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97F8" w14:textId="546783F2" w:rsidR="000E445A" w:rsidRPr="00C277D3" w:rsidRDefault="00F85AFD" w:rsidP="00DF60E1">
      <w:pPr>
        <w:spacing w:after="0" w:line="240" w:lineRule="auto"/>
        <w:rPr>
          <w:sz w:val="21"/>
          <w:szCs w:val="21"/>
        </w:rPr>
      </w:pPr>
      <w:r w:rsidRPr="00C277D3">
        <w:rPr>
          <w:noProof/>
          <w:sz w:val="21"/>
          <w:szCs w:val="21"/>
        </w:rPr>
        <mc:AlternateContent>
          <mc:Choice Requires="wps">
            <w:drawing>
              <wp:anchor distT="0" distB="0" distL="114300" distR="114300" simplePos="0" relativeHeight="251658240" behindDoc="0" locked="0" layoutInCell="1" allowOverlap="1" wp14:anchorId="34A3B95E" wp14:editId="31BE5CAD">
                <wp:simplePos x="0" y="0"/>
                <wp:positionH relativeFrom="column">
                  <wp:posOffset>-153785</wp:posOffset>
                </wp:positionH>
                <wp:positionV relativeFrom="paragraph">
                  <wp:posOffset>-361604</wp:posOffset>
                </wp:positionV>
                <wp:extent cx="6688628" cy="440575"/>
                <wp:effectExtent l="0" t="0" r="17145" b="17145"/>
                <wp:wrapNone/>
                <wp:docPr id="1" name="Text Box 1"/>
                <wp:cNvGraphicFramePr/>
                <a:graphic xmlns:a="http://schemas.openxmlformats.org/drawingml/2006/main">
                  <a:graphicData uri="http://schemas.microsoft.com/office/word/2010/wordprocessingShape">
                    <wps:wsp>
                      <wps:cNvSpPr txBox="1"/>
                      <wps:spPr>
                        <a:xfrm>
                          <a:off x="0" y="0"/>
                          <a:ext cx="6688628" cy="440575"/>
                        </a:xfrm>
                        <a:prstGeom prst="rect">
                          <a:avLst/>
                        </a:prstGeom>
                        <a:solidFill>
                          <a:schemeClr val="accent4">
                            <a:lumMod val="20000"/>
                            <a:lumOff val="80000"/>
                          </a:schemeClr>
                        </a:solidFill>
                        <a:ln w="6350">
                          <a:solidFill>
                            <a:schemeClr val="accent4">
                              <a:lumMod val="20000"/>
                              <a:lumOff val="80000"/>
                            </a:schemeClr>
                          </a:solidFill>
                        </a:ln>
                      </wps:spPr>
                      <wps:txbx>
                        <w:txbxContent>
                          <w:p w14:paraId="70037270" w14:textId="33D122CE" w:rsidR="00E80248" w:rsidRPr="00F85AFD" w:rsidRDefault="00DA29FF">
                            <w:pPr>
                              <w:rPr>
                                <w:sz w:val="18"/>
                                <w:szCs w:val="18"/>
                              </w:rPr>
                            </w:pPr>
                            <w:r w:rsidRPr="00F85AFD">
                              <w:rPr>
                                <w:sz w:val="18"/>
                                <w:szCs w:val="18"/>
                              </w:rPr>
                              <w:t xml:space="preserve">Instructions- this is a template that you may use to create your notice for your WorkShare participating employees.  Maine law requires </w:t>
                            </w:r>
                            <w:r w:rsidR="00F85AFD" w:rsidRPr="00F85AFD">
                              <w:rPr>
                                <w:sz w:val="18"/>
                                <w:szCs w:val="18"/>
                              </w:rPr>
                              <w:t>employe</w:t>
                            </w:r>
                            <w:r w:rsidR="004E102C">
                              <w:rPr>
                                <w:sz w:val="18"/>
                                <w:szCs w:val="18"/>
                              </w:rPr>
                              <w:t>r</w:t>
                            </w:r>
                            <w:r w:rsidR="00F85AFD" w:rsidRPr="00F85AFD">
                              <w:rPr>
                                <w:sz w:val="18"/>
                                <w:szCs w:val="18"/>
                              </w:rPr>
                              <w:t xml:space="preserve">s </w:t>
                            </w:r>
                            <w:r w:rsidR="004E102C">
                              <w:rPr>
                                <w:sz w:val="18"/>
                                <w:szCs w:val="18"/>
                              </w:rPr>
                              <w:t xml:space="preserve">provide </w:t>
                            </w:r>
                            <w:r w:rsidR="00F85AFD" w:rsidRPr="00F85AFD">
                              <w:rPr>
                                <w:sz w:val="18"/>
                                <w:szCs w:val="18"/>
                              </w:rPr>
                              <w:t>notice of employer’s participation in WorkShare</w:t>
                            </w:r>
                            <w:r w:rsidR="004E102C">
                              <w:rPr>
                                <w:sz w:val="18"/>
                                <w:szCs w:val="18"/>
                              </w:rPr>
                              <w:t xml:space="preserve"> to employees</w:t>
                            </w:r>
                            <w:r w:rsidR="00F85AFD" w:rsidRPr="00F85AFD">
                              <w:rPr>
                                <w:sz w:val="18"/>
                                <w:szCs w:val="18"/>
                              </w:rPr>
                              <w:t>.  Please</w:t>
                            </w:r>
                            <w:r w:rsidR="00164320">
                              <w:rPr>
                                <w:sz w:val="18"/>
                                <w:szCs w:val="18"/>
                              </w:rPr>
                              <w:t xml:space="preserve"> modify it as needed and </w:t>
                            </w:r>
                            <w:r w:rsidR="000C37C3">
                              <w:rPr>
                                <w:sz w:val="18"/>
                                <w:szCs w:val="18"/>
                              </w:rPr>
                              <w:t>delete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B95E" id="_x0000_t202" coordsize="21600,21600" o:spt="202" path="m,l,21600r21600,l21600,xe">
                <v:stroke joinstyle="miter"/>
                <v:path gradientshapeok="t" o:connecttype="rect"/>
              </v:shapetype>
              <v:shape id="Text Box 1" o:spid="_x0000_s1026" type="#_x0000_t202" style="position:absolute;margin-left:-12.1pt;margin-top:-28.45pt;width:526.65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" fillcolor="#fff2cc [663]" strokecolor="#fff2cc [663]" strokeweight=".5pt">
                <v:textbox>
                  <w:txbxContent>
                    <w:p w14:paraId="70037270" w14:textId="33D122CE" w:rsidR="00E80248" w:rsidRPr="00F85AFD" w:rsidRDefault="00DA29FF">
                      <w:pPr>
                        <w:rPr>
                          <w:sz w:val="18"/>
                          <w:szCs w:val="18"/>
                        </w:rPr>
                      </w:pPr>
                      <w:r w:rsidRPr="00F85AFD">
                        <w:rPr>
                          <w:sz w:val="18"/>
                          <w:szCs w:val="18"/>
                        </w:rPr>
                        <w:t xml:space="preserve">Instructions- this is a template that you may use to create your notice for your WorkShare participating employees.  Maine law requires </w:t>
                      </w:r>
                      <w:r w:rsidR="00F85AFD" w:rsidRPr="00F85AFD">
                        <w:rPr>
                          <w:sz w:val="18"/>
                          <w:szCs w:val="18"/>
                        </w:rPr>
                        <w:t>employe</w:t>
                      </w:r>
                      <w:r w:rsidR="004E102C">
                        <w:rPr>
                          <w:sz w:val="18"/>
                          <w:szCs w:val="18"/>
                        </w:rPr>
                        <w:t>r</w:t>
                      </w:r>
                      <w:r w:rsidR="00F85AFD" w:rsidRPr="00F85AFD">
                        <w:rPr>
                          <w:sz w:val="18"/>
                          <w:szCs w:val="18"/>
                        </w:rPr>
                        <w:t xml:space="preserve">s </w:t>
                      </w:r>
                      <w:r w:rsidR="004E102C">
                        <w:rPr>
                          <w:sz w:val="18"/>
                          <w:szCs w:val="18"/>
                        </w:rPr>
                        <w:t xml:space="preserve">provide </w:t>
                      </w:r>
                      <w:r w:rsidR="00F85AFD" w:rsidRPr="00F85AFD">
                        <w:rPr>
                          <w:sz w:val="18"/>
                          <w:szCs w:val="18"/>
                        </w:rPr>
                        <w:t>notice of employer’s participation in WorkShare</w:t>
                      </w:r>
                      <w:r w:rsidR="004E102C">
                        <w:rPr>
                          <w:sz w:val="18"/>
                          <w:szCs w:val="18"/>
                        </w:rPr>
                        <w:t xml:space="preserve"> to employees</w:t>
                      </w:r>
                      <w:r w:rsidR="00F85AFD" w:rsidRPr="00F85AFD">
                        <w:rPr>
                          <w:sz w:val="18"/>
                          <w:szCs w:val="18"/>
                        </w:rPr>
                        <w:t>.  Please</w:t>
                      </w:r>
                      <w:r w:rsidR="00164320">
                        <w:rPr>
                          <w:sz w:val="18"/>
                          <w:szCs w:val="18"/>
                        </w:rPr>
                        <w:t xml:space="preserve"> modify it as needed and </w:t>
                      </w:r>
                      <w:r w:rsidR="000C37C3">
                        <w:rPr>
                          <w:sz w:val="18"/>
                          <w:szCs w:val="18"/>
                        </w:rPr>
                        <w:t>delete this box.</w:t>
                      </w:r>
                    </w:p>
                  </w:txbxContent>
                </v:textbox>
              </v:shape>
            </w:pict>
          </mc:Fallback>
        </mc:AlternateContent>
      </w:r>
    </w:p>
    <w:p w14:paraId="6CECB297" w14:textId="276508F6" w:rsidR="00341EED" w:rsidRPr="00F13C1D" w:rsidRDefault="00167B0F" w:rsidP="00C277D3">
      <w:pPr>
        <w:ind w:left="-180"/>
        <w:rPr>
          <w:sz w:val="20"/>
          <w:szCs w:val="20"/>
        </w:rPr>
      </w:pPr>
      <w:r w:rsidRPr="00F13C1D">
        <w:rPr>
          <w:sz w:val="20"/>
          <w:szCs w:val="20"/>
        </w:rPr>
        <w:t>Dear Employees,</w:t>
      </w:r>
    </w:p>
    <w:p w14:paraId="71675019" w14:textId="4F4CD781" w:rsidR="00167B0F" w:rsidRPr="00F13C1D" w:rsidRDefault="00EC7832" w:rsidP="00C277D3">
      <w:pPr>
        <w:ind w:left="-180"/>
        <w:rPr>
          <w:sz w:val="20"/>
          <w:szCs w:val="20"/>
        </w:rPr>
      </w:pPr>
      <w:r w:rsidRPr="00F13C1D">
        <w:rPr>
          <w:sz w:val="20"/>
          <w:szCs w:val="20"/>
        </w:rPr>
        <w:t xml:space="preserve">Our company </w:t>
      </w:r>
      <w:r w:rsidR="00C4476D" w:rsidRPr="00F13C1D">
        <w:rPr>
          <w:sz w:val="20"/>
          <w:szCs w:val="20"/>
        </w:rPr>
        <w:t xml:space="preserve">is </w:t>
      </w:r>
      <w:r w:rsidR="0079230A" w:rsidRPr="00F13C1D">
        <w:rPr>
          <w:sz w:val="20"/>
          <w:szCs w:val="20"/>
        </w:rPr>
        <w:t xml:space="preserve">experiencing a </w:t>
      </w:r>
      <w:r w:rsidR="00F75D77" w:rsidRPr="00F13C1D">
        <w:rPr>
          <w:sz w:val="20"/>
          <w:szCs w:val="20"/>
        </w:rPr>
        <w:t xml:space="preserve">temporary decline in business and is faced with reducing staff. </w:t>
      </w:r>
      <w:r w:rsidR="27D94B70" w:rsidRPr="00F13C1D">
        <w:rPr>
          <w:sz w:val="20"/>
          <w:szCs w:val="20"/>
        </w:rPr>
        <w:t>However, i</w:t>
      </w:r>
      <w:r w:rsidR="00F75D77" w:rsidRPr="00F13C1D">
        <w:rPr>
          <w:sz w:val="20"/>
          <w:szCs w:val="20"/>
        </w:rPr>
        <w:t>nstead of</w:t>
      </w:r>
      <w:r w:rsidR="00882243" w:rsidRPr="00F13C1D">
        <w:rPr>
          <w:sz w:val="20"/>
          <w:szCs w:val="20"/>
        </w:rPr>
        <w:t xml:space="preserve"> layoffs, we have opted to apply </w:t>
      </w:r>
      <w:r w:rsidRPr="00F13C1D">
        <w:rPr>
          <w:sz w:val="20"/>
          <w:szCs w:val="20"/>
        </w:rPr>
        <w:t xml:space="preserve">for </w:t>
      </w:r>
      <w:r w:rsidR="00A33801" w:rsidRPr="00F13C1D">
        <w:rPr>
          <w:sz w:val="20"/>
          <w:szCs w:val="20"/>
        </w:rPr>
        <w:t>the WorkShare program through the Department of Labor</w:t>
      </w:r>
      <w:r w:rsidR="68E211FA" w:rsidRPr="00F13C1D">
        <w:rPr>
          <w:sz w:val="20"/>
          <w:szCs w:val="20"/>
        </w:rPr>
        <w:t xml:space="preserve"> and included information about this program below</w:t>
      </w:r>
      <w:r w:rsidR="00F24BF4" w:rsidRPr="00F13C1D">
        <w:rPr>
          <w:sz w:val="20"/>
          <w:szCs w:val="20"/>
        </w:rPr>
        <w:t xml:space="preserve">. </w:t>
      </w:r>
      <w:r w:rsidR="00DB78A1" w:rsidRPr="00F13C1D">
        <w:rPr>
          <w:sz w:val="20"/>
          <w:szCs w:val="20"/>
        </w:rPr>
        <w:t xml:space="preserve"> </w:t>
      </w:r>
      <w:r w:rsidR="0066220C" w:rsidRPr="00F13C1D">
        <w:rPr>
          <w:sz w:val="20"/>
          <w:szCs w:val="20"/>
        </w:rPr>
        <w:t>Our application</w:t>
      </w:r>
      <w:r w:rsidR="00E9143A" w:rsidRPr="00F13C1D">
        <w:rPr>
          <w:sz w:val="20"/>
          <w:szCs w:val="20"/>
        </w:rPr>
        <w:t xml:space="preserve"> is under review and i</w:t>
      </w:r>
      <w:r w:rsidR="00DB78A1" w:rsidRPr="00F13C1D">
        <w:rPr>
          <w:sz w:val="20"/>
          <w:szCs w:val="20"/>
        </w:rPr>
        <w:t xml:space="preserve">f it is approved, we will </w:t>
      </w:r>
      <w:r w:rsidR="00E9143A" w:rsidRPr="00F13C1D">
        <w:rPr>
          <w:sz w:val="20"/>
          <w:szCs w:val="20"/>
        </w:rPr>
        <w:t xml:space="preserve">notify you.  </w:t>
      </w:r>
      <w:r w:rsidR="00276E7B" w:rsidRPr="00F13C1D">
        <w:rPr>
          <w:sz w:val="20"/>
          <w:szCs w:val="20"/>
        </w:rPr>
        <w:t xml:space="preserve">If you have questions </w:t>
      </w:r>
      <w:r w:rsidR="00650026" w:rsidRPr="00F13C1D">
        <w:rPr>
          <w:sz w:val="20"/>
          <w:szCs w:val="20"/>
        </w:rPr>
        <w:t>regarding our plans</w:t>
      </w:r>
      <w:r w:rsidR="00276E7B" w:rsidRPr="00F13C1D">
        <w:rPr>
          <w:sz w:val="20"/>
          <w:szCs w:val="20"/>
        </w:rPr>
        <w:t>, p</w:t>
      </w:r>
      <w:r w:rsidR="001076DF" w:rsidRPr="00F13C1D">
        <w:rPr>
          <w:sz w:val="20"/>
          <w:szCs w:val="20"/>
        </w:rPr>
        <w:t>lease</w:t>
      </w:r>
      <w:r w:rsidR="000C31B4" w:rsidRPr="00F13C1D">
        <w:rPr>
          <w:sz w:val="20"/>
          <w:szCs w:val="20"/>
        </w:rPr>
        <w:t xml:space="preserve"> contact </w:t>
      </w:r>
      <w:r w:rsidR="00371BA9" w:rsidRPr="00F13C1D">
        <w:rPr>
          <w:sz w:val="20"/>
          <w:szCs w:val="20"/>
        </w:rPr>
        <w:t xml:space="preserve">our representative, </w:t>
      </w:r>
      <w:r w:rsidR="000C31B4" w:rsidRPr="00F13C1D">
        <w:rPr>
          <w:sz w:val="20"/>
          <w:szCs w:val="20"/>
        </w:rPr>
        <w:t>[Employer Workshare Representative]</w:t>
      </w:r>
      <w:r w:rsidR="00371BA9" w:rsidRPr="00F13C1D">
        <w:rPr>
          <w:sz w:val="20"/>
          <w:szCs w:val="20"/>
        </w:rPr>
        <w:t>,</w:t>
      </w:r>
      <w:r w:rsidR="000C31B4" w:rsidRPr="00F13C1D">
        <w:rPr>
          <w:sz w:val="20"/>
          <w:szCs w:val="20"/>
        </w:rPr>
        <w:t xml:space="preserve"> at [contact information]</w:t>
      </w:r>
      <w:r w:rsidR="00D20F8E" w:rsidRPr="00F13C1D">
        <w:rPr>
          <w:sz w:val="20"/>
          <w:szCs w:val="20"/>
        </w:rPr>
        <w:t>.</w:t>
      </w:r>
      <w:r w:rsidR="2F067C4C" w:rsidRPr="00F13C1D">
        <w:rPr>
          <w:sz w:val="20"/>
          <w:szCs w:val="20"/>
        </w:rPr>
        <w:t xml:space="preserve"> </w:t>
      </w:r>
    </w:p>
    <w:p w14:paraId="7870D213" w14:textId="77D5AD2C" w:rsidR="00FA33E4" w:rsidRPr="00C277D3" w:rsidRDefault="008307B9" w:rsidP="00F13C1D">
      <w:pPr>
        <w:spacing w:after="120"/>
        <w:ind w:left="-187"/>
        <w:rPr>
          <w:b/>
          <w:bCs/>
          <w:sz w:val="21"/>
          <w:szCs w:val="21"/>
        </w:rPr>
      </w:pPr>
      <w:r w:rsidRPr="00C277D3">
        <w:rPr>
          <w:b/>
          <w:bCs/>
          <w:sz w:val="21"/>
          <w:szCs w:val="21"/>
        </w:rPr>
        <w:t>What is WorkShare?</w:t>
      </w:r>
    </w:p>
    <w:p w14:paraId="5BAB1219" w14:textId="688311B4" w:rsidR="008A106F" w:rsidRPr="00F13C1D" w:rsidRDefault="00B936CF" w:rsidP="00F13C1D">
      <w:pPr>
        <w:spacing w:before="120"/>
        <w:ind w:left="-187"/>
        <w:rPr>
          <w:rFonts w:ascii="Calibri" w:eastAsia="Calibri" w:hAnsi="Calibri" w:cs="Calibri"/>
          <w:color w:val="FFFFFF" w:themeColor="background1"/>
          <w:sz w:val="21"/>
          <w:szCs w:val="21"/>
        </w:rPr>
      </w:pPr>
      <w:r w:rsidRPr="00F13C1D">
        <w:rPr>
          <w:rFonts w:ascii="Calibri" w:eastAsia="Calibri" w:hAnsi="Calibri" w:cs="Calibri"/>
          <w:sz w:val="20"/>
          <w:szCs w:val="20"/>
        </w:rPr>
        <w:t>WorkShare is an unemployment program administered by the Maine Department of Labor that is designed to minimize the impact of a situation that might otherwise require a layoff. Under WorkShare, all employees who work in similar jobs or in the same work unit</w:t>
      </w:r>
      <w:r w:rsidR="1D52B881" w:rsidRPr="00F13C1D">
        <w:rPr>
          <w:rFonts w:ascii="Calibri" w:eastAsia="Calibri" w:hAnsi="Calibri" w:cs="Calibri"/>
          <w:sz w:val="20"/>
          <w:szCs w:val="20"/>
        </w:rPr>
        <w:t xml:space="preserve">, will experience a temporary reduction in </w:t>
      </w:r>
      <w:r w:rsidRPr="00F13C1D">
        <w:rPr>
          <w:rFonts w:ascii="Calibri" w:eastAsia="Calibri" w:hAnsi="Calibri" w:cs="Calibri"/>
          <w:sz w:val="20"/>
          <w:szCs w:val="20"/>
        </w:rPr>
        <w:t xml:space="preserve"> work  hours, rather than </w:t>
      </w:r>
      <w:r w:rsidR="6E32EA7C" w:rsidRPr="00F13C1D">
        <w:rPr>
          <w:rFonts w:ascii="Calibri" w:eastAsia="Calibri" w:hAnsi="Calibri" w:cs="Calibri"/>
          <w:sz w:val="20"/>
          <w:szCs w:val="20"/>
        </w:rPr>
        <w:t xml:space="preserve">laying off </w:t>
      </w:r>
      <w:r w:rsidR="29276EE7" w:rsidRPr="00F13C1D">
        <w:rPr>
          <w:rFonts w:ascii="Calibri" w:eastAsia="Calibri" w:hAnsi="Calibri" w:cs="Calibri"/>
          <w:sz w:val="20"/>
          <w:szCs w:val="20"/>
        </w:rPr>
        <w:t xml:space="preserve"> </w:t>
      </w:r>
      <w:r w:rsidR="2671394A" w:rsidRPr="00F13C1D">
        <w:rPr>
          <w:rFonts w:ascii="Calibri" w:eastAsia="Calibri" w:hAnsi="Calibri" w:cs="Calibri"/>
          <w:sz w:val="20"/>
          <w:szCs w:val="20"/>
        </w:rPr>
        <w:t>a portion of the workforce</w:t>
      </w:r>
      <w:r w:rsidRPr="00F13C1D">
        <w:rPr>
          <w:rFonts w:ascii="Calibri" w:eastAsia="Calibri" w:hAnsi="Calibri" w:cs="Calibri"/>
          <w:sz w:val="20"/>
          <w:szCs w:val="20"/>
        </w:rPr>
        <w:t>. T</w:t>
      </w:r>
      <w:r w:rsidR="34E379E7" w:rsidRPr="00F13C1D">
        <w:rPr>
          <w:rFonts w:ascii="Calibri" w:eastAsia="Calibri" w:hAnsi="Calibri" w:cs="Calibri"/>
          <w:sz w:val="20"/>
          <w:szCs w:val="20"/>
        </w:rPr>
        <w:t xml:space="preserve">o help offset the impact of a temporary, reduced work week, </w:t>
      </w:r>
      <w:r w:rsidR="48E1C591" w:rsidRPr="00F13C1D">
        <w:rPr>
          <w:rFonts w:ascii="Calibri" w:eastAsia="Calibri" w:hAnsi="Calibri" w:cs="Calibri"/>
          <w:sz w:val="20"/>
          <w:szCs w:val="20"/>
        </w:rPr>
        <w:t>WorkShare participants</w:t>
      </w:r>
      <w:r w:rsidR="000A7DDC" w:rsidRPr="00F13C1D">
        <w:rPr>
          <w:rFonts w:ascii="Calibri" w:eastAsia="Calibri" w:hAnsi="Calibri" w:cs="Calibri"/>
          <w:sz w:val="20"/>
          <w:szCs w:val="20"/>
        </w:rPr>
        <w:t xml:space="preserve"> </w:t>
      </w:r>
      <w:r w:rsidRPr="00F13C1D">
        <w:rPr>
          <w:rFonts w:ascii="Calibri" w:eastAsia="Calibri" w:hAnsi="Calibri" w:cs="Calibri"/>
          <w:sz w:val="20"/>
          <w:szCs w:val="20"/>
        </w:rPr>
        <w:t>can receive partial benefits</w:t>
      </w:r>
      <w:r w:rsidR="7BF843ED" w:rsidRPr="00F13C1D">
        <w:rPr>
          <w:rFonts w:ascii="Calibri" w:eastAsia="Calibri" w:hAnsi="Calibri" w:cs="Calibri"/>
          <w:sz w:val="20"/>
          <w:szCs w:val="20"/>
        </w:rPr>
        <w:t xml:space="preserve"> through unemployment</w:t>
      </w:r>
      <w:r w:rsidRPr="00F13C1D">
        <w:rPr>
          <w:rFonts w:ascii="Calibri" w:eastAsia="Calibri" w:hAnsi="Calibri" w:cs="Calibri"/>
          <w:sz w:val="20"/>
          <w:szCs w:val="20"/>
        </w:rPr>
        <w:t xml:space="preserve">, assuming all other eligibility criteria are met. </w:t>
      </w:r>
      <w:r w:rsidR="6E6D6464" w:rsidRPr="00F13C1D">
        <w:rPr>
          <w:rFonts w:ascii="Calibri" w:eastAsia="Calibri" w:hAnsi="Calibri" w:cs="Calibri"/>
          <w:sz w:val="20"/>
          <w:szCs w:val="20"/>
        </w:rPr>
        <w:t xml:space="preserve"> </w:t>
      </w:r>
      <w:r w:rsidR="006B5C27" w:rsidRPr="00F13C1D">
        <w:rPr>
          <w:noProof/>
          <w:sz w:val="20"/>
          <w:szCs w:val="20"/>
        </w:rPr>
        <w:t xml:space="preserve"> Your partial unemployment benefit is based on the percentage of your reduction in workhours rather than your gross earnings, so the wages you earn from the remaining hours you work will not reduce your benefit further.</w:t>
      </w:r>
      <w:r w:rsidR="006B5C27" w:rsidRPr="00F13C1D">
        <w:rPr>
          <w:rFonts w:eastAsia="Cambria"/>
          <w:color w:val="FFFFFF" w:themeColor="background1"/>
          <w:sz w:val="20"/>
          <w:szCs w:val="20"/>
        </w:rPr>
        <w:t xml:space="preserve">   </w:t>
      </w:r>
      <w:r w:rsidR="6E6D6464" w:rsidRPr="00F13C1D">
        <w:rPr>
          <w:rFonts w:ascii="Calibri" w:eastAsia="Calibri" w:hAnsi="Calibri" w:cs="Calibri"/>
          <w:color w:val="FFFFFF" w:themeColor="background1"/>
          <w:sz w:val="20"/>
          <w:szCs w:val="20"/>
        </w:rPr>
        <w:t xml:space="preserve"> </w:t>
      </w:r>
    </w:p>
    <w:p w14:paraId="404F5EFF" w14:textId="60A06047" w:rsidR="008307B9" w:rsidRPr="00C277D3" w:rsidRDefault="00BF6145" w:rsidP="00F13C1D">
      <w:pPr>
        <w:spacing w:before="120" w:after="120"/>
        <w:ind w:left="-187"/>
        <w:rPr>
          <w:b/>
          <w:bCs/>
          <w:sz w:val="21"/>
          <w:szCs w:val="21"/>
        </w:rPr>
      </w:pPr>
      <w:r w:rsidRPr="00C277D3">
        <w:rPr>
          <w:b/>
          <w:bCs/>
          <w:sz w:val="21"/>
          <w:szCs w:val="21"/>
        </w:rPr>
        <w:t>How does WorkShare benefit you?</w:t>
      </w:r>
    </w:p>
    <w:p w14:paraId="264F6E32" w14:textId="17394FD0" w:rsidR="008307B9" w:rsidRPr="00F13C1D" w:rsidRDefault="00B40C42" w:rsidP="00F13C1D">
      <w:pPr>
        <w:pStyle w:val="ListParagraph"/>
        <w:numPr>
          <w:ilvl w:val="0"/>
          <w:numId w:val="1"/>
        </w:numPr>
        <w:spacing w:after="0"/>
        <w:ind w:left="547"/>
        <w:contextualSpacing w:val="0"/>
        <w:rPr>
          <w:sz w:val="20"/>
          <w:szCs w:val="20"/>
        </w:rPr>
      </w:pPr>
      <w:r w:rsidRPr="00F13C1D">
        <w:rPr>
          <w:sz w:val="20"/>
          <w:szCs w:val="20"/>
        </w:rPr>
        <w:t xml:space="preserve">Everyone </w:t>
      </w:r>
      <w:r w:rsidR="00E87D66" w:rsidRPr="00F13C1D">
        <w:rPr>
          <w:sz w:val="20"/>
          <w:szCs w:val="20"/>
        </w:rPr>
        <w:t>remains employed</w:t>
      </w:r>
    </w:p>
    <w:p w14:paraId="75BCC316" w14:textId="0AA8AE31" w:rsidR="003F55A7" w:rsidRPr="00F13C1D" w:rsidRDefault="00F725BB" w:rsidP="00F13C1D">
      <w:pPr>
        <w:pStyle w:val="ListParagraph"/>
        <w:numPr>
          <w:ilvl w:val="0"/>
          <w:numId w:val="1"/>
        </w:numPr>
        <w:spacing w:after="0"/>
        <w:ind w:left="547"/>
        <w:contextualSpacing w:val="0"/>
        <w:rPr>
          <w:sz w:val="20"/>
          <w:szCs w:val="20"/>
        </w:rPr>
      </w:pPr>
      <w:r w:rsidRPr="00F13C1D">
        <w:rPr>
          <w:sz w:val="20"/>
          <w:szCs w:val="20"/>
        </w:rPr>
        <w:t>Unemployment benefits are available to help offset some of your lost pay</w:t>
      </w:r>
    </w:p>
    <w:p w14:paraId="504346A9" w14:textId="7D044762" w:rsidR="008307B9" w:rsidRPr="00F13C1D" w:rsidRDefault="007441D4" w:rsidP="00F13C1D">
      <w:pPr>
        <w:pStyle w:val="ListParagraph"/>
        <w:numPr>
          <w:ilvl w:val="0"/>
          <w:numId w:val="1"/>
        </w:numPr>
        <w:spacing w:after="0"/>
        <w:ind w:left="547"/>
        <w:contextualSpacing w:val="0"/>
        <w:rPr>
          <w:sz w:val="20"/>
          <w:szCs w:val="20"/>
        </w:rPr>
      </w:pPr>
      <w:r w:rsidRPr="00F13C1D">
        <w:rPr>
          <w:sz w:val="20"/>
          <w:szCs w:val="20"/>
        </w:rPr>
        <w:t>You do not have to look for work</w:t>
      </w:r>
      <w:r w:rsidR="00485564" w:rsidRPr="00F13C1D">
        <w:rPr>
          <w:sz w:val="20"/>
          <w:szCs w:val="20"/>
        </w:rPr>
        <w:t xml:space="preserve"> to receive</w:t>
      </w:r>
      <w:r w:rsidR="007D621F" w:rsidRPr="00F13C1D">
        <w:rPr>
          <w:sz w:val="20"/>
          <w:szCs w:val="20"/>
        </w:rPr>
        <w:t xml:space="preserve"> unemployment</w:t>
      </w:r>
      <w:r w:rsidR="00485564" w:rsidRPr="00F13C1D">
        <w:rPr>
          <w:sz w:val="20"/>
          <w:szCs w:val="20"/>
        </w:rPr>
        <w:t xml:space="preserve"> benefits</w:t>
      </w:r>
      <w:r w:rsidR="008307B9" w:rsidRPr="00F13C1D">
        <w:rPr>
          <w:sz w:val="20"/>
          <w:szCs w:val="20"/>
        </w:rPr>
        <w:t xml:space="preserve"> </w:t>
      </w:r>
    </w:p>
    <w:p w14:paraId="3FFA9AB6" w14:textId="074B1643" w:rsidR="008307B9" w:rsidRPr="00F13C1D" w:rsidRDefault="008307B9" w:rsidP="00F13C1D">
      <w:pPr>
        <w:pStyle w:val="ListParagraph"/>
        <w:numPr>
          <w:ilvl w:val="0"/>
          <w:numId w:val="1"/>
        </w:numPr>
        <w:spacing w:after="0"/>
        <w:ind w:left="547"/>
        <w:contextualSpacing w:val="0"/>
        <w:rPr>
          <w:sz w:val="20"/>
          <w:szCs w:val="20"/>
        </w:rPr>
      </w:pPr>
      <w:r w:rsidRPr="00F13C1D">
        <w:rPr>
          <w:sz w:val="20"/>
          <w:szCs w:val="20"/>
        </w:rPr>
        <w:t>W</w:t>
      </w:r>
      <w:r w:rsidR="00472DBB" w:rsidRPr="00F13C1D">
        <w:rPr>
          <w:sz w:val="20"/>
          <w:szCs w:val="20"/>
        </w:rPr>
        <w:t>eekly w</w:t>
      </w:r>
      <w:r w:rsidRPr="00F13C1D">
        <w:rPr>
          <w:sz w:val="20"/>
          <w:szCs w:val="20"/>
        </w:rPr>
        <w:t xml:space="preserve">ages earned </w:t>
      </w:r>
      <w:r w:rsidR="00472DBB" w:rsidRPr="00F13C1D">
        <w:rPr>
          <w:sz w:val="20"/>
          <w:szCs w:val="20"/>
        </w:rPr>
        <w:t>from</w:t>
      </w:r>
      <w:r w:rsidRPr="00F13C1D">
        <w:rPr>
          <w:sz w:val="20"/>
          <w:szCs w:val="20"/>
        </w:rPr>
        <w:t xml:space="preserve"> </w:t>
      </w:r>
      <w:r w:rsidR="2E30FD42" w:rsidRPr="00F13C1D">
        <w:rPr>
          <w:sz w:val="20"/>
          <w:szCs w:val="20"/>
        </w:rPr>
        <w:t xml:space="preserve">your reduced work week </w:t>
      </w:r>
      <w:r w:rsidRPr="00F13C1D">
        <w:rPr>
          <w:sz w:val="20"/>
          <w:szCs w:val="20"/>
        </w:rPr>
        <w:t xml:space="preserve">(or other employers) do not reduce </w:t>
      </w:r>
      <w:r w:rsidR="007D621F" w:rsidRPr="00F13C1D">
        <w:rPr>
          <w:sz w:val="20"/>
          <w:szCs w:val="20"/>
        </w:rPr>
        <w:t xml:space="preserve">your </w:t>
      </w:r>
      <w:r w:rsidRPr="00F13C1D">
        <w:rPr>
          <w:sz w:val="20"/>
          <w:szCs w:val="20"/>
        </w:rPr>
        <w:t xml:space="preserve">unemployment benefit </w:t>
      </w:r>
      <w:r w:rsidR="006123ED" w:rsidRPr="00F13C1D">
        <w:rPr>
          <w:sz w:val="20"/>
          <w:szCs w:val="20"/>
        </w:rPr>
        <w:t>payment</w:t>
      </w:r>
    </w:p>
    <w:p w14:paraId="461159AA" w14:textId="009D79F7" w:rsidR="00F14E3D" w:rsidRPr="00C277D3" w:rsidRDefault="008307B9" w:rsidP="00F13C1D">
      <w:pPr>
        <w:pStyle w:val="ListParagraph"/>
        <w:numPr>
          <w:ilvl w:val="0"/>
          <w:numId w:val="1"/>
        </w:numPr>
        <w:spacing w:after="0"/>
        <w:ind w:left="547"/>
        <w:contextualSpacing w:val="0"/>
        <w:rPr>
          <w:sz w:val="21"/>
          <w:szCs w:val="21"/>
        </w:rPr>
      </w:pPr>
      <w:r w:rsidRPr="00F13C1D">
        <w:rPr>
          <w:sz w:val="20"/>
          <w:szCs w:val="20"/>
        </w:rPr>
        <w:t>You r</w:t>
      </w:r>
      <w:r w:rsidR="006123ED" w:rsidRPr="00F13C1D">
        <w:rPr>
          <w:sz w:val="20"/>
          <w:szCs w:val="20"/>
        </w:rPr>
        <w:t xml:space="preserve">etain </w:t>
      </w:r>
      <w:r w:rsidR="13B72105" w:rsidRPr="00F13C1D">
        <w:rPr>
          <w:sz w:val="20"/>
          <w:szCs w:val="20"/>
        </w:rPr>
        <w:t>benefits</w:t>
      </w:r>
      <w:r w:rsidR="00B6080F" w:rsidRPr="00F13C1D">
        <w:rPr>
          <w:sz w:val="20"/>
          <w:szCs w:val="20"/>
        </w:rPr>
        <w:t xml:space="preserve"> such as health insurance and 401K</w:t>
      </w:r>
      <w:r w:rsidRPr="00F13C1D">
        <w:rPr>
          <w:sz w:val="20"/>
          <w:szCs w:val="20"/>
        </w:rPr>
        <w:t xml:space="preserve"> </w:t>
      </w:r>
      <w:r w:rsidR="5DFF2043" w:rsidRPr="00F13C1D">
        <w:rPr>
          <w:sz w:val="20"/>
          <w:szCs w:val="20"/>
        </w:rPr>
        <w:t>or other pension benefit</w:t>
      </w:r>
      <w:r w:rsidR="5DFF2043" w:rsidRPr="0BCDD88A">
        <w:rPr>
          <w:sz w:val="21"/>
          <w:szCs w:val="21"/>
        </w:rPr>
        <w:t xml:space="preserve"> </w:t>
      </w:r>
    </w:p>
    <w:p w14:paraId="0C93C0C2" w14:textId="69710363" w:rsidR="008307B9" w:rsidRPr="00C277D3" w:rsidRDefault="008307B9" w:rsidP="00F13C1D">
      <w:pPr>
        <w:spacing w:before="240" w:after="120"/>
        <w:ind w:left="-187"/>
        <w:rPr>
          <w:b/>
          <w:bCs/>
          <w:sz w:val="21"/>
          <w:szCs w:val="21"/>
        </w:rPr>
      </w:pPr>
      <w:r w:rsidRPr="00C277D3">
        <w:rPr>
          <w:b/>
          <w:bCs/>
          <w:sz w:val="21"/>
          <w:szCs w:val="21"/>
        </w:rPr>
        <w:t>How WorkShare Works</w:t>
      </w:r>
    </w:p>
    <w:p w14:paraId="2F9BD0D8" w14:textId="3540CB37" w:rsidR="008307B9" w:rsidRPr="00F13C1D" w:rsidRDefault="00285698" w:rsidP="00C277D3">
      <w:pPr>
        <w:ind w:left="-180"/>
        <w:rPr>
          <w:sz w:val="20"/>
          <w:szCs w:val="20"/>
        </w:rPr>
      </w:pPr>
      <w:r w:rsidRPr="00F13C1D">
        <w:rPr>
          <w:sz w:val="20"/>
          <w:szCs w:val="20"/>
        </w:rPr>
        <w:t>Instead of</w:t>
      </w:r>
      <w:r w:rsidR="008307B9" w:rsidRPr="00F13C1D">
        <w:rPr>
          <w:sz w:val="20"/>
          <w:szCs w:val="20"/>
        </w:rPr>
        <w:t xml:space="preserve"> </w:t>
      </w:r>
      <w:r w:rsidRPr="00F13C1D">
        <w:rPr>
          <w:sz w:val="20"/>
          <w:szCs w:val="20"/>
        </w:rPr>
        <w:t>lay</w:t>
      </w:r>
      <w:r w:rsidR="008307B9" w:rsidRPr="00F13C1D">
        <w:rPr>
          <w:sz w:val="20"/>
          <w:szCs w:val="20"/>
        </w:rPr>
        <w:t xml:space="preserve">off, </w:t>
      </w:r>
      <w:r w:rsidR="00567549" w:rsidRPr="00F13C1D">
        <w:rPr>
          <w:sz w:val="20"/>
          <w:szCs w:val="20"/>
        </w:rPr>
        <w:t xml:space="preserve">you </w:t>
      </w:r>
      <w:r w:rsidR="46973DB2" w:rsidRPr="00F13C1D">
        <w:rPr>
          <w:sz w:val="20"/>
          <w:szCs w:val="20"/>
        </w:rPr>
        <w:t>would</w:t>
      </w:r>
      <w:r w:rsidR="000A7DDC" w:rsidRPr="00F13C1D">
        <w:rPr>
          <w:sz w:val="20"/>
          <w:szCs w:val="20"/>
        </w:rPr>
        <w:t xml:space="preserve"> </w:t>
      </w:r>
      <w:r w:rsidR="008307B9" w:rsidRPr="00F13C1D">
        <w:rPr>
          <w:sz w:val="20"/>
          <w:szCs w:val="20"/>
        </w:rPr>
        <w:t xml:space="preserve">work a reduced number of hours and receive a portion of </w:t>
      </w:r>
      <w:r w:rsidR="00567549" w:rsidRPr="00F13C1D">
        <w:rPr>
          <w:sz w:val="20"/>
          <w:szCs w:val="20"/>
        </w:rPr>
        <w:t xml:space="preserve">your </w:t>
      </w:r>
      <w:r w:rsidR="008307B9" w:rsidRPr="00F13C1D">
        <w:rPr>
          <w:sz w:val="20"/>
          <w:szCs w:val="20"/>
        </w:rPr>
        <w:t>weekly unemployment benefit payment</w:t>
      </w:r>
      <w:r w:rsidRPr="00F13C1D">
        <w:rPr>
          <w:sz w:val="20"/>
          <w:szCs w:val="20"/>
        </w:rPr>
        <w:t xml:space="preserve"> to </w:t>
      </w:r>
      <w:r w:rsidR="007A6D1B" w:rsidRPr="00F13C1D">
        <w:rPr>
          <w:sz w:val="20"/>
          <w:szCs w:val="20"/>
        </w:rPr>
        <w:t xml:space="preserve">reduce </w:t>
      </w:r>
      <w:r w:rsidR="00753BBB" w:rsidRPr="00F13C1D">
        <w:rPr>
          <w:sz w:val="20"/>
          <w:szCs w:val="20"/>
        </w:rPr>
        <w:t>your</w:t>
      </w:r>
      <w:r w:rsidR="007A6D1B" w:rsidRPr="00F13C1D">
        <w:rPr>
          <w:sz w:val="20"/>
          <w:szCs w:val="20"/>
        </w:rPr>
        <w:t xml:space="preserve"> pay loss</w:t>
      </w:r>
      <w:r w:rsidR="000A6761" w:rsidRPr="00F13C1D">
        <w:rPr>
          <w:sz w:val="20"/>
          <w:szCs w:val="20"/>
        </w:rPr>
        <w:t>.</w:t>
      </w:r>
      <w:r w:rsidR="008307B9" w:rsidRPr="00F13C1D">
        <w:rPr>
          <w:sz w:val="20"/>
          <w:szCs w:val="20"/>
        </w:rPr>
        <w:t xml:space="preserve"> </w:t>
      </w:r>
      <w:r w:rsidR="000A6761" w:rsidRPr="00F13C1D">
        <w:rPr>
          <w:sz w:val="20"/>
          <w:szCs w:val="20"/>
        </w:rPr>
        <w:t>T</w:t>
      </w:r>
      <w:r w:rsidR="008307B9" w:rsidRPr="00F13C1D">
        <w:rPr>
          <w:sz w:val="20"/>
          <w:szCs w:val="20"/>
        </w:rPr>
        <w:t>he Work</w:t>
      </w:r>
      <w:r w:rsidR="00D36130" w:rsidRPr="00F13C1D">
        <w:rPr>
          <w:sz w:val="20"/>
          <w:szCs w:val="20"/>
        </w:rPr>
        <w:t>S</w:t>
      </w:r>
      <w:r w:rsidR="008307B9" w:rsidRPr="00F13C1D">
        <w:rPr>
          <w:sz w:val="20"/>
          <w:szCs w:val="20"/>
        </w:rPr>
        <w:t>hare</w:t>
      </w:r>
      <w:r w:rsidR="00D36130" w:rsidRPr="00F13C1D">
        <w:rPr>
          <w:sz w:val="20"/>
          <w:szCs w:val="20"/>
        </w:rPr>
        <w:t xml:space="preserve"> unemployment</w:t>
      </w:r>
      <w:r w:rsidR="008307B9" w:rsidRPr="00F13C1D">
        <w:rPr>
          <w:sz w:val="20"/>
          <w:szCs w:val="20"/>
        </w:rPr>
        <w:t xml:space="preserve"> payment is based on the percentage of reduced hours.  You continue to file a weekly unemployment claim, but you do not need to </w:t>
      </w:r>
      <w:r w:rsidR="009B6384" w:rsidRPr="00F13C1D">
        <w:rPr>
          <w:sz w:val="20"/>
          <w:szCs w:val="20"/>
        </w:rPr>
        <w:t xml:space="preserve">look for </w:t>
      </w:r>
      <w:r w:rsidR="00BB1592" w:rsidRPr="00F13C1D">
        <w:rPr>
          <w:sz w:val="20"/>
          <w:szCs w:val="20"/>
        </w:rPr>
        <w:t>work</w:t>
      </w:r>
      <w:r w:rsidR="008307B9" w:rsidRPr="00F13C1D">
        <w:rPr>
          <w:sz w:val="20"/>
          <w:szCs w:val="20"/>
        </w:rPr>
        <w:t>.</w:t>
      </w:r>
    </w:p>
    <w:p w14:paraId="27FC5CBB" w14:textId="1261AE3E" w:rsidR="008307B9" w:rsidRPr="00C277D3" w:rsidRDefault="008307B9" w:rsidP="00F13C1D">
      <w:pPr>
        <w:spacing w:after="120"/>
        <w:ind w:left="-187"/>
        <w:rPr>
          <w:b/>
          <w:bCs/>
          <w:sz w:val="21"/>
          <w:szCs w:val="21"/>
        </w:rPr>
      </w:pPr>
      <w:r w:rsidRPr="00C277D3">
        <w:rPr>
          <w:b/>
          <w:bCs/>
          <w:sz w:val="21"/>
          <w:szCs w:val="21"/>
        </w:rPr>
        <w:t>Please see example below</w:t>
      </w:r>
    </w:p>
    <w:p w14:paraId="48662D41" w14:textId="20B96B4C" w:rsidR="008307B9" w:rsidRPr="00F13C1D" w:rsidRDefault="008307B9" w:rsidP="00B936CF">
      <w:pPr>
        <w:spacing w:after="0"/>
        <w:ind w:left="-180"/>
        <w:rPr>
          <w:sz w:val="20"/>
          <w:szCs w:val="20"/>
        </w:rPr>
      </w:pPr>
      <w:r w:rsidRPr="00F13C1D">
        <w:rPr>
          <w:sz w:val="20"/>
          <w:szCs w:val="20"/>
        </w:rPr>
        <w:t>John normally works 40 hours per week and earns $</w:t>
      </w:r>
      <w:r w:rsidR="00A6577B" w:rsidRPr="00F13C1D">
        <w:rPr>
          <w:sz w:val="20"/>
          <w:szCs w:val="20"/>
        </w:rPr>
        <w:t xml:space="preserve">15 </w:t>
      </w:r>
      <w:r w:rsidRPr="00F13C1D">
        <w:rPr>
          <w:sz w:val="20"/>
          <w:szCs w:val="20"/>
        </w:rPr>
        <w:t>an hour in regular pay</w:t>
      </w:r>
      <w:r w:rsidR="001D5AB0" w:rsidRPr="00F13C1D">
        <w:rPr>
          <w:sz w:val="20"/>
          <w:szCs w:val="20"/>
        </w:rPr>
        <w:t>, for a total of $600 per week.</w:t>
      </w:r>
      <w:r w:rsidR="007E19ED" w:rsidRPr="00F13C1D">
        <w:rPr>
          <w:sz w:val="20"/>
          <w:szCs w:val="20"/>
        </w:rPr>
        <w:t xml:space="preserve"> If laid off, John </w:t>
      </w:r>
      <w:r w:rsidR="00FA5D0E" w:rsidRPr="00F13C1D">
        <w:rPr>
          <w:sz w:val="20"/>
          <w:szCs w:val="20"/>
        </w:rPr>
        <w:t>could</w:t>
      </w:r>
      <w:r w:rsidR="007E19ED" w:rsidRPr="00F13C1D">
        <w:rPr>
          <w:sz w:val="20"/>
          <w:szCs w:val="20"/>
        </w:rPr>
        <w:t xml:space="preserve"> be eligible for $</w:t>
      </w:r>
      <w:r w:rsidRPr="00F13C1D">
        <w:rPr>
          <w:sz w:val="20"/>
          <w:szCs w:val="20"/>
        </w:rPr>
        <w:t>354</w:t>
      </w:r>
      <w:r w:rsidR="007E19ED" w:rsidRPr="00F13C1D">
        <w:rPr>
          <w:sz w:val="20"/>
          <w:szCs w:val="20"/>
        </w:rPr>
        <w:t xml:space="preserve">/week in regular unemployment. </w:t>
      </w:r>
      <w:r w:rsidRPr="00F13C1D">
        <w:rPr>
          <w:sz w:val="20"/>
          <w:szCs w:val="20"/>
        </w:rPr>
        <w:t xml:space="preserve"> </w:t>
      </w:r>
      <w:r w:rsidR="002512DB" w:rsidRPr="00F13C1D">
        <w:rPr>
          <w:sz w:val="20"/>
          <w:szCs w:val="20"/>
        </w:rPr>
        <w:t>Instead</w:t>
      </w:r>
      <w:r w:rsidR="007D790A">
        <w:rPr>
          <w:sz w:val="20"/>
          <w:szCs w:val="20"/>
        </w:rPr>
        <w:t>,</w:t>
      </w:r>
      <w:r w:rsidR="31E8FFD5" w:rsidRPr="00F13C1D">
        <w:rPr>
          <w:sz w:val="20"/>
          <w:szCs w:val="20"/>
        </w:rPr>
        <w:t xml:space="preserve"> under a WorkShare plan</w:t>
      </w:r>
      <w:r w:rsidR="002512DB" w:rsidRPr="00F13C1D">
        <w:rPr>
          <w:sz w:val="20"/>
          <w:szCs w:val="20"/>
        </w:rPr>
        <w:t xml:space="preserve">, </w:t>
      </w:r>
      <w:r w:rsidRPr="00F13C1D">
        <w:rPr>
          <w:sz w:val="20"/>
          <w:szCs w:val="20"/>
        </w:rPr>
        <w:t xml:space="preserve">John’s hours </w:t>
      </w:r>
      <w:r w:rsidR="00D36130" w:rsidRPr="00F13C1D">
        <w:rPr>
          <w:sz w:val="20"/>
          <w:szCs w:val="20"/>
        </w:rPr>
        <w:t>are</w:t>
      </w:r>
      <w:r w:rsidRPr="00F13C1D">
        <w:rPr>
          <w:sz w:val="20"/>
          <w:szCs w:val="20"/>
        </w:rPr>
        <w:t xml:space="preserve"> reduced by </w:t>
      </w:r>
      <w:r w:rsidR="00FB73F5" w:rsidRPr="00F13C1D">
        <w:rPr>
          <w:sz w:val="20"/>
          <w:szCs w:val="20"/>
        </w:rPr>
        <w:t>25</w:t>
      </w:r>
      <w:r w:rsidRPr="00F13C1D">
        <w:rPr>
          <w:sz w:val="20"/>
          <w:szCs w:val="20"/>
        </w:rPr>
        <w:t xml:space="preserve">% to </w:t>
      </w:r>
      <w:r w:rsidR="00FB73F5" w:rsidRPr="00F13C1D">
        <w:rPr>
          <w:sz w:val="20"/>
          <w:szCs w:val="20"/>
        </w:rPr>
        <w:t xml:space="preserve">30 </w:t>
      </w:r>
      <w:r w:rsidRPr="00F13C1D">
        <w:rPr>
          <w:sz w:val="20"/>
          <w:szCs w:val="20"/>
        </w:rPr>
        <w:t>hours per week</w:t>
      </w:r>
      <w:r w:rsidR="43BD1D88" w:rsidRPr="00F13C1D">
        <w:rPr>
          <w:sz w:val="20"/>
          <w:szCs w:val="20"/>
        </w:rPr>
        <w:t xml:space="preserve"> and John would receive his pay for 30 hours work plus 25% of his weekly unemployment benefit</w:t>
      </w:r>
      <w:r w:rsidRPr="00F13C1D">
        <w:rPr>
          <w:sz w:val="20"/>
          <w:szCs w:val="20"/>
        </w:rPr>
        <w:t>.</w:t>
      </w:r>
      <w:r w:rsidR="008746E8" w:rsidRPr="00F13C1D">
        <w:rPr>
          <w:sz w:val="20"/>
          <w:szCs w:val="20"/>
        </w:rPr>
        <w:t xml:space="preserve">  WorkShare</w:t>
      </w:r>
      <w:r w:rsidR="00E70C36" w:rsidRPr="00F13C1D">
        <w:rPr>
          <w:sz w:val="20"/>
          <w:szCs w:val="20"/>
        </w:rPr>
        <w:t xml:space="preserve"> unemployment provides</w:t>
      </w:r>
      <w:r w:rsidR="00F75F60" w:rsidRPr="00F13C1D">
        <w:rPr>
          <w:sz w:val="20"/>
          <w:szCs w:val="20"/>
        </w:rPr>
        <w:t xml:space="preserve"> for a higher benefit and offsets some of his lost wages. </w:t>
      </w:r>
      <w:r w:rsidRPr="00F13C1D">
        <w:rPr>
          <w:sz w:val="20"/>
          <w:szCs w:val="20"/>
        </w:rPr>
        <w:t xml:space="preserve"> Below is an illustration of </w:t>
      </w:r>
      <w:r w:rsidR="296C2B1F" w:rsidRPr="00F13C1D">
        <w:rPr>
          <w:sz w:val="20"/>
          <w:szCs w:val="20"/>
        </w:rPr>
        <w:t>how this works</w:t>
      </w:r>
      <w:r w:rsidR="00F75F60" w:rsidRPr="00F13C1D">
        <w:rPr>
          <w:sz w:val="20"/>
          <w:szCs w:val="20"/>
        </w:rPr>
        <w:t xml:space="preserve">. </w:t>
      </w:r>
      <w:r w:rsidRPr="00F13C1D">
        <w:rPr>
          <w:sz w:val="20"/>
          <w:szCs w:val="20"/>
        </w:rPr>
        <w:t>(</w:t>
      </w:r>
      <w:r w:rsidR="7D0EC97B" w:rsidRPr="00F13C1D">
        <w:rPr>
          <w:sz w:val="20"/>
          <w:szCs w:val="20"/>
        </w:rPr>
        <w:t>C</w:t>
      </w:r>
      <w:r w:rsidRPr="00F13C1D">
        <w:rPr>
          <w:sz w:val="20"/>
          <w:szCs w:val="20"/>
        </w:rPr>
        <w:t>alculations are estimates based on pay and should be used as a guide only.)</w:t>
      </w:r>
    </w:p>
    <w:p w14:paraId="423EB228" w14:textId="77777777" w:rsidR="00514704" w:rsidRPr="00FF0F90" w:rsidRDefault="00514704" w:rsidP="00C277D3">
      <w:pPr>
        <w:spacing w:after="0"/>
        <w:ind w:left="-180"/>
        <w:rPr>
          <w:sz w:val="21"/>
          <w:szCs w:val="21"/>
        </w:rPr>
      </w:pPr>
    </w:p>
    <w:tbl>
      <w:tblPr>
        <w:tblStyle w:val="TableGrid"/>
        <w:tblW w:w="6640" w:type="dxa"/>
        <w:jc w:val="center"/>
        <w:tblLook w:val="04A0" w:firstRow="1" w:lastRow="0" w:firstColumn="1" w:lastColumn="0" w:noHBand="0" w:noVBand="1"/>
      </w:tblPr>
      <w:tblGrid>
        <w:gridCol w:w="3400"/>
        <w:gridCol w:w="3240"/>
      </w:tblGrid>
      <w:tr w:rsidR="005A5BCB" w:rsidRPr="00415C9C" w14:paraId="4FB2EDE2" w14:textId="77777777" w:rsidTr="00F13C1D">
        <w:trPr>
          <w:jc w:val="center"/>
        </w:trPr>
        <w:tc>
          <w:tcPr>
            <w:tcW w:w="3400" w:type="dxa"/>
            <w:shd w:val="clear" w:color="auto" w:fill="2F5496" w:themeFill="accent1" w:themeFillShade="BF"/>
          </w:tcPr>
          <w:p w14:paraId="0523D780" w14:textId="2230392A" w:rsidR="005A5BCB" w:rsidRPr="00F13C1D" w:rsidRDefault="005A5BCB" w:rsidP="00DF60E1">
            <w:pPr>
              <w:jc w:val="center"/>
              <w:rPr>
                <w:b/>
                <w:bCs/>
                <w:color w:val="FFFFFF" w:themeColor="background1"/>
                <w:sz w:val="20"/>
                <w:szCs w:val="20"/>
              </w:rPr>
            </w:pPr>
            <w:r w:rsidRPr="00F13C1D">
              <w:rPr>
                <w:b/>
                <w:bCs/>
                <w:color w:val="FFFFFF" w:themeColor="background1"/>
                <w:sz w:val="20"/>
                <w:szCs w:val="20"/>
              </w:rPr>
              <w:t>100% Layoff Unemployment Compensation (UC)</w:t>
            </w:r>
          </w:p>
        </w:tc>
        <w:tc>
          <w:tcPr>
            <w:tcW w:w="3240" w:type="dxa"/>
            <w:shd w:val="clear" w:color="auto" w:fill="2F5496" w:themeFill="accent1" w:themeFillShade="BF"/>
          </w:tcPr>
          <w:p w14:paraId="0C049DF2" w14:textId="1AA9A3EE" w:rsidR="005A5BCB" w:rsidRPr="00F13C1D" w:rsidRDefault="005A5BCB" w:rsidP="00DF60E1">
            <w:pPr>
              <w:jc w:val="center"/>
              <w:rPr>
                <w:b/>
                <w:bCs/>
                <w:color w:val="FFFFFF" w:themeColor="background1"/>
                <w:sz w:val="20"/>
                <w:szCs w:val="20"/>
              </w:rPr>
            </w:pPr>
            <w:r w:rsidRPr="00F13C1D">
              <w:rPr>
                <w:b/>
                <w:bCs/>
                <w:color w:val="FFFFFF" w:themeColor="background1"/>
                <w:sz w:val="20"/>
                <w:szCs w:val="20"/>
              </w:rPr>
              <w:t xml:space="preserve">25% Work Reduction </w:t>
            </w:r>
          </w:p>
          <w:p w14:paraId="7215F708" w14:textId="7902A498" w:rsidR="005A5BCB" w:rsidRPr="00F13C1D" w:rsidRDefault="005A5BCB" w:rsidP="00DF60E1">
            <w:pPr>
              <w:jc w:val="center"/>
              <w:rPr>
                <w:b/>
                <w:bCs/>
                <w:color w:val="FFFFFF" w:themeColor="background1"/>
                <w:sz w:val="20"/>
                <w:szCs w:val="20"/>
              </w:rPr>
            </w:pPr>
            <w:r w:rsidRPr="00F13C1D">
              <w:rPr>
                <w:b/>
                <w:bCs/>
                <w:color w:val="FFFFFF" w:themeColor="background1"/>
                <w:sz w:val="20"/>
                <w:szCs w:val="20"/>
              </w:rPr>
              <w:t>WorkShare Unemployment</w:t>
            </w:r>
          </w:p>
        </w:tc>
      </w:tr>
      <w:tr w:rsidR="005A5BCB" w:rsidRPr="00415C9C" w14:paraId="5A992252" w14:textId="77777777" w:rsidTr="00F13C1D">
        <w:trPr>
          <w:jc w:val="center"/>
        </w:trPr>
        <w:tc>
          <w:tcPr>
            <w:tcW w:w="3400" w:type="dxa"/>
          </w:tcPr>
          <w:p w14:paraId="3C3630D2" w14:textId="092EE9D8" w:rsidR="005A5BCB" w:rsidRPr="00F13C1D" w:rsidRDefault="005A5BCB" w:rsidP="00DF60E1">
            <w:pPr>
              <w:pBdr>
                <w:bottom w:val="single" w:sz="6" w:space="1" w:color="auto"/>
              </w:pBdr>
              <w:jc w:val="center"/>
              <w:rPr>
                <w:sz w:val="20"/>
                <w:szCs w:val="20"/>
              </w:rPr>
            </w:pPr>
            <w:r w:rsidRPr="00F13C1D">
              <w:rPr>
                <w:sz w:val="20"/>
                <w:szCs w:val="20"/>
              </w:rPr>
              <w:t xml:space="preserve">0 hours regular pay  = </w:t>
            </w:r>
            <w:r w:rsidRPr="00F13C1D">
              <w:rPr>
                <w:b/>
                <w:bCs/>
                <w:sz w:val="20"/>
                <w:szCs w:val="20"/>
              </w:rPr>
              <w:t>$0</w:t>
            </w:r>
            <w:r w:rsidRPr="00F13C1D">
              <w:rPr>
                <w:sz w:val="20"/>
                <w:szCs w:val="20"/>
              </w:rPr>
              <w:t xml:space="preserve"> </w:t>
            </w:r>
          </w:p>
          <w:p w14:paraId="0B15295A" w14:textId="67AF2969" w:rsidR="005A5BCB" w:rsidRPr="00F13C1D" w:rsidRDefault="005A5BCB" w:rsidP="00DF60E1">
            <w:pPr>
              <w:pBdr>
                <w:bottom w:val="single" w:sz="6" w:space="1" w:color="auto"/>
              </w:pBdr>
              <w:jc w:val="center"/>
              <w:rPr>
                <w:b/>
                <w:bCs/>
                <w:sz w:val="20"/>
                <w:szCs w:val="20"/>
              </w:rPr>
            </w:pPr>
            <w:r w:rsidRPr="00F13C1D">
              <w:rPr>
                <w:sz w:val="20"/>
                <w:szCs w:val="20"/>
              </w:rPr>
              <w:t xml:space="preserve">+ Weekly UC benefit = </w:t>
            </w:r>
            <w:r w:rsidRPr="00F13C1D">
              <w:rPr>
                <w:b/>
                <w:bCs/>
                <w:sz w:val="20"/>
                <w:szCs w:val="20"/>
              </w:rPr>
              <w:t xml:space="preserve">$354 </w:t>
            </w:r>
          </w:p>
          <w:p w14:paraId="45D4A086" w14:textId="77777777" w:rsidR="005A5BCB" w:rsidRPr="00F13C1D" w:rsidRDefault="005A5BCB" w:rsidP="00DF60E1">
            <w:pPr>
              <w:pBdr>
                <w:bottom w:val="single" w:sz="6" w:space="1" w:color="auto"/>
              </w:pBdr>
              <w:jc w:val="center"/>
              <w:rPr>
                <w:b/>
                <w:bCs/>
                <w:sz w:val="20"/>
                <w:szCs w:val="20"/>
              </w:rPr>
            </w:pPr>
          </w:p>
          <w:p w14:paraId="0CD37187" w14:textId="7CEAD3BB" w:rsidR="005A5BCB" w:rsidRPr="00F13C1D" w:rsidRDefault="005A5BCB" w:rsidP="00DF60E1">
            <w:pPr>
              <w:jc w:val="center"/>
              <w:rPr>
                <w:b/>
                <w:bCs/>
                <w:sz w:val="20"/>
                <w:szCs w:val="20"/>
              </w:rPr>
            </w:pPr>
            <w:r w:rsidRPr="00F13C1D">
              <w:rPr>
                <w:sz w:val="20"/>
                <w:szCs w:val="20"/>
              </w:rPr>
              <w:t xml:space="preserve">Total Weekly Income:  </w:t>
            </w:r>
            <w:r w:rsidRPr="00F13C1D">
              <w:rPr>
                <w:b/>
                <w:bCs/>
                <w:sz w:val="20"/>
                <w:szCs w:val="20"/>
              </w:rPr>
              <w:t>$354</w:t>
            </w:r>
          </w:p>
        </w:tc>
        <w:tc>
          <w:tcPr>
            <w:tcW w:w="3240" w:type="dxa"/>
          </w:tcPr>
          <w:p w14:paraId="6FC04A02" w14:textId="26F991E6" w:rsidR="005A5BCB" w:rsidRPr="00F13C1D" w:rsidRDefault="005A5BCB" w:rsidP="00DF60E1">
            <w:pPr>
              <w:jc w:val="center"/>
              <w:rPr>
                <w:sz w:val="20"/>
                <w:szCs w:val="20"/>
              </w:rPr>
            </w:pPr>
            <w:r w:rsidRPr="00F13C1D">
              <w:rPr>
                <w:sz w:val="20"/>
                <w:szCs w:val="20"/>
              </w:rPr>
              <w:t xml:space="preserve">30 hours regular pay </w:t>
            </w:r>
            <w:r w:rsidRPr="00F13C1D">
              <w:rPr>
                <w:b/>
                <w:bCs/>
                <w:sz w:val="20"/>
                <w:szCs w:val="20"/>
              </w:rPr>
              <w:t>$450</w:t>
            </w:r>
          </w:p>
          <w:p w14:paraId="3EE415D4" w14:textId="4F5EFAB9" w:rsidR="005A5BCB" w:rsidRPr="00F13C1D" w:rsidRDefault="005A5BCB" w:rsidP="00DF60E1">
            <w:pPr>
              <w:jc w:val="center"/>
              <w:rPr>
                <w:b/>
                <w:bCs/>
                <w:sz w:val="20"/>
                <w:szCs w:val="20"/>
              </w:rPr>
            </w:pPr>
            <w:r w:rsidRPr="00F13C1D">
              <w:rPr>
                <w:sz w:val="20"/>
                <w:szCs w:val="20"/>
              </w:rPr>
              <w:t xml:space="preserve">+ WorkShare Payment </w:t>
            </w:r>
            <w:r w:rsidRPr="00F13C1D">
              <w:rPr>
                <w:b/>
                <w:bCs/>
                <w:sz w:val="20"/>
                <w:szCs w:val="20"/>
              </w:rPr>
              <w:t>$88</w:t>
            </w:r>
          </w:p>
          <w:p w14:paraId="4F263D75" w14:textId="77777777" w:rsidR="005A5BCB" w:rsidRPr="00F13C1D" w:rsidRDefault="005A5BCB" w:rsidP="00DF60E1">
            <w:pPr>
              <w:pBdr>
                <w:bottom w:val="single" w:sz="6" w:space="1" w:color="auto"/>
              </w:pBdr>
              <w:jc w:val="center"/>
              <w:rPr>
                <w:sz w:val="20"/>
                <w:szCs w:val="20"/>
              </w:rPr>
            </w:pPr>
          </w:p>
          <w:p w14:paraId="09108A5F" w14:textId="09C560B4" w:rsidR="005A5BCB" w:rsidRPr="00F13C1D" w:rsidRDefault="005A5BCB" w:rsidP="00DF60E1">
            <w:pPr>
              <w:jc w:val="center"/>
              <w:rPr>
                <w:sz w:val="20"/>
                <w:szCs w:val="20"/>
              </w:rPr>
            </w:pPr>
            <w:r w:rsidRPr="00F13C1D">
              <w:rPr>
                <w:sz w:val="20"/>
                <w:szCs w:val="20"/>
              </w:rPr>
              <w:t xml:space="preserve">Total Weekly Income </w:t>
            </w:r>
            <w:r w:rsidRPr="00F13C1D">
              <w:rPr>
                <w:b/>
                <w:bCs/>
                <w:sz w:val="20"/>
                <w:szCs w:val="20"/>
              </w:rPr>
              <w:t>$538</w:t>
            </w:r>
          </w:p>
        </w:tc>
      </w:tr>
    </w:tbl>
    <w:p w14:paraId="655D0A22" w14:textId="45AD63D6" w:rsidR="008307B9" w:rsidRPr="00F13C1D" w:rsidRDefault="008307B9" w:rsidP="00DF60E1">
      <w:pPr>
        <w:spacing w:before="120" w:after="0" w:line="240" w:lineRule="auto"/>
        <w:jc w:val="center"/>
        <w:rPr>
          <w:b/>
          <w:bCs/>
          <w:sz w:val="20"/>
          <w:szCs w:val="20"/>
        </w:rPr>
      </w:pPr>
      <w:r w:rsidRPr="00F13C1D">
        <w:rPr>
          <w:b/>
          <w:bCs/>
          <w:sz w:val="20"/>
          <w:szCs w:val="20"/>
        </w:rPr>
        <w:t xml:space="preserve">A </w:t>
      </w:r>
      <w:r w:rsidR="61AA79EC" w:rsidRPr="00F13C1D">
        <w:rPr>
          <w:b/>
          <w:bCs/>
          <w:sz w:val="20"/>
          <w:szCs w:val="20"/>
        </w:rPr>
        <w:t xml:space="preserve">pay </w:t>
      </w:r>
      <w:r w:rsidRPr="00F13C1D">
        <w:rPr>
          <w:b/>
          <w:bCs/>
          <w:sz w:val="20"/>
          <w:szCs w:val="20"/>
        </w:rPr>
        <w:t>difference of $1</w:t>
      </w:r>
      <w:r w:rsidR="00722D6A" w:rsidRPr="00F13C1D">
        <w:rPr>
          <w:b/>
          <w:bCs/>
          <w:sz w:val="20"/>
          <w:szCs w:val="20"/>
        </w:rPr>
        <w:t>8</w:t>
      </w:r>
      <w:r w:rsidRPr="00F13C1D">
        <w:rPr>
          <w:b/>
          <w:bCs/>
          <w:sz w:val="20"/>
          <w:szCs w:val="20"/>
        </w:rPr>
        <w:t xml:space="preserve">4 dollars </w:t>
      </w:r>
      <w:r w:rsidR="006A23EB" w:rsidRPr="00F13C1D">
        <w:rPr>
          <w:b/>
          <w:bCs/>
          <w:sz w:val="20"/>
          <w:szCs w:val="20"/>
        </w:rPr>
        <w:t>per</w:t>
      </w:r>
      <w:r w:rsidRPr="00F13C1D">
        <w:rPr>
          <w:b/>
          <w:bCs/>
          <w:sz w:val="20"/>
          <w:szCs w:val="20"/>
        </w:rPr>
        <w:t xml:space="preserve"> week with the WorkShare Program from the 100% layoff</w:t>
      </w:r>
    </w:p>
    <w:p w14:paraId="4182570F" w14:textId="51AF13A0" w:rsidR="00813CF6" w:rsidRPr="003004FF" w:rsidRDefault="00813CF6" w:rsidP="00DF60E1">
      <w:pPr>
        <w:spacing w:before="120"/>
        <w:rPr>
          <w:b/>
          <w:bCs/>
          <w:sz w:val="20"/>
          <w:szCs w:val="20"/>
          <w:u w:val="single"/>
        </w:rPr>
      </w:pPr>
      <w:r w:rsidRPr="003004FF">
        <w:rPr>
          <w:b/>
          <w:bCs/>
          <w:sz w:val="20"/>
          <w:szCs w:val="20"/>
          <w:u w:val="single"/>
        </w:rPr>
        <w:t>Our (proposed) WorkShare Plan:</w:t>
      </w:r>
    </w:p>
    <w:tbl>
      <w:tblPr>
        <w:tblStyle w:val="TableGrid"/>
        <w:tblW w:w="10260" w:type="dxa"/>
        <w:tblInd w:w="-5" w:type="dxa"/>
        <w:tblLook w:val="04A0" w:firstRow="1" w:lastRow="0" w:firstColumn="1" w:lastColumn="0" w:noHBand="0" w:noVBand="1"/>
      </w:tblPr>
      <w:tblGrid>
        <w:gridCol w:w="3391"/>
        <w:gridCol w:w="3629"/>
        <w:gridCol w:w="3240"/>
      </w:tblGrid>
      <w:tr w:rsidR="00DB358F" w:rsidRPr="00415C9C" w14:paraId="041D7672" w14:textId="77777777" w:rsidTr="00BA0263">
        <w:tc>
          <w:tcPr>
            <w:tcW w:w="3391" w:type="dxa"/>
          </w:tcPr>
          <w:p w14:paraId="53EA1ABA" w14:textId="651ECB56" w:rsidR="00DB358F" w:rsidRPr="00F13C1D" w:rsidRDefault="00FD7488" w:rsidP="00DF60E1">
            <w:pPr>
              <w:rPr>
                <w:b/>
                <w:bCs/>
                <w:sz w:val="20"/>
                <w:szCs w:val="20"/>
              </w:rPr>
            </w:pPr>
            <w:r w:rsidRPr="00F13C1D">
              <w:rPr>
                <w:b/>
                <w:bCs/>
                <w:sz w:val="20"/>
                <w:szCs w:val="20"/>
              </w:rPr>
              <w:t>Planned reduction in %/hours</w:t>
            </w:r>
          </w:p>
        </w:tc>
        <w:tc>
          <w:tcPr>
            <w:tcW w:w="3629" w:type="dxa"/>
          </w:tcPr>
          <w:p w14:paraId="57102C02" w14:textId="5F8EF0CC" w:rsidR="00DB358F" w:rsidRPr="00F13C1D" w:rsidRDefault="00FD7488" w:rsidP="00DF60E1">
            <w:pPr>
              <w:rPr>
                <w:b/>
                <w:bCs/>
                <w:sz w:val="20"/>
                <w:szCs w:val="20"/>
              </w:rPr>
            </w:pPr>
            <w:r w:rsidRPr="00F13C1D">
              <w:rPr>
                <w:b/>
                <w:bCs/>
                <w:sz w:val="20"/>
                <w:szCs w:val="20"/>
              </w:rPr>
              <w:t>Start Date</w:t>
            </w:r>
          </w:p>
        </w:tc>
        <w:tc>
          <w:tcPr>
            <w:tcW w:w="3240" w:type="dxa"/>
          </w:tcPr>
          <w:p w14:paraId="22752BC9" w14:textId="02743ED9" w:rsidR="00DB358F" w:rsidRPr="00F13C1D" w:rsidRDefault="00FD7488" w:rsidP="00DF60E1">
            <w:pPr>
              <w:rPr>
                <w:b/>
                <w:bCs/>
                <w:sz w:val="20"/>
                <w:szCs w:val="20"/>
              </w:rPr>
            </w:pPr>
            <w:r w:rsidRPr="00F13C1D">
              <w:rPr>
                <w:b/>
                <w:bCs/>
                <w:sz w:val="20"/>
                <w:szCs w:val="20"/>
              </w:rPr>
              <w:t>End Date</w:t>
            </w:r>
          </w:p>
        </w:tc>
      </w:tr>
      <w:tr w:rsidR="00DB358F" w:rsidRPr="00415C9C" w14:paraId="61E2769B" w14:textId="77777777" w:rsidTr="00BA0263">
        <w:tc>
          <w:tcPr>
            <w:tcW w:w="3391" w:type="dxa"/>
          </w:tcPr>
          <w:p w14:paraId="79559E45" w14:textId="09EBBF02" w:rsidR="00DB358F" w:rsidRPr="00F13C1D" w:rsidRDefault="003E174A" w:rsidP="00DF60E1">
            <w:pPr>
              <w:rPr>
                <w:b/>
                <w:bCs/>
                <w:sz w:val="20"/>
                <w:szCs w:val="20"/>
              </w:rPr>
            </w:pPr>
            <w:r w:rsidRPr="00F13C1D">
              <w:rPr>
                <w:b/>
                <w:bCs/>
                <w:sz w:val="20"/>
                <w:szCs w:val="20"/>
              </w:rPr>
              <w:t>&lt;X&gt; % OR &lt;Y&gt; hours</w:t>
            </w:r>
          </w:p>
        </w:tc>
        <w:tc>
          <w:tcPr>
            <w:tcW w:w="3629" w:type="dxa"/>
          </w:tcPr>
          <w:p w14:paraId="64A5B95F" w14:textId="29A12380" w:rsidR="00DB358F" w:rsidRPr="00F13C1D" w:rsidRDefault="003E174A" w:rsidP="00DF60E1">
            <w:pPr>
              <w:rPr>
                <w:b/>
                <w:bCs/>
                <w:sz w:val="20"/>
                <w:szCs w:val="20"/>
              </w:rPr>
            </w:pPr>
            <w:r w:rsidRPr="00F13C1D">
              <w:rPr>
                <w:b/>
                <w:bCs/>
                <w:sz w:val="20"/>
                <w:szCs w:val="20"/>
              </w:rPr>
              <w:t>mm/dd/yyyy</w:t>
            </w:r>
          </w:p>
        </w:tc>
        <w:tc>
          <w:tcPr>
            <w:tcW w:w="3240" w:type="dxa"/>
          </w:tcPr>
          <w:p w14:paraId="44C5588A" w14:textId="793CEA4D" w:rsidR="00DB358F" w:rsidRPr="00F13C1D" w:rsidRDefault="003E174A" w:rsidP="00DF60E1">
            <w:pPr>
              <w:rPr>
                <w:b/>
                <w:bCs/>
                <w:sz w:val="20"/>
                <w:szCs w:val="20"/>
              </w:rPr>
            </w:pPr>
            <w:r w:rsidRPr="00F13C1D">
              <w:rPr>
                <w:b/>
                <w:bCs/>
                <w:sz w:val="20"/>
                <w:szCs w:val="20"/>
              </w:rPr>
              <w:t>mm/dd/yyyy</w:t>
            </w:r>
          </w:p>
        </w:tc>
      </w:tr>
    </w:tbl>
    <w:p w14:paraId="5ADF2056" w14:textId="48615E1F" w:rsidR="008307B9" w:rsidRPr="00F13C1D" w:rsidRDefault="008307B9" w:rsidP="00DF60E1">
      <w:pPr>
        <w:spacing w:after="0" w:line="240" w:lineRule="auto"/>
        <w:jc w:val="center"/>
        <w:rPr>
          <w:b/>
          <w:bCs/>
          <w:sz w:val="20"/>
          <w:szCs w:val="20"/>
        </w:rPr>
      </w:pPr>
      <w:r w:rsidRPr="00F13C1D">
        <w:rPr>
          <w:b/>
          <w:bCs/>
          <w:sz w:val="20"/>
          <w:szCs w:val="20"/>
        </w:rPr>
        <w:t>Maine Department of Labor WorkShare Program</w:t>
      </w:r>
    </w:p>
    <w:p w14:paraId="3CE87030" w14:textId="77777777" w:rsidR="008307B9" w:rsidRPr="00F13C1D" w:rsidRDefault="008307B9" w:rsidP="00DF60E1">
      <w:pPr>
        <w:spacing w:after="0" w:line="240" w:lineRule="auto"/>
        <w:jc w:val="center"/>
        <w:rPr>
          <w:b/>
          <w:bCs/>
          <w:sz w:val="20"/>
          <w:szCs w:val="20"/>
        </w:rPr>
      </w:pPr>
      <w:r w:rsidRPr="00F13C1D">
        <w:rPr>
          <w:b/>
          <w:bCs/>
          <w:sz w:val="20"/>
          <w:szCs w:val="20"/>
        </w:rPr>
        <w:t xml:space="preserve">Visit </w:t>
      </w:r>
      <w:hyperlink r:id="rId10" w:history="1">
        <w:r w:rsidRPr="00F13C1D">
          <w:rPr>
            <w:rStyle w:val="Hyperlink"/>
            <w:b/>
            <w:bCs/>
            <w:sz w:val="20"/>
            <w:szCs w:val="20"/>
          </w:rPr>
          <w:t>https://www.maine.gov/unemployment/workshare/</w:t>
        </w:r>
      </w:hyperlink>
    </w:p>
    <w:sectPr w:rsidR="008307B9" w:rsidRPr="00F13C1D" w:rsidSect="00405D44">
      <w:footerReference w:type="default" r:id="rId11"/>
      <w:pgSz w:w="12240" w:h="15840"/>
      <w:pgMar w:top="1080" w:right="1080" w:bottom="1080" w:left="108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0E7F" w14:textId="77777777" w:rsidR="00666E05" w:rsidRDefault="00666E05" w:rsidP="00AE379B">
      <w:pPr>
        <w:spacing w:after="0" w:line="240" w:lineRule="auto"/>
      </w:pPr>
      <w:r>
        <w:separator/>
      </w:r>
    </w:p>
  </w:endnote>
  <w:endnote w:type="continuationSeparator" w:id="0">
    <w:p w14:paraId="042D04BD" w14:textId="77777777" w:rsidR="00666E05" w:rsidRDefault="00666E05" w:rsidP="00AE379B">
      <w:pPr>
        <w:spacing w:after="0" w:line="240" w:lineRule="auto"/>
      </w:pPr>
      <w:r>
        <w:continuationSeparator/>
      </w:r>
    </w:p>
  </w:endnote>
  <w:endnote w:type="continuationNotice" w:id="1">
    <w:p w14:paraId="0D4F17BB" w14:textId="77777777" w:rsidR="00666E05" w:rsidRDefault="00666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D7BB" w14:textId="3817B0BE" w:rsidR="00CF007B" w:rsidRDefault="00CF007B" w:rsidP="00CF007B">
    <w:pPr>
      <w:pStyle w:val="Footer"/>
    </w:pPr>
    <w:r>
      <w:t xml:space="preserve">Me. </w:t>
    </w:r>
    <w:proofErr w:type="spellStart"/>
    <w:r>
      <w:t>WS-ENOT</w:t>
    </w:r>
    <w:proofErr w:type="spellEnd"/>
    <w:r>
      <w:t xml:space="preserve"> (</w:t>
    </w:r>
    <w:r w:rsidR="003E208D">
      <w:t>10</w:t>
    </w:r>
    <w:r>
      <w:t>/2022)</w:t>
    </w:r>
  </w:p>
  <w:p w14:paraId="2E81A633" w14:textId="78BC51B7" w:rsidR="00AE379B" w:rsidRPr="00CF007B" w:rsidRDefault="00AE379B" w:rsidP="00CF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F02D" w14:textId="77777777" w:rsidR="00666E05" w:rsidRDefault="00666E05" w:rsidP="00AE379B">
      <w:pPr>
        <w:spacing w:after="0" w:line="240" w:lineRule="auto"/>
      </w:pPr>
      <w:r>
        <w:separator/>
      </w:r>
    </w:p>
  </w:footnote>
  <w:footnote w:type="continuationSeparator" w:id="0">
    <w:p w14:paraId="193A0149" w14:textId="77777777" w:rsidR="00666E05" w:rsidRDefault="00666E05" w:rsidP="00AE379B">
      <w:pPr>
        <w:spacing w:after="0" w:line="240" w:lineRule="auto"/>
      </w:pPr>
      <w:r>
        <w:continuationSeparator/>
      </w:r>
    </w:p>
  </w:footnote>
  <w:footnote w:type="continuationNotice" w:id="1">
    <w:p w14:paraId="575C9020" w14:textId="77777777" w:rsidR="00666E05" w:rsidRDefault="00666E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A5361"/>
    <w:multiLevelType w:val="hybridMultilevel"/>
    <w:tmpl w:val="02FCE5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B9"/>
    <w:rsid w:val="00017D8E"/>
    <w:rsid w:val="00021E7C"/>
    <w:rsid w:val="00035531"/>
    <w:rsid w:val="000632D7"/>
    <w:rsid w:val="0006389F"/>
    <w:rsid w:val="00091057"/>
    <w:rsid w:val="000A6761"/>
    <w:rsid w:val="000A785B"/>
    <w:rsid w:val="000A7DDC"/>
    <w:rsid w:val="000B11A9"/>
    <w:rsid w:val="000C31B4"/>
    <w:rsid w:val="000C37C3"/>
    <w:rsid w:val="000C4639"/>
    <w:rsid w:val="000E445A"/>
    <w:rsid w:val="000E5CB8"/>
    <w:rsid w:val="001076DF"/>
    <w:rsid w:val="00113993"/>
    <w:rsid w:val="00114F57"/>
    <w:rsid w:val="0014491B"/>
    <w:rsid w:val="00150202"/>
    <w:rsid w:val="001524A6"/>
    <w:rsid w:val="001533B9"/>
    <w:rsid w:val="00164320"/>
    <w:rsid w:val="001658CA"/>
    <w:rsid w:val="00167B0F"/>
    <w:rsid w:val="001A53A6"/>
    <w:rsid w:val="001A7B5D"/>
    <w:rsid w:val="001B0FDB"/>
    <w:rsid w:val="001B3CFA"/>
    <w:rsid w:val="001B5DDE"/>
    <w:rsid w:val="001B5EBF"/>
    <w:rsid w:val="001C0D3A"/>
    <w:rsid w:val="001C51D0"/>
    <w:rsid w:val="001D4990"/>
    <w:rsid w:val="001D5AB0"/>
    <w:rsid w:val="001E29FD"/>
    <w:rsid w:val="0020121A"/>
    <w:rsid w:val="00201A23"/>
    <w:rsid w:val="002172D0"/>
    <w:rsid w:val="00244C38"/>
    <w:rsid w:val="002512DB"/>
    <w:rsid w:val="00254198"/>
    <w:rsid w:val="002664D2"/>
    <w:rsid w:val="00276E7B"/>
    <w:rsid w:val="00285698"/>
    <w:rsid w:val="002B38F3"/>
    <w:rsid w:val="002C7273"/>
    <w:rsid w:val="002D4719"/>
    <w:rsid w:val="002D5292"/>
    <w:rsid w:val="002D7205"/>
    <w:rsid w:val="003004FF"/>
    <w:rsid w:val="003073A2"/>
    <w:rsid w:val="0033591E"/>
    <w:rsid w:val="003366B7"/>
    <w:rsid w:val="00341EED"/>
    <w:rsid w:val="00344DB2"/>
    <w:rsid w:val="00363461"/>
    <w:rsid w:val="003664FC"/>
    <w:rsid w:val="00371BA9"/>
    <w:rsid w:val="003867A8"/>
    <w:rsid w:val="003A44AD"/>
    <w:rsid w:val="003C08E3"/>
    <w:rsid w:val="003C72EE"/>
    <w:rsid w:val="003D0828"/>
    <w:rsid w:val="003D3653"/>
    <w:rsid w:val="003DE85A"/>
    <w:rsid w:val="003E174A"/>
    <w:rsid w:val="003E208D"/>
    <w:rsid w:val="003F228F"/>
    <w:rsid w:val="003F4B80"/>
    <w:rsid w:val="003F55A7"/>
    <w:rsid w:val="00405D44"/>
    <w:rsid w:val="00415C9C"/>
    <w:rsid w:val="00440F33"/>
    <w:rsid w:val="00467826"/>
    <w:rsid w:val="00472DBB"/>
    <w:rsid w:val="00485564"/>
    <w:rsid w:val="00495B4C"/>
    <w:rsid w:val="004B2D1E"/>
    <w:rsid w:val="004B6F67"/>
    <w:rsid w:val="004D48C8"/>
    <w:rsid w:val="004D5D0F"/>
    <w:rsid w:val="004D7B55"/>
    <w:rsid w:val="004E102C"/>
    <w:rsid w:val="004F1985"/>
    <w:rsid w:val="00512EF4"/>
    <w:rsid w:val="00514704"/>
    <w:rsid w:val="00521C1B"/>
    <w:rsid w:val="00541F26"/>
    <w:rsid w:val="00556136"/>
    <w:rsid w:val="00567549"/>
    <w:rsid w:val="0057512F"/>
    <w:rsid w:val="00597E48"/>
    <w:rsid w:val="005A5BCB"/>
    <w:rsid w:val="006123ED"/>
    <w:rsid w:val="00631935"/>
    <w:rsid w:val="00637DBE"/>
    <w:rsid w:val="00642ACB"/>
    <w:rsid w:val="00650026"/>
    <w:rsid w:val="006621FC"/>
    <w:rsid w:val="0066220C"/>
    <w:rsid w:val="00666E05"/>
    <w:rsid w:val="0067199B"/>
    <w:rsid w:val="00683028"/>
    <w:rsid w:val="00696012"/>
    <w:rsid w:val="006A23EB"/>
    <w:rsid w:val="006A3FC7"/>
    <w:rsid w:val="006B5C27"/>
    <w:rsid w:val="006B68C0"/>
    <w:rsid w:val="006C1CAE"/>
    <w:rsid w:val="0070006F"/>
    <w:rsid w:val="0071425F"/>
    <w:rsid w:val="00722D6A"/>
    <w:rsid w:val="00732036"/>
    <w:rsid w:val="007441D4"/>
    <w:rsid w:val="00746982"/>
    <w:rsid w:val="00753BBB"/>
    <w:rsid w:val="007636C6"/>
    <w:rsid w:val="00777CE8"/>
    <w:rsid w:val="0079230A"/>
    <w:rsid w:val="00792DBE"/>
    <w:rsid w:val="007A29FA"/>
    <w:rsid w:val="007A5767"/>
    <w:rsid w:val="007A6D1B"/>
    <w:rsid w:val="007D621F"/>
    <w:rsid w:val="007D790A"/>
    <w:rsid w:val="007E19ED"/>
    <w:rsid w:val="00813CF6"/>
    <w:rsid w:val="008272D8"/>
    <w:rsid w:val="008307B9"/>
    <w:rsid w:val="008549B6"/>
    <w:rsid w:val="008627BE"/>
    <w:rsid w:val="00873F6C"/>
    <w:rsid w:val="008746E8"/>
    <w:rsid w:val="00882243"/>
    <w:rsid w:val="00885A0B"/>
    <w:rsid w:val="00885E01"/>
    <w:rsid w:val="008948BB"/>
    <w:rsid w:val="008A106F"/>
    <w:rsid w:val="008C2578"/>
    <w:rsid w:val="00902B9C"/>
    <w:rsid w:val="0096417E"/>
    <w:rsid w:val="009777D6"/>
    <w:rsid w:val="00984459"/>
    <w:rsid w:val="009B6384"/>
    <w:rsid w:val="009C3E65"/>
    <w:rsid w:val="009E2B47"/>
    <w:rsid w:val="00A16635"/>
    <w:rsid w:val="00A313DC"/>
    <w:rsid w:val="00A33801"/>
    <w:rsid w:val="00A419F9"/>
    <w:rsid w:val="00A5077F"/>
    <w:rsid w:val="00A60549"/>
    <w:rsid w:val="00A6577B"/>
    <w:rsid w:val="00A719C3"/>
    <w:rsid w:val="00A742EF"/>
    <w:rsid w:val="00A90E01"/>
    <w:rsid w:val="00A928A1"/>
    <w:rsid w:val="00AA0053"/>
    <w:rsid w:val="00AC0697"/>
    <w:rsid w:val="00AD53BF"/>
    <w:rsid w:val="00AE0CA5"/>
    <w:rsid w:val="00AE379B"/>
    <w:rsid w:val="00AF410B"/>
    <w:rsid w:val="00B10A24"/>
    <w:rsid w:val="00B13994"/>
    <w:rsid w:val="00B40C42"/>
    <w:rsid w:val="00B6080F"/>
    <w:rsid w:val="00B624CF"/>
    <w:rsid w:val="00B83D99"/>
    <w:rsid w:val="00B936CF"/>
    <w:rsid w:val="00BA0263"/>
    <w:rsid w:val="00BB1592"/>
    <w:rsid w:val="00BC7D65"/>
    <w:rsid w:val="00BD1715"/>
    <w:rsid w:val="00BE7914"/>
    <w:rsid w:val="00BF6145"/>
    <w:rsid w:val="00C132DA"/>
    <w:rsid w:val="00C15722"/>
    <w:rsid w:val="00C158B3"/>
    <w:rsid w:val="00C22D35"/>
    <w:rsid w:val="00C23F4A"/>
    <w:rsid w:val="00C277D3"/>
    <w:rsid w:val="00C32A8A"/>
    <w:rsid w:val="00C4476D"/>
    <w:rsid w:val="00C9584E"/>
    <w:rsid w:val="00CD597F"/>
    <w:rsid w:val="00CE7918"/>
    <w:rsid w:val="00CF007B"/>
    <w:rsid w:val="00D02B2C"/>
    <w:rsid w:val="00D03F1B"/>
    <w:rsid w:val="00D11186"/>
    <w:rsid w:val="00D20F8E"/>
    <w:rsid w:val="00D27628"/>
    <w:rsid w:val="00D357C0"/>
    <w:rsid w:val="00D36130"/>
    <w:rsid w:val="00D36501"/>
    <w:rsid w:val="00D40D25"/>
    <w:rsid w:val="00D43806"/>
    <w:rsid w:val="00D44467"/>
    <w:rsid w:val="00D47893"/>
    <w:rsid w:val="00D55CF0"/>
    <w:rsid w:val="00D6365B"/>
    <w:rsid w:val="00D70DCE"/>
    <w:rsid w:val="00D80B12"/>
    <w:rsid w:val="00D85D44"/>
    <w:rsid w:val="00DA16FB"/>
    <w:rsid w:val="00DA29FF"/>
    <w:rsid w:val="00DA7011"/>
    <w:rsid w:val="00DB358F"/>
    <w:rsid w:val="00DB78A1"/>
    <w:rsid w:val="00DE5A92"/>
    <w:rsid w:val="00DF60E1"/>
    <w:rsid w:val="00E07C57"/>
    <w:rsid w:val="00E27FDB"/>
    <w:rsid w:val="00E567A6"/>
    <w:rsid w:val="00E70C36"/>
    <w:rsid w:val="00E80248"/>
    <w:rsid w:val="00E85544"/>
    <w:rsid w:val="00E85D8A"/>
    <w:rsid w:val="00E87D66"/>
    <w:rsid w:val="00E9143A"/>
    <w:rsid w:val="00EA5645"/>
    <w:rsid w:val="00EB412C"/>
    <w:rsid w:val="00EC7832"/>
    <w:rsid w:val="00ED107D"/>
    <w:rsid w:val="00EE06AE"/>
    <w:rsid w:val="00F05374"/>
    <w:rsid w:val="00F13C1D"/>
    <w:rsid w:val="00F14E3D"/>
    <w:rsid w:val="00F24BF4"/>
    <w:rsid w:val="00F656D6"/>
    <w:rsid w:val="00F725BB"/>
    <w:rsid w:val="00F732EF"/>
    <w:rsid w:val="00F75AF8"/>
    <w:rsid w:val="00F75D77"/>
    <w:rsid w:val="00F75F60"/>
    <w:rsid w:val="00F85AFD"/>
    <w:rsid w:val="00F862A3"/>
    <w:rsid w:val="00F94DF2"/>
    <w:rsid w:val="00FA33E4"/>
    <w:rsid w:val="00FA5D0E"/>
    <w:rsid w:val="00FB73F5"/>
    <w:rsid w:val="00FD12F2"/>
    <w:rsid w:val="00FD7488"/>
    <w:rsid w:val="00FE0AEB"/>
    <w:rsid w:val="00FF0F90"/>
    <w:rsid w:val="021DAF2B"/>
    <w:rsid w:val="02D6F770"/>
    <w:rsid w:val="0327F0CC"/>
    <w:rsid w:val="0333223F"/>
    <w:rsid w:val="055D73A9"/>
    <w:rsid w:val="06246E99"/>
    <w:rsid w:val="07A9663C"/>
    <w:rsid w:val="0BAB6914"/>
    <w:rsid w:val="0BCDD88A"/>
    <w:rsid w:val="0CE01AE4"/>
    <w:rsid w:val="0D2A2B90"/>
    <w:rsid w:val="0D60106F"/>
    <w:rsid w:val="0F0C6AB3"/>
    <w:rsid w:val="107EDA37"/>
    <w:rsid w:val="12726FF5"/>
    <w:rsid w:val="13B72105"/>
    <w:rsid w:val="155D646E"/>
    <w:rsid w:val="164EE062"/>
    <w:rsid w:val="16BC9A15"/>
    <w:rsid w:val="179FDD17"/>
    <w:rsid w:val="17FD43E5"/>
    <w:rsid w:val="18E0CD2D"/>
    <w:rsid w:val="1A88FFF1"/>
    <w:rsid w:val="1B779789"/>
    <w:rsid w:val="1BA48045"/>
    <w:rsid w:val="1D52B881"/>
    <w:rsid w:val="1DF04B9A"/>
    <w:rsid w:val="1E8E0B09"/>
    <w:rsid w:val="1E9D2E23"/>
    <w:rsid w:val="1EDC2107"/>
    <w:rsid w:val="1EDF6961"/>
    <w:rsid w:val="22782331"/>
    <w:rsid w:val="232F0299"/>
    <w:rsid w:val="2407A8F6"/>
    <w:rsid w:val="242C51A6"/>
    <w:rsid w:val="25C82207"/>
    <w:rsid w:val="2671394A"/>
    <w:rsid w:val="26B9E589"/>
    <w:rsid w:val="26ECD7B4"/>
    <w:rsid w:val="27D94B70"/>
    <w:rsid w:val="28E764B5"/>
    <w:rsid w:val="29276EE7"/>
    <w:rsid w:val="296C2B1F"/>
    <w:rsid w:val="2B12FAFC"/>
    <w:rsid w:val="2C356A52"/>
    <w:rsid w:val="2E30FD42"/>
    <w:rsid w:val="2EFA3257"/>
    <w:rsid w:val="2EFFDCFB"/>
    <w:rsid w:val="2F067C4C"/>
    <w:rsid w:val="2F307E25"/>
    <w:rsid w:val="2F9A46B7"/>
    <w:rsid w:val="3162DBD4"/>
    <w:rsid w:val="31E8FFD5"/>
    <w:rsid w:val="33DCA0CA"/>
    <w:rsid w:val="33FAE893"/>
    <w:rsid w:val="34E379E7"/>
    <w:rsid w:val="37328955"/>
    <w:rsid w:val="38E4DC9C"/>
    <w:rsid w:val="3A61B0AC"/>
    <w:rsid w:val="3A9D291F"/>
    <w:rsid w:val="3B4A104B"/>
    <w:rsid w:val="3C504799"/>
    <w:rsid w:val="3CD05C8E"/>
    <w:rsid w:val="3E83ED53"/>
    <w:rsid w:val="3F72903B"/>
    <w:rsid w:val="3F806D52"/>
    <w:rsid w:val="3F8B1C64"/>
    <w:rsid w:val="4245E09A"/>
    <w:rsid w:val="42B9256D"/>
    <w:rsid w:val="43BD1D88"/>
    <w:rsid w:val="44D2DEC6"/>
    <w:rsid w:val="4501AD5F"/>
    <w:rsid w:val="46973DB2"/>
    <w:rsid w:val="48E1C591"/>
    <w:rsid w:val="49016342"/>
    <w:rsid w:val="49D51E82"/>
    <w:rsid w:val="4A41CDF1"/>
    <w:rsid w:val="4B9C5507"/>
    <w:rsid w:val="4D295428"/>
    <w:rsid w:val="4D796EB3"/>
    <w:rsid w:val="4D7F1957"/>
    <w:rsid w:val="4EA88FA5"/>
    <w:rsid w:val="52528A7A"/>
    <w:rsid w:val="530B67E0"/>
    <w:rsid w:val="568472C1"/>
    <w:rsid w:val="57B68517"/>
    <w:rsid w:val="5A74CFE3"/>
    <w:rsid w:val="5ADC2324"/>
    <w:rsid w:val="5BBE8D6B"/>
    <w:rsid w:val="5C3B1CF4"/>
    <w:rsid w:val="5DBB0025"/>
    <w:rsid w:val="5DFF2043"/>
    <w:rsid w:val="5F545811"/>
    <w:rsid w:val="5FB7A3A2"/>
    <w:rsid w:val="60CC7CFD"/>
    <w:rsid w:val="61AA79EC"/>
    <w:rsid w:val="63826C3C"/>
    <w:rsid w:val="639903E8"/>
    <w:rsid w:val="63B63332"/>
    <w:rsid w:val="64DFAA7B"/>
    <w:rsid w:val="66EDD3F4"/>
    <w:rsid w:val="68E211FA"/>
    <w:rsid w:val="6AFD168F"/>
    <w:rsid w:val="6B2EE50C"/>
    <w:rsid w:val="6B972F65"/>
    <w:rsid w:val="6BA93350"/>
    <w:rsid w:val="6C814114"/>
    <w:rsid w:val="6D102625"/>
    <w:rsid w:val="6DAEB85A"/>
    <w:rsid w:val="6DF55008"/>
    <w:rsid w:val="6E32EA7C"/>
    <w:rsid w:val="6E6D6464"/>
    <w:rsid w:val="6F264802"/>
    <w:rsid w:val="6F5BF17A"/>
    <w:rsid w:val="6FAFAD7A"/>
    <w:rsid w:val="708D2E56"/>
    <w:rsid w:val="71A31B8D"/>
    <w:rsid w:val="71D4CFC7"/>
    <w:rsid w:val="759FED76"/>
    <w:rsid w:val="75EF5D4C"/>
    <w:rsid w:val="76B02E70"/>
    <w:rsid w:val="7825DB4A"/>
    <w:rsid w:val="79469BBF"/>
    <w:rsid w:val="79493D86"/>
    <w:rsid w:val="795E419B"/>
    <w:rsid w:val="7BCFB9BF"/>
    <w:rsid w:val="7BF843ED"/>
    <w:rsid w:val="7C24574F"/>
    <w:rsid w:val="7C7D54C8"/>
    <w:rsid w:val="7CED8535"/>
    <w:rsid w:val="7D0EC97B"/>
    <w:rsid w:val="7E1A0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C31D"/>
  <w15:chartTrackingRefBased/>
  <w15:docId w15:val="{08D323E8-DC62-49B2-8178-76165CBA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7B9"/>
    <w:rPr>
      <w:color w:val="0563C1" w:themeColor="hyperlink"/>
      <w:u w:val="single"/>
    </w:rPr>
  </w:style>
  <w:style w:type="paragraph" w:styleId="ListParagraph">
    <w:name w:val="List Paragraph"/>
    <w:basedOn w:val="Normal"/>
    <w:uiPriority w:val="34"/>
    <w:qFormat/>
    <w:rsid w:val="008307B9"/>
    <w:pPr>
      <w:ind w:left="720"/>
      <w:contextualSpacing/>
    </w:pPr>
  </w:style>
  <w:style w:type="character" w:styleId="FollowedHyperlink">
    <w:name w:val="FollowedHyperlink"/>
    <w:basedOn w:val="DefaultParagraphFont"/>
    <w:uiPriority w:val="99"/>
    <w:semiHidden/>
    <w:unhideWhenUsed/>
    <w:rsid w:val="008307B9"/>
    <w:rPr>
      <w:color w:val="954F72" w:themeColor="followedHyperlink"/>
      <w:u w:val="single"/>
    </w:rPr>
  </w:style>
  <w:style w:type="character" w:styleId="CommentReference">
    <w:name w:val="annotation reference"/>
    <w:basedOn w:val="DefaultParagraphFont"/>
    <w:uiPriority w:val="99"/>
    <w:semiHidden/>
    <w:unhideWhenUsed/>
    <w:rsid w:val="00DA7011"/>
    <w:rPr>
      <w:sz w:val="16"/>
      <w:szCs w:val="16"/>
    </w:rPr>
  </w:style>
  <w:style w:type="paragraph" w:styleId="CommentText">
    <w:name w:val="annotation text"/>
    <w:basedOn w:val="Normal"/>
    <w:link w:val="CommentTextChar"/>
    <w:uiPriority w:val="99"/>
    <w:semiHidden/>
    <w:unhideWhenUsed/>
    <w:rsid w:val="00DA7011"/>
    <w:pPr>
      <w:spacing w:line="240" w:lineRule="auto"/>
    </w:pPr>
    <w:rPr>
      <w:sz w:val="20"/>
      <w:szCs w:val="20"/>
    </w:rPr>
  </w:style>
  <w:style w:type="character" w:customStyle="1" w:styleId="CommentTextChar">
    <w:name w:val="Comment Text Char"/>
    <w:basedOn w:val="DefaultParagraphFont"/>
    <w:link w:val="CommentText"/>
    <w:uiPriority w:val="99"/>
    <w:semiHidden/>
    <w:rsid w:val="00DA7011"/>
    <w:rPr>
      <w:sz w:val="20"/>
      <w:szCs w:val="20"/>
    </w:rPr>
  </w:style>
  <w:style w:type="paragraph" w:styleId="CommentSubject">
    <w:name w:val="annotation subject"/>
    <w:basedOn w:val="CommentText"/>
    <w:next w:val="CommentText"/>
    <w:link w:val="CommentSubjectChar"/>
    <w:uiPriority w:val="99"/>
    <w:semiHidden/>
    <w:unhideWhenUsed/>
    <w:rsid w:val="00DA7011"/>
    <w:rPr>
      <w:b/>
      <w:bCs/>
    </w:rPr>
  </w:style>
  <w:style w:type="character" w:customStyle="1" w:styleId="CommentSubjectChar">
    <w:name w:val="Comment Subject Char"/>
    <w:basedOn w:val="CommentTextChar"/>
    <w:link w:val="CommentSubject"/>
    <w:uiPriority w:val="99"/>
    <w:semiHidden/>
    <w:rsid w:val="00DA7011"/>
    <w:rPr>
      <w:b/>
      <w:bCs/>
      <w:sz w:val="20"/>
      <w:szCs w:val="20"/>
    </w:rPr>
  </w:style>
  <w:style w:type="paragraph" w:styleId="Header">
    <w:name w:val="header"/>
    <w:basedOn w:val="Normal"/>
    <w:link w:val="HeaderChar"/>
    <w:uiPriority w:val="99"/>
    <w:unhideWhenUsed/>
    <w:rsid w:val="00AE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79B"/>
  </w:style>
  <w:style w:type="paragraph" w:styleId="Footer">
    <w:name w:val="footer"/>
    <w:basedOn w:val="Normal"/>
    <w:link w:val="FooterChar"/>
    <w:uiPriority w:val="99"/>
    <w:unhideWhenUsed/>
    <w:rsid w:val="00AE3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79B"/>
  </w:style>
  <w:style w:type="character" w:customStyle="1" w:styleId="letparaid">
    <w:name w:val="letpara_id"/>
    <w:basedOn w:val="DefaultParagraphFont"/>
    <w:rsid w:val="00732036"/>
  </w:style>
  <w:style w:type="character" w:customStyle="1" w:styleId="bhistory">
    <w:name w:val="bhistory"/>
    <w:basedOn w:val="DefaultParagraphFont"/>
    <w:rsid w:val="00732036"/>
  </w:style>
  <w:style w:type="paragraph" w:styleId="Revision">
    <w:name w:val="Revision"/>
    <w:hidden/>
    <w:uiPriority w:val="99"/>
    <w:semiHidden/>
    <w:rsid w:val="000632D7"/>
    <w:pPr>
      <w:spacing w:after="0" w:line="240" w:lineRule="auto"/>
    </w:pPr>
  </w:style>
  <w:style w:type="paragraph" w:styleId="BodyText">
    <w:name w:val="Body Text"/>
    <w:basedOn w:val="Normal"/>
    <w:link w:val="BodyTextChar"/>
    <w:uiPriority w:val="1"/>
    <w:qFormat/>
    <w:rsid w:val="001A53A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A53A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ine.gov/unemployment/worksha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282a0a08-05c6-467b-a0b1-0e8a82accadb" xsi:nil="true"/>
    <Description xmlns="282a0a08-05c6-467b-a0b1-0e8a82acc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17E05915B904DA6D2052F9A1646D1" ma:contentTypeVersion="9" ma:contentTypeDescription="Create a new document." ma:contentTypeScope="" ma:versionID="321a67f43aef85f7110fd5b107a8eb3e">
  <xsd:schema xmlns:xsd="http://www.w3.org/2001/XMLSchema" xmlns:xs="http://www.w3.org/2001/XMLSchema" xmlns:p="http://schemas.microsoft.com/office/2006/metadata/properties" xmlns:ns2="282a0a08-05c6-467b-a0b1-0e8a82accadb" xmlns:ns3="ea7065a1-68b6-4545-8543-e1fa43f582c8" targetNamespace="http://schemas.microsoft.com/office/2006/metadata/properties" ma:root="true" ma:fieldsID="7dd6cd96aefbc8d1a1c37b94e6f8cc79" ns2:_="" ns3:_="">
    <xsd:import namespace="282a0a08-05c6-467b-a0b1-0e8a82accadb"/>
    <xsd:import namespace="ea7065a1-68b6-4545-8543-e1fa43f58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scription" minOccurs="0"/>
                <xsd:element ref="ns2:Program"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0a08-05c6-467b-a0b1-0e8a82acc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2" nillable="true" ma:displayName="Description" ma:format="Dropdown" ma:internalName="Description">
      <xsd:simpleType>
        <xsd:restriction base="dms:Note">
          <xsd:maxLength value="255"/>
        </xsd:restriction>
      </xsd:simpleType>
    </xsd:element>
    <xsd:element name="Program" ma:index="13" nillable="true" ma:displayName="Program" ma:format="Dropdown" ma:internalName="Program">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065a1-68b6-4545-8543-e1fa43f58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7FAC7-4832-4CC9-B881-D0C3528A9A98}">
  <ds:schemaRefs>
    <ds:schemaRef ds:uri="http://schemas.microsoft.com/office/2006/metadata/properties"/>
    <ds:schemaRef ds:uri="http://schemas.microsoft.com/office/infopath/2007/PartnerControls"/>
    <ds:schemaRef ds:uri="282a0a08-05c6-467b-a0b1-0e8a82accadb"/>
  </ds:schemaRefs>
</ds:datastoreItem>
</file>

<file path=customXml/itemProps2.xml><?xml version="1.0" encoding="utf-8"?>
<ds:datastoreItem xmlns:ds="http://schemas.openxmlformats.org/officeDocument/2006/customXml" ds:itemID="{CB2C59D2-683E-4AC9-A23B-ACA26CA8C315}">
  <ds:schemaRefs>
    <ds:schemaRef ds:uri="http://schemas.microsoft.com/sharepoint/v3/contenttype/forms"/>
  </ds:schemaRefs>
</ds:datastoreItem>
</file>

<file path=customXml/itemProps3.xml><?xml version="1.0" encoding="utf-8"?>
<ds:datastoreItem xmlns:ds="http://schemas.openxmlformats.org/officeDocument/2006/customXml" ds:itemID="{F4211944-8A1B-4FD1-AE75-CE62B9296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0a08-05c6-467b-a0b1-0e8a82accadb"/>
    <ds:schemaRef ds:uri="ea7065a1-68b6-4545-8543-e1fa43f58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Tracy K</dc:creator>
  <cp:keywords/>
  <dc:description/>
  <cp:lastModifiedBy>Palmer, Tracy K</cp:lastModifiedBy>
  <cp:revision>2</cp:revision>
  <dcterms:created xsi:type="dcterms:W3CDTF">2022-10-21T19:42:00Z</dcterms:created>
  <dcterms:modified xsi:type="dcterms:W3CDTF">2022-10-21T19:42:00Z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0x010100CCC17E05915B904DA6D2052F9A1646D1</vt:lpwstr>
  </property>
</Properties>
</file>