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1"/>
        <w:gridCol w:w="5399"/>
      </w:tblGrid>
      <w:tr w:rsidR="00D92CCC" w14:paraId="28F640EB" w14:textId="77777777">
        <w:tc>
          <w:tcPr>
            <w:tcW w:w="5508" w:type="dxa"/>
          </w:tcPr>
          <w:p w14:paraId="238A4E3D" w14:textId="77777777" w:rsidR="00D92CCC" w:rsidRDefault="00D92C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MAINE DEPARTMENT OF LABOR</w:t>
            </w:r>
          </w:p>
          <w:p w14:paraId="023BF8CD" w14:textId="77777777" w:rsidR="00D92CCC" w:rsidRDefault="00D92CCC">
            <w:pPr>
              <w:tabs>
                <w:tab w:val="left" w:pos="5757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Bureau of Unemployment Compensation</w:t>
            </w:r>
          </w:p>
          <w:p w14:paraId="24B68940" w14:textId="77777777" w:rsidR="00D92CCC" w:rsidRDefault="00476606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</w:rPr>
                  <w:t>47C</w:t>
                </w:r>
              </w:smartTag>
              <w:r w:rsidR="00E55F98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="00E55F98">
                  <w:rPr>
                    <w:rFonts w:ascii="Arial" w:hAnsi="Arial" w:cs="Arial"/>
                    <w:sz w:val="20"/>
                  </w:rPr>
                  <w:t>State</w:t>
                </w:r>
              </w:smartTag>
            </w:smartTag>
            <w:r w:rsidR="00E55F98">
              <w:rPr>
                <w:rFonts w:ascii="Arial" w:hAnsi="Arial" w:cs="Arial"/>
                <w:sz w:val="20"/>
              </w:rPr>
              <w:t xml:space="preserve"> House Station</w:t>
            </w:r>
          </w:p>
          <w:p w14:paraId="12F80414" w14:textId="77777777" w:rsidR="00D92CCC" w:rsidRDefault="00D92CCC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Augusta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ME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20"/>
                  </w:rPr>
                  <w:t>0433</w:t>
                </w:r>
                <w:r w:rsidR="00E55F98">
                  <w:rPr>
                    <w:rFonts w:ascii="Arial" w:hAnsi="Arial" w:cs="Arial"/>
                    <w:sz w:val="20"/>
                  </w:rPr>
                  <w:t>3-0047</w:t>
                </w:r>
              </w:smartTag>
            </w:smartTag>
          </w:p>
        </w:tc>
        <w:tc>
          <w:tcPr>
            <w:tcW w:w="5508" w:type="dxa"/>
            <w:vAlign w:val="center"/>
          </w:tcPr>
          <w:p w14:paraId="081F5554" w14:textId="77777777" w:rsidR="00D92CCC" w:rsidRDefault="00D92C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AUTHORIZATION TO CORRECT WAGES</w:t>
            </w:r>
          </w:p>
        </w:tc>
      </w:tr>
    </w:tbl>
    <w:p w14:paraId="672A6659" w14:textId="77777777" w:rsidR="00D92CCC" w:rsidRDefault="00D92CCC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8492"/>
      </w:tblGrid>
      <w:tr w:rsidR="00D92CCC" w14:paraId="0FA7FC16" w14:textId="77777777">
        <w:tc>
          <w:tcPr>
            <w:tcW w:w="2331" w:type="dxa"/>
          </w:tcPr>
          <w:p w14:paraId="48674375" w14:textId="77777777" w:rsidR="00D92CCC" w:rsidRDefault="00D92CCC">
            <w:pPr>
              <w:tabs>
                <w:tab w:val="left" w:pos="7923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Maine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Employer Account Number</w:t>
            </w:r>
          </w:p>
          <w:p w14:paraId="0A37501D" w14:textId="77777777" w:rsidR="00D92CCC" w:rsidRDefault="00D92CCC">
            <w:pPr>
              <w:rPr>
                <w:rFonts w:ascii="Arial" w:hAnsi="Arial" w:cs="Arial"/>
                <w:sz w:val="20"/>
              </w:rPr>
            </w:pPr>
          </w:p>
          <w:p w14:paraId="5DAB6C7B" w14:textId="77777777" w:rsidR="00D92CCC" w:rsidRDefault="00D92C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85" w:type="dxa"/>
          </w:tcPr>
          <w:p w14:paraId="21E17A96" w14:textId="77777777" w:rsidR="00D92CCC" w:rsidRDefault="00D92C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Employer’s Name and Address</w:t>
            </w:r>
          </w:p>
        </w:tc>
      </w:tr>
    </w:tbl>
    <w:p w14:paraId="02EB378F" w14:textId="77777777" w:rsidR="00D92CCC" w:rsidRDefault="00D92CCC">
      <w:pPr>
        <w:rPr>
          <w:rFonts w:ascii="Arial" w:hAnsi="Arial" w:cs="Arial"/>
          <w:sz w:val="20"/>
        </w:rPr>
      </w:pPr>
    </w:p>
    <w:p w14:paraId="603FAB84" w14:textId="77777777" w:rsidR="00D92CCC" w:rsidRDefault="00D92CCC">
      <w:pPr>
        <w:tabs>
          <w:tab w:val="right" w:pos="10659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Authorization is hereby made for an adjustment to the account for the following reasons:</w:t>
      </w:r>
      <w:r>
        <w:rPr>
          <w:rFonts w:ascii="Arial" w:hAnsi="Arial" w:cs="Arial"/>
          <w:sz w:val="20"/>
          <w:u w:val="single"/>
        </w:rPr>
        <w:tab/>
      </w:r>
    </w:p>
    <w:p w14:paraId="6A05A809" w14:textId="77777777" w:rsidR="00D92CCC" w:rsidRDefault="00D92CCC">
      <w:pPr>
        <w:tabs>
          <w:tab w:val="right" w:pos="10659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</w:p>
    <w:p w14:paraId="5A39BBE3" w14:textId="77777777" w:rsidR="00D92CCC" w:rsidRDefault="00D92CCC">
      <w:pPr>
        <w:tabs>
          <w:tab w:val="right" w:pos="10659"/>
        </w:tabs>
        <w:rPr>
          <w:rFonts w:ascii="Arial" w:hAnsi="Arial" w:cs="Arial"/>
          <w:sz w:val="20"/>
          <w:u w:val="single"/>
        </w:rPr>
      </w:pPr>
    </w:p>
    <w:p w14:paraId="498A75CA" w14:textId="77777777" w:rsidR="00D92CCC" w:rsidRDefault="00D92CCC">
      <w:pPr>
        <w:tabs>
          <w:tab w:val="left" w:pos="4332"/>
          <w:tab w:val="right" w:pos="1065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Quarter Ending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(A separate form must be submitted for each quarter.)</w:t>
      </w:r>
    </w:p>
    <w:p w14:paraId="41C8F396" w14:textId="77777777" w:rsidR="00D92CCC" w:rsidRDefault="00D92CCC">
      <w:pPr>
        <w:tabs>
          <w:tab w:val="left" w:pos="4332"/>
          <w:tab w:val="right" w:pos="10659"/>
        </w:tabs>
        <w:rPr>
          <w:rFonts w:ascii="Arial" w:hAnsi="Arial" w:cs="Arial"/>
          <w:sz w:val="20"/>
        </w:rPr>
      </w:pPr>
    </w:p>
    <w:tbl>
      <w:tblPr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2014"/>
        <w:gridCol w:w="2014"/>
        <w:gridCol w:w="2014"/>
        <w:gridCol w:w="2337"/>
      </w:tblGrid>
      <w:tr w:rsidR="008B1582" w14:paraId="25BCC6EB" w14:textId="77777777" w:rsidTr="00A01E19">
        <w:trPr>
          <w:cantSplit/>
        </w:trPr>
        <w:tc>
          <w:tcPr>
            <w:tcW w:w="2730" w:type="dxa"/>
          </w:tcPr>
          <w:p w14:paraId="769726BA" w14:textId="77777777" w:rsidR="008B1582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2014" w:type="dxa"/>
          </w:tcPr>
          <w:p w14:paraId="49449F47" w14:textId="77777777" w:rsidR="008B1582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</w:p>
          <w:p w14:paraId="193A789A" w14:textId="77777777" w:rsidR="008B1582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Reported</w:t>
            </w:r>
          </w:p>
        </w:tc>
        <w:tc>
          <w:tcPr>
            <w:tcW w:w="2014" w:type="dxa"/>
          </w:tcPr>
          <w:p w14:paraId="0D090CB5" w14:textId="77777777" w:rsidR="008B1582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</w:p>
          <w:p w14:paraId="1D5104A8" w14:textId="77777777" w:rsidR="008B1582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Corrected Amount</w:t>
            </w:r>
          </w:p>
        </w:tc>
        <w:tc>
          <w:tcPr>
            <w:tcW w:w="2014" w:type="dxa"/>
          </w:tcPr>
          <w:p w14:paraId="10E643BF" w14:textId="77777777" w:rsidR="008B1582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</w:p>
          <w:p w14:paraId="7A38652F" w14:textId="77777777" w:rsidR="008B1582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Difference</w:t>
            </w:r>
          </w:p>
        </w:tc>
        <w:tc>
          <w:tcPr>
            <w:tcW w:w="2337" w:type="dxa"/>
            <w:vMerge w:val="restart"/>
            <w:tcBorders>
              <w:top w:val="nil"/>
              <w:right w:val="nil"/>
            </w:tcBorders>
          </w:tcPr>
          <w:p w14:paraId="76B2ACAA" w14:textId="77777777" w:rsidR="008B1582" w:rsidRPr="00166058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058">
              <w:rPr>
                <w:rFonts w:ascii="Arial" w:hAnsi="Arial" w:cs="Arial"/>
                <w:sz w:val="16"/>
                <w:szCs w:val="16"/>
              </w:rPr>
              <w:t>Contribution</w:t>
            </w:r>
          </w:p>
          <w:p w14:paraId="5D07E508" w14:textId="77777777" w:rsidR="008B1582" w:rsidRPr="00166058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058">
              <w:rPr>
                <w:rFonts w:ascii="Arial" w:hAnsi="Arial" w:cs="Arial"/>
                <w:sz w:val="16"/>
                <w:szCs w:val="16"/>
              </w:rPr>
              <w:t>Rate</w:t>
            </w:r>
          </w:p>
          <w:p w14:paraId="72A3D3EC" w14:textId="77777777" w:rsidR="008B1582" w:rsidRPr="00166058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B9C39" w14:textId="77777777" w:rsidR="008B1582" w:rsidRPr="00166058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058">
              <w:rPr>
                <w:rFonts w:ascii="Arial" w:hAnsi="Arial" w:cs="Arial"/>
                <w:sz w:val="16"/>
                <w:szCs w:val="16"/>
              </w:rPr>
              <w:t>______%</w:t>
            </w:r>
          </w:p>
          <w:p w14:paraId="0D0B940D" w14:textId="77777777" w:rsidR="008B1582" w:rsidRPr="00166058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40BEFC" w14:textId="77777777" w:rsidR="008B1582" w:rsidRPr="00166058" w:rsidRDefault="008B1582" w:rsidP="006F1DE3">
            <w:pPr>
              <w:tabs>
                <w:tab w:val="left" w:pos="4332"/>
                <w:tab w:val="right" w:pos="10659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058">
              <w:rPr>
                <w:rFonts w:ascii="Arial" w:hAnsi="Arial" w:cs="Arial"/>
                <w:sz w:val="16"/>
                <w:szCs w:val="16"/>
              </w:rPr>
              <w:t>CSSF Rate:</w:t>
            </w:r>
          </w:p>
          <w:p w14:paraId="7281489C" w14:textId="77777777" w:rsidR="008B1582" w:rsidRPr="00166058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058">
              <w:rPr>
                <w:rFonts w:ascii="Arial" w:hAnsi="Arial" w:cs="Arial"/>
                <w:b/>
                <w:bCs/>
                <w:sz w:val="16"/>
                <w:szCs w:val="16"/>
              </w:rPr>
              <w:t>.06% for 2010 - 2020</w:t>
            </w:r>
          </w:p>
          <w:p w14:paraId="3D326231" w14:textId="77777777" w:rsidR="008B1582" w:rsidRPr="00166058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058">
              <w:rPr>
                <w:rFonts w:ascii="Arial" w:hAnsi="Arial" w:cs="Arial"/>
                <w:b/>
                <w:bCs/>
                <w:sz w:val="16"/>
                <w:szCs w:val="16"/>
              </w:rPr>
              <w:t>.07% for 2021 – Current Year</w:t>
            </w:r>
          </w:p>
          <w:p w14:paraId="0E27B00A" w14:textId="77777777" w:rsidR="008B1582" w:rsidRPr="00166058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D230B1" w14:textId="77777777" w:rsidR="008B1582" w:rsidRPr="00166058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058">
              <w:rPr>
                <w:rFonts w:ascii="Arial" w:hAnsi="Arial" w:cs="Arial"/>
                <w:b/>
                <w:bCs/>
                <w:sz w:val="16"/>
                <w:szCs w:val="16"/>
              </w:rPr>
              <w:t>UPAF Rate:</w:t>
            </w:r>
          </w:p>
          <w:p w14:paraId="219E734F" w14:textId="77777777" w:rsidR="00912F93" w:rsidRDefault="008B1582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0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.13% for 2021 </w:t>
            </w:r>
          </w:p>
          <w:p w14:paraId="2241163D" w14:textId="0EB77993" w:rsidR="008B1582" w:rsidRDefault="00912F93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.14% for </w:t>
            </w:r>
            <w:r w:rsidR="00166058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  <w:p w14:paraId="57A52C92" w14:textId="2FBFA2FE" w:rsidR="00166058" w:rsidRDefault="00166058" w:rsidP="00912F93">
            <w:pPr>
              <w:tabs>
                <w:tab w:val="left" w:pos="4332"/>
                <w:tab w:val="right" w:pos="1065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.15% for 2023 </w:t>
            </w:r>
          </w:p>
        </w:tc>
      </w:tr>
      <w:tr w:rsidR="008B1582" w14:paraId="62E42708" w14:textId="77777777" w:rsidTr="00A01E19">
        <w:trPr>
          <w:cantSplit/>
        </w:trPr>
        <w:tc>
          <w:tcPr>
            <w:tcW w:w="2730" w:type="dxa"/>
          </w:tcPr>
          <w:p w14:paraId="6CD722FB" w14:textId="77777777" w:rsidR="008B1582" w:rsidRDefault="008B1582">
            <w:pPr>
              <w:tabs>
                <w:tab w:val="left" w:pos="342"/>
                <w:tab w:val="left" w:pos="4332"/>
                <w:tab w:val="right" w:pos="10659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  <w:t>Total Wages</w:t>
            </w:r>
          </w:p>
        </w:tc>
        <w:tc>
          <w:tcPr>
            <w:tcW w:w="2014" w:type="dxa"/>
            <w:vAlign w:val="center"/>
          </w:tcPr>
          <w:p w14:paraId="50771870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014" w:type="dxa"/>
            <w:vAlign w:val="center"/>
          </w:tcPr>
          <w:p w14:paraId="1833FC43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014" w:type="dxa"/>
            <w:vAlign w:val="center"/>
          </w:tcPr>
          <w:p w14:paraId="63DF50C0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37" w:type="dxa"/>
            <w:vMerge/>
            <w:tcBorders>
              <w:right w:val="nil"/>
            </w:tcBorders>
          </w:tcPr>
          <w:p w14:paraId="60061E4C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</w:tr>
      <w:tr w:rsidR="008B1582" w14:paraId="2A3D66AF" w14:textId="77777777" w:rsidTr="00A01E19">
        <w:trPr>
          <w:cantSplit/>
        </w:trPr>
        <w:tc>
          <w:tcPr>
            <w:tcW w:w="2730" w:type="dxa"/>
          </w:tcPr>
          <w:p w14:paraId="5A413284" w14:textId="77777777" w:rsidR="008B1582" w:rsidRDefault="008B1582">
            <w:pPr>
              <w:tabs>
                <w:tab w:val="left" w:pos="342"/>
                <w:tab w:val="left" w:pos="4332"/>
                <w:tab w:val="right" w:pos="10659"/>
              </w:tabs>
              <w:ind w:left="342" w:hanging="3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ab/>
              <w:t>Wages in Excess of $12,000 Per Employee</w:t>
            </w:r>
          </w:p>
        </w:tc>
        <w:tc>
          <w:tcPr>
            <w:tcW w:w="2014" w:type="dxa"/>
            <w:vAlign w:val="center"/>
          </w:tcPr>
          <w:p w14:paraId="08DC0AB5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014" w:type="dxa"/>
            <w:vAlign w:val="center"/>
          </w:tcPr>
          <w:p w14:paraId="3F82C555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014" w:type="dxa"/>
            <w:vAlign w:val="center"/>
          </w:tcPr>
          <w:p w14:paraId="0F03D74E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37" w:type="dxa"/>
            <w:vMerge/>
            <w:tcBorders>
              <w:right w:val="nil"/>
            </w:tcBorders>
          </w:tcPr>
          <w:p w14:paraId="44EAFD9C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</w:tr>
      <w:tr w:rsidR="008B1582" w14:paraId="1B92E5BF" w14:textId="77777777" w:rsidTr="00A01E19">
        <w:trPr>
          <w:cantSplit/>
        </w:trPr>
        <w:tc>
          <w:tcPr>
            <w:tcW w:w="2730" w:type="dxa"/>
          </w:tcPr>
          <w:p w14:paraId="66F4BE1E" w14:textId="77777777" w:rsidR="008B1582" w:rsidRDefault="008B1582">
            <w:pPr>
              <w:tabs>
                <w:tab w:val="left" w:pos="342"/>
                <w:tab w:val="left" w:pos="4332"/>
                <w:tab w:val="right" w:pos="10659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  <w:t>Taxable Wages</w:t>
            </w:r>
          </w:p>
        </w:tc>
        <w:tc>
          <w:tcPr>
            <w:tcW w:w="2014" w:type="dxa"/>
            <w:vAlign w:val="center"/>
          </w:tcPr>
          <w:p w14:paraId="14E92E91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014" w:type="dxa"/>
            <w:vAlign w:val="center"/>
          </w:tcPr>
          <w:p w14:paraId="4C51832D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014" w:type="dxa"/>
            <w:vAlign w:val="center"/>
          </w:tcPr>
          <w:p w14:paraId="1B8F14D3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37" w:type="dxa"/>
            <w:vMerge/>
            <w:tcBorders>
              <w:right w:val="nil"/>
            </w:tcBorders>
          </w:tcPr>
          <w:p w14:paraId="4B94D5A5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</w:tr>
      <w:tr w:rsidR="008B1582" w14:paraId="3E91E3C8" w14:textId="77777777" w:rsidTr="00A01E19">
        <w:trPr>
          <w:cantSplit/>
        </w:trPr>
        <w:tc>
          <w:tcPr>
            <w:tcW w:w="2730" w:type="dxa"/>
          </w:tcPr>
          <w:p w14:paraId="0CC805CF" w14:textId="77777777" w:rsidR="008B1582" w:rsidRDefault="008B1582">
            <w:pPr>
              <w:tabs>
                <w:tab w:val="left" w:pos="342"/>
                <w:tab w:val="left" w:pos="4332"/>
                <w:tab w:val="right" w:pos="10659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ab/>
              <w:t>Contributions Tax</w:t>
            </w:r>
          </w:p>
        </w:tc>
        <w:tc>
          <w:tcPr>
            <w:tcW w:w="2014" w:type="dxa"/>
            <w:vAlign w:val="center"/>
          </w:tcPr>
          <w:p w14:paraId="3D2D805D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014" w:type="dxa"/>
            <w:vAlign w:val="center"/>
          </w:tcPr>
          <w:p w14:paraId="4CB72BDE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014" w:type="dxa"/>
            <w:vAlign w:val="center"/>
          </w:tcPr>
          <w:p w14:paraId="0D9F1164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37" w:type="dxa"/>
            <w:vMerge/>
            <w:tcBorders>
              <w:right w:val="nil"/>
            </w:tcBorders>
          </w:tcPr>
          <w:p w14:paraId="3DEEC669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</w:tr>
      <w:tr w:rsidR="008B1582" w14:paraId="44E85E9D" w14:textId="77777777" w:rsidTr="008B1582">
        <w:trPr>
          <w:cantSplit/>
          <w:trHeight w:val="503"/>
        </w:trPr>
        <w:tc>
          <w:tcPr>
            <w:tcW w:w="2730" w:type="dxa"/>
          </w:tcPr>
          <w:p w14:paraId="73DFC5B2" w14:textId="77777777" w:rsidR="008B1582" w:rsidRDefault="008B1582">
            <w:pPr>
              <w:tabs>
                <w:tab w:val="left" w:pos="342"/>
                <w:tab w:val="left" w:pos="4332"/>
                <w:tab w:val="right" w:pos="10659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>
              <w:rPr>
                <w:rFonts w:ascii="Arial" w:hAnsi="Arial" w:cs="Arial"/>
                <w:sz w:val="20"/>
              </w:rPr>
              <w:tab/>
              <w:t>CSSF</w:t>
            </w:r>
            <w:r>
              <w:rPr>
                <w:rStyle w:val="FootnoteReference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Tax</w:t>
            </w:r>
          </w:p>
        </w:tc>
        <w:tc>
          <w:tcPr>
            <w:tcW w:w="2014" w:type="dxa"/>
            <w:vAlign w:val="center"/>
          </w:tcPr>
          <w:p w14:paraId="72B376DD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014" w:type="dxa"/>
            <w:vAlign w:val="center"/>
          </w:tcPr>
          <w:p w14:paraId="0308213A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014" w:type="dxa"/>
            <w:vAlign w:val="center"/>
          </w:tcPr>
          <w:p w14:paraId="65931CC3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37" w:type="dxa"/>
            <w:vMerge/>
            <w:tcBorders>
              <w:right w:val="nil"/>
            </w:tcBorders>
          </w:tcPr>
          <w:p w14:paraId="3656B9AB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</w:tr>
      <w:tr w:rsidR="008B1582" w14:paraId="0DC26412" w14:textId="77777777" w:rsidTr="00F653A6">
        <w:trPr>
          <w:cantSplit/>
          <w:trHeight w:val="332"/>
        </w:trPr>
        <w:tc>
          <w:tcPr>
            <w:tcW w:w="2730" w:type="dxa"/>
          </w:tcPr>
          <w:p w14:paraId="1496070B" w14:textId="77777777" w:rsidR="008B1582" w:rsidRDefault="008B1582">
            <w:pPr>
              <w:tabs>
                <w:tab w:val="left" w:pos="342"/>
                <w:tab w:val="left" w:pos="4332"/>
                <w:tab w:val="right" w:pos="10659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 UPAF</w:t>
            </w:r>
            <w:r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  <w:r>
              <w:rPr>
                <w:rFonts w:ascii="Arial" w:hAnsi="Arial" w:cs="Arial"/>
                <w:sz w:val="20"/>
              </w:rPr>
              <w:t xml:space="preserve"> Tax</w:t>
            </w:r>
          </w:p>
        </w:tc>
        <w:tc>
          <w:tcPr>
            <w:tcW w:w="2014" w:type="dxa"/>
            <w:vAlign w:val="center"/>
          </w:tcPr>
          <w:p w14:paraId="45FB0818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049F31CB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53128261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337" w:type="dxa"/>
            <w:vMerge/>
            <w:tcBorders>
              <w:bottom w:val="nil"/>
              <w:right w:val="nil"/>
            </w:tcBorders>
          </w:tcPr>
          <w:p w14:paraId="62486C05" w14:textId="77777777" w:rsidR="008B1582" w:rsidRDefault="008B1582">
            <w:pPr>
              <w:tabs>
                <w:tab w:val="left" w:pos="4332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101652C" w14:textId="77777777" w:rsidR="00D92CCC" w:rsidRDefault="00D92CCC">
      <w:pPr>
        <w:tabs>
          <w:tab w:val="left" w:pos="4332"/>
          <w:tab w:val="right" w:pos="10659"/>
        </w:tabs>
        <w:rPr>
          <w:rFonts w:ascii="Arial" w:hAnsi="Arial" w:cs="Arial"/>
          <w:sz w:val="20"/>
        </w:rPr>
      </w:pPr>
    </w:p>
    <w:p w14:paraId="05CC068C" w14:textId="5779D4E4" w:rsidR="00D92CCC" w:rsidRDefault="00D040C4" w:rsidP="668F4BA1">
      <w:pPr>
        <w:tabs>
          <w:tab w:val="left" w:pos="342"/>
          <w:tab w:val="left" w:pos="2508"/>
          <w:tab w:val="left" w:pos="5016"/>
          <w:tab w:val="right" w:pos="10659"/>
        </w:tabs>
        <w:rPr>
          <w:rFonts w:ascii="Arial" w:hAnsi="Arial" w:cs="Arial"/>
          <w:sz w:val="20"/>
          <w:szCs w:val="20"/>
        </w:rPr>
      </w:pPr>
      <w:r w:rsidRPr="07A87D8E">
        <w:rPr>
          <w:rFonts w:ascii="Arial" w:hAnsi="Arial" w:cs="Arial"/>
          <w:sz w:val="20"/>
          <w:szCs w:val="20"/>
        </w:rPr>
        <w:t>7</w:t>
      </w:r>
      <w:r w:rsidR="00D92CCC" w:rsidRPr="07A87D8E">
        <w:rPr>
          <w:rFonts w:ascii="Arial" w:hAnsi="Arial" w:cs="Arial"/>
          <w:sz w:val="20"/>
          <w:szCs w:val="20"/>
        </w:rPr>
        <w:t>.</w:t>
      </w:r>
      <w:r>
        <w:tab/>
      </w:r>
      <w:r w:rsidR="00D92CCC" w:rsidRPr="07A87D8E">
        <w:rPr>
          <w:rFonts w:ascii="Arial" w:hAnsi="Arial" w:cs="Arial"/>
          <w:sz w:val="20"/>
          <w:szCs w:val="20"/>
        </w:rPr>
        <w:t>Total Overpayment</w:t>
      </w:r>
      <w:r>
        <w:tab/>
      </w:r>
      <w:r w:rsidR="00D92CCC" w:rsidRPr="07A87D8E">
        <w:rPr>
          <w:rFonts w:ascii="Arial" w:hAnsi="Arial" w:cs="Arial"/>
          <w:sz w:val="20"/>
          <w:szCs w:val="20"/>
        </w:rPr>
        <w:t>$</w:t>
      </w:r>
      <w:r w:rsidR="00F952AF">
        <w:rPr>
          <w:rFonts w:ascii="Arial" w:hAnsi="Arial" w:cs="Arial"/>
          <w:sz w:val="20"/>
          <w:u w:val="single"/>
        </w:rPr>
        <w:tab/>
        <w:t xml:space="preserve"> </w:t>
      </w:r>
      <w:r w:rsidR="00D92CCC" w:rsidRPr="07A87D8E">
        <w:rPr>
          <w:rFonts w:ascii="Arial" w:hAnsi="Arial" w:cs="Arial"/>
          <w:sz w:val="20"/>
          <w:szCs w:val="20"/>
        </w:rPr>
        <w:t>(</w:t>
      </w:r>
      <w:r w:rsidR="003A3B79" w:rsidRPr="07A87D8E">
        <w:rPr>
          <w:rFonts w:ascii="Arial" w:hAnsi="Arial" w:cs="Arial"/>
          <w:sz w:val="20"/>
          <w:szCs w:val="20"/>
        </w:rPr>
        <w:t>This will result in a credit on your account</w:t>
      </w:r>
      <w:r w:rsidR="00D92CCC" w:rsidRPr="07A87D8E">
        <w:rPr>
          <w:rFonts w:ascii="Arial" w:hAnsi="Arial" w:cs="Arial"/>
          <w:sz w:val="20"/>
          <w:szCs w:val="20"/>
        </w:rPr>
        <w:t>)</w:t>
      </w:r>
    </w:p>
    <w:p w14:paraId="4B99056E" w14:textId="77777777" w:rsidR="00D92CCC" w:rsidRDefault="00D92CCC">
      <w:pPr>
        <w:tabs>
          <w:tab w:val="left" w:pos="342"/>
          <w:tab w:val="left" w:pos="2508"/>
          <w:tab w:val="left" w:pos="5016"/>
          <w:tab w:val="right" w:pos="10659"/>
        </w:tabs>
        <w:rPr>
          <w:rFonts w:ascii="Arial" w:hAnsi="Arial" w:cs="Arial"/>
          <w:sz w:val="20"/>
        </w:rPr>
      </w:pPr>
    </w:p>
    <w:p w14:paraId="1015C640" w14:textId="77777777" w:rsidR="00D92CCC" w:rsidRDefault="00D040C4">
      <w:pPr>
        <w:tabs>
          <w:tab w:val="left" w:pos="342"/>
          <w:tab w:val="left" w:pos="2508"/>
          <w:tab w:val="left" w:pos="5016"/>
          <w:tab w:val="right" w:pos="1065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D92CCC">
        <w:rPr>
          <w:rFonts w:ascii="Arial" w:hAnsi="Arial" w:cs="Arial"/>
          <w:sz w:val="20"/>
        </w:rPr>
        <w:t>.</w:t>
      </w:r>
      <w:r w:rsidR="00D92CCC">
        <w:rPr>
          <w:rFonts w:ascii="Arial" w:hAnsi="Arial" w:cs="Arial"/>
          <w:sz w:val="20"/>
        </w:rPr>
        <w:tab/>
        <w:t>Total Underpayment</w:t>
      </w:r>
      <w:r w:rsidR="00D92CCC">
        <w:rPr>
          <w:rFonts w:ascii="Arial" w:hAnsi="Arial" w:cs="Arial"/>
          <w:sz w:val="20"/>
        </w:rPr>
        <w:tab/>
        <w:t>$</w:t>
      </w:r>
      <w:r w:rsidR="00D92CCC">
        <w:rPr>
          <w:rFonts w:ascii="Arial" w:hAnsi="Arial" w:cs="Arial"/>
          <w:sz w:val="20"/>
          <w:u w:val="single"/>
        </w:rPr>
        <w:tab/>
        <w:t xml:space="preserve"> </w:t>
      </w:r>
      <w:r w:rsidR="00D92CCC">
        <w:rPr>
          <w:rFonts w:ascii="Arial" w:hAnsi="Arial" w:cs="Arial"/>
          <w:sz w:val="20"/>
        </w:rPr>
        <w:t>(Please remit payment with this report.)</w:t>
      </w:r>
    </w:p>
    <w:p w14:paraId="1299C43A" w14:textId="77777777" w:rsidR="00D92CCC" w:rsidRDefault="00D92CCC">
      <w:pPr>
        <w:tabs>
          <w:tab w:val="left" w:pos="2508"/>
          <w:tab w:val="left" w:pos="5016"/>
          <w:tab w:val="right" w:pos="10659"/>
        </w:tabs>
        <w:rPr>
          <w:rFonts w:ascii="Arial" w:hAnsi="Arial" w:cs="Arial"/>
          <w:sz w:val="20"/>
        </w:rPr>
      </w:pPr>
    </w:p>
    <w:p w14:paraId="6313F9C9" w14:textId="77777777" w:rsidR="00D92CCC" w:rsidRDefault="00D92CCC">
      <w:pPr>
        <w:tabs>
          <w:tab w:val="left" w:pos="2508"/>
          <w:tab w:val="left" w:pos="5016"/>
          <w:tab w:val="right" w:pos="10659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&gt; &gt; &gt; Make Check or Money Order Payable To</w:t>
      </w:r>
      <w:r w:rsidRPr="00476606">
        <w:rPr>
          <w:rFonts w:ascii="Arial" w:hAnsi="Arial" w:cs="Arial"/>
          <w:b/>
          <w:bCs/>
          <w:sz w:val="20"/>
        </w:rPr>
        <w:t xml:space="preserve">:  TREASURER, STATE OF </w:t>
      </w:r>
      <w:smartTag w:uri="urn:schemas-microsoft-com:office:smarttags" w:element="place">
        <w:smartTag w:uri="urn:schemas-microsoft-com:office:smarttags" w:element="State">
          <w:r w:rsidRPr="00476606">
            <w:rPr>
              <w:rFonts w:ascii="Arial" w:hAnsi="Arial" w:cs="Arial"/>
              <w:b/>
              <w:bCs/>
              <w:sz w:val="20"/>
            </w:rPr>
            <w:t>MAINE</w:t>
          </w:r>
        </w:smartTag>
      </w:smartTag>
      <w:r w:rsidRPr="00476606">
        <w:rPr>
          <w:rFonts w:ascii="Arial" w:hAnsi="Arial" w:cs="Arial"/>
          <w:b/>
          <w:bCs/>
          <w:sz w:val="20"/>
        </w:rPr>
        <w:t xml:space="preserve"> &lt; &lt; &lt;</w:t>
      </w:r>
    </w:p>
    <w:p w14:paraId="4DDBEF00" w14:textId="77777777" w:rsidR="00D92CCC" w:rsidRDefault="00D92CCC">
      <w:pPr>
        <w:tabs>
          <w:tab w:val="left" w:pos="2508"/>
          <w:tab w:val="left" w:pos="5016"/>
          <w:tab w:val="right" w:pos="10659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580"/>
        <w:gridCol w:w="1563"/>
        <w:gridCol w:w="1543"/>
        <w:gridCol w:w="1563"/>
        <w:gridCol w:w="1543"/>
      </w:tblGrid>
      <w:tr w:rsidR="00D92CCC" w14:paraId="5556183B" w14:textId="77777777" w:rsidTr="00F653A6">
        <w:trPr>
          <w:cantSplit/>
        </w:trPr>
        <w:tc>
          <w:tcPr>
            <w:tcW w:w="10790" w:type="dxa"/>
            <w:gridSpan w:val="6"/>
            <w:vAlign w:val="center"/>
          </w:tcPr>
          <w:p w14:paraId="3414CD5A" w14:textId="77777777" w:rsidR="00D92CCC" w:rsidRDefault="00D040C4">
            <w:pPr>
              <w:tabs>
                <w:tab w:val="left" w:pos="342"/>
                <w:tab w:val="left" w:pos="2508"/>
                <w:tab w:val="left" w:pos="5016"/>
                <w:tab w:val="right" w:pos="10659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D92CCC">
              <w:rPr>
                <w:rFonts w:ascii="Arial" w:hAnsi="Arial" w:cs="Arial"/>
                <w:sz w:val="20"/>
              </w:rPr>
              <w:t>.</w:t>
            </w:r>
            <w:r w:rsidR="00D92CCC">
              <w:rPr>
                <w:rFonts w:ascii="Arial" w:hAnsi="Arial" w:cs="Arial"/>
                <w:sz w:val="20"/>
              </w:rPr>
              <w:tab/>
              <w:t>INDIVIDUAL EMPLOYEE WAGE CORRECTIONS</w:t>
            </w:r>
          </w:p>
        </w:tc>
      </w:tr>
      <w:tr w:rsidR="00D92CCC" w14:paraId="34C3697A" w14:textId="77777777" w:rsidTr="00F653A6">
        <w:trPr>
          <w:cantSplit/>
        </w:trPr>
        <w:tc>
          <w:tcPr>
            <w:tcW w:w="1998" w:type="dxa"/>
            <w:vMerge w:val="restart"/>
            <w:vAlign w:val="center"/>
          </w:tcPr>
          <w:p w14:paraId="0ADEBC0F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Employee’s Social Security Number</w:t>
            </w:r>
          </w:p>
        </w:tc>
        <w:tc>
          <w:tcPr>
            <w:tcW w:w="2580" w:type="dxa"/>
            <w:vMerge w:val="restart"/>
            <w:vAlign w:val="center"/>
          </w:tcPr>
          <w:p w14:paraId="66976262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Employee</w:t>
            </w:r>
          </w:p>
        </w:tc>
        <w:tc>
          <w:tcPr>
            <w:tcW w:w="3106" w:type="dxa"/>
            <w:gridSpan w:val="2"/>
          </w:tcPr>
          <w:p w14:paraId="4AB17877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Originally Reported</w:t>
            </w:r>
          </w:p>
        </w:tc>
        <w:tc>
          <w:tcPr>
            <w:tcW w:w="3106" w:type="dxa"/>
            <w:gridSpan w:val="2"/>
          </w:tcPr>
          <w:p w14:paraId="2265D8BA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Corrected Amounts</w:t>
            </w:r>
          </w:p>
        </w:tc>
      </w:tr>
      <w:tr w:rsidR="00D92CCC" w14:paraId="07F468F9" w14:textId="77777777" w:rsidTr="00F653A6">
        <w:trPr>
          <w:cantSplit/>
        </w:trPr>
        <w:tc>
          <w:tcPr>
            <w:tcW w:w="1998" w:type="dxa"/>
            <w:vMerge/>
          </w:tcPr>
          <w:p w14:paraId="3461D779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80" w:type="dxa"/>
            <w:vMerge/>
          </w:tcPr>
          <w:p w14:paraId="3CF2D8B6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3" w:type="dxa"/>
          </w:tcPr>
          <w:p w14:paraId="3B2B772D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Nonseasonal (T)</w:t>
            </w:r>
          </w:p>
        </w:tc>
        <w:tc>
          <w:tcPr>
            <w:tcW w:w="1543" w:type="dxa"/>
          </w:tcPr>
          <w:p w14:paraId="0E4B7B6F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Seasonal</w:t>
            </w:r>
          </w:p>
          <w:p w14:paraId="7FB24B71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(P)</w:t>
            </w:r>
          </w:p>
        </w:tc>
        <w:tc>
          <w:tcPr>
            <w:tcW w:w="1563" w:type="dxa"/>
          </w:tcPr>
          <w:p w14:paraId="314A80D0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Nonseasonal</w:t>
            </w:r>
          </w:p>
          <w:p w14:paraId="181EAC90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(T)</w:t>
            </w:r>
          </w:p>
        </w:tc>
        <w:tc>
          <w:tcPr>
            <w:tcW w:w="1543" w:type="dxa"/>
          </w:tcPr>
          <w:p w14:paraId="30068E3A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Seasonal</w:t>
            </w:r>
          </w:p>
          <w:p w14:paraId="7DF924E5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(P)</w:t>
            </w:r>
          </w:p>
        </w:tc>
      </w:tr>
      <w:tr w:rsidR="00D92CCC" w14:paraId="0FB78278" w14:textId="77777777" w:rsidTr="00F653A6">
        <w:trPr>
          <w:cantSplit/>
        </w:trPr>
        <w:tc>
          <w:tcPr>
            <w:tcW w:w="1998" w:type="dxa"/>
          </w:tcPr>
          <w:p w14:paraId="1FC39945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80" w:type="dxa"/>
          </w:tcPr>
          <w:p w14:paraId="0562CB0E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34CE0A41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62EBF3C5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6D98A12B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2946DB82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92CCC" w14:paraId="5997CC1D" w14:textId="77777777" w:rsidTr="00F653A6">
        <w:trPr>
          <w:cantSplit/>
        </w:trPr>
        <w:tc>
          <w:tcPr>
            <w:tcW w:w="1998" w:type="dxa"/>
          </w:tcPr>
          <w:p w14:paraId="110FFD37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80" w:type="dxa"/>
          </w:tcPr>
          <w:p w14:paraId="6B699379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3FE9F23F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1F72F646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08CE6F91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61CDCEAD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92CCC" w14:paraId="6BB9E253" w14:textId="77777777" w:rsidTr="00F653A6">
        <w:trPr>
          <w:cantSplit/>
        </w:trPr>
        <w:tc>
          <w:tcPr>
            <w:tcW w:w="1998" w:type="dxa"/>
          </w:tcPr>
          <w:p w14:paraId="23DE523C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80" w:type="dxa"/>
          </w:tcPr>
          <w:p w14:paraId="52E56223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07547A01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5043CB0F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07459315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6537F28F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92CCC" w14:paraId="6DFB9E20" w14:textId="77777777" w:rsidTr="00F653A6">
        <w:trPr>
          <w:cantSplit/>
        </w:trPr>
        <w:tc>
          <w:tcPr>
            <w:tcW w:w="1998" w:type="dxa"/>
          </w:tcPr>
          <w:p w14:paraId="70DF9E56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80" w:type="dxa"/>
          </w:tcPr>
          <w:p w14:paraId="44E871BC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144A5D23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738610EB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637805D2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463F29E8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92CCC" w14:paraId="3B7B4B86" w14:textId="77777777" w:rsidTr="00F653A6">
        <w:trPr>
          <w:cantSplit/>
        </w:trPr>
        <w:tc>
          <w:tcPr>
            <w:tcW w:w="1998" w:type="dxa"/>
          </w:tcPr>
          <w:p w14:paraId="3A0FF5F2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80" w:type="dxa"/>
          </w:tcPr>
          <w:p w14:paraId="5630AD66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61829076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2BA226A1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17AD93B2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0DE4B5B7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92CCC" w14:paraId="66204FF1" w14:textId="77777777" w:rsidTr="00F653A6">
        <w:trPr>
          <w:cantSplit/>
        </w:trPr>
        <w:tc>
          <w:tcPr>
            <w:tcW w:w="1998" w:type="dxa"/>
          </w:tcPr>
          <w:p w14:paraId="2DBF0D7D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80" w:type="dxa"/>
          </w:tcPr>
          <w:p w14:paraId="6B62F1B3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02F2C34E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680A4E5D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19219836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296FEF7D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653A6" w14:paraId="34FF1C98" w14:textId="77777777" w:rsidTr="00F653A6">
        <w:trPr>
          <w:cantSplit/>
          <w:trHeight w:val="70"/>
        </w:trPr>
        <w:tc>
          <w:tcPr>
            <w:tcW w:w="1998" w:type="dxa"/>
          </w:tcPr>
          <w:p w14:paraId="6D072C0D" w14:textId="77777777" w:rsidR="00F653A6" w:rsidRDefault="00F653A6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80" w:type="dxa"/>
          </w:tcPr>
          <w:p w14:paraId="48A21919" w14:textId="77777777" w:rsidR="00F653A6" w:rsidRDefault="00F653A6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6BD18F9B" w14:textId="77777777" w:rsidR="00F653A6" w:rsidRDefault="00F653A6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238601FE" w14:textId="77777777" w:rsidR="00F653A6" w:rsidRDefault="00F653A6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3" w:type="dxa"/>
          </w:tcPr>
          <w:p w14:paraId="0F3CABC7" w14:textId="77777777" w:rsidR="00F653A6" w:rsidRDefault="00F653A6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3" w:type="dxa"/>
          </w:tcPr>
          <w:p w14:paraId="5B08B5D1" w14:textId="77777777" w:rsidR="00F653A6" w:rsidRDefault="00F653A6">
            <w:pPr>
              <w:tabs>
                <w:tab w:val="left" w:pos="2508"/>
                <w:tab w:val="left" w:pos="5016"/>
                <w:tab w:val="right" w:pos="10659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6DEB4AB" w14:textId="77777777" w:rsidR="00D92CCC" w:rsidRDefault="00D92CCC">
      <w:pPr>
        <w:tabs>
          <w:tab w:val="left" w:pos="2508"/>
          <w:tab w:val="left" w:pos="5016"/>
          <w:tab w:val="right" w:pos="10659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  <w:gridCol w:w="4124"/>
        <w:gridCol w:w="2506"/>
        <w:gridCol w:w="2156"/>
      </w:tblGrid>
      <w:tr w:rsidR="00D92CCC" w14:paraId="48488AD8" w14:textId="77777777">
        <w:tc>
          <w:tcPr>
            <w:tcW w:w="2046" w:type="dxa"/>
          </w:tcPr>
          <w:p w14:paraId="491072FA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  <w:p w14:paraId="0AD9C6F4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</w:tcPr>
          <w:p w14:paraId="4CCB031D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2565" w:type="dxa"/>
          </w:tcPr>
          <w:p w14:paraId="59AD10AE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2187" w:type="dxa"/>
          </w:tcPr>
          <w:p w14:paraId="322B2265" w14:textId="77777777" w:rsidR="00D92CCC" w:rsidRDefault="00D92CCC">
            <w:pPr>
              <w:tabs>
                <w:tab w:val="left" w:pos="2508"/>
                <w:tab w:val="left" w:pos="5016"/>
                <w:tab w:val="right" w:pos="106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</w:tc>
      </w:tr>
    </w:tbl>
    <w:p w14:paraId="6955F743" w14:textId="77777777" w:rsidR="00F653A6" w:rsidRDefault="00F653A6" w:rsidP="00F653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</w:rPr>
      </w:pPr>
    </w:p>
    <w:p w14:paraId="74A83772" w14:textId="1B32077D" w:rsidR="00D92CCC" w:rsidRPr="00F653A6" w:rsidRDefault="00D92CCC" w:rsidP="00F653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</w:rPr>
      </w:pPr>
      <w:r w:rsidRPr="00F653A6">
        <w:rPr>
          <w:rFonts w:ascii="Arial" w:hAnsi="Arial" w:cs="Arial"/>
          <w:b/>
          <w:bCs/>
          <w:color w:val="231F20"/>
        </w:rPr>
        <w:t>INSTRUCTIONS FOR AMENDED REPORT</w:t>
      </w:r>
    </w:p>
    <w:p w14:paraId="65F9C3DC" w14:textId="77777777" w:rsidR="00D92CCC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2"/>
          <w:szCs w:val="22"/>
        </w:rPr>
      </w:pPr>
    </w:p>
    <w:p w14:paraId="09387556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Purpose of Form.  </w:t>
      </w:r>
      <w:r w:rsidRPr="00F653A6">
        <w:rPr>
          <w:rFonts w:ascii="Arial" w:hAnsi="Arial" w:cs="Arial"/>
          <w:color w:val="231F20"/>
          <w:sz w:val="20"/>
          <w:szCs w:val="20"/>
        </w:rPr>
        <w:t>Use this form to correct an error or make changes to the Unemployment Insurance Contributions</w:t>
      </w:r>
      <w:r w:rsidR="00D040C4" w:rsidRPr="00F653A6">
        <w:rPr>
          <w:rFonts w:ascii="Arial" w:hAnsi="Arial" w:cs="Arial"/>
          <w:color w:val="231F20"/>
          <w:sz w:val="20"/>
          <w:szCs w:val="20"/>
        </w:rPr>
        <w:t xml:space="preserve">, </w:t>
      </w:r>
      <w:r w:rsidRPr="00F653A6">
        <w:rPr>
          <w:rFonts w:ascii="Arial" w:hAnsi="Arial" w:cs="Arial"/>
          <w:color w:val="231F20"/>
          <w:sz w:val="20"/>
          <w:szCs w:val="20"/>
        </w:rPr>
        <w:t xml:space="preserve">CSSF </w:t>
      </w:r>
      <w:r w:rsidR="00D040C4" w:rsidRPr="00F653A6">
        <w:rPr>
          <w:rFonts w:ascii="Arial" w:hAnsi="Arial" w:cs="Arial"/>
          <w:color w:val="231F20"/>
          <w:sz w:val="20"/>
          <w:szCs w:val="20"/>
        </w:rPr>
        <w:t xml:space="preserve">and UPAF </w:t>
      </w:r>
      <w:r w:rsidRPr="00F653A6">
        <w:rPr>
          <w:rFonts w:ascii="Arial" w:hAnsi="Arial" w:cs="Arial"/>
          <w:color w:val="231F20"/>
          <w:sz w:val="20"/>
          <w:szCs w:val="20"/>
        </w:rPr>
        <w:t xml:space="preserve">Contributions portion of Form </w:t>
      </w:r>
      <w:r w:rsidR="00D040C4" w:rsidRPr="00F653A6">
        <w:rPr>
          <w:rFonts w:ascii="Arial" w:hAnsi="Arial" w:cs="Arial"/>
          <w:color w:val="231F20"/>
          <w:sz w:val="20"/>
          <w:szCs w:val="20"/>
        </w:rPr>
        <w:t>U</w:t>
      </w:r>
      <w:r w:rsidRPr="00F653A6">
        <w:rPr>
          <w:rFonts w:ascii="Arial" w:hAnsi="Arial" w:cs="Arial"/>
          <w:color w:val="231F20"/>
          <w:sz w:val="20"/>
          <w:szCs w:val="20"/>
        </w:rPr>
        <w:t xml:space="preserve">C1-ME filed previously.  Do not make changes using Form </w:t>
      </w:r>
      <w:r w:rsidR="00D040C4" w:rsidRPr="00F653A6">
        <w:rPr>
          <w:rFonts w:ascii="Arial" w:hAnsi="Arial" w:cs="Arial"/>
          <w:color w:val="231F20"/>
          <w:sz w:val="20"/>
          <w:szCs w:val="20"/>
        </w:rPr>
        <w:t>U</w:t>
      </w:r>
      <w:r w:rsidRPr="00F653A6">
        <w:rPr>
          <w:rFonts w:ascii="Arial" w:hAnsi="Arial" w:cs="Arial"/>
          <w:color w:val="231F20"/>
          <w:sz w:val="20"/>
          <w:szCs w:val="20"/>
        </w:rPr>
        <w:t>C1-ME.  You may use this form to</w:t>
      </w:r>
      <w:r w:rsidR="003B75B4" w:rsidRPr="00F653A6">
        <w:rPr>
          <w:rFonts w:ascii="Arial" w:hAnsi="Arial" w:cs="Arial"/>
          <w:color w:val="231F20"/>
          <w:sz w:val="20"/>
          <w:szCs w:val="20"/>
        </w:rPr>
        <w:t xml:space="preserve"> amend any UC</w:t>
      </w:r>
      <w:r w:rsidR="00D040C4" w:rsidRPr="00F653A6">
        <w:rPr>
          <w:rFonts w:ascii="Arial" w:hAnsi="Arial" w:cs="Arial"/>
          <w:color w:val="231F20"/>
          <w:sz w:val="20"/>
          <w:szCs w:val="20"/>
        </w:rPr>
        <w:t xml:space="preserve">, </w:t>
      </w:r>
      <w:r w:rsidR="003B75B4" w:rsidRPr="00F653A6">
        <w:rPr>
          <w:rFonts w:ascii="Arial" w:hAnsi="Arial" w:cs="Arial"/>
          <w:color w:val="231F20"/>
          <w:sz w:val="20"/>
          <w:szCs w:val="20"/>
        </w:rPr>
        <w:t>CSSF</w:t>
      </w:r>
      <w:r w:rsidR="00D040C4" w:rsidRPr="00F653A6">
        <w:rPr>
          <w:rFonts w:ascii="Arial" w:hAnsi="Arial" w:cs="Arial"/>
          <w:color w:val="231F20"/>
          <w:sz w:val="20"/>
          <w:szCs w:val="20"/>
        </w:rPr>
        <w:t>, or UPAF</w:t>
      </w:r>
      <w:r w:rsidR="003B75B4" w:rsidRPr="00F653A6">
        <w:rPr>
          <w:rFonts w:ascii="Arial" w:hAnsi="Arial" w:cs="Arial"/>
          <w:color w:val="231F20"/>
          <w:sz w:val="20"/>
          <w:szCs w:val="20"/>
        </w:rPr>
        <w:t xml:space="preserve"> report fil</w:t>
      </w:r>
      <w:r w:rsidRPr="00F653A6">
        <w:rPr>
          <w:rFonts w:ascii="Arial" w:hAnsi="Arial" w:cs="Arial"/>
          <w:color w:val="231F20"/>
          <w:sz w:val="20"/>
          <w:szCs w:val="20"/>
        </w:rPr>
        <w:t>ed in prior quarters.  Prepare a separate Form C1A-ME for each period for which correction is being made.</w:t>
      </w:r>
    </w:p>
    <w:p w14:paraId="5023141B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71B9EAA9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UC EMPLOYER NUMBER.  </w:t>
      </w:r>
      <w:r w:rsidRPr="00F653A6">
        <w:rPr>
          <w:rFonts w:ascii="Arial" w:hAnsi="Arial" w:cs="Arial"/>
          <w:color w:val="231F20"/>
          <w:sz w:val="20"/>
          <w:szCs w:val="20"/>
        </w:rPr>
        <w:t>Enter your employer identification number issued by the Maine Department of Labor.</w:t>
      </w:r>
    </w:p>
    <w:p w14:paraId="1F3B1409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68F7A261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EMPLOYER NAME.  </w:t>
      </w:r>
      <w:r w:rsidRPr="00F653A6">
        <w:rPr>
          <w:rFonts w:ascii="Arial" w:hAnsi="Arial" w:cs="Arial"/>
          <w:color w:val="231F20"/>
          <w:sz w:val="20"/>
          <w:szCs w:val="20"/>
        </w:rPr>
        <w:t>Enter the name of the employer amending the report.</w:t>
      </w:r>
    </w:p>
    <w:p w14:paraId="562C75D1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4CC44EC4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AUTHORIZATION.  </w:t>
      </w:r>
      <w:r w:rsidRPr="00F653A6">
        <w:rPr>
          <w:rFonts w:ascii="Arial" w:hAnsi="Arial" w:cs="Arial"/>
          <w:color w:val="231F20"/>
          <w:sz w:val="20"/>
          <w:szCs w:val="20"/>
        </w:rPr>
        <w:t>Explanation of Adjustments.  Use this space to enter an explanation of the error you are correcting.</w:t>
      </w:r>
    </w:p>
    <w:p w14:paraId="664355AD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2FB1510A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PERIOD COVERED.  </w:t>
      </w:r>
      <w:r w:rsidRPr="00F653A6">
        <w:rPr>
          <w:rFonts w:ascii="Arial" w:hAnsi="Arial" w:cs="Arial"/>
          <w:color w:val="231F20"/>
          <w:sz w:val="20"/>
          <w:szCs w:val="20"/>
        </w:rPr>
        <w:t>Enter the beginning and ending dates for the quarter being amended by this report.</w:t>
      </w:r>
    </w:p>
    <w:p w14:paraId="1A965116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46B225F5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Lines 1, 2 and 3.  </w:t>
      </w:r>
      <w:r w:rsidRPr="00F653A6">
        <w:rPr>
          <w:rFonts w:ascii="Arial" w:hAnsi="Arial" w:cs="Arial"/>
          <w:color w:val="231F20"/>
          <w:sz w:val="20"/>
          <w:szCs w:val="20"/>
        </w:rPr>
        <w:t>In column A, enter the (1) total, (2) excess and (3) taxable wages previously reported for the period covered by the amended report.</w:t>
      </w:r>
    </w:p>
    <w:p w14:paraId="7DF4E37C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14:paraId="26ED177B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color w:val="231F20"/>
          <w:sz w:val="20"/>
          <w:szCs w:val="20"/>
        </w:rPr>
        <w:t>In column B, enter the correct amount of (1) total, (2) excess and (3) taxable wages.</w:t>
      </w:r>
    </w:p>
    <w:p w14:paraId="644EF21B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color w:val="231F20"/>
          <w:sz w:val="20"/>
          <w:szCs w:val="20"/>
        </w:rPr>
        <w:t>In column C, enter the difference between the amounts in column A and column B.</w:t>
      </w:r>
    </w:p>
    <w:p w14:paraId="44FB30F8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2B8D696F" w14:textId="77777777" w:rsidR="00D92CCC" w:rsidRPr="00F653A6" w:rsidRDefault="00D92CCC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Line 4.  </w:t>
      </w:r>
      <w:r w:rsidRPr="00F653A6">
        <w:rPr>
          <w:rFonts w:ascii="Arial" w:hAnsi="Arial" w:cs="Arial"/>
          <w:color w:val="231F20"/>
          <w:sz w:val="20"/>
          <w:szCs w:val="20"/>
        </w:rPr>
        <w:t>In column A, enter the amount of unemployment insurance contributions previously reported for the period covered by the amended report.</w:t>
      </w:r>
    </w:p>
    <w:p w14:paraId="1DA6542E" w14:textId="77777777" w:rsidR="00D92CCC" w:rsidRPr="00F653A6" w:rsidRDefault="00D92CCC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14:paraId="6B1FED6E" w14:textId="77777777" w:rsidR="00D92CCC" w:rsidRPr="00F653A6" w:rsidRDefault="00D92CCC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color w:val="231F20"/>
          <w:sz w:val="20"/>
          <w:szCs w:val="20"/>
        </w:rPr>
        <w:t>In column B, enter the correct amount of unemployment insurance.</w:t>
      </w:r>
    </w:p>
    <w:p w14:paraId="721C2E2D" w14:textId="77777777" w:rsidR="00D92CCC" w:rsidRPr="00F653A6" w:rsidRDefault="00D92CCC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color w:val="231F20"/>
          <w:sz w:val="20"/>
          <w:szCs w:val="20"/>
        </w:rPr>
        <w:t>In column C, enter the difference between the amounts in column A and column B.</w:t>
      </w:r>
    </w:p>
    <w:p w14:paraId="3041E394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7DA08CD0" w14:textId="77777777" w:rsidR="00D92CCC" w:rsidRPr="00F653A6" w:rsidRDefault="00D92CCC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Line 5.  </w:t>
      </w:r>
      <w:r w:rsidRPr="00F653A6">
        <w:rPr>
          <w:rFonts w:ascii="Arial" w:hAnsi="Arial" w:cs="Arial"/>
          <w:color w:val="231F20"/>
          <w:sz w:val="20"/>
          <w:szCs w:val="20"/>
        </w:rPr>
        <w:t>In column A, enter the amount of CSSF contributions previously reported for the period covered by the amended report.</w:t>
      </w:r>
    </w:p>
    <w:p w14:paraId="722B00AE" w14:textId="77777777" w:rsidR="00D92CCC" w:rsidRPr="00F653A6" w:rsidRDefault="00D92CCC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14:paraId="4FADD4C6" w14:textId="77777777" w:rsidR="00D92CCC" w:rsidRPr="00F653A6" w:rsidRDefault="00D92CCC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color w:val="231F20"/>
          <w:sz w:val="20"/>
          <w:szCs w:val="20"/>
        </w:rPr>
        <w:t>In column B, enter the correct amount of CSSF contributions.</w:t>
      </w:r>
    </w:p>
    <w:p w14:paraId="7E3EF107" w14:textId="77777777" w:rsidR="00D92CCC" w:rsidRPr="00F653A6" w:rsidRDefault="00D92CCC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color w:val="231F20"/>
          <w:sz w:val="20"/>
          <w:szCs w:val="20"/>
        </w:rPr>
        <w:t>In column C, enter the difference between the amounts in column A and column B.</w:t>
      </w:r>
    </w:p>
    <w:p w14:paraId="42C6D796" w14:textId="77777777" w:rsidR="00D040C4" w:rsidRPr="00F653A6" w:rsidRDefault="00D040C4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14:paraId="31592B43" w14:textId="77777777" w:rsidR="00D040C4" w:rsidRPr="00F653A6" w:rsidRDefault="00D040C4" w:rsidP="00D040C4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>Line 6</w:t>
      </w:r>
      <w:r w:rsidRPr="00F653A6">
        <w:rPr>
          <w:rFonts w:ascii="Arial" w:hAnsi="Arial" w:cs="Arial"/>
          <w:color w:val="231F20"/>
          <w:sz w:val="20"/>
          <w:szCs w:val="20"/>
        </w:rPr>
        <w:t>. In column A, enter the amount of UPAF contributions previously reported for the period covered by the amended report.</w:t>
      </w:r>
    </w:p>
    <w:p w14:paraId="6E1831B3" w14:textId="77777777" w:rsidR="00D040C4" w:rsidRPr="00F653A6" w:rsidRDefault="00D040C4" w:rsidP="00D040C4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14:paraId="30A15808" w14:textId="77777777" w:rsidR="00D040C4" w:rsidRPr="00F653A6" w:rsidRDefault="00D040C4" w:rsidP="00D040C4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color w:val="231F20"/>
          <w:sz w:val="20"/>
          <w:szCs w:val="20"/>
        </w:rPr>
        <w:t>In column B, enter the correct amount of UPAF contributions.</w:t>
      </w:r>
    </w:p>
    <w:p w14:paraId="1A55B202" w14:textId="77777777" w:rsidR="00D040C4" w:rsidRPr="00F653A6" w:rsidRDefault="00D040C4" w:rsidP="00D040C4">
      <w:pPr>
        <w:tabs>
          <w:tab w:val="left" w:pos="912"/>
        </w:tabs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color w:val="231F20"/>
          <w:sz w:val="20"/>
          <w:szCs w:val="20"/>
        </w:rPr>
        <w:t>In column C, enter the difference between the amounts in column A and column B.</w:t>
      </w:r>
    </w:p>
    <w:p w14:paraId="54E11D2A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7DDD7441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Line </w:t>
      </w:r>
      <w:r w:rsidR="00D040C4" w:rsidRPr="00F653A6">
        <w:rPr>
          <w:rFonts w:ascii="Arial" w:hAnsi="Arial" w:cs="Arial"/>
          <w:b/>
          <w:bCs/>
          <w:color w:val="231F20"/>
          <w:sz w:val="20"/>
          <w:szCs w:val="20"/>
        </w:rPr>
        <w:t>7</w:t>
      </w: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.  Overpayment of Contributions.  </w:t>
      </w:r>
      <w:r w:rsidRPr="00F653A6">
        <w:rPr>
          <w:rFonts w:ascii="Arial" w:hAnsi="Arial" w:cs="Arial"/>
          <w:color w:val="231F20"/>
          <w:sz w:val="20"/>
          <w:szCs w:val="20"/>
        </w:rPr>
        <w:t>If the difference in column C, line 4 is an overpayment, enter the amount on line 5.</w:t>
      </w:r>
    </w:p>
    <w:p w14:paraId="31126E5D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584C9B07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Line </w:t>
      </w:r>
      <w:r w:rsidR="00D040C4" w:rsidRPr="00F653A6">
        <w:rPr>
          <w:rFonts w:ascii="Arial" w:hAnsi="Arial" w:cs="Arial"/>
          <w:b/>
          <w:bCs/>
          <w:color w:val="231F20"/>
          <w:sz w:val="20"/>
          <w:szCs w:val="20"/>
        </w:rPr>
        <w:t>8</w:t>
      </w: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.  Underpayment of Contributions.  </w:t>
      </w:r>
      <w:r w:rsidRPr="00F653A6">
        <w:rPr>
          <w:rFonts w:ascii="Arial" w:hAnsi="Arial" w:cs="Arial"/>
          <w:color w:val="231F20"/>
          <w:sz w:val="20"/>
          <w:szCs w:val="20"/>
        </w:rPr>
        <w:t>If the difference in column C, line 4 is an underpayment, enter the amount on line 6.</w:t>
      </w:r>
    </w:p>
    <w:p w14:paraId="2DE403A5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7C4CCB36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Line </w:t>
      </w:r>
      <w:r w:rsidR="00D040C4" w:rsidRPr="00F653A6">
        <w:rPr>
          <w:rFonts w:ascii="Arial" w:hAnsi="Arial" w:cs="Arial"/>
          <w:b/>
          <w:bCs/>
          <w:color w:val="231F20"/>
          <w:sz w:val="20"/>
          <w:szCs w:val="20"/>
        </w:rPr>
        <w:t>9</w:t>
      </w:r>
      <w:r w:rsidRPr="00F653A6">
        <w:rPr>
          <w:rFonts w:ascii="Arial" w:hAnsi="Arial" w:cs="Arial"/>
          <w:b/>
          <w:bCs/>
          <w:color w:val="231F20"/>
          <w:sz w:val="20"/>
          <w:szCs w:val="20"/>
        </w:rPr>
        <w:t xml:space="preserve">.  Individual Employee Wage Corrections.  </w:t>
      </w:r>
      <w:r w:rsidRPr="00F653A6">
        <w:rPr>
          <w:rFonts w:ascii="Arial" w:hAnsi="Arial" w:cs="Arial"/>
          <w:color w:val="231F20"/>
          <w:sz w:val="20"/>
          <w:szCs w:val="20"/>
        </w:rPr>
        <w:t>Enter data ONLY for those employees whose wages are being adjusted.</w:t>
      </w:r>
    </w:p>
    <w:p w14:paraId="62431CDC" w14:textId="77777777" w:rsidR="00D92CCC" w:rsidRPr="00F653A6" w:rsidRDefault="00D92CC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2"/>
      </w:tblGrid>
      <w:tr w:rsidR="0090769A" w:rsidRPr="00F653A6" w14:paraId="580962B4" w14:textId="77777777" w:rsidTr="00803AD5">
        <w:trPr>
          <w:jc w:val="center"/>
        </w:trPr>
        <w:tc>
          <w:tcPr>
            <w:tcW w:w="11052" w:type="dxa"/>
          </w:tcPr>
          <w:p w14:paraId="0B5D29D6" w14:textId="77777777" w:rsidR="0090769A" w:rsidRPr="00F653A6" w:rsidRDefault="0090769A" w:rsidP="00803AD5">
            <w:pPr>
              <w:tabs>
                <w:tab w:val="left" w:pos="4674"/>
              </w:tabs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3A6">
              <w:rPr>
                <w:rFonts w:ascii="Arial" w:hAnsi="Arial" w:cs="Arial"/>
                <w:b/>
                <w:bCs/>
                <w:sz w:val="20"/>
                <w:szCs w:val="20"/>
              </w:rPr>
              <w:t>QUESTIONS ABOUT THIS REPORT?</w:t>
            </w:r>
          </w:p>
          <w:p w14:paraId="4812B84F" w14:textId="77777777" w:rsidR="0090769A" w:rsidRPr="00F653A6" w:rsidRDefault="0090769A" w:rsidP="00803AD5">
            <w:pPr>
              <w:tabs>
                <w:tab w:val="left" w:pos="46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3A6">
              <w:rPr>
                <w:rFonts w:ascii="Arial" w:hAnsi="Arial" w:cs="Arial"/>
                <w:sz w:val="20"/>
                <w:szCs w:val="20"/>
              </w:rPr>
              <w:t>Contact a Representative at (207) 621-5120</w:t>
            </w:r>
            <w:r w:rsidRPr="00F653A6">
              <w:rPr>
                <w:rFonts w:ascii="Arial" w:hAnsi="Arial" w:cs="Arial"/>
                <w:sz w:val="20"/>
                <w:szCs w:val="20"/>
              </w:rPr>
              <w:tab/>
              <w:t>Fax:  (207) 287-3733</w:t>
            </w:r>
          </w:p>
          <w:p w14:paraId="5C741CB8" w14:textId="77777777" w:rsidR="0090769A" w:rsidRPr="00F653A6" w:rsidRDefault="0090769A" w:rsidP="00803AD5">
            <w:pPr>
              <w:tabs>
                <w:tab w:val="left" w:pos="4674"/>
                <w:tab w:val="left" w:pos="55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3A6">
              <w:rPr>
                <w:rFonts w:ascii="Arial" w:hAnsi="Arial" w:cs="Arial"/>
                <w:sz w:val="20"/>
                <w:szCs w:val="20"/>
              </w:rPr>
              <w:t>TTY Users Call Maine Relay 711</w:t>
            </w:r>
            <w:r w:rsidRPr="00F653A6">
              <w:rPr>
                <w:rFonts w:ascii="Arial" w:hAnsi="Arial" w:cs="Arial"/>
                <w:sz w:val="20"/>
                <w:szCs w:val="20"/>
              </w:rPr>
              <w:tab/>
              <w:t xml:space="preserve">E-mail address:  division.uctax@Maine.gov </w:t>
            </w:r>
          </w:p>
        </w:tc>
      </w:tr>
    </w:tbl>
    <w:p w14:paraId="49E398E2" w14:textId="77777777" w:rsidR="0090769A" w:rsidRDefault="0090769A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</w:p>
    <w:sectPr w:rsidR="009076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7F21" w14:textId="77777777" w:rsidR="00803AD5" w:rsidRDefault="00803AD5">
      <w:r>
        <w:separator/>
      </w:r>
    </w:p>
  </w:endnote>
  <w:endnote w:type="continuationSeparator" w:id="0">
    <w:p w14:paraId="5BE93A62" w14:textId="77777777" w:rsidR="00803AD5" w:rsidRDefault="0080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DD8A" w14:textId="77777777" w:rsidR="00166058" w:rsidRDefault="00166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5C7" w14:textId="77777777" w:rsidR="00405642" w:rsidRDefault="00405642">
    <w:pPr>
      <w:pStyle w:val="Footer"/>
      <w:rPr>
        <w:rFonts w:ascii="Arial" w:hAnsi="Arial" w:cs="Arial"/>
        <w:sz w:val="20"/>
        <w:szCs w:val="20"/>
      </w:rPr>
    </w:pPr>
  </w:p>
  <w:p w14:paraId="533805DA" w14:textId="7C11D523" w:rsidR="00A00F03" w:rsidRPr="00A00F03" w:rsidRDefault="00802B4C">
    <w:pPr>
      <w:pStyle w:val="Footer"/>
      <w:rPr>
        <w:sz w:val="20"/>
        <w:szCs w:val="20"/>
      </w:rPr>
    </w:pPr>
    <w:r>
      <w:rPr>
        <w:rFonts w:ascii="Arial" w:hAnsi="Arial" w:cs="Arial"/>
        <w:sz w:val="20"/>
        <w:szCs w:val="20"/>
      </w:rPr>
      <w:t>ME</w:t>
    </w:r>
    <w:r w:rsidR="00A00F03" w:rsidRPr="00A00F03">
      <w:rPr>
        <w:rFonts w:ascii="Arial" w:hAnsi="Arial" w:cs="Arial"/>
        <w:sz w:val="20"/>
        <w:szCs w:val="20"/>
      </w:rPr>
      <w:t xml:space="preserve"> C-1A (CSSF</w:t>
    </w:r>
    <w:r w:rsidR="00F653A6">
      <w:rPr>
        <w:rFonts w:ascii="Arial" w:hAnsi="Arial" w:cs="Arial"/>
        <w:sz w:val="20"/>
        <w:szCs w:val="20"/>
      </w:rPr>
      <w:t>/UPAF</w:t>
    </w:r>
    <w:r w:rsidR="00A00F03" w:rsidRPr="00A00F03">
      <w:rPr>
        <w:rFonts w:ascii="Arial" w:hAnsi="Arial" w:cs="Arial"/>
        <w:sz w:val="20"/>
        <w:szCs w:val="20"/>
      </w:rPr>
      <w:t xml:space="preserve">) (rev. </w:t>
    </w:r>
    <w:r w:rsidR="00166058">
      <w:rPr>
        <w:rFonts w:ascii="Arial" w:hAnsi="Arial" w:cs="Arial"/>
        <w:sz w:val="20"/>
        <w:szCs w:val="20"/>
      </w:rPr>
      <w:t>12/2022</w:t>
    </w:r>
    <w:r w:rsidR="00A00F03" w:rsidRPr="00A00F03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DE0D" w14:textId="77777777" w:rsidR="00166058" w:rsidRDefault="0016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A73E" w14:textId="77777777" w:rsidR="00803AD5" w:rsidRDefault="00803AD5">
      <w:r>
        <w:separator/>
      </w:r>
    </w:p>
  </w:footnote>
  <w:footnote w:type="continuationSeparator" w:id="0">
    <w:p w14:paraId="34B3F2EB" w14:textId="77777777" w:rsidR="00803AD5" w:rsidRDefault="00803AD5">
      <w:r>
        <w:continuationSeparator/>
      </w:r>
    </w:p>
  </w:footnote>
  <w:footnote w:id="1">
    <w:p w14:paraId="3A187E06" w14:textId="77777777" w:rsidR="008B1582" w:rsidRPr="00F653A6" w:rsidRDefault="008B1582">
      <w:pPr>
        <w:pStyle w:val="FootnoteText"/>
        <w:tabs>
          <w:tab w:val="left" w:pos="5757"/>
        </w:tabs>
        <w:rPr>
          <w:rFonts w:ascii="Arial" w:hAnsi="Arial" w:cs="Arial"/>
          <w:sz w:val="16"/>
          <w:szCs w:val="16"/>
        </w:rPr>
      </w:pPr>
      <w:r w:rsidRPr="00F653A6">
        <w:rPr>
          <w:rStyle w:val="FootnoteReference"/>
          <w:rFonts w:ascii="Arial" w:hAnsi="Arial" w:cs="Arial"/>
          <w:sz w:val="16"/>
          <w:szCs w:val="16"/>
        </w:rPr>
        <w:footnoteRef/>
      </w:r>
      <w:r w:rsidRPr="00F653A6">
        <w:rPr>
          <w:rFonts w:ascii="Arial" w:hAnsi="Arial" w:cs="Arial"/>
          <w:sz w:val="16"/>
          <w:szCs w:val="16"/>
        </w:rPr>
        <w:t xml:space="preserve"> Competitive Skills Scholarship Fund Tax </w:t>
      </w:r>
    </w:p>
  </w:footnote>
  <w:footnote w:id="2">
    <w:p w14:paraId="21B15F59" w14:textId="77777777" w:rsidR="008B1582" w:rsidRDefault="008B1582">
      <w:pPr>
        <w:pStyle w:val="FootnoteText"/>
      </w:pPr>
      <w:r w:rsidRPr="00F653A6">
        <w:rPr>
          <w:rStyle w:val="FootnoteReference"/>
          <w:sz w:val="16"/>
          <w:szCs w:val="16"/>
        </w:rPr>
        <w:footnoteRef/>
      </w:r>
      <w:r w:rsidRPr="00F653A6">
        <w:rPr>
          <w:sz w:val="16"/>
          <w:szCs w:val="16"/>
        </w:rPr>
        <w:t xml:space="preserve"> </w:t>
      </w:r>
      <w:r w:rsidRPr="00F653A6">
        <w:rPr>
          <w:rFonts w:ascii="Arial" w:hAnsi="Arial" w:cs="Arial"/>
          <w:sz w:val="16"/>
          <w:szCs w:val="16"/>
        </w:rPr>
        <w:t>Unemployment Program Administrative Fund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B270" w14:textId="77777777" w:rsidR="00166058" w:rsidRDefault="00166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15D60DD" w14:paraId="110ACAC6" w14:textId="77777777" w:rsidTr="00850C05">
      <w:tc>
        <w:tcPr>
          <w:tcW w:w="3600" w:type="dxa"/>
        </w:tcPr>
        <w:p w14:paraId="0632BEB3" w14:textId="019D0A38" w:rsidR="415D60DD" w:rsidRDefault="415D60DD" w:rsidP="00850C05">
          <w:pPr>
            <w:pStyle w:val="Header"/>
            <w:ind w:left="-115"/>
          </w:pPr>
        </w:p>
      </w:tc>
      <w:tc>
        <w:tcPr>
          <w:tcW w:w="3600" w:type="dxa"/>
        </w:tcPr>
        <w:p w14:paraId="44E4DFF5" w14:textId="7AB53E60" w:rsidR="415D60DD" w:rsidRDefault="415D60DD" w:rsidP="00850C05">
          <w:pPr>
            <w:pStyle w:val="Header"/>
            <w:jc w:val="center"/>
          </w:pPr>
        </w:p>
      </w:tc>
      <w:tc>
        <w:tcPr>
          <w:tcW w:w="3600" w:type="dxa"/>
        </w:tcPr>
        <w:p w14:paraId="07764C2C" w14:textId="1B99E0BE" w:rsidR="415D60DD" w:rsidRDefault="415D60DD" w:rsidP="00850C05">
          <w:pPr>
            <w:pStyle w:val="Header"/>
            <w:ind w:right="-115"/>
            <w:jc w:val="right"/>
          </w:pPr>
        </w:p>
      </w:tc>
    </w:tr>
  </w:tbl>
  <w:p w14:paraId="2F55FEE0" w14:textId="3347E087" w:rsidR="415D60DD" w:rsidRDefault="415D60DD" w:rsidP="00850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C198" w14:textId="77777777" w:rsidR="00166058" w:rsidRDefault="00166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98"/>
    <w:rsid w:val="000079EC"/>
    <w:rsid w:val="00166058"/>
    <w:rsid w:val="001721FF"/>
    <w:rsid w:val="001745CF"/>
    <w:rsid w:val="001B5780"/>
    <w:rsid w:val="001E493F"/>
    <w:rsid w:val="00263D55"/>
    <w:rsid w:val="003A3B79"/>
    <w:rsid w:val="003B75B4"/>
    <w:rsid w:val="00405642"/>
    <w:rsid w:val="00470626"/>
    <w:rsid w:val="00476606"/>
    <w:rsid w:val="00567FB3"/>
    <w:rsid w:val="00656A78"/>
    <w:rsid w:val="006F1DE3"/>
    <w:rsid w:val="00732D68"/>
    <w:rsid w:val="00802B4C"/>
    <w:rsid w:val="00803AD5"/>
    <w:rsid w:val="00850C05"/>
    <w:rsid w:val="008B1582"/>
    <w:rsid w:val="00904904"/>
    <w:rsid w:val="0090769A"/>
    <w:rsid w:val="00912F93"/>
    <w:rsid w:val="00A00F03"/>
    <w:rsid w:val="00A01E19"/>
    <w:rsid w:val="00AC2AAD"/>
    <w:rsid w:val="00B2139F"/>
    <w:rsid w:val="00BD18BC"/>
    <w:rsid w:val="00BF2FC7"/>
    <w:rsid w:val="00C84B15"/>
    <w:rsid w:val="00C95A4E"/>
    <w:rsid w:val="00D040C4"/>
    <w:rsid w:val="00D92CCC"/>
    <w:rsid w:val="00DF13EB"/>
    <w:rsid w:val="00E55F98"/>
    <w:rsid w:val="00E6311F"/>
    <w:rsid w:val="00E74AB5"/>
    <w:rsid w:val="00ED2F71"/>
    <w:rsid w:val="00F653A6"/>
    <w:rsid w:val="00F952AF"/>
    <w:rsid w:val="07A87D8E"/>
    <w:rsid w:val="24AF7A17"/>
    <w:rsid w:val="40EBDB9A"/>
    <w:rsid w:val="415D60DD"/>
    <w:rsid w:val="668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A40309"/>
  <w15:chartTrackingRefBased/>
  <w15:docId w15:val="{D90F4157-3F50-4086-95D0-372001DA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B75B4"/>
    <w:rPr>
      <w:color w:val="800080"/>
      <w:u w:val="single"/>
    </w:rPr>
  </w:style>
  <w:style w:type="paragraph" w:styleId="BalloonText">
    <w:name w:val="Balloon Text"/>
    <w:basedOn w:val="Normal"/>
    <w:semiHidden/>
    <w:rsid w:val="006F1D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0F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0F03"/>
    <w:rPr>
      <w:sz w:val="24"/>
      <w:szCs w:val="24"/>
    </w:rPr>
  </w:style>
  <w:style w:type="paragraph" w:styleId="Footer">
    <w:name w:val="footer"/>
    <w:basedOn w:val="Normal"/>
    <w:link w:val="FooterChar"/>
    <w:rsid w:val="00A00F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0F03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A3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3B79"/>
    <w:rPr>
      <w:b/>
      <w:bCs/>
      <w:lang w:eastAsia="en-US"/>
    </w:rPr>
  </w:style>
  <w:style w:type="paragraph" w:styleId="Revision">
    <w:name w:val="Revision"/>
    <w:hidden/>
    <w:uiPriority w:val="99"/>
    <w:semiHidden/>
    <w:rsid w:val="003A3B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CBC49541C6443ACADAE01828C871E" ma:contentTypeVersion="11" ma:contentTypeDescription="Create a new document." ma:contentTypeScope="" ma:versionID="03a975c8c0eea165c2a4786af8fba86a">
  <xsd:schema xmlns:xsd="http://www.w3.org/2001/XMLSchema" xmlns:xs="http://www.w3.org/2001/XMLSchema" xmlns:p="http://schemas.microsoft.com/office/2006/metadata/properties" xmlns:ns1="http://schemas.microsoft.com/sharepoint/v3" xmlns:ns3="ddcc09f6-1b5f-4426-87d2-56ed428544ec" xmlns:ns4="4854961e-ed06-482a-869f-fdfad9151bd6" targetNamespace="http://schemas.microsoft.com/office/2006/metadata/properties" ma:root="true" ma:fieldsID="52bf3144316f1c570537427fa2635576" ns1:_="" ns3:_="" ns4:_="">
    <xsd:import namespace="http://schemas.microsoft.com/sharepoint/v3"/>
    <xsd:import namespace="ddcc09f6-1b5f-4426-87d2-56ed428544ec"/>
    <xsd:import namespace="4854961e-ed06-482a-869f-fdfad9151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09f6-1b5f-4426-87d2-56ed42854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4961e-ed06-482a-869f-fdfad9151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B057B8-3EBD-478D-8FC8-5DD5EA9C4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FF2B7-201E-4364-A1A2-7B607EA1C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987B99-5A60-46E2-B6B3-B8862F0F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cc09f6-1b5f-4426-87d2-56ed428544ec"/>
    <ds:schemaRef ds:uri="4854961e-ed06-482a-869f-fdfad9151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1D0D5-2071-457F-9FD7-D373EA9DBF0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4854961e-ed06-482a-869f-fdfad9151bd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dcc09f6-1b5f-4426-87d2-56ed428544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LABOR</vt:lpstr>
    </vt:vector>
  </TitlesOfParts>
  <Company>M.D.O.L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LABOR</dc:title>
  <dc:subject/>
  <dc:creator>nancy.curran</dc:creator>
  <cp:keywords/>
  <dc:description/>
  <cp:lastModifiedBy>Hekl, Kerry P</cp:lastModifiedBy>
  <cp:revision>2</cp:revision>
  <cp:lastPrinted>2010-04-13T17:17:00Z</cp:lastPrinted>
  <dcterms:created xsi:type="dcterms:W3CDTF">2022-12-30T15:39:00Z</dcterms:created>
  <dcterms:modified xsi:type="dcterms:W3CDTF">2022-12-30T15:39:00Z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0x010100C7BCBC49541C6443ACADAE01828C871E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