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8553" w14:textId="77777777" w:rsidR="00B1729E" w:rsidRDefault="00B1729E" w:rsidP="004B4CBA">
      <w:pPr>
        <w:spacing w:after="0"/>
        <w:jc w:val="both"/>
        <w:rPr>
          <w:b/>
          <w:sz w:val="24"/>
          <w:szCs w:val="24"/>
        </w:rPr>
      </w:pPr>
    </w:p>
    <w:p w14:paraId="186C9C2C" w14:textId="09A6EF6E" w:rsidR="00675C30" w:rsidRPr="00FE2936" w:rsidRDefault="00840CA7" w:rsidP="00FA3B56">
      <w:pPr>
        <w:bidi/>
        <w:spacing w:after="0"/>
        <w:jc w:val="center"/>
        <w:rPr>
          <w:b/>
          <w:sz w:val="24"/>
          <w:szCs w:val="24"/>
          <w:rtl/>
        </w:rPr>
      </w:pPr>
      <w:r w:rsidRPr="00FE2936">
        <w:rPr>
          <w:rFonts w:hint="cs"/>
          <w:b/>
          <w:sz w:val="24"/>
          <w:szCs w:val="24"/>
          <w:rtl/>
        </w:rPr>
        <w:t>أُطلِق برنامج مساعدة البطالة الوبائية في يوم 1 مايو/أيّار.</w:t>
      </w:r>
    </w:p>
    <w:p w14:paraId="7627CFB1" w14:textId="77777777" w:rsidR="00B1729E" w:rsidRPr="00FE2936" w:rsidRDefault="00B1729E" w:rsidP="002E48EA">
      <w:pPr>
        <w:spacing w:after="0"/>
        <w:jc w:val="both"/>
        <w:rPr>
          <w:b/>
          <w:sz w:val="24"/>
          <w:szCs w:val="24"/>
        </w:rPr>
      </w:pPr>
    </w:p>
    <w:p w14:paraId="5E56E0FB" w14:textId="1A5CA75D" w:rsidR="00B1729E" w:rsidRPr="00FE2936" w:rsidRDefault="00675C30" w:rsidP="00065B74">
      <w:pPr>
        <w:bidi/>
        <w:spacing w:after="0"/>
        <w:rPr>
          <w:sz w:val="24"/>
          <w:szCs w:val="24"/>
          <w:rtl/>
        </w:rPr>
      </w:pPr>
      <w:r w:rsidRPr="00FE2936">
        <w:rPr>
          <w:rFonts w:hint="cs"/>
          <w:sz w:val="24"/>
          <w:szCs w:val="24"/>
          <w:rtl/>
        </w:rPr>
        <w:t>برنامج مساعدة البطالة الوبائية عبارة عن برنامج فيدرالي يشمل من يعملون لحسابهم الشخصي والعديد من الأشخاص الآخرين غير المؤهلين عادة لإعانات البطالة التقليدية، بما في ذلك: المزارعين، والصيادين، والمقاولين المستقلين، والعاملين في اقتصاد العمل الحر، والموظفين غير الربحيين الذين لم يُشملوا من قبل، العاملين بدون تاريخ عمل أو أجر كافي يؤهلهم لإعانات البطالة التقليدية وأشخاص آخرين محددين قد صُنّفوا على أنهم غير مؤهلين لإعانات البطالة التقليدية. ينتهي في يوم 31 ديسمبر/كانون الأول 2020.</w:t>
      </w:r>
    </w:p>
    <w:p w14:paraId="5CC5A077" w14:textId="2FA6ADF5" w:rsidR="00435688" w:rsidRPr="00FE2936" w:rsidRDefault="00435688" w:rsidP="00065B74">
      <w:pPr>
        <w:spacing w:after="0"/>
        <w:ind w:left="300"/>
        <w:rPr>
          <w:sz w:val="24"/>
          <w:szCs w:val="24"/>
        </w:rPr>
      </w:pPr>
    </w:p>
    <w:p w14:paraId="1F9E0065" w14:textId="433B09DA" w:rsidR="004C1D85" w:rsidRPr="00FE2936" w:rsidRDefault="00B05B84" w:rsidP="00065B74">
      <w:pPr>
        <w:bidi/>
        <w:spacing w:after="0"/>
        <w:rPr>
          <w:b/>
          <w:sz w:val="28"/>
          <w:szCs w:val="28"/>
          <w:rtl/>
        </w:rPr>
      </w:pPr>
      <w:r w:rsidRPr="00FE2936">
        <w:rPr>
          <w:rFonts w:hint="cs"/>
          <w:b/>
          <w:sz w:val="28"/>
          <w:szCs w:val="28"/>
          <w:rtl/>
        </w:rPr>
        <w:t>الأسئلة الشائعة</w:t>
      </w:r>
    </w:p>
    <w:p w14:paraId="22AF951B" w14:textId="77777777" w:rsidR="000E4C28" w:rsidRPr="00FE2936" w:rsidRDefault="000E4C28" w:rsidP="00065B74">
      <w:pPr>
        <w:spacing w:after="0"/>
        <w:rPr>
          <w:b/>
          <w:sz w:val="28"/>
          <w:szCs w:val="28"/>
        </w:rPr>
      </w:pPr>
    </w:p>
    <w:p w14:paraId="642AAB18" w14:textId="4B7B1205" w:rsidR="004C1D85" w:rsidRPr="00FE2936" w:rsidRDefault="00E76B91" w:rsidP="00065B74">
      <w:pPr>
        <w:pStyle w:val="css-exrw3m"/>
        <w:bidi/>
        <w:spacing w:after="0" w:afterAutospacing="0"/>
        <w:ind w:left="0" w:right="0"/>
        <w:rPr>
          <w:rFonts w:asciiTheme="minorHAnsi" w:hAnsiTheme="minorHAnsi" w:cstheme="minorHAnsi"/>
          <w:b/>
          <w:rtl/>
        </w:rPr>
      </w:pPr>
      <w:r w:rsidRPr="00FE2936">
        <w:rPr>
          <w:rFonts w:asciiTheme="minorHAnsi" w:hAnsiTheme="minorHAnsi" w:hint="cs"/>
          <w:b/>
          <w:rtl/>
        </w:rPr>
        <w:t>عملية مساعدة البطالة الوبائية</w:t>
      </w:r>
    </w:p>
    <w:p w14:paraId="4B6F2DC5" w14:textId="033BC440" w:rsidR="008D0551" w:rsidRPr="00FE2936" w:rsidRDefault="008D0551" w:rsidP="00065B74">
      <w:pPr>
        <w:pStyle w:val="css-exrw3m"/>
        <w:spacing w:after="0" w:afterAutospacing="0"/>
        <w:ind w:left="0" w:right="0"/>
        <w:rPr>
          <w:rFonts w:asciiTheme="minorHAnsi" w:hAnsiTheme="minorHAnsi" w:cstheme="minorHAnsi"/>
          <w:b/>
        </w:rPr>
      </w:pPr>
    </w:p>
    <w:p w14:paraId="26E46B05" w14:textId="3E7A3C2E" w:rsidR="008D0551" w:rsidRPr="00FE2936" w:rsidRDefault="008D0551" w:rsidP="008D0551">
      <w:pPr>
        <w:pStyle w:val="css-exrw3m"/>
        <w:numPr>
          <w:ilvl w:val="0"/>
          <w:numId w:val="2"/>
        </w:numPr>
        <w:bidi/>
        <w:spacing w:after="0" w:afterAutospacing="0"/>
        <w:ind w:right="0"/>
        <w:rPr>
          <w:rFonts w:asciiTheme="minorHAnsi" w:hAnsiTheme="minorHAnsi" w:cstheme="minorHAnsi"/>
          <w:bCs/>
          <w:rtl/>
        </w:rPr>
      </w:pPr>
      <w:r w:rsidRPr="00FE2936">
        <w:rPr>
          <w:rFonts w:asciiTheme="minorHAnsi" w:hAnsiTheme="minorHAnsi" w:hint="cs"/>
          <w:b/>
          <w:rtl/>
        </w:rPr>
        <w:t xml:space="preserve"> </w:t>
      </w:r>
      <w:r w:rsidRPr="00FE2936">
        <w:rPr>
          <w:rFonts w:asciiTheme="minorHAnsi" w:hAnsiTheme="minorHAnsi" w:hint="cs"/>
          <w:bCs/>
          <w:rtl/>
        </w:rPr>
        <w:t>هل يوجد تطبيق منفصل لمساعدة البطالة الوبائية؟</w:t>
      </w:r>
    </w:p>
    <w:p w14:paraId="6A82921E" w14:textId="6F8D5860" w:rsidR="008D0551" w:rsidRPr="00FE2936" w:rsidRDefault="008D0551" w:rsidP="008D0551">
      <w:pPr>
        <w:pStyle w:val="css-exrw3m"/>
        <w:bidi/>
        <w:spacing w:after="0" w:afterAutospacing="0"/>
        <w:ind w:left="720" w:right="0"/>
        <w:rPr>
          <w:rFonts w:asciiTheme="minorHAnsi" w:hAnsiTheme="minorHAnsi" w:cstheme="minorHAnsi"/>
          <w:rtl/>
        </w:rPr>
      </w:pPr>
      <w:r w:rsidRPr="00FE2936">
        <w:rPr>
          <w:rFonts w:asciiTheme="minorHAnsi" w:hAnsiTheme="minorHAnsi" w:hint="cs"/>
          <w:rtl/>
        </w:rPr>
        <w:t xml:space="preserve">لا، فالجميع يستخدمون نفس تطبيق </w:t>
      </w:r>
      <w:proofErr w:type="spellStart"/>
      <w:r w:rsidRPr="00FE2936">
        <w:rPr>
          <w:rFonts w:asciiTheme="minorHAnsi" w:hAnsiTheme="minorHAnsi"/>
        </w:rPr>
        <w:t>ReEmployME</w:t>
      </w:r>
      <w:proofErr w:type="spellEnd"/>
      <w:r w:rsidRPr="00FE2936">
        <w:rPr>
          <w:rFonts w:asciiTheme="minorHAnsi" w:hAnsiTheme="minorHAnsi" w:hint="cs"/>
          <w:rtl/>
        </w:rPr>
        <w:t>. لقد عُدِّل التطبيق ليعطي أسئلة مختلفة بناءً على الأجوبة، مثل ما يخص من يعملون لحسابهم الشخصي.</w:t>
      </w:r>
    </w:p>
    <w:p w14:paraId="6788FC42" w14:textId="0D4250A3" w:rsidR="00272294" w:rsidRPr="00FE2936" w:rsidRDefault="00272294" w:rsidP="008D0551">
      <w:pPr>
        <w:pStyle w:val="css-exrw3m"/>
        <w:spacing w:after="0" w:afterAutospacing="0"/>
        <w:ind w:left="720" w:right="0"/>
        <w:rPr>
          <w:rFonts w:asciiTheme="minorHAnsi" w:hAnsiTheme="minorHAnsi" w:cstheme="minorHAnsi"/>
        </w:rPr>
      </w:pPr>
    </w:p>
    <w:p w14:paraId="441C3CD4" w14:textId="30181265" w:rsidR="00272294" w:rsidRPr="00FE2936" w:rsidRDefault="00272294" w:rsidP="00272294">
      <w:pPr>
        <w:pStyle w:val="css-exrw3m"/>
        <w:numPr>
          <w:ilvl w:val="0"/>
          <w:numId w:val="2"/>
        </w:numPr>
        <w:bidi/>
        <w:spacing w:after="0" w:afterAutospacing="0"/>
        <w:ind w:right="0"/>
        <w:rPr>
          <w:rFonts w:asciiTheme="minorHAnsi" w:hAnsiTheme="minorHAnsi" w:cstheme="minorHAnsi"/>
          <w:bCs/>
          <w:rtl/>
        </w:rPr>
      </w:pPr>
      <w:r w:rsidRPr="00FE2936">
        <w:rPr>
          <w:rFonts w:asciiTheme="minorHAnsi" w:hAnsiTheme="minorHAnsi" w:hint="cs"/>
          <w:b/>
          <w:rtl/>
        </w:rPr>
        <w:t xml:space="preserve"> </w:t>
      </w:r>
      <w:r w:rsidRPr="00FE2936">
        <w:rPr>
          <w:rFonts w:asciiTheme="minorHAnsi" w:hAnsiTheme="minorHAnsi" w:hint="eastAsia"/>
          <w:bCs/>
          <w:rtl/>
        </w:rPr>
        <w:t>ماذا</w:t>
      </w:r>
      <w:r w:rsidRPr="00FE2936">
        <w:rPr>
          <w:rFonts w:asciiTheme="minorHAnsi" w:hAnsiTheme="minorHAnsi"/>
          <w:bCs/>
          <w:rtl/>
        </w:rPr>
        <w:t xml:space="preserve"> إذا كان لدي بالفعل حساب صاحب عمل في </w:t>
      </w:r>
      <w:proofErr w:type="spellStart"/>
      <w:r w:rsidRPr="00FE2936">
        <w:rPr>
          <w:rFonts w:asciiTheme="minorHAnsi" w:hAnsiTheme="minorHAnsi"/>
          <w:b/>
        </w:rPr>
        <w:t>ReEmployME</w:t>
      </w:r>
      <w:proofErr w:type="spellEnd"/>
      <w:r w:rsidRPr="00FE2936">
        <w:rPr>
          <w:rFonts w:asciiTheme="minorHAnsi" w:hAnsiTheme="minorHAnsi" w:hint="cs"/>
          <w:b/>
          <w:rtl/>
        </w:rPr>
        <w:t>؟</w:t>
      </w:r>
    </w:p>
    <w:p w14:paraId="2686887B" w14:textId="364C0F55" w:rsidR="00272294" w:rsidRPr="00FE2936" w:rsidRDefault="00435A8E" w:rsidP="00646198">
      <w:pPr>
        <w:pStyle w:val="css-exrw3m"/>
        <w:bidi/>
        <w:spacing w:after="0" w:afterAutospacing="0"/>
        <w:ind w:left="720" w:right="0"/>
        <w:rPr>
          <w:rFonts w:asciiTheme="minorHAnsi" w:hAnsiTheme="minorHAnsi" w:cstheme="minorHAnsi"/>
          <w:rtl/>
        </w:rPr>
      </w:pPr>
      <w:r w:rsidRPr="00FE2936">
        <w:rPr>
          <w:rFonts w:asciiTheme="minorHAnsi" w:hAnsiTheme="minorHAnsi" w:hint="cs"/>
          <w:rtl/>
        </w:rPr>
        <w:t xml:space="preserve">ستحتاج إلى إنشاء حساب "مطالب" جديد، والذي يمكن العثور عليه في الجانب الأيمن في شاشة تسجيل الدخول في </w:t>
      </w:r>
      <w:proofErr w:type="spellStart"/>
      <w:r w:rsidRPr="00FE2936">
        <w:rPr>
          <w:rFonts w:asciiTheme="minorHAnsi" w:hAnsiTheme="minorHAnsi"/>
        </w:rPr>
        <w:t>ReEmployME</w:t>
      </w:r>
      <w:proofErr w:type="spellEnd"/>
      <w:r w:rsidRPr="00FE2936">
        <w:rPr>
          <w:rFonts w:asciiTheme="minorHAnsi" w:hAnsiTheme="minorHAnsi" w:hint="cs"/>
          <w:rtl/>
        </w:rPr>
        <w:t xml:space="preserve">. لا تحتاج إلى </w:t>
      </w:r>
      <w:r w:rsidRPr="00FE2936">
        <w:rPr>
          <w:rFonts w:asciiTheme="minorHAnsi" w:hAnsiTheme="minorHAnsi"/>
        </w:rPr>
        <w:t>EAN</w:t>
      </w:r>
      <w:r w:rsidRPr="00FE2936">
        <w:rPr>
          <w:rFonts w:asciiTheme="minorHAnsi" w:hAnsiTheme="minorHAnsi" w:hint="cs"/>
          <w:rtl/>
        </w:rPr>
        <w:t xml:space="preserve"> لإنشاء حساب مطالب أو لتقديم مطالبة.</w:t>
      </w:r>
    </w:p>
    <w:p w14:paraId="532AA3FE" w14:textId="77777777" w:rsidR="00FA3B56" w:rsidRPr="00FE2936" w:rsidRDefault="00FA3B56" w:rsidP="00065B74">
      <w:pPr>
        <w:pStyle w:val="css-exrw3m"/>
        <w:spacing w:after="0" w:afterAutospacing="0"/>
        <w:ind w:left="0" w:right="0"/>
        <w:rPr>
          <w:rFonts w:asciiTheme="minorHAnsi" w:hAnsiTheme="minorHAnsi" w:cstheme="minorHAnsi"/>
          <w:b/>
        </w:rPr>
      </w:pPr>
    </w:p>
    <w:p w14:paraId="1E5E4061" w14:textId="77777777" w:rsidR="00E6491B" w:rsidRPr="00FE2936" w:rsidRDefault="00865D88" w:rsidP="00065B74">
      <w:pPr>
        <w:pStyle w:val="css-exrw3m"/>
        <w:numPr>
          <w:ilvl w:val="0"/>
          <w:numId w:val="2"/>
        </w:numPr>
        <w:bidi/>
        <w:spacing w:after="0" w:afterAutospacing="0"/>
        <w:ind w:right="0"/>
        <w:rPr>
          <w:rFonts w:asciiTheme="minorHAnsi" w:hAnsiTheme="minorHAnsi" w:cstheme="minorHAnsi"/>
          <w:bCs/>
          <w:rtl/>
        </w:rPr>
      </w:pPr>
      <w:r w:rsidRPr="00FE2936">
        <w:rPr>
          <w:rFonts w:asciiTheme="minorHAnsi" w:hAnsiTheme="minorHAnsi" w:hint="cs"/>
          <w:b/>
          <w:rtl/>
        </w:rPr>
        <w:t xml:space="preserve"> </w:t>
      </w:r>
      <w:r w:rsidRPr="00FE2936">
        <w:rPr>
          <w:rFonts w:asciiTheme="minorHAnsi" w:hAnsiTheme="minorHAnsi" w:hint="eastAsia"/>
          <w:bCs/>
          <w:rtl/>
        </w:rPr>
        <w:t>كيف</w:t>
      </w:r>
      <w:r w:rsidRPr="00FE2936">
        <w:rPr>
          <w:rFonts w:asciiTheme="minorHAnsi" w:hAnsiTheme="minorHAnsi"/>
          <w:bCs/>
          <w:rtl/>
        </w:rPr>
        <w:t xml:space="preserve"> </w:t>
      </w:r>
      <w:r w:rsidRPr="00FE2936">
        <w:rPr>
          <w:rFonts w:asciiTheme="minorHAnsi" w:hAnsiTheme="minorHAnsi" w:hint="eastAsia"/>
          <w:bCs/>
          <w:rtl/>
        </w:rPr>
        <w:t>أقدم</w:t>
      </w:r>
      <w:r w:rsidRPr="00FE2936">
        <w:rPr>
          <w:rFonts w:asciiTheme="minorHAnsi" w:hAnsiTheme="minorHAnsi"/>
          <w:bCs/>
          <w:rtl/>
        </w:rPr>
        <w:t xml:space="preserve"> </w:t>
      </w:r>
      <w:r w:rsidRPr="00FE2936">
        <w:rPr>
          <w:rFonts w:asciiTheme="minorHAnsi" w:hAnsiTheme="minorHAnsi" w:hint="eastAsia"/>
          <w:bCs/>
          <w:rtl/>
        </w:rPr>
        <w:t>طلب</w:t>
      </w:r>
      <w:r w:rsidRPr="00FE2936">
        <w:rPr>
          <w:rFonts w:asciiTheme="minorHAnsi" w:hAnsiTheme="minorHAnsi"/>
          <w:bCs/>
          <w:rtl/>
        </w:rPr>
        <w:t xml:space="preserve"> </w:t>
      </w:r>
      <w:r w:rsidRPr="00FE2936">
        <w:rPr>
          <w:rFonts w:asciiTheme="minorHAnsi" w:hAnsiTheme="minorHAnsi" w:hint="eastAsia"/>
          <w:bCs/>
          <w:rtl/>
        </w:rPr>
        <w:t>الحصول</w:t>
      </w:r>
      <w:r w:rsidRPr="00FE2936">
        <w:rPr>
          <w:rFonts w:asciiTheme="minorHAnsi" w:hAnsiTheme="minorHAnsi"/>
          <w:bCs/>
          <w:rtl/>
        </w:rPr>
        <w:t xml:space="preserve"> </w:t>
      </w:r>
      <w:r w:rsidRPr="00FE2936">
        <w:rPr>
          <w:rFonts w:asciiTheme="minorHAnsi" w:hAnsiTheme="minorHAnsi" w:hint="eastAsia"/>
          <w:bCs/>
          <w:rtl/>
        </w:rPr>
        <w:t>على</w:t>
      </w:r>
      <w:r w:rsidRPr="00FE2936">
        <w:rPr>
          <w:rFonts w:asciiTheme="minorHAnsi" w:hAnsiTheme="minorHAnsi"/>
          <w:bCs/>
          <w:rtl/>
        </w:rPr>
        <w:t xml:space="preserve"> </w:t>
      </w:r>
      <w:r w:rsidRPr="00FE2936">
        <w:rPr>
          <w:rFonts w:asciiTheme="minorHAnsi" w:hAnsiTheme="minorHAnsi" w:hint="eastAsia"/>
          <w:bCs/>
          <w:rtl/>
        </w:rPr>
        <w:t>إعانات</w:t>
      </w:r>
      <w:r w:rsidRPr="00FE2936">
        <w:rPr>
          <w:rFonts w:asciiTheme="minorHAnsi" w:hAnsiTheme="minorHAnsi"/>
          <w:bCs/>
          <w:rtl/>
        </w:rPr>
        <w:t xml:space="preserve"> </w:t>
      </w:r>
      <w:r w:rsidRPr="00FE2936">
        <w:rPr>
          <w:rFonts w:asciiTheme="minorHAnsi" w:hAnsiTheme="minorHAnsi" w:hint="eastAsia"/>
          <w:bCs/>
          <w:rtl/>
        </w:rPr>
        <w:t>البطالة</w:t>
      </w:r>
      <w:r w:rsidRPr="00FE2936">
        <w:rPr>
          <w:rFonts w:asciiTheme="minorHAnsi" w:hAnsiTheme="minorHAnsi"/>
          <w:bCs/>
          <w:rtl/>
        </w:rPr>
        <w:t xml:space="preserve"> </w:t>
      </w:r>
      <w:r w:rsidRPr="00FE2936">
        <w:rPr>
          <w:rFonts w:asciiTheme="minorHAnsi" w:hAnsiTheme="minorHAnsi" w:hint="eastAsia"/>
          <w:bCs/>
          <w:rtl/>
        </w:rPr>
        <w:t>بموجب</w:t>
      </w:r>
      <w:r w:rsidRPr="00FE2936">
        <w:rPr>
          <w:rFonts w:asciiTheme="minorHAnsi" w:hAnsiTheme="minorHAnsi"/>
          <w:bCs/>
          <w:rtl/>
        </w:rPr>
        <w:t xml:space="preserve"> </w:t>
      </w:r>
      <w:r w:rsidRPr="00FE2936">
        <w:rPr>
          <w:rFonts w:asciiTheme="minorHAnsi" w:hAnsiTheme="minorHAnsi" w:hint="eastAsia"/>
          <w:bCs/>
          <w:rtl/>
        </w:rPr>
        <w:t>هذا</w:t>
      </w:r>
      <w:r w:rsidRPr="00FE2936">
        <w:rPr>
          <w:rFonts w:asciiTheme="minorHAnsi" w:hAnsiTheme="minorHAnsi"/>
          <w:bCs/>
          <w:rtl/>
        </w:rPr>
        <w:t xml:space="preserve"> </w:t>
      </w:r>
      <w:r w:rsidRPr="00FE2936">
        <w:rPr>
          <w:rFonts w:asciiTheme="minorHAnsi" w:hAnsiTheme="minorHAnsi" w:hint="eastAsia"/>
          <w:bCs/>
          <w:rtl/>
        </w:rPr>
        <w:t>البرنامج</w:t>
      </w:r>
      <w:r w:rsidRPr="00FE2936">
        <w:rPr>
          <w:rFonts w:asciiTheme="minorHAnsi" w:hAnsiTheme="minorHAnsi"/>
          <w:bCs/>
          <w:rtl/>
        </w:rPr>
        <w:t xml:space="preserve"> </w:t>
      </w:r>
      <w:r w:rsidRPr="00FE2936">
        <w:rPr>
          <w:rFonts w:asciiTheme="minorHAnsi" w:hAnsiTheme="minorHAnsi" w:hint="eastAsia"/>
          <w:bCs/>
          <w:rtl/>
        </w:rPr>
        <w:t>الجديد؟</w:t>
      </w:r>
    </w:p>
    <w:p w14:paraId="52C3906C" w14:textId="1C844C0F" w:rsidR="00E31041" w:rsidRPr="00FE2936" w:rsidRDefault="00E6491B" w:rsidP="00065B74">
      <w:pPr>
        <w:pStyle w:val="css-exrw3m"/>
        <w:numPr>
          <w:ilvl w:val="0"/>
          <w:numId w:val="3"/>
        </w:numPr>
        <w:bidi/>
        <w:spacing w:after="0" w:afterAutospacing="0"/>
        <w:ind w:left="990" w:right="0" w:hanging="270"/>
        <w:rPr>
          <w:rFonts w:asciiTheme="minorHAnsi" w:hAnsiTheme="minorHAnsi" w:cstheme="minorHAnsi"/>
          <w:b/>
          <w:rtl/>
        </w:rPr>
      </w:pPr>
      <w:r w:rsidRPr="00FE2936">
        <w:rPr>
          <w:rFonts w:asciiTheme="minorHAnsi" w:hAnsiTheme="minorHAnsi" w:hint="cs"/>
          <w:rtl/>
        </w:rPr>
        <w:t xml:space="preserve">إذا كنت قد قدمت بالفعل للحصول على الإعانات ورُفِض طلبك بسبب عدم كفاية الأجر، </w:t>
      </w:r>
      <w:r w:rsidRPr="00FE2936">
        <w:rPr>
          <w:rFonts w:asciiTheme="minorHAnsi" w:hAnsiTheme="minorHAnsi" w:hint="cs"/>
          <w:b/>
          <w:bCs/>
          <w:rtl/>
        </w:rPr>
        <w:t>فلا تُعيد تقديم الطلب</w:t>
      </w:r>
      <w:r w:rsidRPr="00FE2936">
        <w:rPr>
          <w:rFonts w:asciiTheme="minorHAnsi" w:hAnsiTheme="minorHAnsi" w:hint="cs"/>
          <w:rtl/>
        </w:rPr>
        <w:t>. طلبك موجود في المنظومة وسيُحوَّل تلقائيًا إلى مساعدة البطالة الوبائية. استمر في تقديم شهادتك الأسبوعية.</w:t>
      </w:r>
    </w:p>
    <w:p w14:paraId="0B577212" w14:textId="098180ED" w:rsidR="00A842A7" w:rsidRPr="00FE2936" w:rsidRDefault="00E31041">
      <w:pPr>
        <w:pStyle w:val="css-exrw3m"/>
        <w:numPr>
          <w:ilvl w:val="0"/>
          <w:numId w:val="3"/>
        </w:numPr>
        <w:bidi/>
        <w:spacing w:after="0" w:afterAutospacing="0"/>
        <w:ind w:left="990" w:right="0" w:hanging="270"/>
        <w:rPr>
          <w:rFonts w:asciiTheme="minorHAnsi" w:hAnsiTheme="minorHAnsi" w:cstheme="minorHAnsi"/>
          <w:b/>
          <w:rtl/>
        </w:rPr>
      </w:pPr>
      <w:r w:rsidRPr="00FE2936">
        <w:rPr>
          <w:rFonts w:asciiTheme="minorHAnsi" w:hAnsiTheme="minorHAnsi" w:hint="cs"/>
          <w:rtl/>
        </w:rPr>
        <w:t xml:space="preserve"> إذا كنت تعمل لحسابك الشخصي، أو كنت قدمت مطالبة قبل إتاحة مساعدة البطالة الوبائية وتلقيت الرفض فلست بحاجة إلى إعادة تقديم مطالبة مساعدة البطالة الوبائية، ستُسجل فيها لكنك ستحتاج إلى تقديم طلبات مساعدة البطالة الوبائية الأسبوعية.  إذا كان لديك أي مطالبات أسبوعية مُعلقة يجب تقديمها فستُحدد بناءً على التقرير النقدي لمساعدة البطالة الوبائية الخاص بك وستتلقى تعليمات بتقديم تلك المطالبات.  ستسمح لك المنظومة بالتقديم للأسابيع المذكورة.</w:t>
      </w:r>
    </w:p>
    <w:p w14:paraId="27F2728A" w14:textId="483BB2B4" w:rsidR="003A4C54" w:rsidRPr="00FE2936" w:rsidRDefault="001537E0" w:rsidP="00065B74">
      <w:pPr>
        <w:pStyle w:val="css-exrw3m"/>
        <w:numPr>
          <w:ilvl w:val="0"/>
          <w:numId w:val="3"/>
        </w:numPr>
        <w:bidi/>
        <w:spacing w:after="0" w:afterAutospacing="0"/>
        <w:ind w:left="990" w:right="0" w:hanging="270"/>
        <w:rPr>
          <w:rFonts w:asciiTheme="minorHAnsi" w:hAnsiTheme="minorHAnsi" w:cstheme="minorHAnsi"/>
          <w:b/>
          <w:rtl/>
        </w:rPr>
      </w:pPr>
      <w:r w:rsidRPr="00FE2936">
        <w:rPr>
          <w:rFonts w:asciiTheme="minorHAnsi" w:hAnsiTheme="minorHAnsi" w:hint="cs"/>
          <w:rtl/>
        </w:rPr>
        <w:t xml:space="preserve"> إذا كنت تعمل لحسابك الشخصي ولم تقدم المطالبة بعد تفضل بزيارة </w:t>
      </w:r>
      <w:hyperlink r:id="rId11" w:history="1">
        <w:r w:rsidRPr="00FE2936">
          <w:rPr>
            <w:rStyle w:val="Hyperlink"/>
            <w:rFonts w:asciiTheme="minorHAnsi" w:hAnsiTheme="minorHAnsi"/>
          </w:rPr>
          <w:t>www.maine.gov/unemployment</w:t>
        </w:r>
      </w:hyperlink>
      <w:r w:rsidRPr="00FE2936">
        <w:rPr>
          <w:rFonts w:asciiTheme="minorHAnsi" w:hAnsiTheme="minorHAnsi"/>
          <w:b/>
        </w:rPr>
        <w:t xml:space="preserve"> </w:t>
      </w:r>
      <w:r w:rsidRPr="00FE2936">
        <w:rPr>
          <w:rFonts w:asciiTheme="minorHAnsi" w:hAnsiTheme="minorHAnsi" w:hint="cs"/>
          <w:b/>
          <w:rtl/>
        </w:rPr>
        <w:t>واملأ النموذج المُبسط لمساعدة البطالة الوبائية.</w:t>
      </w:r>
      <w:r w:rsidRPr="00FE2936">
        <w:rPr>
          <w:rFonts w:asciiTheme="minorHAnsi" w:hAnsiTheme="minorHAnsi" w:hint="cs"/>
          <w:rtl/>
        </w:rPr>
        <w:t xml:space="preserve"> قدِّم الشهادة الأسبوعية كل أسبوع بعد ذلك.</w:t>
      </w:r>
    </w:p>
    <w:p w14:paraId="74756ACE" w14:textId="790B5365" w:rsidR="006D2C05" w:rsidRPr="00FE2936" w:rsidRDefault="006D2C05" w:rsidP="007F03D5">
      <w:pPr>
        <w:pStyle w:val="css-exrw3m"/>
        <w:numPr>
          <w:ilvl w:val="0"/>
          <w:numId w:val="3"/>
        </w:numPr>
        <w:bidi/>
        <w:spacing w:after="0" w:afterAutospacing="0"/>
        <w:ind w:left="990" w:right="0" w:hanging="270"/>
        <w:rPr>
          <w:rFonts w:asciiTheme="minorHAnsi" w:hAnsiTheme="minorHAnsi" w:cstheme="minorHAnsi"/>
          <w:b/>
          <w:rtl/>
        </w:rPr>
      </w:pPr>
      <w:r w:rsidRPr="00FE2936">
        <w:rPr>
          <w:rFonts w:asciiTheme="minorHAnsi" w:hAnsiTheme="minorHAnsi" w:hint="cs"/>
          <w:rtl/>
        </w:rPr>
        <w:t xml:space="preserve"> إذا </w:t>
      </w:r>
      <w:r w:rsidRPr="00FE2936">
        <w:rPr>
          <w:rFonts w:asciiTheme="minorHAnsi" w:hAnsiTheme="minorHAnsi" w:hint="cs"/>
          <w:b/>
          <w:bCs/>
          <w:rtl/>
        </w:rPr>
        <w:t>لم</w:t>
      </w:r>
      <w:r w:rsidRPr="00FE2936">
        <w:rPr>
          <w:rFonts w:asciiTheme="minorHAnsi" w:hAnsiTheme="minorHAnsi" w:hint="cs"/>
          <w:rtl/>
        </w:rPr>
        <w:t xml:space="preserve"> تكن تعمل لحسابك الخاص ولم تقدم بعد أي مطالبة مبدئية بموجب أي برنامج بطالة فستحتاج أولًا إلى تقديم مطالبة بطالة منتظمة لتحديد ما إذا كنت مؤهلًا. إذا صُنِّفت على أنك غير مؤهل فستُحوَّل مطالبتك تلقائيًا إلى مطالبة مساعدة البطالة الوبائية. تفضل بزيارة </w:t>
      </w:r>
      <w:hyperlink r:id="rId12" w:history="1">
        <w:r w:rsidR="00354312" w:rsidRPr="00FE2936">
          <w:rPr>
            <w:rStyle w:val="Hyperlink"/>
            <w:rFonts w:asciiTheme="minorHAnsi" w:hAnsiTheme="minorHAnsi"/>
          </w:rPr>
          <w:t xml:space="preserve">www.maine.gov/unemployment </w:t>
        </w:r>
        <w:r w:rsidR="00354312" w:rsidRPr="00FE2936">
          <w:rPr>
            <w:rStyle w:val="Hyperlink"/>
            <w:rFonts w:asciiTheme="minorHAnsi" w:hAnsiTheme="minorHAnsi"/>
            <w:rtl/>
          </w:rPr>
          <w:t>وأكمل المطالبة الخاصة ببرنامج الولاية للبطالة المنتظمة</w:t>
        </w:r>
      </w:hyperlink>
      <w:r w:rsidRPr="00FE2936">
        <w:rPr>
          <w:rFonts w:asciiTheme="minorHAnsi" w:hAnsiTheme="minorHAnsi"/>
        </w:rPr>
        <w:t xml:space="preserve"> </w:t>
      </w:r>
      <w:r w:rsidR="00FB04F1" w:rsidRPr="00FE2936">
        <w:rPr>
          <w:rFonts w:asciiTheme="minorHAnsi" w:hAnsiTheme="minorHAnsi"/>
        </w:rPr>
        <w:t>.</w:t>
      </w:r>
    </w:p>
    <w:p w14:paraId="049B47CF" w14:textId="07551526" w:rsidR="00B1729E" w:rsidRPr="00FE2936" w:rsidRDefault="00B1729E" w:rsidP="00065B74">
      <w:pPr>
        <w:pStyle w:val="css-exrw3m"/>
        <w:spacing w:after="0" w:afterAutospacing="0"/>
        <w:ind w:left="0" w:right="0"/>
        <w:rPr>
          <w:rFonts w:asciiTheme="minorHAnsi" w:hAnsiTheme="minorHAnsi" w:cstheme="minorHAnsi"/>
          <w:b/>
        </w:rPr>
      </w:pPr>
    </w:p>
    <w:p w14:paraId="553B8EB0" w14:textId="55DCC8F1" w:rsidR="00A85FE6" w:rsidRPr="00FE2936" w:rsidRDefault="008F14D5" w:rsidP="00065B74">
      <w:pPr>
        <w:pStyle w:val="css-exrw3m"/>
        <w:numPr>
          <w:ilvl w:val="0"/>
          <w:numId w:val="2"/>
        </w:numPr>
        <w:bidi/>
        <w:spacing w:after="0" w:afterAutospacing="0"/>
        <w:ind w:right="0"/>
        <w:rPr>
          <w:rFonts w:asciiTheme="minorHAnsi" w:hAnsiTheme="minorHAnsi" w:cstheme="minorHAnsi"/>
          <w:bCs/>
          <w:rtl/>
        </w:rPr>
      </w:pPr>
      <w:r w:rsidRPr="00FE2936">
        <w:rPr>
          <w:rFonts w:asciiTheme="minorHAnsi" w:hAnsiTheme="minorHAnsi"/>
          <w:b/>
        </w:rPr>
        <w:t xml:space="preserve"> </w:t>
      </w:r>
      <w:r w:rsidRPr="00FE2936">
        <w:rPr>
          <w:rFonts w:asciiTheme="minorHAnsi" w:hAnsiTheme="minorHAnsi" w:hint="eastAsia"/>
          <w:bCs/>
          <w:rtl/>
        </w:rPr>
        <w:t>متى</w:t>
      </w:r>
      <w:r w:rsidRPr="00FE2936">
        <w:rPr>
          <w:rFonts w:asciiTheme="minorHAnsi" w:hAnsiTheme="minorHAnsi"/>
          <w:bCs/>
          <w:rtl/>
        </w:rPr>
        <w:t xml:space="preserve"> </w:t>
      </w:r>
      <w:r w:rsidRPr="00FE2936">
        <w:rPr>
          <w:rFonts w:asciiTheme="minorHAnsi" w:hAnsiTheme="minorHAnsi" w:hint="eastAsia"/>
          <w:bCs/>
          <w:rtl/>
        </w:rPr>
        <w:t>سأستلم</w:t>
      </w:r>
      <w:r w:rsidRPr="00FE2936">
        <w:rPr>
          <w:rFonts w:asciiTheme="minorHAnsi" w:hAnsiTheme="minorHAnsi"/>
          <w:bCs/>
          <w:rtl/>
        </w:rPr>
        <w:t xml:space="preserve"> </w:t>
      </w:r>
      <w:r w:rsidRPr="00FE2936">
        <w:rPr>
          <w:rFonts w:asciiTheme="minorHAnsi" w:hAnsiTheme="minorHAnsi" w:hint="eastAsia"/>
          <w:bCs/>
          <w:rtl/>
        </w:rPr>
        <w:t>مدفوعات</w:t>
      </w:r>
      <w:r w:rsidRPr="00FE2936">
        <w:rPr>
          <w:rFonts w:asciiTheme="minorHAnsi" w:hAnsiTheme="minorHAnsi"/>
          <w:bCs/>
          <w:rtl/>
        </w:rPr>
        <w:t xml:space="preserve"> </w:t>
      </w:r>
      <w:r w:rsidRPr="00FE2936">
        <w:rPr>
          <w:rFonts w:asciiTheme="minorHAnsi" w:hAnsiTheme="minorHAnsi" w:hint="eastAsia"/>
          <w:bCs/>
          <w:rtl/>
        </w:rPr>
        <w:t>الإعانة؟</w:t>
      </w:r>
    </w:p>
    <w:p w14:paraId="2A873880" w14:textId="5761703D" w:rsidR="00A85FE6" w:rsidRPr="00FE2936" w:rsidRDefault="008D0719" w:rsidP="00065B74">
      <w:pPr>
        <w:pStyle w:val="css-exrw3m"/>
        <w:bidi/>
        <w:spacing w:after="0" w:afterAutospacing="0"/>
        <w:ind w:left="720" w:right="0"/>
        <w:rPr>
          <w:rStyle w:val="Strong"/>
          <w:bCs w:val="0"/>
          <w:rtl/>
        </w:rPr>
      </w:pPr>
      <w:r w:rsidRPr="00FE2936">
        <w:rPr>
          <w:rStyle w:val="Strong"/>
          <w:rFonts w:hint="eastAsia"/>
          <w:bCs w:val="0"/>
          <w:rtl/>
        </w:rPr>
        <w:t>إذا</w:t>
      </w:r>
      <w:r w:rsidRPr="00FE2936">
        <w:rPr>
          <w:rStyle w:val="Strong"/>
          <w:bCs w:val="0"/>
          <w:rtl/>
        </w:rPr>
        <w:t xml:space="preserve"> </w:t>
      </w:r>
      <w:r w:rsidRPr="00FE2936">
        <w:rPr>
          <w:rStyle w:val="Strong"/>
          <w:rFonts w:hint="eastAsia"/>
          <w:bCs w:val="0"/>
          <w:rtl/>
        </w:rPr>
        <w:t>لم</w:t>
      </w:r>
      <w:r w:rsidRPr="00FE2936">
        <w:rPr>
          <w:rStyle w:val="Strong"/>
          <w:bCs w:val="0"/>
          <w:rtl/>
        </w:rPr>
        <w:t xml:space="preserve"> </w:t>
      </w:r>
      <w:r w:rsidRPr="00FE2936">
        <w:rPr>
          <w:rStyle w:val="Strong"/>
          <w:rFonts w:hint="eastAsia"/>
          <w:bCs w:val="0"/>
          <w:rtl/>
        </w:rPr>
        <w:t>تتطلب</w:t>
      </w:r>
      <w:r w:rsidRPr="00FE2936">
        <w:rPr>
          <w:rStyle w:val="Strong"/>
          <w:bCs w:val="0"/>
          <w:rtl/>
        </w:rPr>
        <w:t xml:space="preserve"> </w:t>
      </w:r>
      <w:r w:rsidRPr="00FE2936">
        <w:rPr>
          <w:rStyle w:val="Strong"/>
          <w:rFonts w:hint="eastAsia"/>
          <w:bCs w:val="0"/>
          <w:rtl/>
        </w:rPr>
        <w:t>مطالبة</w:t>
      </w:r>
      <w:r w:rsidRPr="00FE2936">
        <w:rPr>
          <w:rStyle w:val="Strong"/>
          <w:bCs w:val="0"/>
          <w:rtl/>
        </w:rPr>
        <w:t xml:space="preserve"> </w:t>
      </w:r>
      <w:r w:rsidRPr="00FE2936">
        <w:rPr>
          <w:rStyle w:val="Strong"/>
          <w:rFonts w:hint="eastAsia"/>
          <w:bCs w:val="0"/>
          <w:rtl/>
        </w:rPr>
        <w:t>مساعدة</w:t>
      </w:r>
      <w:r w:rsidRPr="00FE2936">
        <w:rPr>
          <w:rStyle w:val="Strong"/>
          <w:bCs w:val="0"/>
          <w:rtl/>
        </w:rPr>
        <w:t xml:space="preserve"> </w:t>
      </w:r>
      <w:r w:rsidRPr="00FE2936">
        <w:rPr>
          <w:rStyle w:val="Strong"/>
          <w:rFonts w:hint="eastAsia"/>
          <w:bCs w:val="0"/>
          <w:rtl/>
        </w:rPr>
        <w:t>البطالة</w:t>
      </w:r>
      <w:r w:rsidRPr="00FE2936">
        <w:rPr>
          <w:rStyle w:val="Strong"/>
          <w:bCs w:val="0"/>
          <w:rtl/>
        </w:rPr>
        <w:t xml:space="preserve"> </w:t>
      </w:r>
      <w:r w:rsidRPr="00FE2936">
        <w:rPr>
          <w:rStyle w:val="Strong"/>
          <w:rFonts w:hint="eastAsia"/>
          <w:bCs w:val="0"/>
          <w:rtl/>
        </w:rPr>
        <w:t>الوبائية</w:t>
      </w:r>
      <w:r w:rsidRPr="00FE2936">
        <w:rPr>
          <w:rStyle w:val="Strong"/>
          <w:bCs w:val="0"/>
          <w:rtl/>
        </w:rPr>
        <w:t xml:space="preserve"> </w:t>
      </w:r>
      <w:r w:rsidRPr="00FE2936">
        <w:rPr>
          <w:rStyle w:val="Strong"/>
          <w:rFonts w:hint="eastAsia"/>
          <w:bCs w:val="0"/>
          <w:rtl/>
        </w:rPr>
        <w:t>المزيد</w:t>
      </w:r>
      <w:r w:rsidRPr="00FE2936">
        <w:rPr>
          <w:rStyle w:val="Strong"/>
          <w:bCs w:val="0"/>
          <w:rtl/>
        </w:rPr>
        <w:t xml:space="preserve"> </w:t>
      </w:r>
      <w:r w:rsidRPr="00FE2936">
        <w:rPr>
          <w:rStyle w:val="Strong"/>
          <w:rFonts w:hint="eastAsia"/>
          <w:bCs w:val="0"/>
          <w:rtl/>
        </w:rPr>
        <w:t>من</w:t>
      </w:r>
      <w:r w:rsidRPr="00FE2936">
        <w:rPr>
          <w:rStyle w:val="Strong"/>
          <w:bCs w:val="0"/>
          <w:rtl/>
        </w:rPr>
        <w:t xml:space="preserve"> </w:t>
      </w:r>
      <w:r w:rsidRPr="00FE2936">
        <w:rPr>
          <w:rStyle w:val="Strong"/>
          <w:rFonts w:hint="eastAsia"/>
          <w:bCs w:val="0"/>
          <w:rtl/>
        </w:rPr>
        <w:t>المراجعة</w:t>
      </w:r>
      <w:r w:rsidRPr="00FE2936">
        <w:rPr>
          <w:rStyle w:val="Strong"/>
          <w:bCs w:val="0"/>
          <w:rtl/>
        </w:rPr>
        <w:t xml:space="preserve"> </w:t>
      </w:r>
      <w:r w:rsidRPr="00FE2936">
        <w:rPr>
          <w:rStyle w:val="Strong"/>
          <w:rFonts w:hint="eastAsia"/>
          <w:bCs w:val="0"/>
          <w:rtl/>
        </w:rPr>
        <w:t>من</w:t>
      </w:r>
      <w:r w:rsidRPr="00FE2936">
        <w:rPr>
          <w:rStyle w:val="Strong"/>
          <w:bCs w:val="0"/>
          <w:rtl/>
        </w:rPr>
        <w:t xml:space="preserve"> </w:t>
      </w:r>
      <w:r w:rsidRPr="00FE2936">
        <w:rPr>
          <w:rStyle w:val="Strong"/>
          <w:rFonts w:hint="eastAsia"/>
          <w:bCs w:val="0"/>
          <w:rtl/>
        </w:rPr>
        <w:t>جانب</w:t>
      </w:r>
      <w:r w:rsidRPr="00FE2936">
        <w:rPr>
          <w:rStyle w:val="Strong"/>
          <w:bCs w:val="0"/>
          <w:rtl/>
        </w:rPr>
        <w:t xml:space="preserve"> </w:t>
      </w:r>
      <w:r w:rsidRPr="00FE2936">
        <w:rPr>
          <w:rStyle w:val="Strong"/>
          <w:rFonts w:hint="eastAsia"/>
          <w:bCs w:val="0"/>
          <w:rtl/>
        </w:rPr>
        <w:t>برنامج</w:t>
      </w:r>
      <w:r w:rsidRPr="00FE2936">
        <w:rPr>
          <w:rStyle w:val="Strong"/>
          <w:bCs w:val="0"/>
          <w:rtl/>
        </w:rPr>
        <w:t xml:space="preserve"> </w:t>
      </w:r>
      <w:r w:rsidRPr="00FE2936">
        <w:rPr>
          <w:rStyle w:val="Strong"/>
          <w:rFonts w:hint="eastAsia"/>
          <w:bCs w:val="0"/>
          <w:rtl/>
        </w:rPr>
        <w:t>البطالة</w:t>
      </w:r>
      <w:r w:rsidRPr="00FE2936">
        <w:rPr>
          <w:rStyle w:val="Strong"/>
          <w:bCs w:val="0"/>
          <w:rtl/>
        </w:rPr>
        <w:t xml:space="preserve"> </w:t>
      </w:r>
      <w:r w:rsidRPr="00FE2936">
        <w:rPr>
          <w:rStyle w:val="Strong"/>
          <w:rFonts w:hint="eastAsia"/>
          <w:bCs w:val="0"/>
          <w:rtl/>
        </w:rPr>
        <w:t>فعليك</w:t>
      </w:r>
      <w:r w:rsidRPr="00FE2936">
        <w:rPr>
          <w:rStyle w:val="Strong"/>
          <w:bCs w:val="0"/>
          <w:rtl/>
        </w:rPr>
        <w:t xml:space="preserve"> </w:t>
      </w:r>
      <w:r w:rsidRPr="00FE2936">
        <w:rPr>
          <w:rStyle w:val="Strong"/>
          <w:rFonts w:hint="eastAsia"/>
          <w:bCs w:val="0"/>
          <w:rtl/>
        </w:rPr>
        <w:t>البدء</w:t>
      </w:r>
      <w:r w:rsidRPr="00FE2936">
        <w:rPr>
          <w:rStyle w:val="Strong"/>
          <w:bCs w:val="0"/>
          <w:rtl/>
        </w:rPr>
        <w:t xml:space="preserve"> </w:t>
      </w:r>
      <w:r w:rsidRPr="00FE2936">
        <w:rPr>
          <w:rStyle w:val="Strong"/>
          <w:rFonts w:hint="eastAsia"/>
          <w:bCs w:val="0"/>
          <w:rtl/>
        </w:rPr>
        <w:t>في</w:t>
      </w:r>
      <w:r w:rsidRPr="00FE2936">
        <w:rPr>
          <w:rStyle w:val="Strong"/>
          <w:bCs w:val="0"/>
          <w:rtl/>
        </w:rPr>
        <w:t xml:space="preserve"> </w:t>
      </w:r>
      <w:r w:rsidRPr="00FE2936">
        <w:rPr>
          <w:rStyle w:val="Strong"/>
          <w:rFonts w:hint="eastAsia"/>
          <w:bCs w:val="0"/>
          <w:rtl/>
        </w:rPr>
        <w:t>تلقي</w:t>
      </w:r>
      <w:r w:rsidRPr="00FE2936">
        <w:rPr>
          <w:rStyle w:val="Strong"/>
          <w:bCs w:val="0"/>
          <w:rtl/>
        </w:rPr>
        <w:t xml:space="preserve"> </w:t>
      </w:r>
      <w:r w:rsidRPr="00FE2936">
        <w:rPr>
          <w:rStyle w:val="Strong"/>
          <w:rFonts w:hint="eastAsia"/>
          <w:bCs w:val="0"/>
          <w:rtl/>
        </w:rPr>
        <w:t>الإعانات</w:t>
      </w:r>
      <w:r w:rsidRPr="00FE2936">
        <w:rPr>
          <w:rStyle w:val="Strong"/>
          <w:bCs w:val="0"/>
          <w:rtl/>
        </w:rPr>
        <w:t xml:space="preserve"> </w:t>
      </w:r>
      <w:r w:rsidRPr="00FE2936">
        <w:rPr>
          <w:rStyle w:val="Strong"/>
          <w:rFonts w:hint="eastAsia"/>
          <w:bCs w:val="0"/>
          <w:rtl/>
        </w:rPr>
        <w:t>في</w:t>
      </w:r>
      <w:r w:rsidRPr="00FE2936">
        <w:rPr>
          <w:rStyle w:val="Strong"/>
          <w:bCs w:val="0"/>
          <w:rtl/>
        </w:rPr>
        <w:t xml:space="preserve"> </w:t>
      </w:r>
      <w:r w:rsidRPr="00FE2936">
        <w:rPr>
          <w:rStyle w:val="Strong"/>
          <w:rFonts w:hint="eastAsia"/>
          <w:bCs w:val="0"/>
          <w:rtl/>
        </w:rPr>
        <w:t>غضون</w:t>
      </w:r>
      <w:r w:rsidRPr="00FE2936">
        <w:rPr>
          <w:rStyle w:val="Strong"/>
          <w:bCs w:val="0"/>
          <w:rtl/>
        </w:rPr>
        <w:t xml:space="preserve"> </w:t>
      </w:r>
      <w:r w:rsidRPr="00FE2936">
        <w:rPr>
          <w:rStyle w:val="Strong"/>
          <w:rFonts w:hint="eastAsia"/>
          <w:bCs w:val="0"/>
          <w:rtl/>
        </w:rPr>
        <w:t>سبعة</w:t>
      </w:r>
      <w:r w:rsidRPr="00FE2936">
        <w:rPr>
          <w:rStyle w:val="Strong"/>
          <w:bCs w:val="0"/>
          <w:rtl/>
        </w:rPr>
        <w:t xml:space="preserve"> </w:t>
      </w:r>
      <w:r w:rsidRPr="00FE2936">
        <w:rPr>
          <w:rStyle w:val="Strong"/>
          <w:rFonts w:hint="eastAsia"/>
          <w:bCs w:val="0"/>
          <w:rtl/>
        </w:rPr>
        <w:t>أيام</w:t>
      </w:r>
      <w:r w:rsidRPr="00FE2936">
        <w:rPr>
          <w:rStyle w:val="Strong"/>
          <w:bCs w:val="0"/>
          <w:rtl/>
        </w:rPr>
        <w:t xml:space="preserve"> </w:t>
      </w:r>
      <w:r w:rsidRPr="00FE2936">
        <w:rPr>
          <w:rStyle w:val="Strong"/>
          <w:rFonts w:hint="eastAsia"/>
          <w:bCs w:val="0"/>
          <w:rtl/>
        </w:rPr>
        <w:t>أو</w:t>
      </w:r>
      <w:r w:rsidRPr="00FE2936">
        <w:rPr>
          <w:rStyle w:val="Strong"/>
          <w:bCs w:val="0"/>
          <w:rtl/>
        </w:rPr>
        <w:t xml:space="preserve"> </w:t>
      </w:r>
      <w:r w:rsidRPr="00FE2936">
        <w:rPr>
          <w:rStyle w:val="Strong"/>
          <w:rFonts w:hint="eastAsia"/>
          <w:bCs w:val="0"/>
          <w:rtl/>
        </w:rPr>
        <w:t>أقل</w:t>
      </w:r>
      <w:r w:rsidRPr="00FE2936">
        <w:rPr>
          <w:rStyle w:val="Strong"/>
          <w:bCs w:val="0"/>
          <w:rtl/>
        </w:rPr>
        <w:t xml:space="preserve"> </w:t>
      </w:r>
      <w:r w:rsidRPr="00FE2936">
        <w:rPr>
          <w:rStyle w:val="Strong"/>
          <w:rFonts w:hint="eastAsia"/>
          <w:bCs w:val="0"/>
          <w:rtl/>
        </w:rPr>
        <w:t>من</w:t>
      </w:r>
      <w:r w:rsidRPr="00FE2936">
        <w:rPr>
          <w:rStyle w:val="Strong"/>
          <w:bCs w:val="0"/>
          <w:rtl/>
        </w:rPr>
        <w:t xml:space="preserve"> </w:t>
      </w:r>
      <w:r w:rsidRPr="00FE2936">
        <w:rPr>
          <w:rStyle w:val="Strong"/>
          <w:rFonts w:hint="eastAsia"/>
          <w:bCs w:val="0"/>
          <w:rtl/>
        </w:rPr>
        <w:t>التقديم</w:t>
      </w:r>
      <w:r w:rsidRPr="00FE2936">
        <w:rPr>
          <w:rStyle w:val="Strong"/>
          <w:bCs w:val="0"/>
          <w:rtl/>
        </w:rPr>
        <w:t xml:space="preserve"> </w:t>
      </w:r>
      <w:r w:rsidRPr="00FE2936">
        <w:rPr>
          <w:rStyle w:val="Strong"/>
          <w:rFonts w:hint="eastAsia"/>
          <w:bCs w:val="0"/>
          <w:rtl/>
        </w:rPr>
        <w:t>المبدئي</w:t>
      </w:r>
      <w:r w:rsidRPr="00FE2936">
        <w:rPr>
          <w:rStyle w:val="Strong"/>
          <w:bCs w:val="0"/>
          <w:rtl/>
        </w:rPr>
        <w:t xml:space="preserve"> </w:t>
      </w:r>
      <w:r w:rsidRPr="00FE2936">
        <w:rPr>
          <w:rStyle w:val="Strong"/>
          <w:rFonts w:hint="eastAsia"/>
          <w:bCs w:val="0"/>
          <w:rtl/>
        </w:rPr>
        <w:t>الخاص</w:t>
      </w:r>
      <w:r w:rsidRPr="00FE2936">
        <w:rPr>
          <w:rStyle w:val="Strong"/>
          <w:bCs w:val="0"/>
          <w:rtl/>
        </w:rPr>
        <w:t xml:space="preserve"> </w:t>
      </w:r>
      <w:r w:rsidRPr="00FE2936">
        <w:rPr>
          <w:rStyle w:val="Strong"/>
          <w:rFonts w:hint="eastAsia"/>
          <w:bCs w:val="0"/>
          <w:rtl/>
        </w:rPr>
        <w:t>بك</w:t>
      </w:r>
      <w:r w:rsidRPr="00FE2936">
        <w:rPr>
          <w:rStyle w:val="Strong"/>
          <w:bCs w:val="0"/>
          <w:rtl/>
        </w:rPr>
        <w:t>.</w:t>
      </w:r>
    </w:p>
    <w:p w14:paraId="454FDCDC" w14:textId="23D8C5B5" w:rsidR="00E76B91" w:rsidRPr="00FE2936" w:rsidRDefault="004555FF" w:rsidP="007F03D5">
      <w:pPr>
        <w:rPr>
          <w:rFonts w:cstheme="minorHAnsi"/>
          <w:b/>
        </w:rPr>
      </w:pPr>
      <w:r w:rsidRPr="00FE2936">
        <w:rPr>
          <w:rFonts w:cstheme="minorHAnsi"/>
          <w:b/>
        </w:rPr>
        <w:br w:type="page"/>
      </w:r>
    </w:p>
    <w:p w14:paraId="4C6EFABC" w14:textId="77777777" w:rsidR="00A85FE6" w:rsidRPr="00FE2936" w:rsidRDefault="00435688" w:rsidP="00065B74">
      <w:pPr>
        <w:pStyle w:val="css-exrw3m"/>
        <w:numPr>
          <w:ilvl w:val="0"/>
          <w:numId w:val="2"/>
        </w:numPr>
        <w:bidi/>
        <w:spacing w:after="0" w:afterAutospacing="0"/>
        <w:ind w:right="0"/>
        <w:rPr>
          <w:rStyle w:val="Strong"/>
          <w:rFonts w:asciiTheme="minorHAnsi" w:hAnsiTheme="minorHAnsi" w:cstheme="minorHAnsi"/>
          <w:bCs w:val="0"/>
          <w:rtl/>
        </w:rPr>
      </w:pPr>
      <w:r w:rsidRPr="00FE2936">
        <w:rPr>
          <w:rStyle w:val="Strong"/>
          <w:rFonts w:asciiTheme="minorHAnsi" w:hAnsiTheme="minorHAnsi" w:hint="cs"/>
          <w:rtl/>
        </w:rPr>
        <w:lastRenderedPageBreak/>
        <w:t>كم سأتلقى؟</w:t>
      </w:r>
    </w:p>
    <w:p w14:paraId="44C42C58" w14:textId="74FAA3CC" w:rsidR="00A842A7" w:rsidRPr="00FE2936" w:rsidRDefault="00A85FE6" w:rsidP="00646198">
      <w:pPr>
        <w:pStyle w:val="css-exrw3m"/>
        <w:bidi/>
        <w:spacing w:after="0" w:afterAutospacing="0"/>
        <w:ind w:left="720" w:right="0"/>
        <w:rPr>
          <w:rFonts w:asciiTheme="minorHAnsi" w:hAnsiTheme="minorHAnsi" w:cstheme="minorHAnsi"/>
          <w:rtl/>
        </w:rPr>
      </w:pPr>
      <w:r w:rsidRPr="00FE2936">
        <w:rPr>
          <w:rFonts w:asciiTheme="minorHAnsi" w:hAnsiTheme="minorHAnsi" w:hint="cs"/>
          <w:rtl/>
        </w:rPr>
        <w:t xml:space="preserve"> تبدأ إعانات مساعدة البطالة الوبائية بنسبة 50% من متوسط إعانة البطالة الحكومية الأسبوعية لمن يعملون لحسابهم الشخصي ولمن لا يستوفون التأهيل النقدي للبطالة المنتظمة. وهذا عبارة عن 172 دولار/ في الأسبوع. إذا كنت تعمل لحسابك الخاص فبمجرد أن يكون بإمكاننا التحقق من أرباح موثقة ستُعدَّل إعانات مساعدة البطالة الوبائية بمفعول رجعي. الحد الأقصى المتاح للإعانة في إطار برنامج مساعدة البطالة الوبائية هو 445 دولار/ في الأسبوع.</w:t>
      </w:r>
    </w:p>
    <w:p w14:paraId="63244E63" w14:textId="77777777" w:rsidR="00785713" w:rsidRPr="00FE2936" w:rsidRDefault="00785713" w:rsidP="00646198">
      <w:pPr>
        <w:pStyle w:val="css-exrw3m"/>
        <w:spacing w:after="0" w:afterAutospacing="0"/>
        <w:ind w:right="0"/>
        <w:rPr>
          <w:rFonts w:asciiTheme="minorHAnsi" w:hAnsiTheme="minorHAnsi" w:cstheme="minorHAnsi"/>
        </w:rPr>
      </w:pPr>
    </w:p>
    <w:p w14:paraId="456FDB74" w14:textId="112F9251" w:rsidR="00435688" w:rsidRPr="00FE2936" w:rsidRDefault="00447B92" w:rsidP="00785713">
      <w:pPr>
        <w:pStyle w:val="css-exrw3m"/>
        <w:bidi/>
        <w:spacing w:after="0" w:afterAutospacing="0"/>
        <w:ind w:left="720" w:right="0"/>
        <w:rPr>
          <w:rFonts w:asciiTheme="minorHAnsi" w:hAnsiTheme="minorHAnsi" w:cstheme="minorHAnsi"/>
          <w:rtl/>
        </w:rPr>
      </w:pPr>
      <w:r w:rsidRPr="00FE2936">
        <w:rPr>
          <w:rFonts w:asciiTheme="minorHAnsi" w:hAnsiTheme="minorHAnsi" w:hint="cs"/>
          <w:rtl/>
        </w:rPr>
        <w:t xml:space="preserve"> بالإضافة إلى ذلك فإن أي شخص يتلقى إعانة مساعدة البطالة الوبائية سيتلقى أيضًا إعانة أسبوعية إضافية كاملة بقيمة 600 دولار من البرنامج الفيدرالي لتعويضات البطالة الوبائية والذي يُتاح للمطالبات المقدمة في الأسبوع الذي ينتهي في 25 يوليو/تمّوز 2020.</w:t>
      </w:r>
    </w:p>
    <w:p w14:paraId="07D52A2B" w14:textId="77777777" w:rsidR="000E4C28" w:rsidRPr="00FE2936" w:rsidRDefault="000E4C28" w:rsidP="00485AD5">
      <w:pPr>
        <w:pStyle w:val="css-exrw3m"/>
        <w:spacing w:after="0" w:afterAutospacing="0"/>
        <w:ind w:left="720" w:right="0"/>
        <w:jc w:val="both"/>
        <w:rPr>
          <w:rFonts w:asciiTheme="minorHAnsi" w:hAnsiTheme="minorHAnsi" w:cstheme="minorHAnsi"/>
        </w:rPr>
      </w:pPr>
    </w:p>
    <w:p w14:paraId="6B67132D" w14:textId="65E93DF5" w:rsidR="008D0551" w:rsidRPr="00FE2936" w:rsidRDefault="008D0551" w:rsidP="00485AD5">
      <w:pPr>
        <w:bidi/>
        <w:spacing w:after="0"/>
        <w:jc w:val="both"/>
        <w:rPr>
          <w:bCs/>
          <w:sz w:val="24"/>
          <w:szCs w:val="24"/>
          <w:rtl/>
        </w:rPr>
      </w:pPr>
      <w:r w:rsidRPr="00FE2936">
        <w:rPr>
          <w:rFonts w:hint="eastAsia"/>
          <w:bCs/>
          <w:sz w:val="24"/>
          <w:szCs w:val="24"/>
          <w:rtl/>
        </w:rPr>
        <w:t>ما</w:t>
      </w:r>
      <w:r w:rsidRPr="00FE2936">
        <w:rPr>
          <w:bCs/>
          <w:sz w:val="24"/>
          <w:szCs w:val="24"/>
          <w:rtl/>
        </w:rPr>
        <w:t xml:space="preserve"> </w:t>
      </w:r>
      <w:r w:rsidRPr="00FE2936">
        <w:rPr>
          <w:rFonts w:hint="eastAsia"/>
          <w:bCs/>
          <w:sz w:val="24"/>
          <w:szCs w:val="24"/>
          <w:rtl/>
        </w:rPr>
        <w:t>الذي</w:t>
      </w:r>
      <w:r w:rsidRPr="00FE2936">
        <w:rPr>
          <w:bCs/>
          <w:sz w:val="24"/>
          <w:szCs w:val="24"/>
          <w:rtl/>
        </w:rPr>
        <w:t xml:space="preserve"> </w:t>
      </w:r>
      <w:r w:rsidRPr="00FE2936">
        <w:rPr>
          <w:rFonts w:hint="eastAsia"/>
          <w:bCs/>
          <w:sz w:val="24"/>
          <w:szCs w:val="24"/>
          <w:rtl/>
        </w:rPr>
        <w:t>ينبغي</w:t>
      </w:r>
      <w:r w:rsidRPr="00FE2936">
        <w:rPr>
          <w:bCs/>
          <w:sz w:val="24"/>
          <w:szCs w:val="24"/>
          <w:rtl/>
        </w:rPr>
        <w:t xml:space="preserve"> </w:t>
      </w:r>
      <w:r w:rsidRPr="00FE2936">
        <w:rPr>
          <w:rFonts w:hint="eastAsia"/>
          <w:bCs/>
          <w:sz w:val="24"/>
          <w:szCs w:val="24"/>
          <w:rtl/>
        </w:rPr>
        <w:t>توقعه</w:t>
      </w:r>
    </w:p>
    <w:p w14:paraId="3FFAD9C3" w14:textId="1580EE0D" w:rsidR="00646198" w:rsidRPr="00FE2936" w:rsidRDefault="00646198" w:rsidP="00485AD5">
      <w:pPr>
        <w:spacing w:after="0"/>
        <w:jc w:val="both"/>
        <w:rPr>
          <w:b/>
          <w:sz w:val="24"/>
          <w:szCs w:val="24"/>
        </w:rPr>
      </w:pPr>
    </w:p>
    <w:p w14:paraId="073ADB8C" w14:textId="72E699E4" w:rsidR="006C56EF" w:rsidRPr="00FE2936" w:rsidRDefault="00D62CCA" w:rsidP="00D62CCA">
      <w:pPr>
        <w:pStyle w:val="ListParagraph"/>
        <w:numPr>
          <w:ilvl w:val="0"/>
          <w:numId w:val="2"/>
        </w:numPr>
        <w:bidi/>
        <w:rPr>
          <w:bCs/>
          <w:sz w:val="24"/>
          <w:szCs w:val="24"/>
          <w:rtl/>
        </w:rPr>
      </w:pPr>
      <w:r w:rsidRPr="00FE2936">
        <w:rPr>
          <w:rFonts w:hint="cs"/>
          <w:b/>
          <w:bCs/>
          <w:sz w:val="24"/>
          <w:szCs w:val="24"/>
          <w:rtl/>
        </w:rPr>
        <w:t xml:space="preserve"> لماذا يبيّن حسابي "الأجور غير كافية؟"</w:t>
      </w:r>
      <w:r w:rsidRPr="00FE2936">
        <w:rPr>
          <w:b/>
          <w:bCs/>
          <w:sz w:val="24"/>
          <w:szCs w:val="24"/>
        </w:rPr>
        <w:t xml:space="preserve"> </w:t>
      </w:r>
      <w:r w:rsidRPr="00FE2936">
        <w:rPr>
          <w:rFonts w:hint="cs"/>
          <w:b/>
          <w:bCs/>
          <w:sz w:val="24"/>
          <w:szCs w:val="24"/>
          <w:rtl/>
        </w:rPr>
        <w:t>لماذا تلقيت رسالة في البريد مفادها أنه يحق لي "0" إعانات؟</w:t>
      </w:r>
    </w:p>
    <w:p w14:paraId="780546A0" w14:textId="1DB28F83" w:rsidR="006C56EF" w:rsidRPr="00FE2936" w:rsidRDefault="00D62CCA" w:rsidP="00D62CCA">
      <w:pPr>
        <w:pStyle w:val="ListParagraph"/>
        <w:bidi/>
        <w:rPr>
          <w:sz w:val="24"/>
          <w:szCs w:val="24"/>
          <w:rtl/>
        </w:rPr>
      </w:pPr>
      <w:r w:rsidRPr="00FE2936">
        <w:rPr>
          <w:rFonts w:hint="cs"/>
          <w:color w:val="1C1E21"/>
          <w:sz w:val="24"/>
          <w:szCs w:val="24"/>
          <w:shd w:val="clear" w:color="auto" w:fill="FFFFFF"/>
          <w:rtl/>
        </w:rPr>
        <w:t>إذا تقدمت بطلب للحصول على مساعدة البطالة الوبائية عند انطلاق البرنامج في 1 مايو/أيّار، فقد يبيّن حسابك "أجور غير كافية" و/أو قد تكون تلقيت رسالة تفيد بأنه يحق لك "0" إعانات.</w:t>
      </w:r>
      <w:r w:rsidRPr="00FE2936">
        <w:rPr>
          <w:color w:val="1C1E21"/>
          <w:sz w:val="24"/>
          <w:szCs w:val="24"/>
          <w:shd w:val="clear" w:color="auto" w:fill="FFFFFF"/>
        </w:rPr>
        <w:t xml:space="preserve"> </w:t>
      </w:r>
      <w:r w:rsidRPr="00FE2936">
        <w:rPr>
          <w:rFonts w:hint="cs"/>
          <w:color w:val="1C1E21"/>
          <w:sz w:val="24"/>
          <w:szCs w:val="24"/>
          <w:shd w:val="clear" w:color="auto" w:fill="FFFFFF"/>
          <w:rtl/>
        </w:rPr>
        <w:t>لا تعني هذه العبارات أنه قد تم رفض إعانات مساعدة البطالة الوبائية!</w:t>
      </w:r>
      <w:r w:rsidRPr="00FE2936">
        <w:rPr>
          <w:color w:val="1C1E21"/>
          <w:sz w:val="24"/>
          <w:szCs w:val="24"/>
          <w:shd w:val="clear" w:color="auto" w:fill="FFFFFF"/>
        </w:rPr>
        <w:t xml:space="preserve"> </w:t>
      </w:r>
      <w:r w:rsidRPr="00FE2936">
        <w:rPr>
          <w:rFonts w:hint="cs"/>
          <w:color w:val="1C1E21"/>
          <w:sz w:val="24"/>
          <w:szCs w:val="24"/>
          <w:shd w:val="clear" w:color="auto" w:fill="FFFFFF"/>
          <w:rtl/>
        </w:rPr>
        <w:t>تشير الرسالة والرسالة إلى أن نظام البطالة يقوم بالتحقق للتأكد من أنك غير مؤهل للبطالة التقليدية في الولاية بينما ينقل مطالبتك إلى مساعدة البطالة الوبائية.   (تطلب الحكومة الفيدرالية من الوزارة التأكد من أن مقدّم الطلب غير مؤهل للبطالة في الولاية قبل دفع إعانات مساعدة البطالة الوبائية.</w:t>
      </w:r>
      <w:r w:rsidRPr="00FE2936">
        <w:rPr>
          <w:color w:val="1C1E21"/>
          <w:sz w:val="24"/>
          <w:szCs w:val="24"/>
          <w:shd w:val="clear" w:color="auto" w:fill="FFFFFF"/>
        </w:rPr>
        <w:t xml:space="preserve"> </w:t>
      </w:r>
      <w:r w:rsidRPr="00FE2936">
        <w:rPr>
          <w:rFonts w:hint="cs"/>
          <w:color w:val="1C1E21"/>
          <w:sz w:val="24"/>
          <w:szCs w:val="24"/>
          <w:shd w:val="clear" w:color="auto" w:fill="FFFFFF"/>
          <w:rtl/>
        </w:rPr>
        <w:t>تعتبر الرسالة التي تصلك عبر البريد جزءًا من العملية المطلوبة.)  يرجى التحقق من حسابك مرة أخرى خلال 24 إلى 48 ساعة؛ يجب أن يختفي الإشعار، ويجب تقبل مطالبتك بالكامل من ضمن مساعدة البطالة الوبائية.</w:t>
      </w:r>
      <w:r w:rsidRPr="00FE2936">
        <w:rPr>
          <w:color w:val="1C1E21"/>
          <w:sz w:val="24"/>
          <w:szCs w:val="24"/>
          <w:shd w:val="clear" w:color="auto" w:fill="FFFFFF"/>
        </w:rPr>
        <w:t xml:space="preserve"> </w:t>
      </w:r>
      <w:r w:rsidRPr="00FE2936">
        <w:rPr>
          <w:rFonts w:hint="cs"/>
          <w:color w:val="1C1E21"/>
          <w:sz w:val="24"/>
          <w:szCs w:val="24"/>
          <w:shd w:val="clear" w:color="auto" w:fill="FFFFFF"/>
          <w:rtl/>
        </w:rPr>
        <w:t>نظرًا لارتفاع الطلب على نظام الإنترنت، تعتبر الأمسيات أفضل وقت للتحقق من حسابك.</w:t>
      </w:r>
      <w:r w:rsidRPr="00FE2936">
        <w:rPr>
          <w:color w:val="1C1E21"/>
          <w:sz w:val="24"/>
          <w:szCs w:val="24"/>
          <w:shd w:val="clear" w:color="auto" w:fill="FFFFFF"/>
        </w:rPr>
        <w:t xml:space="preserve"> </w:t>
      </w:r>
      <w:r w:rsidRPr="00FE2936">
        <w:rPr>
          <w:rFonts w:hint="cs"/>
          <w:color w:val="1C1E21"/>
          <w:sz w:val="24"/>
          <w:szCs w:val="24"/>
          <w:shd w:val="clear" w:color="auto" w:fill="FFFFFF"/>
          <w:rtl/>
        </w:rPr>
        <w:t>في غضون سبعة أيام من تقديم الطلب، سيتم تحديد اعانات مساعدة البطالة الوبائية وسيتم دفع أي أسابيع مؤهلة تلقائيًا.</w:t>
      </w:r>
      <w:r w:rsidRPr="00FE2936">
        <w:rPr>
          <w:color w:val="1C1E21"/>
          <w:sz w:val="24"/>
          <w:szCs w:val="24"/>
          <w:shd w:val="clear" w:color="auto" w:fill="FFFFFF"/>
        </w:rPr>
        <w:t xml:space="preserve"> </w:t>
      </w:r>
      <w:r w:rsidRPr="00FE2936">
        <w:rPr>
          <w:rFonts w:hint="cs"/>
          <w:color w:val="1C1E21"/>
          <w:sz w:val="24"/>
          <w:szCs w:val="24"/>
          <w:shd w:val="clear" w:color="auto" w:fill="FFFFFF"/>
          <w:rtl/>
        </w:rPr>
        <w:t>ومن ثم، يرجى متابعة تقديم الشهادات الأسبوعية.</w:t>
      </w:r>
    </w:p>
    <w:p w14:paraId="1BE04EC7" w14:textId="77777777" w:rsidR="006C56EF" w:rsidRPr="00FE2936" w:rsidRDefault="006C56EF" w:rsidP="006C56EF">
      <w:pPr>
        <w:pStyle w:val="ListParagraph"/>
        <w:rPr>
          <w:rFonts w:ascii="Calibri" w:hAnsi="Calibri" w:cs="Calibri"/>
          <w:b/>
          <w:sz w:val="24"/>
          <w:szCs w:val="24"/>
        </w:rPr>
      </w:pPr>
    </w:p>
    <w:p w14:paraId="4B94CECC" w14:textId="77777777" w:rsidR="003F41CE" w:rsidRPr="00FE2936" w:rsidRDefault="00646198" w:rsidP="003F41CE">
      <w:pPr>
        <w:pStyle w:val="ListParagraph"/>
        <w:numPr>
          <w:ilvl w:val="0"/>
          <w:numId w:val="2"/>
        </w:numPr>
        <w:bidi/>
        <w:rPr>
          <w:bCs/>
          <w:sz w:val="24"/>
          <w:szCs w:val="24"/>
          <w:rtl/>
        </w:rPr>
      </w:pPr>
      <w:r w:rsidRPr="00FE2936">
        <w:rPr>
          <w:rFonts w:ascii="Calibri" w:hAnsi="Calibri"/>
          <w:b/>
          <w:sz w:val="24"/>
          <w:szCs w:val="24"/>
          <w:rtl/>
        </w:rPr>
        <w:t xml:space="preserve"> </w:t>
      </w:r>
      <w:r w:rsidR="003F41CE" w:rsidRPr="00FE2936">
        <w:rPr>
          <w:rFonts w:hint="cs"/>
          <w:bCs/>
          <w:sz w:val="24"/>
          <w:szCs w:val="24"/>
          <w:rtl/>
        </w:rPr>
        <w:t>إذا كنت موظفاً لحسابي الخاص، فكيف أجيب على السؤال رقم 4؟</w:t>
      </w:r>
    </w:p>
    <w:p w14:paraId="12A018A9" w14:textId="77777777" w:rsidR="00850636" w:rsidRDefault="0092150C" w:rsidP="0092150C">
      <w:pPr>
        <w:pStyle w:val="ListParagraph"/>
        <w:bidi/>
        <w:rPr>
          <w:rFonts w:ascii="Calibri" w:hAnsi="Calibri"/>
          <w:sz w:val="24"/>
          <w:szCs w:val="24"/>
        </w:rPr>
      </w:pPr>
      <w:r w:rsidRPr="00FE2936">
        <w:rPr>
          <w:rFonts w:hint="cs"/>
          <w:sz w:val="24"/>
          <w:szCs w:val="24"/>
          <w:rtl/>
        </w:rPr>
        <w:t>إذا كنت تعمل لحسابك الخاص ولم يكن لديك أي أجر مع صاحب عمل في السنة التقويمية 2019 أو 2020، فيجب عليك تحديد "لا" للسؤال 4.</w:t>
      </w:r>
      <w:r w:rsidRPr="00FE2936">
        <w:rPr>
          <w:sz w:val="24"/>
          <w:szCs w:val="24"/>
        </w:rPr>
        <w:t xml:space="preserve"> </w:t>
      </w:r>
      <w:r w:rsidRPr="00FE2936">
        <w:rPr>
          <w:rFonts w:hint="cs"/>
          <w:sz w:val="24"/>
          <w:szCs w:val="24"/>
          <w:rtl/>
        </w:rPr>
        <w:t>لا تحدد ولاية على السؤال رقم 5.</w:t>
      </w:r>
      <w:r w:rsidRPr="00FE2936">
        <w:rPr>
          <w:sz w:val="24"/>
          <w:szCs w:val="24"/>
        </w:rPr>
        <w:t xml:space="preserve"> </w:t>
      </w:r>
      <w:r w:rsidRPr="00FE2936">
        <w:rPr>
          <w:rFonts w:hint="cs"/>
          <w:sz w:val="24"/>
          <w:szCs w:val="24"/>
          <w:rtl/>
        </w:rPr>
        <w:t>لإلغاء تحديد ولاية، انقر نقرًا مزدوجًا فوق التحديد لإزالته.</w:t>
      </w:r>
      <w:r w:rsidRPr="00FE2936">
        <w:rPr>
          <w:sz w:val="24"/>
          <w:szCs w:val="24"/>
        </w:rPr>
        <w:t xml:space="preserve"> </w:t>
      </w:r>
      <w:r w:rsidR="00646198" w:rsidRPr="00FE2936">
        <w:rPr>
          <w:rFonts w:ascii="Calibri" w:hAnsi="Calibri"/>
          <w:sz w:val="24"/>
          <w:szCs w:val="24"/>
          <w:rtl/>
        </w:rPr>
        <w:t xml:space="preserve"> </w:t>
      </w:r>
    </w:p>
    <w:p w14:paraId="57EE0FEE" w14:textId="77777777" w:rsidR="00850636" w:rsidRDefault="00850636" w:rsidP="00850636">
      <w:pPr>
        <w:pStyle w:val="ListParagraph"/>
        <w:bidi/>
        <w:rPr>
          <w:rFonts w:ascii="Calibri" w:hAnsi="Calibri"/>
          <w:sz w:val="24"/>
          <w:szCs w:val="24"/>
        </w:rPr>
      </w:pPr>
    </w:p>
    <w:p w14:paraId="62E6071C" w14:textId="340CF35A" w:rsidR="00850636" w:rsidRPr="00285E86" w:rsidRDefault="00850636" w:rsidP="0020070B">
      <w:pPr>
        <w:pStyle w:val="ListParagraph"/>
        <w:numPr>
          <w:ilvl w:val="0"/>
          <w:numId w:val="2"/>
        </w:numPr>
        <w:bidi/>
        <w:ind w:left="720"/>
        <w:rPr>
          <w:b/>
          <w:bCs/>
          <w:sz w:val="24"/>
          <w:szCs w:val="24"/>
          <w:rtl/>
        </w:rPr>
      </w:pPr>
      <w:r w:rsidRPr="00285E86">
        <w:rPr>
          <w:rFonts w:hint="cs"/>
          <w:b/>
          <w:bCs/>
          <w:sz w:val="24"/>
          <w:szCs w:val="24"/>
          <w:rtl/>
        </w:rPr>
        <w:t xml:space="preserve">إذا كنت أعمل لحسابي الخاص وأقدم مطالبات أسبوعية بموجب إعانات البطالة الوبائية، فكيف يمكنني الإبلاغ عن أرباحي؟ </w:t>
      </w:r>
      <w:r w:rsidRPr="00285E86">
        <w:rPr>
          <w:rFonts w:hint="cs"/>
          <w:sz w:val="24"/>
          <w:szCs w:val="24"/>
          <w:rtl/>
        </w:rPr>
        <w:t>في</w:t>
      </w:r>
      <w:r w:rsidRPr="00285E86">
        <w:rPr>
          <w:rFonts w:hint="cs"/>
          <w:color w:val="000000"/>
          <w:sz w:val="24"/>
          <w:szCs w:val="24"/>
          <w:rtl/>
        </w:rPr>
        <w:t xml:space="preserve"> المطالبة الأسبوعية الخاصة بـإعانات البطالة الوبائية، عليك الإبلاغ عن أي أرباح في فئة "الوظائف المؤاتية".</w:t>
      </w:r>
      <w:r w:rsidRPr="00285E86">
        <w:rPr>
          <w:color w:val="000000"/>
          <w:sz w:val="24"/>
          <w:szCs w:val="24"/>
        </w:rPr>
        <w:t xml:space="preserve"> </w:t>
      </w:r>
      <w:r w:rsidR="00ED2313">
        <w:rPr>
          <w:rFonts w:hint="cs"/>
          <w:color w:val="000000"/>
          <w:sz w:val="24"/>
          <w:szCs w:val="24"/>
          <w:rtl/>
        </w:rPr>
        <w:t xml:space="preserve">يجب </w:t>
      </w:r>
      <w:r w:rsidR="002D2415">
        <w:rPr>
          <w:rFonts w:hint="cs"/>
          <w:color w:val="000000"/>
          <w:sz w:val="24"/>
          <w:szCs w:val="24"/>
          <w:rtl/>
        </w:rPr>
        <w:t>الإ</w:t>
      </w:r>
      <w:r w:rsidR="00ED2313">
        <w:rPr>
          <w:rFonts w:hint="cs"/>
          <w:color w:val="000000"/>
          <w:sz w:val="24"/>
          <w:szCs w:val="24"/>
          <w:rtl/>
        </w:rPr>
        <w:t>بلاغ</w:t>
      </w:r>
      <w:r w:rsidR="002D2415">
        <w:rPr>
          <w:rFonts w:hint="cs"/>
          <w:color w:val="000000"/>
          <w:sz w:val="24"/>
          <w:szCs w:val="24"/>
          <w:rtl/>
        </w:rPr>
        <w:t xml:space="preserve"> عن تلك الأرباح على أنها مدخول إجمالي.</w:t>
      </w:r>
      <w:r w:rsidR="0020070B">
        <w:rPr>
          <w:rFonts w:hint="cs"/>
          <w:color w:val="000000"/>
          <w:sz w:val="24"/>
          <w:szCs w:val="24"/>
          <w:rtl/>
        </w:rPr>
        <w:t xml:space="preserve"> </w:t>
      </w:r>
      <w:r w:rsidRPr="00285E86">
        <w:rPr>
          <w:rFonts w:hint="cs"/>
          <w:color w:val="000000"/>
          <w:sz w:val="24"/>
          <w:szCs w:val="24"/>
          <w:rtl/>
        </w:rPr>
        <w:t>عليك الاحتفاظ بوثائق هذه النفقات. </w:t>
      </w:r>
    </w:p>
    <w:p w14:paraId="48A3369C" w14:textId="3872CE06" w:rsidR="00546244" w:rsidRPr="00FE2936" w:rsidRDefault="00546244" w:rsidP="00646198">
      <w:pPr>
        <w:pStyle w:val="ListParagraph"/>
        <w:rPr>
          <w:rFonts w:ascii="Calibri" w:hAnsi="Calibri" w:cs="Calibri"/>
          <w:sz w:val="24"/>
          <w:szCs w:val="24"/>
        </w:rPr>
      </w:pPr>
    </w:p>
    <w:p w14:paraId="7C71E3E0" w14:textId="77777777" w:rsidR="0092150C" w:rsidRPr="00FE2936" w:rsidRDefault="0092150C" w:rsidP="0092150C">
      <w:pPr>
        <w:pStyle w:val="ListParagraph"/>
        <w:numPr>
          <w:ilvl w:val="0"/>
          <w:numId w:val="2"/>
        </w:numPr>
        <w:bidi/>
        <w:rPr>
          <w:rFonts w:ascii="Calibri" w:hAnsi="Calibri" w:cs="Arial"/>
          <w:bCs/>
          <w:sz w:val="24"/>
          <w:rtl/>
        </w:rPr>
      </w:pPr>
      <w:r w:rsidRPr="00FE2936">
        <w:rPr>
          <w:rFonts w:ascii="Calibri" w:hAnsi="Calibri" w:cs="Arial" w:hint="cs"/>
          <w:bCs/>
          <w:sz w:val="24"/>
          <w:rtl/>
        </w:rPr>
        <w:t>لماذا انتهى وقت جلستي أثناء ملء مطالبتي؟</w:t>
      </w:r>
    </w:p>
    <w:p w14:paraId="0C989BE0" w14:textId="166E18C8" w:rsidR="0092150C" w:rsidRPr="00FE2936" w:rsidRDefault="0092150C" w:rsidP="0092150C">
      <w:pPr>
        <w:pStyle w:val="ListParagraph"/>
        <w:bidi/>
        <w:rPr>
          <w:rFonts w:ascii="Calibri" w:hAnsi="Calibri" w:cs="Arial"/>
          <w:sz w:val="24"/>
          <w:rtl/>
        </w:rPr>
      </w:pPr>
      <w:r w:rsidRPr="00FE2936">
        <w:rPr>
          <w:rFonts w:ascii="Calibri" w:hAnsi="Calibri" w:cs="Arial" w:hint="cs"/>
          <w:sz w:val="24"/>
          <w:rtl/>
        </w:rPr>
        <w:t>لأغراض أمنية، سيقوم النظام بتسجيل خروجك بعد 10 دقائق من عدم النشاط.</w:t>
      </w:r>
      <w:r w:rsidRPr="00FE2936">
        <w:rPr>
          <w:rFonts w:ascii="Calibri" w:hAnsi="Calibri" w:cs="Arial"/>
          <w:sz w:val="24"/>
        </w:rPr>
        <w:t xml:space="preserve"> </w:t>
      </w:r>
      <w:r w:rsidRPr="00FE2936">
        <w:rPr>
          <w:rFonts w:ascii="Calibri" w:hAnsi="Calibri" w:cs="Arial" w:hint="cs"/>
          <w:sz w:val="24"/>
          <w:rtl/>
        </w:rPr>
        <w:t>قبل انتهاء مهلة الجلسة بدقيقتين تقريبًا، يظهر مربع مع تحذير، يعطيك</w:t>
      </w:r>
      <w:r w:rsidRPr="00FE2936">
        <w:rPr>
          <w:rFonts w:ascii="Calibri" w:hAnsi="Calibri" w:cs="Arial"/>
          <w:sz w:val="24"/>
        </w:rPr>
        <w:t xml:space="preserve"> </w:t>
      </w:r>
      <w:r w:rsidRPr="00FE2936">
        <w:rPr>
          <w:rFonts w:ascii="Calibri" w:hAnsi="Calibri" w:cs="Arial" w:hint="cs"/>
          <w:sz w:val="24"/>
          <w:rtl/>
        </w:rPr>
        <w:t>خيار تحديد "متابعة العمل".</w:t>
      </w:r>
      <w:r w:rsidRPr="00FE2936">
        <w:rPr>
          <w:rFonts w:ascii="Calibri" w:hAnsi="Calibri" w:cs="Arial"/>
          <w:sz w:val="24"/>
        </w:rPr>
        <w:t xml:space="preserve"> </w:t>
      </w:r>
      <w:r w:rsidRPr="00FE2936">
        <w:rPr>
          <w:rFonts w:ascii="Calibri" w:hAnsi="Calibri" w:cs="Arial" w:hint="cs"/>
          <w:sz w:val="24"/>
          <w:rtl/>
        </w:rPr>
        <w:t xml:space="preserve">في حال انتهاء مهلة الجلسة، سيتم الاحتفاظ بأي بيانات تم حفظها مسبقًا عند تسجيل الدخول مرة أخرى.  </w:t>
      </w:r>
    </w:p>
    <w:p w14:paraId="450AAAD5" w14:textId="77777777" w:rsidR="00523DB7" w:rsidRPr="00FE2936" w:rsidRDefault="00523DB7" w:rsidP="00523DB7">
      <w:pPr>
        <w:pStyle w:val="ListParagraph"/>
        <w:rPr>
          <w:rFonts w:ascii="Calibri" w:hAnsi="Calibri" w:cs="Calibri"/>
          <w:sz w:val="24"/>
          <w:szCs w:val="24"/>
        </w:rPr>
      </w:pPr>
    </w:p>
    <w:p w14:paraId="3F4A65E9" w14:textId="0A00A3DD" w:rsidR="003D1933" w:rsidRPr="00FE2936" w:rsidRDefault="003D1933" w:rsidP="006C56EF">
      <w:pPr>
        <w:pStyle w:val="ListParagraph"/>
        <w:numPr>
          <w:ilvl w:val="0"/>
          <w:numId w:val="2"/>
        </w:numPr>
        <w:bidi/>
        <w:rPr>
          <w:b/>
          <w:bCs/>
          <w:sz w:val="24"/>
          <w:szCs w:val="24"/>
          <w:rtl/>
        </w:rPr>
      </w:pPr>
      <w:r w:rsidRPr="00FE2936">
        <w:rPr>
          <w:rFonts w:hint="eastAsia"/>
          <w:b/>
          <w:bCs/>
          <w:sz w:val="24"/>
          <w:szCs w:val="24"/>
          <w:rtl/>
        </w:rPr>
        <w:t>يقول</w:t>
      </w:r>
      <w:r w:rsidRPr="00FE2936">
        <w:rPr>
          <w:b/>
          <w:bCs/>
          <w:sz w:val="24"/>
          <w:szCs w:val="24"/>
          <w:rtl/>
        </w:rPr>
        <w:t xml:space="preserve"> حسابي أنه كان لدي </w:t>
      </w:r>
      <w:r w:rsidRPr="00FE2936">
        <w:rPr>
          <w:rFonts w:hint="eastAsia"/>
          <w:b/>
          <w:bCs/>
          <w:sz w:val="24"/>
          <w:szCs w:val="24"/>
          <w:rtl/>
        </w:rPr>
        <w:t>فترة</w:t>
      </w:r>
      <w:r w:rsidRPr="00FE2936">
        <w:rPr>
          <w:b/>
          <w:bCs/>
          <w:sz w:val="24"/>
          <w:szCs w:val="24"/>
          <w:rtl/>
        </w:rPr>
        <w:t xml:space="preserve"> </w:t>
      </w:r>
      <w:r w:rsidRPr="00FE2936">
        <w:rPr>
          <w:rFonts w:hint="eastAsia"/>
          <w:b/>
          <w:bCs/>
          <w:sz w:val="24"/>
          <w:szCs w:val="24"/>
          <w:rtl/>
        </w:rPr>
        <w:t>غياب</w:t>
      </w:r>
      <w:r w:rsidRPr="00FE2936">
        <w:rPr>
          <w:b/>
          <w:bCs/>
          <w:sz w:val="24"/>
          <w:szCs w:val="24"/>
          <w:rtl/>
        </w:rPr>
        <w:t xml:space="preserve"> في </w:t>
      </w:r>
      <w:r w:rsidRPr="00FE2936">
        <w:rPr>
          <w:rFonts w:hint="eastAsia"/>
          <w:b/>
          <w:bCs/>
          <w:sz w:val="24"/>
          <w:szCs w:val="24"/>
          <w:rtl/>
        </w:rPr>
        <w:t>تقديماتي</w:t>
      </w:r>
      <w:r w:rsidRPr="00FE2936">
        <w:rPr>
          <w:b/>
          <w:bCs/>
          <w:sz w:val="24"/>
          <w:szCs w:val="24"/>
          <w:rtl/>
        </w:rPr>
        <w:t xml:space="preserve">. </w:t>
      </w:r>
      <w:r w:rsidRPr="00FE2936">
        <w:rPr>
          <w:rFonts w:hint="eastAsia"/>
          <w:b/>
          <w:bCs/>
          <w:sz w:val="24"/>
          <w:szCs w:val="24"/>
          <w:rtl/>
        </w:rPr>
        <w:t>ماذا</w:t>
      </w:r>
      <w:r w:rsidRPr="00FE2936">
        <w:rPr>
          <w:b/>
          <w:bCs/>
          <w:sz w:val="24"/>
          <w:szCs w:val="24"/>
          <w:rtl/>
        </w:rPr>
        <w:t xml:space="preserve"> </w:t>
      </w:r>
      <w:r w:rsidRPr="00FE2936">
        <w:rPr>
          <w:rFonts w:hint="eastAsia"/>
          <w:b/>
          <w:bCs/>
          <w:sz w:val="24"/>
          <w:szCs w:val="24"/>
          <w:rtl/>
        </w:rPr>
        <w:t>عليَّ</w:t>
      </w:r>
      <w:r w:rsidRPr="00FE2936">
        <w:rPr>
          <w:b/>
          <w:bCs/>
          <w:sz w:val="24"/>
          <w:szCs w:val="24"/>
          <w:rtl/>
        </w:rPr>
        <w:t xml:space="preserve"> </w:t>
      </w:r>
      <w:r w:rsidRPr="00FE2936">
        <w:rPr>
          <w:rFonts w:hint="eastAsia"/>
          <w:b/>
          <w:bCs/>
          <w:sz w:val="24"/>
          <w:szCs w:val="24"/>
          <w:rtl/>
        </w:rPr>
        <w:t>أن</w:t>
      </w:r>
      <w:r w:rsidRPr="00FE2936">
        <w:rPr>
          <w:b/>
          <w:bCs/>
          <w:sz w:val="24"/>
          <w:szCs w:val="24"/>
          <w:rtl/>
        </w:rPr>
        <w:t xml:space="preserve"> </w:t>
      </w:r>
      <w:r w:rsidRPr="00FE2936">
        <w:rPr>
          <w:rFonts w:hint="eastAsia"/>
          <w:b/>
          <w:bCs/>
          <w:sz w:val="24"/>
          <w:szCs w:val="24"/>
          <w:rtl/>
        </w:rPr>
        <w:t>افعل؟</w:t>
      </w:r>
    </w:p>
    <w:p w14:paraId="357BBB0E" w14:textId="571A6184" w:rsidR="00C0698F" w:rsidRPr="00FE2936" w:rsidRDefault="00C0698F" w:rsidP="00C0698F">
      <w:pPr>
        <w:pStyle w:val="ListParagraph"/>
        <w:bidi/>
        <w:rPr>
          <w:sz w:val="24"/>
          <w:szCs w:val="24"/>
          <w:rtl/>
        </w:rPr>
      </w:pPr>
      <w:r w:rsidRPr="00FE2936">
        <w:rPr>
          <w:rFonts w:hint="eastAsia"/>
          <w:sz w:val="24"/>
          <w:szCs w:val="24"/>
          <w:rtl/>
        </w:rPr>
        <w:t>إذا</w:t>
      </w:r>
      <w:r w:rsidRPr="00FE2936">
        <w:rPr>
          <w:sz w:val="24"/>
          <w:szCs w:val="24"/>
          <w:rtl/>
        </w:rPr>
        <w:t xml:space="preserve"> كان لديك ثلاث شهادات أسبوعية أو أكثر غير مُقدمة </w:t>
      </w:r>
      <w:r w:rsidRPr="00FE2936">
        <w:rPr>
          <w:rFonts w:hint="eastAsia"/>
          <w:sz w:val="24"/>
          <w:szCs w:val="24"/>
          <w:rtl/>
        </w:rPr>
        <w:t>فستتوقف</w:t>
      </w:r>
      <w:r w:rsidRPr="00FE2936">
        <w:rPr>
          <w:sz w:val="24"/>
          <w:szCs w:val="24"/>
          <w:rtl/>
        </w:rPr>
        <w:t xml:space="preserve"> قدرتك على تقديمه</w:t>
      </w:r>
      <w:r w:rsidRPr="00FE2936">
        <w:rPr>
          <w:rFonts w:hint="eastAsia"/>
          <w:sz w:val="24"/>
          <w:szCs w:val="24"/>
          <w:rtl/>
        </w:rPr>
        <w:t>ا</w:t>
      </w:r>
      <w:r w:rsidRPr="00FE2936">
        <w:rPr>
          <w:sz w:val="24"/>
          <w:szCs w:val="24"/>
          <w:rtl/>
        </w:rPr>
        <w:t>.</w:t>
      </w:r>
      <w:r w:rsidR="0045523F" w:rsidRPr="00FE2936">
        <w:rPr>
          <w:sz w:val="24"/>
          <w:szCs w:val="24"/>
        </w:rPr>
        <w:t xml:space="preserve"> </w:t>
      </w:r>
      <w:r w:rsidRPr="00FE2936">
        <w:rPr>
          <w:rFonts w:hint="eastAsia"/>
          <w:sz w:val="24"/>
          <w:szCs w:val="24"/>
          <w:rtl/>
        </w:rPr>
        <w:t>لذلك</w:t>
      </w:r>
      <w:r w:rsidRPr="00FE2936">
        <w:rPr>
          <w:sz w:val="24"/>
          <w:szCs w:val="24"/>
          <w:rtl/>
        </w:rPr>
        <w:t xml:space="preserve"> عليك تقديم شهادتك الأسبوعية كل أسبوع والإبلاغ عن أي أجور كسبتها الأسبوع السابق. لضمان أنه بإمكان الجميع استيفاء </w:t>
      </w:r>
      <w:r w:rsidRPr="00FE2936">
        <w:rPr>
          <w:rFonts w:hint="eastAsia"/>
          <w:sz w:val="24"/>
          <w:szCs w:val="24"/>
          <w:rtl/>
        </w:rPr>
        <w:t>المطالبات</w:t>
      </w:r>
      <w:r w:rsidRPr="00FE2936">
        <w:rPr>
          <w:sz w:val="24"/>
          <w:szCs w:val="24"/>
          <w:rtl/>
        </w:rPr>
        <w:t xml:space="preserve"> سيتيح القسم أسابيع إضافية </w:t>
      </w:r>
      <w:r w:rsidRPr="00FE2936">
        <w:rPr>
          <w:rFonts w:hint="eastAsia"/>
          <w:sz w:val="24"/>
          <w:szCs w:val="24"/>
          <w:rtl/>
        </w:rPr>
        <w:t>لتقديم</w:t>
      </w:r>
      <w:r w:rsidRPr="00FE2936">
        <w:rPr>
          <w:sz w:val="24"/>
          <w:szCs w:val="24"/>
          <w:rtl/>
        </w:rPr>
        <w:t xml:space="preserve"> المطالبات. </w:t>
      </w:r>
      <w:r w:rsidRPr="00FE2936">
        <w:rPr>
          <w:rFonts w:hint="eastAsia"/>
          <w:sz w:val="24"/>
          <w:szCs w:val="24"/>
          <w:rtl/>
        </w:rPr>
        <w:t>تحقق</w:t>
      </w:r>
      <w:r w:rsidRPr="00FE2936">
        <w:rPr>
          <w:sz w:val="24"/>
          <w:szCs w:val="24"/>
          <w:rtl/>
        </w:rPr>
        <w:t xml:space="preserve"> </w:t>
      </w:r>
      <w:r w:rsidRPr="00FE2936">
        <w:rPr>
          <w:rFonts w:hint="eastAsia"/>
          <w:sz w:val="24"/>
          <w:szCs w:val="24"/>
          <w:rtl/>
        </w:rPr>
        <w:t>من</w:t>
      </w:r>
      <w:r w:rsidRPr="00FE2936">
        <w:rPr>
          <w:sz w:val="24"/>
          <w:szCs w:val="24"/>
          <w:rtl/>
        </w:rPr>
        <w:t xml:space="preserve"> </w:t>
      </w:r>
      <w:r w:rsidRPr="00FE2936">
        <w:rPr>
          <w:rFonts w:hint="eastAsia"/>
          <w:sz w:val="24"/>
          <w:szCs w:val="24"/>
          <w:rtl/>
        </w:rPr>
        <w:t>حسابك</w:t>
      </w:r>
      <w:r w:rsidRPr="00FE2936">
        <w:rPr>
          <w:sz w:val="24"/>
          <w:szCs w:val="24"/>
          <w:rtl/>
        </w:rPr>
        <w:t xml:space="preserve"> </w:t>
      </w:r>
      <w:r w:rsidRPr="00FE2936">
        <w:rPr>
          <w:rFonts w:hint="eastAsia"/>
          <w:sz w:val="24"/>
          <w:szCs w:val="24"/>
          <w:rtl/>
        </w:rPr>
        <w:t>بشكل</w:t>
      </w:r>
      <w:r w:rsidRPr="00FE2936">
        <w:rPr>
          <w:sz w:val="24"/>
          <w:szCs w:val="24"/>
          <w:rtl/>
        </w:rPr>
        <w:t xml:space="preserve"> </w:t>
      </w:r>
      <w:r w:rsidRPr="00FE2936">
        <w:rPr>
          <w:rFonts w:hint="eastAsia"/>
          <w:sz w:val="24"/>
          <w:szCs w:val="24"/>
          <w:rtl/>
        </w:rPr>
        <w:t>دوري</w:t>
      </w:r>
      <w:r w:rsidRPr="00FE2936">
        <w:rPr>
          <w:sz w:val="24"/>
          <w:szCs w:val="24"/>
          <w:rtl/>
        </w:rPr>
        <w:t xml:space="preserve"> </w:t>
      </w:r>
      <w:r w:rsidRPr="00FE2936">
        <w:rPr>
          <w:rFonts w:hint="eastAsia"/>
          <w:sz w:val="24"/>
          <w:szCs w:val="24"/>
          <w:rtl/>
        </w:rPr>
        <w:t>حتى</w:t>
      </w:r>
      <w:r w:rsidRPr="00FE2936">
        <w:rPr>
          <w:sz w:val="24"/>
          <w:szCs w:val="24"/>
          <w:rtl/>
        </w:rPr>
        <w:t xml:space="preserve"> </w:t>
      </w:r>
      <w:r w:rsidRPr="00FE2936">
        <w:rPr>
          <w:rFonts w:hint="eastAsia"/>
          <w:sz w:val="24"/>
          <w:szCs w:val="24"/>
          <w:rtl/>
        </w:rPr>
        <w:t>تتمكن</w:t>
      </w:r>
      <w:r w:rsidRPr="00FE2936">
        <w:rPr>
          <w:sz w:val="24"/>
          <w:szCs w:val="24"/>
          <w:rtl/>
        </w:rPr>
        <w:t xml:space="preserve"> </w:t>
      </w:r>
      <w:r w:rsidRPr="00FE2936">
        <w:rPr>
          <w:rFonts w:hint="eastAsia"/>
          <w:sz w:val="24"/>
          <w:szCs w:val="24"/>
          <w:rtl/>
        </w:rPr>
        <w:t>من</w:t>
      </w:r>
      <w:r w:rsidRPr="00FE2936">
        <w:rPr>
          <w:sz w:val="24"/>
          <w:szCs w:val="24"/>
          <w:rtl/>
        </w:rPr>
        <w:t xml:space="preserve"> </w:t>
      </w:r>
      <w:r w:rsidRPr="00FE2936">
        <w:rPr>
          <w:rFonts w:hint="eastAsia"/>
          <w:sz w:val="24"/>
          <w:szCs w:val="24"/>
          <w:rtl/>
        </w:rPr>
        <w:t>تقديم</w:t>
      </w:r>
      <w:r w:rsidRPr="00FE2936">
        <w:rPr>
          <w:sz w:val="24"/>
          <w:szCs w:val="24"/>
          <w:rtl/>
        </w:rPr>
        <w:t xml:space="preserve"> شهادات الأسابيع </w:t>
      </w:r>
      <w:r w:rsidRPr="00FE2936">
        <w:rPr>
          <w:rFonts w:hint="eastAsia"/>
          <w:sz w:val="24"/>
          <w:szCs w:val="24"/>
          <w:rtl/>
        </w:rPr>
        <w:t>التي</w:t>
      </w:r>
      <w:r w:rsidRPr="00FE2936">
        <w:rPr>
          <w:sz w:val="24"/>
          <w:szCs w:val="24"/>
          <w:rtl/>
        </w:rPr>
        <w:t xml:space="preserve"> </w:t>
      </w:r>
      <w:r w:rsidRPr="00FE2936">
        <w:rPr>
          <w:rFonts w:hint="eastAsia"/>
          <w:sz w:val="24"/>
          <w:szCs w:val="24"/>
          <w:rtl/>
        </w:rPr>
        <w:t>فاتت</w:t>
      </w:r>
      <w:r w:rsidRPr="00FE2936">
        <w:rPr>
          <w:sz w:val="24"/>
          <w:szCs w:val="24"/>
          <w:rtl/>
        </w:rPr>
        <w:t xml:space="preserve"> عند إتاحتها.</w:t>
      </w:r>
    </w:p>
    <w:p w14:paraId="3EB8A5F8" w14:textId="77777777" w:rsidR="008D0551" w:rsidRPr="00FE2936" w:rsidRDefault="008D0551" w:rsidP="00485AD5">
      <w:pPr>
        <w:spacing w:after="0"/>
        <w:jc w:val="both"/>
        <w:rPr>
          <w:b/>
          <w:sz w:val="24"/>
          <w:szCs w:val="24"/>
        </w:rPr>
      </w:pPr>
    </w:p>
    <w:p w14:paraId="5088049A" w14:textId="77777777" w:rsidR="00621011" w:rsidRPr="00FE2936" w:rsidRDefault="00621011" w:rsidP="00485AD5">
      <w:pPr>
        <w:spacing w:after="0"/>
        <w:jc w:val="both"/>
        <w:rPr>
          <w:b/>
          <w:sz w:val="24"/>
          <w:szCs w:val="24"/>
        </w:rPr>
      </w:pPr>
    </w:p>
    <w:p w14:paraId="6CE05C4E" w14:textId="77777777" w:rsidR="00621011" w:rsidRPr="00FE2936" w:rsidRDefault="00621011" w:rsidP="00485AD5">
      <w:pPr>
        <w:spacing w:after="0"/>
        <w:jc w:val="both"/>
        <w:rPr>
          <w:b/>
          <w:sz w:val="24"/>
          <w:szCs w:val="24"/>
        </w:rPr>
      </w:pPr>
    </w:p>
    <w:p w14:paraId="79EDE994" w14:textId="77777777" w:rsidR="00621011" w:rsidRPr="00FE2936" w:rsidRDefault="00621011" w:rsidP="00485AD5">
      <w:pPr>
        <w:spacing w:after="0"/>
        <w:jc w:val="both"/>
        <w:rPr>
          <w:b/>
          <w:sz w:val="24"/>
          <w:szCs w:val="24"/>
        </w:rPr>
      </w:pPr>
    </w:p>
    <w:p w14:paraId="67712609" w14:textId="7641FB0B" w:rsidR="00435688" w:rsidRPr="00FE2936" w:rsidRDefault="00435688" w:rsidP="00485AD5">
      <w:pPr>
        <w:bidi/>
        <w:spacing w:after="0"/>
        <w:jc w:val="both"/>
        <w:rPr>
          <w:bCs/>
          <w:sz w:val="24"/>
          <w:szCs w:val="24"/>
          <w:rtl/>
        </w:rPr>
      </w:pPr>
      <w:r w:rsidRPr="00FE2936">
        <w:rPr>
          <w:rFonts w:hint="cs"/>
          <w:b/>
          <w:sz w:val="24"/>
          <w:szCs w:val="24"/>
          <w:rtl/>
        </w:rPr>
        <w:t xml:space="preserve"> </w:t>
      </w:r>
      <w:r w:rsidRPr="00FE2936">
        <w:rPr>
          <w:rFonts w:hint="eastAsia"/>
          <w:bCs/>
          <w:sz w:val="24"/>
          <w:szCs w:val="24"/>
          <w:rtl/>
        </w:rPr>
        <w:t>الشمول</w:t>
      </w:r>
    </w:p>
    <w:p w14:paraId="186E084B" w14:textId="77777777" w:rsidR="00FE2028" w:rsidRPr="00FE2936" w:rsidRDefault="00FE2028" w:rsidP="00485AD5">
      <w:pPr>
        <w:spacing w:after="0"/>
        <w:jc w:val="both"/>
        <w:rPr>
          <w:b/>
          <w:sz w:val="24"/>
          <w:szCs w:val="24"/>
        </w:rPr>
      </w:pPr>
    </w:p>
    <w:p w14:paraId="010580A1" w14:textId="77777777" w:rsidR="00E42806" w:rsidRPr="00FE2936" w:rsidRDefault="00435688" w:rsidP="006C56EF">
      <w:pPr>
        <w:pStyle w:val="css-exrw3m"/>
        <w:numPr>
          <w:ilvl w:val="0"/>
          <w:numId w:val="2"/>
        </w:numPr>
        <w:bidi/>
        <w:spacing w:after="0" w:afterAutospacing="0"/>
        <w:ind w:right="0"/>
        <w:jc w:val="both"/>
        <w:rPr>
          <w:rStyle w:val="Strong"/>
          <w:rFonts w:asciiTheme="minorHAnsi" w:hAnsiTheme="minorHAnsi" w:cstheme="minorHAnsi"/>
          <w:bCs w:val="0"/>
          <w:rtl/>
        </w:rPr>
      </w:pPr>
      <w:r w:rsidRPr="00FE2936">
        <w:rPr>
          <w:rStyle w:val="Strong"/>
          <w:rFonts w:asciiTheme="minorHAnsi" w:hAnsiTheme="minorHAnsi" w:hint="cs"/>
          <w:rtl/>
        </w:rPr>
        <w:t>هل عمال الاقتصاد الحر، والعاملون المستقلون والمقاولون المستقلون مشمولون؟</w:t>
      </w:r>
    </w:p>
    <w:p w14:paraId="70CE4562" w14:textId="56607475" w:rsidR="00435688" w:rsidRPr="00FE2936" w:rsidRDefault="00435688" w:rsidP="009C0B25">
      <w:pPr>
        <w:pStyle w:val="css-exrw3m"/>
        <w:bidi/>
        <w:spacing w:after="0" w:afterAutospacing="0"/>
        <w:ind w:left="720" w:right="0"/>
        <w:rPr>
          <w:rFonts w:asciiTheme="minorHAnsi" w:hAnsiTheme="minorHAnsi" w:cstheme="minorHAnsi"/>
          <w:rtl/>
        </w:rPr>
      </w:pPr>
      <w:r w:rsidRPr="00FE2936">
        <w:rPr>
          <w:rFonts w:asciiTheme="minorHAnsi" w:hAnsiTheme="minorHAnsi" w:hint="cs"/>
          <w:rtl/>
        </w:rPr>
        <w:t>أجل. الأشخاص الذين يعملون لحسابهم الخاص مؤهلون للحصول على إعانات البطالة في إطار مساعدة البطالة والوبائية.</w:t>
      </w:r>
      <w:r w:rsidRPr="00FE2936">
        <w:rPr>
          <w:rFonts w:asciiTheme="minorHAnsi" w:hAnsiTheme="minorHAnsi" w:hint="cs"/>
          <w:rtl/>
        </w:rPr>
        <w:br/>
      </w:r>
    </w:p>
    <w:p w14:paraId="5DFA66B6" w14:textId="4D60A091" w:rsidR="006039E1" w:rsidRPr="00FE2936" w:rsidRDefault="00435688" w:rsidP="006C56EF">
      <w:pPr>
        <w:pStyle w:val="css-exrw3m"/>
        <w:numPr>
          <w:ilvl w:val="0"/>
          <w:numId w:val="2"/>
        </w:numPr>
        <w:bidi/>
        <w:spacing w:after="0" w:afterAutospacing="0"/>
        <w:ind w:right="0"/>
        <w:jc w:val="both"/>
        <w:rPr>
          <w:rStyle w:val="Strong"/>
          <w:rFonts w:asciiTheme="minorHAnsi" w:hAnsiTheme="minorHAnsi" w:cstheme="minorHAnsi"/>
          <w:bCs w:val="0"/>
          <w:rtl/>
        </w:rPr>
      </w:pPr>
      <w:r w:rsidRPr="00FE2936">
        <w:rPr>
          <w:rStyle w:val="Strong"/>
          <w:rFonts w:asciiTheme="minorHAnsi" w:hAnsiTheme="minorHAnsi" w:hint="cs"/>
          <w:rtl/>
        </w:rPr>
        <w:t>ماذا لو كنت مصابًا بفيروس كوفيد-19 أو إذا كنت بحاجة إلى رعاية فرد مُصاب به من أفراد العائلة؟</w:t>
      </w:r>
    </w:p>
    <w:p w14:paraId="794C69A9" w14:textId="5B6AF165" w:rsidR="00B1729E" w:rsidRPr="00FE2936" w:rsidRDefault="00435688" w:rsidP="006039E1">
      <w:pPr>
        <w:pStyle w:val="css-exrw3m"/>
        <w:bidi/>
        <w:spacing w:after="0" w:afterAutospacing="0"/>
        <w:ind w:left="720" w:right="0"/>
        <w:jc w:val="both"/>
        <w:rPr>
          <w:rFonts w:asciiTheme="minorHAnsi" w:hAnsiTheme="minorHAnsi" w:cstheme="minorHAnsi"/>
          <w:rtl/>
        </w:rPr>
      </w:pPr>
      <w:r w:rsidRPr="00FE2936">
        <w:rPr>
          <w:rFonts w:asciiTheme="minorHAnsi" w:hAnsiTheme="minorHAnsi" w:hint="cs"/>
          <w:rtl/>
        </w:rPr>
        <w:t>إذا كنت قد تلقيت تشخيصًا بالإصابة بفيروس كوفيد-19 وتعاني من الأعراض أو تسعى للحصول على تشخيص ـــ وأنت عاطل عن العمل، أو عاطل جزئيًا أو لا يمكنك العمل نتيجة لذلك ــــ فستكون مشمولًا في مساعدة البطالة الوبائية. ينطبق الأمر ذاته إذا كان يتعيَّن عليك رعاية أحد أفراد عائلتك أو أسرتك الذي قد تلقى تشخيصًا بالمرض.</w:t>
      </w:r>
    </w:p>
    <w:p w14:paraId="00316E92" w14:textId="037E7B86" w:rsidR="00435688" w:rsidRPr="00FE2936" w:rsidRDefault="00435688" w:rsidP="00485AD5">
      <w:pPr>
        <w:pStyle w:val="css-exrw3m"/>
        <w:spacing w:after="0" w:afterAutospacing="0"/>
        <w:ind w:left="720" w:right="0"/>
        <w:jc w:val="both"/>
        <w:rPr>
          <w:rFonts w:asciiTheme="minorHAnsi" w:hAnsiTheme="minorHAnsi" w:cstheme="minorHAnsi"/>
        </w:rPr>
      </w:pPr>
    </w:p>
    <w:p w14:paraId="40B5E1DA" w14:textId="77777777" w:rsidR="00B1729E" w:rsidRPr="00FE2936" w:rsidRDefault="00435688" w:rsidP="006C56EF">
      <w:pPr>
        <w:pStyle w:val="css-exrw3m"/>
        <w:numPr>
          <w:ilvl w:val="0"/>
          <w:numId w:val="2"/>
        </w:numPr>
        <w:bidi/>
        <w:spacing w:after="0" w:afterAutospacing="0"/>
        <w:ind w:right="0"/>
        <w:jc w:val="both"/>
        <w:rPr>
          <w:rStyle w:val="Strong"/>
          <w:rFonts w:asciiTheme="minorHAnsi" w:hAnsiTheme="minorHAnsi" w:cstheme="minorHAnsi"/>
          <w:bCs w:val="0"/>
          <w:rtl/>
        </w:rPr>
      </w:pPr>
      <w:r w:rsidRPr="00FE2936">
        <w:rPr>
          <w:rStyle w:val="Strong"/>
          <w:rFonts w:asciiTheme="minorHAnsi" w:hAnsiTheme="minorHAnsi" w:hint="cs"/>
          <w:rtl/>
        </w:rPr>
        <w:t>ماذا إذا أُغلقت مدرسة طفلي أو الرعاية النهارية الخاصة به؟</w:t>
      </w:r>
    </w:p>
    <w:p w14:paraId="4D607623" w14:textId="5C539DE1" w:rsidR="00435688" w:rsidRPr="00FE2936" w:rsidRDefault="00435688" w:rsidP="009C0B25">
      <w:pPr>
        <w:pStyle w:val="css-exrw3m"/>
        <w:bidi/>
        <w:spacing w:after="0" w:afterAutospacing="0"/>
        <w:ind w:left="720" w:right="0"/>
        <w:rPr>
          <w:rFonts w:asciiTheme="minorHAnsi" w:hAnsiTheme="minorHAnsi" w:cstheme="minorHAnsi"/>
          <w:rtl/>
        </w:rPr>
      </w:pPr>
      <w:r w:rsidRPr="00FE2936">
        <w:rPr>
          <w:rFonts w:asciiTheme="minorHAnsi" w:hAnsiTheme="minorHAnsi" w:hint="cs"/>
          <w:rtl/>
        </w:rPr>
        <w:t>إذا كنت تعتمد على المدرسة، أو الرعاية النهارية أو مرفق آخر لرعاية طفل، أو والد مسن أو فرد آخر من أفراد العائلة حتى يتسنى لك العمل ــــ وقد أغلق ذلك المرفق أبوابه باعتبارها نتيجة مباشرة لفيروس كوفيد-19 ــــ فأنت مؤهل لإعانة البطالة في إطار مساعدة البطالة الوبائية.</w:t>
      </w:r>
      <w:r w:rsidRPr="00FE2936">
        <w:rPr>
          <w:rFonts w:asciiTheme="minorHAnsi" w:hAnsiTheme="minorHAnsi" w:hint="cs"/>
          <w:rtl/>
        </w:rPr>
        <w:br/>
      </w:r>
    </w:p>
    <w:p w14:paraId="3B9A4906" w14:textId="133023A7" w:rsidR="006039E1" w:rsidRPr="00FE2936" w:rsidRDefault="00435688" w:rsidP="006C56EF">
      <w:pPr>
        <w:pStyle w:val="css-exrw3m"/>
        <w:numPr>
          <w:ilvl w:val="0"/>
          <w:numId w:val="2"/>
        </w:numPr>
        <w:bidi/>
        <w:spacing w:after="0" w:afterAutospacing="0"/>
        <w:ind w:right="0"/>
        <w:rPr>
          <w:rStyle w:val="Strong"/>
          <w:rFonts w:asciiTheme="minorHAnsi" w:hAnsiTheme="minorHAnsi" w:cstheme="minorHAnsi"/>
          <w:bCs w:val="0"/>
          <w:rtl/>
        </w:rPr>
      </w:pPr>
      <w:r w:rsidRPr="00FE2936">
        <w:rPr>
          <w:rStyle w:val="Strong"/>
          <w:rFonts w:asciiTheme="minorHAnsi" w:hAnsiTheme="minorHAnsi" w:hint="cs"/>
          <w:rtl/>
        </w:rPr>
        <w:t>ماذا إذا تلقيت تعليمات من مقدم رعاية صحية لحجر نفسي صحيًا نظرًا إلى تعرضي لفيروس كوفيد-19</w:t>
      </w:r>
      <w:r w:rsidRPr="00FE2936">
        <w:rPr>
          <w:rFonts w:asciiTheme="minorHAnsi" w:hAnsiTheme="minorHAnsi" w:hint="cs"/>
          <w:rtl/>
        </w:rPr>
        <w:t>؟</w:t>
      </w:r>
      <w:r w:rsidRPr="00FE2936">
        <w:rPr>
          <w:rStyle w:val="Strong"/>
          <w:rFonts w:asciiTheme="minorHAnsi" w:hAnsiTheme="minorHAnsi" w:hint="cs"/>
          <w:rtl/>
        </w:rPr>
        <w:t xml:space="preserve"> وماذا بشأن الأوامر ذات النطاق الأوسع بخصوص البقاء في المنزل؟</w:t>
      </w:r>
    </w:p>
    <w:p w14:paraId="4D1737A5" w14:textId="28F03343" w:rsidR="00825847" w:rsidRPr="00FE2936" w:rsidRDefault="00435688" w:rsidP="00065B74">
      <w:pPr>
        <w:pStyle w:val="css-exrw3m"/>
        <w:bidi/>
        <w:spacing w:after="0" w:afterAutospacing="0"/>
        <w:ind w:left="720" w:right="0"/>
        <w:rPr>
          <w:rFonts w:asciiTheme="minorHAnsi" w:hAnsiTheme="minorHAnsi" w:cstheme="minorHAnsi"/>
          <w:rtl/>
        </w:rPr>
      </w:pPr>
      <w:r w:rsidRPr="00FE2936">
        <w:rPr>
          <w:rFonts w:asciiTheme="minorHAnsi" w:hAnsiTheme="minorHAnsi" w:hint="cs"/>
          <w:rtl/>
        </w:rPr>
        <w:t>الأشخاص الذين يتعيَّن عليهم حجر أنفسهم صحيًا وغير القادرين على الذهاب إلى العمل بسبب الحجر الصحي مؤهلون، ما دام أن العمل عن بُعد غير متوفر.</w:t>
      </w:r>
    </w:p>
    <w:p w14:paraId="245533D7" w14:textId="092459B0" w:rsidR="00435688" w:rsidRPr="00FE2936" w:rsidRDefault="00435688" w:rsidP="00485AD5">
      <w:pPr>
        <w:pStyle w:val="css-exrw3m"/>
        <w:spacing w:after="0" w:afterAutospacing="0"/>
        <w:ind w:left="720" w:right="0"/>
        <w:jc w:val="both"/>
        <w:rPr>
          <w:rFonts w:asciiTheme="minorHAnsi" w:hAnsiTheme="minorHAnsi" w:cstheme="minorHAnsi"/>
        </w:rPr>
      </w:pPr>
    </w:p>
    <w:p w14:paraId="5E3595CE" w14:textId="0EFCC261" w:rsidR="006039E1" w:rsidRPr="00FE2936" w:rsidRDefault="00435688" w:rsidP="006C56EF">
      <w:pPr>
        <w:pStyle w:val="css-exrw3m"/>
        <w:numPr>
          <w:ilvl w:val="0"/>
          <w:numId w:val="2"/>
        </w:numPr>
        <w:bidi/>
        <w:spacing w:after="0" w:afterAutospacing="0"/>
        <w:ind w:right="0"/>
        <w:rPr>
          <w:rFonts w:asciiTheme="minorHAnsi" w:hAnsiTheme="minorHAnsi" w:cstheme="minorHAnsi"/>
          <w:rtl/>
        </w:rPr>
      </w:pPr>
      <w:r w:rsidRPr="00FE2936">
        <w:rPr>
          <w:rStyle w:val="Strong"/>
          <w:rFonts w:asciiTheme="minorHAnsi" w:hAnsiTheme="minorHAnsi" w:hint="cs"/>
          <w:rtl/>
        </w:rPr>
        <w:t>كنت على وشك بدء عمل جديد ولا يمكنني الآن المباشرة به بسبب فيروس كوفيد-19.</w:t>
      </w:r>
      <w:r w:rsidRPr="00FE2936">
        <w:rPr>
          <w:rFonts w:asciiTheme="minorHAnsi" w:hAnsiTheme="minorHAnsi" w:hint="cs"/>
          <w:rtl/>
        </w:rPr>
        <w:br/>
        <w:t>أنت مؤهل للحصول على الإعانات في إطار مساعدة البطالة الوبائية. ستكون وثائق عرض العمل مطلوبة. ستكون مشمولًا أيضًا إذا كان قد تم تسريحك من وظيفة جديدة ولم يكن لديك تاريخ كافٍ للعمل يؤهلك للحصول على الإعانات في إطار الظروف العادية.</w:t>
      </w:r>
    </w:p>
    <w:p w14:paraId="2255339C" w14:textId="48C0F121" w:rsidR="00435688" w:rsidRPr="00FE2936" w:rsidRDefault="00435688" w:rsidP="006039E1">
      <w:pPr>
        <w:pStyle w:val="css-exrw3m"/>
        <w:spacing w:after="0" w:afterAutospacing="0"/>
        <w:ind w:left="720" w:right="0"/>
        <w:jc w:val="both"/>
        <w:rPr>
          <w:rFonts w:asciiTheme="minorHAnsi" w:hAnsiTheme="minorHAnsi" w:cstheme="minorHAnsi"/>
        </w:rPr>
      </w:pPr>
    </w:p>
    <w:p w14:paraId="6AAC30A4" w14:textId="06006DBB" w:rsidR="00B1729E" w:rsidRPr="00FE2936" w:rsidRDefault="00435688" w:rsidP="006C56EF">
      <w:pPr>
        <w:pStyle w:val="css-exrw3m"/>
        <w:numPr>
          <w:ilvl w:val="0"/>
          <w:numId w:val="2"/>
        </w:numPr>
        <w:bidi/>
        <w:spacing w:after="0" w:afterAutospacing="0"/>
        <w:ind w:right="0"/>
        <w:rPr>
          <w:rFonts w:asciiTheme="minorHAnsi" w:hAnsiTheme="minorHAnsi" w:cstheme="minorHAnsi"/>
          <w:rtl/>
        </w:rPr>
      </w:pPr>
      <w:r w:rsidRPr="00FE2936">
        <w:rPr>
          <w:rStyle w:val="Strong"/>
          <w:rFonts w:asciiTheme="minorHAnsi" w:hAnsiTheme="minorHAnsi" w:hint="cs"/>
          <w:rtl/>
        </w:rPr>
        <w:t>اضطررت إلى ترك وظيفتي كنتيجة مباشرة لفيروس كوفيد-19. هل انا مؤهلًا للتقديم إلى الإعانات؟</w:t>
      </w:r>
      <w:r w:rsidRPr="00FE2936">
        <w:rPr>
          <w:rFonts w:asciiTheme="minorHAnsi" w:hAnsiTheme="minorHAnsi" w:hint="cs"/>
          <w:rtl/>
        </w:rPr>
        <w:br/>
        <w:t>ذلك يعتمد على الظروف. إذا لم يُسرِّحك رب عملك لكنك كنت مضطرًا إلى ترك العمل بسبب الحجر الصحي الذي أوصى به مقدم الرعاية الصحية، أو بسبب غلق الرعاية النهارية الخاصة بطفلك وكنت أنت مقدم الرعاية الأساسي فستكون مشمولًا في إعانات البطالة بموجب مساعدة البطالة الوبائية. مع ذلك، فإن مساعدة البطالة الوبائية لم تُخصص لتشمل المطالبين الذين ربما يكونوا قد تركوا (أو يرغبون في ترك) وظيفتهم بسبب المخاوف من أن الاستمرار في العمل سيعرضهم لخطر الإصابة بفيروس كوفيد-19.</w:t>
      </w:r>
    </w:p>
    <w:p w14:paraId="63106E8C" w14:textId="5814474C" w:rsidR="00435688" w:rsidRPr="00FE2936" w:rsidRDefault="00435688" w:rsidP="00485AD5">
      <w:pPr>
        <w:pStyle w:val="css-exrw3m"/>
        <w:spacing w:after="0" w:afterAutospacing="0"/>
        <w:ind w:left="720" w:right="0"/>
        <w:jc w:val="both"/>
        <w:rPr>
          <w:rFonts w:asciiTheme="minorHAnsi" w:hAnsiTheme="minorHAnsi" w:cstheme="minorHAnsi"/>
        </w:rPr>
      </w:pPr>
    </w:p>
    <w:p w14:paraId="3DB7F481" w14:textId="77777777" w:rsidR="00825847" w:rsidRPr="00FE2936" w:rsidRDefault="00435688" w:rsidP="006C56EF">
      <w:pPr>
        <w:pStyle w:val="css-exrw3m"/>
        <w:numPr>
          <w:ilvl w:val="0"/>
          <w:numId w:val="2"/>
        </w:numPr>
        <w:bidi/>
        <w:spacing w:after="0" w:afterAutospacing="0"/>
        <w:ind w:right="0"/>
        <w:jc w:val="both"/>
        <w:rPr>
          <w:rStyle w:val="Strong"/>
          <w:rFonts w:asciiTheme="minorHAnsi" w:hAnsiTheme="minorHAnsi" w:cstheme="minorHAnsi"/>
          <w:bCs w:val="0"/>
          <w:rtl/>
        </w:rPr>
      </w:pPr>
      <w:r w:rsidRPr="00FE2936">
        <w:rPr>
          <w:rStyle w:val="Strong"/>
          <w:rFonts w:asciiTheme="minorHAnsi" w:hAnsiTheme="minorHAnsi" w:hint="cs"/>
          <w:rtl/>
        </w:rPr>
        <w:t>لقد توفى معيل أسرتي بسبب فيروس كوفيد-19. كنت أعتمد على ذلك الشخص من أجل الدخل، وأنا لا أعمل. هل هذه الحالة مشمولة؟</w:t>
      </w:r>
    </w:p>
    <w:p w14:paraId="7BC8CFDD" w14:textId="597E5CE6" w:rsidR="00A842A7" w:rsidRPr="00FE2936" w:rsidRDefault="00435688" w:rsidP="00465A0A">
      <w:pPr>
        <w:pStyle w:val="css-exrw3m"/>
        <w:bidi/>
        <w:spacing w:after="0" w:afterAutospacing="0"/>
        <w:ind w:left="720" w:right="0"/>
        <w:jc w:val="both"/>
        <w:rPr>
          <w:rFonts w:asciiTheme="minorHAnsi" w:hAnsiTheme="minorHAnsi" w:cstheme="minorHAnsi"/>
          <w:rtl/>
        </w:rPr>
      </w:pPr>
      <w:r w:rsidRPr="00FE2936">
        <w:rPr>
          <w:rFonts w:asciiTheme="minorHAnsi" w:hAnsiTheme="minorHAnsi" w:hint="cs"/>
          <w:rtl/>
        </w:rPr>
        <w:t>أجل، إذا توفى الشخص الوحيد المسؤول عن توفير الدخل لأسرتك بسبب فيروس كوفيد-19 فسيكون شريكهم مؤهلًا للحصول على إعانات مساعدة البطالة الوبائية.</w:t>
      </w:r>
    </w:p>
    <w:p w14:paraId="3ADD4EDD" w14:textId="77777777" w:rsidR="000E4C28" w:rsidRPr="00FE2936" w:rsidRDefault="000E4C28" w:rsidP="00485AD5">
      <w:pPr>
        <w:pStyle w:val="css-exrw3m"/>
        <w:spacing w:after="0" w:afterAutospacing="0"/>
        <w:ind w:left="0" w:right="0"/>
        <w:jc w:val="both"/>
        <w:rPr>
          <w:rFonts w:asciiTheme="minorHAnsi" w:hAnsiTheme="minorHAnsi" w:cstheme="minorHAnsi"/>
        </w:rPr>
      </w:pPr>
    </w:p>
    <w:p w14:paraId="5BE06D37" w14:textId="1C0B092E" w:rsidR="005078A5" w:rsidRPr="00FE2936" w:rsidRDefault="005078A5" w:rsidP="005078A5">
      <w:pPr>
        <w:pStyle w:val="css-exrw3m"/>
        <w:spacing w:after="0" w:afterAutospacing="0"/>
        <w:ind w:left="720" w:right="0"/>
        <w:jc w:val="both"/>
        <w:rPr>
          <w:rStyle w:val="Strong"/>
          <w:rFonts w:asciiTheme="minorHAnsi" w:hAnsiTheme="minorHAnsi" w:cstheme="minorHAnsi"/>
          <w:b w:val="0"/>
          <w:bCs w:val="0"/>
        </w:rPr>
      </w:pPr>
    </w:p>
    <w:p w14:paraId="6E6BD996" w14:textId="3A875251" w:rsidR="00C53FB4" w:rsidRPr="00FE2936" w:rsidRDefault="00C53FB4" w:rsidP="005078A5">
      <w:pPr>
        <w:pStyle w:val="css-exrw3m"/>
        <w:spacing w:after="0" w:afterAutospacing="0"/>
        <w:ind w:left="720" w:right="0"/>
        <w:jc w:val="both"/>
        <w:rPr>
          <w:rStyle w:val="Strong"/>
          <w:rFonts w:asciiTheme="minorHAnsi" w:hAnsiTheme="minorHAnsi" w:cstheme="minorHAnsi"/>
          <w:b w:val="0"/>
          <w:bCs w:val="0"/>
        </w:rPr>
      </w:pPr>
    </w:p>
    <w:p w14:paraId="746DCCF5" w14:textId="335CC38C" w:rsidR="00C53FB4" w:rsidRPr="00FE2936" w:rsidRDefault="00C53FB4" w:rsidP="005078A5">
      <w:pPr>
        <w:pStyle w:val="css-exrw3m"/>
        <w:spacing w:after="0" w:afterAutospacing="0"/>
        <w:ind w:left="720" w:right="0"/>
        <w:jc w:val="both"/>
        <w:rPr>
          <w:rStyle w:val="Strong"/>
          <w:rFonts w:asciiTheme="minorHAnsi" w:hAnsiTheme="minorHAnsi" w:cstheme="minorHAnsi"/>
          <w:b w:val="0"/>
          <w:bCs w:val="0"/>
        </w:rPr>
      </w:pPr>
    </w:p>
    <w:p w14:paraId="66FCAB53" w14:textId="0645804C" w:rsidR="00C53FB4" w:rsidRPr="00FE2936" w:rsidRDefault="00337ECA" w:rsidP="007F03D5">
      <w:pPr>
        <w:rPr>
          <w:rStyle w:val="Strong"/>
          <w:rFonts w:cstheme="minorHAnsi"/>
          <w:b w:val="0"/>
          <w:bCs w:val="0"/>
        </w:rPr>
      </w:pPr>
      <w:r w:rsidRPr="00FE2936">
        <w:rPr>
          <w:rStyle w:val="Strong"/>
          <w:rFonts w:cstheme="minorHAnsi"/>
          <w:b w:val="0"/>
          <w:bCs w:val="0"/>
        </w:rPr>
        <w:br w:type="page"/>
      </w:r>
    </w:p>
    <w:p w14:paraId="69067E65" w14:textId="741B718F" w:rsidR="00B1729E" w:rsidRPr="00FE2936" w:rsidRDefault="00435688" w:rsidP="006C56EF">
      <w:pPr>
        <w:pStyle w:val="css-exrw3m"/>
        <w:numPr>
          <w:ilvl w:val="0"/>
          <w:numId w:val="2"/>
        </w:numPr>
        <w:bidi/>
        <w:spacing w:after="0" w:afterAutospacing="0"/>
        <w:ind w:right="0"/>
        <w:jc w:val="both"/>
        <w:rPr>
          <w:rStyle w:val="Strong"/>
          <w:rFonts w:asciiTheme="minorHAnsi" w:hAnsiTheme="minorHAnsi" w:cstheme="minorHAnsi"/>
          <w:bCs w:val="0"/>
          <w:rtl/>
        </w:rPr>
      </w:pPr>
      <w:r w:rsidRPr="00FE2936">
        <w:rPr>
          <w:rStyle w:val="Strong"/>
          <w:rFonts w:asciiTheme="minorHAnsi" w:hAnsiTheme="minorHAnsi" w:hint="cs"/>
          <w:rtl/>
        </w:rPr>
        <w:lastRenderedPageBreak/>
        <w:t xml:space="preserve"> من هم غير المشمولين في مساعدة البطالة الوبائية؟</w:t>
      </w:r>
    </w:p>
    <w:p w14:paraId="2E1FACD5" w14:textId="5FBEC5B6" w:rsidR="006F7E43" w:rsidRPr="00FE2936" w:rsidRDefault="00534730" w:rsidP="006F7E43">
      <w:pPr>
        <w:pStyle w:val="css-exrw3m"/>
        <w:bidi/>
        <w:spacing w:after="0" w:afterAutospacing="0"/>
        <w:ind w:left="720" w:right="0"/>
        <w:jc w:val="both"/>
        <w:rPr>
          <w:rFonts w:asciiTheme="minorHAnsi" w:hAnsiTheme="minorHAnsi"/>
          <w:rtl/>
        </w:rPr>
      </w:pPr>
      <w:r w:rsidRPr="00FE2936">
        <w:rPr>
          <w:rFonts w:asciiTheme="minorHAnsi" w:hAnsiTheme="minorHAnsi" w:hint="cs"/>
          <w:rtl/>
        </w:rPr>
        <w:t xml:space="preserve"> مساعدة البطالة الوبائية غير متاحة لمن هم: قادرين على العمل عن بعد أو العمل من المنزل بطريقة أخرى خلاف ذلك؛ المتلقين للإجازة المرضية المدفوعة أو الإجازة العائلية المدفوعة؛ أو الذين دخلوا مؤخرًا ضمن القوى العاملة ولا يمكنهم العثور على وظيفة؛ ومن هم مؤهلون بطريقة أخرى لإعانات البطالة الحكومية التقليدية.</w:t>
      </w:r>
    </w:p>
    <w:p w14:paraId="096B95CF" w14:textId="77777777" w:rsidR="006F7E43" w:rsidRPr="00FE2936" w:rsidRDefault="006F7E43" w:rsidP="006F7E43">
      <w:pPr>
        <w:pStyle w:val="css-exrw3m"/>
        <w:spacing w:after="0" w:afterAutospacing="0"/>
        <w:ind w:left="720" w:right="0"/>
        <w:jc w:val="both"/>
        <w:rPr>
          <w:rFonts w:asciiTheme="minorHAnsi" w:hAnsiTheme="minorHAnsi" w:cstheme="minorHAnsi"/>
        </w:rPr>
      </w:pPr>
    </w:p>
    <w:p w14:paraId="6F13FDC9" w14:textId="51CA07A2" w:rsidR="00C918B1" w:rsidRPr="00FE2936" w:rsidRDefault="00D36016" w:rsidP="00F94343">
      <w:pPr>
        <w:pStyle w:val="css-exrw3m"/>
        <w:bidi/>
        <w:spacing w:after="0" w:afterAutospacing="0"/>
        <w:ind w:left="720" w:right="0" w:hanging="270"/>
        <w:rPr>
          <w:rFonts w:asciiTheme="minorHAnsi" w:hAnsiTheme="minorHAnsi" w:cstheme="minorHAnsi"/>
          <w:b/>
          <w:rtl/>
        </w:rPr>
      </w:pPr>
      <w:r>
        <w:rPr>
          <w:b/>
          <w:bCs/>
        </w:rPr>
        <w:t>19</w:t>
      </w:r>
      <w:r w:rsidR="00BD669C" w:rsidRPr="00FE2936">
        <w:rPr>
          <w:rFonts w:hint="cs"/>
          <w:b/>
          <w:bCs/>
          <w:rtl/>
        </w:rPr>
        <w:t xml:space="preserve">. </w:t>
      </w:r>
      <w:r w:rsidR="00057D72" w:rsidRPr="00FE2936">
        <w:rPr>
          <w:b/>
          <w:bCs/>
          <w:rtl/>
        </w:rPr>
        <w:t xml:space="preserve">لديّ فرد من العائلة معرض لخطورة عالية إذا تعرض لفيروس </w:t>
      </w:r>
      <w:r w:rsidR="00057D72" w:rsidRPr="00FE2936">
        <w:rPr>
          <w:rFonts w:hint="cs"/>
          <w:b/>
          <w:bCs/>
          <w:rtl/>
          <w:lang w:bidi="ar-SA"/>
        </w:rPr>
        <w:t>كورونا</w:t>
      </w:r>
      <w:r w:rsidR="00057D72" w:rsidRPr="00FE2936">
        <w:rPr>
          <w:b/>
          <w:bCs/>
          <w:rtl/>
        </w:rPr>
        <w:t>.</w:t>
      </w:r>
      <w:r w:rsidR="00057D72" w:rsidRPr="00FE2936">
        <w:rPr>
          <w:b/>
          <w:bCs/>
        </w:rPr>
        <w:t xml:space="preserve"> </w:t>
      </w:r>
      <w:r w:rsidR="00057D72" w:rsidRPr="00FE2936">
        <w:rPr>
          <w:b/>
          <w:bCs/>
          <w:rtl/>
        </w:rPr>
        <w:t>من الصعب القيام بعملي والحفاظ على التباعد الاجتماعي لمنع التعرض، لذلك نصحني مقدم الرعاية الصحية لأفراد عائلتي بالبقاء في المن</w:t>
      </w:r>
      <w:r w:rsidR="00A10722" w:rsidRPr="00FE2936">
        <w:rPr>
          <w:b/>
          <w:bCs/>
          <w:rtl/>
        </w:rPr>
        <w:t>زل. هل ما زلت مؤهلاً للحصول على</w:t>
      </w:r>
      <w:r w:rsidR="00A10722" w:rsidRPr="00FE2936">
        <w:rPr>
          <w:rFonts w:hint="cs"/>
          <w:b/>
          <w:bCs/>
          <w:rtl/>
        </w:rPr>
        <w:t xml:space="preserve"> مساعدة البطالة الوبائية</w:t>
      </w:r>
      <w:r w:rsidR="00057D72" w:rsidRPr="00FE2936">
        <w:rPr>
          <w:b/>
          <w:bCs/>
          <w:rtl/>
        </w:rPr>
        <w:t>؟</w:t>
      </w:r>
    </w:p>
    <w:p w14:paraId="7430F089" w14:textId="198C4F86" w:rsidR="00EF68FE" w:rsidRPr="00FE2936" w:rsidRDefault="00EF68FE" w:rsidP="00BD669C">
      <w:pPr>
        <w:pStyle w:val="ListParagraph"/>
        <w:bidi/>
        <w:rPr>
          <w:rFonts w:cs="Arial"/>
          <w:sz w:val="28"/>
          <w:szCs w:val="24"/>
          <w:rtl/>
        </w:rPr>
      </w:pPr>
      <w:r w:rsidRPr="00FE2936">
        <w:rPr>
          <w:rFonts w:cs="Arial"/>
          <w:sz w:val="28"/>
          <w:szCs w:val="24"/>
          <w:rtl/>
        </w:rPr>
        <w:t xml:space="preserve">أنت مؤهل للحصول على </w:t>
      </w:r>
      <w:r w:rsidR="00BD669C" w:rsidRPr="00FE2936">
        <w:rPr>
          <w:rFonts w:hint="cs"/>
          <w:rtl/>
        </w:rPr>
        <w:t>مساعدة البطالة الوبائية</w:t>
      </w:r>
      <w:r w:rsidR="00BD669C" w:rsidRPr="00FE2936">
        <w:rPr>
          <w:rFonts w:cs="Arial"/>
          <w:sz w:val="28"/>
          <w:szCs w:val="24"/>
          <w:rtl/>
        </w:rPr>
        <w:t xml:space="preserve"> </w:t>
      </w:r>
      <w:r w:rsidRPr="00FE2936">
        <w:rPr>
          <w:rFonts w:cs="Arial"/>
          <w:sz w:val="28"/>
          <w:szCs w:val="24"/>
          <w:rtl/>
        </w:rPr>
        <w:t>إذا كنت تثبت ذاتيًا في طلبك أن موفر الرعاية الصحية نصحك بالعزل الذاتي وعدم الذهاب إلى العمل بسبب مخاوف تتعلق بـ</w:t>
      </w:r>
      <w:r w:rsidR="00FE6AB6" w:rsidRPr="00FE2936">
        <w:rPr>
          <w:rFonts w:cs="Arial" w:hint="cs"/>
          <w:sz w:val="28"/>
          <w:szCs w:val="24"/>
          <w:rtl/>
        </w:rPr>
        <w:t>فيروس</w:t>
      </w:r>
      <w:r w:rsidRPr="00FE2936">
        <w:rPr>
          <w:rFonts w:cs="Arial"/>
          <w:sz w:val="28"/>
          <w:szCs w:val="24"/>
          <w:rtl/>
        </w:rPr>
        <w:t xml:space="preserve"> </w:t>
      </w:r>
      <w:r w:rsidRPr="00FE2936">
        <w:rPr>
          <w:sz w:val="28"/>
          <w:szCs w:val="24"/>
        </w:rPr>
        <w:t>COVID-19</w:t>
      </w:r>
      <w:r w:rsidRPr="00FE2936">
        <w:rPr>
          <w:rFonts w:cs="Arial"/>
          <w:sz w:val="28"/>
          <w:szCs w:val="24"/>
          <w:rtl/>
        </w:rPr>
        <w:t xml:space="preserve"> والتي قد تتضمن منع خطر تعريض أفراد أسرتك لهذا</w:t>
      </w:r>
      <w:r w:rsidRPr="00FE2936">
        <w:rPr>
          <w:rFonts w:cs="Arial" w:hint="cs"/>
          <w:sz w:val="28"/>
          <w:szCs w:val="24"/>
          <w:rtl/>
        </w:rPr>
        <w:t xml:space="preserve"> الفيروس.</w:t>
      </w:r>
    </w:p>
    <w:p w14:paraId="15BE0D3E" w14:textId="77777777" w:rsidR="00D3526D" w:rsidRPr="00FE2936" w:rsidRDefault="00D3526D" w:rsidP="00D3526D">
      <w:pPr>
        <w:pStyle w:val="ListParagraph"/>
        <w:bidi/>
        <w:rPr>
          <w:rFonts w:cs="Arial"/>
          <w:sz w:val="28"/>
          <w:szCs w:val="24"/>
          <w:rtl/>
        </w:rPr>
      </w:pPr>
    </w:p>
    <w:p w14:paraId="4F3CDE51" w14:textId="06DD2D0B" w:rsidR="006F22EE" w:rsidRPr="00D36016" w:rsidRDefault="00D36016" w:rsidP="00D36016">
      <w:pPr>
        <w:bidi/>
        <w:ind w:left="540"/>
        <w:rPr>
          <w:sz w:val="24"/>
          <w:szCs w:val="24"/>
          <w:rtl/>
        </w:rPr>
      </w:pPr>
      <w:r>
        <w:rPr>
          <w:rFonts w:hint="cs"/>
          <w:b/>
          <w:bCs/>
          <w:sz w:val="24"/>
          <w:szCs w:val="24"/>
          <w:rtl/>
          <w:lang w:bidi="ar-SA"/>
        </w:rPr>
        <w:t xml:space="preserve">20. </w:t>
      </w:r>
      <w:r w:rsidR="006F22EE" w:rsidRPr="00D36016">
        <w:rPr>
          <w:rFonts w:hint="cs"/>
          <w:b/>
          <w:bCs/>
          <w:sz w:val="24"/>
          <w:szCs w:val="24"/>
          <w:rtl/>
        </w:rPr>
        <w:t xml:space="preserve">ماذا لو كنت خائفاً من الذهاب إلى العمل لأنني قد أكون معرضاً لفيروس كورونا وأصاب بالمرض؟  </w:t>
      </w:r>
      <w:r w:rsidR="006F22EE" w:rsidRPr="00D36016">
        <w:rPr>
          <w:rFonts w:hint="cs"/>
          <w:b/>
          <w:bCs/>
          <w:sz w:val="24"/>
          <w:szCs w:val="24"/>
          <w:rtl/>
        </w:rPr>
        <w:br/>
      </w:r>
      <w:r w:rsidR="006F22EE" w:rsidRPr="00D36016">
        <w:rPr>
          <w:rFonts w:hint="cs"/>
          <w:sz w:val="24"/>
          <w:szCs w:val="24"/>
          <w:rtl/>
        </w:rPr>
        <w:t xml:space="preserve">ذلك يعتمد على الظروف.  إذا لم تذهب إلى العمل بسبب الخوف العام من التعرض لـفيروس </w:t>
      </w:r>
      <w:r w:rsidR="006F22EE" w:rsidRPr="00D36016">
        <w:rPr>
          <w:sz w:val="24"/>
          <w:szCs w:val="24"/>
        </w:rPr>
        <w:t>COVID-19</w:t>
      </w:r>
      <w:r w:rsidR="006F22EE" w:rsidRPr="00D36016">
        <w:rPr>
          <w:rFonts w:hint="cs"/>
          <w:sz w:val="24"/>
          <w:szCs w:val="24"/>
          <w:rtl/>
        </w:rPr>
        <w:t xml:space="preserve">، ولكن لا تفي بأي من الأسباب المتعلقة بـفيروس </w:t>
      </w:r>
      <w:r w:rsidR="006F22EE" w:rsidRPr="00D36016">
        <w:rPr>
          <w:sz w:val="24"/>
          <w:szCs w:val="24"/>
        </w:rPr>
        <w:t>COVID-19</w:t>
      </w:r>
      <w:r w:rsidR="006F22EE" w:rsidRPr="00D36016">
        <w:rPr>
          <w:rFonts w:hint="cs"/>
          <w:sz w:val="24"/>
          <w:szCs w:val="24"/>
          <w:rtl/>
        </w:rPr>
        <w:t xml:space="preserve"> لعدم العمل، فلن تكون مؤهلاً للحصول على مساعدة البطالة الوبائية.  </w:t>
      </w:r>
      <w:r w:rsidR="006F22EE" w:rsidRPr="00D36016">
        <w:rPr>
          <w:rFonts w:hint="cs"/>
          <w:b/>
          <w:bCs/>
          <w:sz w:val="24"/>
          <w:szCs w:val="24"/>
          <w:rtl/>
        </w:rPr>
        <w:t xml:space="preserve">ولكن </w:t>
      </w:r>
      <w:r w:rsidR="006F22EE" w:rsidRPr="00D36016">
        <w:rPr>
          <w:rFonts w:hint="cs"/>
          <w:sz w:val="24"/>
          <w:szCs w:val="24"/>
          <w:rtl/>
        </w:rPr>
        <w:t>إذا كان لديك خوف معقول من الذهاب إلى العمل (لأن مكان عملك لا يتوافق مع توصيات السلامة الخاصة التي حددها مركز مكافحة الأمراض المرتبطة بالفيروس في مكان العمل أو لا يتوافق مع أي أوامر أو توصيات أخرى صادرة عن حكومة اتحادية أو بلدية أو حكومة ولاية، وأنت تعتقد بشكل معقول أنك قد تتعرض لخطر التعرض أو الإصابة في العمل) قد تكون مؤهلاً للحصول على مساعدة البطالة الوبائية.</w:t>
      </w:r>
      <w:r w:rsidR="006F22EE" w:rsidRPr="00D36016">
        <w:rPr>
          <w:sz w:val="24"/>
          <w:szCs w:val="24"/>
        </w:rPr>
        <w:t xml:space="preserve"> </w:t>
      </w:r>
    </w:p>
    <w:p w14:paraId="72BC6A1D" w14:textId="4768C00A" w:rsidR="006F22EE" w:rsidRPr="00FE2936" w:rsidRDefault="00BB629D" w:rsidP="00053A2B">
      <w:pPr>
        <w:pStyle w:val="css-exrw3m"/>
        <w:bidi/>
        <w:spacing w:after="0" w:afterAutospacing="0"/>
        <w:ind w:left="540" w:right="0"/>
        <w:rPr>
          <w:rtl/>
        </w:rPr>
      </w:pPr>
      <w:r w:rsidRPr="00285E86">
        <w:rPr>
          <w:rFonts w:hint="cs"/>
          <w:b/>
          <w:bCs/>
          <w:rtl/>
        </w:rPr>
        <w:t xml:space="preserve">21. </w:t>
      </w:r>
      <w:r w:rsidR="00113A69" w:rsidRPr="00285E86">
        <w:rPr>
          <w:rFonts w:hint="cs"/>
          <w:b/>
          <w:bCs/>
          <w:rtl/>
        </w:rPr>
        <w:t>ماذا يحدث الآن بما أنني استنفدت كل إعانات البطالة لدي بالفعل؟</w:t>
      </w:r>
      <w:r w:rsidR="00113A69" w:rsidRPr="00285E86">
        <w:rPr>
          <w:b/>
          <w:bCs/>
        </w:rPr>
        <w:t xml:space="preserve"> </w:t>
      </w:r>
      <w:r w:rsidR="00113A69" w:rsidRPr="00285E86">
        <w:rPr>
          <w:rFonts w:hint="cs"/>
          <w:b/>
          <w:bCs/>
          <w:rtl/>
        </w:rPr>
        <w:br/>
      </w:r>
      <w:r w:rsidR="00113A69" w:rsidRPr="00285E86">
        <w:rPr>
          <w:rFonts w:hint="cs"/>
          <w:rtl/>
        </w:rPr>
        <w:t xml:space="preserve">بداية من أسبوع الثامن عشر من مايو/أيار، </w:t>
      </w:r>
      <w:r w:rsidR="00113A69" w:rsidRPr="00285E86">
        <w:rPr>
          <w:rFonts w:hint="cs"/>
          <w:color w:val="333333"/>
          <w:rtl/>
        </w:rPr>
        <w:t>أصبحت أسابيع إضافية من إعانات البطالة متاحة بمفعول رجعي للأشخاص الذين استنفدوا إعانات البطالة التي تقدمها الدولة.</w:t>
      </w:r>
      <w:r w:rsidR="00113A69" w:rsidRPr="00285E86">
        <w:rPr>
          <w:color w:val="333333"/>
        </w:rPr>
        <w:t xml:space="preserve"> </w:t>
      </w:r>
      <w:r w:rsidR="00113A69" w:rsidRPr="00285E86">
        <w:rPr>
          <w:rFonts w:hint="cs"/>
          <w:color w:val="333333"/>
          <w:rtl/>
        </w:rPr>
        <w:t>تتوفر هذه الأسابيع الإضافية لأي شخص تنتهي سنة الإعانة فيه في 1 يوليو 2019 أو بعده ويظل مؤهّلاً خلاف ذلك.</w:t>
      </w:r>
      <w:r w:rsidR="00113A69" w:rsidRPr="00285E86">
        <w:rPr>
          <w:color w:val="333333"/>
        </w:rPr>
        <w:t xml:space="preserve"> </w:t>
      </w:r>
      <w:r w:rsidR="00113A69" w:rsidRPr="00285E86">
        <w:rPr>
          <w:rFonts w:hint="cs"/>
          <w:color w:val="333333"/>
          <w:rtl/>
        </w:rPr>
        <w:t>سوف يتم دفع الفوائد بمفعول رجعي للأسبوع الذي ينتهي في الحادي والعشرين من مارس/آذار 2020 أو الأسبوع التالي لاستنفاد إعانات البطالة في ولايتك، أيهما أقرب.</w:t>
      </w:r>
      <w:r w:rsidR="00113A69" w:rsidRPr="00285E86">
        <w:rPr>
          <w:color w:val="333333"/>
        </w:rPr>
        <w:t xml:space="preserve"> </w:t>
      </w:r>
      <w:r w:rsidR="00113A69" w:rsidRPr="00285E86">
        <w:rPr>
          <w:rFonts w:hint="cs"/>
          <w:color w:val="333333"/>
          <w:rtl/>
        </w:rPr>
        <w:t>يجب تقديم الشهادات الأسبوعية لهذه الأسابيع من أجل تسديد الدفعات.</w:t>
      </w:r>
      <w:r w:rsidR="00113A69" w:rsidRPr="00285E86">
        <w:rPr>
          <w:color w:val="333333"/>
        </w:rPr>
        <w:t xml:space="preserve"> </w:t>
      </w:r>
      <w:r w:rsidR="00113A69" w:rsidRPr="00285E86">
        <w:rPr>
          <w:rFonts w:hint="cs"/>
          <w:color w:val="333333"/>
          <w:rtl/>
        </w:rPr>
        <w:t xml:space="preserve">إذا لم تكن قد تقدمت بطلب للحصول على الأسبوع المنتهي في 21 مارس أو ما يليه، فيرجى تسجيل الدخول إلى حساب </w:t>
      </w:r>
      <w:proofErr w:type="spellStart"/>
      <w:r w:rsidR="00113A69" w:rsidRPr="00285E86">
        <w:rPr>
          <w:color w:val="333333"/>
        </w:rPr>
        <w:t>ReEmployed</w:t>
      </w:r>
      <w:proofErr w:type="spellEnd"/>
      <w:r w:rsidR="00113A69" w:rsidRPr="00285E86">
        <w:rPr>
          <w:rFonts w:hint="cs"/>
          <w:color w:val="333333"/>
          <w:rtl/>
        </w:rPr>
        <w:t xml:space="preserve"> لتقديم هذه الشهادات.  وكل من يستوفي معايير الأهلية ويستنفد إعانات البطالة التي يحصل عليها من الولاية سوف يتلقى مساعدات البطالة الوبائية في الأسابيع التي تنتهي في الحادي والعشرين من مارس/آذار والثامن والعشرين من مارس/آذار.</w:t>
      </w:r>
      <w:r w:rsidR="00113A69" w:rsidRPr="00285E86">
        <w:rPr>
          <w:color w:val="333333"/>
        </w:rPr>
        <w:t xml:space="preserve"> </w:t>
      </w:r>
      <w:r w:rsidR="00113A69" w:rsidRPr="00285E86">
        <w:rPr>
          <w:rFonts w:hint="cs"/>
          <w:color w:val="333333"/>
          <w:rtl/>
        </w:rPr>
        <w:t>بداية من الأسبوع الذي ينتهي في الرابع من إبريل/نيسان ثم في وقت لاحق، سوف يبدأ التعويض عن البطالة في حالات الطوارئ الوبائية الممددة (</w:t>
      </w:r>
      <w:r w:rsidR="00113A69" w:rsidRPr="00285E86">
        <w:rPr>
          <w:color w:val="333333"/>
        </w:rPr>
        <w:t>PEUC</w:t>
      </w:r>
      <w:r w:rsidR="00113A69" w:rsidRPr="00285E86">
        <w:rPr>
          <w:rFonts w:hint="cs"/>
          <w:color w:val="333333"/>
          <w:rtl/>
        </w:rPr>
        <w:t>).</w:t>
      </w:r>
      <w:r w:rsidR="00113A69" w:rsidRPr="00285E86">
        <w:rPr>
          <w:color w:val="333333"/>
        </w:rPr>
        <w:t xml:space="preserve"> </w:t>
      </w:r>
      <w:r w:rsidR="00113A69" w:rsidRPr="00285E86">
        <w:rPr>
          <w:rFonts w:hint="cs"/>
          <w:color w:val="333333"/>
          <w:rtl/>
        </w:rPr>
        <w:t>في ما يخص الأسابيع التي تنتهي بين الرابع من إبريل/نيسان حتى الخامس والعشرين من يوليو/تموز 2020، سوف يتم أيضاً دفع مبلغ إضافي يعادل 600 دولار في الأسبوع من ضمن في التعويضات</w:t>
      </w:r>
      <w:r w:rsidR="00113A69" w:rsidRPr="00285E86">
        <w:rPr>
          <w:color w:val="333333"/>
        </w:rPr>
        <w:t xml:space="preserve"> </w:t>
      </w:r>
      <w:r w:rsidR="00113A69" w:rsidRPr="00285E86">
        <w:rPr>
          <w:rFonts w:hint="cs"/>
          <w:color w:val="333333"/>
          <w:rtl/>
        </w:rPr>
        <w:t>الفيدرالية لإعانات البطالة الوبائية.</w:t>
      </w:r>
      <w:r w:rsidR="00113A69" w:rsidRPr="00113A69">
        <w:rPr>
          <w:color w:val="333333"/>
        </w:rPr>
        <w:t xml:space="preserve"> </w:t>
      </w:r>
      <w:r w:rsidR="00113A69">
        <w:rPr>
          <w:rFonts w:hint="cs"/>
          <w:rtl/>
        </w:rPr>
        <w:br/>
      </w:r>
      <w:r w:rsidR="006F22EE" w:rsidRPr="00FE2936">
        <w:rPr>
          <w:rFonts w:hint="cs"/>
          <w:rtl/>
        </w:rPr>
        <w:br/>
      </w:r>
    </w:p>
    <w:p w14:paraId="413FC05D" w14:textId="05C7CE5E" w:rsidR="006F22EE" w:rsidRPr="00BB629D" w:rsidRDefault="00BB629D" w:rsidP="00BB629D">
      <w:pPr>
        <w:bidi/>
        <w:ind w:left="540"/>
        <w:rPr>
          <w:b/>
          <w:bCs/>
          <w:sz w:val="24"/>
          <w:szCs w:val="24"/>
          <w:rtl/>
        </w:rPr>
      </w:pPr>
      <w:r>
        <w:rPr>
          <w:rFonts w:hint="cs"/>
          <w:b/>
          <w:bCs/>
          <w:sz w:val="24"/>
          <w:szCs w:val="24"/>
          <w:rtl/>
        </w:rPr>
        <w:t xml:space="preserve">22. </w:t>
      </w:r>
      <w:r w:rsidR="006F22EE" w:rsidRPr="00BB629D">
        <w:rPr>
          <w:rFonts w:hint="cs"/>
          <w:b/>
          <w:bCs/>
          <w:sz w:val="24"/>
          <w:szCs w:val="24"/>
          <w:rtl/>
        </w:rPr>
        <w:t>أنا طالب في المدرسة الثانوية وأعمل بدوام جزئي - هل يمكنني التقدم بطلب والتأهل لإعانات البطالة؟</w:t>
      </w:r>
      <w:r w:rsidR="006F22EE" w:rsidRPr="00BB629D">
        <w:rPr>
          <w:rFonts w:hint="cs"/>
          <w:b/>
          <w:bCs/>
          <w:sz w:val="24"/>
          <w:szCs w:val="24"/>
          <w:rtl/>
        </w:rPr>
        <w:br/>
      </w:r>
      <w:r w:rsidR="006F22EE" w:rsidRPr="00BB629D">
        <w:rPr>
          <w:rFonts w:hint="cs"/>
          <w:sz w:val="24"/>
          <w:szCs w:val="24"/>
          <w:rtl/>
        </w:rPr>
        <w:t xml:space="preserve">نعم، </w:t>
      </w:r>
      <w:r w:rsidR="006F22EE" w:rsidRPr="00BB629D">
        <w:rPr>
          <w:rFonts w:hint="cs"/>
          <w:bCs/>
          <w:sz w:val="24"/>
          <w:szCs w:val="24"/>
          <w:rtl/>
        </w:rPr>
        <w:t>العمال</w:t>
      </w:r>
      <w:r w:rsidR="006F22EE" w:rsidRPr="00BB629D">
        <w:rPr>
          <w:rFonts w:hint="cs"/>
          <w:sz w:val="24"/>
          <w:szCs w:val="24"/>
          <w:rtl/>
        </w:rPr>
        <w:t>، بما في ذلك العمال الذين تقل أعمارهم عن 18 عاماً، والذين يكسبون أجوراً (بما في ذلك بدوام جزئي) في الوظائف المغطاة بتأمين البطالة والذين يصبحون عاطلين عن العمل، يمكنهم التقدم بطلب لإعانات البطالة.  قد تكون مؤهلاً للحصول على إعانات البطالة في ظل البطالة المنتظمة الخاصة بالولاية على افتراض أن لديك أجوراً كافية لتلبية متطلبات الأهلية النقدية وجميع المتطلبات الأخرى (على سبيل المثال، إنهاء خدمة مؤهل، والقدرة على العمل والتوفر للعمل، وما إلى ذلك).</w:t>
      </w:r>
      <w:r w:rsidR="006F22EE" w:rsidRPr="00BB629D">
        <w:rPr>
          <w:sz w:val="24"/>
          <w:szCs w:val="24"/>
        </w:rPr>
        <w:t xml:space="preserve"> </w:t>
      </w:r>
      <w:r w:rsidR="006F22EE" w:rsidRPr="00BB629D">
        <w:rPr>
          <w:rFonts w:hint="cs"/>
          <w:sz w:val="24"/>
          <w:szCs w:val="24"/>
          <w:rtl/>
        </w:rPr>
        <w:t>كما ستكون مؤهلاً للحصول على الدفعة الفيدرالية الإضافية التي تبلغ 600 دولار أمريكي في الأسبوع.</w:t>
      </w:r>
    </w:p>
    <w:p w14:paraId="45C383EE" w14:textId="77777777" w:rsidR="006F22EE" w:rsidRPr="00FE2936" w:rsidRDefault="006F22EE" w:rsidP="006F22EE">
      <w:pPr>
        <w:pStyle w:val="ListParagraph"/>
        <w:rPr>
          <w:sz w:val="24"/>
          <w:szCs w:val="24"/>
        </w:rPr>
      </w:pPr>
    </w:p>
    <w:p w14:paraId="78A91A9F" w14:textId="77777777" w:rsidR="006F22EE" w:rsidRPr="00FE2936" w:rsidRDefault="006F22EE" w:rsidP="006F22EE">
      <w:pPr>
        <w:pStyle w:val="ListParagraph"/>
        <w:bidi/>
        <w:rPr>
          <w:sz w:val="24"/>
          <w:szCs w:val="24"/>
          <w:rtl/>
        </w:rPr>
      </w:pPr>
      <w:r w:rsidRPr="00FE2936">
        <w:rPr>
          <w:rFonts w:hint="cs"/>
          <w:sz w:val="24"/>
          <w:szCs w:val="24"/>
          <w:rtl/>
        </w:rPr>
        <w:t xml:space="preserve">إذا لم تكن مؤهلاً للبطالة المنتظمة في الولايات لأنك لا تملك أجوراً كافية ولأنك تأثرت بشكل مباشر بـ </w:t>
      </w:r>
      <w:r w:rsidRPr="00FE2936">
        <w:rPr>
          <w:sz w:val="24"/>
          <w:szCs w:val="24"/>
        </w:rPr>
        <w:t>COVID-19</w:t>
      </w:r>
      <w:r w:rsidRPr="00FE2936">
        <w:rPr>
          <w:rFonts w:hint="cs"/>
          <w:sz w:val="24"/>
          <w:szCs w:val="24"/>
          <w:rtl/>
        </w:rPr>
        <w:t>، فقد تكون مؤهلاً للبطالة ضمن برنامج فيدرالي جديد، مساعدة البطالة الوبائية (</w:t>
      </w:r>
      <w:r w:rsidRPr="00FE2936">
        <w:rPr>
          <w:sz w:val="24"/>
          <w:szCs w:val="24"/>
        </w:rPr>
        <w:t>PUA)</w:t>
      </w:r>
      <w:r w:rsidRPr="00FE2936">
        <w:rPr>
          <w:rFonts w:hint="cs"/>
          <w:sz w:val="24"/>
          <w:szCs w:val="24"/>
          <w:rtl/>
        </w:rPr>
        <w:t xml:space="preserve">، بغض النظر عن العمر أو حالة </w:t>
      </w:r>
      <w:r w:rsidRPr="00FE2936">
        <w:rPr>
          <w:rFonts w:hint="cs"/>
          <w:sz w:val="24"/>
          <w:szCs w:val="24"/>
          <w:rtl/>
        </w:rPr>
        <w:lastRenderedPageBreak/>
        <w:t xml:space="preserve">الطالب. على سبيل المثال، قد يكون الطالب بدوام كامل الذي يعمل بضع ساعات في الأسبوع في وظيفة بدوام جزئي ويصبح عاطلاً أو عاطلاً جزئياً أو عاجزاً أو غير قادر على العمل كنتيجة مباشرة لـ </w:t>
      </w:r>
      <w:r w:rsidRPr="00FE2936">
        <w:rPr>
          <w:sz w:val="24"/>
          <w:szCs w:val="24"/>
        </w:rPr>
        <w:t>COVID-19</w:t>
      </w:r>
      <w:r w:rsidRPr="00FE2936">
        <w:rPr>
          <w:rFonts w:hint="cs"/>
          <w:sz w:val="24"/>
          <w:szCs w:val="24"/>
          <w:rtl/>
        </w:rPr>
        <w:t xml:space="preserve"> مؤهلاً للبطالة بموجب برنامج مساعدة البطالة الوبائية الفيدرالي.</w:t>
      </w:r>
    </w:p>
    <w:p w14:paraId="0410DC58" w14:textId="77777777" w:rsidR="00221F81" w:rsidRPr="00FE2936" w:rsidRDefault="00221F81" w:rsidP="00221F81">
      <w:pPr>
        <w:pStyle w:val="ListParagraph"/>
        <w:bidi/>
        <w:rPr>
          <w:sz w:val="24"/>
          <w:szCs w:val="24"/>
          <w:rtl/>
        </w:rPr>
      </w:pPr>
    </w:p>
    <w:p w14:paraId="3B279E6B" w14:textId="2852154C" w:rsidR="00C245D2" w:rsidRPr="00BB629D" w:rsidRDefault="00BB629D" w:rsidP="00BB629D">
      <w:pPr>
        <w:bidi/>
        <w:ind w:left="540"/>
        <w:rPr>
          <w:rFonts w:cstheme="minorHAnsi"/>
          <w:sz w:val="24"/>
          <w:szCs w:val="24"/>
          <w:rtl/>
        </w:rPr>
      </w:pPr>
      <w:r>
        <w:rPr>
          <w:rFonts w:hint="cs"/>
          <w:b/>
          <w:bCs/>
          <w:sz w:val="24"/>
          <w:szCs w:val="24"/>
          <w:rtl/>
        </w:rPr>
        <w:t xml:space="preserve">23. </w:t>
      </w:r>
      <w:r w:rsidR="00C245D2" w:rsidRPr="00BB629D">
        <w:rPr>
          <w:rFonts w:hint="cs"/>
          <w:b/>
          <w:bCs/>
          <w:sz w:val="24"/>
          <w:szCs w:val="24"/>
          <w:rtl/>
        </w:rPr>
        <w:t>هل يحق لموظفي المدارس الحصول على تأمين ضد البطالة خلال أشهر الصيف؟</w:t>
      </w:r>
      <w:r w:rsidR="00C245D2" w:rsidRPr="00BB629D">
        <w:rPr>
          <w:rFonts w:hint="cs"/>
          <w:sz w:val="24"/>
          <w:szCs w:val="24"/>
          <w:rtl/>
        </w:rPr>
        <w:br/>
      </w:r>
      <w:r w:rsidR="00C245D2" w:rsidRPr="00BB629D">
        <w:rPr>
          <w:rFonts w:hint="cs"/>
          <w:b/>
          <w:sz w:val="24"/>
          <w:szCs w:val="24"/>
          <w:rtl/>
        </w:rPr>
        <w:t xml:space="preserve">أ. إذا كان موظف المدرسة يعمل عادة في وظيفة صيفية ولم يكن هذا العمل متاحاً بسبب فيروس </w:t>
      </w:r>
      <w:r w:rsidR="00C245D2" w:rsidRPr="00BB629D">
        <w:rPr>
          <w:b/>
          <w:sz w:val="24"/>
          <w:szCs w:val="24"/>
        </w:rPr>
        <w:t>COVID-19</w:t>
      </w:r>
      <w:r w:rsidR="00C245D2" w:rsidRPr="00BB629D">
        <w:rPr>
          <w:rFonts w:hint="cs"/>
          <w:b/>
          <w:sz w:val="24"/>
          <w:szCs w:val="24"/>
          <w:rtl/>
        </w:rPr>
        <w:t>، فإن برنامج مساعدات البطالة الوبائية (</w:t>
      </w:r>
      <w:r w:rsidR="00C245D2" w:rsidRPr="00BB629D">
        <w:rPr>
          <w:b/>
          <w:sz w:val="24"/>
          <w:szCs w:val="24"/>
        </w:rPr>
        <w:t>PUA</w:t>
      </w:r>
      <w:r w:rsidR="00C245D2" w:rsidRPr="00BB629D">
        <w:rPr>
          <w:rFonts w:hint="cs"/>
          <w:b/>
          <w:sz w:val="24"/>
          <w:szCs w:val="24"/>
          <w:rtl/>
        </w:rPr>
        <w:t>) سيغطي هذا الموظف.</w:t>
      </w:r>
      <w:r w:rsidR="00C245D2" w:rsidRPr="00BB629D">
        <w:rPr>
          <w:b/>
          <w:sz w:val="24"/>
          <w:szCs w:val="24"/>
        </w:rPr>
        <w:t xml:space="preserve"> </w:t>
      </w:r>
      <w:r w:rsidR="00C245D2" w:rsidRPr="00BB629D">
        <w:rPr>
          <w:rFonts w:hint="cs"/>
          <w:b/>
          <w:sz w:val="24"/>
          <w:szCs w:val="24"/>
          <w:rtl/>
        </w:rPr>
        <w:t>هذا التأمين الفيدرالي للبطالة (</w:t>
      </w:r>
      <w:r w:rsidR="00C245D2" w:rsidRPr="00BB629D">
        <w:rPr>
          <w:b/>
          <w:sz w:val="24"/>
          <w:szCs w:val="24"/>
        </w:rPr>
        <w:t>UI</w:t>
      </w:r>
      <w:r w:rsidR="00C245D2" w:rsidRPr="00BB629D">
        <w:rPr>
          <w:rFonts w:hint="cs"/>
          <w:b/>
          <w:sz w:val="24"/>
          <w:szCs w:val="24"/>
          <w:rtl/>
        </w:rPr>
        <w:t xml:space="preserve">) يغطّي أيّ شخص لا يتأهل لإعانات البطالة الخاصة بالولاية والذي يكون سبب انقطاع عمله مرتبط بفيروس  </w:t>
      </w:r>
      <w:r w:rsidR="00C245D2" w:rsidRPr="00BB629D">
        <w:rPr>
          <w:b/>
          <w:sz w:val="24"/>
          <w:szCs w:val="24"/>
        </w:rPr>
        <w:t>COVID-19</w:t>
      </w:r>
      <w:r w:rsidR="00C245D2" w:rsidRPr="00BB629D">
        <w:rPr>
          <w:rFonts w:hint="cs"/>
          <w:b/>
          <w:sz w:val="24"/>
          <w:szCs w:val="24"/>
          <w:rtl/>
        </w:rPr>
        <w:t>.</w:t>
      </w:r>
      <w:r w:rsidR="00C245D2" w:rsidRPr="00BB629D">
        <w:rPr>
          <w:b/>
          <w:sz w:val="24"/>
          <w:szCs w:val="24"/>
        </w:rPr>
        <w:t xml:space="preserve"> </w:t>
      </w:r>
      <w:r w:rsidR="00C245D2" w:rsidRPr="00BB629D">
        <w:rPr>
          <w:rFonts w:hint="cs"/>
          <w:b/>
          <w:sz w:val="24"/>
          <w:szCs w:val="24"/>
          <w:rtl/>
        </w:rPr>
        <w:t xml:space="preserve">الموظف في المدرسة الذي لا يعمل عادة خلال الصيف ليس منقطع عن العمل بسبب </w:t>
      </w:r>
      <w:r w:rsidR="00C245D2" w:rsidRPr="00BB629D">
        <w:rPr>
          <w:b/>
          <w:sz w:val="24"/>
          <w:szCs w:val="24"/>
        </w:rPr>
        <w:t>Codid-19</w:t>
      </w:r>
      <w:r w:rsidR="00C245D2" w:rsidRPr="00BB629D">
        <w:rPr>
          <w:rFonts w:hint="cs"/>
          <w:b/>
          <w:sz w:val="24"/>
          <w:szCs w:val="24"/>
          <w:rtl/>
        </w:rPr>
        <w:t xml:space="preserve"> وهوغير مؤهل لإعانات تأمين البطالة.</w:t>
      </w:r>
      <w:r w:rsidR="00C245D2" w:rsidRPr="00BB629D">
        <w:rPr>
          <w:b/>
          <w:sz w:val="24"/>
          <w:szCs w:val="24"/>
        </w:rPr>
        <w:t xml:space="preserve"> </w:t>
      </w:r>
      <w:r w:rsidR="00C245D2" w:rsidRPr="00BB629D">
        <w:rPr>
          <w:rFonts w:hint="cs"/>
          <w:b/>
          <w:sz w:val="24"/>
          <w:szCs w:val="24"/>
          <w:rtl/>
        </w:rPr>
        <w:t>يحظر قانون ماين على موظفي المدرسة جمع إعانات تأمين البطالة خلال أشهر الصيف.</w:t>
      </w:r>
      <w:r w:rsidR="00C245D2" w:rsidRPr="00BB629D">
        <w:rPr>
          <w:b/>
          <w:sz w:val="24"/>
          <w:szCs w:val="24"/>
        </w:rPr>
        <w:t xml:space="preserve"> </w:t>
      </w:r>
      <w:r w:rsidR="00C245D2" w:rsidRPr="00BB629D">
        <w:rPr>
          <w:rFonts w:hint="cs"/>
          <w:b/>
          <w:sz w:val="24"/>
          <w:szCs w:val="24"/>
          <w:rtl/>
        </w:rPr>
        <w:t>إن برنامج مساعدات البطالة الوبائية هو برنامج ممول فيدرالياً بنسبة 100% بحيث لا يتم تحميل للمدرسة كلفة أي إعانات يتم دفعها من هذا البرنامج.</w:t>
      </w:r>
      <w:r w:rsidR="00C245D2" w:rsidRPr="00BB629D">
        <w:rPr>
          <w:b/>
          <w:sz w:val="24"/>
          <w:szCs w:val="24"/>
        </w:rPr>
        <w:t xml:space="preserve"> </w:t>
      </w:r>
    </w:p>
    <w:p w14:paraId="15E1DE48" w14:textId="77777777" w:rsidR="00221F81" w:rsidRPr="00FE2936" w:rsidRDefault="00221F81" w:rsidP="00221F81">
      <w:pPr>
        <w:pStyle w:val="ListParagraph"/>
        <w:bidi/>
        <w:rPr>
          <w:sz w:val="24"/>
          <w:szCs w:val="24"/>
          <w:rtl/>
        </w:rPr>
      </w:pPr>
    </w:p>
    <w:p w14:paraId="36D37EFA" w14:textId="77777777" w:rsidR="00FE6AB6" w:rsidRPr="00FE2936" w:rsidRDefault="00FE6AB6" w:rsidP="00FE6AB6">
      <w:pPr>
        <w:bidi/>
        <w:rPr>
          <w:sz w:val="28"/>
          <w:szCs w:val="24"/>
          <w:rtl/>
        </w:rPr>
      </w:pPr>
    </w:p>
    <w:p w14:paraId="77198747" w14:textId="77777777" w:rsidR="00C918B1" w:rsidRPr="00FE2936" w:rsidRDefault="00C918B1" w:rsidP="00485AD5">
      <w:pPr>
        <w:pStyle w:val="css-exrw3m"/>
        <w:spacing w:after="0" w:afterAutospacing="0"/>
        <w:ind w:left="0" w:right="0"/>
        <w:jc w:val="both"/>
        <w:rPr>
          <w:rFonts w:asciiTheme="minorHAnsi" w:hAnsiTheme="minorHAnsi" w:cstheme="minorHAnsi"/>
          <w:b/>
        </w:rPr>
      </w:pPr>
    </w:p>
    <w:p w14:paraId="20CC6429" w14:textId="30CB0207" w:rsidR="00435688" w:rsidRPr="00FE2936" w:rsidRDefault="00435688" w:rsidP="00485AD5">
      <w:pPr>
        <w:pStyle w:val="css-exrw3m"/>
        <w:bidi/>
        <w:spacing w:after="0" w:afterAutospacing="0"/>
        <w:ind w:left="0" w:right="0"/>
        <w:jc w:val="both"/>
        <w:rPr>
          <w:rFonts w:asciiTheme="minorHAnsi" w:hAnsiTheme="minorHAnsi" w:cstheme="minorHAnsi"/>
          <w:bCs/>
          <w:rtl/>
        </w:rPr>
      </w:pPr>
      <w:r w:rsidRPr="00FE2936">
        <w:rPr>
          <w:rFonts w:asciiTheme="minorHAnsi" w:hAnsiTheme="minorHAnsi" w:hint="eastAsia"/>
          <w:bCs/>
          <w:rtl/>
        </w:rPr>
        <w:t>مدة</w:t>
      </w:r>
      <w:r w:rsidRPr="00FE2936">
        <w:rPr>
          <w:rFonts w:asciiTheme="minorHAnsi" w:hAnsiTheme="minorHAnsi"/>
          <w:bCs/>
          <w:rtl/>
        </w:rPr>
        <w:t xml:space="preserve"> </w:t>
      </w:r>
      <w:r w:rsidRPr="00FE2936">
        <w:rPr>
          <w:rFonts w:asciiTheme="minorHAnsi" w:hAnsiTheme="minorHAnsi" w:hint="eastAsia"/>
          <w:bCs/>
          <w:rtl/>
        </w:rPr>
        <w:t>الإعانات</w:t>
      </w:r>
    </w:p>
    <w:p w14:paraId="0B6F9E01" w14:textId="77777777" w:rsidR="007A30FE" w:rsidRPr="00FE2936" w:rsidRDefault="007A30FE" w:rsidP="00485AD5">
      <w:pPr>
        <w:pStyle w:val="css-exrw3m"/>
        <w:spacing w:after="0" w:afterAutospacing="0"/>
        <w:ind w:left="0" w:right="0"/>
        <w:jc w:val="both"/>
        <w:rPr>
          <w:rFonts w:asciiTheme="minorHAnsi" w:hAnsiTheme="minorHAnsi" w:cstheme="minorHAnsi"/>
          <w:b/>
        </w:rPr>
      </w:pPr>
    </w:p>
    <w:p w14:paraId="528C28C8" w14:textId="236219E0" w:rsidR="001D5AB5" w:rsidRPr="00FE2936" w:rsidRDefault="00C04382" w:rsidP="00436D44">
      <w:pPr>
        <w:pStyle w:val="css-exrw3m"/>
        <w:bidi/>
        <w:spacing w:after="0" w:afterAutospacing="0"/>
        <w:ind w:left="900" w:right="0"/>
        <w:jc w:val="both"/>
        <w:rPr>
          <w:rFonts w:asciiTheme="minorHAnsi" w:hAnsiTheme="minorHAnsi" w:cstheme="minorHAnsi"/>
          <w:rtl/>
        </w:rPr>
      </w:pPr>
      <w:r>
        <w:rPr>
          <w:rStyle w:val="Strong"/>
          <w:rFonts w:asciiTheme="minorHAnsi" w:hAnsiTheme="minorHAnsi" w:hint="cs"/>
          <w:rtl/>
        </w:rPr>
        <w:t>24.</w:t>
      </w:r>
      <w:r w:rsidR="00435688" w:rsidRPr="00FE2936">
        <w:rPr>
          <w:rStyle w:val="Strong"/>
          <w:rFonts w:asciiTheme="minorHAnsi" w:hAnsiTheme="minorHAnsi" w:hint="cs"/>
          <w:rtl/>
        </w:rPr>
        <w:t xml:space="preserve"> </w:t>
      </w:r>
      <w:r w:rsidR="00436D44" w:rsidRPr="00285E86">
        <w:rPr>
          <w:rFonts w:hint="cs"/>
          <w:b/>
          <w:bCs/>
          <w:rtl/>
        </w:rPr>
        <w:t>كم من الوقت سوف تستمر التغطية الممددة للتأمين ضد البطالة من ضمن مساعدات البطالة الوبائية؟</w:t>
      </w:r>
      <w:r w:rsidR="00436D44" w:rsidRPr="00285E86">
        <w:rPr>
          <w:rFonts w:hint="cs"/>
          <w:b/>
          <w:bCs/>
          <w:rtl/>
        </w:rPr>
        <w:br/>
      </w:r>
      <w:r w:rsidR="00436D44" w:rsidRPr="00285E86">
        <w:rPr>
          <w:rFonts w:hint="cs"/>
          <w:rtl/>
        </w:rPr>
        <w:t xml:space="preserve">ستتاح التغطية الممددة (تصل إلى 39 أسبوعاً) من ضمن مساعدات البطالة الوبائية للعمال الذين تأثر عملهم بـ </w:t>
      </w:r>
      <w:r w:rsidR="00436D44" w:rsidRPr="00285E86">
        <w:t>COVID-19</w:t>
      </w:r>
      <w:r w:rsidR="00436D44" w:rsidRPr="00285E86">
        <w:rPr>
          <w:rFonts w:hint="cs"/>
          <w:rtl/>
        </w:rPr>
        <w:t xml:space="preserve"> حتى الأسبوع المنتهي في 26 ديسمبر/كانون الأول 2020.</w:t>
      </w:r>
      <w:r w:rsidR="00436D44" w:rsidRPr="00285E86">
        <w:t xml:space="preserve"> </w:t>
      </w:r>
      <w:r w:rsidR="00436D44" w:rsidRPr="00285E86">
        <w:rPr>
          <w:rFonts w:hint="cs"/>
          <w:rtl/>
        </w:rPr>
        <w:t>التغطية بمفعول رجعي</w:t>
      </w:r>
      <w:r w:rsidR="00436D44" w:rsidRPr="00285E86">
        <w:rPr>
          <w:rFonts w:hint="cs"/>
          <w:b/>
          <w:bCs/>
          <w:rtl/>
        </w:rPr>
        <w:br/>
      </w:r>
      <w:r w:rsidR="00436D44" w:rsidRPr="00285E86">
        <w:rPr>
          <w:rFonts w:hint="cs"/>
          <w:rtl/>
        </w:rPr>
        <w:t xml:space="preserve">بالعودة إلى 15 مارس أو عندما تأثر العمل بـ </w:t>
      </w:r>
      <w:r w:rsidR="00436D44" w:rsidRPr="00285E86">
        <w:t>COVID-19</w:t>
      </w:r>
      <w:r w:rsidR="00436D44" w:rsidRPr="00285E86">
        <w:rPr>
          <w:rFonts w:hint="cs"/>
          <w:rtl/>
        </w:rPr>
        <w:t xml:space="preserve"> أيهما أحدث.</w:t>
      </w:r>
      <w:r w:rsidR="00436D44" w:rsidRPr="00285E86">
        <w:t xml:space="preserve"> </w:t>
      </w:r>
      <w:r w:rsidR="00436D44" w:rsidRPr="00285E86">
        <w:rPr>
          <w:rFonts w:hint="cs"/>
          <w:rtl/>
        </w:rPr>
        <w:t>وإذا تأثر شخص يعمل لحسابه الخاص في وقت سابق من 15 مارس/آذار، فسوف يكون لزاماً عليه أن يعمل مع ممثل للبطالة حتى يصبح من الممكن ارجاع تاريخ مطالبته إلى ذلك التاريخ.</w:t>
      </w:r>
    </w:p>
    <w:p w14:paraId="0032CF5E" w14:textId="77777777" w:rsidR="000E4C28" w:rsidRPr="00FE2936" w:rsidRDefault="000E4C28" w:rsidP="00485AD5">
      <w:pPr>
        <w:pStyle w:val="css-exrw3m"/>
        <w:spacing w:after="0" w:afterAutospacing="0"/>
        <w:ind w:left="720" w:right="0"/>
        <w:jc w:val="both"/>
        <w:rPr>
          <w:rFonts w:asciiTheme="minorHAnsi" w:hAnsiTheme="minorHAnsi" w:cstheme="minorHAnsi"/>
        </w:rPr>
      </w:pPr>
    </w:p>
    <w:p w14:paraId="0AB020AC" w14:textId="06B1AA88" w:rsidR="00AF092C" w:rsidRPr="00FE2936" w:rsidRDefault="00AF092C" w:rsidP="007F03D5">
      <w:pPr>
        <w:pStyle w:val="css-exrw3m"/>
        <w:bidi/>
        <w:spacing w:after="0" w:afterAutospacing="0"/>
        <w:ind w:left="0" w:right="0"/>
        <w:rPr>
          <w:rFonts w:asciiTheme="minorHAnsi" w:hAnsiTheme="minorHAnsi" w:cstheme="minorHAnsi"/>
          <w:bCs/>
          <w:rtl/>
        </w:rPr>
      </w:pPr>
      <w:r w:rsidRPr="00FE2936">
        <w:rPr>
          <w:rFonts w:asciiTheme="minorHAnsi" w:hAnsiTheme="minorHAnsi"/>
          <w:bCs/>
          <w:rtl/>
        </w:rPr>
        <w:t xml:space="preserve"> وثائق التوظيف الذاتي ـ لا تقدم </w:t>
      </w:r>
      <w:r w:rsidRPr="00FE2936">
        <w:rPr>
          <w:rFonts w:asciiTheme="minorHAnsi" w:hAnsiTheme="minorHAnsi" w:hint="eastAsia"/>
          <w:bCs/>
          <w:rtl/>
        </w:rPr>
        <w:t>وثائق</w:t>
      </w:r>
      <w:r w:rsidRPr="00FE2936">
        <w:rPr>
          <w:rFonts w:asciiTheme="minorHAnsi" w:hAnsiTheme="minorHAnsi"/>
          <w:bCs/>
          <w:rtl/>
        </w:rPr>
        <w:t xml:space="preserve"> العمل حتى يأتيك إخطار بذلك.</w:t>
      </w:r>
      <w:r w:rsidRPr="00FE2936">
        <w:rPr>
          <w:rFonts w:asciiTheme="minorHAnsi" w:hAnsiTheme="minorHAnsi"/>
          <w:bCs/>
          <w:rtl/>
        </w:rPr>
        <w:br/>
      </w:r>
    </w:p>
    <w:p w14:paraId="44D9E531" w14:textId="63148F34" w:rsidR="001D5AB5" w:rsidRPr="00FE2936" w:rsidRDefault="00C04382" w:rsidP="00C04382">
      <w:pPr>
        <w:pStyle w:val="css-exrw3m"/>
        <w:bidi/>
        <w:spacing w:after="0" w:afterAutospacing="0"/>
        <w:ind w:left="900" w:right="0"/>
        <w:jc w:val="both"/>
        <w:rPr>
          <w:rStyle w:val="Strong"/>
          <w:rFonts w:asciiTheme="minorHAnsi" w:hAnsiTheme="minorHAnsi" w:cstheme="minorHAnsi"/>
          <w:bCs w:val="0"/>
          <w:rtl/>
        </w:rPr>
      </w:pPr>
      <w:r>
        <w:rPr>
          <w:rStyle w:val="Strong"/>
          <w:rFonts w:asciiTheme="minorHAnsi" w:hAnsiTheme="minorHAnsi" w:hint="cs"/>
          <w:rtl/>
        </w:rPr>
        <w:t xml:space="preserve">25. </w:t>
      </w:r>
      <w:r w:rsidR="001D5AB5" w:rsidRPr="00FE2936">
        <w:rPr>
          <w:rStyle w:val="Strong"/>
          <w:rFonts w:asciiTheme="minorHAnsi" w:hAnsiTheme="minorHAnsi" w:hint="cs"/>
          <w:rtl/>
        </w:rPr>
        <w:t>ما هي الوثائق التي سأحتاج إلى تقديمها لإثبات العمل لحسابي الشخصي؟</w:t>
      </w:r>
    </w:p>
    <w:p w14:paraId="7958EA2E" w14:textId="20E0B123" w:rsidR="001D5AB5" w:rsidRPr="00FE2936" w:rsidRDefault="00AF092C" w:rsidP="00065B74">
      <w:pPr>
        <w:pStyle w:val="css-exrw3m"/>
        <w:bidi/>
        <w:spacing w:after="0" w:afterAutospacing="0"/>
        <w:ind w:left="720" w:right="0"/>
        <w:rPr>
          <w:rFonts w:asciiTheme="minorHAnsi" w:hAnsiTheme="minorHAnsi" w:cstheme="minorHAnsi"/>
          <w:rtl/>
        </w:rPr>
      </w:pPr>
      <w:r w:rsidRPr="00FE2936">
        <w:rPr>
          <w:rFonts w:asciiTheme="minorHAnsi" w:hAnsiTheme="minorHAnsi" w:hint="cs"/>
          <w:rtl/>
        </w:rPr>
        <w:t xml:space="preserve">نظرًا إلى أن القسم لا يتلقى تقريرًا بأجور من يعملون لحسابهم الشخصي فستكون وثائق الأجر مطلوبة. ستبدأ إعانات مساعدة البطالة الوبائية قبل هذه الوثائق - </w:t>
      </w:r>
      <w:r w:rsidRPr="00FE2936">
        <w:rPr>
          <w:rFonts w:asciiTheme="minorHAnsi" w:hAnsiTheme="minorHAnsi" w:hint="cs"/>
          <w:b/>
          <w:bCs/>
          <w:rtl/>
        </w:rPr>
        <w:t>لا تقدم وثائق العمل في الوقت الحاضر.</w:t>
      </w:r>
      <w:r w:rsidRPr="00FE2936">
        <w:rPr>
          <w:rFonts w:asciiTheme="minorHAnsi" w:hAnsiTheme="minorHAnsi" w:hint="cs"/>
          <w:rtl/>
        </w:rPr>
        <w:t xml:space="preserve"> سيخطر القسم الأشخاص الذين يعملون لحسابهم الشخصي بشكل استباقي عندما يحين الوقت لتقديم الوثائق بخصوص ما عليهم تقديمه والكيفية التي سيقدمونه بها.</w:t>
      </w:r>
    </w:p>
    <w:p w14:paraId="7D6A7D5F" w14:textId="7958AF14" w:rsidR="004572A6" w:rsidRPr="00FE2936" w:rsidRDefault="004572A6" w:rsidP="00065B74">
      <w:pPr>
        <w:pStyle w:val="css-exrw3m"/>
        <w:spacing w:after="0" w:afterAutospacing="0"/>
        <w:ind w:left="720" w:right="0"/>
        <w:rPr>
          <w:rFonts w:asciiTheme="minorHAnsi" w:hAnsiTheme="minorHAnsi" w:cstheme="minorHAnsi"/>
        </w:rPr>
      </w:pPr>
    </w:p>
    <w:p w14:paraId="7C00B050" w14:textId="77777777" w:rsidR="003E23F7" w:rsidRPr="00FE2936" w:rsidRDefault="004572A6" w:rsidP="003E23F7">
      <w:pPr>
        <w:pStyle w:val="css-exrw3m"/>
        <w:bidi/>
        <w:spacing w:after="0" w:afterAutospacing="0"/>
        <w:ind w:right="0"/>
        <w:rPr>
          <w:rFonts w:asciiTheme="minorHAnsi" w:hAnsiTheme="minorHAnsi" w:cstheme="minorHAnsi"/>
          <w:bCs/>
          <w:rtl/>
        </w:rPr>
      </w:pPr>
      <w:r w:rsidRPr="00FE2936">
        <w:rPr>
          <w:rFonts w:asciiTheme="minorHAnsi" w:hAnsiTheme="minorHAnsi" w:hint="cs"/>
          <w:b/>
          <w:rtl/>
        </w:rPr>
        <w:t xml:space="preserve"> </w:t>
      </w:r>
      <w:r w:rsidRPr="00FE2936">
        <w:rPr>
          <w:rFonts w:asciiTheme="minorHAnsi" w:hAnsiTheme="minorHAnsi" w:hint="eastAsia"/>
          <w:bCs/>
          <w:rtl/>
        </w:rPr>
        <w:t>أمور</w:t>
      </w:r>
      <w:r w:rsidRPr="00FE2936">
        <w:rPr>
          <w:rFonts w:asciiTheme="minorHAnsi" w:hAnsiTheme="minorHAnsi"/>
          <w:bCs/>
          <w:rtl/>
        </w:rPr>
        <w:t xml:space="preserve"> </w:t>
      </w:r>
      <w:r w:rsidRPr="00FE2936">
        <w:rPr>
          <w:rFonts w:asciiTheme="minorHAnsi" w:hAnsiTheme="minorHAnsi" w:hint="eastAsia"/>
          <w:bCs/>
          <w:rtl/>
        </w:rPr>
        <w:t>أخرى</w:t>
      </w:r>
    </w:p>
    <w:p w14:paraId="719A9FFF" w14:textId="4DDD7500" w:rsidR="004572A6" w:rsidRPr="00FE2936" w:rsidRDefault="004572A6" w:rsidP="00C04382">
      <w:pPr>
        <w:pStyle w:val="css-exrw3m"/>
        <w:numPr>
          <w:ilvl w:val="0"/>
          <w:numId w:val="21"/>
        </w:numPr>
        <w:bidi/>
        <w:spacing w:after="0" w:afterAutospacing="0"/>
        <w:ind w:right="0"/>
        <w:rPr>
          <w:rFonts w:asciiTheme="minorHAnsi" w:hAnsiTheme="minorHAnsi" w:cstheme="minorHAnsi"/>
          <w:bCs/>
          <w:rtl/>
        </w:rPr>
      </w:pPr>
      <w:r w:rsidRPr="00FE2936">
        <w:rPr>
          <w:rFonts w:asciiTheme="minorHAnsi" w:hAnsiTheme="minorHAnsi" w:hint="eastAsia"/>
          <w:bCs/>
          <w:rtl/>
        </w:rPr>
        <w:t>هل</w:t>
      </w:r>
      <w:r w:rsidRPr="00FE2936">
        <w:rPr>
          <w:rFonts w:asciiTheme="minorHAnsi" w:hAnsiTheme="minorHAnsi"/>
          <w:bCs/>
          <w:rtl/>
        </w:rPr>
        <w:t xml:space="preserve"> </w:t>
      </w:r>
      <w:r w:rsidRPr="00FE2936">
        <w:rPr>
          <w:rFonts w:asciiTheme="minorHAnsi" w:hAnsiTheme="minorHAnsi" w:hint="eastAsia"/>
          <w:bCs/>
          <w:rtl/>
        </w:rPr>
        <w:t>تُفرض</w:t>
      </w:r>
      <w:r w:rsidRPr="00FE2936">
        <w:rPr>
          <w:rFonts w:asciiTheme="minorHAnsi" w:hAnsiTheme="minorHAnsi"/>
          <w:bCs/>
          <w:rtl/>
        </w:rPr>
        <w:t xml:space="preserve"> </w:t>
      </w:r>
      <w:r w:rsidRPr="00FE2936">
        <w:rPr>
          <w:rFonts w:asciiTheme="minorHAnsi" w:hAnsiTheme="minorHAnsi" w:hint="eastAsia"/>
          <w:bCs/>
          <w:rtl/>
        </w:rPr>
        <w:t>ضريبة</w:t>
      </w:r>
      <w:r w:rsidRPr="00FE2936">
        <w:rPr>
          <w:rFonts w:asciiTheme="minorHAnsi" w:hAnsiTheme="minorHAnsi"/>
          <w:bCs/>
          <w:rtl/>
        </w:rPr>
        <w:t xml:space="preserve"> </w:t>
      </w:r>
      <w:r w:rsidRPr="00FE2936">
        <w:rPr>
          <w:rFonts w:asciiTheme="minorHAnsi" w:hAnsiTheme="minorHAnsi" w:hint="eastAsia"/>
          <w:bCs/>
          <w:rtl/>
        </w:rPr>
        <w:t>على</w:t>
      </w:r>
      <w:r w:rsidRPr="00FE2936">
        <w:rPr>
          <w:rFonts w:asciiTheme="minorHAnsi" w:hAnsiTheme="minorHAnsi"/>
          <w:bCs/>
          <w:rtl/>
        </w:rPr>
        <w:t xml:space="preserve"> </w:t>
      </w:r>
      <w:r w:rsidRPr="00FE2936">
        <w:rPr>
          <w:rFonts w:asciiTheme="minorHAnsi" w:hAnsiTheme="minorHAnsi" w:hint="eastAsia"/>
          <w:bCs/>
          <w:rtl/>
        </w:rPr>
        <w:t>إعانات</w:t>
      </w:r>
      <w:r w:rsidRPr="00FE2936">
        <w:rPr>
          <w:rFonts w:asciiTheme="minorHAnsi" w:hAnsiTheme="minorHAnsi"/>
          <w:bCs/>
          <w:rtl/>
        </w:rPr>
        <w:t xml:space="preserve"> </w:t>
      </w:r>
      <w:r w:rsidRPr="00FE2936">
        <w:rPr>
          <w:rFonts w:asciiTheme="minorHAnsi" w:hAnsiTheme="minorHAnsi" w:hint="eastAsia"/>
          <w:bCs/>
          <w:rtl/>
        </w:rPr>
        <w:t>البطالة؟</w:t>
      </w:r>
    </w:p>
    <w:p w14:paraId="13D40C82" w14:textId="3A23B96E" w:rsidR="005078A5" w:rsidRDefault="005078A5" w:rsidP="00EB5F7E">
      <w:pPr>
        <w:pStyle w:val="css-exrw3m"/>
        <w:bidi/>
        <w:spacing w:after="0" w:afterAutospacing="0"/>
        <w:ind w:left="720" w:right="0"/>
        <w:rPr>
          <w:rFonts w:ascii="Calibri" w:hAnsi="Calibri"/>
          <w:rtl/>
        </w:rPr>
      </w:pPr>
      <w:r w:rsidRPr="00FE2936">
        <w:rPr>
          <w:rFonts w:ascii="Calibri" w:hAnsi="Calibri" w:hint="cs"/>
          <w:rtl/>
        </w:rPr>
        <w:t xml:space="preserve">أجل، عندما تقدم طلبك المبدئي حدد ما إذا كنت ترغب في حجب الضرائب الحكومية أم الضرائب الفيدرالية. هذا يشمل 600 دولار من الإعانة الأسبوعية الإضافية عبر تعويض البطالة الفيدرالي الوبائي، المتاح حتى يوم 25 يوليو/تمّوز 2020. في نهاية عام 2020 ستتلقى </w:t>
      </w:r>
      <w:r w:rsidRPr="00FE2936">
        <w:rPr>
          <w:rFonts w:ascii="Calibri" w:hAnsi="Calibri"/>
        </w:rPr>
        <w:t>1099G</w:t>
      </w:r>
      <w:r w:rsidRPr="00FE2936">
        <w:rPr>
          <w:rFonts w:ascii="Calibri" w:hAnsi="Calibri" w:hint="cs"/>
          <w:rtl/>
        </w:rPr>
        <w:t xml:space="preserve"> مع دخلك من البطالة لسجلاتك الضريبية.</w:t>
      </w:r>
    </w:p>
    <w:p w14:paraId="0CE0C9D4" w14:textId="26AB830A" w:rsidR="00AF092C" w:rsidRPr="008D6B19" w:rsidRDefault="00AF092C" w:rsidP="00065B74">
      <w:pPr>
        <w:pStyle w:val="css-exrw3m"/>
        <w:spacing w:after="0" w:afterAutospacing="0"/>
        <w:ind w:left="0" w:right="0"/>
        <w:jc w:val="both"/>
        <w:rPr>
          <w:rFonts w:asciiTheme="minorHAnsi" w:hAnsiTheme="minorHAnsi" w:cstheme="minorHAnsi"/>
        </w:rPr>
      </w:pPr>
    </w:p>
    <w:p w14:paraId="072E9AEB" w14:textId="0B5F8096" w:rsidR="0051287D" w:rsidRPr="004B4CBA" w:rsidRDefault="002D457A" w:rsidP="00D320D7">
      <w:pPr>
        <w:pStyle w:val="ListParagraph"/>
        <w:spacing w:after="200" w:line="276" w:lineRule="auto"/>
        <w:ind w:left="1080"/>
        <w:rPr>
          <w:sz w:val="24"/>
        </w:rPr>
      </w:pPr>
    </w:p>
    <w:sectPr w:rsidR="0051287D" w:rsidRPr="004B4CBA" w:rsidSect="00B1729E">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0DD2" w14:textId="77777777" w:rsidR="00246B6D" w:rsidRDefault="00246B6D" w:rsidP="00252EB3">
      <w:pPr>
        <w:spacing w:after="0" w:line="240" w:lineRule="auto"/>
      </w:pPr>
      <w:r>
        <w:separator/>
      </w:r>
    </w:p>
  </w:endnote>
  <w:endnote w:type="continuationSeparator" w:id="0">
    <w:p w14:paraId="4D43992A" w14:textId="77777777" w:rsidR="00246B6D" w:rsidRDefault="00246B6D" w:rsidP="002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yt-imperia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EAC7" w14:textId="30FA2DF4" w:rsidR="00B1729E" w:rsidRPr="00B1729E" w:rsidRDefault="002D457A">
    <w:pPr>
      <w:pStyle w:val="Footer"/>
      <w:bidi/>
      <w:rPr>
        <w:sz w:val="20"/>
        <w:szCs w:val="20"/>
        <w:rtl/>
      </w:rPr>
    </w:pPr>
    <w:r w:rsidRPr="002D457A">
      <w:rPr>
        <w:sz w:val="20"/>
        <w:szCs w:val="20"/>
      </w:rPr>
      <w:t xml:space="preserve">22 </w:t>
    </w:r>
    <w:proofErr w:type="spellStart"/>
    <w:r w:rsidRPr="002D457A">
      <w:rPr>
        <w:sz w:val="20"/>
        <w:szCs w:val="20"/>
      </w:rPr>
      <w:t>يوليو</w:t>
    </w:r>
    <w:proofErr w:type="spellEnd"/>
    <w:r w:rsidRPr="002D457A">
      <w:rPr>
        <w:sz w:val="20"/>
        <w:szCs w:val="20"/>
      </w:rPr>
      <w:t xml:space="preserve"> 2020</w:t>
    </w:r>
    <w:r w:rsidR="0008182F">
      <w:rPr>
        <w:rFonts w:hint="cs"/>
        <w:sz w:val="20"/>
        <w:szCs w:val="20"/>
        <w:rtl/>
      </w:rPr>
      <w:tab/>
    </w:r>
    <w:r w:rsidR="0008182F">
      <w:rPr>
        <w:rFonts w:hint="cs"/>
        <w:sz w:val="20"/>
        <w:szCs w:val="20"/>
        <w:rtl/>
      </w:rPr>
      <w:tab/>
      <w:t xml:space="preserve">صفحة </w:t>
    </w:r>
    <w:r w:rsidR="000E4C28" w:rsidRPr="000E4C28">
      <w:rPr>
        <w:rFonts w:hint="cs"/>
        <w:sz w:val="20"/>
        <w:szCs w:val="20"/>
        <w:rtl/>
      </w:rPr>
      <w:fldChar w:fldCharType="begin"/>
    </w:r>
    <w:r w:rsidR="0008182F">
      <w:rPr>
        <w:rtl/>
      </w:rPr>
      <w:instrText xml:space="preserve"> </w:instrText>
    </w:r>
    <w:r w:rsidR="000E4C28" w:rsidRPr="000E4C28">
      <w:rPr>
        <w:rFonts w:hint="cs"/>
        <w:sz w:val="20"/>
        <w:szCs w:val="20"/>
      </w:rPr>
      <w:instrText xml:space="preserve">PAGE   \* MERGEFORMAT </w:instrText>
    </w:r>
    <w:r w:rsidR="000E4C28" w:rsidRPr="000E4C28">
      <w:rPr>
        <w:rFonts w:hint="cs"/>
        <w:sz w:val="20"/>
        <w:szCs w:val="20"/>
        <w:rtl/>
      </w:rPr>
      <w:fldChar w:fldCharType="separate"/>
    </w:r>
    <w:r w:rsidR="00246B6D" w:rsidRPr="00246B6D">
      <w:rPr>
        <w:noProof/>
        <w:sz w:val="20"/>
        <w:szCs w:val="20"/>
        <w:rtl/>
      </w:rPr>
      <w:t>1</w:t>
    </w:r>
    <w:r w:rsidR="000E4C28" w:rsidRPr="000E4C28">
      <w:rPr>
        <w:rFonts w:hint="cs"/>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77C7" w14:textId="77777777" w:rsidR="00246B6D" w:rsidRDefault="00246B6D" w:rsidP="00252EB3">
      <w:pPr>
        <w:spacing w:after="0" w:line="240" w:lineRule="auto"/>
      </w:pPr>
      <w:r>
        <w:separator/>
      </w:r>
    </w:p>
  </w:footnote>
  <w:footnote w:type="continuationSeparator" w:id="0">
    <w:p w14:paraId="0D4C8A9C" w14:textId="77777777" w:rsidR="00246B6D" w:rsidRDefault="00246B6D" w:rsidP="0025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4F8A" w14:textId="29777EBB" w:rsidR="00DE2448" w:rsidRDefault="00DE2448">
    <w:pPr>
      <w:pStyle w:val="Header"/>
      <w:bidi/>
      <w:rPr>
        <w:rtl/>
      </w:rPr>
    </w:pPr>
    <w:r>
      <w:rPr>
        <w:rFonts w:hint="cs"/>
        <w:noProof/>
        <w:rtl/>
        <w:lang w:bidi="ar-SA"/>
      </w:rPr>
      <mc:AlternateContent>
        <mc:Choice Requires="wps">
          <w:drawing>
            <wp:anchor distT="0" distB="0" distL="114300" distR="114300" simplePos="0" relativeHeight="251659264" behindDoc="0" locked="0" layoutInCell="1" allowOverlap="1" wp14:anchorId="07799EC5" wp14:editId="4B84517A">
              <wp:simplePos x="0" y="0"/>
              <wp:positionH relativeFrom="page">
                <wp:posOffset>-6824</wp:posOffset>
              </wp:positionH>
              <wp:positionV relativeFrom="paragraph">
                <wp:posOffset>-443552</wp:posOffset>
              </wp:positionV>
              <wp:extent cx="7935263" cy="891540"/>
              <wp:effectExtent l="0" t="0" r="27940" b="22860"/>
              <wp:wrapNone/>
              <wp:docPr id="1" name="Rectangle 1"/>
              <wp:cNvGraphicFramePr/>
              <a:graphic xmlns:a="http://schemas.openxmlformats.org/drawingml/2006/main">
                <a:graphicData uri="http://schemas.microsoft.com/office/word/2010/wordprocessingShape">
                  <wps:wsp>
                    <wps:cNvSpPr/>
                    <wps:spPr>
                      <a:xfrm>
                        <a:off x="0" y="0"/>
                        <a:ext cx="7935263" cy="891540"/>
                      </a:xfrm>
                      <a:prstGeom prst="rect">
                        <a:avLst/>
                      </a:prstGeom>
                      <a:solidFill>
                        <a:srgbClr val="325847"/>
                      </a:solidFill>
                      <a:ln>
                        <a:solidFill>
                          <a:srgbClr val="3258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47DA" id="Rectangle 1" o:spid="_x0000_s1026" style="position:absolute;margin-left:-.55pt;margin-top:-34.95pt;width:624.8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" fillcolor="#325847" strokecolor="#325847" strokeweight="1pt">
              <w10:wrap anchorx="page"/>
            </v:rect>
          </w:pict>
        </mc:Fallback>
      </mc:AlternateContent>
    </w:r>
    <w:r>
      <w:rPr>
        <w:rFonts w:hint="cs"/>
        <w:noProof/>
        <w:rtl/>
        <w:lang w:bidi="ar-SA"/>
      </w:rPr>
      <w:drawing>
        <wp:anchor distT="0" distB="0" distL="114300" distR="114300" simplePos="0" relativeHeight="251660288" behindDoc="0" locked="0" layoutInCell="1" allowOverlap="1" wp14:anchorId="4948CBCC" wp14:editId="5096E9E3">
          <wp:simplePos x="0" y="0"/>
          <wp:positionH relativeFrom="column">
            <wp:posOffset>-198755</wp:posOffset>
          </wp:positionH>
          <wp:positionV relativeFrom="paragraph">
            <wp:posOffset>-443865</wp:posOffset>
          </wp:positionV>
          <wp:extent cx="1196340" cy="8737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rtl/>
        <w:lang w:bidi="ar-SA"/>
      </w:rPr>
      <mc:AlternateContent>
        <mc:Choice Requires="wps">
          <w:drawing>
            <wp:anchor distT="0" distB="0" distL="114300" distR="114300" simplePos="0" relativeHeight="251661312" behindDoc="0" locked="0" layoutInCell="1" allowOverlap="1" wp14:anchorId="26C5F623" wp14:editId="403DAE9C">
              <wp:simplePos x="0" y="0"/>
              <wp:positionH relativeFrom="column">
                <wp:posOffset>1271972</wp:posOffset>
              </wp:positionH>
              <wp:positionV relativeFrom="paragraph">
                <wp:posOffset>-314012</wp:posOffset>
              </wp:positionV>
              <wp:extent cx="556260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62600" cy="723900"/>
                      </a:xfrm>
                      <a:prstGeom prst="rect">
                        <a:avLst/>
                      </a:prstGeom>
                      <a:solidFill>
                        <a:srgbClr val="325847"/>
                      </a:solidFill>
                      <a:ln w="6350">
                        <a:solidFill>
                          <a:srgbClr val="325847"/>
                        </a:solidFill>
                      </a:ln>
                    </wps:spPr>
                    <wps:txbx>
                      <w:txbxContent>
                        <w:p w14:paraId="3444A5D4" w14:textId="77777777" w:rsidR="00DE2448" w:rsidRPr="00DE2448" w:rsidRDefault="00DE2448" w:rsidP="00DE2448">
                          <w:pPr>
                            <w:bidi/>
                            <w:spacing w:after="0"/>
                            <w:jc w:val="center"/>
                            <w:rPr>
                              <w:rFonts w:ascii="Calibri" w:hAnsi="Calibri" w:cs="Calibri"/>
                              <w:color w:val="FFFFFF" w:themeColor="background1"/>
                              <w:sz w:val="36"/>
                              <w:szCs w:val="36"/>
                              <w:rtl/>
                            </w:rPr>
                          </w:pPr>
                          <w:r>
                            <w:rPr>
                              <w:rFonts w:ascii="Calibri" w:hAnsi="Calibri" w:hint="cs"/>
                              <w:color w:val="FFFFFF" w:themeColor="background1"/>
                              <w:sz w:val="36"/>
                              <w:szCs w:val="36"/>
                              <w:rtl/>
                            </w:rPr>
                            <w:t xml:space="preserve"> معلومات للأفراد الذين يطلبون الحصول</w:t>
                          </w:r>
                        </w:p>
                        <w:p w14:paraId="489A7C99" w14:textId="77777777" w:rsidR="00DE2448" w:rsidRPr="00DE2448" w:rsidRDefault="00DE2448" w:rsidP="00DE2448">
                          <w:pPr>
                            <w:bidi/>
                            <w:spacing w:after="0"/>
                            <w:jc w:val="center"/>
                            <w:rPr>
                              <w:rFonts w:ascii="Calibri" w:hAnsi="Calibri" w:cs="Calibri"/>
                              <w:color w:val="FFFFFF" w:themeColor="background1"/>
                              <w:sz w:val="36"/>
                              <w:szCs w:val="36"/>
                              <w:rtl/>
                            </w:rPr>
                          </w:pPr>
                          <w:r>
                            <w:rPr>
                              <w:rFonts w:ascii="Calibri" w:hAnsi="Calibri" w:hint="cs"/>
                              <w:color w:val="FFFFFF" w:themeColor="background1"/>
                              <w:sz w:val="36"/>
                              <w:szCs w:val="36"/>
                              <w:rtl/>
                            </w:rPr>
                            <w:t xml:space="preserve"> على مساعدة البطالة الوبائية (</w:t>
                          </w:r>
                          <w:r>
                            <w:rPr>
                              <w:rFonts w:ascii="Calibri" w:hAnsi="Calibri"/>
                              <w:color w:val="FFFFFF" w:themeColor="background1"/>
                              <w:sz w:val="36"/>
                              <w:szCs w:val="36"/>
                            </w:rPr>
                            <w:t>PUA</w:t>
                          </w:r>
                          <w:r>
                            <w:rPr>
                              <w:rFonts w:ascii="Calibri" w:hAnsi="Calibri" w:hint="cs"/>
                              <w:color w:val="FFFFFF" w:themeColor="background1"/>
                              <w:sz w:val="36"/>
                              <w:szCs w:val="36"/>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C5F623" id="_x0000_t202" coordsize="21600,21600" o:spt="202" path="m,l,21600r21600,l21600,xe">
              <v:stroke joinstyle="miter"/>
              <v:path gradientshapeok="t" o:connecttype="rect"/>
            </v:shapetype>
            <v:shape id="Text Box 4" o:spid="_x0000_s1026" type="#_x0000_t202" style="position:absolute;left:0;text-align:left;margin-left:100.15pt;margin-top:-24.75pt;width:438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" fillcolor="#325847" strokecolor="#325847" strokeweight=".5pt">
              <v:textbox>
                <w:txbxContent>
                  <w:p w14:paraId="3444A5D4" w14:textId="77777777" w:rsidR="00DE2448" w:rsidRPr="00DE2448" w:rsidRDefault="00DE2448" w:rsidP="00DE2448">
                    <w:pPr>
                      <w:bidi/>
                      <w:spacing w:after="0"/>
                      <w:jc w:val="center"/>
                      <w:rPr>
                        <w:rFonts w:ascii="Calibri" w:hAnsi="Calibri" w:cs="Calibri"/>
                        <w:color w:val="FFFFFF" w:themeColor="background1"/>
                        <w:sz w:val="36"/>
                        <w:szCs w:val="36"/>
                        <w:rtl/>
                      </w:rPr>
                    </w:pPr>
                    <w:r>
                      <w:rPr>
                        <w:rFonts w:ascii="Calibri" w:hAnsi="Calibri" w:hint="cs"/>
                        <w:color w:val="FFFFFF" w:themeColor="background1"/>
                        <w:sz w:val="36"/>
                        <w:szCs w:val="36"/>
                        <w:rtl/>
                      </w:rPr>
                      <w:t xml:space="preserve"> معلومات للأفراد الذين يطلبون الحصول</w:t>
                    </w:r>
                  </w:p>
                  <w:p w14:paraId="489A7C99" w14:textId="77777777" w:rsidR="00DE2448" w:rsidRPr="00DE2448" w:rsidRDefault="00DE2448" w:rsidP="00DE2448">
                    <w:pPr>
                      <w:bidi/>
                      <w:spacing w:after="0"/>
                      <w:jc w:val="center"/>
                      <w:rPr>
                        <w:rFonts w:ascii="Calibri" w:hAnsi="Calibri" w:cs="Calibri"/>
                        <w:color w:val="FFFFFF" w:themeColor="background1"/>
                        <w:sz w:val="36"/>
                        <w:szCs w:val="36"/>
                        <w:rtl/>
                      </w:rPr>
                    </w:pPr>
                    <w:r>
                      <w:rPr>
                        <w:rFonts w:ascii="Calibri" w:hAnsi="Calibri" w:hint="cs"/>
                        <w:color w:val="FFFFFF" w:themeColor="background1"/>
                        <w:sz w:val="36"/>
                        <w:szCs w:val="36"/>
                        <w:rtl/>
                      </w:rPr>
                      <w:t xml:space="preserve"> على مساعدة البطالة الوبائية (</w:t>
                    </w:r>
                    <w:r>
                      <w:rPr>
                        <w:rFonts w:ascii="Calibri" w:hAnsi="Calibri"/>
                        <w:color w:val="FFFFFF" w:themeColor="background1"/>
                        <w:sz w:val="36"/>
                        <w:szCs w:val="36"/>
                      </w:rPr>
                      <w:t>PUA</w:t>
                    </w:r>
                    <w:r>
                      <w:rPr>
                        <w:rFonts w:ascii="Calibri" w:hAnsi="Calibri" w:hint="cs"/>
                        <w:color w:val="FFFFFF" w:themeColor="background1"/>
                        <w:sz w:val="36"/>
                        <w:szCs w:val="36"/>
                        <w:rtl/>
                      </w:rPr>
                      <w:t>)</w:t>
                    </w:r>
                  </w:p>
                </w:txbxContent>
              </v:textbox>
            </v:shape>
          </w:pict>
        </mc:Fallback>
      </mc:AlternateContent>
    </w:r>
  </w:p>
  <w:p w14:paraId="411A7378" w14:textId="77777777" w:rsidR="00F8305E" w:rsidRDefault="00F83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5AB"/>
    <w:multiLevelType w:val="hybridMultilevel"/>
    <w:tmpl w:val="3BDA92FE"/>
    <w:lvl w:ilvl="0" w:tplc="63DC81E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3A208F"/>
    <w:multiLevelType w:val="hybridMultilevel"/>
    <w:tmpl w:val="6E96E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F47FAF"/>
    <w:multiLevelType w:val="hybridMultilevel"/>
    <w:tmpl w:val="6E180AFC"/>
    <w:lvl w:ilvl="0" w:tplc="727C6FFA">
      <w:start w:val="19"/>
      <w:numFmt w:val="decimal"/>
      <w:lvlText w:val="%1."/>
      <w:lvlJc w:val="left"/>
      <w:pPr>
        <w:ind w:left="9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95ABD"/>
    <w:multiLevelType w:val="hybridMultilevel"/>
    <w:tmpl w:val="6BF40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2324FD"/>
    <w:multiLevelType w:val="hybridMultilevel"/>
    <w:tmpl w:val="862A72B4"/>
    <w:lvl w:ilvl="0" w:tplc="4DF2B274">
      <w:start w:val="1"/>
      <w:numFmt w:val="upp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7308E"/>
    <w:multiLevelType w:val="hybridMultilevel"/>
    <w:tmpl w:val="BC860B70"/>
    <w:lvl w:ilvl="0" w:tplc="3A843166">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D7BCF"/>
    <w:multiLevelType w:val="hybridMultilevel"/>
    <w:tmpl w:val="B30ED25E"/>
    <w:lvl w:ilvl="0" w:tplc="91F61DF6">
      <w:start w:val="1"/>
      <w:numFmt w:val="upperLetter"/>
      <w:lvlText w:val="%1."/>
      <w:lvlJc w:val="left"/>
      <w:pPr>
        <w:ind w:left="1080" w:hanging="360"/>
      </w:pPr>
      <w:rPr>
        <w:rFonts w:asciiTheme="minorHAnsi" w:hAnsiTheme="minorHAnsi" w:cstheme="minorHAnsi"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60023"/>
    <w:multiLevelType w:val="hybridMultilevel"/>
    <w:tmpl w:val="9266CA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27398"/>
    <w:multiLevelType w:val="hybridMultilevel"/>
    <w:tmpl w:val="DF8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D4799"/>
    <w:multiLevelType w:val="hybridMultilevel"/>
    <w:tmpl w:val="DAC8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DD44F3"/>
    <w:multiLevelType w:val="hybridMultilevel"/>
    <w:tmpl w:val="C7523466"/>
    <w:lvl w:ilvl="0" w:tplc="CF30E1A2">
      <w:start w:val="26"/>
      <w:numFmt w:val="decimal"/>
      <w:lvlText w:val="%1."/>
      <w:lvlJc w:val="left"/>
      <w:pPr>
        <w:ind w:left="1260" w:hanging="360"/>
      </w:pPr>
      <w:rPr>
        <w:rFonts w:cs="Times New Roman"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1" w15:restartNumberingAfterBreak="0">
    <w:nsid w:val="4BAC5B29"/>
    <w:multiLevelType w:val="hybridMultilevel"/>
    <w:tmpl w:val="3826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D1B92"/>
    <w:multiLevelType w:val="hybridMultilevel"/>
    <w:tmpl w:val="ABCC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87B1D"/>
    <w:multiLevelType w:val="hybridMultilevel"/>
    <w:tmpl w:val="CFDA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8D06B1"/>
    <w:multiLevelType w:val="hybridMultilevel"/>
    <w:tmpl w:val="D866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B10C02"/>
    <w:multiLevelType w:val="hybridMultilevel"/>
    <w:tmpl w:val="B25E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E3D17"/>
    <w:multiLevelType w:val="hybridMultilevel"/>
    <w:tmpl w:val="EB26A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A74DE"/>
    <w:multiLevelType w:val="hybridMultilevel"/>
    <w:tmpl w:val="6BCCDC72"/>
    <w:lvl w:ilvl="0" w:tplc="3266F732">
      <w:start w:val="1"/>
      <w:numFmt w:val="upperLetter"/>
      <w:lvlText w:val="%1."/>
      <w:lvlJc w:val="left"/>
      <w:pPr>
        <w:ind w:left="1080" w:hanging="360"/>
      </w:pPr>
      <w:rPr>
        <w:rFonts w:hint="default"/>
      </w:rPr>
    </w:lvl>
    <w:lvl w:ilvl="1" w:tplc="8502FEFA">
      <w:start w:val="1"/>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C5205A"/>
    <w:multiLevelType w:val="hybridMultilevel"/>
    <w:tmpl w:val="6A688848"/>
    <w:lvl w:ilvl="0" w:tplc="7D968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02AF7"/>
    <w:multiLevelType w:val="hybridMultilevel"/>
    <w:tmpl w:val="FD0E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724B7E"/>
    <w:multiLevelType w:val="hybridMultilevel"/>
    <w:tmpl w:val="FD36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7"/>
  </w:num>
  <w:num w:numId="4">
    <w:abstractNumId w:val="16"/>
  </w:num>
  <w:num w:numId="5">
    <w:abstractNumId w:val="6"/>
  </w:num>
  <w:num w:numId="6">
    <w:abstractNumId w:val="0"/>
  </w:num>
  <w:num w:numId="7">
    <w:abstractNumId w:val="17"/>
  </w:num>
  <w:num w:numId="8">
    <w:abstractNumId w:val="1"/>
  </w:num>
  <w:num w:numId="9">
    <w:abstractNumId w:val="19"/>
  </w:num>
  <w:num w:numId="10">
    <w:abstractNumId w:val="9"/>
  </w:num>
  <w:num w:numId="11">
    <w:abstractNumId w:val="14"/>
  </w:num>
  <w:num w:numId="12">
    <w:abstractNumId w:val="15"/>
  </w:num>
  <w:num w:numId="13">
    <w:abstractNumId w:val="12"/>
  </w:num>
  <w:num w:numId="14">
    <w:abstractNumId w:val="13"/>
  </w:num>
  <w:num w:numId="15">
    <w:abstractNumId w:val="8"/>
  </w:num>
  <w:num w:numId="16">
    <w:abstractNumId w:val="4"/>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AD"/>
    <w:rsid w:val="00004504"/>
    <w:rsid w:val="00012B0B"/>
    <w:rsid w:val="00013502"/>
    <w:rsid w:val="00050D03"/>
    <w:rsid w:val="000514EA"/>
    <w:rsid w:val="00053A2B"/>
    <w:rsid w:val="00057D72"/>
    <w:rsid w:val="00065B74"/>
    <w:rsid w:val="0008182F"/>
    <w:rsid w:val="000B39E6"/>
    <w:rsid w:val="000C0ECC"/>
    <w:rsid w:val="000E29EC"/>
    <w:rsid w:val="000E4C28"/>
    <w:rsid w:val="000F5693"/>
    <w:rsid w:val="00113A69"/>
    <w:rsid w:val="001217BA"/>
    <w:rsid w:val="0013749A"/>
    <w:rsid w:val="001537E0"/>
    <w:rsid w:val="00161E8D"/>
    <w:rsid w:val="00196681"/>
    <w:rsid w:val="001A1431"/>
    <w:rsid w:val="001B56ED"/>
    <w:rsid w:val="001D0C03"/>
    <w:rsid w:val="001D5AB5"/>
    <w:rsid w:val="001D6218"/>
    <w:rsid w:val="001D6416"/>
    <w:rsid w:val="0020070B"/>
    <w:rsid w:val="00221F81"/>
    <w:rsid w:val="0022510F"/>
    <w:rsid w:val="00236DB1"/>
    <w:rsid w:val="00243A0D"/>
    <w:rsid w:val="00246B6D"/>
    <w:rsid w:val="00252EB3"/>
    <w:rsid w:val="00272294"/>
    <w:rsid w:val="00282E93"/>
    <w:rsid w:val="00285E86"/>
    <w:rsid w:val="002863D0"/>
    <w:rsid w:val="00291F60"/>
    <w:rsid w:val="0029372A"/>
    <w:rsid w:val="00295B7F"/>
    <w:rsid w:val="002D2415"/>
    <w:rsid w:val="002D457A"/>
    <w:rsid w:val="002E0F62"/>
    <w:rsid w:val="002E48EA"/>
    <w:rsid w:val="002E57F9"/>
    <w:rsid w:val="002E751C"/>
    <w:rsid w:val="002F4502"/>
    <w:rsid w:val="002F5AAD"/>
    <w:rsid w:val="00304ABB"/>
    <w:rsid w:val="00326CC7"/>
    <w:rsid w:val="00337ECA"/>
    <w:rsid w:val="00341C18"/>
    <w:rsid w:val="00354312"/>
    <w:rsid w:val="00380E87"/>
    <w:rsid w:val="003932EB"/>
    <w:rsid w:val="003A469C"/>
    <w:rsid w:val="003A4C54"/>
    <w:rsid w:val="003D1933"/>
    <w:rsid w:val="003E23F7"/>
    <w:rsid w:val="003F0EA0"/>
    <w:rsid w:val="003F1C2B"/>
    <w:rsid w:val="003F41CE"/>
    <w:rsid w:val="00403595"/>
    <w:rsid w:val="004171F1"/>
    <w:rsid w:val="0042489E"/>
    <w:rsid w:val="00425ABB"/>
    <w:rsid w:val="00427284"/>
    <w:rsid w:val="00435688"/>
    <w:rsid w:val="00435A8E"/>
    <w:rsid w:val="00436D44"/>
    <w:rsid w:val="00447B92"/>
    <w:rsid w:val="0045523F"/>
    <w:rsid w:val="004555FF"/>
    <w:rsid w:val="004572A6"/>
    <w:rsid w:val="00462293"/>
    <w:rsid w:val="00462B26"/>
    <w:rsid w:val="00465A0A"/>
    <w:rsid w:val="00482D70"/>
    <w:rsid w:val="00485AD5"/>
    <w:rsid w:val="00491244"/>
    <w:rsid w:val="004A098F"/>
    <w:rsid w:val="004A301D"/>
    <w:rsid w:val="004B2671"/>
    <w:rsid w:val="004B4CBA"/>
    <w:rsid w:val="004C1D85"/>
    <w:rsid w:val="004D792B"/>
    <w:rsid w:val="004E3BD9"/>
    <w:rsid w:val="00506038"/>
    <w:rsid w:val="005078A5"/>
    <w:rsid w:val="005105F5"/>
    <w:rsid w:val="00511C81"/>
    <w:rsid w:val="0051784F"/>
    <w:rsid w:val="00523DB7"/>
    <w:rsid w:val="00527C4F"/>
    <w:rsid w:val="00534730"/>
    <w:rsid w:val="00546244"/>
    <w:rsid w:val="005522B5"/>
    <w:rsid w:val="005658FA"/>
    <w:rsid w:val="005944C6"/>
    <w:rsid w:val="005B42DC"/>
    <w:rsid w:val="005C1AB8"/>
    <w:rsid w:val="005D03BB"/>
    <w:rsid w:val="00600D3B"/>
    <w:rsid w:val="006039E1"/>
    <w:rsid w:val="0060731F"/>
    <w:rsid w:val="006076FD"/>
    <w:rsid w:val="00611896"/>
    <w:rsid w:val="00621011"/>
    <w:rsid w:val="00630CA0"/>
    <w:rsid w:val="00631A34"/>
    <w:rsid w:val="00637713"/>
    <w:rsid w:val="00646198"/>
    <w:rsid w:val="00663B7F"/>
    <w:rsid w:val="00675C30"/>
    <w:rsid w:val="00695A6B"/>
    <w:rsid w:val="006A54AB"/>
    <w:rsid w:val="006A58D9"/>
    <w:rsid w:val="006A79BA"/>
    <w:rsid w:val="006B0D79"/>
    <w:rsid w:val="006C56EF"/>
    <w:rsid w:val="006D2C05"/>
    <w:rsid w:val="006E707B"/>
    <w:rsid w:val="006F22EE"/>
    <w:rsid w:val="006F3F3F"/>
    <w:rsid w:val="006F5CB1"/>
    <w:rsid w:val="006F7E43"/>
    <w:rsid w:val="00705560"/>
    <w:rsid w:val="007156EE"/>
    <w:rsid w:val="00722AB9"/>
    <w:rsid w:val="00731751"/>
    <w:rsid w:val="00732FD3"/>
    <w:rsid w:val="00752E33"/>
    <w:rsid w:val="0076371E"/>
    <w:rsid w:val="007703CF"/>
    <w:rsid w:val="0077150A"/>
    <w:rsid w:val="00775658"/>
    <w:rsid w:val="00785713"/>
    <w:rsid w:val="007A0640"/>
    <w:rsid w:val="007A23A6"/>
    <w:rsid w:val="007A30FE"/>
    <w:rsid w:val="007A64AE"/>
    <w:rsid w:val="007C2273"/>
    <w:rsid w:val="007C3297"/>
    <w:rsid w:val="007E14FE"/>
    <w:rsid w:val="007E1F02"/>
    <w:rsid w:val="007E258A"/>
    <w:rsid w:val="007E5A31"/>
    <w:rsid w:val="007F03D5"/>
    <w:rsid w:val="007F4013"/>
    <w:rsid w:val="00805406"/>
    <w:rsid w:val="00811F89"/>
    <w:rsid w:val="00817F08"/>
    <w:rsid w:val="0082578C"/>
    <w:rsid w:val="00825847"/>
    <w:rsid w:val="00827A97"/>
    <w:rsid w:val="00840CA7"/>
    <w:rsid w:val="00850636"/>
    <w:rsid w:val="00865D88"/>
    <w:rsid w:val="008738CB"/>
    <w:rsid w:val="008773FC"/>
    <w:rsid w:val="008B7CEA"/>
    <w:rsid w:val="008D0551"/>
    <w:rsid w:val="008D0719"/>
    <w:rsid w:val="008D1D8D"/>
    <w:rsid w:val="008D6B19"/>
    <w:rsid w:val="008E2A31"/>
    <w:rsid w:val="008F11FB"/>
    <w:rsid w:val="008F14D5"/>
    <w:rsid w:val="0092150C"/>
    <w:rsid w:val="00925B72"/>
    <w:rsid w:val="00931A61"/>
    <w:rsid w:val="009343BB"/>
    <w:rsid w:val="00947822"/>
    <w:rsid w:val="00980589"/>
    <w:rsid w:val="0098375C"/>
    <w:rsid w:val="0099239E"/>
    <w:rsid w:val="00992BDB"/>
    <w:rsid w:val="0099441F"/>
    <w:rsid w:val="009B1573"/>
    <w:rsid w:val="009C0B25"/>
    <w:rsid w:val="009D1FB7"/>
    <w:rsid w:val="009D462C"/>
    <w:rsid w:val="009D602C"/>
    <w:rsid w:val="009D7B12"/>
    <w:rsid w:val="00A10722"/>
    <w:rsid w:val="00A17AA9"/>
    <w:rsid w:val="00A63596"/>
    <w:rsid w:val="00A646F0"/>
    <w:rsid w:val="00A842A7"/>
    <w:rsid w:val="00A85FE6"/>
    <w:rsid w:val="00AA05B8"/>
    <w:rsid w:val="00AC3116"/>
    <w:rsid w:val="00AD64B7"/>
    <w:rsid w:val="00AF092C"/>
    <w:rsid w:val="00AF2BF6"/>
    <w:rsid w:val="00B05B84"/>
    <w:rsid w:val="00B14173"/>
    <w:rsid w:val="00B1729E"/>
    <w:rsid w:val="00B558DF"/>
    <w:rsid w:val="00B634F6"/>
    <w:rsid w:val="00B71CFA"/>
    <w:rsid w:val="00B720A8"/>
    <w:rsid w:val="00B74632"/>
    <w:rsid w:val="00B81A79"/>
    <w:rsid w:val="00B852FC"/>
    <w:rsid w:val="00B92F48"/>
    <w:rsid w:val="00B95AC1"/>
    <w:rsid w:val="00BA0E3D"/>
    <w:rsid w:val="00BA343E"/>
    <w:rsid w:val="00BB3888"/>
    <w:rsid w:val="00BB3DC2"/>
    <w:rsid w:val="00BB589C"/>
    <w:rsid w:val="00BB629D"/>
    <w:rsid w:val="00BB7305"/>
    <w:rsid w:val="00BC59C4"/>
    <w:rsid w:val="00BD669C"/>
    <w:rsid w:val="00BE606A"/>
    <w:rsid w:val="00BF2074"/>
    <w:rsid w:val="00C04382"/>
    <w:rsid w:val="00C0698F"/>
    <w:rsid w:val="00C245D2"/>
    <w:rsid w:val="00C53FB4"/>
    <w:rsid w:val="00C90653"/>
    <w:rsid w:val="00C918B1"/>
    <w:rsid w:val="00C96AE2"/>
    <w:rsid w:val="00CB0EE0"/>
    <w:rsid w:val="00CB6C2C"/>
    <w:rsid w:val="00CC187C"/>
    <w:rsid w:val="00D04B82"/>
    <w:rsid w:val="00D22881"/>
    <w:rsid w:val="00D24F46"/>
    <w:rsid w:val="00D2532F"/>
    <w:rsid w:val="00D320D7"/>
    <w:rsid w:val="00D33D17"/>
    <w:rsid w:val="00D3526D"/>
    <w:rsid w:val="00D36016"/>
    <w:rsid w:val="00D51843"/>
    <w:rsid w:val="00D5467A"/>
    <w:rsid w:val="00D61959"/>
    <w:rsid w:val="00D62CCA"/>
    <w:rsid w:val="00D802A6"/>
    <w:rsid w:val="00D830E4"/>
    <w:rsid w:val="00D852B9"/>
    <w:rsid w:val="00D86734"/>
    <w:rsid w:val="00DB0A9D"/>
    <w:rsid w:val="00DB42B1"/>
    <w:rsid w:val="00DC0DE3"/>
    <w:rsid w:val="00DD7AAB"/>
    <w:rsid w:val="00DE04C5"/>
    <w:rsid w:val="00DE2448"/>
    <w:rsid w:val="00DE6251"/>
    <w:rsid w:val="00E051A5"/>
    <w:rsid w:val="00E23793"/>
    <w:rsid w:val="00E31041"/>
    <w:rsid w:val="00E32DFD"/>
    <w:rsid w:val="00E372F3"/>
    <w:rsid w:val="00E42806"/>
    <w:rsid w:val="00E4371F"/>
    <w:rsid w:val="00E44703"/>
    <w:rsid w:val="00E51E60"/>
    <w:rsid w:val="00E6491B"/>
    <w:rsid w:val="00E64E00"/>
    <w:rsid w:val="00E76B91"/>
    <w:rsid w:val="00E86A83"/>
    <w:rsid w:val="00EA5AA7"/>
    <w:rsid w:val="00EB5F7E"/>
    <w:rsid w:val="00ED2313"/>
    <w:rsid w:val="00EE5841"/>
    <w:rsid w:val="00EF68FE"/>
    <w:rsid w:val="00F218BE"/>
    <w:rsid w:val="00F23D38"/>
    <w:rsid w:val="00F26B11"/>
    <w:rsid w:val="00F27817"/>
    <w:rsid w:val="00F30106"/>
    <w:rsid w:val="00F342F6"/>
    <w:rsid w:val="00F44818"/>
    <w:rsid w:val="00F66172"/>
    <w:rsid w:val="00F8305E"/>
    <w:rsid w:val="00F85999"/>
    <w:rsid w:val="00F87940"/>
    <w:rsid w:val="00F94343"/>
    <w:rsid w:val="00FA3B56"/>
    <w:rsid w:val="00FA4402"/>
    <w:rsid w:val="00FA7E96"/>
    <w:rsid w:val="00FB0489"/>
    <w:rsid w:val="00FB04F1"/>
    <w:rsid w:val="00FD6E32"/>
    <w:rsid w:val="00FE2028"/>
    <w:rsid w:val="00FE2239"/>
    <w:rsid w:val="00FE2936"/>
    <w:rsid w:val="00FE6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0D908"/>
  <w15:chartTrackingRefBased/>
  <w15:docId w15:val="{DC2D06C1-58CB-4A10-9A8E-B0148100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JO"/>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5AAD"/>
    <w:pPr>
      <w:spacing w:before="2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AD"/>
    <w:rPr>
      <w:rFonts w:ascii="Calibri" w:eastAsia="Calibri" w:hAnsi="Calibri" w:cs="Calibri"/>
      <w:b/>
      <w:color w:val="4F81BD"/>
      <w:sz w:val="26"/>
      <w:szCs w:val="26"/>
    </w:rPr>
  </w:style>
  <w:style w:type="character" w:styleId="Hyperlink">
    <w:name w:val="Hyperlink"/>
    <w:basedOn w:val="DefaultParagraphFont"/>
    <w:uiPriority w:val="99"/>
    <w:unhideWhenUsed/>
    <w:rsid w:val="002F5AAD"/>
    <w:rPr>
      <w:color w:val="0563C1" w:themeColor="hyperlink"/>
      <w:u w:val="single"/>
    </w:rPr>
  </w:style>
  <w:style w:type="character" w:styleId="Strong">
    <w:name w:val="Strong"/>
    <w:basedOn w:val="DefaultParagraphFont"/>
    <w:uiPriority w:val="22"/>
    <w:qFormat/>
    <w:rsid w:val="002F5AAD"/>
    <w:rPr>
      <w:b/>
      <w:bCs/>
    </w:rPr>
  </w:style>
  <w:style w:type="paragraph" w:customStyle="1" w:styleId="css-exrw3m">
    <w:name w:val="css-exrw3m"/>
    <w:basedOn w:val="Normal"/>
    <w:rsid w:val="002F5AAD"/>
    <w:pPr>
      <w:spacing w:after="100" w:afterAutospacing="1" w:line="240" w:lineRule="auto"/>
      <w:ind w:left="300" w:right="300"/>
    </w:pPr>
    <w:rPr>
      <w:rFonts w:ascii="nyt-imperial" w:eastAsia="Times New Roman" w:hAnsi="nyt-imperial" w:cs="Times New Roman"/>
      <w:sz w:val="24"/>
      <w:szCs w:val="24"/>
    </w:rPr>
  </w:style>
  <w:style w:type="paragraph" w:styleId="BalloonText">
    <w:name w:val="Balloon Text"/>
    <w:basedOn w:val="Normal"/>
    <w:link w:val="BalloonTextChar"/>
    <w:uiPriority w:val="99"/>
    <w:semiHidden/>
    <w:unhideWhenUsed/>
    <w:rsid w:val="0082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8C"/>
    <w:rPr>
      <w:rFonts w:ascii="Segoe UI" w:hAnsi="Segoe UI" w:cs="Segoe UI"/>
      <w:sz w:val="18"/>
      <w:szCs w:val="18"/>
    </w:rPr>
  </w:style>
  <w:style w:type="character" w:styleId="CommentReference">
    <w:name w:val="annotation reference"/>
    <w:basedOn w:val="DefaultParagraphFont"/>
    <w:uiPriority w:val="99"/>
    <w:semiHidden/>
    <w:unhideWhenUsed/>
    <w:rsid w:val="00947822"/>
    <w:rPr>
      <w:sz w:val="16"/>
      <w:szCs w:val="16"/>
    </w:rPr>
  </w:style>
  <w:style w:type="paragraph" w:styleId="CommentText">
    <w:name w:val="annotation text"/>
    <w:basedOn w:val="Normal"/>
    <w:link w:val="CommentTextChar"/>
    <w:uiPriority w:val="99"/>
    <w:semiHidden/>
    <w:unhideWhenUsed/>
    <w:rsid w:val="00947822"/>
    <w:pPr>
      <w:spacing w:line="240" w:lineRule="auto"/>
    </w:pPr>
    <w:rPr>
      <w:sz w:val="20"/>
      <w:szCs w:val="20"/>
    </w:rPr>
  </w:style>
  <w:style w:type="character" w:customStyle="1" w:styleId="CommentTextChar">
    <w:name w:val="Comment Text Char"/>
    <w:basedOn w:val="DefaultParagraphFont"/>
    <w:link w:val="CommentText"/>
    <w:uiPriority w:val="99"/>
    <w:semiHidden/>
    <w:rsid w:val="00947822"/>
    <w:rPr>
      <w:sz w:val="20"/>
      <w:szCs w:val="20"/>
    </w:rPr>
  </w:style>
  <w:style w:type="paragraph" w:styleId="CommentSubject">
    <w:name w:val="annotation subject"/>
    <w:basedOn w:val="CommentText"/>
    <w:next w:val="CommentText"/>
    <w:link w:val="CommentSubjectChar"/>
    <w:uiPriority w:val="99"/>
    <w:semiHidden/>
    <w:unhideWhenUsed/>
    <w:rsid w:val="00947822"/>
    <w:rPr>
      <w:b/>
      <w:bCs/>
    </w:rPr>
  </w:style>
  <w:style w:type="character" w:customStyle="1" w:styleId="CommentSubjectChar">
    <w:name w:val="Comment Subject Char"/>
    <w:basedOn w:val="CommentTextChar"/>
    <w:link w:val="CommentSubject"/>
    <w:uiPriority w:val="99"/>
    <w:semiHidden/>
    <w:rsid w:val="00947822"/>
    <w:rPr>
      <w:b/>
      <w:bCs/>
      <w:sz w:val="20"/>
      <w:szCs w:val="20"/>
    </w:rPr>
  </w:style>
  <w:style w:type="character" w:customStyle="1" w:styleId="UnresolvedMention1">
    <w:name w:val="Unresolved Mention1"/>
    <w:basedOn w:val="DefaultParagraphFont"/>
    <w:uiPriority w:val="99"/>
    <w:semiHidden/>
    <w:unhideWhenUsed/>
    <w:rsid w:val="002E751C"/>
    <w:rPr>
      <w:color w:val="605E5C"/>
      <w:shd w:val="clear" w:color="auto" w:fill="E1DFDD"/>
    </w:rPr>
  </w:style>
  <w:style w:type="paragraph" w:styleId="Header">
    <w:name w:val="header"/>
    <w:basedOn w:val="Normal"/>
    <w:link w:val="HeaderChar"/>
    <w:uiPriority w:val="99"/>
    <w:unhideWhenUsed/>
    <w:rsid w:val="0025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B3"/>
  </w:style>
  <w:style w:type="paragraph" w:styleId="Footer">
    <w:name w:val="footer"/>
    <w:basedOn w:val="Normal"/>
    <w:link w:val="FooterChar"/>
    <w:uiPriority w:val="99"/>
    <w:unhideWhenUsed/>
    <w:rsid w:val="0025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B3"/>
  </w:style>
  <w:style w:type="paragraph" w:styleId="ListParagraph">
    <w:name w:val="List Paragraph"/>
    <w:basedOn w:val="Normal"/>
    <w:uiPriority w:val="34"/>
    <w:qFormat/>
    <w:rsid w:val="00B17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2089">
      <w:bodyDiv w:val="1"/>
      <w:marLeft w:val="0"/>
      <w:marRight w:val="0"/>
      <w:marTop w:val="0"/>
      <w:marBottom w:val="0"/>
      <w:divBdr>
        <w:top w:val="none" w:sz="0" w:space="0" w:color="auto"/>
        <w:left w:val="none" w:sz="0" w:space="0" w:color="auto"/>
        <w:bottom w:val="none" w:sz="0" w:space="0" w:color="auto"/>
        <w:right w:val="none" w:sz="0" w:space="0" w:color="auto"/>
      </w:divBdr>
    </w:div>
    <w:div w:id="459155274">
      <w:bodyDiv w:val="1"/>
      <w:marLeft w:val="0"/>
      <w:marRight w:val="0"/>
      <w:marTop w:val="0"/>
      <w:marBottom w:val="0"/>
      <w:divBdr>
        <w:top w:val="none" w:sz="0" w:space="0" w:color="auto"/>
        <w:left w:val="none" w:sz="0" w:space="0" w:color="auto"/>
        <w:bottom w:val="none" w:sz="0" w:space="0" w:color="auto"/>
        <w:right w:val="none" w:sz="0" w:space="0" w:color="auto"/>
      </w:divBdr>
    </w:div>
    <w:div w:id="557471384">
      <w:bodyDiv w:val="1"/>
      <w:marLeft w:val="0"/>
      <w:marRight w:val="0"/>
      <w:marTop w:val="0"/>
      <w:marBottom w:val="0"/>
      <w:divBdr>
        <w:top w:val="none" w:sz="0" w:space="0" w:color="auto"/>
        <w:left w:val="none" w:sz="0" w:space="0" w:color="auto"/>
        <w:bottom w:val="none" w:sz="0" w:space="0" w:color="auto"/>
        <w:right w:val="none" w:sz="0" w:space="0" w:color="auto"/>
      </w:divBdr>
    </w:div>
    <w:div w:id="953175229">
      <w:bodyDiv w:val="1"/>
      <w:marLeft w:val="0"/>
      <w:marRight w:val="0"/>
      <w:marTop w:val="0"/>
      <w:marBottom w:val="0"/>
      <w:divBdr>
        <w:top w:val="none" w:sz="0" w:space="0" w:color="auto"/>
        <w:left w:val="none" w:sz="0" w:space="0" w:color="auto"/>
        <w:bottom w:val="none" w:sz="0" w:space="0" w:color="auto"/>
        <w:right w:val="none" w:sz="0" w:space="0" w:color="auto"/>
      </w:divBdr>
    </w:div>
    <w:div w:id="1020159430">
      <w:bodyDiv w:val="1"/>
      <w:marLeft w:val="0"/>
      <w:marRight w:val="0"/>
      <w:marTop w:val="0"/>
      <w:marBottom w:val="0"/>
      <w:divBdr>
        <w:top w:val="none" w:sz="0" w:space="0" w:color="auto"/>
        <w:left w:val="none" w:sz="0" w:space="0" w:color="auto"/>
        <w:bottom w:val="none" w:sz="0" w:space="0" w:color="auto"/>
        <w:right w:val="none" w:sz="0" w:space="0" w:color="auto"/>
      </w:divBdr>
    </w:div>
    <w:div w:id="1097024323">
      <w:bodyDiv w:val="1"/>
      <w:marLeft w:val="0"/>
      <w:marRight w:val="0"/>
      <w:marTop w:val="0"/>
      <w:marBottom w:val="0"/>
      <w:divBdr>
        <w:top w:val="none" w:sz="0" w:space="0" w:color="auto"/>
        <w:left w:val="none" w:sz="0" w:space="0" w:color="auto"/>
        <w:bottom w:val="none" w:sz="0" w:space="0" w:color="auto"/>
        <w:right w:val="none" w:sz="0" w:space="0" w:color="auto"/>
      </w:divBdr>
    </w:div>
    <w:div w:id="1379356519">
      <w:bodyDiv w:val="1"/>
      <w:marLeft w:val="0"/>
      <w:marRight w:val="0"/>
      <w:marTop w:val="0"/>
      <w:marBottom w:val="0"/>
      <w:divBdr>
        <w:top w:val="none" w:sz="0" w:space="0" w:color="auto"/>
        <w:left w:val="none" w:sz="0" w:space="0" w:color="auto"/>
        <w:bottom w:val="none" w:sz="0" w:space="0" w:color="auto"/>
        <w:right w:val="none" w:sz="0" w:space="0" w:color="auto"/>
      </w:divBdr>
    </w:div>
    <w:div w:id="1560092648">
      <w:bodyDiv w:val="1"/>
      <w:marLeft w:val="0"/>
      <w:marRight w:val="0"/>
      <w:marTop w:val="0"/>
      <w:marBottom w:val="0"/>
      <w:divBdr>
        <w:top w:val="none" w:sz="0" w:space="0" w:color="auto"/>
        <w:left w:val="none" w:sz="0" w:space="0" w:color="auto"/>
        <w:bottom w:val="none" w:sz="0" w:space="0" w:color="auto"/>
        <w:right w:val="none" w:sz="0" w:space="0" w:color="auto"/>
      </w:divBdr>
    </w:div>
    <w:div w:id="1739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unemployment%20&#1608;&#1571;&#1603;&#1605;&#1604;%20&#1575;&#1604;&#1605;&#1591;&#1575;&#1604;&#1576;&#1577;%20&#1575;&#1604;&#1582;&#1575;&#1589;&#1577;%20&#1576;&#1576;&#1585;&#1606;&#1575;&#1605;&#1580;%20&#1575;&#1604;&#1608;&#1604;&#1575;&#1610;&#1577;%20&#1604;&#1604;&#1576;&#1591;&#1575;&#1604;&#1577;%20&#1575;&#1604;&#1605;&#1606;&#1578;&#1592;&#1605;&#157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un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D289B-3928-4DC5-98D7-229A79D6F73C}">
  <ds:schemaRefs>
    <ds:schemaRef ds:uri="http://schemas.openxmlformats.org/officeDocument/2006/bibliography"/>
  </ds:schemaRefs>
</ds:datastoreItem>
</file>

<file path=customXml/itemProps2.xml><?xml version="1.0" encoding="utf-8"?>
<ds:datastoreItem xmlns:ds="http://schemas.openxmlformats.org/officeDocument/2006/customXml" ds:itemID="{2F6A6A05-C1D3-4E79-8878-0B8DC44CB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F6F3F-E35D-4BAA-8700-449CA8A6605B}">
  <ds:schemaRefs>
    <ds:schemaRef ds:uri="http://schemas.microsoft.com/sharepoint/v3/contenttype/forms"/>
  </ds:schemaRefs>
</ds:datastoreItem>
</file>

<file path=customXml/itemProps4.xml><?xml version="1.0" encoding="utf-8"?>
<ds:datastoreItem xmlns:ds="http://schemas.openxmlformats.org/officeDocument/2006/customXml" ds:itemID="{BFE025A3-B423-4F65-9199-0EE5A69E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deFrees, Evelyn</dc:creator>
  <cp:keywords/>
  <dc:description/>
  <cp:lastModifiedBy>Bri Rose</cp:lastModifiedBy>
  <cp:revision>3</cp:revision>
  <cp:lastPrinted>2020-04-29T18:44:00Z</cp:lastPrinted>
  <dcterms:created xsi:type="dcterms:W3CDTF">2020-07-30T20:35:00Z</dcterms:created>
  <dcterms:modified xsi:type="dcterms:W3CDTF">2020-07-31T17:20:00Z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