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>EMPLOYER RATE ARRAY FOR YEAR  2019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>TAXABLE WAGES FOR ALL EMPLOYERS IN THE ARRAY IN (M)              5,656.7</w:t>
      </w: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>10/18/2018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8C59DD" w:rsidRPr="008C59DD" w:rsidRDefault="008C59DD" w:rsidP="008C59D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59DD">
        <w:rPr>
          <w:rFonts w:ascii="Courier New" w:hAnsi="Courier New" w:cs="Courier New"/>
          <w:sz w:val="20"/>
          <w:szCs w:val="20"/>
          <w:highlight w:val="yellow"/>
        </w:rPr>
        <w:t>201</w:t>
      </w:r>
      <w:r>
        <w:rPr>
          <w:rFonts w:ascii="Courier New" w:hAnsi="Courier New" w:cs="Courier New"/>
          <w:sz w:val="20"/>
          <w:szCs w:val="20"/>
          <w:highlight w:val="yellow"/>
        </w:rPr>
        <w:t>9</w:t>
      </w:r>
      <w:r w:rsidRPr="008C59DD">
        <w:rPr>
          <w:rFonts w:ascii="Courier New" w:hAnsi="Courier New" w:cs="Courier New"/>
          <w:sz w:val="20"/>
          <w:szCs w:val="20"/>
          <w:highlight w:val="yellow"/>
        </w:rPr>
        <w:t xml:space="preserve"> New Employer Rate is 1.8</w:t>
      </w:r>
      <w:r w:rsidR="00DB54A8">
        <w:rPr>
          <w:rFonts w:ascii="Courier New" w:hAnsi="Courier New" w:cs="Courier New"/>
          <w:sz w:val="20"/>
          <w:szCs w:val="20"/>
          <w:highlight w:val="yellow"/>
        </w:rPr>
        <w:t>3</w:t>
      </w:r>
      <w:r w:rsidRPr="008C59DD">
        <w:rPr>
          <w:rFonts w:ascii="Courier New" w:hAnsi="Courier New" w:cs="Courier New"/>
          <w:sz w:val="20"/>
          <w:szCs w:val="20"/>
          <w:highlight w:val="yellow"/>
        </w:rPr>
        <w:t>% plus the CSSF Rate of 0.06% - Combined Rate of 1.8</w:t>
      </w:r>
      <w:r w:rsidR="00DB54A8">
        <w:rPr>
          <w:rFonts w:ascii="Courier New" w:hAnsi="Courier New" w:cs="Courier New"/>
          <w:sz w:val="20"/>
          <w:szCs w:val="20"/>
          <w:highlight w:val="yellow"/>
        </w:rPr>
        <w:t>9</w:t>
      </w:r>
      <w:bookmarkStart w:id="0" w:name="_GoBack"/>
      <w:bookmarkEnd w:id="0"/>
      <w:r w:rsidRPr="008C59DD">
        <w:rPr>
          <w:rFonts w:ascii="Courier New" w:hAnsi="Courier New" w:cs="Courier New"/>
          <w:sz w:val="20"/>
          <w:szCs w:val="20"/>
          <w:highlight w:val="yellow"/>
        </w:rPr>
        <w:t>%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                                                   TOTAL      START      END</w:t>
      </w: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CATE ADJ TAX  CSSF  UNADJ   END     START   EMPLOYER   TAX    PERCENT  </w:t>
      </w:r>
      <w:proofErr w:type="spellStart"/>
      <w:r w:rsidRPr="008C0F65">
        <w:rPr>
          <w:rFonts w:ascii="Courier New" w:hAnsi="Courier New" w:cs="Courier New"/>
        </w:rPr>
        <w:t>PERCENT</w:t>
      </w:r>
      <w:proofErr w:type="spellEnd"/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GORY    RATE  </w:t>
      </w:r>
      <w:proofErr w:type="spellStart"/>
      <w:r w:rsidRPr="008C0F65">
        <w:rPr>
          <w:rFonts w:ascii="Courier New" w:hAnsi="Courier New" w:cs="Courier New"/>
        </w:rPr>
        <w:t>RATE</w:t>
      </w:r>
      <w:proofErr w:type="spellEnd"/>
      <w:r w:rsidRPr="008C0F65">
        <w:rPr>
          <w:rFonts w:ascii="Courier New" w:hAnsi="Courier New" w:cs="Courier New"/>
        </w:rPr>
        <w:t xml:space="preserve">  </w:t>
      </w:r>
      <w:proofErr w:type="spellStart"/>
      <w:r w:rsidRPr="008C0F65">
        <w:rPr>
          <w:rFonts w:ascii="Courier New" w:hAnsi="Courier New" w:cs="Courier New"/>
        </w:rPr>
        <w:t>RATE</w:t>
      </w:r>
      <w:proofErr w:type="spellEnd"/>
      <w:r w:rsidRPr="008C0F65">
        <w:rPr>
          <w:rFonts w:ascii="Courier New" w:hAnsi="Courier New" w:cs="Courier New"/>
        </w:rPr>
        <w:t xml:space="preserve">    RATIO   </w:t>
      </w:r>
      <w:proofErr w:type="spellStart"/>
      <w:r w:rsidRPr="008C0F65">
        <w:rPr>
          <w:rFonts w:ascii="Courier New" w:hAnsi="Courier New" w:cs="Courier New"/>
        </w:rPr>
        <w:t>RATIO</w:t>
      </w:r>
      <w:proofErr w:type="spellEnd"/>
      <w:r w:rsidRPr="008C0F65">
        <w:rPr>
          <w:rFonts w:ascii="Courier New" w:hAnsi="Courier New" w:cs="Courier New"/>
        </w:rPr>
        <w:t xml:space="preserve">        CNT WAGES   TAX WAGE TAX WAGE</w:t>
      </w: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>---- ------------- ------ ------- ------- ----------------   -------- --------</w:t>
      </w: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01   00.00 00.06  00.06  999.99  042.00      3,141 283.2 M   000.00   005.01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02   00.60 00.06  00.66  041.99  033.76      2,115 284.0 M   005.01   010.03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03   00.70 00.06  00.76  033.75  030.80      1,297 282.1 M   010.03   015.02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04   00.79 00.06  00.85  030.79  028.33      1,418 284.2 M   015.02   020.04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05   00.89 00.06  00.95  028.32  026.05      1,530 282.4 M   020.04   025.03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06   00.98 00.06  01.04  026.04  024.17      1,557 283.0 M   025.03   030.03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07   01.07 00.06  01.13  024.16  023.17        865 307.8 M   030.03   035.47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08   01.17 00.06  01.23  023.16  022.05      1,011 261.0 M   035.47   040.09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09   01.26 00.06  01.32  022.04  020.74      1,240 279.4 M   040.09   045.03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10   01.36 00.06  01.42  020.73  019.50      1,163 282.1 M   045.03   050.02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11   01.45 00.06  01.51  019.49  018.34      1,180 284.2 M   050.02   055.04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12   01.64 00.06  01.70  018.33  016.84      1,380 281.4 M   055.04   060.01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13   01.83 00.06  01.89  016.83  015.69      1,063 284.4 M   060.01   065.04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14   02.02 00.06  02.08  015.68  014.04      1,469 280.8 M   065.04   070.01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15   02.30 00.06  02.36  014.03  012.51      1,430 283.0 M   070.01   075.01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16   02.59 00.06  02.65  012.50  010.19      1,936 284.2 M   075.01   080.03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17   02.96 00.06  03.02  010.18  006.97      2,516 281.8 M   080.03   085.01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18   03.53 00.06  03.59  006.96  002.84      3,303 282.3 M   085.01   090.01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19   04.10 00.06  04.16  002.83 -025.43      2,425 283.0 M   090.01   095.01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D3498F" w:rsidRPr="008C0F65" w:rsidRDefault="004B46B9" w:rsidP="008C0F65">
      <w:pPr>
        <w:pStyle w:val="PlainText"/>
        <w:rPr>
          <w:rFonts w:ascii="Courier New" w:hAnsi="Courier New" w:cs="Courier New"/>
        </w:rPr>
      </w:pPr>
      <w:r w:rsidRPr="008C0F65">
        <w:rPr>
          <w:rFonts w:ascii="Courier New" w:hAnsi="Courier New" w:cs="Courier New"/>
        </w:rPr>
        <w:t xml:space="preserve">  20   05.40 00.06  05.46 -025.44 -999.99      2,763 282.4 M   095.01   100.00</w:t>
      </w:r>
    </w:p>
    <w:p w:rsidR="00D3498F" w:rsidRPr="008C0F65" w:rsidRDefault="00D3498F" w:rsidP="008C0F65">
      <w:pPr>
        <w:pStyle w:val="PlainText"/>
        <w:rPr>
          <w:rFonts w:ascii="Courier New" w:hAnsi="Courier New" w:cs="Courier New"/>
        </w:rPr>
      </w:pPr>
    </w:p>
    <w:p w:rsidR="004B46B9" w:rsidRPr="008C0F65" w:rsidRDefault="004B46B9" w:rsidP="008C0F65">
      <w:pPr>
        <w:pStyle w:val="PlainText"/>
        <w:rPr>
          <w:rFonts w:ascii="Courier New" w:hAnsi="Courier New" w:cs="Courier New"/>
        </w:rPr>
      </w:pPr>
    </w:p>
    <w:sectPr w:rsidR="004B46B9" w:rsidRPr="008C0F65" w:rsidSect="00DB5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5"/>
    <w:rsid w:val="003E44D5"/>
    <w:rsid w:val="00451C4E"/>
    <w:rsid w:val="004B46B9"/>
    <w:rsid w:val="008C0F65"/>
    <w:rsid w:val="008C59DD"/>
    <w:rsid w:val="00B663BD"/>
    <w:rsid w:val="00D3498F"/>
    <w:rsid w:val="00D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8605"/>
  <w15:chartTrackingRefBased/>
  <w15:docId w15:val="{4CD986D8-1E80-490C-8FCC-B591226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0F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F6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Lyndia A.</dc:creator>
  <cp:keywords/>
  <dc:description/>
  <cp:lastModifiedBy>Malia, Winifred M.</cp:lastModifiedBy>
  <cp:revision>2</cp:revision>
  <cp:lastPrinted>2018-10-18T13:23:00Z</cp:lastPrinted>
  <dcterms:created xsi:type="dcterms:W3CDTF">2018-10-18T13:48:00Z</dcterms:created>
  <dcterms:modified xsi:type="dcterms:W3CDTF">2018-10-18T13:48:00Z</dcterms:modified>
</cp:coreProperties>
</file>