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B4174" w14:textId="0DAC9207" w:rsidR="00DB4717" w:rsidRDefault="005F2110" w:rsidP="00EF44C0">
      <w:pPr>
        <w:jc w:val="center"/>
      </w:pPr>
      <w:r>
        <w:t xml:space="preserve"> </w:t>
      </w:r>
      <w:r w:rsidR="00A9669A">
        <w:rPr>
          <w:noProof/>
        </w:rPr>
        <w:drawing>
          <wp:inline distT="0" distB="0" distL="0" distR="0" wp14:anchorId="306AC90C" wp14:editId="5AF010B9">
            <wp:extent cx="2622550" cy="927100"/>
            <wp:effectExtent l="0" t="0" r="6350" b="6350"/>
            <wp:docPr id="817624502"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24502" name="Picture 1"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622550" cy="927100"/>
                    </a:xfrm>
                    <a:prstGeom prst="rect">
                      <a:avLst/>
                    </a:prstGeom>
                  </pic:spPr>
                </pic:pic>
              </a:graphicData>
            </a:graphic>
          </wp:inline>
        </w:drawing>
      </w:r>
    </w:p>
    <w:p w14:paraId="036B972D" w14:textId="77777777" w:rsidR="007E0890" w:rsidRPr="009D78C9" w:rsidRDefault="00EF44C0" w:rsidP="00E318A0">
      <w:pPr>
        <w:spacing w:after="0" w:line="240" w:lineRule="auto"/>
        <w:jc w:val="center"/>
        <w:rPr>
          <w:rFonts w:ascii="Aptos" w:hAnsi="Aptos"/>
          <w:b/>
          <w:bCs/>
          <w:sz w:val="24"/>
          <w:szCs w:val="24"/>
        </w:rPr>
      </w:pPr>
      <w:r w:rsidRPr="009D78C9">
        <w:rPr>
          <w:rFonts w:ascii="Aptos" w:hAnsi="Aptos"/>
          <w:b/>
          <w:bCs/>
          <w:sz w:val="24"/>
          <w:szCs w:val="24"/>
        </w:rPr>
        <w:t>S</w:t>
      </w:r>
      <w:r w:rsidR="418ADE17" w:rsidRPr="009D78C9">
        <w:rPr>
          <w:rFonts w:ascii="Aptos" w:hAnsi="Aptos"/>
          <w:b/>
          <w:bCs/>
          <w:sz w:val="24"/>
          <w:szCs w:val="24"/>
        </w:rPr>
        <w:t>tate Workforce Board</w:t>
      </w:r>
      <w:r w:rsidR="2A948077" w:rsidRPr="009D78C9">
        <w:rPr>
          <w:rFonts w:ascii="Aptos" w:hAnsi="Aptos"/>
          <w:b/>
          <w:bCs/>
          <w:sz w:val="24"/>
          <w:szCs w:val="24"/>
        </w:rPr>
        <w:t xml:space="preserve"> </w:t>
      </w:r>
    </w:p>
    <w:p w14:paraId="718A2C9D" w14:textId="7AA82204" w:rsidR="007E0890" w:rsidRPr="009D78C9" w:rsidRDefault="005B0F6A" w:rsidP="00E318A0">
      <w:pPr>
        <w:spacing w:after="0" w:line="240" w:lineRule="auto"/>
        <w:jc w:val="center"/>
        <w:rPr>
          <w:rFonts w:ascii="Aptos" w:hAnsi="Aptos"/>
          <w:b/>
          <w:bCs/>
          <w:sz w:val="24"/>
          <w:szCs w:val="24"/>
        </w:rPr>
      </w:pPr>
      <w:r w:rsidRPr="009D78C9">
        <w:rPr>
          <w:rFonts w:ascii="Aptos" w:hAnsi="Aptos"/>
          <w:b/>
          <w:bCs/>
          <w:sz w:val="24"/>
          <w:szCs w:val="24"/>
        </w:rPr>
        <w:t xml:space="preserve">Meeting </w:t>
      </w:r>
      <w:r w:rsidR="00827932">
        <w:rPr>
          <w:rFonts w:ascii="Aptos" w:hAnsi="Aptos"/>
          <w:b/>
          <w:bCs/>
          <w:sz w:val="24"/>
          <w:szCs w:val="24"/>
        </w:rPr>
        <w:t>Minutes</w:t>
      </w:r>
    </w:p>
    <w:p w14:paraId="52A2227C" w14:textId="6A76DEDC" w:rsidR="00B9200D" w:rsidRPr="009D78C9" w:rsidRDefault="00FF37C8" w:rsidP="00E318A0">
      <w:pPr>
        <w:spacing w:after="0" w:line="240" w:lineRule="auto"/>
        <w:jc w:val="center"/>
        <w:rPr>
          <w:rFonts w:ascii="Aptos" w:hAnsi="Aptos"/>
          <w:b/>
          <w:bCs/>
          <w:sz w:val="24"/>
          <w:szCs w:val="24"/>
        </w:rPr>
      </w:pPr>
      <w:r w:rsidRPr="009D78C9">
        <w:rPr>
          <w:rFonts w:ascii="Aptos" w:hAnsi="Aptos"/>
          <w:b/>
          <w:bCs/>
          <w:sz w:val="24"/>
          <w:szCs w:val="24"/>
        </w:rPr>
        <w:t>June 14, 2024</w:t>
      </w:r>
    </w:p>
    <w:p w14:paraId="60942246" w14:textId="77777777" w:rsidR="00A9669A" w:rsidRDefault="00A9669A" w:rsidP="004D54A9">
      <w:pPr>
        <w:spacing w:after="0" w:line="240" w:lineRule="auto"/>
        <w:rPr>
          <w:rFonts w:ascii="Aptos" w:hAnsi="Aptos"/>
          <w:b/>
          <w:bCs/>
          <w:sz w:val="24"/>
          <w:szCs w:val="24"/>
        </w:rPr>
      </w:pPr>
    </w:p>
    <w:p w14:paraId="363EF2BF" w14:textId="2729705A" w:rsidR="00827932" w:rsidRPr="00341D4F" w:rsidRDefault="00827932" w:rsidP="004D54A9">
      <w:pPr>
        <w:spacing w:after="0" w:line="240" w:lineRule="auto"/>
        <w:rPr>
          <w:rFonts w:ascii="Aptos" w:eastAsia="Times New Roman" w:hAnsi="Aptos" w:cstheme="minorHAnsi"/>
          <w:i/>
          <w:iCs/>
        </w:rPr>
      </w:pPr>
      <w:r w:rsidRPr="00341D4F">
        <w:rPr>
          <w:rFonts w:ascii="Aptos" w:eastAsia="Times New Roman" w:hAnsi="Aptos" w:cstheme="minorHAnsi"/>
          <w:i/>
          <w:iCs/>
        </w:rPr>
        <w:t>Present:</w:t>
      </w:r>
      <w:r w:rsidR="00717020" w:rsidRPr="00341D4F">
        <w:rPr>
          <w:rFonts w:ascii="Aptos" w:eastAsia="Times New Roman" w:hAnsi="Aptos" w:cstheme="minorHAnsi"/>
          <w:i/>
          <w:iCs/>
        </w:rPr>
        <w:t xml:space="preserve"> </w:t>
      </w:r>
      <w:r w:rsidR="00A17633" w:rsidRPr="00341D4F">
        <w:rPr>
          <w:rFonts w:ascii="Aptos" w:eastAsia="Times New Roman" w:hAnsi="Aptos" w:cstheme="minorHAnsi"/>
          <w:i/>
          <w:iCs/>
        </w:rPr>
        <w:t xml:space="preserve">Vaughan </w:t>
      </w:r>
      <w:r w:rsidR="0092710A" w:rsidRPr="00341D4F">
        <w:rPr>
          <w:rFonts w:ascii="Aptos" w:eastAsia="Times New Roman" w:hAnsi="Aptos" w:cstheme="minorHAnsi"/>
          <w:i/>
          <w:iCs/>
        </w:rPr>
        <w:t xml:space="preserve">Woodruff (Chair), </w:t>
      </w:r>
      <w:r w:rsidR="000552C9" w:rsidRPr="00341D4F">
        <w:rPr>
          <w:rFonts w:ascii="Aptos" w:eastAsia="Times New Roman" w:hAnsi="Aptos" w:cstheme="minorHAnsi"/>
          <w:i/>
          <w:iCs/>
        </w:rPr>
        <w:t xml:space="preserve">Robin Wood, </w:t>
      </w:r>
      <w:r w:rsidR="00B83FE4" w:rsidRPr="00341D4F">
        <w:rPr>
          <w:rFonts w:ascii="Aptos" w:eastAsia="Times New Roman" w:hAnsi="Aptos" w:cstheme="minorHAnsi"/>
          <w:i/>
          <w:iCs/>
        </w:rPr>
        <w:t>Ryan Bushey, Gordon McAleer</w:t>
      </w:r>
      <w:r w:rsidR="002230A8" w:rsidRPr="00341D4F">
        <w:rPr>
          <w:rFonts w:ascii="Aptos" w:eastAsia="Times New Roman" w:hAnsi="Aptos" w:cstheme="minorHAnsi"/>
          <w:i/>
          <w:iCs/>
        </w:rPr>
        <w:t xml:space="preserve">, Kim Moore, Joy Gould, </w:t>
      </w:r>
      <w:r w:rsidR="00274962" w:rsidRPr="00341D4F">
        <w:rPr>
          <w:rFonts w:ascii="Aptos" w:eastAsia="Times New Roman" w:hAnsi="Aptos" w:cstheme="minorHAnsi"/>
          <w:i/>
          <w:iCs/>
        </w:rPr>
        <w:t xml:space="preserve">Dale Doughty, Dan Belyea, </w:t>
      </w:r>
      <w:r w:rsidR="00DB006F" w:rsidRPr="00341D4F">
        <w:rPr>
          <w:rFonts w:ascii="Aptos" w:eastAsia="Times New Roman" w:hAnsi="Aptos" w:cstheme="minorHAnsi"/>
          <w:i/>
          <w:iCs/>
        </w:rPr>
        <w:t>Adria Horn, Jen O’Leary</w:t>
      </w:r>
      <w:r w:rsidR="00296775" w:rsidRPr="00341D4F">
        <w:rPr>
          <w:rFonts w:ascii="Aptos" w:eastAsia="Times New Roman" w:hAnsi="Aptos" w:cstheme="minorHAnsi"/>
          <w:i/>
          <w:iCs/>
        </w:rPr>
        <w:t>, LuAnn Ballesteros, Jason</w:t>
      </w:r>
      <w:r w:rsidR="00B73A63" w:rsidRPr="00341D4F">
        <w:rPr>
          <w:rFonts w:ascii="Aptos" w:eastAsia="Times New Roman" w:hAnsi="Aptos" w:cstheme="minorHAnsi"/>
          <w:i/>
          <w:iCs/>
        </w:rPr>
        <w:t xml:space="preserve"> Shedlock, Corrine Watson, Abraham Furth, </w:t>
      </w:r>
      <w:r w:rsidR="0022095B" w:rsidRPr="00341D4F">
        <w:rPr>
          <w:rFonts w:ascii="Aptos" w:eastAsia="Times New Roman" w:hAnsi="Aptos" w:cstheme="minorHAnsi"/>
          <w:i/>
          <w:iCs/>
        </w:rPr>
        <w:t xml:space="preserve">Alec Rogers, </w:t>
      </w:r>
      <w:r w:rsidR="00F42CDA" w:rsidRPr="00341D4F">
        <w:rPr>
          <w:rFonts w:ascii="Aptos" w:eastAsia="Times New Roman" w:hAnsi="Aptos" w:cstheme="minorHAnsi"/>
          <w:i/>
          <w:iCs/>
        </w:rPr>
        <w:t xml:space="preserve">Colleen Hilton, </w:t>
      </w:r>
      <w:r w:rsidR="00990898" w:rsidRPr="00341D4F">
        <w:rPr>
          <w:rFonts w:ascii="Aptos" w:eastAsia="Times New Roman" w:hAnsi="Aptos" w:cstheme="minorHAnsi"/>
          <w:i/>
          <w:iCs/>
        </w:rPr>
        <w:t>Bri Warner, Tuesdi Woodworth, Grant Provost, Joseph Pietro</w:t>
      </w:r>
      <w:r w:rsidR="00D9626D" w:rsidRPr="00341D4F">
        <w:rPr>
          <w:rFonts w:ascii="Aptos" w:eastAsia="Times New Roman" w:hAnsi="Aptos" w:cstheme="minorHAnsi"/>
          <w:i/>
          <w:iCs/>
        </w:rPr>
        <w:t>ski</w:t>
      </w:r>
    </w:p>
    <w:p w14:paraId="67969E35" w14:textId="77777777" w:rsidR="00827932" w:rsidRPr="00341D4F" w:rsidRDefault="00827932" w:rsidP="004D54A9">
      <w:pPr>
        <w:spacing w:after="0" w:line="240" w:lineRule="auto"/>
        <w:rPr>
          <w:rFonts w:ascii="Aptos" w:eastAsia="Times New Roman" w:hAnsi="Aptos" w:cstheme="minorHAnsi"/>
          <w:i/>
          <w:iCs/>
        </w:rPr>
      </w:pPr>
    </w:p>
    <w:p w14:paraId="7237F0EC" w14:textId="55887F9B" w:rsidR="00827932" w:rsidRPr="00341D4F" w:rsidRDefault="00827932" w:rsidP="004D54A9">
      <w:pPr>
        <w:spacing w:after="0" w:line="240" w:lineRule="auto"/>
        <w:rPr>
          <w:rFonts w:ascii="Aptos" w:eastAsia="Times New Roman" w:hAnsi="Aptos" w:cstheme="minorHAnsi"/>
          <w:i/>
          <w:iCs/>
        </w:rPr>
      </w:pPr>
      <w:r w:rsidRPr="00341D4F">
        <w:rPr>
          <w:rFonts w:ascii="Aptos" w:eastAsia="Times New Roman" w:hAnsi="Aptos" w:cstheme="minorHAnsi"/>
          <w:i/>
          <w:iCs/>
        </w:rPr>
        <w:t>Guests:</w:t>
      </w:r>
      <w:r w:rsidR="00D9626D" w:rsidRPr="00341D4F">
        <w:rPr>
          <w:rFonts w:ascii="Aptos" w:eastAsia="Times New Roman" w:hAnsi="Aptos" w:cstheme="minorHAnsi"/>
          <w:i/>
          <w:iCs/>
        </w:rPr>
        <w:t xml:space="preserve"> Kim Smith, Andrew Dawson, Erin Benson, Tim</w:t>
      </w:r>
      <w:r w:rsidR="00341D4F" w:rsidRPr="00341D4F">
        <w:rPr>
          <w:rFonts w:ascii="Aptos" w:eastAsia="Times New Roman" w:hAnsi="Aptos" w:cstheme="minorHAnsi"/>
          <w:i/>
          <w:iCs/>
        </w:rPr>
        <w:t xml:space="preserve"> Carlton, Mike Paglia, Kyle Olson, Sam Fenderson, MaryAnne Turowski, Jack Porter, Ginny Carroll, Shannon Fair</w:t>
      </w:r>
    </w:p>
    <w:p w14:paraId="08D56C7C" w14:textId="77777777" w:rsidR="00827932" w:rsidRPr="00341D4F" w:rsidRDefault="00827932" w:rsidP="004D54A9">
      <w:pPr>
        <w:spacing w:after="0" w:line="240" w:lineRule="auto"/>
        <w:rPr>
          <w:rFonts w:ascii="Aptos" w:eastAsia="Times New Roman" w:hAnsi="Aptos" w:cstheme="minorHAnsi"/>
          <w:i/>
          <w:iCs/>
        </w:rPr>
      </w:pPr>
    </w:p>
    <w:p w14:paraId="3110FC9C" w14:textId="607C46BC" w:rsidR="00827932" w:rsidRPr="00341D4F" w:rsidRDefault="00827932" w:rsidP="004D54A9">
      <w:pPr>
        <w:spacing w:after="0" w:line="240" w:lineRule="auto"/>
        <w:rPr>
          <w:rFonts w:ascii="Aptos" w:eastAsia="Times New Roman" w:hAnsi="Aptos" w:cstheme="minorHAnsi"/>
          <w:i/>
          <w:iCs/>
        </w:rPr>
      </w:pPr>
      <w:r w:rsidRPr="00341D4F">
        <w:rPr>
          <w:rFonts w:ascii="Aptos" w:eastAsia="Times New Roman" w:hAnsi="Aptos" w:cstheme="minorHAnsi"/>
          <w:i/>
          <w:iCs/>
        </w:rPr>
        <w:t>Staff:</w:t>
      </w:r>
      <w:r w:rsidR="007C7D98" w:rsidRPr="00341D4F">
        <w:rPr>
          <w:rFonts w:ascii="Aptos" w:eastAsia="Times New Roman" w:hAnsi="Aptos" w:cstheme="minorHAnsi"/>
          <w:i/>
          <w:iCs/>
        </w:rPr>
        <w:t xml:space="preserve"> Chris Quint, Isaac Gingras</w:t>
      </w:r>
    </w:p>
    <w:p w14:paraId="7509D543" w14:textId="77777777" w:rsidR="00827932" w:rsidRPr="00827932" w:rsidRDefault="00827932" w:rsidP="004D54A9">
      <w:pPr>
        <w:spacing w:after="0" w:line="240" w:lineRule="auto"/>
        <w:rPr>
          <w:rFonts w:ascii="Aptos" w:eastAsia="Times New Roman" w:hAnsi="Aptos" w:cstheme="minorHAnsi"/>
        </w:rPr>
      </w:pPr>
    </w:p>
    <w:p w14:paraId="284E7A9C" w14:textId="33E4267E" w:rsidR="004D54A9" w:rsidRPr="00757697" w:rsidRDefault="004D54A9" w:rsidP="004D54A9">
      <w:pPr>
        <w:spacing w:after="0" w:line="240" w:lineRule="auto"/>
        <w:rPr>
          <w:rFonts w:ascii="Aptos" w:eastAsia="Times New Roman" w:hAnsi="Aptos" w:cstheme="minorHAnsi"/>
          <w:b/>
          <w:bCs/>
          <w:sz w:val="24"/>
          <w:szCs w:val="24"/>
        </w:rPr>
      </w:pPr>
      <w:r w:rsidRPr="00757697">
        <w:rPr>
          <w:rFonts w:ascii="Aptos" w:eastAsia="Times New Roman" w:hAnsi="Aptos" w:cstheme="minorHAnsi"/>
          <w:b/>
          <w:bCs/>
          <w:sz w:val="24"/>
          <w:szCs w:val="24"/>
        </w:rPr>
        <w:tab/>
        <w:t>Welcome</w:t>
      </w:r>
      <w:r w:rsidR="00EF5D35" w:rsidRPr="00757697">
        <w:rPr>
          <w:rFonts w:ascii="Aptos" w:eastAsia="Times New Roman" w:hAnsi="Aptos" w:cstheme="minorHAnsi"/>
          <w:b/>
          <w:bCs/>
          <w:sz w:val="24"/>
          <w:szCs w:val="24"/>
        </w:rPr>
        <w:t xml:space="preserve">, </w:t>
      </w:r>
      <w:r w:rsidR="002659EE" w:rsidRPr="00757697">
        <w:rPr>
          <w:rFonts w:ascii="Aptos" w:eastAsia="Times New Roman" w:hAnsi="Aptos" w:cstheme="minorHAnsi"/>
          <w:b/>
          <w:bCs/>
          <w:sz w:val="24"/>
          <w:szCs w:val="24"/>
        </w:rPr>
        <w:t>introductions, agenda review</w:t>
      </w:r>
    </w:p>
    <w:p w14:paraId="3823D1A3" w14:textId="75F2A583" w:rsidR="00F75761" w:rsidRDefault="00595065" w:rsidP="00F75761">
      <w:pPr>
        <w:pStyle w:val="ListParagraph"/>
        <w:numPr>
          <w:ilvl w:val="0"/>
          <w:numId w:val="31"/>
        </w:numPr>
        <w:spacing w:after="0" w:line="240" w:lineRule="auto"/>
        <w:rPr>
          <w:rFonts w:ascii="Aptos" w:eastAsia="Times New Roman" w:hAnsi="Aptos" w:cstheme="minorHAnsi"/>
          <w:sz w:val="24"/>
          <w:szCs w:val="24"/>
        </w:rPr>
      </w:pPr>
      <w:r>
        <w:rPr>
          <w:rFonts w:ascii="Aptos" w:eastAsia="Times New Roman" w:hAnsi="Aptos" w:cstheme="minorHAnsi"/>
          <w:sz w:val="24"/>
          <w:szCs w:val="24"/>
        </w:rPr>
        <w:t>Vaughan opened the meeting at 9:05 am, allowing additional time for members to join.</w:t>
      </w:r>
    </w:p>
    <w:p w14:paraId="6387B61B" w14:textId="24B49BCE" w:rsidR="004214BB" w:rsidRDefault="004214BB" w:rsidP="00F75761">
      <w:pPr>
        <w:pStyle w:val="ListParagraph"/>
        <w:numPr>
          <w:ilvl w:val="0"/>
          <w:numId w:val="31"/>
        </w:numPr>
        <w:spacing w:after="0" w:line="240" w:lineRule="auto"/>
        <w:rPr>
          <w:rFonts w:ascii="Aptos" w:eastAsia="Times New Roman" w:hAnsi="Aptos" w:cstheme="minorHAnsi"/>
          <w:sz w:val="24"/>
          <w:szCs w:val="24"/>
        </w:rPr>
      </w:pPr>
      <w:r>
        <w:rPr>
          <w:rFonts w:ascii="Aptos" w:eastAsia="Times New Roman" w:hAnsi="Aptos" w:cstheme="minorHAnsi"/>
          <w:sz w:val="24"/>
          <w:szCs w:val="24"/>
        </w:rPr>
        <w:t>Vaughan recognizes and welcomes Abraham Furth and Ryan Bushey as new members to the SWB.</w:t>
      </w:r>
    </w:p>
    <w:p w14:paraId="430B7B3D" w14:textId="3515E5A0" w:rsidR="004214BB" w:rsidRPr="00F75761" w:rsidRDefault="004214BB" w:rsidP="00F75761">
      <w:pPr>
        <w:pStyle w:val="ListParagraph"/>
        <w:numPr>
          <w:ilvl w:val="0"/>
          <w:numId w:val="31"/>
        </w:numPr>
        <w:spacing w:after="0" w:line="240" w:lineRule="auto"/>
        <w:rPr>
          <w:rFonts w:ascii="Aptos" w:eastAsia="Times New Roman" w:hAnsi="Aptos" w:cstheme="minorHAnsi"/>
          <w:sz w:val="24"/>
          <w:szCs w:val="24"/>
        </w:rPr>
      </w:pPr>
      <w:r>
        <w:rPr>
          <w:rFonts w:ascii="Aptos" w:eastAsia="Times New Roman" w:hAnsi="Aptos" w:cstheme="minorHAnsi"/>
          <w:sz w:val="24"/>
          <w:szCs w:val="24"/>
        </w:rPr>
        <w:t xml:space="preserve">Everyone goes around for </w:t>
      </w:r>
      <w:r w:rsidR="00D14F6F">
        <w:rPr>
          <w:rFonts w:ascii="Aptos" w:eastAsia="Times New Roman" w:hAnsi="Aptos" w:cstheme="minorHAnsi"/>
          <w:sz w:val="24"/>
          <w:szCs w:val="24"/>
        </w:rPr>
        <w:t>introductions.</w:t>
      </w:r>
    </w:p>
    <w:p w14:paraId="37CB8E04" w14:textId="77777777" w:rsidR="00EC50F5" w:rsidRPr="00E55B9E" w:rsidRDefault="00EC50F5" w:rsidP="00EC50F5">
      <w:pPr>
        <w:pStyle w:val="ListParagraph"/>
        <w:spacing w:after="0" w:line="240" w:lineRule="auto"/>
        <w:ind w:left="1080"/>
        <w:rPr>
          <w:rFonts w:ascii="Aptos" w:eastAsia="Times New Roman" w:hAnsi="Aptos" w:cstheme="minorHAnsi"/>
          <w:i/>
          <w:iCs/>
          <w:sz w:val="24"/>
          <w:szCs w:val="24"/>
        </w:rPr>
      </w:pPr>
    </w:p>
    <w:p w14:paraId="01425003" w14:textId="0F708125" w:rsidR="00512252" w:rsidRPr="00EA5E3F" w:rsidRDefault="00512252" w:rsidP="000C0273">
      <w:pPr>
        <w:spacing w:after="0" w:line="240" w:lineRule="auto"/>
        <w:ind w:left="720" w:hanging="720"/>
        <w:rPr>
          <w:rFonts w:ascii="Aptos" w:hAnsi="Aptos" w:cstheme="minorHAnsi"/>
          <w:b/>
          <w:bCs/>
          <w:i/>
          <w:iCs/>
          <w:sz w:val="24"/>
          <w:szCs w:val="24"/>
        </w:rPr>
      </w:pPr>
      <w:r w:rsidRPr="00E55B9E">
        <w:rPr>
          <w:rFonts w:ascii="Aptos" w:eastAsia="Times New Roman" w:hAnsi="Aptos" w:cstheme="minorHAnsi"/>
          <w:sz w:val="24"/>
          <w:szCs w:val="24"/>
        </w:rPr>
        <w:tab/>
      </w:r>
      <w:r w:rsidR="00BE7090" w:rsidRPr="00EA5E3F">
        <w:rPr>
          <w:rFonts w:ascii="Aptos" w:hAnsi="Aptos" w:cstheme="minorHAnsi"/>
          <w:b/>
          <w:bCs/>
          <w:i/>
          <w:iCs/>
          <w:sz w:val="24"/>
          <w:szCs w:val="24"/>
        </w:rPr>
        <w:t xml:space="preserve"> </w:t>
      </w:r>
      <w:r w:rsidR="00D14F6F" w:rsidRPr="00EA5E3F">
        <w:rPr>
          <w:rFonts w:ascii="Aptos" w:eastAsia="Times New Roman" w:hAnsi="Aptos" w:cstheme="minorHAnsi"/>
          <w:b/>
          <w:bCs/>
          <w:sz w:val="24"/>
          <w:szCs w:val="24"/>
        </w:rPr>
        <w:t>WIOA Reauthorization update – Tim Carlton, NGA Legislative Director</w:t>
      </w:r>
    </w:p>
    <w:p w14:paraId="2A62E259" w14:textId="6F31D2D7" w:rsidR="00EA5E3F" w:rsidRPr="00AC3605" w:rsidRDefault="00D14F6F" w:rsidP="00EA5E3F">
      <w:pPr>
        <w:pStyle w:val="ListParagraph"/>
        <w:numPr>
          <w:ilvl w:val="0"/>
          <w:numId w:val="31"/>
        </w:numPr>
        <w:spacing w:after="0" w:line="240" w:lineRule="auto"/>
        <w:rPr>
          <w:rFonts w:ascii="Aptos" w:hAnsi="Aptos" w:cstheme="minorHAnsi"/>
          <w:i/>
          <w:iCs/>
          <w:sz w:val="24"/>
          <w:szCs w:val="24"/>
        </w:rPr>
      </w:pPr>
      <w:r>
        <w:rPr>
          <w:rFonts w:ascii="Aptos" w:hAnsi="Aptos" w:cstheme="minorHAnsi"/>
          <w:sz w:val="24"/>
          <w:szCs w:val="24"/>
        </w:rPr>
        <w:t xml:space="preserve">Vaughan </w:t>
      </w:r>
      <w:r w:rsidR="00247A9E">
        <w:rPr>
          <w:rFonts w:ascii="Aptos" w:hAnsi="Aptos" w:cstheme="minorHAnsi"/>
          <w:sz w:val="24"/>
          <w:szCs w:val="24"/>
        </w:rPr>
        <w:t xml:space="preserve">starts by welcoming Tim Carlton from the National Governor’s Association </w:t>
      </w:r>
      <w:r w:rsidR="002C4C28">
        <w:rPr>
          <w:rFonts w:ascii="Aptos" w:hAnsi="Aptos" w:cstheme="minorHAnsi"/>
          <w:sz w:val="24"/>
          <w:szCs w:val="24"/>
        </w:rPr>
        <w:t>who joined to provide information on WIOA Reauthorization, which is currently being considered i</w:t>
      </w:r>
      <w:r w:rsidR="001F5750">
        <w:rPr>
          <w:rFonts w:ascii="Aptos" w:hAnsi="Aptos" w:cstheme="minorHAnsi"/>
          <w:sz w:val="24"/>
          <w:szCs w:val="24"/>
        </w:rPr>
        <w:t>n US Congress.</w:t>
      </w:r>
    </w:p>
    <w:p w14:paraId="3BF9FE65" w14:textId="30D1D228" w:rsidR="00AC3605" w:rsidRPr="00700782" w:rsidRDefault="00A65C30" w:rsidP="00EA5E3F">
      <w:pPr>
        <w:pStyle w:val="ListParagraph"/>
        <w:numPr>
          <w:ilvl w:val="0"/>
          <w:numId w:val="31"/>
        </w:numPr>
        <w:spacing w:after="0" w:line="240" w:lineRule="auto"/>
        <w:rPr>
          <w:rFonts w:ascii="Aptos" w:hAnsi="Aptos" w:cstheme="minorHAnsi"/>
          <w:i/>
          <w:iCs/>
          <w:sz w:val="24"/>
          <w:szCs w:val="24"/>
        </w:rPr>
      </w:pPr>
      <w:r>
        <w:rPr>
          <w:rFonts w:ascii="Aptos" w:hAnsi="Aptos" w:cstheme="minorHAnsi"/>
          <w:sz w:val="24"/>
          <w:szCs w:val="24"/>
        </w:rPr>
        <w:t xml:space="preserve">This year marks the tenth </w:t>
      </w:r>
      <w:r w:rsidR="00700782">
        <w:rPr>
          <w:rFonts w:ascii="Aptos" w:hAnsi="Aptos" w:cstheme="minorHAnsi"/>
          <w:sz w:val="24"/>
          <w:szCs w:val="24"/>
        </w:rPr>
        <w:t>anniversary</w:t>
      </w:r>
      <w:r>
        <w:rPr>
          <w:rFonts w:ascii="Aptos" w:hAnsi="Aptos" w:cstheme="minorHAnsi"/>
          <w:sz w:val="24"/>
          <w:szCs w:val="24"/>
        </w:rPr>
        <w:t xml:space="preserve"> of the passage of the Workforce Innovation and Opportunity Act (WIOA), which replaced the Workforce Innovation Act (WIA).</w:t>
      </w:r>
    </w:p>
    <w:p w14:paraId="2F809F42" w14:textId="603FBACF" w:rsidR="00700782" w:rsidRPr="00782CAE" w:rsidRDefault="00700782" w:rsidP="00EA5E3F">
      <w:pPr>
        <w:pStyle w:val="ListParagraph"/>
        <w:numPr>
          <w:ilvl w:val="0"/>
          <w:numId w:val="31"/>
        </w:numPr>
        <w:spacing w:after="0" w:line="240" w:lineRule="auto"/>
        <w:rPr>
          <w:rFonts w:ascii="Aptos" w:hAnsi="Aptos" w:cstheme="minorHAnsi"/>
          <w:i/>
          <w:iCs/>
          <w:sz w:val="24"/>
          <w:szCs w:val="24"/>
        </w:rPr>
      </w:pPr>
      <w:r>
        <w:rPr>
          <w:rFonts w:ascii="Aptos" w:hAnsi="Aptos" w:cstheme="minorHAnsi"/>
          <w:sz w:val="24"/>
          <w:szCs w:val="24"/>
        </w:rPr>
        <w:t xml:space="preserve">The House passed the </w:t>
      </w:r>
      <w:r>
        <w:rPr>
          <w:rFonts w:ascii="Aptos" w:hAnsi="Aptos" w:cstheme="minorHAnsi"/>
          <w:i/>
          <w:iCs/>
          <w:sz w:val="24"/>
          <w:szCs w:val="24"/>
        </w:rPr>
        <w:t>A Stronger Workforce for America Act (ASWA)</w:t>
      </w:r>
      <w:r>
        <w:rPr>
          <w:rFonts w:ascii="Aptos" w:hAnsi="Aptos" w:cstheme="minorHAnsi"/>
          <w:sz w:val="24"/>
          <w:szCs w:val="24"/>
        </w:rPr>
        <w:t xml:space="preserve"> in April</w:t>
      </w:r>
      <w:r w:rsidR="00826D2F">
        <w:rPr>
          <w:rFonts w:ascii="Aptos" w:hAnsi="Aptos" w:cstheme="minorHAnsi"/>
          <w:sz w:val="24"/>
          <w:szCs w:val="24"/>
        </w:rPr>
        <w:t xml:space="preserve"> with a strong bipartisan </w:t>
      </w:r>
      <w:r w:rsidR="00782CAE">
        <w:rPr>
          <w:rFonts w:ascii="Aptos" w:hAnsi="Aptos" w:cstheme="minorHAnsi"/>
          <w:sz w:val="24"/>
          <w:szCs w:val="24"/>
        </w:rPr>
        <w:t>vote with no Democrats opposing the bill in the Republican controlled chamber.</w:t>
      </w:r>
    </w:p>
    <w:p w14:paraId="628A31C2" w14:textId="2CFF7CEF" w:rsidR="00782CAE" w:rsidRPr="00FF0475" w:rsidRDefault="009156AF" w:rsidP="00EA5E3F">
      <w:pPr>
        <w:pStyle w:val="ListParagraph"/>
        <w:numPr>
          <w:ilvl w:val="0"/>
          <w:numId w:val="31"/>
        </w:numPr>
        <w:spacing w:after="0" w:line="240" w:lineRule="auto"/>
        <w:rPr>
          <w:rFonts w:ascii="Aptos" w:hAnsi="Aptos" w:cstheme="minorHAnsi"/>
          <w:i/>
          <w:iCs/>
          <w:sz w:val="24"/>
          <w:szCs w:val="24"/>
        </w:rPr>
      </w:pPr>
      <w:r>
        <w:rPr>
          <w:rFonts w:ascii="Aptos" w:hAnsi="Aptos" w:cstheme="minorHAnsi"/>
          <w:sz w:val="24"/>
          <w:szCs w:val="24"/>
        </w:rPr>
        <w:t>The Senate will be considering the legislation next and is expected to have changes.</w:t>
      </w:r>
      <w:r w:rsidR="008D6016">
        <w:rPr>
          <w:rFonts w:ascii="Aptos" w:hAnsi="Aptos" w:cstheme="minorHAnsi"/>
          <w:sz w:val="24"/>
          <w:szCs w:val="24"/>
        </w:rPr>
        <w:t xml:space="preserve"> The Senate HELP Committee </w:t>
      </w:r>
      <w:r w:rsidR="00875223">
        <w:rPr>
          <w:rFonts w:ascii="Aptos" w:hAnsi="Aptos" w:cstheme="minorHAnsi"/>
          <w:sz w:val="24"/>
          <w:szCs w:val="24"/>
        </w:rPr>
        <w:t xml:space="preserve">held a </w:t>
      </w:r>
      <w:r w:rsidR="005C3086">
        <w:rPr>
          <w:rFonts w:ascii="Aptos" w:hAnsi="Aptos" w:cstheme="minorHAnsi"/>
          <w:sz w:val="24"/>
          <w:szCs w:val="24"/>
        </w:rPr>
        <w:t>hearing on Wednesday, June 12, 2024. The goal is to have a bill out to the full Senate before August recess.</w:t>
      </w:r>
    </w:p>
    <w:p w14:paraId="10B5FF55" w14:textId="58B98AFF" w:rsidR="00FF0475" w:rsidRPr="00BD35CB" w:rsidRDefault="00FF0475" w:rsidP="00EA5E3F">
      <w:pPr>
        <w:pStyle w:val="ListParagraph"/>
        <w:numPr>
          <w:ilvl w:val="0"/>
          <w:numId w:val="31"/>
        </w:numPr>
        <w:spacing w:after="0" w:line="240" w:lineRule="auto"/>
        <w:rPr>
          <w:rFonts w:ascii="Aptos" w:hAnsi="Aptos" w:cstheme="minorHAnsi"/>
          <w:i/>
          <w:iCs/>
          <w:sz w:val="24"/>
          <w:szCs w:val="24"/>
        </w:rPr>
      </w:pPr>
      <w:r>
        <w:rPr>
          <w:rFonts w:ascii="Aptos" w:hAnsi="Aptos" w:cstheme="minorHAnsi"/>
          <w:sz w:val="24"/>
          <w:szCs w:val="24"/>
        </w:rPr>
        <w:t xml:space="preserve">Tim continued to </w:t>
      </w:r>
      <w:r w:rsidR="00BD35CB">
        <w:rPr>
          <w:rFonts w:ascii="Aptos" w:hAnsi="Aptos" w:cstheme="minorHAnsi"/>
          <w:sz w:val="24"/>
          <w:szCs w:val="24"/>
        </w:rPr>
        <w:t>provide a general summary of the House version of the bill.</w:t>
      </w:r>
    </w:p>
    <w:p w14:paraId="2C841985" w14:textId="640C8E1B" w:rsidR="00BD35CB" w:rsidRPr="00572A29" w:rsidRDefault="001C687E" w:rsidP="00BD35CB">
      <w:pPr>
        <w:pStyle w:val="ListParagraph"/>
        <w:numPr>
          <w:ilvl w:val="1"/>
          <w:numId w:val="31"/>
        </w:numPr>
        <w:spacing w:after="0" w:line="240" w:lineRule="auto"/>
        <w:rPr>
          <w:rFonts w:ascii="Aptos" w:hAnsi="Aptos" w:cstheme="minorHAnsi"/>
          <w:i/>
          <w:iCs/>
          <w:sz w:val="24"/>
          <w:szCs w:val="24"/>
        </w:rPr>
      </w:pPr>
      <w:r>
        <w:rPr>
          <w:rFonts w:ascii="Aptos" w:hAnsi="Aptos" w:cstheme="minorHAnsi"/>
          <w:sz w:val="24"/>
          <w:szCs w:val="24"/>
        </w:rPr>
        <w:t xml:space="preserve">Changes to definitions include change from “out-of-school youth" to "opportunity-youth.” </w:t>
      </w:r>
      <w:r w:rsidR="00572A29">
        <w:rPr>
          <w:rFonts w:ascii="Aptos" w:hAnsi="Aptos" w:cstheme="minorHAnsi"/>
          <w:sz w:val="24"/>
          <w:szCs w:val="24"/>
        </w:rPr>
        <w:t>This will include justice-involved youth and those in the foster care system.</w:t>
      </w:r>
    </w:p>
    <w:p w14:paraId="3BEC07F2" w14:textId="0691027E" w:rsidR="00572A29" w:rsidRPr="00545099" w:rsidRDefault="00572A29" w:rsidP="00BD35CB">
      <w:pPr>
        <w:pStyle w:val="ListParagraph"/>
        <w:numPr>
          <w:ilvl w:val="1"/>
          <w:numId w:val="31"/>
        </w:numPr>
        <w:spacing w:after="0" w:line="240" w:lineRule="auto"/>
        <w:rPr>
          <w:rFonts w:ascii="Aptos" w:hAnsi="Aptos" w:cstheme="minorHAnsi"/>
          <w:i/>
          <w:iCs/>
          <w:sz w:val="24"/>
          <w:szCs w:val="24"/>
        </w:rPr>
      </w:pPr>
      <w:r>
        <w:rPr>
          <w:rFonts w:ascii="Aptos" w:hAnsi="Aptos" w:cstheme="minorHAnsi"/>
          <w:sz w:val="24"/>
          <w:szCs w:val="24"/>
        </w:rPr>
        <w:t xml:space="preserve">Authorizes the use </w:t>
      </w:r>
      <w:r w:rsidR="00545099">
        <w:rPr>
          <w:rFonts w:ascii="Aptos" w:hAnsi="Aptos" w:cstheme="minorHAnsi"/>
          <w:sz w:val="24"/>
          <w:szCs w:val="24"/>
        </w:rPr>
        <w:t>of individual training accounts (ITAs) for in-school youth.</w:t>
      </w:r>
    </w:p>
    <w:p w14:paraId="5BEAC5EF" w14:textId="25147931" w:rsidR="00545099" w:rsidRPr="00215A5B" w:rsidRDefault="00014AE7" w:rsidP="00BD35CB">
      <w:pPr>
        <w:pStyle w:val="ListParagraph"/>
        <w:numPr>
          <w:ilvl w:val="1"/>
          <w:numId w:val="31"/>
        </w:numPr>
        <w:spacing w:after="0" w:line="240" w:lineRule="auto"/>
        <w:rPr>
          <w:rFonts w:ascii="Aptos" w:hAnsi="Aptos" w:cstheme="minorHAnsi"/>
          <w:i/>
          <w:iCs/>
          <w:sz w:val="24"/>
          <w:szCs w:val="24"/>
        </w:rPr>
      </w:pPr>
      <w:r>
        <w:rPr>
          <w:rFonts w:ascii="Aptos" w:hAnsi="Aptos" w:cstheme="minorHAnsi"/>
          <w:sz w:val="24"/>
          <w:szCs w:val="24"/>
        </w:rPr>
        <w:t xml:space="preserve">Partnership with education and employers to create and expand skills based competency reviews for </w:t>
      </w:r>
      <w:r w:rsidR="00215A5B">
        <w:rPr>
          <w:rFonts w:ascii="Aptos" w:hAnsi="Aptos" w:cstheme="minorHAnsi"/>
          <w:sz w:val="24"/>
          <w:szCs w:val="24"/>
        </w:rPr>
        <w:t>workers.</w:t>
      </w:r>
    </w:p>
    <w:p w14:paraId="6E99FC3E" w14:textId="169DB68E" w:rsidR="00215A5B" w:rsidRPr="004014E9" w:rsidRDefault="00D70858" w:rsidP="00BD35CB">
      <w:pPr>
        <w:pStyle w:val="ListParagraph"/>
        <w:numPr>
          <w:ilvl w:val="1"/>
          <w:numId w:val="31"/>
        </w:numPr>
        <w:spacing w:after="0" w:line="240" w:lineRule="auto"/>
        <w:rPr>
          <w:rFonts w:ascii="Aptos" w:hAnsi="Aptos" w:cstheme="minorHAnsi"/>
          <w:i/>
          <w:iCs/>
          <w:sz w:val="24"/>
          <w:szCs w:val="24"/>
        </w:rPr>
      </w:pPr>
      <w:r>
        <w:rPr>
          <w:rFonts w:ascii="Aptos" w:hAnsi="Aptos" w:cstheme="minorHAnsi"/>
          <w:sz w:val="24"/>
          <w:szCs w:val="24"/>
        </w:rPr>
        <w:lastRenderedPageBreak/>
        <w:t xml:space="preserve">Creation of Critical Industry Skills fund that would help to support </w:t>
      </w:r>
      <w:r w:rsidR="00793E2D">
        <w:rPr>
          <w:rFonts w:ascii="Aptos" w:hAnsi="Aptos" w:cstheme="minorHAnsi"/>
          <w:sz w:val="24"/>
          <w:szCs w:val="24"/>
        </w:rPr>
        <w:t xml:space="preserve">training in specific industries. </w:t>
      </w:r>
    </w:p>
    <w:p w14:paraId="7B66AB09" w14:textId="5F7BA8A7" w:rsidR="004014E9" w:rsidRPr="004014E9" w:rsidRDefault="004014E9" w:rsidP="004014E9">
      <w:pPr>
        <w:pStyle w:val="ListParagraph"/>
        <w:numPr>
          <w:ilvl w:val="2"/>
          <w:numId w:val="31"/>
        </w:numPr>
        <w:spacing w:after="0" w:line="240" w:lineRule="auto"/>
        <w:rPr>
          <w:rFonts w:ascii="Aptos" w:hAnsi="Aptos" w:cstheme="minorHAnsi"/>
          <w:i/>
          <w:iCs/>
          <w:sz w:val="24"/>
          <w:szCs w:val="24"/>
        </w:rPr>
      </w:pPr>
      <w:r>
        <w:rPr>
          <w:rFonts w:ascii="Aptos" w:hAnsi="Aptos" w:cstheme="minorHAnsi"/>
          <w:sz w:val="24"/>
          <w:szCs w:val="24"/>
        </w:rPr>
        <w:t>Industries must be identified by Governor.</w:t>
      </w:r>
    </w:p>
    <w:p w14:paraId="33C2C392" w14:textId="673FA4A6" w:rsidR="004014E9" w:rsidRPr="006E290B" w:rsidRDefault="00BB1AAD" w:rsidP="00BB1AAD">
      <w:pPr>
        <w:pStyle w:val="ListParagraph"/>
        <w:numPr>
          <w:ilvl w:val="2"/>
          <w:numId w:val="31"/>
        </w:numPr>
        <w:spacing w:after="0" w:line="240" w:lineRule="auto"/>
        <w:rPr>
          <w:rFonts w:ascii="Aptos" w:hAnsi="Aptos" w:cstheme="minorHAnsi"/>
          <w:i/>
          <w:iCs/>
          <w:sz w:val="24"/>
          <w:szCs w:val="24"/>
        </w:rPr>
      </w:pPr>
      <w:r>
        <w:rPr>
          <w:rFonts w:ascii="Aptos" w:hAnsi="Aptos" w:cstheme="minorHAnsi"/>
          <w:sz w:val="24"/>
          <w:szCs w:val="24"/>
        </w:rPr>
        <w:t xml:space="preserve">Funding would allow state to allocate up to 10% of Title I funds but must be matched by </w:t>
      </w:r>
      <w:r w:rsidR="006E290B">
        <w:rPr>
          <w:rFonts w:ascii="Aptos" w:hAnsi="Aptos" w:cstheme="minorHAnsi"/>
          <w:sz w:val="24"/>
          <w:szCs w:val="24"/>
        </w:rPr>
        <w:t>funds from Set Aside or other state funding sources.</w:t>
      </w:r>
    </w:p>
    <w:p w14:paraId="7CC1B857" w14:textId="6B6A93D0" w:rsidR="006E290B" w:rsidRPr="0017611F" w:rsidRDefault="006E290B" w:rsidP="006E290B">
      <w:pPr>
        <w:pStyle w:val="ListParagraph"/>
        <w:numPr>
          <w:ilvl w:val="1"/>
          <w:numId w:val="31"/>
        </w:numPr>
        <w:spacing w:after="0" w:line="240" w:lineRule="auto"/>
        <w:rPr>
          <w:rFonts w:ascii="Aptos" w:hAnsi="Aptos" w:cstheme="minorHAnsi"/>
          <w:i/>
          <w:iCs/>
          <w:sz w:val="24"/>
          <w:szCs w:val="24"/>
        </w:rPr>
      </w:pPr>
      <w:r>
        <w:rPr>
          <w:rFonts w:ascii="Aptos" w:hAnsi="Aptos" w:cstheme="minorHAnsi"/>
          <w:sz w:val="24"/>
          <w:szCs w:val="24"/>
        </w:rPr>
        <w:t xml:space="preserve">Most controversial piece of the legislation has been </w:t>
      </w:r>
      <w:r w:rsidR="002E5C78">
        <w:rPr>
          <w:rFonts w:ascii="Aptos" w:hAnsi="Aptos" w:cstheme="minorHAnsi"/>
          <w:sz w:val="24"/>
          <w:szCs w:val="24"/>
        </w:rPr>
        <w:t>mandate of 50% of Title I Adult and Dislocated worker funding for local areas being designated for training.</w:t>
      </w:r>
    </w:p>
    <w:p w14:paraId="3A380F71" w14:textId="5E4A0629" w:rsidR="0017611F" w:rsidRPr="0017611F" w:rsidRDefault="0017611F" w:rsidP="006E290B">
      <w:pPr>
        <w:pStyle w:val="ListParagraph"/>
        <w:numPr>
          <w:ilvl w:val="1"/>
          <w:numId w:val="31"/>
        </w:numPr>
        <w:spacing w:after="0" w:line="240" w:lineRule="auto"/>
        <w:rPr>
          <w:rFonts w:ascii="Aptos" w:hAnsi="Aptos" w:cstheme="minorHAnsi"/>
          <w:i/>
          <w:iCs/>
          <w:sz w:val="24"/>
          <w:szCs w:val="24"/>
        </w:rPr>
      </w:pPr>
      <w:r>
        <w:rPr>
          <w:rFonts w:ascii="Aptos" w:hAnsi="Aptos" w:cstheme="minorHAnsi"/>
          <w:sz w:val="24"/>
          <w:szCs w:val="24"/>
        </w:rPr>
        <w:t>Removal of two-year modification for State Plans.</w:t>
      </w:r>
    </w:p>
    <w:p w14:paraId="6B3EBABE" w14:textId="5D0E97DD" w:rsidR="0017611F" w:rsidRPr="009E7CD9" w:rsidRDefault="0017611F" w:rsidP="006E290B">
      <w:pPr>
        <w:pStyle w:val="ListParagraph"/>
        <w:numPr>
          <w:ilvl w:val="1"/>
          <w:numId w:val="31"/>
        </w:numPr>
        <w:spacing w:after="0" w:line="240" w:lineRule="auto"/>
        <w:rPr>
          <w:rFonts w:ascii="Aptos" w:hAnsi="Aptos" w:cstheme="minorHAnsi"/>
          <w:i/>
          <w:iCs/>
          <w:sz w:val="24"/>
          <w:szCs w:val="24"/>
        </w:rPr>
      </w:pPr>
      <w:r>
        <w:rPr>
          <w:rFonts w:ascii="Aptos" w:hAnsi="Aptos" w:cstheme="minorHAnsi"/>
          <w:sz w:val="24"/>
          <w:szCs w:val="24"/>
        </w:rPr>
        <w:t>Required redesignation of L</w:t>
      </w:r>
      <w:r w:rsidR="00177EB5">
        <w:rPr>
          <w:rFonts w:ascii="Aptos" w:hAnsi="Aptos" w:cstheme="minorHAnsi"/>
          <w:sz w:val="24"/>
          <w:szCs w:val="24"/>
        </w:rPr>
        <w:t>WBs three years after enactment of legislation</w:t>
      </w:r>
      <w:r w:rsidR="009E7CD9">
        <w:rPr>
          <w:rFonts w:ascii="Aptos" w:hAnsi="Aptos" w:cstheme="minorHAnsi"/>
          <w:sz w:val="24"/>
          <w:szCs w:val="24"/>
        </w:rPr>
        <w:t xml:space="preserve"> and every eight years after.</w:t>
      </w:r>
    </w:p>
    <w:p w14:paraId="4FDCDDC2" w14:textId="463F11DC" w:rsidR="009E7CD9" w:rsidRPr="000A0D20" w:rsidRDefault="009E7CD9" w:rsidP="009E7CD9">
      <w:pPr>
        <w:pStyle w:val="ListParagraph"/>
        <w:numPr>
          <w:ilvl w:val="0"/>
          <w:numId w:val="31"/>
        </w:numPr>
        <w:spacing w:after="0" w:line="240" w:lineRule="auto"/>
        <w:rPr>
          <w:rFonts w:ascii="Aptos" w:hAnsi="Aptos" w:cstheme="minorHAnsi"/>
          <w:i/>
          <w:iCs/>
          <w:sz w:val="24"/>
          <w:szCs w:val="24"/>
        </w:rPr>
      </w:pPr>
      <w:r>
        <w:rPr>
          <w:rFonts w:ascii="Aptos" w:hAnsi="Aptos" w:cstheme="minorHAnsi"/>
          <w:sz w:val="24"/>
          <w:szCs w:val="24"/>
        </w:rPr>
        <w:t>The election in November makes</w:t>
      </w:r>
      <w:r w:rsidR="00A57B1F">
        <w:rPr>
          <w:rFonts w:ascii="Aptos" w:hAnsi="Aptos" w:cstheme="minorHAnsi"/>
          <w:sz w:val="24"/>
          <w:szCs w:val="24"/>
        </w:rPr>
        <w:t xml:space="preserve"> the forecast </w:t>
      </w:r>
      <w:r w:rsidR="008A5E57">
        <w:rPr>
          <w:rFonts w:ascii="Aptos" w:hAnsi="Aptos" w:cstheme="minorHAnsi"/>
          <w:sz w:val="24"/>
          <w:szCs w:val="24"/>
        </w:rPr>
        <w:t>for the legislation difficult to predict</w:t>
      </w:r>
      <w:r w:rsidR="00081593">
        <w:rPr>
          <w:rFonts w:ascii="Aptos" w:hAnsi="Aptos" w:cstheme="minorHAnsi"/>
          <w:sz w:val="24"/>
          <w:szCs w:val="24"/>
        </w:rPr>
        <w:t xml:space="preserve"> based on other priorities. </w:t>
      </w:r>
      <w:r w:rsidR="000B2981">
        <w:rPr>
          <w:rFonts w:ascii="Aptos" w:hAnsi="Aptos" w:cstheme="minorHAnsi"/>
          <w:sz w:val="24"/>
          <w:szCs w:val="24"/>
        </w:rPr>
        <w:t xml:space="preserve"> There are specifically three windows to take action</w:t>
      </w:r>
      <w:r w:rsidR="000270FB">
        <w:rPr>
          <w:rFonts w:ascii="Aptos" w:hAnsi="Aptos" w:cstheme="minorHAnsi"/>
          <w:sz w:val="24"/>
          <w:szCs w:val="24"/>
        </w:rPr>
        <w:t xml:space="preserve">: prior to August recess, the month of September prior to recess in October to allow for election activities and the period after the election </w:t>
      </w:r>
      <w:r w:rsidR="000A0D20">
        <w:rPr>
          <w:rFonts w:ascii="Aptos" w:hAnsi="Aptos" w:cstheme="minorHAnsi"/>
          <w:sz w:val="24"/>
          <w:szCs w:val="24"/>
        </w:rPr>
        <w:t>before the new Congress is sworn in.</w:t>
      </w:r>
    </w:p>
    <w:p w14:paraId="2B768C94" w14:textId="6F4FF8DC" w:rsidR="000A0D20" w:rsidRPr="0040069D" w:rsidRDefault="00FC52FC" w:rsidP="009E7CD9">
      <w:pPr>
        <w:pStyle w:val="ListParagraph"/>
        <w:numPr>
          <w:ilvl w:val="0"/>
          <w:numId w:val="31"/>
        </w:numPr>
        <w:spacing w:after="0" w:line="240" w:lineRule="auto"/>
        <w:rPr>
          <w:rFonts w:ascii="Aptos" w:hAnsi="Aptos" w:cstheme="minorHAnsi"/>
          <w:i/>
          <w:iCs/>
          <w:sz w:val="24"/>
          <w:szCs w:val="24"/>
        </w:rPr>
      </w:pPr>
      <w:r>
        <w:rPr>
          <w:rFonts w:ascii="Aptos" w:hAnsi="Aptos" w:cstheme="minorHAnsi"/>
          <w:sz w:val="24"/>
          <w:szCs w:val="24"/>
        </w:rPr>
        <w:t xml:space="preserve">Gordon McAleer: </w:t>
      </w:r>
      <w:r w:rsidR="0040069D">
        <w:rPr>
          <w:rFonts w:ascii="Aptos" w:hAnsi="Aptos" w:cstheme="minorHAnsi"/>
          <w:sz w:val="24"/>
          <w:szCs w:val="24"/>
        </w:rPr>
        <w:t>Is there a role for people to try and advocate for the passage?</w:t>
      </w:r>
    </w:p>
    <w:p w14:paraId="4442DB23" w14:textId="42A2BD30" w:rsidR="0040069D" w:rsidRPr="0040069D" w:rsidRDefault="0040069D" w:rsidP="0040069D">
      <w:pPr>
        <w:pStyle w:val="ListParagraph"/>
        <w:numPr>
          <w:ilvl w:val="1"/>
          <w:numId w:val="31"/>
        </w:numPr>
        <w:spacing w:after="0" w:line="240" w:lineRule="auto"/>
        <w:rPr>
          <w:rFonts w:ascii="Aptos" w:hAnsi="Aptos" w:cstheme="minorHAnsi"/>
          <w:i/>
          <w:iCs/>
          <w:sz w:val="24"/>
          <w:szCs w:val="24"/>
        </w:rPr>
      </w:pPr>
      <w:r>
        <w:rPr>
          <w:rFonts w:ascii="Aptos" w:hAnsi="Aptos" w:cstheme="minorHAnsi"/>
          <w:sz w:val="24"/>
          <w:szCs w:val="24"/>
        </w:rPr>
        <w:t>Carlton: Senator Collins is a member of the HELP Committee and would be critically important as a member specific to this legislation.</w:t>
      </w:r>
    </w:p>
    <w:p w14:paraId="633A3185" w14:textId="3FB14882" w:rsidR="0040069D" w:rsidRPr="00E87870" w:rsidRDefault="009850ED" w:rsidP="0040069D">
      <w:pPr>
        <w:pStyle w:val="ListParagraph"/>
        <w:numPr>
          <w:ilvl w:val="0"/>
          <w:numId w:val="31"/>
        </w:numPr>
        <w:spacing w:after="0" w:line="240" w:lineRule="auto"/>
        <w:rPr>
          <w:rFonts w:ascii="Aptos" w:hAnsi="Aptos" w:cstheme="minorHAnsi"/>
          <w:i/>
          <w:iCs/>
          <w:sz w:val="24"/>
          <w:szCs w:val="24"/>
        </w:rPr>
      </w:pPr>
      <w:r>
        <w:rPr>
          <w:rFonts w:ascii="Aptos" w:hAnsi="Aptos" w:cstheme="minorHAnsi"/>
          <w:sz w:val="24"/>
          <w:szCs w:val="24"/>
        </w:rPr>
        <w:t xml:space="preserve">Jason Shedlock: Will the Critical Industry Skills Fund eligibility and qualifications be </w:t>
      </w:r>
      <w:r w:rsidR="00E87870">
        <w:rPr>
          <w:rFonts w:ascii="Aptos" w:hAnsi="Aptos" w:cstheme="minorHAnsi"/>
          <w:sz w:val="24"/>
          <w:szCs w:val="24"/>
        </w:rPr>
        <w:t>developed through rulemaking?</w:t>
      </w:r>
    </w:p>
    <w:p w14:paraId="5E304D92" w14:textId="50B52ABE" w:rsidR="00E87870" w:rsidRPr="0050658C" w:rsidRDefault="00E87870" w:rsidP="00E87870">
      <w:pPr>
        <w:pStyle w:val="ListParagraph"/>
        <w:numPr>
          <w:ilvl w:val="1"/>
          <w:numId w:val="31"/>
        </w:numPr>
        <w:spacing w:after="0" w:line="240" w:lineRule="auto"/>
        <w:rPr>
          <w:rFonts w:ascii="Aptos" w:hAnsi="Aptos" w:cstheme="minorHAnsi"/>
          <w:i/>
          <w:iCs/>
          <w:sz w:val="24"/>
          <w:szCs w:val="24"/>
        </w:rPr>
      </w:pPr>
      <w:r>
        <w:rPr>
          <w:rFonts w:ascii="Aptos" w:hAnsi="Aptos" w:cstheme="minorHAnsi"/>
          <w:sz w:val="24"/>
          <w:szCs w:val="24"/>
        </w:rPr>
        <w:t>Carlton: The intent is to allow as much discretion to the state as po</w:t>
      </w:r>
      <w:r w:rsidR="0050658C">
        <w:rPr>
          <w:rFonts w:ascii="Aptos" w:hAnsi="Aptos" w:cstheme="minorHAnsi"/>
          <w:sz w:val="24"/>
          <w:szCs w:val="24"/>
        </w:rPr>
        <w:t>ssible within the boundaries of WIOA. Unless rulemaking is explicitly stated, it would be a surprise.</w:t>
      </w:r>
    </w:p>
    <w:p w14:paraId="0F017AF2" w14:textId="34E36A7A" w:rsidR="0050658C" w:rsidRPr="006E145A" w:rsidRDefault="006E145A" w:rsidP="0050658C">
      <w:pPr>
        <w:pStyle w:val="ListParagraph"/>
        <w:numPr>
          <w:ilvl w:val="0"/>
          <w:numId w:val="31"/>
        </w:numPr>
        <w:spacing w:after="0" w:line="240" w:lineRule="auto"/>
        <w:rPr>
          <w:rFonts w:ascii="Aptos" w:hAnsi="Aptos" w:cstheme="minorHAnsi"/>
          <w:i/>
          <w:iCs/>
          <w:sz w:val="24"/>
          <w:szCs w:val="24"/>
        </w:rPr>
      </w:pPr>
      <w:r>
        <w:rPr>
          <w:rFonts w:ascii="Aptos" w:hAnsi="Aptos" w:cstheme="minorHAnsi"/>
          <w:sz w:val="24"/>
          <w:szCs w:val="24"/>
        </w:rPr>
        <w:t>Vaughan wrapped up the segment of the agenda and thanked Tim for joining the meeting. Advised the Board to send any additional questions to him and Chris.</w:t>
      </w:r>
    </w:p>
    <w:p w14:paraId="40A77C35" w14:textId="1E5DF353" w:rsidR="00BB3605" w:rsidRPr="00BB3605" w:rsidRDefault="006E145A" w:rsidP="00BB3605">
      <w:pPr>
        <w:pStyle w:val="ListParagraph"/>
        <w:numPr>
          <w:ilvl w:val="0"/>
          <w:numId w:val="31"/>
        </w:numPr>
        <w:spacing w:after="0" w:line="240" w:lineRule="auto"/>
        <w:rPr>
          <w:rFonts w:ascii="Aptos" w:hAnsi="Aptos" w:cstheme="minorHAnsi"/>
          <w:i/>
          <w:iCs/>
          <w:sz w:val="24"/>
          <w:szCs w:val="24"/>
        </w:rPr>
      </w:pPr>
      <w:r>
        <w:rPr>
          <w:rFonts w:ascii="Aptos" w:hAnsi="Aptos" w:cstheme="minorHAnsi"/>
          <w:sz w:val="24"/>
          <w:szCs w:val="24"/>
        </w:rPr>
        <w:t xml:space="preserve">Chris noted that the </w:t>
      </w:r>
      <w:r w:rsidR="00897D19">
        <w:rPr>
          <w:rFonts w:ascii="Aptos" w:hAnsi="Aptos" w:cstheme="minorHAnsi"/>
          <w:sz w:val="24"/>
          <w:szCs w:val="24"/>
        </w:rPr>
        <w:t>Department is reviewing the legislation and is determining a position on the legislation.</w:t>
      </w:r>
    </w:p>
    <w:p w14:paraId="046C0D54" w14:textId="77777777" w:rsidR="00512252" w:rsidRPr="00E55B9E" w:rsidRDefault="00512252" w:rsidP="00512252">
      <w:pPr>
        <w:spacing w:after="0" w:line="240" w:lineRule="auto"/>
        <w:ind w:left="720" w:hanging="720"/>
        <w:rPr>
          <w:rFonts w:ascii="Aptos" w:eastAsia="Times New Roman" w:hAnsi="Aptos" w:cstheme="minorHAnsi"/>
          <w:sz w:val="24"/>
          <w:szCs w:val="24"/>
        </w:rPr>
      </w:pPr>
    </w:p>
    <w:p w14:paraId="1820D528" w14:textId="587EB19C" w:rsidR="00BE7090" w:rsidRPr="00EA5E3F" w:rsidRDefault="00BE7090" w:rsidP="00BE7090">
      <w:pPr>
        <w:spacing w:after="0" w:line="240" w:lineRule="auto"/>
        <w:ind w:left="720" w:hanging="720"/>
        <w:rPr>
          <w:rFonts w:ascii="Aptos" w:eastAsia="Times New Roman" w:hAnsi="Aptos" w:cstheme="minorHAnsi"/>
          <w:b/>
          <w:bCs/>
          <w:sz w:val="24"/>
          <w:szCs w:val="24"/>
        </w:rPr>
      </w:pPr>
      <w:r w:rsidRPr="00EA5E3F">
        <w:rPr>
          <w:rFonts w:ascii="Aptos" w:eastAsia="Times New Roman" w:hAnsi="Aptos" w:cstheme="minorHAnsi"/>
          <w:b/>
          <w:bCs/>
          <w:sz w:val="24"/>
          <w:szCs w:val="24"/>
        </w:rPr>
        <w:tab/>
      </w:r>
      <w:r w:rsidR="00D14F6F" w:rsidRPr="00EA5E3F">
        <w:rPr>
          <w:rFonts w:ascii="Aptos" w:hAnsi="Aptos" w:cstheme="minorHAnsi"/>
          <w:b/>
          <w:bCs/>
          <w:sz w:val="24"/>
          <w:szCs w:val="24"/>
        </w:rPr>
        <w:t xml:space="preserve">Director’s Report </w:t>
      </w:r>
      <w:r w:rsidR="00D14F6F" w:rsidRPr="00EA5E3F">
        <w:rPr>
          <w:rFonts w:ascii="Aptos" w:hAnsi="Aptos" w:cstheme="minorHAnsi"/>
          <w:b/>
          <w:bCs/>
          <w:i/>
          <w:iCs/>
          <w:sz w:val="24"/>
          <w:szCs w:val="24"/>
        </w:rPr>
        <w:t xml:space="preserve"> </w:t>
      </w:r>
    </w:p>
    <w:p w14:paraId="13B43C97" w14:textId="1ADC0D20" w:rsidR="00EA5E3F" w:rsidRDefault="00944A1C" w:rsidP="00EA5E3F">
      <w:pPr>
        <w:pStyle w:val="ListParagraph"/>
        <w:numPr>
          <w:ilvl w:val="0"/>
          <w:numId w:val="31"/>
        </w:numPr>
        <w:spacing w:after="0" w:line="240" w:lineRule="auto"/>
        <w:rPr>
          <w:rFonts w:ascii="Aptos" w:eastAsia="Times New Roman" w:hAnsi="Aptos" w:cstheme="minorHAnsi"/>
          <w:sz w:val="24"/>
          <w:szCs w:val="24"/>
        </w:rPr>
      </w:pPr>
      <w:r>
        <w:rPr>
          <w:rFonts w:ascii="Aptos" w:eastAsia="Times New Roman" w:hAnsi="Aptos" w:cstheme="minorHAnsi"/>
          <w:sz w:val="24"/>
          <w:szCs w:val="24"/>
        </w:rPr>
        <w:t xml:space="preserve">Chris shared the full meeting schedule for the remainder of 2024 and 2025. </w:t>
      </w:r>
      <w:r w:rsidR="005741AB">
        <w:rPr>
          <w:rFonts w:ascii="Aptos" w:eastAsia="Times New Roman" w:hAnsi="Aptos" w:cstheme="minorHAnsi"/>
          <w:sz w:val="24"/>
          <w:szCs w:val="24"/>
        </w:rPr>
        <w:t>The locations for each meeting is still to be determined.</w:t>
      </w:r>
    </w:p>
    <w:p w14:paraId="49854508" w14:textId="6BFFE2D4" w:rsidR="005741AB" w:rsidRDefault="005741AB" w:rsidP="00EA5E3F">
      <w:pPr>
        <w:pStyle w:val="ListParagraph"/>
        <w:numPr>
          <w:ilvl w:val="0"/>
          <w:numId w:val="31"/>
        </w:numPr>
        <w:spacing w:after="0" w:line="240" w:lineRule="auto"/>
        <w:rPr>
          <w:rFonts w:ascii="Aptos" w:eastAsia="Times New Roman" w:hAnsi="Aptos" w:cstheme="minorHAnsi"/>
          <w:sz w:val="24"/>
          <w:szCs w:val="24"/>
        </w:rPr>
      </w:pPr>
      <w:r>
        <w:rPr>
          <w:rFonts w:ascii="Aptos" w:eastAsia="Times New Roman" w:hAnsi="Aptos" w:cstheme="minorHAnsi"/>
          <w:sz w:val="24"/>
          <w:szCs w:val="24"/>
        </w:rPr>
        <w:t xml:space="preserve">Chris provided a brief overview of the Maine Employer Summit that took place in May. Over 500 </w:t>
      </w:r>
      <w:r w:rsidR="00774862">
        <w:rPr>
          <w:rFonts w:ascii="Aptos" w:eastAsia="Times New Roman" w:hAnsi="Aptos" w:cstheme="minorHAnsi"/>
          <w:sz w:val="24"/>
          <w:szCs w:val="24"/>
        </w:rPr>
        <w:t>participants attended and there was positive feedback on the day as a whole.</w:t>
      </w:r>
    </w:p>
    <w:p w14:paraId="1E09E8A3" w14:textId="1BE37908" w:rsidR="00486F1E" w:rsidRDefault="00E66A82" w:rsidP="00EA5E3F">
      <w:pPr>
        <w:pStyle w:val="ListParagraph"/>
        <w:numPr>
          <w:ilvl w:val="0"/>
          <w:numId w:val="31"/>
        </w:numPr>
        <w:spacing w:after="0" w:line="240" w:lineRule="auto"/>
        <w:rPr>
          <w:rFonts w:ascii="Aptos" w:eastAsia="Times New Roman" w:hAnsi="Aptos" w:cstheme="minorHAnsi"/>
          <w:sz w:val="24"/>
          <w:szCs w:val="24"/>
        </w:rPr>
      </w:pPr>
      <w:r>
        <w:rPr>
          <w:rFonts w:ascii="Aptos" w:eastAsia="Times New Roman" w:hAnsi="Aptos" w:cstheme="minorHAnsi"/>
          <w:sz w:val="24"/>
          <w:szCs w:val="24"/>
        </w:rPr>
        <w:t>LuAnn Ballesteros: What were the anticipated goals?</w:t>
      </w:r>
    </w:p>
    <w:p w14:paraId="74BCDA07" w14:textId="3C4CA2BC" w:rsidR="00326C44" w:rsidRPr="00326C44" w:rsidRDefault="00E66A82" w:rsidP="00326C44">
      <w:pPr>
        <w:pStyle w:val="ListParagraph"/>
        <w:numPr>
          <w:ilvl w:val="1"/>
          <w:numId w:val="31"/>
        </w:numPr>
        <w:spacing w:after="0" w:line="240" w:lineRule="auto"/>
        <w:rPr>
          <w:rFonts w:ascii="Aptos" w:eastAsia="Times New Roman" w:hAnsi="Aptos" w:cstheme="minorHAnsi"/>
          <w:sz w:val="24"/>
          <w:szCs w:val="24"/>
        </w:rPr>
      </w:pPr>
      <w:r>
        <w:rPr>
          <w:rFonts w:ascii="Aptos" w:eastAsia="Times New Roman" w:hAnsi="Aptos" w:cstheme="minorHAnsi"/>
          <w:sz w:val="24"/>
          <w:szCs w:val="24"/>
        </w:rPr>
        <w:t xml:space="preserve">Chris Quint: </w:t>
      </w:r>
      <w:r w:rsidR="00E936B3">
        <w:rPr>
          <w:rFonts w:ascii="Aptos" w:eastAsia="Times New Roman" w:hAnsi="Aptos" w:cstheme="minorHAnsi"/>
          <w:sz w:val="24"/>
          <w:szCs w:val="24"/>
        </w:rPr>
        <w:t>The primary goal was to get employers connected to youth</w:t>
      </w:r>
      <w:r w:rsidR="00326C44">
        <w:rPr>
          <w:rFonts w:ascii="Aptos" w:eastAsia="Times New Roman" w:hAnsi="Aptos" w:cstheme="minorHAnsi"/>
          <w:sz w:val="24"/>
          <w:szCs w:val="24"/>
        </w:rPr>
        <w:t xml:space="preserve"> for this year’s summit.</w:t>
      </w:r>
    </w:p>
    <w:p w14:paraId="79C41509" w14:textId="77777777" w:rsidR="00A83668" w:rsidRDefault="00A83668" w:rsidP="00A83668">
      <w:pPr>
        <w:spacing w:after="0" w:line="240" w:lineRule="auto"/>
        <w:rPr>
          <w:rFonts w:ascii="Aptos" w:eastAsia="Times New Roman" w:hAnsi="Aptos" w:cstheme="minorHAnsi"/>
          <w:sz w:val="24"/>
          <w:szCs w:val="24"/>
        </w:rPr>
      </w:pPr>
    </w:p>
    <w:p w14:paraId="66B6E313" w14:textId="6CC93C4C" w:rsidR="00A83668" w:rsidRDefault="00A83668" w:rsidP="00A83668">
      <w:pPr>
        <w:spacing w:after="0" w:line="240" w:lineRule="auto"/>
        <w:ind w:left="720"/>
        <w:rPr>
          <w:rFonts w:ascii="Aptos" w:eastAsia="Times New Roman" w:hAnsi="Aptos" w:cstheme="minorHAnsi"/>
          <w:b/>
          <w:bCs/>
          <w:sz w:val="24"/>
          <w:szCs w:val="24"/>
        </w:rPr>
      </w:pPr>
      <w:r>
        <w:rPr>
          <w:rFonts w:ascii="Aptos" w:eastAsia="Times New Roman" w:hAnsi="Aptos" w:cstheme="minorHAnsi"/>
          <w:b/>
          <w:bCs/>
          <w:sz w:val="24"/>
          <w:szCs w:val="24"/>
        </w:rPr>
        <w:t>Action Item – Meeting Minutes</w:t>
      </w:r>
    </w:p>
    <w:p w14:paraId="4F318550" w14:textId="2BC878A9" w:rsidR="00A83668" w:rsidRPr="003E6F82" w:rsidRDefault="009B63DA" w:rsidP="00A83668">
      <w:pPr>
        <w:pStyle w:val="ListParagraph"/>
        <w:numPr>
          <w:ilvl w:val="0"/>
          <w:numId w:val="31"/>
        </w:numPr>
        <w:spacing w:after="0" w:line="240" w:lineRule="auto"/>
        <w:rPr>
          <w:rFonts w:ascii="Aptos" w:eastAsia="Times New Roman" w:hAnsi="Aptos" w:cstheme="minorHAnsi"/>
          <w:b/>
          <w:bCs/>
          <w:sz w:val="24"/>
          <w:szCs w:val="24"/>
        </w:rPr>
      </w:pPr>
      <w:r>
        <w:rPr>
          <w:rFonts w:ascii="Aptos" w:eastAsia="Times New Roman" w:hAnsi="Aptos" w:cstheme="minorHAnsi"/>
          <w:sz w:val="24"/>
          <w:szCs w:val="24"/>
        </w:rPr>
        <w:t>Vaughan called for a vote on the meeting minutes from March</w:t>
      </w:r>
      <w:r w:rsidR="00326C44">
        <w:rPr>
          <w:rFonts w:ascii="Aptos" w:eastAsia="Times New Roman" w:hAnsi="Aptos" w:cstheme="minorHAnsi"/>
          <w:sz w:val="24"/>
          <w:szCs w:val="24"/>
        </w:rPr>
        <w:t xml:space="preserve"> 8</w:t>
      </w:r>
      <w:r w:rsidR="003E6F82">
        <w:rPr>
          <w:rFonts w:ascii="Aptos" w:eastAsia="Times New Roman" w:hAnsi="Aptos" w:cstheme="minorHAnsi"/>
          <w:sz w:val="24"/>
          <w:szCs w:val="24"/>
        </w:rPr>
        <w:t>, 2024.</w:t>
      </w:r>
    </w:p>
    <w:p w14:paraId="070015C1" w14:textId="411B1973" w:rsidR="003E6F82" w:rsidRPr="003E6F82" w:rsidRDefault="003E6F82" w:rsidP="00A83668">
      <w:pPr>
        <w:pStyle w:val="ListParagraph"/>
        <w:numPr>
          <w:ilvl w:val="0"/>
          <w:numId w:val="31"/>
        </w:numPr>
        <w:spacing w:after="0" w:line="240" w:lineRule="auto"/>
        <w:rPr>
          <w:rFonts w:ascii="Aptos" w:eastAsia="Times New Roman" w:hAnsi="Aptos" w:cstheme="minorHAnsi"/>
          <w:b/>
          <w:bCs/>
          <w:sz w:val="24"/>
          <w:szCs w:val="24"/>
        </w:rPr>
      </w:pPr>
      <w:r>
        <w:rPr>
          <w:rFonts w:ascii="Aptos" w:eastAsia="Times New Roman" w:hAnsi="Aptos" w:cstheme="minorHAnsi"/>
          <w:sz w:val="24"/>
          <w:szCs w:val="24"/>
        </w:rPr>
        <w:t>LuAnne Ballesteros made a motion to approve the minutes, Jason Shedlock seconded the motion.</w:t>
      </w:r>
    </w:p>
    <w:p w14:paraId="2FBE45AC" w14:textId="310D5BA2" w:rsidR="003E6F82" w:rsidRPr="00A83668" w:rsidRDefault="003E6F82" w:rsidP="00A83668">
      <w:pPr>
        <w:pStyle w:val="ListParagraph"/>
        <w:numPr>
          <w:ilvl w:val="0"/>
          <w:numId w:val="31"/>
        </w:numPr>
        <w:spacing w:after="0" w:line="240" w:lineRule="auto"/>
        <w:rPr>
          <w:rFonts w:ascii="Aptos" w:eastAsia="Times New Roman" w:hAnsi="Aptos" w:cstheme="minorHAnsi"/>
          <w:b/>
          <w:bCs/>
          <w:sz w:val="24"/>
          <w:szCs w:val="24"/>
        </w:rPr>
      </w:pPr>
      <w:r>
        <w:rPr>
          <w:rFonts w:ascii="Aptos" w:eastAsia="Times New Roman" w:hAnsi="Aptos" w:cstheme="minorHAnsi"/>
          <w:sz w:val="24"/>
          <w:szCs w:val="24"/>
        </w:rPr>
        <w:t>The vote was unan</w:t>
      </w:r>
      <w:r w:rsidR="008B24A4">
        <w:rPr>
          <w:rFonts w:ascii="Aptos" w:eastAsia="Times New Roman" w:hAnsi="Aptos" w:cstheme="minorHAnsi"/>
          <w:sz w:val="24"/>
          <w:szCs w:val="24"/>
        </w:rPr>
        <w:t>imously approved with three members abstaining since they were not present for the meeting.</w:t>
      </w:r>
    </w:p>
    <w:p w14:paraId="150AE1D5" w14:textId="77777777" w:rsidR="000C0273" w:rsidRDefault="000C0273" w:rsidP="00512252">
      <w:pPr>
        <w:spacing w:after="0" w:line="240" w:lineRule="auto"/>
        <w:ind w:left="720" w:hanging="720"/>
        <w:rPr>
          <w:rFonts w:ascii="Aptos" w:eastAsia="Times New Roman" w:hAnsi="Aptos" w:cstheme="minorHAnsi"/>
          <w:sz w:val="24"/>
          <w:szCs w:val="24"/>
        </w:rPr>
      </w:pPr>
    </w:p>
    <w:p w14:paraId="209BED2C" w14:textId="64013391" w:rsidR="000C5760" w:rsidRPr="00EA5E3F" w:rsidRDefault="007F6FD4" w:rsidP="00512252">
      <w:pPr>
        <w:spacing w:after="0" w:line="240" w:lineRule="auto"/>
        <w:ind w:left="720" w:hanging="720"/>
        <w:rPr>
          <w:rFonts w:ascii="Aptos" w:hAnsi="Aptos" w:cs="Calibri"/>
          <w:b/>
          <w:bCs/>
          <w:sz w:val="24"/>
          <w:szCs w:val="24"/>
        </w:rPr>
      </w:pPr>
      <w:r w:rsidRPr="00EA5E3F">
        <w:rPr>
          <w:rFonts w:ascii="Aptos" w:eastAsia="Times New Roman" w:hAnsi="Aptos" w:cstheme="minorHAnsi"/>
          <w:b/>
          <w:bCs/>
          <w:sz w:val="24"/>
          <w:szCs w:val="24"/>
        </w:rPr>
        <w:lastRenderedPageBreak/>
        <w:tab/>
        <w:t>ACTION ITEM</w:t>
      </w:r>
      <w:r w:rsidR="005B0F6A" w:rsidRPr="00EA5E3F">
        <w:rPr>
          <w:rFonts w:ascii="Aptos" w:eastAsia="Times New Roman" w:hAnsi="Aptos" w:cstheme="minorHAnsi"/>
          <w:b/>
          <w:bCs/>
          <w:sz w:val="24"/>
          <w:szCs w:val="24"/>
        </w:rPr>
        <w:t xml:space="preserve"> – Rescind &amp; Replace </w:t>
      </w:r>
      <w:r w:rsidRPr="00EA5E3F">
        <w:rPr>
          <w:rFonts w:ascii="Aptos" w:eastAsia="Times New Roman" w:hAnsi="Aptos" w:cstheme="minorHAnsi"/>
          <w:b/>
          <w:bCs/>
          <w:sz w:val="24"/>
          <w:szCs w:val="24"/>
        </w:rPr>
        <w:t xml:space="preserve"> Maine Workforce System Policy</w:t>
      </w:r>
      <w:r w:rsidR="005B0F6A" w:rsidRPr="00EA5E3F">
        <w:rPr>
          <w:rFonts w:ascii="Aptos" w:eastAsia="Times New Roman" w:hAnsi="Aptos" w:cstheme="minorHAnsi"/>
          <w:b/>
          <w:bCs/>
          <w:sz w:val="24"/>
          <w:szCs w:val="24"/>
        </w:rPr>
        <w:t xml:space="preserve"> - </w:t>
      </w:r>
      <w:r w:rsidR="006F0D55" w:rsidRPr="00EA5E3F">
        <w:rPr>
          <w:rFonts w:ascii="Aptos" w:hAnsi="Aptos" w:cs="Calibri"/>
          <w:b/>
          <w:bCs/>
          <w:sz w:val="24"/>
          <w:szCs w:val="24"/>
        </w:rPr>
        <w:t>PY 12-04</w:t>
      </w:r>
      <w:r w:rsidR="006F0D55" w:rsidRPr="00EA5E3F">
        <w:rPr>
          <w:rFonts w:ascii="Aptos" w:hAnsi="Aptos"/>
          <w:b/>
          <w:bCs/>
          <w:sz w:val="24"/>
          <w:szCs w:val="24"/>
        </w:rPr>
        <w:t xml:space="preserve"> “</w:t>
      </w:r>
      <w:r w:rsidR="006F0D55" w:rsidRPr="00EA5E3F">
        <w:rPr>
          <w:rFonts w:ascii="Aptos" w:hAnsi="Aptos" w:cs="Calibri"/>
          <w:b/>
          <w:bCs/>
          <w:sz w:val="24"/>
          <w:szCs w:val="24"/>
        </w:rPr>
        <w:t>Chambers of Commerce as required partner in local workforce areas”</w:t>
      </w:r>
    </w:p>
    <w:p w14:paraId="081F3AF4" w14:textId="28ACB3FF" w:rsidR="00EA5E3F" w:rsidRDefault="002F403E" w:rsidP="00EA5E3F">
      <w:pPr>
        <w:pStyle w:val="ListParagraph"/>
        <w:numPr>
          <w:ilvl w:val="0"/>
          <w:numId w:val="31"/>
        </w:numPr>
        <w:spacing w:after="0" w:line="240" w:lineRule="auto"/>
        <w:rPr>
          <w:rFonts w:ascii="Aptos" w:hAnsi="Aptos" w:cs="Calibri"/>
          <w:sz w:val="24"/>
          <w:szCs w:val="24"/>
        </w:rPr>
      </w:pPr>
      <w:r>
        <w:rPr>
          <w:rFonts w:ascii="Aptos" w:hAnsi="Aptos" w:cs="Calibri"/>
          <w:sz w:val="24"/>
          <w:szCs w:val="24"/>
        </w:rPr>
        <w:t xml:space="preserve">Chris </w:t>
      </w:r>
      <w:r w:rsidR="00A83668">
        <w:rPr>
          <w:rFonts w:ascii="Aptos" w:hAnsi="Aptos" w:cs="Calibri"/>
          <w:sz w:val="24"/>
          <w:szCs w:val="24"/>
        </w:rPr>
        <w:t xml:space="preserve">highlights the </w:t>
      </w:r>
      <w:r w:rsidR="00A3755A">
        <w:rPr>
          <w:rFonts w:ascii="Aptos" w:hAnsi="Aptos" w:cs="Calibri"/>
          <w:sz w:val="24"/>
          <w:szCs w:val="24"/>
        </w:rPr>
        <w:t xml:space="preserve">need to rescind and replace this policy and mentioned the Board heard about this change during the March meeting. </w:t>
      </w:r>
      <w:r w:rsidR="00D331B3">
        <w:rPr>
          <w:rFonts w:ascii="Aptos" w:hAnsi="Aptos" w:cs="Calibri"/>
          <w:sz w:val="24"/>
          <w:szCs w:val="24"/>
        </w:rPr>
        <w:t xml:space="preserve">The current policy is inconsistent with </w:t>
      </w:r>
      <w:r w:rsidR="00BB76F2">
        <w:rPr>
          <w:rFonts w:ascii="Aptos" w:hAnsi="Aptos" w:cs="Calibri"/>
          <w:sz w:val="24"/>
          <w:szCs w:val="24"/>
        </w:rPr>
        <w:t>the requirements</w:t>
      </w:r>
      <w:r w:rsidR="00D331B3">
        <w:rPr>
          <w:rFonts w:ascii="Aptos" w:hAnsi="Aptos" w:cs="Calibri"/>
          <w:sz w:val="24"/>
          <w:szCs w:val="24"/>
        </w:rPr>
        <w:t xml:space="preserve"> of WIOA.</w:t>
      </w:r>
      <w:r w:rsidR="00BB76F2">
        <w:rPr>
          <w:rFonts w:ascii="Aptos" w:hAnsi="Aptos" w:cs="Calibri"/>
          <w:sz w:val="24"/>
          <w:szCs w:val="24"/>
        </w:rPr>
        <w:t xml:space="preserve"> </w:t>
      </w:r>
    </w:p>
    <w:p w14:paraId="33C7C371" w14:textId="1338B65C" w:rsidR="00D331B3" w:rsidRDefault="00D331B3" w:rsidP="00EA5E3F">
      <w:pPr>
        <w:pStyle w:val="ListParagraph"/>
        <w:numPr>
          <w:ilvl w:val="0"/>
          <w:numId w:val="31"/>
        </w:numPr>
        <w:spacing w:after="0" w:line="240" w:lineRule="auto"/>
        <w:rPr>
          <w:rFonts w:ascii="Aptos" w:hAnsi="Aptos" w:cs="Calibri"/>
          <w:sz w:val="24"/>
          <w:szCs w:val="24"/>
        </w:rPr>
      </w:pPr>
      <w:r>
        <w:rPr>
          <w:rFonts w:ascii="Aptos" w:hAnsi="Aptos" w:cs="Calibri"/>
          <w:sz w:val="24"/>
          <w:szCs w:val="24"/>
        </w:rPr>
        <w:t>Vaughan asked for someone to make a motion prior to conversation.</w:t>
      </w:r>
    </w:p>
    <w:p w14:paraId="26318C27" w14:textId="2979FD3E" w:rsidR="00D331B3" w:rsidRDefault="00D331B3" w:rsidP="00EA5E3F">
      <w:pPr>
        <w:pStyle w:val="ListParagraph"/>
        <w:numPr>
          <w:ilvl w:val="0"/>
          <w:numId w:val="31"/>
        </w:numPr>
        <w:spacing w:after="0" w:line="240" w:lineRule="auto"/>
        <w:rPr>
          <w:rFonts w:ascii="Aptos" w:hAnsi="Aptos" w:cs="Calibri"/>
          <w:sz w:val="24"/>
          <w:szCs w:val="24"/>
        </w:rPr>
      </w:pPr>
      <w:r>
        <w:rPr>
          <w:rFonts w:ascii="Aptos" w:hAnsi="Aptos" w:cs="Calibri"/>
          <w:sz w:val="24"/>
          <w:szCs w:val="24"/>
        </w:rPr>
        <w:t>Gordon McAleer</w:t>
      </w:r>
      <w:r w:rsidR="00DA419F">
        <w:rPr>
          <w:rFonts w:ascii="Aptos" w:hAnsi="Aptos" w:cs="Calibri"/>
          <w:sz w:val="24"/>
          <w:szCs w:val="24"/>
        </w:rPr>
        <w:t xml:space="preserve"> </w:t>
      </w:r>
      <w:r w:rsidR="00FD515B">
        <w:rPr>
          <w:rFonts w:ascii="Aptos" w:hAnsi="Aptos" w:cs="Calibri"/>
          <w:sz w:val="24"/>
          <w:szCs w:val="24"/>
        </w:rPr>
        <w:t>motioned to rescind and replace PY12-04 with the proposed policy</w:t>
      </w:r>
      <w:r w:rsidR="002A006E">
        <w:rPr>
          <w:rFonts w:ascii="Aptos" w:hAnsi="Aptos" w:cs="Calibri"/>
          <w:sz w:val="24"/>
          <w:szCs w:val="24"/>
        </w:rPr>
        <w:t>. Aileen Huang-Saad seconded the motion.</w:t>
      </w:r>
    </w:p>
    <w:p w14:paraId="09FA20F7" w14:textId="0F607E08" w:rsidR="00BB76F2" w:rsidRDefault="00497744" w:rsidP="00EA5E3F">
      <w:pPr>
        <w:pStyle w:val="ListParagraph"/>
        <w:numPr>
          <w:ilvl w:val="0"/>
          <w:numId w:val="31"/>
        </w:numPr>
        <w:spacing w:after="0" w:line="240" w:lineRule="auto"/>
        <w:rPr>
          <w:rFonts w:ascii="Aptos" w:hAnsi="Aptos" w:cs="Calibri"/>
          <w:sz w:val="24"/>
          <w:szCs w:val="24"/>
        </w:rPr>
      </w:pPr>
      <w:r>
        <w:rPr>
          <w:rFonts w:ascii="Aptos" w:hAnsi="Aptos" w:cs="Calibri"/>
          <w:sz w:val="24"/>
          <w:szCs w:val="24"/>
        </w:rPr>
        <w:t>There was no extended discussion and the motion passed unanimously.</w:t>
      </w:r>
    </w:p>
    <w:p w14:paraId="316C4DC7" w14:textId="1F241C98" w:rsidR="00BA2DA1" w:rsidRPr="00BA2DA1" w:rsidRDefault="00497744" w:rsidP="00BA2DA1">
      <w:pPr>
        <w:pStyle w:val="ListParagraph"/>
        <w:numPr>
          <w:ilvl w:val="0"/>
          <w:numId w:val="31"/>
        </w:numPr>
        <w:spacing w:after="0" w:line="240" w:lineRule="auto"/>
        <w:rPr>
          <w:rFonts w:ascii="Aptos" w:hAnsi="Aptos" w:cs="Calibri"/>
          <w:sz w:val="24"/>
          <w:szCs w:val="24"/>
        </w:rPr>
      </w:pPr>
      <w:r>
        <w:rPr>
          <w:rFonts w:ascii="Aptos" w:hAnsi="Aptos" w:cs="Calibri"/>
          <w:sz w:val="24"/>
          <w:szCs w:val="24"/>
        </w:rPr>
        <w:t>Chris mentioned that there is a goal moving forward to review more of the State Workforce Board policies</w:t>
      </w:r>
      <w:r w:rsidR="00482C22">
        <w:rPr>
          <w:rFonts w:ascii="Aptos" w:hAnsi="Aptos" w:cs="Calibri"/>
          <w:sz w:val="24"/>
          <w:szCs w:val="24"/>
        </w:rPr>
        <w:t>. We will be looking to pull together the SWB’s Program Policy Committee</w:t>
      </w:r>
      <w:r w:rsidR="00441017">
        <w:rPr>
          <w:rFonts w:ascii="Aptos" w:hAnsi="Aptos" w:cs="Calibri"/>
          <w:sz w:val="24"/>
          <w:szCs w:val="24"/>
        </w:rPr>
        <w:t xml:space="preserve"> to come together on an ad hoc basis to review policies and make recommendations for changes. This committee will hopefully present policy changes at meetings moving forward.</w:t>
      </w:r>
    </w:p>
    <w:p w14:paraId="7C9C2872" w14:textId="77777777" w:rsidR="00D31031" w:rsidRPr="00E55B9E" w:rsidRDefault="00D31031" w:rsidP="00512252">
      <w:pPr>
        <w:spacing w:after="0" w:line="240" w:lineRule="auto"/>
        <w:ind w:left="720" w:hanging="720"/>
        <w:rPr>
          <w:rFonts w:ascii="Aptos" w:hAnsi="Aptos" w:cs="Calibri"/>
          <w:sz w:val="24"/>
          <w:szCs w:val="24"/>
        </w:rPr>
      </w:pPr>
    </w:p>
    <w:p w14:paraId="37F7BB6C" w14:textId="1B315DF9" w:rsidR="00D31031" w:rsidRPr="00EA5E3F" w:rsidRDefault="00FA207C" w:rsidP="00512252">
      <w:pPr>
        <w:spacing w:after="0" w:line="240" w:lineRule="auto"/>
        <w:ind w:left="720" w:hanging="720"/>
        <w:rPr>
          <w:rFonts w:ascii="Aptos" w:hAnsi="Aptos" w:cs="Calibri"/>
          <w:b/>
          <w:bCs/>
          <w:sz w:val="24"/>
          <w:szCs w:val="24"/>
        </w:rPr>
      </w:pPr>
      <w:r w:rsidRPr="00EA5E3F">
        <w:rPr>
          <w:rFonts w:ascii="Aptos" w:hAnsi="Aptos" w:cs="Calibri"/>
          <w:b/>
          <w:bCs/>
          <w:sz w:val="24"/>
          <w:szCs w:val="24"/>
        </w:rPr>
        <w:tab/>
        <w:t>CSSP High Wage/In Demand list discussion</w:t>
      </w:r>
    </w:p>
    <w:p w14:paraId="0C22CF77" w14:textId="167808F9" w:rsidR="00EA5E3F" w:rsidRDefault="001C37C4" w:rsidP="00EA5E3F">
      <w:pPr>
        <w:pStyle w:val="ListParagraph"/>
        <w:numPr>
          <w:ilvl w:val="0"/>
          <w:numId w:val="31"/>
        </w:numPr>
        <w:spacing w:after="0" w:line="240" w:lineRule="auto"/>
        <w:rPr>
          <w:rFonts w:ascii="Aptos" w:hAnsi="Aptos" w:cs="Calibri"/>
          <w:sz w:val="24"/>
          <w:szCs w:val="24"/>
        </w:rPr>
      </w:pPr>
      <w:r>
        <w:rPr>
          <w:rFonts w:ascii="Aptos" w:hAnsi="Aptos" w:cs="Calibri"/>
          <w:sz w:val="24"/>
          <w:szCs w:val="24"/>
        </w:rPr>
        <w:t>The goal of this segment of the agenda is to preview actions that must be made during the September State Workforce Board meeting and have initial discussions.</w:t>
      </w:r>
    </w:p>
    <w:p w14:paraId="26A896D2" w14:textId="784FB397" w:rsidR="001C37C4" w:rsidRDefault="001C37C4" w:rsidP="001C37C4">
      <w:pPr>
        <w:pStyle w:val="ListParagraph"/>
        <w:numPr>
          <w:ilvl w:val="0"/>
          <w:numId w:val="31"/>
        </w:numPr>
        <w:spacing w:after="0" w:line="240" w:lineRule="auto"/>
        <w:rPr>
          <w:rFonts w:ascii="Aptos" w:hAnsi="Aptos" w:cs="Calibri"/>
          <w:sz w:val="24"/>
          <w:szCs w:val="24"/>
        </w:rPr>
      </w:pPr>
      <w:r>
        <w:rPr>
          <w:rFonts w:ascii="Aptos" w:hAnsi="Aptos" w:cs="Calibri"/>
          <w:sz w:val="24"/>
          <w:szCs w:val="24"/>
        </w:rPr>
        <w:t xml:space="preserve">Kim Moore </w:t>
      </w:r>
      <w:r w:rsidR="00F5651D">
        <w:rPr>
          <w:rFonts w:ascii="Aptos" w:hAnsi="Aptos" w:cs="Calibri"/>
          <w:sz w:val="24"/>
          <w:szCs w:val="24"/>
        </w:rPr>
        <w:t>pro</w:t>
      </w:r>
      <w:r w:rsidR="003A20B4">
        <w:rPr>
          <w:rFonts w:ascii="Aptos" w:hAnsi="Aptos" w:cs="Calibri"/>
          <w:sz w:val="24"/>
          <w:szCs w:val="24"/>
        </w:rPr>
        <w:t xml:space="preserve">vided an </w:t>
      </w:r>
      <w:r w:rsidR="00A73127">
        <w:rPr>
          <w:rFonts w:ascii="Aptos" w:hAnsi="Aptos" w:cs="Calibri"/>
          <w:sz w:val="24"/>
          <w:szCs w:val="24"/>
        </w:rPr>
        <w:t xml:space="preserve">overview of </w:t>
      </w:r>
      <w:r w:rsidR="004C6C30">
        <w:rPr>
          <w:rFonts w:ascii="Aptos" w:hAnsi="Aptos" w:cs="Calibri"/>
          <w:sz w:val="24"/>
          <w:szCs w:val="24"/>
        </w:rPr>
        <w:t>the Competitive Skills Scholarship Program (CSSP), which was established during 2007 as a</w:t>
      </w:r>
      <w:r w:rsidR="00E118DF">
        <w:rPr>
          <w:rFonts w:ascii="Aptos" w:hAnsi="Aptos" w:cs="Calibri"/>
          <w:sz w:val="24"/>
          <w:szCs w:val="24"/>
        </w:rPr>
        <w:t>n employment and training program</w:t>
      </w:r>
      <w:r w:rsidR="00F27EBA">
        <w:rPr>
          <w:rFonts w:ascii="Aptos" w:hAnsi="Aptos" w:cs="Calibri"/>
          <w:sz w:val="24"/>
          <w:szCs w:val="24"/>
        </w:rPr>
        <w:t xml:space="preserve"> to help individuals receive credentials in high-wage/in-demand occupations.</w:t>
      </w:r>
    </w:p>
    <w:p w14:paraId="685E7869" w14:textId="010AEC33" w:rsidR="00FF3FD6" w:rsidRDefault="000A6F8B" w:rsidP="001C37C4">
      <w:pPr>
        <w:pStyle w:val="ListParagraph"/>
        <w:numPr>
          <w:ilvl w:val="0"/>
          <w:numId w:val="31"/>
        </w:numPr>
        <w:spacing w:after="0" w:line="240" w:lineRule="auto"/>
        <w:rPr>
          <w:rFonts w:ascii="Aptos" w:hAnsi="Aptos" w:cs="Calibri"/>
          <w:sz w:val="24"/>
          <w:szCs w:val="24"/>
        </w:rPr>
      </w:pPr>
      <w:r>
        <w:rPr>
          <w:rFonts w:ascii="Aptos" w:hAnsi="Aptos" w:cs="Calibri"/>
          <w:sz w:val="24"/>
          <w:szCs w:val="24"/>
        </w:rPr>
        <w:t xml:space="preserve">Program can help provide </w:t>
      </w:r>
      <w:r w:rsidR="009369F4">
        <w:rPr>
          <w:rFonts w:ascii="Aptos" w:hAnsi="Aptos" w:cs="Calibri"/>
          <w:sz w:val="24"/>
          <w:szCs w:val="24"/>
        </w:rPr>
        <w:t>financial assistance and support services that need it most.</w:t>
      </w:r>
    </w:p>
    <w:p w14:paraId="3CC06DA7" w14:textId="4D99BDBA" w:rsidR="006B42EA" w:rsidRDefault="006B42EA" w:rsidP="001C37C4">
      <w:pPr>
        <w:pStyle w:val="ListParagraph"/>
        <w:numPr>
          <w:ilvl w:val="0"/>
          <w:numId w:val="31"/>
        </w:numPr>
        <w:spacing w:after="0" w:line="240" w:lineRule="auto"/>
        <w:rPr>
          <w:rFonts w:ascii="Aptos" w:hAnsi="Aptos" w:cs="Calibri"/>
          <w:sz w:val="24"/>
          <w:szCs w:val="24"/>
        </w:rPr>
      </w:pPr>
      <w:r>
        <w:rPr>
          <w:rFonts w:ascii="Aptos" w:hAnsi="Aptos" w:cs="Calibri"/>
          <w:sz w:val="24"/>
          <w:szCs w:val="24"/>
        </w:rPr>
        <w:t xml:space="preserve">Kim continued to </w:t>
      </w:r>
      <w:r w:rsidR="003B0722">
        <w:rPr>
          <w:rFonts w:ascii="Aptos" w:hAnsi="Aptos" w:cs="Calibri"/>
          <w:sz w:val="24"/>
          <w:szCs w:val="24"/>
        </w:rPr>
        <w:t>provide an overview of eligible participants for the program.</w:t>
      </w:r>
    </w:p>
    <w:p w14:paraId="77A47068" w14:textId="4C34FD87" w:rsidR="003B0722" w:rsidRDefault="006F1ACA" w:rsidP="001C37C4">
      <w:pPr>
        <w:pStyle w:val="ListParagraph"/>
        <w:numPr>
          <w:ilvl w:val="0"/>
          <w:numId w:val="31"/>
        </w:numPr>
        <w:spacing w:after="0" w:line="240" w:lineRule="auto"/>
        <w:rPr>
          <w:rFonts w:ascii="Aptos" w:hAnsi="Aptos" w:cs="Calibri"/>
          <w:sz w:val="24"/>
          <w:szCs w:val="24"/>
        </w:rPr>
      </w:pPr>
      <w:r>
        <w:rPr>
          <w:rFonts w:ascii="Aptos" w:hAnsi="Aptos" w:cs="Calibri"/>
          <w:sz w:val="24"/>
          <w:szCs w:val="24"/>
        </w:rPr>
        <w:t>Program adopted rule changes in March for the first time since 2015.</w:t>
      </w:r>
    </w:p>
    <w:p w14:paraId="18E19E01" w14:textId="727EC1F8" w:rsidR="006F1ACA" w:rsidRDefault="006F1ACA" w:rsidP="006F1ACA">
      <w:pPr>
        <w:pStyle w:val="ListParagraph"/>
        <w:numPr>
          <w:ilvl w:val="1"/>
          <w:numId w:val="31"/>
        </w:numPr>
        <w:spacing w:after="0" w:line="240" w:lineRule="auto"/>
        <w:rPr>
          <w:rFonts w:ascii="Aptos" w:hAnsi="Aptos" w:cs="Calibri"/>
          <w:sz w:val="24"/>
          <w:szCs w:val="24"/>
        </w:rPr>
      </w:pPr>
      <w:r>
        <w:rPr>
          <w:rFonts w:ascii="Aptos" w:hAnsi="Aptos" w:cs="Calibri"/>
          <w:sz w:val="24"/>
          <w:szCs w:val="24"/>
        </w:rPr>
        <w:t>Highlights of the rule changes in</w:t>
      </w:r>
      <w:r w:rsidR="002A2B55">
        <w:rPr>
          <w:rFonts w:ascii="Aptos" w:hAnsi="Aptos" w:cs="Calibri"/>
          <w:sz w:val="24"/>
          <w:szCs w:val="24"/>
        </w:rPr>
        <w:t>clude removing the requirement for work authorization, increasing the cap on training costs, and increasing the monthly stipend for those eligible.</w:t>
      </w:r>
    </w:p>
    <w:p w14:paraId="658A97A2" w14:textId="4D6CFE80" w:rsidR="002A2B55" w:rsidRDefault="002375C8" w:rsidP="002A2B55">
      <w:pPr>
        <w:pStyle w:val="ListParagraph"/>
        <w:numPr>
          <w:ilvl w:val="0"/>
          <w:numId w:val="31"/>
        </w:numPr>
        <w:spacing w:after="0" w:line="240" w:lineRule="auto"/>
        <w:rPr>
          <w:rFonts w:ascii="Aptos" w:hAnsi="Aptos" w:cs="Calibri"/>
          <w:sz w:val="24"/>
          <w:szCs w:val="24"/>
        </w:rPr>
      </w:pPr>
      <w:r>
        <w:rPr>
          <w:rFonts w:ascii="Aptos" w:hAnsi="Aptos" w:cs="Calibri"/>
          <w:sz w:val="24"/>
          <w:szCs w:val="24"/>
        </w:rPr>
        <w:t>Outline the definitions of high-wage and in-demand.</w:t>
      </w:r>
    </w:p>
    <w:p w14:paraId="7C14651E" w14:textId="2AEE8843" w:rsidR="002375C8" w:rsidRDefault="002375C8" w:rsidP="002375C8">
      <w:pPr>
        <w:pStyle w:val="ListParagraph"/>
        <w:numPr>
          <w:ilvl w:val="1"/>
          <w:numId w:val="31"/>
        </w:numPr>
        <w:spacing w:after="0" w:line="240" w:lineRule="auto"/>
        <w:rPr>
          <w:rFonts w:ascii="Aptos" w:hAnsi="Aptos" w:cs="Calibri"/>
          <w:sz w:val="24"/>
          <w:szCs w:val="24"/>
        </w:rPr>
      </w:pPr>
      <w:r>
        <w:rPr>
          <w:rFonts w:ascii="Aptos" w:hAnsi="Aptos" w:cs="Calibri"/>
          <w:sz w:val="24"/>
          <w:szCs w:val="24"/>
        </w:rPr>
        <w:t xml:space="preserve">High-wage: </w:t>
      </w:r>
      <w:r w:rsidR="0036245B" w:rsidRPr="0036245B">
        <w:rPr>
          <w:rFonts w:ascii="Aptos" w:hAnsi="Aptos" w:cs="Calibri"/>
          <w:sz w:val="24"/>
          <w:szCs w:val="24"/>
        </w:rPr>
        <w:t>Median wage above $18.45 per hour/$38,376 per year</w:t>
      </w:r>
    </w:p>
    <w:p w14:paraId="23BDA504" w14:textId="486A9885" w:rsidR="003A284F" w:rsidRDefault="003A284F" w:rsidP="002375C8">
      <w:pPr>
        <w:pStyle w:val="ListParagraph"/>
        <w:numPr>
          <w:ilvl w:val="1"/>
          <w:numId w:val="31"/>
        </w:numPr>
        <w:spacing w:after="0" w:line="240" w:lineRule="auto"/>
        <w:rPr>
          <w:rFonts w:ascii="Aptos" w:hAnsi="Aptos" w:cs="Calibri"/>
          <w:sz w:val="24"/>
          <w:szCs w:val="24"/>
        </w:rPr>
      </w:pPr>
      <w:r>
        <w:rPr>
          <w:rFonts w:ascii="Aptos" w:hAnsi="Aptos" w:cs="Calibri"/>
          <w:sz w:val="24"/>
          <w:szCs w:val="24"/>
        </w:rPr>
        <w:t>In-Demand:</w:t>
      </w:r>
      <w:r w:rsidRPr="003A284F">
        <w:rPr>
          <w:rFonts w:ascii="Gill Sans MT" w:hAnsi="Gill Sans MT"/>
          <w:color w:val="3D3D3D"/>
          <w:sz w:val="25"/>
          <w:szCs w:val="25"/>
          <w:shd w:val="clear" w:color="auto" w:fill="EDEBE9"/>
        </w:rPr>
        <w:t xml:space="preserve"> </w:t>
      </w:r>
      <w:r w:rsidRPr="003A284F">
        <w:rPr>
          <w:rFonts w:ascii="Aptos" w:hAnsi="Aptos" w:cs="Calibri"/>
          <w:sz w:val="24"/>
          <w:szCs w:val="24"/>
        </w:rPr>
        <w:t>The occupation is expected to have at least </w:t>
      </w:r>
      <w:r w:rsidRPr="003A284F">
        <w:rPr>
          <w:rFonts w:ascii="Aptos" w:hAnsi="Aptos" w:cs="Calibri"/>
          <w:b/>
          <w:bCs/>
          <w:sz w:val="24"/>
          <w:szCs w:val="24"/>
        </w:rPr>
        <w:t>35</w:t>
      </w:r>
      <w:r w:rsidRPr="003A284F">
        <w:rPr>
          <w:rFonts w:ascii="Aptos" w:hAnsi="Aptos" w:cs="Calibri"/>
          <w:sz w:val="24"/>
          <w:szCs w:val="24"/>
        </w:rPr>
        <w:t> openings per year between 2018 and 2028.</w:t>
      </w:r>
    </w:p>
    <w:p w14:paraId="73E770B4" w14:textId="4897F7E5" w:rsidR="0036245B" w:rsidRDefault="00A92CBD" w:rsidP="0036245B">
      <w:pPr>
        <w:pStyle w:val="ListParagraph"/>
        <w:numPr>
          <w:ilvl w:val="0"/>
          <w:numId w:val="31"/>
        </w:numPr>
        <w:spacing w:after="0" w:line="240" w:lineRule="auto"/>
        <w:rPr>
          <w:rFonts w:ascii="Aptos" w:hAnsi="Aptos" w:cs="Calibri"/>
          <w:sz w:val="24"/>
          <w:szCs w:val="24"/>
        </w:rPr>
      </w:pPr>
      <w:r>
        <w:rPr>
          <w:rFonts w:ascii="Aptos" w:hAnsi="Aptos" w:cs="Calibri"/>
          <w:sz w:val="24"/>
          <w:szCs w:val="24"/>
        </w:rPr>
        <w:t xml:space="preserve">Both </w:t>
      </w:r>
      <w:r w:rsidR="00E80EC2">
        <w:rPr>
          <w:rFonts w:ascii="Aptos" w:hAnsi="Aptos" w:cs="Calibri"/>
          <w:sz w:val="24"/>
          <w:szCs w:val="24"/>
        </w:rPr>
        <w:t>employers and individuals are able to petition to have a position added by providing evidence to the Commissioner for review.</w:t>
      </w:r>
    </w:p>
    <w:p w14:paraId="395BE190" w14:textId="3CE6CBB2" w:rsidR="009C44AF" w:rsidRDefault="009C44AF" w:rsidP="0036245B">
      <w:pPr>
        <w:pStyle w:val="ListParagraph"/>
        <w:numPr>
          <w:ilvl w:val="0"/>
          <w:numId w:val="31"/>
        </w:numPr>
        <w:spacing w:after="0" w:line="240" w:lineRule="auto"/>
        <w:rPr>
          <w:rFonts w:ascii="Aptos" w:hAnsi="Aptos" w:cs="Calibri"/>
          <w:sz w:val="24"/>
          <w:szCs w:val="24"/>
        </w:rPr>
      </w:pPr>
      <w:r>
        <w:rPr>
          <w:rFonts w:ascii="Aptos" w:hAnsi="Aptos" w:cs="Calibri"/>
          <w:sz w:val="24"/>
          <w:szCs w:val="24"/>
        </w:rPr>
        <w:t>Role of Board.</w:t>
      </w:r>
    </w:p>
    <w:p w14:paraId="01A7C9B4" w14:textId="700D9ABA" w:rsidR="009C44AF" w:rsidRDefault="009C44AF" w:rsidP="009C44AF">
      <w:pPr>
        <w:pStyle w:val="ListParagraph"/>
        <w:numPr>
          <w:ilvl w:val="1"/>
          <w:numId w:val="31"/>
        </w:numPr>
        <w:spacing w:after="0" w:line="240" w:lineRule="auto"/>
        <w:rPr>
          <w:rFonts w:ascii="Aptos" w:hAnsi="Aptos" w:cs="Calibri"/>
          <w:sz w:val="24"/>
          <w:szCs w:val="24"/>
        </w:rPr>
      </w:pPr>
      <w:r>
        <w:rPr>
          <w:rFonts w:ascii="Aptos" w:hAnsi="Aptos" w:cs="Calibri"/>
          <w:sz w:val="24"/>
          <w:szCs w:val="24"/>
        </w:rPr>
        <w:t>The Center for Workforce Research and Information creates the list, which is reviewed bi-annually by the State Workforce Board and then is recommended to the Commissioner of Labor for</w:t>
      </w:r>
      <w:r w:rsidR="000D43D5">
        <w:rPr>
          <w:rFonts w:ascii="Aptos" w:hAnsi="Aptos" w:cs="Calibri"/>
          <w:sz w:val="24"/>
          <w:szCs w:val="24"/>
        </w:rPr>
        <w:t xml:space="preserve"> final approval.</w:t>
      </w:r>
    </w:p>
    <w:p w14:paraId="6F66E281" w14:textId="36B4E3C9" w:rsidR="00AD3473" w:rsidRDefault="00AD3473" w:rsidP="00AD3473">
      <w:pPr>
        <w:pStyle w:val="ListParagraph"/>
        <w:numPr>
          <w:ilvl w:val="0"/>
          <w:numId w:val="31"/>
        </w:numPr>
        <w:spacing w:after="0" w:line="240" w:lineRule="auto"/>
        <w:rPr>
          <w:rFonts w:ascii="Aptos" w:hAnsi="Aptos" w:cs="Calibri"/>
          <w:sz w:val="24"/>
          <w:szCs w:val="24"/>
        </w:rPr>
      </w:pPr>
      <w:r>
        <w:rPr>
          <w:rFonts w:ascii="Aptos" w:hAnsi="Aptos" w:cs="Calibri"/>
          <w:sz w:val="24"/>
          <w:szCs w:val="24"/>
        </w:rPr>
        <w:t>Briana Warner: Why are teachers’ salaries the only one listed by annual earnings?</w:t>
      </w:r>
    </w:p>
    <w:p w14:paraId="368D843A" w14:textId="3AB75C9C" w:rsidR="00AD3473" w:rsidRDefault="00AD3473" w:rsidP="00AD3473">
      <w:pPr>
        <w:pStyle w:val="ListParagraph"/>
        <w:numPr>
          <w:ilvl w:val="1"/>
          <w:numId w:val="31"/>
        </w:numPr>
        <w:spacing w:after="0" w:line="240" w:lineRule="auto"/>
        <w:rPr>
          <w:rFonts w:ascii="Aptos" w:hAnsi="Aptos" w:cs="Calibri"/>
          <w:sz w:val="24"/>
          <w:szCs w:val="24"/>
        </w:rPr>
      </w:pPr>
      <w:r>
        <w:rPr>
          <w:rFonts w:ascii="Aptos" w:hAnsi="Aptos" w:cs="Calibri"/>
          <w:sz w:val="24"/>
          <w:szCs w:val="24"/>
        </w:rPr>
        <w:t>Andrew Dawson: This is the simplest way to capture thei</w:t>
      </w:r>
      <w:r w:rsidR="004B3DD3">
        <w:rPr>
          <w:rFonts w:ascii="Aptos" w:hAnsi="Aptos" w:cs="Calibri"/>
          <w:sz w:val="24"/>
          <w:szCs w:val="24"/>
        </w:rPr>
        <w:t>r average earnings</w:t>
      </w:r>
      <w:r w:rsidR="007E6D6F">
        <w:rPr>
          <w:rFonts w:ascii="Aptos" w:hAnsi="Aptos" w:cs="Calibri"/>
          <w:sz w:val="24"/>
          <w:szCs w:val="24"/>
        </w:rPr>
        <w:t xml:space="preserve"> because it would not be accurate if split over 52 weeks.</w:t>
      </w:r>
    </w:p>
    <w:p w14:paraId="738F6F5B" w14:textId="1846BEC1" w:rsidR="007E6D6F" w:rsidRDefault="007E6D6F" w:rsidP="007E6D6F">
      <w:pPr>
        <w:pStyle w:val="ListParagraph"/>
        <w:numPr>
          <w:ilvl w:val="0"/>
          <w:numId w:val="31"/>
        </w:numPr>
        <w:spacing w:after="0" w:line="240" w:lineRule="auto"/>
        <w:rPr>
          <w:rFonts w:ascii="Aptos" w:hAnsi="Aptos" w:cs="Calibri"/>
          <w:sz w:val="24"/>
          <w:szCs w:val="24"/>
        </w:rPr>
      </w:pPr>
      <w:r>
        <w:rPr>
          <w:rFonts w:ascii="Aptos" w:hAnsi="Aptos" w:cs="Calibri"/>
          <w:sz w:val="24"/>
          <w:szCs w:val="24"/>
        </w:rPr>
        <w:t xml:space="preserve">Notes about how the list may be helpful to present to youths between middle school and high school. Provides information about average pay for specific </w:t>
      </w:r>
      <w:r w:rsidR="00BB2AF7">
        <w:rPr>
          <w:rFonts w:ascii="Aptos" w:hAnsi="Aptos" w:cs="Calibri"/>
          <w:sz w:val="24"/>
          <w:szCs w:val="24"/>
        </w:rPr>
        <w:t>occupations.</w:t>
      </w:r>
    </w:p>
    <w:p w14:paraId="36DAB36B" w14:textId="3D8C5F34" w:rsidR="00BB2AF7" w:rsidRDefault="00DD2E84" w:rsidP="007E6D6F">
      <w:pPr>
        <w:pStyle w:val="ListParagraph"/>
        <w:numPr>
          <w:ilvl w:val="0"/>
          <w:numId w:val="31"/>
        </w:numPr>
        <w:spacing w:after="0" w:line="240" w:lineRule="auto"/>
        <w:rPr>
          <w:rFonts w:ascii="Aptos" w:hAnsi="Aptos" w:cs="Calibri"/>
          <w:sz w:val="24"/>
          <w:szCs w:val="24"/>
        </w:rPr>
      </w:pPr>
      <w:r>
        <w:rPr>
          <w:rFonts w:ascii="Aptos" w:hAnsi="Aptos" w:cs="Calibri"/>
          <w:sz w:val="24"/>
          <w:szCs w:val="24"/>
        </w:rPr>
        <w:lastRenderedPageBreak/>
        <w:t xml:space="preserve">Collen Hilton: Why </w:t>
      </w:r>
      <w:r w:rsidR="00CE5692">
        <w:rPr>
          <w:rFonts w:ascii="Aptos" w:hAnsi="Aptos" w:cs="Calibri"/>
          <w:sz w:val="24"/>
          <w:szCs w:val="24"/>
        </w:rPr>
        <w:t>should employers be interested in the program and see it as important?</w:t>
      </w:r>
    </w:p>
    <w:p w14:paraId="56BEF519" w14:textId="0DFD646A" w:rsidR="00CE5692" w:rsidRDefault="00927066" w:rsidP="00CE5692">
      <w:pPr>
        <w:pStyle w:val="ListParagraph"/>
        <w:numPr>
          <w:ilvl w:val="1"/>
          <w:numId w:val="31"/>
        </w:numPr>
        <w:spacing w:after="0" w:line="240" w:lineRule="auto"/>
        <w:rPr>
          <w:rFonts w:ascii="Aptos" w:hAnsi="Aptos" w:cs="Calibri"/>
          <w:sz w:val="24"/>
          <w:szCs w:val="24"/>
        </w:rPr>
      </w:pPr>
      <w:r>
        <w:rPr>
          <w:rFonts w:ascii="Aptos" w:hAnsi="Aptos" w:cs="Calibri"/>
          <w:sz w:val="24"/>
          <w:szCs w:val="24"/>
        </w:rPr>
        <w:t xml:space="preserve">There are opportunities where if an employer is hiring a cohort of workers, </w:t>
      </w:r>
      <w:r w:rsidR="00675F17">
        <w:rPr>
          <w:rFonts w:ascii="Aptos" w:hAnsi="Aptos" w:cs="Calibri"/>
          <w:sz w:val="24"/>
          <w:szCs w:val="24"/>
        </w:rPr>
        <w:t xml:space="preserve">there may be opportunities to support some of the workers. There are examples of groups utilizing CSSP for groups of their pre-apprentices to help with </w:t>
      </w:r>
      <w:r w:rsidR="005D62A1">
        <w:rPr>
          <w:rFonts w:ascii="Aptos" w:hAnsi="Aptos" w:cs="Calibri"/>
          <w:sz w:val="24"/>
          <w:szCs w:val="24"/>
        </w:rPr>
        <w:t>barriers to training.</w:t>
      </w:r>
    </w:p>
    <w:p w14:paraId="2B9F8F74" w14:textId="5FA50D7D" w:rsidR="005D62A1" w:rsidRDefault="005D62A1" w:rsidP="005D62A1">
      <w:pPr>
        <w:pStyle w:val="ListParagraph"/>
        <w:numPr>
          <w:ilvl w:val="0"/>
          <w:numId w:val="31"/>
        </w:numPr>
        <w:spacing w:after="0" w:line="240" w:lineRule="auto"/>
        <w:rPr>
          <w:rFonts w:ascii="Aptos" w:hAnsi="Aptos" w:cs="Calibri"/>
          <w:sz w:val="24"/>
          <w:szCs w:val="24"/>
        </w:rPr>
      </w:pPr>
      <w:r>
        <w:rPr>
          <w:rFonts w:ascii="Aptos" w:hAnsi="Aptos" w:cs="Calibri"/>
          <w:sz w:val="24"/>
          <w:szCs w:val="24"/>
        </w:rPr>
        <w:t>Dan Belyea: Will there be enough time to petition for missing positions?</w:t>
      </w:r>
    </w:p>
    <w:p w14:paraId="4C481A23" w14:textId="4227082C" w:rsidR="005D62A1" w:rsidRDefault="005D62A1" w:rsidP="005D62A1">
      <w:pPr>
        <w:pStyle w:val="ListParagraph"/>
        <w:numPr>
          <w:ilvl w:val="1"/>
          <w:numId w:val="31"/>
        </w:numPr>
        <w:spacing w:after="0" w:line="240" w:lineRule="auto"/>
        <w:rPr>
          <w:rFonts w:ascii="Aptos" w:hAnsi="Aptos" w:cs="Calibri"/>
          <w:sz w:val="24"/>
          <w:szCs w:val="24"/>
        </w:rPr>
      </w:pPr>
      <w:r>
        <w:rPr>
          <w:rFonts w:ascii="Aptos" w:hAnsi="Aptos" w:cs="Calibri"/>
          <w:sz w:val="24"/>
          <w:szCs w:val="24"/>
        </w:rPr>
        <w:t>The goal is to send the list to the SWB as soon as it is created</w:t>
      </w:r>
      <w:r w:rsidR="00C45742">
        <w:rPr>
          <w:rFonts w:ascii="Aptos" w:hAnsi="Aptos" w:cs="Calibri"/>
          <w:sz w:val="24"/>
          <w:szCs w:val="24"/>
        </w:rPr>
        <w:t xml:space="preserve"> in order to allow time to review.</w:t>
      </w:r>
    </w:p>
    <w:p w14:paraId="0C3C9497" w14:textId="1A6C0E11" w:rsidR="00C45742" w:rsidRDefault="00C45742" w:rsidP="00C45742">
      <w:pPr>
        <w:pStyle w:val="ListParagraph"/>
        <w:numPr>
          <w:ilvl w:val="0"/>
          <w:numId w:val="31"/>
        </w:numPr>
        <w:spacing w:after="0" w:line="240" w:lineRule="auto"/>
        <w:rPr>
          <w:rFonts w:ascii="Aptos" w:hAnsi="Aptos" w:cs="Calibri"/>
          <w:sz w:val="24"/>
          <w:szCs w:val="24"/>
        </w:rPr>
      </w:pPr>
      <w:r>
        <w:rPr>
          <w:rFonts w:ascii="Aptos" w:hAnsi="Aptos" w:cs="Calibri"/>
          <w:sz w:val="24"/>
          <w:szCs w:val="24"/>
        </w:rPr>
        <w:t xml:space="preserve">Abe Furth: </w:t>
      </w:r>
      <w:r w:rsidR="008A03FB">
        <w:rPr>
          <w:rFonts w:ascii="Aptos" w:hAnsi="Aptos" w:cs="Calibri"/>
          <w:sz w:val="24"/>
          <w:szCs w:val="24"/>
        </w:rPr>
        <w:t>What are the annual participation rates for the program?</w:t>
      </w:r>
    </w:p>
    <w:p w14:paraId="2AE61174" w14:textId="0CE812AD" w:rsidR="008A03FB" w:rsidRDefault="003E0992" w:rsidP="008A03FB">
      <w:pPr>
        <w:pStyle w:val="ListParagraph"/>
        <w:numPr>
          <w:ilvl w:val="1"/>
          <w:numId w:val="31"/>
        </w:numPr>
        <w:spacing w:after="0" w:line="240" w:lineRule="auto"/>
        <w:rPr>
          <w:rFonts w:ascii="Aptos" w:hAnsi="Aptos" w:cs="Calibri"/>
          <w:sz w:val="24"/>
          <w:szCs w:val="24"/>
        </w:rPr>
      </w:pPr>
      <w:r>
        <w:rPr>
          <w:rFonts w:ascii="Aptos" w:hAnsi="Aptos" w:cs="Calibri"/>
          <w:sz w:val="24"/>
          <w:szCs w:val="24"/>
        </w:rPr>
        <w:t xml:space="preserve">This can be complicated </w:t>
      </w:r>
      <w:r w:rsidR="00A8573B">
        <w:rPr>
          <w:rFonts w:ascii="Aptos" w:hAnsi="Aptos" w:cs="Calibri"/>
          <w:sz w:val="24"/>
          <w:szCs w:val="24"/>
        </w:rPr>
        <w:t xml:space="preserve">because participants are tracked throughout the entirety of their training regardless of the length. The goal is to </w:t>
      </w:r>
      <w:r w:rsidR="000E6395">
        <w:rPr>
          <w:rFonts w:ascii="Aptos" w:hAnsi="Aptos" w:cs="Calibri"/>
          <w:sz w:val="24"/>
          <w:szCs w:val="24"/>
        </w:rPr>
        <w:t xml:space="preserve">have at least 300 participants at all times. </w:t>
      </w:r>
    </w:p>
    <w:p w14:paraId="1A67180F" w14:textId="65E84AA6" w:rsidR="000E6395" w:rsidRDefault="009448BA" w:rsidP="000E6395">
      <w:pPr>
        <w:pStyle w:val="ListParagraph"/>
        <w:numPr>
          <w:ilvl w:val="0"/>
          <w:numId w:val="31"/>
        </w:numPr>
        <w:spacing w:after="0" w:line="240" w:lineRule="auto"/>
        <w:rPr>
          <w:rFonts w:ascii="Aptos" w:hAnsi="Aptos" w:cs="Calibri"/>
          <w:sz w:val="24"/>
          <w:szCs w:val="24"/>
        </w:rPr>
      </w:pPr>
      <w:r>
        <w:rPr>
          <w:rFonts w:ascii="Aptos" w:hAnsi="Aptos" w:cs="Calibri"/>
          <w:sz w:val="24"/>
          <w:szCs w:val="24"/>
        </w:rPr>
        <w:t>Aileen Huang-Saad: What industries benefit the most from CSSP?</w:t>
      </w:r>
    </w:p>
    <w:p w14:paraId="49CE8475" w14:textId="13DD8090" w:rsidR="009448BA" w:rsidRDefault="009448BA" w:rsidP="009448BA">
      <w:pPr>
        <w:pStyle w:val="ListParagraph"/>
        <w:numPr>
          <w:ilvl w:val="1"/>
          <w:numId w:val="31"/>
        </w:numPr>
        <w:spacing w:after="0" w:line="240" w:lineRule="auto"/>
        <w:rPr>
          <w:rFonts w:ascii="Aptos" w:hAnsi="Aptos" w:cs="Calibri"/>
          <w:sz w:val="24"/>
          <w:szCs w:val="24"/>
        </w:rPr>
      </w:pPr>
      <w:r>
        <w:rPr>
          <w:rFonts w:ascii="Aptos" w:hAnsi="Aptos" w:cs="Calibri"/>
          <w:sz w:val="24"/>
          <w:szCs w:val="24"/>
        </w:rPr>
        <w:t>Typically</w:t>
      </w:r>
      <w:r w:rsidR="002978E7">
        <w:rPr>
          <w:rFonts w:ascii="Aptos" w:hAnsi="Aptos" w:cs="Calibri"/>
          <w:sz w:val="24"/>
          <w:szCs w:val="24"/>
        </w:rPr>
        <w:t xml:space="preserve"> participants are going into healthcare, construction, or manufacturing.</w:t>
      </w:r>
    </w:p>
    <w:p w14:paraId="2D5324E7" w14:textId="49F709B2" w:rsidR="002978E7" w:rsidRDefault="003C3FA2" w:rsidP="002978E7">
      <w:pPr>
        <w:pStyle w:val="ListParagraph"/>
        <w:numPr>
          <w:ilvl w:val="0"/>
          <w:numId w:val="31"/>
        </w:numPr>
        <w:spacing w:after="0" w:line="240" w:lineRule="auto"/>
        <w:rPr>
          <w:rFonts w:ascii="Aptos" w:hAnsi="Aptos" w:cs="Calibri"/>
          <w:sz w:val="24"/>
          <w:szCs w:val="24"/>
        </w:rPr>
      </w:pPr>
      <w:r>
        <w:rPr>
          <w:rFonts w:ascii="Aptos" w:hAnsi="Aptos" w:cs="Calibri"/>
          <w:sz w:val="24"/>
          <w:szCs w:val="24"/>
        </w:rPr>
        <w:t>Briana Warner: Are there ways to review participation and understand needs to support policy</w:t>
      </w:r>
      <w:r w:rsidR="00992268">
        <w:rPr>
          <w:rFonts w:ascii="Aptos" w:hAnsi="Aptos" w:cs="Calibri"/>
          <w:sz w:val="24"/>
          <w:szCs w:val="24"/>
        </w:rPr>
        <w:t xml:space="preserve"> reforms such as child care and transportation.</w:t>
      </w:r>
    </w:p>
    <w:p w14:paraId="04312C10" w14:textId="0AE1861F" w:rsidR="00992268" w:rsidRDefault="00992268" w:rsidP="002978E7">
      <w:pPr>
        <w:pStyle w:val="ListParagraph"/>
        <w:numPr>
          <w:ilvl w:val="0"/>
          <w:numId w:val="31"/>
        </w:numPr>
        <w:spacing w:after="0" w:line="240" w:lineRule="auto"/>
        <w:rPr>
          <w:rFonts w:ascii="Aptos" w:hAnsi="Aptos" w:cs="Calibri"/>
          <w:sz w:val="24"/>
          <w:szCs w:val="24"/>
        </w:rPr>
      </w:pPr>
      <w:r>
        <w:rPr>
          <w:rFonts w:ascii="Aptos" w:hAnsi="Aptos" w:cs="Calibri"/>
          <w:sz w:val="24"/>
          <w:szCs w:val="24"/>
        </w:rPr>
        <w:t>There will be additional time for discussion in September.</w:t>
      </w:r>
    </w:p>
    <w:p w14:paraId="098346F4" w14:textId="1824F5A9" w:rsidR="00992268" w:rsidRDefault="00992268" w:rsidP="002978E7">
      <w:pPr>
        <w:pStyle w:val="ListParagraph"/>
        <w:numPr>
          <w:ilvl w:val="0"/>
          <w:numId w:val="31"/>
        </w:numPr>
        <w:spacing w:after="0" w:line="240" w:lineRule="auto"/>
        <w:rPr>
          <w:rFonts w:ascii="Aptos" w:hAnsi="Aptos" w:cs="Calibri"/>
          <w:sz w:val="24"/>
          <w:szCs w:val="24"/>
        </w:rPr>
      </w:pPr>
      <w:r>
        <w:rPr>
          <w:rFonts w:ascii="Aptos" w:hAnsi="Aptos" w:cs="Calibri"/>
          <w:sz w:val="24"/>
          <w:szCs w:val="24"/>
        </w:rPr>
        <w:t>Andrew Dawson</w:t>
      </w:r>
      <w:r w:rsidR="00597354">
        <w:rPr>
          <w:rFonts w:ascii="Aptos" w:hAnsi="Aptos" w:cs="Calibri"/>
          <w:sz w:val="24"/>
          <w:szCs w:val="24"/>
        </w:rPr>
        <w:t xml:space="preserve"> from CWRI provided an overview of the High-Wage/In-Demand list and how the data is gathered and used to create it.</w:t>
      </w:r>
    </w:p>
    <w:p w14:paraId="12A4BE3E" w14:textId="4E97BAEB" w:rsidR="005932DA" w:rsidRPr="005D62A1" w:rsidRDefault="005932DA" w:rsidP="002978E7">
      <w:pPr>
        <w:pStyle w:val="ListParagraph"/>
        <w:numPr>
          <w:ilvl w:val="0"/>
          <w:numId w:val="31"/>
        </w:numPr>
        <w:spacing w:after="0" w:line="240" w:lineRule="auto"/>
        <w:rPr>
          <w:rFonts w:ascii="Aptos" w:hAnsi="Aptos" w:cs="Calibri"/>
          <w:sz w:val="24"/>
          <w:szCs w:val="24"/>
        </w:rPr>
      </w:pPr>
      <w:r>
        <w:rPr>
          <w:rFonts w:ascii="Aptos" w:hAnsi="Aptos" w:cs="Calibri"/>
          <w:sz w:val="24"/>
          <w:szCs w:val="24"/>
        </w:rPr>
        <w:t>SOC codes are used and provide a standard title for positions that might cover a broader range of occupations than listed.</w:t>
      </w:r>
    </w:p>
    <w:p w14:paraId="41FB404D" w14:textId="77777777" w:rsidR="00FA207C" w:rsidRPr="00E55B9E" w:rsidRDefault="00FA207C" w:rsidP="00512252">
      <w:pPr>
        <w:spacing w:after="0" w:line="240" w:lineRule="auto"/>
        <w:ind w:left="720" w:hanging="720"/>
        <w:rPr>
          <w:rFonts w:ascii="Aptos" w:hAnsi="Aptos" w:cs="Calibri"/>
          <w:sz w:val="24"/>
          <w:szCs w:val="24"/>
        </w:rPr>
      </w:pPr>
    </w:p>
    <w:p w14:paraId="46FB7A23" w14:textId="15C0E678" w:rsidR="007C47C0" w:rsidRPr="000A4B86" w:rsidRDefault="00C77D78" w:rsidP="006F1051">
      <w:pPr>
        <w:spacing w:after="0" w:line="240" w:lineRule="auto"/>
        <w:ind w:left="720" w:hanging="720"/>
        <w:rPr>
          <w:rFonts w:ascii="Aptos" w:hAnsi="Aptos" w:cs="Calibri"/>
          <w:b/>
          <w:bCs/>
          <w:sz w:val="24"/>
          <w:szCs w:val="24"/>
        </w:rPr>
      </w:pPr>
      <w:r w:rsidRPr="000A4B86">
        <w:rPr>
          <w:rFonts w:ascii="Aptos" w:hAnsi="Aptos" w:cs="Calibri"/>
          <w:b/>
          <w:bCs/>
          <w:sz w:val="24"/>
          <w:szCs w:val="24"/>
        </w:rPr>
        <w:t xml:space="preserve"> </w:t>
      </w:r>
      <w:r w:rsidRPr="000A4B86">
        <w:rPr>
          <w:rFonts w:ascii="Aptos" w:hAnsi="Aptos" w:cs="Calibri"/>
          <w:b/>
          <w:bCs/>
          <w:sz w:val="24"/>
          <w:szCs w:val="24"/>
        </w:rPr>
        <w:tab/>
      </w:r>
      <w:r w:rsidR="007C47C0" w:rsidRPr="000A4B86">
        <w:rPr>
          <w:rFonts w:ascii="Aptos" w:hAnsi="Aptos" w:cs="Calibri"/>
          <w:b/>
          <w:bCs/>
          <w:sz w:val="24"/>
          <w:szCs w:val="24"/>
        </w:rPr>
        <w:t xml:space="preserve">10-Year Strategy </w:t>
      </w:r>
      <w:r w:rsidR="006F1051" w:rsidRPr="000A4B86">
        <w:rPr>
          <w:rFonts w:ascii="Aptos" w:hAnsi="Aptos" w:cs="Calibri"/>
          <w:b/>
          <w:bCs/>
          <w:sz w:val="24"/>
          <w:szCs w:val="24"/>
        </w:rPr>
        <w:t>–</w:t>
      </w:r>
      <w:r w:rsidR="007C47C0" w:rsidRPr="000A4B86">
        <w:rPr>
          <w:rFonts w:ascii="Aptos" w:hAnsi="Aptos" w:cs="Calibri"/>
          <w:b/>
          <w:bCs/>
          <w:sz w:val="24"/>
          <w:szCs w:val="24"/>
        </w:rPr>
        <w:t xml:space="preserve"> </w:t>
      </w:r>
      <w:r w:rsidR="006F1051" w:rsidRPr="000A4B86">
        <w:rPr>
          <w:rFonts w:ascii="Aptos" w:hAnsi="Aptos" w:cs="Calibri"/>
          <w:b/>
          <w:bCs/>
          <w:sz w:val="24"/>
          <w:szCs w:val="24"/>
        </w:rPr>
        <w:t>Implementation s</w:t>
      </w:r>
      <w:r w:rsidR="006F1051" w:rsidRPr="000A4B86">
        <w:rPr>
          <w:rFonts w:ascii="Aptos" w:hAnsi="Aptos"/>
          <w:b/>
          <w:bCs/>
          <w:sz w:val="24"/>
          <w:szCs w:val="24"/>
        </w:rPr>
        <w:t>trategy governance and SWB role moving forward</w:t>
      </w:r>
      <w:r w:rsidR="006F1051" w:rsidRPr="000A4B86">
        <w:rPr>
          <w:rFonts w:ascii="Aptos" w:hAnsi="Aptos" w:cs="Calibri"/>
          <w:b/>
          <w:bCs/>
          <w:sz w:val="24"/>
          <w:szCs w:val="24"/>
        </w:rPr>
        <w:t xml:space="preserve"> </w:t>
      </w:r>
    </w:p>
    <w:p w14:paraId="1CE4EEFD" w14:textId="4A8C2CA0" w:rsidR="000A4B86" w:rsidRDefault="005477D1" w:rsidP="000A4B86">
      <w:pPr>
        <w:pStyle w:val="ListParagraph"/>
        <w:numPr>
          <w:ilvl w:val="0"/>
          <w:numId w:val="31"/>
        </w:numPr>
        <w:spacing w:after="0" w:line="240" w:lineRule="auto"/>
        <w:rPr>
          <w:rFonts w:ascii="Aptos" w:hAnsi="Aptos" w:cs="Calibri"/>
          <w:sz w:val="24"/>
          <w:szCs w:val="24"/>
        </w:rPr>
      </w:pPr>
      <w:r>
        <w:rPr>
          <w:rFonts w:ascii="Aptos" w:hAnsi="Aptos" w:cs="Calibri"/>
          <w:sz w:val="24"/>
          <w:szCs w:val="24"/>
        </w:rPr>
        <w:t>Chris provided a brief overview of the State Plan and 10-Year Strategy.</w:t>
      </w:r>
    </w:p>
    <w:p w14:paraId="49B96E05" w14:textId="667AB12E" w:rsidR="005477D1" w:rsidRDefault="005477D1" w:rsidP="000A4B86">
      <w:pPr>
        <w:pStyle w:val="ListParagraph"/>
        <w:numPr>
          <w:ilvl w:val="0"/>
          <w:numId w:val="31"/>
        </w:numPr>
        <w:spacing w:after="0" w:line="240" w:lineRule="auto"/>
        <w:rPr>
          <w:rFonts w:ascii="Aptos" w:hAnsi="Aptos" w:cs="Calibri"/>
          <w:sz w:val="24"/>
          <w:szCs w:val="24"/>
        </w:rPr>
      </w:pPr>
      <w:r>
        <w:rPr>
          <w:rFonts w:ascii="Aptos" w:hAnsi="Aptos" w:cs="Calibri"/>
          <w:sz w:val="24"/>
          <w:szCs w:val="24"/>
        </w:rPr>
        <w:t xml:space="preserve">The SWB will </w:t>
      </w:r>
      <w:r w:rsidR="00EB6522">
        <w:rPr>
          <w:rFonts w:ascii="Aptos" w:hAnsi="Aptos" w:cs="Calibri"/>
          <w:sz w:val="24"/>
          <w:szCs w:val="24"/>
        </w:rPr>
        <w:t>have influence over Strategy A – Grow Local Talent, Strategy B – Attract New Talent, and Strategy G – Hubs of Excellence</w:t>
      </w:r>
      <w:r w:rsidR="00850D05">
        <w:rPr>
          <w:rFonts w:ascii="Aptos" w:hAnsi="Aptos" w:cs="Calibri"/>
          <w:sz w:val="24"/>
          <w:szCs w:val="24"/>
        </w:rPr>
        <w:t xml:space="preserve"> and will act as a brain trust to help think through tough issues and provide advice to programs.</w:t>
      </w:r>
    </w:p>
    <w:p w14:paraId="6CF9B13B" w14:textId="3C7B3498" w:rsidR="00850D05" w:rsidRPr="00850D05" w:rsidRDefault="00EB6522" w:rsidP="00850D05">
      <w:pPr>
        <w:pStyle w:val="ListParagraph"/>
        <w:numPr>
          <w:ilvl w:val="1"/>
          <w:numId w:val="31"/>
        </w:numPr>
        <w:spacing w:after="0" w:line="240" w:lineRule="auto"/>
        <w:rPr>
          <w:rFonts w:ascii="Aptos" w:hAnsi="Aptos" w:cs="Calibri"/>
          <w:sz w:val="24"/>
          <w:szCs w:val="24"/>
        </w:rPr>
      </w:pPr>
      <w:r>
        <w:rPr>
          <w:rFonts w:ascii="Aptos" w:hAnsi="Aptos" w:cs="Calibri"/>
          <w:sz w:val="24"/>
          <w:szCs w:val="24"/>
        </w:rPr>
        <w:t xml:space="preserve">Committees are going to be reconfigured to </w:t>
      </w:r>
      <w:r w:rsidR="003152FE">
        <w:rPr>
          <w:rFonts w:ascii="Aptos" w:hAnsi="Aptos" w:cs="Calibri"/>
          <w:sz w:val="24"/>
          <w:szCs w:val="24"/>
        </w:rPr>
        <w:t>help oversee implementation in each strategy area. Prior to the next meeting, Chris and Vaughan will be reaching out to members to serve on committees and there will be new committee leadership identified.</w:t>
      </w:r>
    </w:p>
    <w:p w14:paraId="55C71985" w14:textId="77777777" w:rsidR="000C0273" w:rsidRDefault="000C0273" w:rsidP="002834FD">
      <w:pPr>
        <w:spacing w:after="0" w:line="240" w:lineRule="auto"/>
        <w:ind w:left="720" w:hanging="720"/>
        <w:rPr>
          <w:rFonts w:ascii="Aptos" w:hAnsi="Aptos" w:cstheme="minorHAnsi"/>
          <w:sz w:val="24"/>
          <w:szCs w:val="24"/>
        </w:rPr>
      </w:pPr>
    </w:p>
    <w:p w14:paraId="21C4E8A9" w14:textId="7F71DDCD" w:rsidR="00965DFD" w:rsidRPr="000A4B86" w:rsidRDefault="00AB15E6" w:rsidP="002834FD">
      <w:pPr>
        <w:spacing w:after="0" w:line="240" w:lineRule="auto"/>
        <w:ind w:left="720" w:hanging="720"/>
        <w:rPr>
          <w:rFonts w:ascii="Aptos" w:hAnsi="Aptos" w:cstheme="minorHAnsi"/>
          <w:b/>
          <w:bCs/>
          <w:sz w:val="24"/>
          <w:szCs w:val="24"/>
        </w:rPr>
      </w:pPr>
      <w:r w:rsidRPr="000A4B86">
        <w:rPr>
          <w:rFonts w:ascii="Aptos" w:hAnsi="Aptos" w:cstheme="minorHAnsi"/>
          <w:b/>
          <w:bCs/>
          <w:sz w:val="24"/>
          <w:szCs w:val="24"/>
        </w:rPr>
        <w:tab/>
        <w:t xml:space="preserve">10-Year Strategy </w:t>
      </w:r>
      <w:r w:rsidR="00EE087C" w:rsidRPr="000A4B86">
        <w:rPr>
          <w:rFonts w:ascii="Aptos" w:hAnsi="Aptos" w:cstheme="minorHAnsi"/>
          <w:b/>
          <w:bCs/>
          <w:sz w:val="24"/>
          <w:szCs w:val="24"/>
        </w:rPr>
        <w:t>–</w:t>
      </w:r>
      <w:r w:rsidRPr="000A4B86">
        <w:rPr>
          <w:rFonts w:ascii="Aptos" w:hAnsi="Aptos" w:cstheme="minorHAnsi"/>
          <w:b/>
          <w:bCs/>
          <w:sz w:val="24"/>
          <w:szCs w:val="24"/>
        </w:rPr>
        <w:t xml:space="preserve"> </w:t>
      </w:r>
      <w:r w:rsidR="00965DFD" w:rsidRPr="000A4B86">
        <w:rPr>
          <w:rFonts w:ascii="Aptos" w:hAnsi="Aptos" w:cstheme="minorHAnsi"/>
          <w:b/>
          <w:bCs/>
          <w:sz w:val="24"/>
          <w:szCs w:val="24"/>
        </w:rPr>
        <w:t>Implementation Planning Breakouts</w:t>
      </w:r>
    </w:p>
    <w:p w14:paraId="6E783604" w14:textId="3DB0F9E7" w:rsidR="000A4B86" w:rsidRDefault="000638EB" w:rsidP="000A4B86">
      <w:pPr>
        <w:pStyle w:val="ListParagraph"/>
        <w:numPr>
          <w:ilvl w:val="0"/>
          <w:numId w:val="31"/>
        </w:numPr>
        <w:spacing w:after="0" w:line="240" w:lineRule="auto"/>
        <w:rPr>
          <w:rFonts w:ascii="Aptos" w:hAnsi="Aptos" w:cstheme="minorHAnsi"/>
          <w:sz w:val="24"/>
          <w:szCs w:val="24"/>
        </w:rPr>
      </w:pPr>
      <w:r>
        <w:rPr>
          <w:rFonts w:ascii="Aptos" w:hAnsi="Aptos" w:cstheme="minorHAnsi"/>
          <w:sz w:val="24"/>
          <w:szCs w:val="24"/>
        </w:rPr>
        <w:t xml:space="preserve">Members were broken up into </w:t>
      </w:r>
      <w:r w:rsidR="00AF630C">
        <w:rPr>
          <w:rFonts w:ascii="Aptos" w:hAnsi="Aptos" w:cstheme="minorHAnsi"/>
          <w:sz w:val="24"/>
          <w:szCs w:val="24"/>
        </w:rPr>
        <w:t>six groups to discuss</w:t>
      </w:r>
      <w:r w:rsidR="004428B5">
        <w:rPr>
          <w:rFonts w:ascii="Aptos" w:hAnsi="Aptos" w:cstheme="minorHAnsi"/>
          <w:sz w:val="24"/>
          <w:szCs w:val="24"/>
        </w:rPr>
        <w:t xml:space="preserve"> specific action items under strategies and brainstorm the following:</w:t>
      </w:r>
    </w:p>
    <w:p w14:paraId="43164BBD" w14:textId="1DE3941E" w:rsidR="004428B5" w:rsidRDefault="004428B5" w:rsidP="004428B5">
      <w:pPr>
        <w:pStyle w:val="ListParagraph"/>
        <w:numPr>
          <w:ilvl w:val="1"/>
          <w:numId w:val="31"/>
        </w:numPr>
        <w:spacing w:after="0" w:line="240" w:lineRule="auto"/>
        <w:rPr>
          <w:rFonts w:ascii="Aptos" w:hAnsi="Aptos" w:cstheme="minorHAnsi"/>
          <w:sz w:val="24"/>
          <w:szCs w:val="24"/>
        </w:rPr>
      </w:pPr>
      <w:r>
        <w:rPr>
          <w:rFonts w:ascii="Aptos" w:hAnsi="Aptos" w:cstheme="minorHAnsi"/>
          <w:sz w:val="24"/>
          <w:szCs w:val="24"/>
        </w:rPr>
        <w:t>Who needs to be at the table?</w:t>
      </w:r>
    </w:p>
    <w:p w14:paraId="67DBB9F9" w14:textId="1475E5D7" w:rsidR="004428B5" w:rsidRDefault="004428B5" w:rsidP="004428B5">
      <w:pPr>
        <w:pStyle w:val="ListParagraph"/>
        <w:numPr>
          <w:ilvl w:val="1"/>
          <w:numId w:val="31"/>
        </w:numPr>
        <w:spacing w:after="0" w:line="240" w:lineRule="auto"/>
        <w:rPr>
          <w:rFonts w:ascii="Aptos" w:hAnsi="Aptos" w:cstheme="minorHAnsi"/>
          <w:sz w:val="24"/>
          <w:szCs w:val="24"/>
        </w:rPr>
      </w:pPr>
      <w:r>
        <w:rPr>
          <w:rFonts w:ascii="Aptos" w:hAnsi="Aptos" w:cstheme="minorHAnsi"/>
          <w:sz w:val="24"/>
          <w:szCs w:val="24"/>
        </w:rPr>
        <w:t>What are priority actions in the next 6-12 months?</w:t>
      </w:r>
    </w:p>
    <w:p w14:paraId="1B8AEB35" w14:textId="0BD68C74" w:rsidR="004428B5" w:rsidRDefault="004428B5" w:rsidP="004428B5">
      <w:pPr>
        <w:pStyle w:val="ListParagraph"/>
        <w:numPr>
          <w:ilvl w:val="1"/>
          <w:numId w:val="31"/>
        </w:numPr>
        <w:spacing w:after="0" w:line="240" w:lineRule="auto"/>
        <w:rPr>
          <w:rFonts w:ascii="Aptos" w:hAnsi="Aptos" w:cstheme="minorHAnsi"/>
          <w:sz w:val="24"/>
          <w:szCs w:val="24"/>
        </w:rPr>
      </w:pPr>
      <w:r>
        <w:rPr>
          <w:rFonts w:ascii="Aptos" w:hAnsi="Aptos" w:cstheme="minorHAnsi"/>
          <w:sz w:val="24"/>
          <w:szCs w:val="24"/>
        </w:rPr>
        <w:t xml:space="preserve">What does success look like in </w:t>
      </w:r>
      <w:r w:rsidR="00203AF7">
        <w:rPr>
          <w:rFonts w:ascii="Aptos" w:hAnsi="Aptos" w:cstheme="minorHAnsi"/>
          <w:sz w:val="24"/>
          <w:szCs w:val="24"/>
        </w:rPr>
        <w:t>2 years?</w:t>
      </w:r>
    </w:p>
    <w:p w14:paraId="11CC22E4" w14:textId="18E1E53D" w:rsidR="00203AF7" w:rsidRPr="000A4B86" w:rsidRDefault="00203AF7" w:rsidP="004428B5">
      <w:pPr>
        <w:pStyle w:val="ListParagraph"/>
        <w:numPr>
          <w:ilvl w:val="1"/>
          <w:numId w:val="31"/>
        </w:numPr>
        <w:spacing w:after="0" w:line="240" w:lineRule="auto"/>
        <w:rPr>
          <w:rFonts w:ascii="Aptos" w:hAnsi="Aptos" w:cstheme="minorHAnsi"/>
          <w:sz w:val="24"/>
          <w:szCs w:val="24"/>
        </w:rPr>
      </w:pPr>
      <w:r>
        <w:rPr>
          <w:rFonts w:ascii="Aptos" w:hAnsi="Aptos" w:cstheme="minorHAnsi"/>
          <w:sz w:val="24"/>
          <w:szCs w:val="24"/>
        </w:rPr>
        <w:t>What questions do you have about this action?</w:t>
      </w:r>
    </w:p>
    <w:p w14:paraId="05A0C607" w14:textId="77777777" w:rsidR="000C0273" w:rsidRDefault="000C0273" w:rsidP="00FB5C00">
      <w:pPr>
        <w:spacing w:after="0" w:line="240" w:lineRule="auto"/>
        <w:rPr>
          <w:rFonts w:ascii="Aptos" w:hAnsi="Aptos" w:cstheme="minorHAnsi"/>
          <w:sz w:val="24"/>
          <w:szCs w:val="24"/>
        </w:rPr>
      </w:pPr>
    </w:p>
    <w:p w14:paraId="06B61071" w14:textId="2756B9EA" w:rsidR="00FB5C00" w:rsidRPr="000A4B86" w:rsidRDefault="006C0FD7" w:rsidP="00FB5C00">
      <w:pPr>
        <w:spacing w:after="0" w:line="240" w:lineRule="auto"/>
        <w:rPr>
          <w:rFonts w:ascii="Aptos" w:hAnsi="Aptos" w:cstheme="minorHAnsi"/>
          <w:b/>
          <w:bCs/>
          <w:sz w:val="24"/>
          <w:szCs w:val="24"/>
        </w:rPr>
      </w:pPr>
      <w:r w:rsidRPr="000A4B86">
        <w:rPr>
          <w:rFonts w:ascii="Aptos" w:hAnsi="Aptos" w:cstheme="minorHAnsi"/>
          <w:b/>
          <w:bCs/>
          <w:sz w:val="24"/>
          <w:szCs w:val="24"/>
        </w:rPr>
        <w:tab/>
      </w:r>
      <w:r w:rsidR="000C0273" w:rsidRPr="000A4B86">
        <w:rPr>
          <w:rFonts w:ascii="Aptos" w:hAnsi="Aptos" w:cstheme="minorHAnsi"/>
          <w:b/>
          <w:bCs/>
          <w:sz w:val="24"/>
          <w:szCs w:val="24"/>
        </w:rPr>
        <w:t xml:space="preserve">10-Year Strategy – </w:t>
      </w:r>
      <w:r w:rsidRPr="000A4B86">
        <w:rPr>
          <w:rFonts w:ascii="Aptos" w:hAnsi="Aptos" w:cstheme="minorHAnsi"/>
          <w:b/>
          <w:bCs/>
          <w:sz w:val="24"/>
          <w:szCs w:val="24"/>
        </w:rPr>
        <w:t>Report out</w:t>
      </w:r>
    </w:p>
    <w:p w14:paraId="4E098CA0" w14:textId="5DB29AAD" w:rsidR="000A4B86" w:rsidRDefault="0083524A" w:rsidP="000A4B86">
      <w:pPr>
        <w:pStyle w:val="ListParagraph"/>
        <w:numPr>
          <w:ilvl w:val="0"/>
          <w:numId w:val="31"/>
        </w:numPr>
        <w:spacing w:after="0" w:line="240" w:lineRule="auto"/>
        <w:rPr>
          <w:rFonts w:ascii="Aptos" w:hAnsi="Aptos" w:cstheme="minorHAnsi"/>
          <w:sz w:val="24"/>
          <w:szCs w:val="24"/>
        </w:rPr>
      </w:pPr>
      <w:r>
        <w:rPr>
          <w:rFonts w:ascii="Aptos" w:hAnsi="Aptos" w:cstheme="minorHAnsi"/>
          <w:sz w:val="24"/>
          <w:szCs w:val="24"/>
        </w:rPr>
        <w:t>Each group took 2-4 minutes to talk about what their group came up with.</w:t>
      </w:r>
    </w:p>
    <w:p w14:paraId="0D9F1D54" w14:textId="197A6745" w:rsidR="0083524A" w:rsidRDefault="0083524A" w:rsidP="000A4B86">
      <w:pPr>
        <w:pStyle w:val="ListParagraph"/>
        <w:numPr>
          <w:ilvl w:val="0"/>
          <w:numId w:val="31"/>
        </w:numPr>
        <w:spacing w:after="0" w:line="240" w:lineRule="auto"/>
        <w:rPr>
          <w:rFonts w:ascii="Aptos" w:hAnsi="Aptos" w:cstheme="minorHAnsi"/>
          <w:sz w:val="24"/>
          <w:szCs w:val="24"/>
        </w:rPr>
      </w:pPr>
      <w:r>
        <w:rPr>
          <w:rFonts w:ascii="Aptos" w:hAnsi="Aptos" w:cstheme="minorHAnsi"/>
          <w:sz w:val="24"/>
          <w:szCs w:val="24"/>
        </w:rPr>
        <w:lastRenderedPageBreak/>
        <w:t xml:space="preserve">Chris stated that he would compile all of the brainstorming and get </w:t>
      </w:r>
      <w:r w:rsidR="00B7107A">
        <w:rPr>
          <w:rFonts w:ascii="Aptos" w:hAnsi="Aptos" w:cstheme="minorHAnsi"/>
          <w:sz w:val="24"/>
          <w:szCs w:val="24"/>
        </w:rPr>
        <w:t>copies around to members for review.</w:t>
      </w:r>
    </w:p>
    <w:p w14:paraId="634E7C33" w14:textId="2C575C42" w:rsidR="00C8669E" w:rsidRDefault="007F5F5E" w:rsidP="000A4B86">
      <w:pPr>
        <w:pStyle w:val="ListParagraph"/>
        <w:numPr>
          <w:ilvl w:val="0"/>
          <w:numId w:val="31"/>
        </w:numPr>
        <w:spacing w:after="0" w:line="240" w:lineRule="auto"/>
        <w:rPr>
          <w:rFonts w:ascii="Aptos" w:hAnsi="Aptos" w:cstheme="minorHAnsi"/>
          <w:sz w:val="24"/>
          <w:szCs w:val="24"/>
        </w:rPr>
      </w:pPr>
      <w:r>
        <w:rPr>
          <w:rFonts w:ascii="Aptos" w:hAnsi="Aptos" w:cstheme="minorHAnsi"/>
          <w:sz w:val="24"/>
          <w:szCs w:val="24"/>
        </w:rPr>
        <w:t>Brief Notes on each report out</w:t>
      </w:r>
      <w:r w:rsidR="00E84545">
        <w:rPr>
          <w:rFonts w:ascii="Aptos" w:hAnsi="Aptos" w:cstheme="minorHAnsi"/>
          <w:sz w:val="24"/>
          <w:szCs w:val="24"/>
        </w:rPr>
        <w:t>:</w:t>
      </w:r>
    </w:p>
    <w:p w14:paraId="42205537" w14:textId="34A36F6A" w:rsidR="00E84545" w:rsidRDefault="00E84545" w:rsidP="00E84545">
      <w:pPr>
        <w:pStyle w:val="ListParagraph"/>
        <w:numPr>
          <w:ilvl w:val="1"/>
          <w:numId w:val="31"/>
        </w:numPr>
        <w:spacing w:after="0" w:line="240" w:lineRule="auto"/>
        <w:rPr>
          <w:rFonts w:ascii="Aptos" w:hAnsi="Aptos" w:cstheme="minorHAnsi"/>
          <w:sz w:val="24"/>
          <w:szCs w:val="24"/>
        </w:rPr>
      </w:pPr>
      <w:r>
        <w:rPr>
          <w:rFonts w:ascii="Aptos" w:hAnsi="Aptos" w:cstheme="minorHAnsi"/>
          <w:sz w:val="24"/>
          <w:szCs w:val="24"/>
        </w:rPr>
        <w:t>Adria Horn – B2</w:t>
      </w:r>
      <w:r w:rsidR="009D48A7">
        <w:rPr>
          <w:rFonts w:ascii="Aptos" w:hAnsi="Aptos" w:cstheme="minorHAnsi"/>
          <w:sz w:val="24"/>
          <w:szCs w:val="24"/>
        </w:rPr>
        <w:t xml:space="preserve"> – Highlight Career Pathways for New Mainers</w:t>
      </w:r>
    </w:p>
    <w:p w14:paraId="5E4B597C" w14:textId="1AAC9DED" w:rsidR="00E84545" w:rsidRDefault="003154ED" w:rsidP="00E84545">
      <w:pPr>
        <w:pStyle w:val="ListParagraph"/>
        <w:numPr>
          <w:ilvl w:val="2"/>
          <w:numId w:val="31"/>
        </w:numPr>
        <w:spacing w:after="0" w:line="240" w:lineRule="auto"/>
        <w:rPr>
          <w:rFonts w:ascii="Aptos" w:hAnsi="Aptos" w:cstheme="minorHAnsi"/>
          <w:sz w:val="24"/>
          <w:szCs w:val="24"/>
        </w:rPr>
      </w:pPr>
      <w:r>
        <w:rPr>
          <w:rFonts w:ascii="Aptos" w:hAnsi="Aptos" w:cstheme="minorHAnsi"/>
          <w:sz w:val="24"/>
          <w:szCs w:val="24"/>
        </w:rPr>
        <w:t>This is a massive topic and issue</w:t>
      </w:r>
      <w:r w:rsidR="002D02C0">
        <w:rPr>
          <w:rFonts w:ascii="Aptos" w:hAnsi="Aptos" w:cstheme="minorHAnsi"/>
          <w:sz w:val="24"/>
          <w:szCs w:val="24"/>
        </w:rPr>
        <w:t xml:space="preserve"> filled with complexity.</w:t>
      </w:r>
    </w:p>
    <w:p w14:paraId="2766A2E8" w14:textId="76DFCF3A" w:rsidR="002D02C0" w:rsidRDefault="002D02C0" w:rsidP="00E84545">
      <w:pPr>
        <w:pStyle w:val="ListParagraph"/>
        <w:numPr>
          <w:ilvl w:val="2"/>
          <w:numId w:val="31"/>
        </w:numPr>
        <w:spacing w:after="0" w:line="240" w:lineRule="auto"/>
        <w:rPr>
          <w:rFonts w:ascii="Aptos" w:hAnsi="Aptos" w:cstheme="minorHAnsi"/>
          <w:sz w:val="24"/>
          <w:szCs w:val="24"/>
        </w:rPr>
      </w:pPr>
      <w:r>
        <w:rPr>
          <w:rFonts w:ascii="Aptos" w:hAnsi="Aptos" w:cstheme="minorHAnsi"/>
          <w:sz w:val="24"/>
          <w:szCs w:val="24"/>
        </w:rPr>
        <w:t xml:space="preserve">Important to redefine the problem </w:t>
      </w:r>
      <w:r w:rsidR="00F0733C">
        <w:rPr>
          <w:rFonts w:ascii="Aptos" w:hAnsi="Aptos" w:cstheme="minorHAnsi"/>
          <w:sz w:val="24"/>
          <w:szCs w:val="24"/>
        </w:rPr>
        <w:t>set and get alignment on what the goals are.</w:t>
      </w:r>
    </w:p>
    <w:p w14:paraId="2AABDBB2" w14:textId="7A22D05F" w:rsidR="00F0733C" w:rsidRDefault="00F0733C" w:rsidP="00E84545">
      <w:pPr>
        <w:pStyle w:val="ListParagraph"/>
        <w:numPr>
          <w:ilvl w:val="2"/>
          <w:numId w:val="31"/>
        </w:numPr>
        <w:spacing w:after="0" w:line="240" w:lineRule="auto"/>
        <w:rPr>
          <w:rFonts w:ascii="Aptos" w:hAnsi="Aptos" w:cstheme="minorHAnsi"/>
          <w:sz w:val="24"/>
          <w:szCs w:val="24"/>
        </w:rPr>
      </w:pPr>
      <w:r>
        <w:rPr>
          <w:rFonts w:ascii="Aptos" w:hAnsi="Aptos" w:cstheme="minorHAnsi"/>
          <w:sz w:val="24"/>
          <w:szCs w:val="24"/>
        </w:rPr>
        <w:t>Can we redefine the level of readiness for New Mainers and get a sense of gaps?</w:t>
      </w:r>
    </w:p>
    <w:p w14:paraId="47A0DCD0" w14:textId="423CAE35" w:rsidR="00F0733C" w:rsidRDefault="0025067A" w:rsidP="00E84545">
      <w:pPr>
        <w:pStyle w:val="ListParagraph"/>
        <w:numPr>
          <w:ilvl w:val="2"/>
          <w:numId w:val="31"/>
        </w:numPr>
        <w:spacing w:after="0" w:line="240" w:lineRule="auto"/>
        <w:rPr>
          <w:rFonts w:ascii="Aptos" w:hAnsi="Aptos" w:cstheme="minorHAnsi"/>
          <w:sz w:val="24"/>
          <w:szCs w:val="24"/>
        </w:rPr>
      </w:pPr>
      <w:r>
        <w:rPr>
          <w:rFonts w:ascii="Aptos" w:hAnsi="Aptos" w:cstheme="minorHAnsi"/>
          <w:sz w:val="24"/>
          <w:szCs w:val="24"/>
        </w:rPr>
        <w:t>Need to address benefit cliffs for those that are connected to employment.</w:t>
      </w:r>
    </w:p>
    <w:p w14:paraId="2D082A01" w14:textId="615A1448" w:rsidR="004D47FD" w:rsidRDefault="004D47FD" w:rsidP="00E84545">
      <w:pPr>
        <w:pStyle w:val="ListParagraph"/>
        <w:numPr>
          <w:ilvl w:val="2"/>
          <w:numId w:val="31"/>
        </w:numPr>
        <w:spacing w:after="0" w:line="240" w:lineRule="auto"/>
        <w:rPr>
          <w:rFonts w:ascii="Aptos" w:hAnsi="Aptos" w:cstheme="minorHAnsi"/>
          <w:sz w:val="24"/>
          <w:szCs w:val="24"/>
        </w:rPr>
      </w:pPr>
      <w:r>
        <w:rPr>
          <w:rFonts w:ascii="Aptos" w:hAnsi="Aptos" w:cstheme="minorHAnsi"/>
          <w:sz w:val="24"/>
          <w:szCs w:val="24"/>
        </w:rPr>
        <w:t>Is there a way to involve federal partners who have a greater level of oversight?</w:t>
      </w:r>
    </w:p>
    <w:p w14:paraId="5A022852" w14:textId="5006885C" w:rsidR="00F73C7D" w:rsidRDefault="00F73C7D" w:rsidP="00E84545">
      <w:pPr>
        <w:pStyle w:val="ListParagraph"/>
        <w:numPr>
          <w:ilvl w:val="2"/>
          <w:numId w:val="31"/>
        </w:numPr>
        <w:spacing w:after="0" w:line="240" w:lineRule="auto"/>
        <w:rPr>
          <w:rFonts w:ascii="Aptos" w:hAnsi="Aptos" w:cstheme="minorHAnsi"/>
          <w:sz w:val="24"/>
          <w:szCs w:val="24"/>
        </w:rPr>
      </w:pPr>
      <w:r>
        <w:rPr>
          <w:rFonts w:ascii="Aptos" w:hAnsi="Aptos" w:cstheme="minorHAnsi"/>
          <w:sz w:val="24"/>
          <w:szCs w:val="24"/>
        </w:rPr>
        <w:t>Be very clear about who owns this work.</w:t>
      </w:r>
    </w:p>
    <w:p w14:paraId="4F1DA710" w14:textId="44F38BA6" w:rsidR="00E60EE5" w:rsidRDefault="00E60EE5" w:rsidP="00E60EE5">
      <w:pPr>
        <w:pStyle w:val="ListParagraph"/>
        <w:numPr>
          <w:ilvl w:val="1"/>
          <w:numId w:val="31"/>
        </w:numPr>
        <w:spacing w:after="0" w:line="240" w:lineRule="auto"/>
        <w:rPr>
          <w:rFonts w:ascii="Aptos" w:hAnsi="Aptos" w:cstheme="minorHAnsi"/>
          <w:sz w:val="24"/>
          <w:szCs w:val="24"/>
        </w:rPr>
      </w:pPr>
      <w:r>
        <w:rPr>
          <w:rFonts w:ascii="Aptos" w:hAnsi="Aptos" w:cstheme="minorHAnsi"/>
          <w:sz w:val="24"/>
          <w:szCs w:val="24"/>
        </w:rPr>
        <w:t xml:space="preserve">Vaughan Woodruff – A5 </w:t>
      </w:r>
      <w:r w:rsidR="000D29EA">
        <w:rPr>
          <w:rFonts w:ascii="Aptos" w:hAnsi="Aptos" w:cstheme="minorHAnsi"/>
          <w:sz w:val="24"/>
          <w:szCs w:val="24"/>
        </w:rPr>
        <w:t>–</w:t>
      </w:r>
      <w:r>
        <w:rPr>
          <w:rFonts w:ascii="Aptos" w:hAnsi="Aptos" w:cstheme="minorHAnsi"/>
          <w:sz w:val="24"/>
          <w:szCs w:val="24"/>
        </w:rPr>
        <w:t xml:space="preserve"> </w:t>
      </w:r>
      <w:r w:rsidR="000D29EA">
        <w:rPr>
          <w:rFonts w:ascii="Aptos" w:hAnsi="Aptos" w:cstheme="minorHAnsi"/>
          <w:sz w:val="24"/>
          <w:szCs w:val="24"/>
        </w:rPr>
        <w:t>Increase Equitable Workforce Participation</w:t>
      </w:r>
    </w:p>
    <w:p w14:paraId="344EB3BD" w14:textId="01DEE83D" w:rsidR="000D29EA" w:rsidRDefault="008D47C0" w:rsidP="000D29EA">
      <w:pPr>
        <w:pStyle w:val="ListParagraph"/>
        <w:numPr>
          <w:ilvl w:val="2"/>
          <w:numId w:val="31"/>
        </w:numPr>
        <w:spacing w:after="0" w:line="240" w:lineRule="auto"/>
        <w:rPr>
          <w:rFonts w:ascii="Aptos" w:hAnsi="Aptos" w:cstheme="minorHAnsi"/>
          <w:sz w:val="24"/>
          <w:szCs w:val="24"/>
        </w:rPr>
      </w:pPr>
      <w:r>
        <w:rPr>
          <w:rFonts w:ascii="Aptos" w:hAnsi="Aptos" w:cstheme="minorHAnsi"/>
          <w:sz w:val="24"/>
          <w:szCs w:val="24"/>
        </w:rPr>
        <w:t>Would like to ensure that community stakeholders are active participants when looking at the issues.</w:t>
      </w:r>
    </w:p>
    <w:p w14:paraId="50254F14" w14:textId="1C9D91B2" w:rsidR="008D47C0" w:rsidRDefault="00A94B00" w:rsidP="000D29EA">
      <w:pPr>
        <w:pStyle w:val="ListParagraph"/>
        <w:numPr>
          <w:ilvl w:val="2"/>
          <w:numId w:val="31"/>
        </w:numPr>
        <w:spacing w:after="0" w:line="240" w:lineRule="auto"/>
        <w:rPr>
          <w:rFonts w:ascii="Aptos" w:hAnsi="Aptos" w:cstheme="minorHAnsi"/>
          <w:sz w:val="24"/>
          <w:szCs w:val="24"/>
        </w:rPr>
      </w:pPr>
      <w:r>
        <w:rPr>
          <w:rFonts w:ascii="Aptos" w:hAnsi="Aptos" w:cstheme="minorHAnsi"/>
          <w:sz w:val="24"/>
          <w:szCs w:val="24"/>
        </w:rPr>
        <w:t>Focus on an increase in access to the trades and CTEs.</w:t>
      </w:r>
    </w:p>
    <w:p w14:paraId="4AA63849" w14:textId="666C3456" w:rsidR="00A94B00" w:rsidRDefault="00F64773" w:rsidP="000D29EA">
      <w:pPr>
        <w:pStyle w:val="ListParagraph"/>
        <w:numPr>
          <w:ilvl w:val="2"/>
          <w:numId w:val="31"/>
        </w:numPr>
        <w:spacing w:after="0" w:line="240" w:lineRule="auto"/>
        <w:rPr>
          <w:rFonts w:ascii="Aptos" w:hAnsi="Aptos" w:cstheme="minorHAnsi"/>
          <w:sz w:val="24"/>
          <w:szCs w:val="24"/>
        </w:rPr>
      </w:pPr>
      <w:r>
        <w:rPr>
          <w:rFonts w:ascii="Aptos" w:hAnsi="Aptos" w:cstheme="minorHAnsi"/>
          <w:sz w:val="24"/>
          <w:szCs w:val="24"/>
        </w:rPr>
        <w:t>Would like to see UI, wages, labor force participation trend towards equitable levels. It will take time to determine what this looks like.</w:t>
      </w:r>
    </w:p>
    <w:p w14:paraId="3DD47AF4" w14:textId="6DFD565B" w:rsidR="000E32E5" w:rsidRDefault="000E32E5" w:rsidP="000E32E5">
      <w:pPr>
        <w:pStyle w:val="ListParagraph"/>
        <w:numPr>
          <w:ilvl w:val="2"/>
          <w:numId w:val="31"/>
        </w:numPr>
        <w:spacing w:after="0" w:line="240" w:lineRule="auto"/>
        <w:rPr>
          <w:rFonts w:ascii="Aptos" w:hAnsi="Aptos" w:cstheme="minorHAnsi"/>
          <w:sz w:val="24"/>
          <w:szCs w:val="24"/>
        </w:rPr>
      </w:pPr>
      <w:r>
        <w:rPr>
          <w:rFonts w:ascii="Aptos" w:hAnsi="Aptos" w:cstheme="minorHAnsi"/>
          <w:sz w:val="24"/>
          <w:szCs w:val="24"/>
        </w:rPr>
        <w:t xml:space="preserve">Could we produce a report </w:t>
      </w:r>
      <w:r w:rsidR="00A004EE">
        <w:rPr>
          <w:rFonts w:ascii="Aptos" w:hAnsi="Aptos" w:cstheme="minorHAnsi"/>
          <w:sz w:val="24"/>
          <w:szCs w:val="24"/>
        </w:rPr>
        <w:t>that focuses on destigmatizing the trades as a career option.</w:t>
      </w:r>
    </w:p>
    <w:p w14:paraId="7687B738" w14:textId="68E402D1" w:rsidR="00A004EE" w:rsidRDefault="00A004EE" w:rsidP="00A004EE">
      <w:pPr>
        <w:pStyle w:val="ListParagraph"/>
        <w:numPr>
          <w:ilvl w:val="1"/>
          <w:numId w:val="31"/>
        </w:numPr>
        <w:spacing w:after="0" w:line="240" w:lineRule="auto"/>
        <w:rPr>
          <w:rFonts w:ascii="Aptos" w:hAnsi="Aptos" w:cstheme="minorHAnsi"/>
          <w:sz w:val="24"/>
          <w:szCs w:val="24"/>
        </w:rPr>
      </w:pPr>
      <w:r>
        <w:rPr>
          <w:rFonts w:ascii="Aptos" w:hAnsi="Aptos" w:cstheme="minorHAnsi"/>
          <w:sz w:val="24"/>
          <w:szCs w:val="24"/>
        </w:rPr>
        <w:t>Bruce Noddin – A6 – Career Exploration Expansion</w:t>
      </w:r>
    </w:p>
    <w:p w14:paraId="3C168853" w14:textId="1964514C" w:rsidR="00A004EE" w:rsidRDefault="00CC7E84" w:rsidP="00A004EE">
      <w:pPr>
        <w:pStyle w:val="ListParagraph"/>
        <w:numPr>
          <w:ilvl w:val="2"/>
          <w:numId w:val="31"/>
        </w:numPr>
        <w:spacing w:after="0" w:line="240" w:lineRule="auto"/>
        <w:rPr>
          <w:rFonts w:ascii="Aptos" w:hAnsi="Aptos" w:cstheme="minorHAnsi"/>
          <w:sz w:val="24"/>
          <w:szCs w:val="24"/>
        </w:rPr>
      </w:pPr>
      <w:r>
        <w:rPr>
          <w:rFonts w:ascii="Aptos" w:hAnsi="Aptos" w:cstheme="minorHAnsi"/>
          <w:sz w:val="24"/>
          <w:szCs w:val="24"/>
        </w:rPr>
        <w:t>Need to ensure that there are a diverse range of employers taking advantage of the program</w:t>
      </w:r>
      <w:r w:rsidR="0067004C">
        <w:rPr>
          <w:rFonts w:ascii="Aptos" w:hAnsi="Aptos" w:cstheme="minorHAnsi"/>
          <w:sz w:val="24"/>
          <w:szCs w:val="24"/>
        </w:rPr>
        <w:t>, including small businesses.</w:t>
      </w:r>
    </w:p>
    <w:p w14:paraId="63C4B128" w14:textId="66659223" w:rsidR="000771FB" w:rsidRDefault="000771FB" w:rsidP="00A004EE">
      <w:pPr>
        <w:pStyle w:val="ListParagraph"/>
        <w:numPr>
          <w:ilvl w:val="2"/>
          <w:numId w:val="31"/>
        </w:numPr>
        <w:spacing w:after="0" w:line="240" w:lineRule="auto"/>
        <w:rPr>
          <w:rFonts w:ascii="Aptos" w:hAnsi="Aptos" w:cstheme="minorHAnsi"/>
          <w:sz w:val="24"/>
          <w:szCs w:val="24"/>
        </w:rPr>
      </w:pPr>
      <w:r>
        <w:rPr>
          <w:rFonts w:ascii="Aptos" w:hAnsi="Aptos" w:cstheme="minorHAnsi"/>
          <w:sz w:val="24"/>
          <w:szCs w:val="24"/>
        </w:rPr>
        <w:t>Recovery centers may provide a good opportunity to find participants since they skew younger.</w:t>
      </w:r>
    </w:p>
    <w:p w14:paraId="479AD842" w14:textId="20024CF4" w:rsidR="00377B1C" w:rsidRDefault="00377B1C" w:rsidP="00A004EE">
      <w:pPr>
        <w:pStyle w:val="ListParagraph"/>
        <w:numPr>
          <w:ilvl w:val="2"/>
          <w:numId w:val="31"/>
        </w:numPr>
        <w:spacing w:after="0" w:line="240" w:lineRule="auto"/>
        <w:rPr>
          <w:rFonts w:ascii="Aptos" w:hAnsi="Aptos" w:cstheme="minorHAnsi"/>
          <w:sz w:val="24"/>
          <w:szCs w:val="24"/>
        </w:rPr>
      </w:pPr>
      <w:r>
        <w:rPr>
          <w:rFonts w:ascii="Aptos" w:hAnsi="Aptos" w:cstheme="minorHAnsi"/>
          <w:sz w:val="24"/>
          <w:szCs w:val="24"/>
        </w:rPr>
        <w:t>Important to focus on marketing the program and creating opportunities for publicity so employers know about it.</w:t>
      </w:r>
    </w:p>
    <w:p w14:paraId="55E43A74" w14:textId="6DAF7FB1" w:rsidR="00377B1C" w:rsidRDefault="00500D47" w:rsidP="00A004EE">
      <w:pPr>
        <w:pStyle w:val="ListParagraph"/>
        <w:numPr>
          <w:ilvl w:val="2"/>
          <w:numId w:val="31"/>
        </w:numPr>
        <w:spacing w:after="0" w:line="240" w:lineRule="auto"/>
        <w:rPr>
          <w:rFonts w:ascii="Aptos" w:hAnsi="Aptos" w:cstheme="minorHAnsi"/>
          <w:sz w:val="24"/>
          <w:szCs w:val="24"/>
        </w:rPr>
      </w:pPr>
      <w:r>
        <w:rPr>
          <w:rFonts w:ascii="Aptos" w:hAnsi="Aptos" w:cstheme="minorHAnsi"/>
          <w:sz w:val="24"/>
          <w:szCs w:val="24"/>
        </w:rPr>
        <w:t>Work to increase the number of students participating in the program.</w:t>
      </w:r>
    </w:p>
    <w:p w14:paraId="71E13C0C" w14:textId="3428E658" w:rsidR="00C71FD5" w:rsidRDefault="00C71FD5" w:rsidP="00A004EE">
      <w:pPr>
        <w:pStyle w:val="ListParagraph"/>
        <w:numPr>
          <w:ilvl w:val="2"/>
          <w:numId w:val="31"/>
        </w:numPr>
        <w:spacing w:after="0" w:line="240" w:lineRule="auto"/>
        <w:rPr>
          <w:rFonts w:ascii="Aptos" w:hAnsi="Aptos" w:cstheme="minorHAnsi"/>
          <w:sz w:val="24"/>
          <w:szCs w:val="24"/>
        </w:rPr>
      </w:pPr>
      <w:r>
        <w:rPr>
          <w:rFonts w:ascii="Aptos" w:hAnsi="Aptos" w:cstheme="minorHAnsi"/>
          <w:sz w:val="24"/>
          <w:szCs w:val="24"/>
        </w:rPr>
        <w:t>Is there a report on the status of the program and how it is currently running?</w:t>
      </w:r>
    </w:p>
    <w:p w14:paraId="0E8BCCC6" w14:textId="76226435" w:rsidR="00C71FD5" w:rsidRDefault="001478CD" w:rsidP="00C71FD5">
      <w:pPr>
        <w:pStyle w:val="ListParagraph"/>
        <w:numPr>
          <w:ilvl w:val="1"/>
          <w:numId w:val="31"/>
        </w:numPr>
        <w:spacing w:after="0" w:line="240" w:lineRule="auto"/>
        <w:rPr>
          <w:rFonts w:ascii="Aptos" w:hAnsi="Aptos" w:cstheme="minorHAnsi"/>
          <w:sz w:val="24"/>
          <w:szCs w:val="24"/>
        </w:rPr>
      </w:pPr>
      <w:r>
        <w:rPr>
          <w:rFonts w:ascii="Aptos" w:hAnsi="Aptos" w:cstheme="minorHAnsi"/>
          <w:sz w:val="24"/>
          <w:szCs w:val="24"/>
        </w:rPr>
        <w:t>Aileen Huang-Saad – G1 – Hubs of Excellence</w:t>
      </w:r>
    </w:p>
    <w:p w14:paraId="4F2EE16C" w14:textId="788A892B" w:rsidR="001478CD" w:rsidRDefault="001478CD" w:rsidP="001478CD">
      <w:pPr>
        <w:pStyle w:val="ListParagraph"/>
        <w:numPr>
          <w:ilvl w:val="2"/>
          <w:numId w:val="31"/>
        </w:numPr>
        <w:spacing w:after="0" w:line="240" w:lineRule="auto"/>
        <w:rPr>
          <w:rFonts w:ascii="Aptos" w:hAnsi="Aptos" w:cstheme="minorHAnsi"/>
          <w:sz w:val="24"/>
          <w:szCs w:val="24"/>
        </w:rPr>
      </w:pPr>
      <w:r>
        <w:rPr>
          <w:rFonts w:ascii="Aptos" w:hAnsi="Aptos" w:cstheme="minorHAnsi"/>
          <w:sz w:val="24"/>
          <w:szCs w:val="24"/>
        </w:rPr>
        <w:t xml:space="preserve">Critical to actually </w:t>
      </w:r>
      <w:r w:rsidR="00495E5B">
        <w:rPr>
          <w:rFonts w:ascii="Aptos" w:hAnsi="Aptos" w:cstheme="minorHAnsi"/>
          <w:sz w:val="24"/>
          <w:szCs w:val="24"/>
        </w:rPr>
        <w:t>define what a hub of excellence is.</w:t>
      </w:r>
    </w:p>
    <w:p w14:paraId="78A1FABD" w14:textId="326A9BB6" w:rsidR="00495E5B" w:rsidRDefault="00495E5B" w:rsidP="001478CD">
      <w:pPr>
        <w:pStyle w:val="ListParagraph"/>
        <w:numPr>
          <w:ilvl w:val="2"/>
          <w:numId w:val="31"/>
        </w:numPr>
        <w:spacing w:after="0" w:line="240" w:lineRule="auto"/>
        <w:rPr>
          <w:rFonts w:ascii="Aptos" w:hAnsi="Aptos" w:cstheme="minorHAnsi"/>
          <w:sz w:val="24"/>
          <w:szCs w:val="24"/>
        </w:rPr>
      </w:pPr>
      <w:r>
        <w:rPr>
          <w:rFonts w:ascii="Aptos" w:hAnsi="Aptos" w:cstheme="minorHAnsi"/>
          <w:sz w:val="24"/>
          <w:szCs w:val="24"/>
        </w:rPr>
        <w:t xml:space="preserve">Create common understanding of definitions and language. </w:t>
      </w:r>
    </w:p>
    <w:p w14:paraId="3AB21883" w14:textId="63C51990" w:rsidR="00E96F45" w:rsidRDefault="00E96F45" w:rsidP="001478CD">
      <w:pPr>
        <w:pStyle w:val="ListParagraph"/>
        <w:numPr>
          <w:ilvl w:val="2"/>
          <w:numId w:val="31"/>
        </w:numPr>
        <w:spacing w:after="0" w:line="240" w:lineRule="auto"/>
        <w:rPr>
          <w:rFonts w:ascii="Aptos" w:hAnsi="Aptos" w:cstheme="minorHAnsi"/>
          <w:sz w:val="24"/>
          <w:szCs w:val="24"/>
        </w:rPr>
      </w:pPr>
      <w:r>
        <w:rPr>
          <w:rFonts w:ascii="Aptos" w:hAnsi="Aptos" w:cstheme="minorHAnsi"/>
          <w:sz w:val="24"/>
          <w:szCs w:val="24"/>
        </w:rPr>
        <w:t>Identify and confirm interest by specific sectors.</w:t>
      </w:r>
    </w:p>
    <w:p w14:paraId="24858DB6" w14:textId="62EC0623" w:rsidR="001B1480" w:rsidRDefault="001B1480" w:rsidP="001478CD">
      <w:pPr>
        <w:pStyle w:val="ListParagraph"/>
        <w:numPr>
          <w:ilvl w:val="2"/>
          <w:numId w:val="31"/>
        </w:numPr>
        <w:spacing w:after="0" w:line="240" w:lineRule="auto"/>
        <w:rPr>
          <w:rFonts w:ascii="Aptos" w:hAnsi="Aptos" w:cstheme="minorHAnsi"/>
          <w:sz w:val="24"/>
          <w:szCs w:val="24"/>
        </w:rPr>
      </w:pPr>
      <w:r>
        <w:rPr>
          <w:rFonts w:ascii="Aptos" w:hAnsi="Aptos" w:cstheme="minorHAnsi"/>
          <w:sz w:val="24"/>
          <w:szCs w:val="24"/>
        </w:rPr>
        <w:t xml:space="preserve">Increase the participation of education and have hubs take responsibility for going into places of education to recruit </w:t>
      </w:r>
      <w:r w:rsidR="00BD22CE">
        <w:rPr>
          <w:rFonts w:ascii="Aptos" w:hAnsi="Aptos" w:cstheme="minorHAnsi"/>
          <w:sz w:val="24"/>
          <w:szCs w:val="24"/>
        </w:rPr>
        <w:t>employees.</w:t>
      </w:r>
    </w:p>
    <w:p w14:paraId="06C13EBA" w14:textId="2EE8C989" w:rsidR="00BD22CE" w:rsidRDefault="00BD22CE" w:rsidP="001478CD">
      <w:pPr>
        <w:pStyle w:val="ListParagraph"/>
        <w:numPr>
          <w:ilvl w:val="2"/>
          <w:numId w:val="31"/>
        </w:numPr>
        <w:spacing w:after="0" w:line="240" w:lineRule="auto"/>
        <w:rPr>
          <w:rFonts w:ascii="Aptos" w:hAnsi="Aptos" w:cstheme="minorHAnsi"/>
          <w:sz w:val="24"/>
          <w:szCs w:val="24"/>
        </w:rPr>
      </w:pPr>
      <w:r>
        <w:rPr>
          <w:rFonts w:ascii="Aptos" w:hAnsi="Aptos" w:cstheme="minorHAnsi"/>
          <w:sz w:val="24"/>
          <w:szCs w:val="24"/>
        </w:rPr>
        <w:t>Critical to demonstrate pathways to success for all levels of education.</w:t>
      </w:r>
    </w:p>
    <w:p w14:paraId="124E266D" w14:textId="157F4DE3" w:rsidR="00BD22CE" w:rsidRDefault="00173018" w:rsidP="00BD22CE">
      <w:pPr>
        <w:pStyle w:val="ListParagraph"/>
        <w:numPr>
          <w:ilvl w:val="1"/>
          <w:numId w:val="31"/>
        </w:numPr>
        <w:spacing w:after="0" w:line="240" w:lineRule="auto"/>
        <w:rPr>
          <w:rFonts w:ascii="Aptos" w:hAnsi="Aptos" w:cstheme="minorHAnsi"/>
          <w:sz w:val="24"/>
          <w:szCs w:val="24"/>
        </w:rPr>
      </w:pPr>
      <w:r>
        <w:rPr>
          <w:rFonts w:ascii="Aptos" w:hAnsi="Aptos" w:cstheme="minorHAnsi"/>
          <w:sz w:val="24"/>
          <w:szCs w:val="24"/>
        </w:rPr>
        <w:t>Abe Furth – B3 – Match New England Students with Maine Employers</w:t>
      </w:r>
    </w:p>
    <w:p w14:paraId="3BB52CFD" w14:textId="19F2B936" w:rsidR="00173018" w:rsidRDefault="001426A6" w:rsidP="00173018">
      <w:pPr>
        <w:pStyle w:val="ListParagraph"/>
        <w:numPr>
          <w:ilvl w:val="2"/>
          <w:numId w:val="31"/>
        </w:numPr>
        <w:spacing w:after="0" w:line="240" w:lineRule="auto"/>
        <w:rPr>
          <w:rFonts w:ascii="Aptos" w:hAnsi="Aptos" w:cstheme="minorHAnsi"/>
          <w:sz w:val="24"/>
          <w:szCs w:val="24"/>
        </w:rPr>
      </w:pPr>
      <w:r>
        <w:rPr>
          <w:rFonts w:ascii="Aptos" w:hAnsi="Aptos" w:cstheme="minorHAnsi"/>
          <w:sz w:val="24"/>
          <w:szCs w:val="24"/>
        </w:rPr>
        <w:t xml:space="preserve">Need to identify and define what is meant by a New England student. </w:t>
      </w:r>
    </w:p>
    <w:p w14:paraId="3B8B0306" w14:textId="428E4FE7" w:rsidR="00A75A11" w:rsidRDefault="00A75A11" w:rsidP="00173018">
      <w:pPr>
        <w:pStyle w:val="ListParagraph"/>
        <w:numPr>
          <w:ilvl w:val="2"/>
          <w:numId w:val="31"/>
        </w:numPr>
        <w:spacing w:after="0" w:line="240" w:lineRule="auto"/>
        <w:rPr>
          <w:rFonts w:ascii="Aptos" w:hAnsi="Aptos" w:cstheme="minorHAnsi"/>
          <w:sz w:val="24"/>
          <w:szCs w:val="24"/>
        </w:rPr>
      </w:pPr>
      <w:r>
        <w:rPr>
          <w:rFonts w:ascii="Aptos" w:hAnsi="Aptos" w:cstheme="minorHAnsi"/>
          <w:sz w:val="24"/>
          <w:szCs w:val="24"/>
        </w:rPr>
        <w:t>Create sense of community and belonging to get students to stay in Maine post-graduation.</w:t>
      </w:r>
    </w:p>
    <w:p w14:paraId="488058E7" w14:textId="108F7DA6" w:rsidR="00A75A11" w:rsidRDefault="002A2AF3" w:rsidP="00173018">
      <w:pPr>
        <w:pStyle w:val="ListParagraph"/>
        <w:numPr>
          <w:ilvl w:val="2"/>
          <w:numId w:val="31"/>
        </w:numPr>
        <w:spacing w:after="0" w:line="240" w:lineRule="auto"/>
        <w:rPr>
          <w:rFonts w:ascii="Aptos" w:hAnsi="Aptos" w:cstheme="minorHAnsi"/>
          <w:sz w:val="24"/>
          <w:szCs w:val="24"/>
        </w:rPr>
      </w:pPr>
      <w:r>
        <w:rPr>
          <w:rFonts w:ascii="Aptos" w:hAnsi="Aptos" w:cstheme="minorHAnsi"/>
          <w:sz w:val="24"/>
          <w:szCs w:val="24"/>
        </w:rPr>
        <w:t>There are programs where local business leaders go into the college or university to speak to prospective workers.</w:t>
      </w:r>
    </w:p>
    <w:p w14:paraId="3276A512" w14:textId="7196029D" w:rsidR="00F07BFF" w:rsidRDefault="00F07BFF" w:rsidP="00173018">
      <w:pPr>
        <w:pStyle w:val="ListParagraph"/>
        <w:numPr>
          <w:ilvl w:val="2"/>
          <w:numId w:val="31"/>
        </w:numPr>
        <w:spacing w:after="0" w:line="240" w:lineRule="auto"/>
        <w:rPr>
          <w:rFonts w:ascii="Aptos" w:hAnsi="Aptos" w:cstheme="minorHAnsi"/>
          <w:sz w:val="24"/>
          <w:szCs w:val="24"/>
        </w:rPr>
      </w:pPr>
      <w:r>
        <w:rPr>
          <w:rFonts w:ascii="Aptos" w:hAnsi="Aptos" w:cstheme="minorHAnsi"/>
          <w:sz w:val="24"/>
          <w:szCs w:val="24"/>
        </w:rPr>
        <w:lastRenderedPageBreak/>
        <w:t>Truly expand ELO opportunities for college students in the state.</w:t>
      </w:r>
    </w:p>
    <w:p w14:paraId="4EDA7C03" w14:textId="033E6EC8" w:rsidR="00F07BFF" w:rsidRDefault="00F07BFF" w:rsidP="00F07BFF">
      <w:pPr>
        <w:pStyle w:val="ListParagraph"/>
        <w:numPr>
          <w:ilvl w:val="1"/>
          <w:numId w:val="31"/>
        </w:numPr>
        <w:spacing w:after="0" w:line="240" w:lineRule="auto"/>
        <w:rPr>
          <w:rFonts w:ascii="Aptos" w:hAnsi="Aptos" w:cstheme="minorHAnsi"/>
          <w:sz w:val="24"/>
          <w:szCs w:val="24"/>
        </w:rPr>
      </w:pPr>
      <w:r>
        <w:rPr>
          <w:rFonts w:ascii="Aptos" w:hAnsi="Aptos" w:cstheme="minorHAnsi"/>
          <w:sz w:val="24"/>
          <w:szCs w:val="24"/>
        </w:rPr>
        <w:t>Ryan Bushey – A4 – Strengthen Career Pathways</w:t>
      </w:r>
    </w:p>
    <w:p w14:paraId="06152FDB" w14:textId="14FB37C9" w:rsidR="00F07BFF" w:rsidRDefault="005D6415" w:rsidP="00F07BFF">
      <w:pPr>
        <w:pStyle w:val="ListParagraph"/>
        <w:numPr>
          <w:ilvl w:val="2"/>
          <w:numId w:val="31"/>
        </w:numPr>
        <w:spacing w:after="0" w:line="240" w:lineRule="auto"/>
        <w:rPr>
          <w:rFonts w:ascii="Aptos" w:hAnsi="Aptos" w:cstheme="minorHAnsi"/>
          <w:sz w:val="24"/>
          <w:szCs w:val="24"/>
        </w:rPr>
      </w:pPr>
      <w:r>
        <w:rPr>
          <w:rFonts w:ascii="Aptos" w:hAnsi="Aptos" w:cstheme="minorHAnsi"/>
          <w:sz w:val="24"/>
          <w:szCs w:val="24"/>
        </w:rPr>
        <w:t>It is important to start engaging with youth starting in the sixth grade to present career pathways and opportunities to them.</w:t>
      </w:r>
    </w:p>
    <w:p w14:paraId="51AA30AA" w14:textId="7A04DC96" w:rsidR="005D6415" w:rsidRDefault="00C50028" w:rsidP="00F07BFF">
      <w:pPr>
        <w:pStyle w:val="ListParagraph"/>
        <w:numPr>
          <w:ilvl w:val="2"/>
          <w:numId w:val="31"/>
        </w:numPr>
        <w:spacing w:after="0" w:line="240" w:lineRule="auto"/>
        <w:rPr>
          <w:rFonts w:ascii="Aptos" w:hAnsi="Aptos" w:cstheme="minorHAnsi"/>
          <w:sz w:val="24"/>
          <w:szCs w:val="24"/>
        </w:rPr>
      </w:pPr>
      <w:r>
        <w:rPr>
          <w:rFonts w:ascii="Aptos" w:hAnsi="Aptos" w:cstheme="minorHAnsi"/>
          <w:sz w:val="24"/>
          <w:szCs w:val="24"/>
        </w:rPr>
        <w:t>Form partnerships with schools, CTEs, and after-school programs like the Boys and Girls Club.</w:t>
      </w:r>
    </w:p>
    <w:p w14:paraId="3F97F820" w14:textId="6DCE632B" w:rsidR="00C50028" w:rsidRDefault="00D968C9" w:rsidP="00F07BFF">
      <w:pPr>
        <w:pStyle w:val="ListParagraph"/>
        <w:numPr>
          <w:ilvl w:val="2"/>
          <w:numId w:val="31"/>
        </w:numPr>
        <w:spacing w:after="0" w:line="240" w:lineRule="auto"/>
        <w:rPr>
          <w:rFonts w:ascii="Aptos" w:hAnsi="Aptos" w:cstheme="minorHAnsi"/>
          <w:sz w:val="24"/>
          <w:szCs w:val="24"/>
        </w:rPr>
      </w:pPr>
      <w:r>
        <w:rPr>
          <w:rFonts w:ascii="Aptos" w:hAnsi="Aptos" w:cstheme="minorHAnsi"/>
          <w:sz w:val="24"/>
          <w:szCs w:val="24"/>
        </w:rPr>
        <w:t>Involve parents in the outreach and education efforts so they understand career opportunities and have stigmas removed.</w:t>
      </w:r>
    </w:p>
    <w:p w14:paraId="400E821A" w14:textId="24C02E5D" w:rsidR="00346111" w:rsidRDefault="00346111" w:rsidP="00F07BFF">
      <w:pPr>
        <w:pStyle w:val="ListParagraph"/>
        <w:numPr>
          <w:ilvl w:val="2"/>
          <w:numId w:val="31"/>
        </w:numPr>
        <w:spacing w:after="0" w:line="240" w:lineRule="auto"/>
        <w:rPr>
          <w:rFonts w:ascii="Aptos" w:hAnsi="Aptos" w:cstheme="minorHAnsi"/>
          <w:sz w:val="24"/>
          <w:szCs w:val="24"/>
        </w:rPr>
      </w:pPr>
      <w:r>
        <w:rPr>
          <w:rFonts w:ascii="Aptos" w:hAnsi="Aptos" w:cstheme="minorHAnsi"/>
          <w:sz w:val="24"/>
          <w:szCs w:val="24"/>
        </w:rPr>
        <w:t>Refund the Governor’s Training Initiative.</w:t>
      </w:r>
    </w:p>
    <w:p w14:paraId="7B0060C5" w14:textId="24796F2E" w:rsidR="00346111" w:rsidRPr="000E32E5" w:rsidRDefault="00346111" w:rsidP="00F07BFF">
      <w:pPr>
        <w:pStyle w:val="ListParagraph"/>
        <w:numPr>
          <w:ilvl w:val="2"/>
          <w:numId w:val="31"/>
        </w:numPr>
        <w:spacing w:after="0" w:line="240" w:lineRule="auto"/>
        <w:rPr>
          <w:rFonts w:ascii="Aptos" w:hAnsi="Aptos" w:cstheme="minorHAnsi"/>
          <w:sz w:val="24"/>
          <w:szCs w:val="24"/>
        </w:rPr>
      </w:pPr>
      <w:r>
        <w:rPr>
          <w:rFonts w:ascii="Aptos" w:hAnsi="Aptos" w:cstheme="minorHAnsi"/>
          <w:sz w:val="24"/>
          <w:szCs w:val="24"/>
        </w:rPr>
        <w:t>How would we be able to create a metric to track exposure?</w:t>
      </w:r>
    </w:p>
    <w:p w14:paraId="4BBB2A24" w14:textId="77777777" w:rsidR="006C0FD7" w:rsidRPr="00E55B9E" w:rsidRDefault="006C0FD7" w:rsidP="00FB5C00">
      <w:pPr>
        <w:spacing w:after="0" w:line="240" w:lineRule="auto"/>
        <w:rPr>
          <w:rFonts w:ascii="Aptos" w:hAnsi="Aptos" w:cstheme="minorHAnsi"/>
          <w:sz w:val="24"/>
          <w:szCs w:val="24"/>
        </w:rPr>
      </w:pPr>
    </w:p>
    <w:p w14:paraId="2167989F" w14:textId="6C6BD536" w:rsidR="006C0FD7" w:rsidRPr="000A4B86" w:rsidRDefault="006C0FD7" w:rsidP="00FB5C00">
      <w:pPr>
        <w:spacing w:after="0" w:line="240" w:lineRule="auto"/>
        <w:rPr>
          <w:rFonts w:ascii="Aptos" w:hAnsi="Aptos" w:cstheme="minorHAnsi"/>
          <w:b/>
          <w:bCs/>
          <w:sz w:val="24"/>
          <w:szCs w:val="24"/>
        </w:rPr>
      </w:pPr>
      <w:r w:rsidRPr="00E55B9E">
        <w:rPr>
          <w:rFonts w:ascii="Aptos" w:hAnsi="Aptos" w:cstheme="minorHAnsi"/>
          <w:sz w:val="24"/>
          <w:szCs w:val="24"/>
        </w:rPr>
        <w:tab/>
      </w:r>
      <w:r w:rsidRPr="000A4B86">
        <w:rPr>
          <w:rFonts w:ascii="Aptos" w:hAnsi="Aptos" w:cstheme="minorHAnsi"/>
          <w:b/>
          <w:bCs/>
          <w:sz w:val="24"/>
          <w:szCs w:val="24"/>
        </w:rPr>
        <w:t>Public Comment Period</w:t>
      </w:r>
    </w:p>
    <w:p w14:paraId="0EDD28BA" w14:textId="665853C0" w:rsidR="000A4B86" w:rsidRPr="000A4B86" w:rsidRDefault="00B7107A" w:rsidP="000A4B86">
      <w:pPr>
        <w:pStyle w:val="ListParagraph"/>
        <w:numPr>
          <w:ilvl w:val="0"/>
          <w:numId w:val="31"/>
        </w:numPr>
        <w:spacing w:after="0" w:line="240" w:lineRule="auto"/>
        <w:rPr>
          <w:rFonts w:ascii="Aptos" w:hAnsi="Aptos" w:cstheme="minorHAnsi"/>
          <w:sz w:val="24"/>
          <w:szCs w:val="24"/>
        </w:rPr>
      </w:pPr>
      <w:r>
        <w:rPr>
          <w:rFonts w:ascii="Aptos" w:hAnsi="Aptos" w:cstheme="minorHAnsi"/>
          <w:sz w:val="24"/>
          <w:szCs w:val="24"/>
        </w:rPr>
        <w:t>No one had public comments</w:t>
      </w:r>
      <w:r w:rsidR="00A82298">
        <w:rPr>
          <w:rFonts w:ascii="Aptos" w:hAnsi="Aptos" w:cstheme="minorHAnsi"/>
          <w:sz w:val="24"/>
          <w:szCs w:val="24"/>
        </w:rPr>
        <w:t xml:space="preserve"> during the meetin</w:t>
      </w:r>
      <w:r w:rsidR="003907FA">
        <w:rPr>
          <w:rFonts w:ascii="Aptos" w:hAnsi="Aptos" w:cstheme="minorHAnsi"/>
          <w:sz w:val="24"/>
          <w:szCs w:val="24"/>
        </w:rPr>
        <w:t>g.</w:t>
      </w:r>
    </w:p>
    <w:p w14:paraId="12B02DFC" w14:textId="77777777" w:rsidR="006C0FD7" w:rsidRPr="00E55B9E" w:rsidRDefault="006C0FD7" w:rsidP="00FB5C00">
      <w:pPr>
        <w:spacing w:after="0" w:line="240" w:lineRule="auto"/>
        <w:rPr>
          <w:rFonts w:ascii="Aptos" w:hAnsi="Aptos" w:cstheme="minorHAnsi"/>
          <w:sz w:val="24"/>
          <w:szCs w:val="24"/>
        </w:rPr>
      </w:pPr>
    </w:p>
    <w:p w14:paraId="4E0040AA" w14:textId="1E04B837" w:rsidR="006C0FD7" w:rsidRPr="003907FA" w:rsidRDefault="006C0FD7" w:rsidP="003907FA">
      <w:pPr>
        <w:spacing w:after="0" w:line="240" w:lineRule="auto"/>
        <w:ind w:left="720"/>
        <w:rPr>
          <w:rFonts w:ascii="Aptos" w:hAnsi="Aptos" w:cstheme="minorHAnsi"/>
          <w:b/>
          <w:bCs/>
          <w:sz w:val="24"/>
          <w:szCs w:val="24"/>
        </w:rPr>
      </w:pPr>
      <w:r w:rsidRPr="003907FA">
        <w:rPr>
          <w:rFonts w:ascii="Aptos" w:hAnsi="Aptos" w:cstheme="minorHAnsi"/>
          <w:b/>
          <w:bCs/>
          <w:sz w:val="24"/>
          <w:szCs w:val="24"/>
        </w:rPr>
        <w:t>Adjourn</w:t>
      </w:r>
      <w:r w:rsidR="003907FA">
        <w:rPr>
          <w:rFonts w:ascii="Aptos" w:hAnsi="Aptos" w:cstheme="minorHAnsi"/>
          <w:b/>
          <w:bCs/>
          <w:sz w:val="24"/>
          <w:szCs w:val="24"/>
        </w:rPr>
        <w:t xml:space="preserve">ed at </w:t>
      </w:r>
      <w:r w:rsidR="00C8669E">
        <w:rPr>
          <w:rFonts w:ascii="Aptos" w:hAnsi="Aptos" w:cstheme="minorHAnsi"/>
          <w:b/>
          <w:bCs/>
          <w:sz w:val="24"/>
          <w:szCs w:val="24"/>
        </w:rPr>
        <w:t>12:00 pm</w:t>
      </w:r>
    </w:p>
    <w:p w14:paraId="2BD88894" w14:textId="77777777" w:rsidR="006C0FD7" w:rsidRPr="00E55B9E" w:rsidRDefault="006C0FD7" w:rsidP="00FB5C00">
      <w:pPr>
        <w:spacing w:after="0" w:line="240" w:lineRule="auto"/>
        <w:rPr>
          <w:rFonts w:ascii="Aptos" w:hAnsi="Aptos" w:cstheme="minorHAnsi"/>
          <w:sz w:val="24"/>
          <w:szCs w:val="24"/>
        </w:rPr>
      </w:pPr>
    </w:p>
    <w:p w14:paraId="20B75740" w14:textId="52C9BB4E" w:rsidR="006C0FD7" w:rsidRPr="00E55B9E" w:rsidRDefault="006C0FD7" w:rsidP="006C0FD7">
      <w:pPr>
        <w:spacing w:after="0" w:line="240" w:lineRule="auto"/>
        <w:jc w:val="center"/>
        <w:rPr>
          <w:rFonts w:ascii="Aptos" w:hAnsi="Aptos" w:cstheme="minorHAnsi"/>
          <w:sz w:val="24"/>
          <w:szCs w:val="24"/>
        </w:rPr>
      </w:pPr>
      <w:r w:rsidRPr="00E55B9E">
        <w:rPr>
          <w:rFonts w:ascii="Aptos" w:hAnsi="Aptos" w:cstheme="minorHAnsi"/>
          <w:sz w:val="24"/>
          <w:szCs w:val="24"/>
          <w:u w:val="single"/>
        </w:rPr>
        <w:t>Next SWB Meeting</w:t>
      </w:r>
      <w:r w:rsidR="00BF16F7" w:rsidRPr="00E55B9E">
        <w:rPr>
          <w:rFonts w:ascii="Aptos" w:hAnsi="Aptos" w:cstheme="minorHAnsi"/>
          <w:sz w:val="24"/>
          <w:szCs w:val="24"/>
        </w:rPr>
        <w:br/>
      </w:r>
      <w:r w:rsidRPr="00E55B9E">
        <w:rPr>
          <w:rFonts w:ascii="Aptos" w:hAnsi="Aptos" w:cstheme="minorHAnsi"/>
          <w:sz w:val="24"/>
          <w:szCs w:val="24"/>
        </w:rPr>
        <w:t xml:space="preserve">September </w:t>
      </w:r>
      <w:r w:rsidR="00BF16F7" w:rsidRPr="00E55B9E">
        <w:rPr>
          <w:rFonts w:ascii="Aptos" w:hAnsi="Aptos" w:cstheme="minorHAnsi"/>
          <w:sz w:val="24"/>
          <w:szCs w:val="24"/>
        </w:rPr>
        <w:t>13, 2024, 9:00am - Noon</w:t>
      </w:r>
    </w:p>
    <w:p w14:paraId="2E23D5F9" w14:textId="154333BA" w:rsidR="00BF16F7" w:rsidRPr="00E55B9E" w:rsidRDefault="00BF16F7" w:rsidP="006C0FD7">
      <w:pPr>
        <w:spacing w:after="0" w:line="240" w:lineRule="auto"/>
        <w:jc w:val="center"/>
        <w:rPr>
          <w:rFonts w:ascii="Aptos" w:hAnsi="Aptos" w:cstheme="minorHAnsi"/>
          <w:sz w:val="24"/>
          <w:szCs w:val="24"/>
        </w:rPr>
      </w:pPr>
      <w:r w:rsidRPr="00E55B9E">
        <w:rPr>
          <w:rFonts w:ascii="Aptos" w:hAnsi="Aptos" w:cstheme="minorHAnsi"/>
          <w:sz w:val="24"/>
          <w:szCs w:val="24"/>
        </w:rPr>
        <w:t>Location TBA</w:t>
      </w:r>
    </w:p>
    <w:sectPr w:rsidR="00BF16F7" w:rsidRPr="00E55B9E" w:rsidSect="00E97D58">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61AED" w14:textId="77777777" w:rsidR="002D7998" w:rsidRDefault="002D7998" w:rsidP="00EF44C0">
      <w:pPr>
        <w:spacing w:after="0" w:line="240" w:lineRule="auto"/>
      </w:pPr>
      <w:r>
        <w:separator/>
      </w:r>
    </w:p>
  </w:endnote>
  <w:endnote w:type="continuationSeparator" w:id="0">
    <w:p w14:paraId="13A95B0C" w14:textId="77777777" w:rsidR="002D7998" w:rsidRDefault="002D7998" w:rsidP="00EF44C0">
      <w:pPr>
        <w:spacing w:after="0" w:line="240" w:lineRule="auto"/>
      </w:pPr>
      <w:r>
        <w:continuationSeparator/>
      </w:r>
    </w:p>
  </w:endnote>
  <w:endnote w:type="continuationNotice" w:id="1">
    <w:p w14:paraId="73C2F5CA" w14:textId="77777777" w:rsidR="002D7998" w:rsidRDefault="002D79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kinson Hyperlegible">
    <w:altName w:val="Calibri"/>
    <w:charset w:val="00"/>
    <w:family w:val="auto"/>
    <w:pitch w:val="variable"/>
    <w:sig w:usb0="800000EF" w:usb1="0000204B"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31BAB" w14:textId="77777777" w:rsidR="008C4B32" w:rsidRDefault="008C4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8AB47" w14:textId="1678E917" w:rsidR="009D6259" w:rsidRPr="009D6259" w:rsidRDefault="009D6259" w:rsidP="009D6259">
    <w:pPr>
      <w:jc w:val="center"/>
      <w:rPr>
        <w:rFonts w:eastAsiaTheme="minorEastAsia"/>
        <w:i/>
        <w:noProof/>
        <w:sz w:val="24"/>
        <w:szCs w:val="24"/>
      </w:rPr>
    </w:pPr>
    <w:r w:rsidRPr="009D6259">
      <w:rPr>
        <w:rFonts w:eastAsiaTheme="minorEastAsia"/>
        <w:i/>
        <w:noProof/>
        <w:sz w:val="24"/>
        <w:szCs w:val="24"/>
      </w:rPr>
      <w:t xml:space="preserve">The State Workforce Board is committed to providing access, equal opportunity and reasonable accommodation to its services, programs and employment. Please contact us at 621-5165 or </w:t>
    </w:r>
    <w:hyperlink r:id="rId1" w:history="1">
      <w:r w:rsidRPr="009D6259">
        <w:rPr>
          <w:rStyle w:val="Hyperlink"/>
          <w:rFonts w:eastAsiaTheme="minorEastAsia"/>
          <w:noProof/>
          <w:sz w:val="24"/>
          <w:szCs w:val="24"/>
        </w:rPr>
        <w:t>swb.dol@maine.gov</w:t>
      </w:r>
    </w:hyperlink>
    <w:r w:rsidRPr="009D6259">
      <w:rPr>
        <w:rFonts w:eastAsiaTheme="minorEastAsia"/>
        <w:i/>
        <w:noProof/>
        <w:sz w:val="24"/>
        <w:szCs w:val="24"/>
      </w:rPr>
      <w:t xml:space="preserve"> should you require accommodation or alternative format materials.</w:t>
    </w:r>
  </w:p>
  <w:p w14:paraId="131092B4" w14:textId="77777777" w:rsidR="00EF44C0" w:rsidRDefault="00EF44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C450D" w14:textId="77777777" w:rsidR="008C4B32" w:rsidRDefault="008C4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BDE5E" w14:textId="77777777" w:rsidR="002D7998" w:rsidRDefault="002D7998" w:rsidP="00EF44C0">
      <w:pPr>
        <w:spacing w:after="0" w:line="240" w:lineRule="auto"/>
      </w:pPr>
      <w:r>
        <w:separator/>
      </w:r>
    </w:p>
  </w:footnote>
  <w:footnote w:type="continuationSeparator" w:id="0">
    <w:p w14:paraId="023A38C7" w14:textId="77777777" w:rsidR="002D7998" w:rsidRDefault="002D7998" w:rsidP="00EF44C0">
      <w:pPr>
        <w:spacing w:after="0" w:line="240" w:lineRule="auto"/>
      </w:pPr>
      <w:r>
        <w:continuationSeparator/>
      </w:r>
    </w:p>
  </w:footnote>
  <w:footnote w:type="continuationNotice" w:id="1">
    <w:p w14:paraId="4EBE8557" w14:textId="77777777" w:rsidR="002D7998" w:rsidRDefault="002D79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DBE53" w14:textId="1244C501" w:rsidR="008C4B32" w:rsidRDefault="008C4B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8291E" w14:textId="73466B70" w:rsidR="008C4B32" w:rsidRDefault="008C4B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F6628" w14:textId="6ABA9075" w:rsidR="008C4B32" w:rsidRDefault="008C4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EF9"/>
    <w:multiLevelType w:val="hybridMultilevel"/>
    <w:tmpl w:val="6AB05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94047"/>
    <w:multiLevelType w:val="hybridMultilevel"/>
    <w:tmpl w:val="493AC6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AD3B6D"/>
    <w:multiLevelType w:val="hybridMultilevel"/>
    <w:tmpl w:val="83886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33CC9"/>
    <w:multiLevelType w:val="hybridMultilevel"/>
    <w:tmpl w:val="FFFFFFFF"/>
    <w:lvl w:ilvl="0" w:tplc="B5EEF632">
      <w:start w:val="1"/>
      <w:numFmt w:val="bullet"/>
      <w:lvlText w:val=""/>
      <w:lvlJc w:val="left"/>
      <w:pPr>
        <w:ind w:left="720" w:hanging="360"/>
      </w:pPr>
      <w:rPr>
        <w:rFonts w:ascii="Symbol" w:hAnsi="Symbol" w:hint="default"/>
      </w:rPr>
    </w:lvl>
    <w:lvl w:ilvl="1" w:tplc="6194ED4C">
      <w:start w:val="1"/>
      <w:numFmt w:val="bullet"/>
      <w:lvlText w:val="o"/>
      <w:lvlJc w:val="left"/>
      <w:pPr>
        <w:ind w:left="1440" w:hanging="360"/>
      </w:pPr>
      <w:rPr>
        <w:rFonts w:ascii="Courier New" w:hAnsi="Courier New" w:hint="default"/>
      </w:rPr>
    </w:lvl>
    <w:lvl w:ilvl="2" w:tplc="2CA2C270">
      <w:start w:val="1"/>
      <w:numFmt w:val="bullet"/>
      <w:lvlText w:val=""/>
      <w:lvlJc w:val="left"/>
      <w:pPr>
        <w:ind w:left="2160" w:hanging="360"/>
      </w:pPr>
      <w:rPr>
        <w:rFonts w:ascii="Wingdings" w:hAnsi="Wingdings" w:hint="default"/>
      </w:rPr>
    </w:lvl>
    <w:lvl w:ilvl="3" w:tplc="D506095C">
      <w:start w:val="1"/>
      <w:numFmt w:val="bullet"/>
      <w:lvlText w:val=""/>
      <w:lvlJc w:val="left"/>
      <w:pPr>
        <w:ind w:left="2880" w:hanging="360"/>
      </w:pPr>
      <w:rPr>
        <w:rFonts w:ascii="Symbol" w:hAnsi="Symbol" w:hint="default"/>
      </w:rPr>
    </w:lvl>
    <w:lvl w:ilvl="4" w:tplc="902AFCB6">
      <w:start w:val="1"/>
      <w:numFmt w:val="bullet"/>
      <w:lvlText w:val="o"/>
      <w:lvlJc w:val="left"/>
      <w:pPr>
        <w:ind w:left="3600" w:hanging="360"/>
      </w:pPr>
      <w:rPr>
        <w:rFonts w:ascii="Courier New" w:hAnsi="Courier New" w:hint="default"/>
      </w:rPr>
    </w:lvl>
    <w:lvl w:ilvl="5" w:tplc="9BF6C1B0">
      <w:start w:val="1"/>
      <w:numFmt w:val="bullet"/>
      <w:lvlText w:val=""/>
      <w:lvlJc w:val="left"/>
      <w:pPr>
        <w:ind w:left="4320" w:hanging="360"/>
      </w:pPr>
      <w:rPr>
        <w:rFonts w:ascii="Wingdings" w:hAnsi="Wingdings" w:hint="default"/>
      </w:rPr>
    </w:lvl>
    <w:lvl w:ilvl="6" w:tplc="16B0DC2A">
      <w:start w:val="1"/>
      <w:numFmt w:val="bullet"/>
      <w:lvlText w:val=""/>
      <w:lvlJc w:val="left"/>
      <w:pPr>
        <w:ind w:left="5040" w:hanging="360"/>
      </w:pPr>
      <w:rPr>
        <w:rFonts w:ascii="Symbol" w:hAnsi="Symbol" w:hint="default"/>
      </w:rPr>
    </w:lvl>
    <w:lvl w:ilvl="7" w:tplc="E3E2EF86">
      <w:start w:val="1"/>
      <w:numFmt w:val="bullet"/>
      <w:lvlText w:val="o"/>
      <w:lvlJc w:val="left"/>
      <w:pPr>
        <w:ind w:left="5760" w:hanging="360"/>
      </w:pPr>
      <w:rPr>
        <w:rFonts w:ascii="Courier New" w:hAnsi="Courier New" w:hint="default"/>
      </w:rPr>
    </w:lvl>
    <w:lvl w:ilvl="8" w:tplc="9CD4E098">
      <w:start w:val="1"/>
      <w:numFmt w:val="bullet"/>
      <w:lvlText w:val=""/>
      <w:lvlJc w:val="left"/>
      <w:pPr>
        <w:ind w:left="6480" w:hanging="360"/>
      </w:pPr>
      <w:rPr>
        <w:rFonts w:ascii="Wingdings" w:hAnsi="Wingdings" w:hint="default"/>
      </w:rPr>
    </w:lvl>
  </w:abstractNum>
  <w:abstractNum w:abstractNumId="4" w15:restartNumberingAfterBreak="0">
    <w:nsid w:val="1B595C0B"/>
    <w:multiLevelType w:val="hybridMultilevel"/>
    <w:tmpl w:val="6CF466C0"/>
    <w:lvl w:ilvl="0" w:tplc="95E26342">
      <w:numFmt w:val="bullet"/>
      <w:lvlText w:val="-"/>
      <w:lvlJc w:val="left"/>
      <w:pPr>
        <w:ind w:left="720" w:hanging="360"/>
      </w:pPr>
      <w:rPr>
        <w:rFonts w:ascii="Atkinson Hyperlegible" w:eastAsia="Times New Roman" w:hAnsi="Atkinson Hyperlegib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F0FE8"/>
    <w:multiLevelType w:val="hybridMultilevel"/>
    <w:tmpl w:val="EB861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566C12"/>
    <w:multiLevelType w:val="hybridMultilevel"/>
    <w:tmpl w:val="75E07C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AEA0EF7"/>
    <w:multiLevelType w:val="hybridMultilevel"/>
    <w:tmpl w:val="756C1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124426"/>
    <w:multiLevelType w:val="hybridMultilevel"/>
    <w:tmpl w:val="5C38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B644DE"/>
    <w:multiLevelType w:val="multilevel"/>
    <w:tmpl w:val="6500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710C71"/>
    <w:multiLevelType w:val="hybridMultilevel"/>
    <w:tmpl w:val="ACB64F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55686F"/>
    <w:multiLevelType w:val="hybridMultilevel"/>
    <w:tmpl w:val="4AFE4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6A86E7D"/>
    <w:multiLevelType w:val="hybridMultilevel"/>
    <w:tmpl w:val="7180A1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4C2F17"/>
    <w:multiLevelType w:val="multilevel"/>
    <w:tmpl w:val="A35E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040BD5"/>
    <w:multiLevelType w:val="hybridMultilevel"/>
    <w:tmpl w:val="5A283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0F92842"/>
    <w:multiLevelType w:val="hybridMultilevel"/>
    <w:tmpl w:val="328C7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5643380"/>
    <w:multiLevelType w:val="hybridMultilevel"/>
    <w:tmpl w:val="1CA2E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78D7FC8"/>
    <w:multiLevelType w:val="hybridMultilevel"/>
    <w:tmpl w:val="BECAE7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4645A8"/>
    <w:multiLevelType w:val="hybridMultilevel"/>
    <w:tmpl w:val="1F021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E100F9"/>
    <w:multiLevelType w:val="multilevel"/>
    <w:tmpl w:val="104EE0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A3746DE"/>
    <w:multiLevelType w:val="hybridMultilevel"/>
    <w:tmpl w:val="DCEE3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EBC1395"/>
    <w:multiLevelType w:val="hybridMultilevel"/>
    <w:tmpl w:val="CF5445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42D68BB"/>
    <w:multiLevelType w:val="hybridMultilevel"/>
    <w:tmpl w:val="46942F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6EE0C6F"/>
    <w:multiLevelType w:val="hybridMultilevel"/>
    <w:tmpl w:val="71809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9F52F32"/>
    <w:multiLevelType w:val="hybridMultilevel"/>
    <w:tmpl w:val="7E7A7E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2B97EDF"/>
    <w:multiLevelType w:val="hybridMultilevel"/>
    <w:tmpl w:val="EBAE3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3956941"/>
    <w:multiLevelType w:val="hybridMultilevel"/>
    <w:tmpl w:val="62FCE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50051B4"/>
    <w:multiLevelType w:val="hybridMultilevel"/>
    <w:tmpl w:val="782A7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6EC0039"/>
    <w:multiLevelType w:val="hybridMultilevel"/>
    <w:tmpl w:val="7B24A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4C6DC5"/>
    <w:multiLevelType w:val="hybridMultilevel"/>
    <w:tmpl w:val="CED2E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D310E42"/>
    <w:multiLevelType w:val="hybridMultilevel"/>
    <w:tmpl w:val="6A4A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6438319">
    <w:abstractNumId w:val="24"/>
  </w:num>
  <w:num w:numId="2" w16cid:durableId="1797721084">
    <w:abstractNumId w:val="28"/>
  </w:num>
  <w:num w:numId="3" w16cid:durableId="2074111265">
    <w:abstractNumId w:val="23"/>
  </w:num>
  <w:num w:numId="4" w16cid:durableId="758066024">
    <w:abstractNumId w:val="30"/>
  </w:num>
  <w:num w:numId="5" w16cid:durableId="1469324299">
    <w:abstractNumId w:val="3"/>
  </w:num>
  <w:num w:numId="6" w16cid:durableId="421949699">
    <w:abstractNumId w:val="4"/>
  </w:num>
  <w:num w:numId="7" w16cid:durableId="1427917492">
    <w:abstractNumId w:val="27"/>
  </w:num>
  <w:num w:numId="8" w16cid:durableId="334769332">
    <w:abstractNumId w:val="10"/>
  </w:num>
  <w:num w:numId="9" w16cid:durableId="1111053148">
    <w:abstractNumId w:val="1"/>
  </w:num>
  <w:num w:numId="10" w16cid:durableId="647368319">
    <w:abstractNumId w:val="14"/>
  </w:num>
  <w:num w:numId="11" w16cid:durableId="1472210119">
    <w:abstractNumId w:val="6"/>
  </w:num>
  <w:num w:numId="12" w16cid:durableId="397018273">
    <w:abstractNumId w:val="26"/>
  </w:num>
  <w:num w:numId="13" w16cid:durableId="854735371">
    <w:abstractNumId w:val="20"/>
  </w:num>
  <w:num w:numId="14" w16cid:durableId="1931743123">
    <w:abstractNumId w:val="11"/>
  </w:num>
  <w:num w:numId="15" w16cid:durableId="891425101">
    <w:abstractNumId w:val="25"/>
  </w:num>
  <w:num w:numId="16" w16cid:durableId="785388713">
    <w:abstractNumId w:val="17"/>
  </w:num>
  <w:num w:numId="17" w16cid:durableId="2143228272">
    <w:abstractNumId w:val="8"/>
  </w:num>
  <w:num w:numId="18" w16cid:durableId="1933472367">
    <w:abstractNumId w:val="15"/>
  </w:num>
  <w:num w:numId="19" w16cid:durableId="1546790466">
    <w:abstractNumId w:val="21"/>
  </w:num>
  <w:num w:numId="20" w16cid:durableId="1471171234">
    <w:abstractNumId w:val="22"/>
  </w:num>
  <w:num w:numId="21" w16cid:durableId="614947495">
    <w:abstractNumId w:val="29"/>
  </w:num>
  <w:num w:numId="22" w16cid:durableId="741755877">
    <w:abstractNumId w:val="13"/>
  </w:num>
  <w:num w:numId="23" w16cid:durableId="1085881402">
    <w:abstractNumId w:val="19"/>
  </w:num>
  <w:num w:numId="24" w16cid:durableId="1756828922">
    <w:abstractNumId w:val="9"/>
  </w:num>
  <w:num w:numId="25" w16cid:durableId="1327589363">
    <w:abstractNumId w:val="7"/>
  </w:num>
  <w:num w:numId="26" w16cid:durableId="1567179468">
    <w:abstractNumId w:val="16"/>
  </w:num>
  <w:num w:numId="27" w16cid:durableId="790128655">
    <w:abstractNumId w:val="18"/>
  </w:num>
  <w:num w:numId="28" w16cid:durableId="781073705">
    <w:abstractNumId w:val="0"/>
  </w:num>
  <w:num w:numId="29" w16cid:durableId="1139297585">
    <w:abstractNumId w:val="5"/>
  </w:num>
  <w:num w:numId="30" w16cid:durableId="2068602300">
    <w:abstractNumId w:val="12"/>
  </w:num>
  <w:num w:numId="31" w16cid:durableId="68159173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4C0"/>
    <w:rsid w:val="000003DC"/>
    <w:rsid w:val="00011216"/>
    <w:rsid w:val="000114CB"/>
    <w:rsid w:val="0001186E"/>
    <w:rsid w:val="00011DA7"/>
    <w:rsid w:val="00011DF8"/>
    <w:rsid w:val="00013DAA"/>
    <w:rsid w:val="00014AE7"/>
    <w:rsid w:val="0001588F"/>
    <w:rsid w:val="00017F8E"/>
    <w:rsid w:val="000207D5"/>
    <w:rsid w:val="00020BBF"/>
    <w:rsid w:val="000234FD"/>
    <w:rsid w:val="000270FB"/>
    <w:rsid w:val="000276DD"/>
    <w:rsid w:val="000304E5"/>
    <w:rsid w:val="00030931"/>
    <w:rsid w:val="00032A8B"/>
    <w:rsid w:val="000338B1"/>
    <w:rsid w:val="0003393C"/>
    <w:rsid w:val="00035BFC"/>
    <w:rsid w:val="00040F48"/>
    <w:rsid w:val="000435DE"/>
    <w:rsid w:val="00044C73"/>
    <w:rsid w:val="00047669"/>
    <w:rsid w:val="000528E7"/>
    <w:rsid w:val="000552C9"/>
    <w:rsid w:val="00060739"/>
    <w:rsid w:val="000638EB"/>
    <w:rsid w:val="00063CED"/>
    <w:rsid w:val="00064253"/>
    <w:rsid w:val="000668BF"/>
    <w:rsid w:val="00066AAD"/>
    <w:rsid w:val="0007023C"/>
    <w:rsid w:val="000719EF"/>
    <w:rsid w:val="00072750"/>
    <w:rsid w:val="000771FB"/>
    <w:rsid w:val="00077741"/>
    <w:rsid w:val="00077C41"/>
    <w:rsid w:val="0008129D"/>
    <w:rsid w:val="00081593"/>
    <w:rsid w:val="00082AE7"/>
    <w:rsid w:val="000842F3"/>
    <w:rsid w:val="00084C37"/>
    <w:rsid w:val="00086C3C"/>
    <w:rsid w:val="00090E75"/>
    <w:rsid w:val="0009349C"/>
    <w:rsid w:val="0009409F"/>
    <w:rsid w:val="00096DAD"/>
    <w:rsid w:val="00097935"/>
    <w:rsid w:val="000A0499"/>
    <w:rsid w:val="000A0587"/>
    <w:rsid w:val="000A0D20"/>
    <w:rsid w:val="000A2F61"/>
    <w:rsid w:val="000A4B86"/>
    <w:rsid w:val="000A4D55"/>
    <w:rsid w:val="000A5454"/>
    <w:rsid w:val="000A5AC1"/>
    <w:rsid w:val="000A6F8B"/>
    <w:rsid w:val="000A75A6"/>
    <w:rsid w:val="000B0397"/>
    <w:rsid w:val="000B1849"/>
    <w:rsid w:val="000B2981"/>
    <w:rsid w:val="000B29DA"/>
    <w:rsid w:val="000B4C12"/>
    <w:rsid w:val="000C0273"/>
    <w:rsid w:val="000C0C8E"/>
    <w:rsid w:val="000C151E"/>
    <w:rsid w:val="000C327B"/>
    <w:rsid w:val="000C3771"/>
    <w:rsid w:val="000C5760"/>
    <w:rsid w:val="000D02BE"/>
    <w:rsid w:val="000D2861"/>
    <w:rsid w:val="000D29EA"/>
    <w:rsid w:val="000D30F8"/>
    <w:rsid w:val="000D43D5"/>
    <w:rsid w:val="000D54EE"/>
    <w:rsid w:val="000E0628"/>
    <w:rsid w:val="000E08B5"/>
    <w:rsid w:val="000E286A"/>
    <w:rsid w:val="000E2C1C"/>
    <w:rsid w:val="000E32E5"/>
    <w:rsid w:val="000E6116"/>
    <w:rsid w:val="000E6395"/>
    <w:rsid w:val="000F2A4E"/>
    <w:rsid w:val="000F2E50"/>
    <w:rsid w:val="000F3E05"/>
    <w:rsid w:val="000F7464"/>
    <w:rsid w:val="00102307"/>
    <w:rsid w:val="00103268"/>
    <w:rsid w:val="00107FF0"/>
    <w:rsid w:val="001110F3"/>
    <w:rsid w:val="0011225A"/>
    <w:rsid w:val="001145F4"/>
    <w:rsid w:val="00114CF5"/>
    <w:rsid w:val="0011594E"/>
    <w:rsid w:val="0011687C"/>
    <w:rsid w:val="00116A7A"/>
    <w:rsid w:val="00125D5B"/>
    <w:rsid w:val="00130F0F"/>
    <w:rsid w:val="0013129C"/>
    <w:rsid w:val="001361FF"/>
    <w:rsid w:val="001426A6"/>
    <w:rsid w:val="00145E5A"/>
    <w:rsid w:val="001478CD"/>
    <w:rsid w:val="00147B84"/>
    <w:rsid w:val="00151EA6"/>
    <w:rsid w:val="001554D8"/>
    <w:rsid w:val="001607CD"/>
    <w:rsid w:val="00161F9B"/>
    <w:rsid w:val="00164585"/>
    <w:rsid w:val="00166967"/>
    <w:rsid w:val="00167A10"/>
    <w:rsid w:val="001715C4"/>
    <w:rsid w:val="00172DE7"/>
    <w:rsid w:val="00173018"/>
    <w:rsid w:val="00173A04"/>
    <w:rsid w:val="00174393"/>
    <w:rsid w:val="00175E4A"/>
    <w:rsid w:val="0017611F"/>
    <w:rsid w:val="00177EB5"/>
    <w:rsid w:val="00180D4A"/>
    <w:rsid w:val="0018310D"/>
    <w:rsid w:val="00184E94"/>
    <w:rsid w:val="00192244"/>
    <w:rsid w:val="0019393D"/>
    <w:rsid w:val="001A13C7"/>
    <w:rsid w:val="001A1602"/>
    <w:rsid w:val="001A171F"/>
    <w:rsid w:val="001A2112"/>
    <w:rsid w:val="001A2378"/>
    <w:rsid w:val="001A5641"/>
    <w:rsid w:val="001A687C"/>
    <w:rsid w:val="001A7822"/>
    <w:rsid w:val="001A7E59"/>
    <w:rsid w:val="001B1480"/>
    <w:rsid w:val="001B1D72"/>
    <w:rsid w:val="001B3C14"/>
    <w:rsid w:val="001B3C6E"/>
    <w:rsid w:val="001B618F"/>
    <w:rsid w:val="001C37C4"/>
    <w:rsid w:val="001C3A4E"/>
    <w:rsid w:val="001C4A50"/>
    <w:rsid w:val="001C564C"/>
    <w:rsid w:val="001C5741"/>
    <w:rsid w:val="001C659C"/>
    <w:rsid w:val="001C687E"/>
    <w:rsid w:val="001C7AA5"/>
    <w:rsid w:val="001D1089"/>
    <w:rsid w:val="001D256B"/>
    <w:rsid w:val="001D3051"/>
    <w:rsid w:val="001D562C"/>
    <w:rsid w:val="001D624C"/>
    <w:rsid w:val="001D65A9"/>
    <w:rsid w:val="001D6F36"/>
    <w:rsid w:val="001E0AF0"/>
    <w:rsid w:val="001E0F01"/>
    <w:rsid w:val="001E21BB"/>
    <w:rsid w:val="001E3C9A"/>
    <w:rsid w:val="001E48E0"/>
    <w:rsid w:val="001E4F63"/>
    <w:rsid w:val="001E678F"/>
    <w:rsid w:val="001E6D58"/>
    <w:rsid w:val="001F0217"/>
    <w:rsid w:val="001F1ADC"/>
    <w:rsid w:val="001F4CFE"/>
    <w:rsid w:val="001F50A9"/>
    <w:rsid w:val="001F5750"/>
    <w:rsid w:val="001F619B"/>
    <w:rsid w:val="00200737"/>
    <w:rsid w:val="002018BA"/>
    <w:rsid w:val="00203486"/>
    <w:rsid w:val="00203A67"/>
    <w:rsid w:val="00203AF7"/>
    <w:rsid w:val="00203D45"/>
    <w:rsid w:val="0020539F"/>
    <w:rsid w:val="002062DA"/>
    <w:rsid w:val="002069BB"/>
    <w:rsid w:val="002102E2"/>
    <w:rsid w:val="00214C80"/>
    <w:rsid w:val="00215A5B"/>
    <w:rsid w:val="00215ADB"/>
    <w:rsid w:val="00217A51"/>
    <w:rsid w:val="0022095B"/>
    <w:rsid w:val="00221B06"/>
    <w:rsid w:val="002225F0"/>
    <w:rsid w:val="0022273F"/>
    <w:rsid w:val="002230A8"/>
    <w:rsid w:val="00225170"/>
    <w:rsid w:val="00230F73"/>
    <w:rsid w:val="002343FE"/>
    <w:rsid w:val="00235B5A"/>
    <w:rsid w:val="002375C8"/>
    <w:rsid w:val="00237B7D"/>
    <w:rsid w:val="0024111E"/>
    <w:rsid w:val="00244AC2"/>
    <w:rsid w:val="00246E54"/>
    <w:rsid w:val="00247A9E"/>
    <w:rsid w:val="0025067A"/>
    <w:rsid w:val="00250C66"/>
    <w:rsid w:val="00253B06"/>
    <w:rsid w:val="002549A0"/>
    <w:rsid w:val="002642FB"/>
    <w:rsid w:val="00264E2F"/>
    <w:rsid w:val="0026598C"/>
    <w:rsid w:val="002659EE"/>
    <w:rsid w:val="00267276"/>
    <w:rsid w:val="00274962"/>
    <w:rsid w:val="00281C2D"/>
    <w:rsid w:val="002834FD"/>
    <w:rsid w:val="00283F83"/>
    <w:rsid w:val="00284F93"/>
    <w:rsid w:val="00286322"/>
    <w:rsid w:val="00287394"/>
    <w:rsid w:val="00287E16"/>
    <w:rsid w:val="00292114"/>
    <w:rsid w:val="002948FC"/>
    <w:rsid w:val="00295C4A"/>
    <w:rsid w:val="00296775"/>
    <w:rsid w:val="002978E7"/>
    <w:rsid w:val="002A006E"/>
    <w:rsid w:val="002A12E9"/>
    <w:rsid w:val="002A27D4"/>
    <w:rsid w:val="002A2AF3"/>
    <w:rsid w:val="002A2B55"/>
    <w:rsid w:val="002A3760"/>
    <w:rsid w:val="002A37CE"/>
    <w:rsid w:val="002A3954"/>
    <w:rsid w:val="002A4ECD"/>
    <w:rsid w:val="002A6BDC"/>
    <w:rsid w:val="002A7537"/>
    <w:rsid w:val="002B103A"/>
    <w:rsid w:val="002B325B"/>
    <w:rsid w:val="002B38B1"/>
    <w:rsid w:val="002B491A"/>
    <w:rsid w:val="002B5347"/>
    <w:rsid w:val="002B6B14"/>
    <w:rsid w:val="002B6EAF"/>
    <w:rsid w:val="002C4C28"/>
    <w:rsid w:val="002C5D64"/>
    <w:rsid w:val="002C6DC6"/>
    <w:rsid w:val="002D02C0"/>
    <w:rsid w:val="002D0A80"/>
    <w:rsid w:val="002D0CD5"/>
    <w:rsid w:val="002D2102"/>
    <w:rsid w:val="002D6D0F"/>
    <w:rsid w:val="002D7998"/>
    <w:rsid w:val="002E12C0"/>
    <w:rsid w:val="002E1992"/>
    <w:rsid w:val="002E28FE"/>
    <w:rsid w:val="002E344C"/>
    <w:rsid w:val="002E4F02"/>
    <w:rsid w:val="002E5C78"/>
    <w:rsid w:val="002E600B"/>
    <w:rsid w:val="002F0536"/>
    <w:rsid w:val="002F403E"/>
    <w:rsid w:val="002F6379"/>
    <w:rsid w:val="002F6A1A"/>
    <w:rsid w:val="002F7377"/>
    <w:rsid w:val="003035E0"/>
    <w:rsid w:val="0030364C"/>
    <w:rsid w:val="0030568F"/>
    <w:rsid w:val="0030706B"/>
    <w:rsid w:val="0031367F"/>
    <w:rsid w:val="003152FE"/>
    <w:rsid w:val="003154ED"/>
    <w:rsid w:val="00316C17"/>
    <w:rsid w:val="00320145"/>
    <w:rsid w:val="003204D7"/>
    <w:rsid w:val="00321537"/>
    <w:rsid w:val="00322A62"/>
    <w:rsid w:val="00326C44"/>
    <w:rsid w:val="0032790D"/>
    <w:rsid w:val="00327ABE"/>
    <w:rsid w:val="0033399C"/>
    <w:rsid w:val="00335863"/>
    <w:rsid w:val="00340D48"/>
    <w:rsid w:val="00341109"/>
    <w:rsid w:val="00341A83"/>
    <w:rsid w:val="00341D4F"/>
    <w:rsid w:val="00343394"/>
    <w:rsid w:val="00344BC0"/>
    <w:rsid w:val="003451BA"/>
    <w:rsid w:val="003452F4"/>
    <w:rsid w:val="00345C12"/>
    <w:rsid w:val="00346111"/>
    <w:rsid w:val="0034799F"/>
    <w:rsid w:val="00347B12"/>
    <w:rsid w:val="00347D4A"/>
    <w:rsid w:val="00354929"/>
    <w:rsid w:val="00354E42"/>
    <w:rsid w:val="003559F5"/>
    <w:rsid w:val="00355E43"/>
    <w:rsid w:val="003560A9"/>
    <w:rsid w:val="00361189"/>
    <w:rsid w:val="00361714"/>
    <w:rsid w:val="0036245B"/>
    <w:rsid w:val="00364254"/>
    <w:rsid w:val="003645D6"/>
    <w:rsid w:val="00367666"/>
    <w:rsid w:val="00372E62"/>
    <w:rsid w:val="00375C21"/>
    <w:rsid w:val="00377B1C"/>
    <w:rsid w:val="00377B35"/>
    <w:rsid w:val="00385F74"/>
    <w:rsid w:val="0038775A"/>
    <w:rsid w:val="00387A7E"/>
    <w:rsid w:val="003907FA"/>
    <w:rsid w:val="00392661"/>
    <w:rsid w:val="00394A0A"/>
    <w:rsid w:val="00395CEF"/>
    <w:rsid w:val="003975B5"/>
    <w:rsid w:val="00397ABC"/>
    <w:rsid w:val="003A0953"/>
    <w:rsid w:val="003A1984"/>
    <w:rsid w:val="003A1A41"/>
    <w:rsid w:val="003A20B4"/>
    <w:rsid w:val="003A284F"/>
    <w:rsid w:val="003B0722"/>
    <w:rsid w:val="003B1231"/>
    <w:rsid w:val="003B1C93"/>
    <w:rsid w:val="003B30C6"/>
    <w:rsid w:val="003B3F5D"/>
    <w:rsid w:val="003B6FCD"/>
    <w:rsid w:val="003C0421"/>
    <w:rsid w:val="003C0952"/>
    <w:rsid w:val="003C3616"/>
    <w:rsid w:val="003C3FA2"/>
    <w:rsid w:val="003C4E38"/>
    <w:rsid w:val="003C5FB4"/>
    <w:rsid w:val="003C689D"/>
    <w:rsid w:val="003D1A08"/>
    <w:rsid w:val="003D2A8C"/>
    <w:rsid w:val="003D36D6"/>
    <w:rsid w:val="003D7B67"/>
    <w:rsid w:val="003E0992"/>
    <w:rsid w:val="003E1BCE"/>
    <w:rsid w:val="003E3633"/>
    <w:rsid w:val="003E56F4"/>
    <w:rsid w:val="003E6506"/>
    <w:rsid w:val="003E6774"/>
    <w:rsid w:val="003E6F82"/>
    <w:rsid w:val="003E7272"/>
    <w:rsid w:val="003E7E3E"/>
    <w:rsid w:val="003F1FAE"/>
    <w:rsid w:val="003F3BF1"/>
    <w:rsid w:val="0040069D"/>
    <w:rsid w:val="004014E9"/>
    <w:rsid w:val="00402D37"/>
    <w:rsid w:val="00404141"/>
    <w:rsid w:val="00410578"/>
    <w:rsid w:val="00411DC4"/>
    <w:rsid w:val="00411E81"/>
    <w:rsid w:val="00412257"/>
    <w:rsid w:val="0041335A"/>
    <w:rsid w:val="00416D82"/>
    <w:rsid w:val="004208A9"/>
    <w:rsid w:val="004214BB"/>
    <w:rsid w:val="00423053"/>
    <w:rsid w:val="0042493B"/>
    <w:rsid w:val="00430AFE"/>
    <w:rsid w:val="00431405"/>
    <w:rsid w:val="00431A49"/>
    <w:rsid w:val="004329C3"/>
    <w:rsid w:val="00433394"/>
    <w:rsid w:val="00434525"/>
    <w:rsid w:val="004352F5"/>
    <w:rsid w:val="00441017"/>
    <w:rsid w:val="004428B5"/>
    <w:rsid w:val="00446051"/>
    <w:rsid w:val="004478BC"/>
    <w:rsid w:val="00450AC2"/>
    <w:rsid w:val="00451127"/>
    <w:rsid w:val="00451D29"/>
    <w:rsid w:val="00455F67"/>
    <w:rsid w:val="00457AE6"/>
    <w:rsid w:val="00462795"/>
    <w:rsid w:val="004661EF"/>
    <w:rsid w:val="004714EA"/>
    <w:rsid w:val="00473723"/>
    <w:rsid w:val="004767E7"/>
    <w:rsid w:val="00480788"/>
    <w:rsid w:val="00481E78"/>
    <w:rsid w:val="0048296C"/>
    <w:rsid w:val="00482C22"/>
    <w:rsid w:val="00482F9C"/>
    <w:rsid w:val="00486F1E"/>
    <w:rsid w:val="0048724D"/>
    <w:rsid w:val="00490218"/>
    <w:rsid w:val="004923EC"/>
    <w:rsid w:val="00495E5B"/>
    <w:rsid w:val="00496B50"/>
    <w:rsid w:val="00497744"/>
    <w:rsid w:val="004A0100"/>
    <w:rsid w:val="004A190B"/>
    <w:rsid w:val="004A1DF7"/>
    <w:rsid w:val="004A3AFF"/>
    <w:rsid w:val="004A539F"/>
    <w:rsid w:val="004A747A"/>
    <w:rsid w:val="004A765A"/>
    <w:rsid w:val="004B0DF1"/>
    <w:rsid w:val="004B1ACA"/>
    <w:rsid w:val="004B2B77"/>
    <w:rsid w:val="004B33E2"/>
    <w:rsid w:val="004B3DD3"/>
    <w:rsid w:val="004B3EF6"/>
    <w:rsid w:val="004B62C0"/>
    <w:rsid w:val="004C0272"/>
    <w:rsid w:val="004C05B1"/>
    <w:rsid w:val="004C0D74"/>
    <w:rsid w:val="004C4F2C"/>
    <w:rsid w:val="004C5CAF"/>
    <w:rsid w:val="004C6878"/>
    <w:rsid w:val="004C6C30"/>
    <w:rsid w:val="004C6F0C"/>
    <w:rsid w:val="004C76D5"/>
    <w:rsid w:val="004D2120"/>
    <w:rsid w:val="004D2B68"/>
    <w:rsid w:val="004D355B"/>
    <w:rsid w:val="004D37FC"/>
    <w:rsid w:val="004D47FD"/>
    <w:rsid w:val="004D4E91"/>
    <w:rsid w:val="004D54A9"/>
    <w:rsid w:val="004D5F35"/>
    <w:rsid w:val="004D70DF"/>
    <w:rsid w:val="004D7A54"/>
    <w:rsid w:val="004E11FA"/>
    <w:rsid w:val="004E2EF6"/>
    <w:rsid w:val="004E5306"/>
    <w:rsid w:val="004E6BF6"/>
    <w:rsid w:val="004E72A4"/>
    <w:rsid w:val="004E7471"/>
    <w:rsid w:val="004E7546"/>
    <w:rsid w:val="004F3CD9"/>
    <w:rsid w:val="004F59D7"/>
    <w:rsid w:val="004F5C99"/>
    <w:rsid w:val="005006CA"/>
    <w:rsid w:val="00500C32"/>
    <w:rsid w:val="00500D47"/>
    <w:rsid w:val="00502DBA"/>
    <w:rsid w:val="00503241"/>
    <w:rsid w:val="00503D4B"/>
    <w:rsid w:val="0050656F"/>
    <w:rsid w:val="0050658C"/>
    <w:rsid w:val="00512252"/>
    <w:rsid w:val="0051320D"/>
    <w:rsid w:val="00513AC9"/>
    <w:rsid w:val="00514C49"/>
    <w:rsid w:val="00515E6F"/>
    <w:rsid w:val="00516AA0"/>
    <w:rsid w:val="00516E79"/>
    <w:rsid w:val="0051747D"/>
    <w:rsid w:val="00521B3E"/>
    <w:rsid w:val="00522D54"/>
    <w:rsid w:val="00523AAC"/>
    <w:rsid w:val="00524418"/>
    <w:rsid w:val="005253DB"/>
    <w:rsid w:val="00526254"/>
    <w:rsid w:val="00526B72"/>
    <w:rsid w:val="00527C70"/>
    <w:rsid w:val="00527F8D"/>
    <w:rsid w:val="00532E94"/>
    <w:rsid w:val="005333AA"/>
    <w:rsid w:val="00533A31"/>
    <w:rsid w:val="00534B4D"/>
    <w:rsid w:val="00543C9B"/>
    <w:rsid w:val="00545099"/>
    <w:rsid w:val="00545C26"/>
    <w:rsid w:val="005466F8"/>
    <w:rsid w:val="00547130"/>
    <w:rsid w:val="005477D1"/>
    <w:rsid w:val="005479F7"/>
    <w:rsid w:val="005502F2"/>
    <w:rsid w:val="00550C8C"/>
    <w:rsid w:val="005532CD"/>
    <w:rsid w:val="0055733D"/>
    <w:rsid w:val="0056772A"/>
    <w:rsid w:val="005717F9"/>
    <w:rsid w:val="00571B0E"/>
    <w:rsid w:val="00571EA5"/>
    <w:rsid w:val="005720A7"/>
    <w:rsid w:val="00572A29"/>
    <w:rsid w:val="005741AB"/>
    <w:rsid w:val="00574655"/>
    <w:rsid w:val="00575DCD"/>
    <w:rsid w:val="00575FFF"/>
    <w:rsid w:val="0058075D"/>
    <w:rsid w:val="00585C68"/>
    <w:rsid w:val="00587AD2"/>
    <w:rsid w:val="00590155"/>
    <w:rsid w:val="0059114F"/>
    <w:rsid w:val="005913AF"/>
    <w:rsid w:val="00592AB5"/>
    <w:rsid w:val="005932DA"/>
    <w:rsid w:val="00595065"/>
    <w:rsid w:val="00595E66"/>
    <w:rsid w:val="00596734"/>
    <w:rsid w:val="00597354"/>
    <w:rsid w:val="005A1464"/>
    <w:rsid w:val="005A3A70"/>
    <w:rsid w:val="005A7A9C"/>
    <w:rsid w:val="005A7BC9"/>
    <w:rsid w:val="005B0F6A"/>
    <w:rsid w:val="005B391D"/>
    <w:rsid w:val="005B40C4"/>
    <w:rsid w:val="005B7378"/>
    <w:rsid w:val="005B7D61"/>
    <w:rsid w:val="005C0563"/>
    <w:rsid w:val="005C0BAD"/>
    <w:rsid w:val="005C2498"/>
    <w:rsid w:val="005C3086"/>
    <w:rsid w:val="005C3734"/>
    <w:rsid w:val="005C3D2C"/>
    <w:rsid w:val="005C4BFF"/>
    <w:rsid w:val="005D1394"/>
    <w:rsid w:val="005D2344"/>
    <w:rsid w:val="005D4DFE"/>
    <w:rsid w:val="005D5EB0"/>
    <w:rsid w:val="005D62A1"/>
    <w:rsid w:val="005D6415"/>
    <w:rsid w:val="005D6819"/>
    <w:rsid w:val="005E02FC"/>
    <w:rsid w:val="005E40B0"/>
    <w:rsid w:val="005E4532"/>
    <w:rsid w:val="005E4C64"/>
    <w:rsid w:val="005E619B"/>
    <w:rsid w:val="005E7556"/>
    <w:rsid w:val="005F0726"/>
    <w:rsid w:val="005F2110"/>
    <w:rsid w:val="005F5777"/>
    <w:rsid w:val="005F6191"/>
    <w:rsid w:val="006105C8"/>
    <w:rsid w:val="00610A67"/>
    <w:rsid w:val="006128D6"/>
    <w:rsid w:val="0061414C"/>
    <w:rsid w:val="006154B2"/>
    <w:rsid w:val="0061583B"/>
    <w:rsid w:val="00617041"/>
    <w:rsid w:val="006174A2"/>
    <w:rsid w:val="006223FF"/>
    <w:rsid w:val="0062522A"/>
    <w:rsid w:val="00625BF2"/>
    <w:rsid w:val="00625F40"/>
    <w:rsid w:val="00626C5D"/>
    <w:rsid w:val="00632F2B"/>
    <w:rsid w:val="00636285"/>
    <w:rsid w:val="0064297F"/>
    <w:rsid w:val="0064449E"/>
    <w:rsid w:val="006458D7"/>
    <w:rsid w:val="006459F2"/>
    <w:rsid w:val="00646737"/>
    <w:rsid w:val="006475DB"/>
    <w:rsid w:val="00651FAA"/>
    <w:rsid w:val="006552E2"/>
    <w:rsid w:val="0065538C"/>
    <w:rsid w:val="0065776D"/>
    <w:rsid w:val="00657A77"/>
    <w:rsid w:val="0066408B"/>
    <w:rsid w:val="006660A7"/>
    <w:rsid w:val="0067004C"/>
    <w:rsid w:val="0067447C"/>
    <w:rsid w:val="00675F17"/>
    <w:rsid w:val="00677653"/>
    <w:rsid w:val="006801D2"/>
    <w:rsid w:val="00680534"/>
    <w:rsid w:val="00680CEF"/>
    <w:rsid w:val="00681CEC"/>
    <w:rsid w:val="00682D1C"/>
    <w:rsid w:val="00687B0E"/>
    <w:rsid w:val="00693CFE"/>
    <w:rsid w:val="006948AF"/>
    <w:rsid w:val="006974F3"/>
    <w:rsid w:val="006A005D"/>
    <w:rsid w:val="006A0DDF"/>
    <w:rsid w:val="006A1094"/>
    <w:rsid w:val="006A35E2"/>
    <w:rsid w:val="006A3900"/>
    <w:rsid w:val="006A5564"/>
    <w:rsid w:val="006A6918"/>
    <w:rsid w:val="006A70CC"/>
    <w:rsid w:val="006A7553"/>
    <w:rsid w:val="006A78D0"/>
    <w:rsid w:val="006B42EA"/>
    <w:rsid w:val="006B49AA"/>
    <w:rsid w:val="006B4F2D"/>
    <w:rsid w:val="006B7E8C"/>
    <w:rsid w:val="006C0FD7"/>
    <w:rsid w:val="006C1295"/>
    <w:rsid w:val="006C33DD"/>
    <w:rsid w:val="006C393A"/>
    <w:rsid w:val="006C5E7D"/>
    <w:rsid w:val="006D2DBC"/>
    <w:rsid w:val="006D48C3"/>
    <w:rsid w:val="006D6F59"/>
    <w:rsid w:val="006E11D0"/>
    <w:rsid w:val="006E145A"/>
    <w:rsid w:val="006E1E38"/>
    <w:rsid w:val="006E2477"/>
    <w:rsid w:val="006E290B"/>
    <w:rsid w:val="006E4D0A"/>
    <w:rsid w:val="006E5317"/>
    <w:rsid w:val="006E67CA"/>
    <w:rsid w:val="006F0D55"/>
    <w:rsid w:val="006F1051"/>
    <w:rsid w:val="006F1ACA"/>
    <w:rsid w:val="006F5F73"/>
    <w:rsid w:val="006F7900"/>
    <w:rsid w:val="00700782"/>
    <w:rsid w:val="00700FCD"/>
    <w:rsid w:val="0070209D"/>
    <w:rsid w:val="0070394A"/>
    <w:rsid w:val="00705B66"/>
    <w:rsid w:val="007124CB"/>
    <w:rsid w:val="00712D9E"/>
    <w:rsid w:val="00712E1D"/>
    <w:rsid w:val="00714EC4"/>
    <w:rsid w:val="00715E8B"/>
    <w:rsid w:val="00716BB4"/>
    <w:rsid w:val="00717020"/>
    <w:rsid w:val="007205D0"/>
    <w:rsid w:val="00720707"/>
    <w:rsid w:val="00720A5C"/>
    <w:rsid w:val="007215E2"/>
    <w:rsid w:val="00726D63"/>
    <w:rsid w:val="00730701"/>
    <w:rsid w:val="00730E36"/>
    <w:rsid w:val="00736C58"/>
    <w:rsid w:val="00740B36"/>
    <w:rsid w:val="00743B72"/>
    <w:rsid w:val="00746B51"/>
    <w:rsid w:val="00750224"/>
    <w:rsid w:val="007513E2"/>
    <w:rsid w:val="0075246A"/>
    <w:rsid w:val="0075255A"/>
    <w:rsid w:val="00752DFE"/>
    <w:rsid w:val="00757339"/>
    <w:rsid w:val="00757697"/>
    <w:rsid w:val="0076077C"/>
    <w:rsid w:val="0076149C"/>
    <w:rsid w:val="00761C05"/>
    <w:rsid w:val="0076252F"/>
    <w:rsid w:val="00770738"/>
    <w:rsid w:val="007710B3"/>
    <w:rsid w:val="007721DD"/>
    <w:rsid w:val="00774862"/>
    <w:rsid w:val="00774FFF"/>
    <w:rsid w:val="00775299"/>
    <w:rsid w:val="0077577E"/>
    <w:rsid w:val="007829D4"/>
    <w:rsid w:val="00782CAE"/>
    <w:rsid w:val="00784434"/>
    <w:rsid w:val="00784F61"/>
    <w:rsid w:val="00785471"/>
    <w:rsid w:val="00787CF7"/>
    <w:rsid w:val="007916E6"/>
    <w:rsid w:val="007918D7"/>
    <w:rsid w:val="0079199D"/>
    <w:rsid w:val="00793E2D"/>
    <w:rsid w:val="007957F2"/>
    <w:rsid w:val="00795845"/>
    <w:rsid w:val="007960D7"/>
    <w:rsid w:val="00796F0E"/>
    <w:rsid w:val="007A1599"/>
    <w:rsid w:val="007A2017"/>
    <w:rsid w:val="007A5759"/>
    <w:rsid w:val="007B08E6"/>
    <w:rsid w:val="007B48CA"/>
    <w:rsid w:val="007B6E62"/>
    <w:rsid w:val="007B747E"/>
    <w:rsid w:val="007B7813"/>
    <w:rsid w:val="007C3A99"/>
    <w:rsid w:val="007C47C0"/>
    <w:rsid w:val="007C7D98"/>
    <w:rsid w:val="007D1553"/>
    <w:rsid w:val="007D1A96"/>
    <w:rsid w:val="007D441C"/>
    <w:rsid w:val="007D521B"/>
    <w:rsid w:val="007D5246"/>
    <w:rsid w:val="007E029B"/>
    <w:rsid w:val="007E0890"/>
    <w:rsid w:val="007E1E47"/>
    <w:rsid w:val="007E2E0A"/>
    <w:rsid w:val="007E2E53"/>
    <w:rsid w:val="007E5535"/>
    <w:rsid w:val="007E586B"/>
    <w:rsid w:val="007E6D6F"/>
    <w:rsid w:val="007F5009"/>
    <w:rsid w:val="007F5BE3"/>
    <w:rsid w:val="007F5F5E"/>
    <w:rsid w:val="007F68CF"/>
    <w:rsid w:val="007F6FD4"/>
    <w:rsid w:val="008003C6"/>
    <w:rsid w:val="008049C7"/>
    <w:rsid w:val="008064DB"/>
    <w:rsid w:val="00806F94"/>
    <w:rsid w:val="008110BD"/>
    <w:rsid w:val="0081150C"/>
    <w:rsid w:val="008137E0"/>
    <w:rsid w:val="00814556"/>
    <w:rsid w:val="0081554C"/>
    <w:rsid w:val="0081557C"/>
    <w:rsid w:val="008168E1"/>
    <w:rsid w:val="008214AC"/>
    <w:rsid w:val="0082323A"/>
    <w:rsid w:val="00823656"/>
    <w:rsid w:val="00826878"/>
    <w:rsid w:val="00826D2F"/>
    <w:rsid w:val="00827932"/>
    <w:rsid w:val="008322CB"/>
    <w:rsid w:val="00833B0D"/>
    <w:rsid w:val="00833F05"/>
    <w:rsid w:val="0083524A"/>
    <w:rsid w:val="00835714"/>
    <w:rsid w:val="00841875"/>
    <w:rsid w:val="0084257A"/>
    <w:rsid w:val="00843588"/>
    <w:rsid w:val="008439F1"/>
    <w:rsid w:val="0084673F"/>
    <w:rsid w:val="00850D05"/>
    <w:rsid w:val="008513EA"/>
    <w:rsid w:val="00851EA2"/>
    <w:rsid w:val="00855643"/>
    <w:rsid w:val="00862CE1"/>
    <w:rsid w:val="00865937"/>
    <w:rsid w:val="00865BE7"/>
    <w:rsid w:val="008664A2"/>
    <w:rsid w:val="00866A15"/>
    <w:rsid w:val="00867C08"/>
    <w:rsid w:val="00871044"/>
    <w:rsid w:val="0087310C"/>
    <w:rsid w:val="0087496E"/>
    <w:rsid w:val="00875223"/>
    <w:rsid w:val="008760C3"/>
    <w:rsid w:val="00877176"/>
    <w:rsid w:val="00885DB3"/>
    <w:rsid w:val="00886533"/>
    <w:rsid w:val="00887641"/>
    <w:rsid w:val="00887EA2"/>
    <w:rsid w:val="00897C9F"/>
    <w:rsid w:val="00897D19"/>
    <w:rsid w:val="008A03FB"/>
    <w:rsid w:val="008A3585"/>
    <w:rsid w:val="008A4B8B"/>
    <w:rsid w:val="008A5E57"/>
    <w:rsid w:val="008B0807"/>
    <w:rsid w:val="008B1554"/>
    <w:rsid w:val="008B1702"/>
    <w:rsid w:val="008B24A4"/>
    <w:rsid w:val="008B4000"/>
    <w:rsid w:val="008B6DCE"/>
    <w:rsid w:val="008B7296"/>
    <w:rsid w:val="008C0DBA"/>
    <w:rsid w:val="008C4B32"/>
    <w:rsid w:val="008C6177"/>
    <w:rsid w:val="008C6B84"/>
    <w:rsid w:val="008C7B15"/>
    <w:rsid w:val="008D2017"/>
    <w:rsid w:val="008D37CF"/>
    <w:rsid w:val="008D3E54"/>
    <w:rsid w:val="008D47C0"/>
    <w:rsid w:val="008D51DA"/>
    <w:rsid w:val="008D6016"/>
    <w:rsid w:val="008D62AD"/>
    <w:rsid w:val="008D71DF"/>
    <w:rsid w:val="008E010B"/>
    <w:rsid w:val="008E08E9"/>
    <w:rsid w:val="008E0B73"/>
    <w:rsid w:val="008E249C"/>
    <w:rsid w:val="008E2F2B"/>
    <w:rsid w:val="008E39E8"/>
    <w:rsid w:val="008E4155"/>
    <w:rsid w:val="008E5B55"/>
    <w:rsid w:val="008E7AA1"/>
    <w:rsid w:val="008F000E"/>
    <w:rsid w:val="008F0A1F"/>
    <w:rsid w:val="008F134A"/>
    <w:rsid w:val="008F4185"/>
    <w:rsid w:val="008F58AA"/>
    <w:rsid w:val="008F6789"/>
    <w:rsid w:val="008F7262"/>
    <w:rsid w:val="0090180B"/>
    <w:rsid w:val="00902C67"/>
    <w:rsid w:val="00902D6F"/>
    <w:rsid w:val="009030F3"/>
    <w:rsid w:val="00903971"/>
    <w:rsid w:val="00904712"/>
    <w:rsid w:val="009065EE"/>
    <w:rsid w:val="00906D6A"/>
    <w:rsid w:val="00907A28"/>
    <w:rsid w:val="00907E48"/>
    <w:rsid w:val="00910415"/>
    <w:rsid w:val="009110BB"/>
    <w:rsid w:val="0091355B"/>
    <w:rsid w:val="009139F7"/>
    <w:rsid w:val="0091561A"/>
    <w:rsid w:val="009156AF"/>
    <w:rsid w:val="00917AA9"/>
    <w:rsid w:val="00927066"/>
    <w:rsid w:val="0092710A"/>
    <w:rsid w:val="00930C51"/>
    <w:rsid w:val="00933C29"/>
    <w:rsid w:val="00933C4D"/>
    <w:rsid w:val="00934087"/>
    <w:rsid w:val="009369F4"/>
    <w:rsid w:val="00940B08"/>
    <w:rsid w:val="00941CD5"/>
    <w:rsid w:val="0094301B"/>
    <w:rsid w:val="009431BA"/>
    <w:rsid w:val="009448BA"/>
    <w:rsid w:val="00944A1C"/>
    <w:rsid w:val="00945A82"/>
    <w:rsid w:val="00945C9E"/>
    <w:rsid w:val="0094739B"/>
    <w:rsid w:val="00947A0A"/>
    <w:rsid w:val="0095061E"/>
    <w:rsid w:val="0095159B"/>
    <w:rsid w:val="00953CD4"/>
    <w:rsid w:val="00954913"/>
    <w:rsid w:val="00957052"/>
    <w:rsid w:val="00960B02"/>
    <w:rsid w:val="00962E8E"/>
    <w:rsid w:val="00963118"/>
    <w:rsid w:val="00965DFD"/>
    <w:rsid w:val="0096678F"/>
    <w:rsid w:val="00966921"/>
    <w:rsid w:val="00972C8F"/>
    <w:rsid w:val="00974490"/>
    <w:rsid w:val="009745A1"/>
    <w:rsid w:val="00976862"/>
    <w:rsid w:val="00982652"/>
    <w:rsid w:val="009832DC"/>
    <w:rsid w:val="009833ED"/>
    <w:rsid w:val="00983CD0"/>
    <w:rsid w:val="00984473"/>
    <w:rsid w:val="009846D2"/>
    <w:rsid w:val="00984997"/>
    <w:rsid w:val="009850ED"/>
    <w:rsid w:val="009853DC"/>
    <w:rsid w:val="0098725B"/>
    <w:rsid w:val="00990898"/>
    <w:rsid w:val="00991208"/>
    <w:rsid w:val="00992268"/>
    <w:rsid w:val="009935BB"/>
    <w:rsid w:val="00993882"/>
    <w:rsid w:val="00993EE4"/>
    <w:rsid w:val="00995E35"/>
    <w:rsid w:val="00996297"/>
    <w:rsid w:val="009A19B8"/>
    <w:rsid w:val="009A1EE4"/>
    <w:rsid w:val="009A49DB"/>
    <w:rsid w:val="009A6819"/>
    <w:rsid w:val="009A68F0"/>
    <w:rsid w:val="009A6D31"/>
    <w:rsid w:val="009A7ACF"/>
    <w:rsid w:val="009B04DF"/>
    <w:rsid w:val="009B4588"/>
    <w:rsid w:val="009B5BD6"/>
    <w:rsid w:val="009B63DA"/>
    <w:rsid w:val="009B6509"/>
    <w:rsid w:val="009B7951"/>
    <w:rsid w:val="009C017B"/>
    <w:rsid w:val="009C0F57"/>
    <w:rsid w:val="009C1050"/>
    <w:rsid w:val="009C1500"/>
    <w:rsid w:val="009C17A9"/>
    <w:rsid w:val="009C3816"/>
    <w:rsid w:val="009C44AF"/>
    <w:rsid w:val="009C4542"/>
    <w:rsid w:val="009C4561"/>
    <w:rsid w:val="009C5F29"/>
    <w:rsid w:val="009C7647"/>
    <w:rsid w:val="009D149E"/>
    <w:rsid w:val="009D48A7"/>
    <w:rsid w:val="009D49FE"/>
    <w:rsid w:val="009D6259"/>
    <w:rsid w:val="009D78C9"/>
    <w:rsid w:val="009E3168"/>
    <w:rsid w:val="009E346E"/>
    <w:rsid w:val="009E4DD5"/>
    <w:rsid w:val="009E59E9"/>
    <w:rsid w:val="009E6EF0"/>
    <w:rsid w:val="009E7B6F"/>
    <w:rsid w:val="009E7CD9"/>
    <w:rsid w:val="009F160D"/>
    <w:rsid w:val="009F1D60"/>
    <w:rsid w:val="009F252B"/>
    <w:rsid w:val="009F256D"/>
    <w:rsid w:val="009F25A2"/>
    <w:rsid w:val="009F422B"/>
    <w:rsid w:val="009F4FA4"/>
    <w:rsid w:val="009F602F"/>
    <w:rsid w:val="00A00132"/>
    <w:rsid w:val="00A004EE"/>
    <w:rsid w:val="00A014BF"/>
    <w:rsid w:val="00A01612"/>
    <w:rsid w:val="00A03FFF"/>
    <w:rsid w:val="00A04A5B"/>
    <w:rsid w:val="00A06F43"/>
    <w:rsid w:val="00A07155"/>
    <w:rsid w:val="00A07A14"/>
    <w:rsid w:val="00A07B54"/>
    <w:rsid w:val="00A11A03"/>
    <w:rsid w:val="00A13EBF"/>
    <w:rsid w:val="00A14913"/>
    <w:rsid w:val="00A14D7D"/>
    <w:rsid w:val="00A17448"/>
    <w:rsid w:val="00A17633"/>
    <w:rsid w:val="00A20C00"/>
    <w:rsid w:val="00A226C0"/>
    <w:rsid w:val="00A23E20"/>
    <w:rsid w:val="00A31FD8"/>
    <w:rsid w:val="00A326E4"/>
    <w:rsid w:val="00A3334B"/>
    <w:rsid w:val="00A35246"/>
    <w:rsid w:val="00A3755A"/>
    <w:rsid w:val="00A42791"/>
    <w:rsid w:val="00A45E5C"/>
    <w:rsid w:val="00A50C5E"/>
    <w:rsid w:val="00A51393"/>
    <w:rsid w:val="00A56362"/>
    <w:rsid w:val="00A56841"/>
    <w:rsid w:val="00A57B1F"/>
    <w:rsid w:val="00A62135"/>
    <w:rsid w:val="00A63D5A"/>
    <w:rsid w:val="00A6438A"/>
    <w:rsid w:val="00A64979"/>
    <w:rsid w:val="00A651BB"/>
    <w:rsid w:val="00A65333"/>
    <w:rsid w:val="00A65AC2"/>
    <w:rsid w:val="00A65C30"/>
    <w:rsid w:val="00A66B6E"/>
    <w:rsid w:val="00A73127"/>
    <w:rsid w:val="00A737E3"/>
    <w:rsid w:val="00A73FEF"/>
    <w:rsid w:val="00A75995"/>
    <w:rsid w:val="00A75A11"/>
    <w:rsid w:val="00A75D88"/>
    <w:rsid w:val="00A77920"/>
    <w:rsid w:val="00A80811"/>
    <w:rsid w:val="00A813F2"/>
    <w:rsid w:val="00A82117"/>
    <w:rsid w:val="00A82298"/>
    <w:rsid w:val="00A83668"/>
    <w:rsid w:val="00A84B3E"/>
    <w:rsid w:val="00A8573B"/>
    <w:rsid w:val="00A857ED"/>
    <w:rsid w:val="00A875EE"/>
    <w:rsid w:val="00A90D99"/>
    <w:rsid w:val="00A921E1"/>
    <w:rsid w:val="00A92B61"/>
    <w:rsid w:val="00A92BF6"/>
    <w:rsid w:val="00A92CBD"/>
    <w:rsid w:val="00A930B0"/>
    <w:rsid w:val="00A947CC"/>
    <w:rsid w:val="00A94B00"/>
    <w:rsid w:val="00A9669A"/>
    <w:rsid w:val="00A97060"/>
    <w:rsid w:val="00AA42F8"/>
    <w:rsid w:val="00AA6BA1"/>
    <w:rsid w:val="00AB07BE"/>
    <w:rsid w:val="00AB15E6"/>
    <w:rsid w:val="00AB2248"/>
    <w:rsid w:val="00AB2F3E"/>
    <w:rsid w:val="00AB3F2A"/>
    <w:rsid w:val="00AB4034"/>
    <w:rsid w:val="00AB5105"/>
    <w:rsid w:val="00AB7B47"/>
    <w:rsid w:val="00AC1FA6"/>
    <w:rsid w:val="00AC3605"/>
    <w:rsid w:val="00AC3B00"/>
    <w:rsid w:val="00AC4EAF"/>
    <w:rsid w:val="00AC5502"/>
    <w:rsid w:val="00AD2FBB"/>
    <w:rsid w:val="00AD3473"/>
    <w:rsid w:val="00AD3DC2"/>
    <w:rsid w:val="00AD6057"/>
    <w:rsid w:val="00AE10A8"/>
    <w:rsid w:val="00AE2D9E"/>
    <w:rsid w:val="00AE806F"/>
    <w:rsid w:val="00AF0BB0"/>
    <w:rsid w:val="00AF0E24"/>
    <w:rsid w:val="00AF2945"/>
    <w:rsid w:val="00AF33A2"/>
    <w:rsid w:val="00AF37D9"/>
    <w:rsid w:val="00AF423F"/>
    <w:rsid w:val="00AF630C"/>
    <w:rsid w:val="00AF6B9A"/>
    <w:rsid w:val="00B02340"/>
    <w:rsid w:val="00B02522"/>
    <w:rsid w:val="00B06133"/>
    <w:rsid w:val="00B077E5"/>
    <w:rsid w:val="00B12010"/>
    <w:rsid w:val="00B13973"/>
    <w:rsid w:val="00B149B2"/>
    <w:rsid w:val="00B16CD5"/>
    <w:rsid w:val="00B2078C"/>
    <w:rsid w:val="00B21999"/>
    <w:rsid w:val="00B23A49"/>
    <w:rsid w:val="00B23B6C"/>
    <w:rsid w:val="00B25252"/>
    <w:rsid w:val="00B25971"/>
    <w:rsid w:val="00B27226"/>
    <w:rsid w:val="00B31D7F"/>
    <w:rsid w:val="00B32027"/>
    <w:rsid w:val="00B320EB"/>
    <w:rsid w:val="00B35C05"/>
    <w:rsid w:val="00B4084E"/>
    <w:rsid w:val="00B409F8"/>
    <w:rsid w:val="00B4273A"/>
    <w:rsid w:val="00B4500D"/>
    <w:rsid w:val="00B52264"/>
    <w:rsid w:val="00B536C5"/>
    <w:rsid w:val="00B544A3"/>
    <w:rsid w:val="00B55320"/>
    <w:rsid w:val="00B56C84"/>
    <w:rsid w:val="00B60441"/>
    <w:rsid w:val="00B60ADA"/>
    <w:rsid w:val="00B641C3"/>
    <w:rsid w:val="00B648EF"/>
    <w:rsid w:val="00B67A18"/>
    <w:rsid w:val="00B7107A"/>
    <w:rsid w:val="00B72FD6"/>
    <w:rsid w:val="00B73A63"/>
    <w:rsid w:val="00B74123"/>
    <w:rsid w:val="00B75342"/>
    <w:rsid w:val="00B754F1"/>
    <w:rsid w:val="00B7592D"/>
    <w:rsid w:val="00B80930"/>
    <w:rsid w:val="00B828F5"/>
    <w:rsid w:val="00B8305F"/>
    <w:rsid w:val="00B83D42"/>
    <w:rsid w:val="00B83FE4"/>
    <w:rsid w:val="00B8428B"/>
    <w:rsid w:val="00B84396"/>
    <w:rsid w:val="00B844EB"/>
    <w:rsid w:val="00B87859"/>
    <w:rsid w:val="00B911B0"/>
    <w:rsid w:val="00B9200D"/>
    <w:rsid w:val="00B93100"/>
    <w:rsid w:val="00B93368"/>
    <w:rsid w:val="00B940FB"/>
    <w:rsid w:val="00B976F9"/>
    <w:rsid w:val="00B97EC6"/>
    <w:rsid w:val="00B97F6C"/>
    <w:rsid w:val="00BA04D8"/>
    <w:rsid w:val="00BA28A8"/>
    <w:rsid w:val="00BA2DA1"/>
    <w:rsid w:val="00BA5916"/>
    <w:rsid w:val="00BA7004"/>
    <w:rsid w:val="00BB046B"/>
    <w:rsid w:val="00BB1AAD"/>
    <w:rsid w:val="00BB28A0"/>
    <w:rsid w:val="00BB2AF7"/>
    <w:rsid w:val="00BB2D0C"/>
    <w:rsid w:val="00BB3605"/>
    <w:rsid w:val="00BB76F2"/>
    <w:rsid w:val="00BB788C"/>
    <w:rsid w:val="00BB7E12"/>
    <w:rsid w:val="00BC0F2D"/>
    <w:rsid w:val="00BC1EA8"/>
    <w:rsid w:val="00BC2F3C"/>
    <w:rsid w:val="00BC42F9"/>
    <w:rsid w:val="00BC6207"/>
    <w:rsid w:val="00BD15FF"/>
    <w:rsid w:val="00BD1CCE"/>
    <w:rsid w:val="00BD22CE"/>
    <w:rsid w:val="00BD2353"/>
    <w:rsid w:val="00BD35CB"/>
    <w:rsid w:val="00BD444C"/>
    <w:rsid w:val="00BD46A9"/>
    <w:rsid w:val="00BD784F"/>
    <w:rsid w:val="00BE06A6"/>
    <w:rsid w:val="00BE7090"/>
    <w:rsid w:val="00BF033A"/>
    <w:rsid w:val="00BF16F7"/>
    <w:rsid w:val="00BF36E0"/>
    <w:rsid w:val="00BF7B1B"/>
    <w:rsid w:val="00C020A3"/>
    <w:rsid w:val="00C06373"/>
    <w:rsid w:val="00C06AA8"/>
    <w:rsid w:val="00C10A80"/>
    <w:rsid w:val="00C10E14"/>
    <w:rsid w:val="00C11B46"/>
    <w:rsid w:val="00C12398"/>
    <w:rsid w:val="00C16961"/>
    <w:rsid w:val="00C261C3"/>
    <w:rsid w:val="00C26999"/>
    <w:rsid w:val="00C275A5"/>
    <w:rsid w:val="00C30CD0"/>
    <w:rsid w:val="00C31D98"/>
    <w:rsid w:val="00C34283"/>
    <w:rsid w:val="00C4050D"/>
    <w:rsid w:val="00C4293A"/>
    <w:rsid w:val="00C455C4"/>
    <w:rsid w:val="00C45742"/>
    <w:rsid w:val="00C45FBA"/>
    <w:rsid w:val="00C462D7"/>
    <w:rsid w:val="00C46A7A"/>
    <w:rsid w:val="00C50028"/>
    <w:rsid w:val="00C5035A"/>
    <w:rsid w:val="00C50672"/>
    <w:rsid w:val="00C50FA1"/>
    <w:rsid w:val="00C56AF7"/>
    <w:rsid w:val="00C608D1"/>
    <w:rsid w:val="00C62454"/>
    <w:rsid w:val="00C638E0"/>
    <w:rsid w:val="00C71FD5"/>
    <w:rsid w:val="00C74C3E"/>
    <w:rsid w:val="00C76D8A"/>
    <w:rsid w:val="00C77D78"/>
    <w:rsid w:val="00C80781"/>
    <w:rsid w:val="00C816C1"/>
    <w:rsid w:val="00C8325F"/>
    <w:rsid w:val="00C83DC6"/>
    <w:rsid w:val="00C8467A"/>
    <w:rsid w:val="00C86572"/>
    <w:rsid w:val="00C8669E"/>
    <w:rsid w:val="00C86DC6"/>
    <w:rsid w:val="00C91E85"/>
    <w:rsid w:val="00C921AC"/>
    <w:rsid w:val="00C92300"/>
    <w:rsid w:val="00C959B2"/>
    <w:rsid w:val="00CA0F6B"/>
    <w:rsid w:val="00CA2E24"/>
    <w:rsid w:val="00CA3A1E"/>
    <w:rsid w:val="00CA3F3E"/>
    <w:rsid w:val="00CA544A"/>
    <w:rsid w:val="00CA647D"/>
    <w:rsid w:val="00CB30A5"/>
    <w:rsid w:val="00CB36DB"/>
    <w:rsid w:val="00CB6198"/>
    <w:rsid w:val="00CB712C"/>
    <w:rsid w:val="00CC1CDB"/>
    <w:rsid w:val="00CC49A5"/>
    <w:rsid w:val="00CC51A1"/>
    <w:rsid w:val="00CC7E84"/>
    <w:rsid w:val="00CD05A7"/>
    <w:rsid w:val="00CD280C"/>
    <w:rsid w:val="00CE0F6D"/>
    <w:rsid w:val="00CE436C"/>
    <w:rsid w:val="00CE5692"/>
    <w:rsid w:val="00CE7D23"/>
    <w:rsid w:val="00CF08E8"/>
    <w:rsid w:val="00CF0B85"/>
    <w:rsid w:val="00CF25B7"/>
    <w:rsid w:val="00CF5A8B"/>
    <w:rsid w:val="00CF65F3"/>
    <w:rsid w:val="00D01179"/>
    <w:rsid w:val="00D02D9B"/>
    <w:rsid w:val="00D03024"/>
    <w:rsid w:val="00D0560C"/>
    <w:rsid w:val="00D0580E"/>
    <w:rsid w:val="00D059F3"/>
    <w:rsid w:val="00D0627D"/>
    <w:rsid w:val="00D072B1"/>
    <w:rsid w:val="00D14F6F"/>
    <w:rsid w:val="00D16A62"/>
    <w:rsid w:val="00D173FF"/>
    <w:rsid w:val="00D22C78"/>
    <w:rsid w:val="00D24B63"/>
    <w:rsid w:val="00D30273"/>
    <w:rsid w:val="00D31031"/>
    <w:rsid w:val="00D31161"/>
    <w:rsid w:val="00D3174A"/>
    <w:rsid w:val="00D32164"/>
    <w:rsid w:val="00D331B3"/>
    <w:rsid w:val="00D3439D"/>
    <w:rsid w:val="00D35796"/>
    <w:rsid w:val="00D3715C"/>
    <w:rsid w:val="00D42199"/>
    <w:rsid w:val="00D42FFF"/>
    <w:rsid w:val="00D50905"/>
    <w:rsid w:val="00D53135"/>
    <w:rsid w:val="00D53A9B"/>
    <w:rsid w:val="00D5652C"/>
    <w:rsid w:val="00D618A4"/>
    <w:rsid w:val="00D62182"/>
    <w:rsid w:val="00D621E3"/>
    <w:rsid w:val="00D67F31"/>
    <w:rsid w:val="00D70858"/>
    <w:rsid w:val="00D749F3"/>
    <w:rsid w:val="00D7631A"/>
    <w:rsid w:val="00D76B06"/>
    <w:rsid w:val="00D83499"/>
    <w:rsid w:val="00D84DA5"/>
    <w:rsid w:val="00D85768"/>
    <w:rsid w:val="00D901A5"/>
    <w:rsid w:val="00D91756"/>
    <w:rsid w:val="00D93780"/>
    <w:rsid w:val="00D93A14"/>
    <w:rsid w:val="00D9626D"/>
    <w:rsid w:val="00D964B5"/>
    <w:rsid w:val="00D968C9"/>
    <w:rsid w:val="00DA2D7D"/>
    <w:rsid w:val="00DA419F"/>
    <w:rsid w:val="00DA4A11"/>
    <w:rsid w:val="00DA4B9E"/>
    <w:rsid w:val="00DA7B4F"/>
    <w:rsid w:val="00DB006F"/>
    <w:rsid w:val="00DB0742"/>
    <w:rsid w:val="00DB2997"/>
    <w:rsid w:val="00DB37BC"/>
    <w:rsid w:val="00DB4717"/>
    <w:rsid w:val="00DB5130"/>
    <w:rsid w:val="00DB5615"/>
    <w:rsid w:val="00DB613F"/>
    <w:rsid w:val="00DB6733"/>
    <w:rsid w:val="00DB7ADE"/>
    <w:rsid w:val="00DC31CC"/>
    <w:rsid w:val="00DC3E3E"/>
    <w:rsid w:val="00DC4B3E"/>
    <w:rsid w:val="00DC5B21"/>
    <w:rsid w:val="00DD015C"/>
    <w:rsid w:val="00DD2BBB"/>
    <w:rsid w:val="00DD2E84"/>
    <w:rsid w:val="00DD5A61"/>
    <w:rsid w:val="00DD6149"/>
    <w:rsid w:val="00DD6C8C"/>
    <w:rsid w:val="00DE3D1C"/>
    <w:rsid w:val="00DE64DA"/>
    <w:rsid w:val="00DE6AC1"/>
    <w:rsid w:val="00DF1D62"/>
    <w:rsid w:val="00DF36AA"/>
    <w:rsid w:val="00DF3E73"/>
    <w:rsid w:val="00DF7A0E"/>
    <w:rsid w:val="00E01458"/>
    <w:rsid w:val="00E06E6D"/>
    <w:rsid w:val="00E07E50"/>
    <w:rsid w:val="00E118DF"/>
    <w:rsid w:val="00E1249A"/>
    <w:rsid w:val="00E13F41"/>
    <w:rsid w:val="00E1402D"/>
    <w:rsid w:val="00E20B8B"/>
    <w:rsid w:val="00E23DD7"/>
    <w:rsid w:val="00E31718"/>
    <w:rsid w:val="00E318A0"/>
    <w:rsid w:val="00E33E3C"/>
    <w:rsid w:val="00E3403C"/>
    <w:rsid w:val="00E409DC"/>
    <w:rsid w:val="00E40CA1"/>
    <w:rsid w:val="00E41E8E"/>
    <w:rsid w:val="00E470EA"/>
    <w:rsid w:val="00E47B77"/>
    <w:rsid w:val="00E5151E"/>
    <w:rsid w:val="00E52F3C"/>
    <w:rsid w:val="00E52FC6"/>
    <w:rsid w:val="00E552A6"/>
    <w:rsid w:val="00E55B9E"/>
    <w:rsid w:val="00E56E4C"/>
    <w:rsid w:val="00E60EE5"/>
    <w:rsid w:val="00E63042"/>
    <w:rsid w:val="00E66A82"/>
    <w:rsid w:val="00E7054C"/>
    <w:rsid w:val="00E70D92"/>
    <w:rsid w:val="00E72EC9"/>
    <w:rsid w:val="00E75739"/>
    <w:rsid w:val="00E75E9E"/>
    <w:rsid w:val="00E77096"/>
    <w:rsid w:val="00E80EC2"/>
    <w:rsid w:val="00E84545"/>
    <w:rsid w:val="00E871BB"/>
    <w:rsid w:val="00E87870"/>
    <w:rsid w:val="00E922A8"/>
    <w:rsid w:val="00E936B3"/>
    <w:rsid w:val="00E95F44"/>
    <w:rsid w:val="00E96F45"/>
    <w:rsid w:val="00E97D58"/>
    <w:rsid w:val="00EA0BFA"/>
    <w:rsid w:val="00EA14F6"/>
    <w:rsid w:val="00EA2F9B"/>
    <w:rsid w:val="00EA41B7"/>
    <w:rsid w:val="00EA5E3F"/>
    <w:rsid w:val="00EA69BE"/>
    <w:rsid w:val="00EA76E9"/>
    <w:rsid w:val="00EB5555"/>
    <w:rsid w:val="00EB62EF"/>
    <w:rsid w:val="00EB6522"/>
    <w:rsid w:val="00EB6E32"/>
    <w:rsid w:val="00EB70F3"/>
    <w:rsid w:val="00EB7E1E"/>
    <w:rsid w:val="00EC494C"/>
    <w:rsid w:val="00EC50F5"/>
    <w:rsid w:val="00ED211F"/>
    <w:rsid w:val="00ED34D4"/>
    <w:rsid w:val="00ED45F5"/>
    <w:rsid w:val="00ED5319"/>
    <w:rsid w:val="00ED5E49"/>
    <w:rsid w:val="00EE087C"/>
    <w:rsid w:val="00EE1FB7"/>
    <w:rsid w:val="00EE2EA3"/>
    <w:rsid w:val="00EE4CE4"/>
    <w:rsid w:val="00EF44C0"/>
    <w:rsid w:val="00EF4E24"/>
    <w:rsid w:val="00EF5D35"/>
    <w:rsid w:val="00EF6569"/>
    <w:rsid w:val="00EF7AA8"/>
    <w:rsid w:val="00F015F0"/>
    <w:rsid w:val="00F0733C"/>
    <w:rsid w:val="00F07BFF"/>
    <w:rsid w:val="00F10935"/>
    <w:rsid w:val="00F10C3B"/>
    <w:rsid w:val="00F10C3E"/>
    <w:rsid w:val="00F1207B"/>
    <w:rsid w:val="00F13366"/>
    <w:rsid w:val="00F140BA"/>
    <w:rsid w:val="00F165D2"/>
    <w:rsid w:val="00F22344"/>
    <w:rsid w:val="00F232D2"/>
    <w:rsid w:val="00F23354"/>
    <w:rsid w:val="00F23A94"/>
    <w:rsid w:val="00F25A27"/>
    <w:rsid w:val="00F27ABB"/>
    <w:rsid w:val="00F27EBA"/>
    <w:rsid w:val="00F309A7"/>
    <w:rsid w:val="00F316F1"/>
    <w:rsid w:val="00F324E0"/>
    <w:rsid w:val="00F33C0A"/>
    <w:rsid w:val="00F34024"/>
    <w:rsid w:val="00F3405C"/>
    <w:rsid w:val="00F34097"/>
    <w:rsid w:val="00F4019D"/>
    <w:rsid w:val="00F42CDA"/>
    <w:rsid w:val="00F4308B"/>
    <w:rsid w:val="00F44A42"/>
    <w:rsid w:val="00F470E7"/>
    <w:rsid w:val="00F55286"/>
    <w:rsid w:val="00F5639E"/>
    <w:rsid w:val="00F5651D"/>
    <w:rsid w:val="00F6254E"/>
    <w:rsid w:val="00F626C4"/>
    <w:rsid w:val="00F630C5"/>
    <w:rsid w:val="00F6463D"/>
    <w:rsid w:val="00F64773"/>
    <w:rsid w:val="00F658A4"/>
    <w:rsid w:val="00F66A01"/>
    <w:rsid w:val="00F67F4D"/>
    <w:rsid w:val="00F7058F"/>
    <w:rsid w:val="00F73C7D"/>
    <w:rsid w:val="00F75218"/>
    <w:rsid w:val="00F756FA"/>
    <w:rsid w:val="00F75761"/>
    <w:rsid w:val="00F75E87"/>
    <w:rsid w:val="00F766BF"/>
    <w:rsid w:val="00F80821"/>
    <w:rsid w:val="00F821D6"/>
    <w:rsid w:val="00F83235"/>
    <w:rsid w:val="00F840A9"/>
    <w:rsid w:val="00F845C6"/>
    <w:rsid w:val="00F853E6"/>
    <w:rsid w:val="00F87FDB"/>
    <w:rsid w:val="00F905A1"/>
    <w:rsid w:val="00F911F2"/>
    <w:rsid w:val="00F92EBE"/>
    <w:rsid w:val="00F941E0"/>
    <w:rsid w:val="00F97749"/>
    <w:rsid w:val="00F97877"/>
    <w:rsid w:val="00F97EF3"/>
    <w:rsid w:val="00FA0B58"/>
    <w:rsid w:val="00FA207C"/>
    <w:rsid w:val="00FB0BAC"/>
    <w:rsid w:val="00FB5C00"/>
    <w:rsid w:val="00FC52FC"/>
    <w:rsid w:val="00FC7BDE"/>
    <w:rsid w:val="00FD21C6"/>
    <w:rsid w:val="00FD4D29"/>
    <w:rsid w:val="00FD515B"/>
    <w:rsid w:val="00FD60A5"/>
    <w:rsid w:val="00FD6D94"/>
    <w:rsid w:val="00FE1261"/>
    <w:rsid w:val="00FE2D5D"/>
    <w:rsid w:val="00FE35FA"/>
    <w:rsid w:val="00FE4D1B"/>
    <w:rsid w:val="00FE611B"/>
    <w:rsid w:val="00FF0475"/>
    <w:rsid w:val="00FF37C8"/>
    <w:rsid w:val="00FF3FD6"/>
    <w:rsid w:val="00FF5901"/>
    <w:rsid w:val="00FF60BF"/>
    <w:rsid w:val="00FF6841"/>
    <w:rsid w:val="01949C20"/>
    <w:rsid w:val="01C7F391"/>
    <w:rsid w:val="0205F919"/>
    <w:rsid w:val="03D74067"/>
    <w:rsid w:val="0694040E"/>
    <w:rsid w:val="07A12134"/>
    <w:rsid w:val="07BE6B85"/>
    <w:rsid w:val="08952095"/>
    <w:rsid w:val="08CF8FB0"/>
    <w:rsid w:val="08ED18C3"/>
    <w:rsid w:val="08FDF98B"/>
    <w:rsid w:val="096DAF8A"/>
    <w:rsid w:val="0A4B7A19"/>
    <w:rsid w:val="0C8AC55C"/>
    <w:rsid w:val="0CE8C707"/>
    <w:rsid w:val="0DB8DAC4"/>
    <w:rsid w:val="0E9FB803"/>
    <w:rsid w:val="0FB8E501"/>
    <w:rsid w:val="0FE0F5E8"/>
    <w:rsid w:val="103729A0"/>
    <w:rsid w:val="108C9ABE"/>
    <w:rsid w:val="118A0511"/>
    <w:rsid w:val="14537AA0"/>
    <w:rsid w:val="1545A9FC"/>
    <w:rsid w:val="15A0BFE0"/>
    <w:rsid w:val="15CE0443"/>
    <w:rsid w:val="16020BE5"/>
    <w:rsid w:val="16BE0890"/>
    <w:rsid w:val="17DE318D"/>
    <w:rsid w:val="1894ACB3"/>
    <w:rsid w:val="1908EA03"/>
    <w:rsid w:val="1A737BC5"/>
    <w:rsid w:val="1BCD86FD"/>
    <w:rsid w:val="1C196E58"/>
    <w:rsid w:val="1DA45DF1"/>
    <w:rsid w:val="1DD3C3EB"/>
    <w:rsid w:val="1E9BB531"/>
    <w:rsid w:val="218FB84D"/>
    <w:rsid w:val="21974031"/>
    <w:rsid w:val="21FC5A81"/>
    <w:rsid w:val="2234774F"/>
    <w:rsid w:val="22AF48EE"/>
    <w:rsid w:val="2384B969"/>
    <w:rsid w:val="23999640"/>
    <w:rsid w:val="23D8343B"/>
    <w:rsid w:val="241F7D77"/>
    <w:rsid w:val="2489A8D2"/>
    <w:rsid w:val="25416CDC"/>
    <w:rsid w:val="26210A38"/>
    <w:rsid w:val="271C7C4D"/>
    <w:rsid w:val="2A948077"/>
    <w:rsid w:val="2AA9901F"/>
    <w:rsid w:val="2D091B69"/>
    <w:rsid w:val="2D8F17D0"/>
    <w:rsid w:val="2DE2870F"/>
    <w:rsid w:val="2EEB20BA"/>
    <w:rsid w:val="303ADD0E"/>
    <w:rsid w:val="305CEE15"/>
    <w:rsid w:val="3097CD6A"/>
    <w:rsid w:val="31A2E6BF"/>
    <w:rsid w:val="32C53ACB"/>
    <w:rsid w:val="32E30147"/>
    <w:rsid w:val="33A20070"/>
    <w:rsid w:val="3420A519"/>
    <w:rsid w:val="3494629D"/>
    <w:rsid w:val="3529B58B"/>
    <w:rsid w:val="370D901B"/>
    <w:rsid w:val="37ADB003"/>
    <w:rsid w:val="3979192F"/>
    <w:rsid w:val="398AAE15"/>
    <w:rsid w:val="399F4D83"/>
    <w:rsid w:val="3AEE132C"/>
    <w:rsid w:val="3B2AEABF"/>
    <w:rsid w:val="3BE6C2BA"/>
    <w:rsid w:val="3C3E2370"/>
    <w:rsid w:val="3C4CA753"/>
    <w:rsid w:val="3CF6ACFF"/>
    <w:rsid w:val="3E3E066F"/>
    <w:rsid w:val="3E92F2AE"/>
    <w:rsid w:val="3FE8E793"/>
    <w:rsid w:val="40090AF4"/>
    <w:rsid w:val="4025FB94"/>
    <w:rsid w:val="418ADE17"/>
    <w:rsid w:val="446F1A32"/>
    <w:rsid w:val="44932F0A"/>
    <w:rsid w:val="45BB4492"/>
    <w:rsid w:val="460063BA"/>
    <w:rsid w:val="46CB251D"/>
    <w:rsid w:val="46D6CF70"/>
    <w:rsid w:val="48A22E04"/>
    <w:rsid w:val="4AED9E4F"/>
    <w:rsid w:val="4C97131A"/>
    <w:rsid w:val="4DCF675A"/>
    <w:rsid w:val="4E3D0B9C"/>
    <w:rsid w:val="4E497B27"/>
    <w:rsid w:val="4F4F92E8"/>
    <w:rsid w:val="50118A54"/>
    <w:rsid w:val="514DD00B"/>
    <w:rsid w:val="524878D2"/>
    <w:rsid w:val="54C3A926"/>
    <w:rsid w:val="5524ACAE"/>
    <w:rsid w:val="5635174E"/>
    <w:rsid w:val="56393A9B"/>
    <w:rsid w:val="59AFB5C6"/>
    <w:rsid w:val="5A70E0F9"/>
    <w:rsid w:val="5B45C4AB"/>
    <w:rsid w:val="5E64A2B2"/>
    <w:rsid w:val="5F9EBD5A"/>
    <w:rsid w:val="6005B547"/>
    <w:rsid w:val="603A17E5"/>
    <w:rsid w:val="6131997E"/>
    <w:rsid w:val="614E988D"/>
    <w:rsid w:val="61F302DF"/>
    <w:rsid w:val="6232412A"/>
    <w:rsid w:val="625BB2D7"/>
    <w:rsid w:val="6275C928"/>
    <w:rsid w:val="6378119B"/>
    <w:rsid w:val="64DF8F67"/>
    <w:rsid w:val="65A6EB55"/>
    <w:rsid w:val="6953A7B6"/>
    <w:rsid w:val="69EB81FF"/>
    <w:rsid w:val="6AD55496"/>
    <w:rsid w:val="6B3FC123"/>
    <w:rsid w:val="6C1D5016"/>
    <w:rsid w:val="6C8EDFE0"/>
    <w:rsid w:val="6D6AD0A4"/>
    <w:rsid w:val="6EAC415A"/>
    <w:rsid w:val="6EE02F48"/>
    <w:rsid w:val="6FBBC5FD"/>
    <w:rsid w:val="70422806"/>
    <w:rsid w:val="70555B1B"/>
    <w:rsid w:val="706E7A00"/>
    <w:rsid w:val="7092D4BE"/>
    <w:rsid w:val="70B71C39"/>
    <w:rsid w:val="727BEE3B"/>
    <w:rsid w:val="738C6465"/>
    <w:rsid w:val="73EA5C73"/>
    <w:rsid w:val="755FE255"/>
    <w:rsid w:val="759A8ED9"/>
    <w:rsid w:val="7746067A"/>
    <w:rsid w:val="7762C544"/>
    <w:rsid w:val="77962096"/>
    <w:rsid w:val="7815BF2D"/>
    <w:rsid w:val="791D5840"/>
    <w:rsid w:val="79A054B7"/>
    <w:rsid w:val="79C1699F"/>
    <w:rsid w:val="7A37B42E"/>
    <w:rsid w:val="7A81ADE3"/>
    <w:rsid w:val="7AE91A80"/>
    <w:rsid w:val="7AF097CC"/>
    <w:rsid w:val="7C50CA22"/>
    <w:rsid w:val="7D301F7D"/>
    <w:rsid w:val="7D610E76"/>
    <w:rsid w:val="7E8500B1"/>
    <w:rsid w:val="7F421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1176A"/>
  <w15:docId w15:val="{FF6F7BB8-62F8-4390-B7A3-DFF90D92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4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4C0"/>
    <w:rPr>
      <w:rFonts w:ascii="Tahoma" w:hAnsi="Tahoma" w:cs="Tahoma"/>
      <w:sz w:val="16"/>
      <w:szCs w:val="16"/>
    </w:rPr>
  </w:style>
  <w:style w:type="paragraph" w:styleId="Header">
    <w:name w:val="header"/>
    <w:basedOn w:val="Normal"/>
    <w:link w:val="HeaderChar"/>
    <w:uiPriority w:val="99"/>
    <w:unhideWhenUsed/>
    <w:rsid w:val="00EF4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4C0"/>
  </w:style>
  <w:style w:type="paragraph" w:styleId="Footer">
    <w:name w:val="footer"/>
    <w:basedOn w:val="Normal"/>
    <w:link w:val="FooterChar"/>
    <w:uiPriority w:val="99"/>
    <w:unhideWhenUsed/>
    <w:rsid w:val="00EF4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4C0"/>
  </w:style>
  <w:style w:type="paragraph" w:styleId="ListParagraph">
    <w:name w:val="List Paragraph"/>
    <w:basedOn w:val="Normal"/>
    <w:uiPriority w:val="34"/>
    <w:qFormat/>
    <w:rsid w:val="00E13F41"/>
    <w:pPr>
      <w:ind w:left="720"/>
      <w:contextualSpacing/>
    </w:pPr>
  </w:style>
  <w:style w:type="character" w:styleId="Hyperlink">
    <w:name w:val="Hyperlink"/>
    <w:basedOn w:val="DefaultParagraphFont"/>
    <w:uiPriority w:val="99"/>
    <w:unhideWhenUsed/>
    <w:rsid w:val="00E75739"/>
    <w:rPr>
      <w:color w:val="0000FF" w:themeColor="hyperlink"/>
      <w:u w:val="single"/>
    </w:rPr>
  </w:style>
  <w:style w:type="character" w:styleId="UnresolvedMention">
    <w:name w:val="Unresolved Mention"/>
    <w:basedOn w:val="DefaultParagraphFont"/>
    <w:uiPriority w:val="99"/>
    <w:semiHidden/>
    <w:unhideWhenUsed/>
    <w:rsid w:val="00E75739"/>
    <w:rPr>
      <w:color w:val="808080"/>
      <w:shd w:val="clear" w:color="auto" w:fill="E6E6E6"/>
    </w:rPr>
  </w:style>
  <w:style w:type="character" w:styleId="CommentReference">
    <w:name w:val="annotation reference"/>
    <w:basedOn w:val="DefaultParagraphFont"/>
    <w:uiPriority w:val="99"/>
    <w:semiHidden/>
    <w:unhideWhenUsed/>
    <w:rsid w:val="00361714"/>
    <w:rPr>
      <w:sz w:val="16"/>
      <w:szCs w:val="16"/>
    </w:rPr>
  </w:style>
  <w:style w:type="paragraph" w:styleId="CommentText">
    <w:name w:val="annotation text"/>
    <w:basedOn w:val="Normal"/>
    <w:link w:val="CommentTextChar"/>
    <w:uiPriority w:val="99"/>
    <w:unhideWhenUsed/>
    <w:rsid w:val="00361714"/>
    <w:pPr>
      <w:spacing w:line="240" w:lineRule="auto"/>
    </w:pPr>
    <w:rPr>
      <w:sz w:val="20"/>
      <w:szCs w:val="20"/>
    </w:rPr>
  </w:style>
  <w:style w:type="character" w:customStyle="1" w:styleId="CommentTextChar">
    <w:name w:val="Comment Text Char"/>
    <w:basedOn w:val="DefaultParagraphFont"/>
    <w:link w:val="CommentText"/>
    <w:uiPriority w:val="99"/>
    <w:rsid w:val="00361714"/>
    <w:rPr>
      <w:sz w:val="20"/>
      <w:szCs w:val="20"/>
    </w:rPr>
  </w:style>
  <w:style w:type="paragraph" w:styleId="CommentSubject">
    <w:name w:val="annotation subject"/>
    <w:basedOn w:val="CommentText"/>
    <w:next w:val="CommentText"/>
    <w:link w:val="CommentSubjectChar"/>
    <w:uiPriority w:val="99"/>
    <w:semiHidden/>
    <w:unhideWhenUsed/>
    <w:rsid w:val="00361714"/>
    <w:rPr>
      <w:b/>
      <w:bCs/>
    </w:rPr>
  </w:style>
  <w:style w:type="character" w:customStyle="1" w:styleId="CommentSubjectChar">
    <w:name w:val="Comment Subject Char"/>
    <w:basedOn w:val="CommentTextChar"/>
    <w:link w:val="CommentSubject"/>
    <w:uiPriority w:val="99"/>
    <w:semiHidden/>
    <w:rsid w:val="00361714"/>
    <w:rPr>
      <w:b/>
      <w:bCs/>
      <w:sz w:val="20"/>
      <w:szCs w:val="20"/>
    </w:rPr>
  </w:style>
  <w:style w:type="character" w:styleId="FollowedHyperlink">
    <w:name w:val="FollowedHyperlink"/>
    <w:basedOn w:val="DefaultParagraphFont"/>
    <w:uiPriority w:val="99"/>
    <w:semiHidden/>
    <w:unhideWhenUsed/>
    <w:rsid w:val="007B747E"/>
    <w:rPr>
      <w:color w:val="800080" w:themeColor="followedHyperlink"/>
      <w:u w:val="single"/>
    </w:rPr>
  </w:style>
  <w:style w:type="paragraph" w:styleId="NormalWeb">
    <w:name w:val="Normal (Web)"/>
    <w:basedOn w:val="Normal"/>
    <w:uiPriority w:val="99"/>
    <w:unhideWhenUsed/>
    <w:rsid w:val="00BB788C"/>
    <w:pPr>
      <w:spacing w:before="100" w:beforeAutospacing="1" w:after="100" w:afterAutospacing="1" w:line="240" w:lineRule="auto"/>
    </w:pPr>
    <w:rPr>
      <w:rFonts w:ascii="Calibri" w:hAnsi="Calibri" w:cs="Calibri"/>
    </w:rPr>
  </w:style>
  <w:style w:type="character" w:customStyle="1" w:styleId="apple-converted-space">
    <w:name w:val="apple-converted-space"/>
    <w:basedOn w:val="DefaultParagraphFont"/>
    <w:rsid w:val="00DA4A11"/>
  </w:style>
  <w:style w:type="table" w:styleId="TableGrid">
    <w:name w:val="Table Grid"/>
    <w:basedOn w:val="TableNormal"/>
    <w:uiPriority w:val="59"/>
    <w:rsid w:val="001B1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66921"/>
    <w:pPr>
      <w:spacing w:after="0" w:line="240" w:lineRule="auto"/>
    </w:pPr>
  </w:style>
  <w:style w:type="paragraph" w:customStyle="1" w:styleId="paragraph">
    <w:name w:val="paragraph"/>
    <w:basedOn w:val="Normal"/>
    <w:rsid w:val="00575D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75DCD"/>
  </w:style>
  <w:style w:type="character" w:customStyle="1" w:styleId="eop">
    <w:name w:val="eop"/>
    <w:basedOn w:val="DefaultParagraphFont"/>
    <w:rsid w:val="00575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32344">
      <w:bodyDiv w:val="1"/>
      <w:marLeft w:val="0"/>
      <w:marRight w:val="0"/>
      <w:marTop w:val="0"/>
      <w:marBottom w:val="0"/>
      <w:divBdr>
        <w:top w:val="none" w:sz="0" w:space="0" w:color="auto"/>
        <w:left w:val="none" w:sz="0" w:space="0" w:color="auto"/>
        <w:bottom w:val="none" w:sz="0" w:space="0" w:color="auto"/>
        <w:right w:val="none" w:sz="0" w:space="0" w:color="auto"/>
      </w:divBdr>
    </w:div>
    <w:div w:id="105082838">
      <w:bodyDiv w:val="1"/>
      <w:marLeft w:val="0"/>
      <w:marRight w:val="0"/>
      <w:marTop w:val="0"/>
      <w:marBottom w:val="0"/>
      <w:divBdr>
        <w:top w:val="none" w:sz="0" w:space="0" w:color="auto"/>
        <w:left w:val="none" w:sz="0" w:space="0" w:color="auto"/>
        <w:bottom w:val="none" w:sz="0" w:space="0" w:color="auto"/>
        <w:right w:val="none" w:sz="0" w:space="0" w:color="auto"/>
      </w:divBdr>
    </w:div>
    <w:div w:id="160511266">
      <w:bodyDiv w:val="1"/>
      <w:marLeft w:val="0"/>
      <w:marRight w:val="0"/>
      <w:marTop w:val="0"/>
      <w:marBottom w:val="0"/>
      <w:divBdr>
        <w:top w:val="none" w:sz="0" w:space="0" w:color="auto"/>
        <w:left w:val="none" w:sz="0" w:space="0" w:color="auto"/>
        <w:bottom w:val="none" w:sz="0" w:space="0" w:color="auto"/>
        <w:right w:val="none" w:sz="0" w:space="0" w:color="auto"/>
      </w:divBdr>
    </w:div>
    <w:div w:id="381177714">
      <w:bodyDiv w:val="1"/>
      <w:marLeft w:val="0"/>
      <w:marRight w:val="0"/>
      <w:marTop w:val="0"/>
      <w:marBottom w:val="0"/>
      <w:divBdr>
        <w:top w:val="none" w:sz="0" w:space="0" w:color="auto"/>
        <w:left w:val="none" w:sz="0" w:space="0" w:color="auto"/>
        <w:bottom w:val="none" w:sz="0" w:space="0" w:color="auto"/>
        <w:right w:val="none" w:sz="0" w:space="0" w:color="auto"/>
      </w:divBdr>
    </w:div>
    <w:div w:id="452941463">
      <w:bodyDiv w:val="1"/>
      <w:marLeft w:val="0"/>
      <w:marRight w:val="0"/>
      <w:marTop w:val="0"/>
      <w:marBottom w:val="0"/>
      <w:divBdr>
        <w:top w:val="none" w:sz="0" w:space="0" w:color="auto"/>
        <w:left w:val="none" w:sz="0" w:space="0" w:color="auto"/>
        <w:bottom w:val="none" w:sz="0" w:space="0" w:color="auto"/>
        <w:right w:val="none" w:sz="0" w:space="0" w:color="auto"/>
      </w:divBdr>
    </w:div>
    <w:div w:id="725883377">
      <w:bodyDiv w:val="1"/>
      <w:marLeft w:val="0"/>
      <w:marRight w:val="0"/>
      <w:marTop w:val="0"/>
      <w:marBottom w:val="0"/>
      <w:divBdr>
        <w:top w:val="none" w:sz="0" w:space="0" w:color="auto"/>
        <w:left w:val="none" w:sz="0" w:space="0" w:color="auto"/>
        <w:bottom w:val="none" w:sz="0" w:space="0" w:color="auto"/>
        <w:right w:val="none" w:sz="0" w:space="0" w:color="auto"/>
      </w:divBdr>
    </w:div>
    <w:div w:id="893197020">
      <w:bodyDiv w:val="1"/>
      <w:marLeft w:val="0"/>
      <w:marRight w:val="0"/>
      <w:marTop w:val="0"/>
      <w:marBottom w:val="0"/>
      <w:divBdr>
        <w:top w:val="none" w:sz="0" w:space="0" w:color="auto"/>
        <w:left w:val="none" w:sz="0" w:space="0" w:color="auto"/>
        <w:bottom w:val="none" w:sz="0" w:space="0" w:color="auto"/>
        <w:right w:val="none" w:sz="0" w:space="0" w:color="auto"/>
      </w:divBdr>
    </w:div>
    <w:div w:id="915631491">
      <w:bodyDiv w:val="1"/>
      <w:marLeft w:val="0"/>
      <w:marRight w:val="0"/>
      <w:marTop w:val="0"/>
      <w:marBottom w:val="0"/>
      <w:divBdr>
        <w:top w:val="none" w:sz="0" w:space="0" w:color="auto"/>
        <w:left w:val="none" w:sz="0" w:space="0" w:color="auto"/>
        <w:bottom w:val="none" w:sz="0" w:space="0" w:color="auto"/>
        <w:right w:val="none" w:sz="0" w:space="0" w:color="auto"/>
      </w:divBdr>
    </w:div>
    <w:div w:id="1028679054">
      <w:bodyDiv w:val="1"/>
      <w:marLeft w:val="0"/>
      <w:marRight w:val="0"/>
      <w:marTop w:val="0"/>
      <w:marBottom w:val="0"/>
      <w:divBdr>
        <w:top w:val="none" w:sz="0" w:space="0" w:color="auto"/>
        <w:left w:val="none" w:sz="0" w:space="0" w:color="auto"/>
        <w:bottom w:val="none" w:sz="0" w:space="0" w:color="auto"/>
        <w:right w:val="none" w:sz="0" w:space="0" w:color="auto"/>
      </w:divBdr>
    </w:div>
    <w:div w:id="1059089718">
      <w:bodyDiv w:val="1"/>
      <w:marLeft w:val="0"/>
      <w:marRight w:val="0"/>
      <w:marTop w:val="0"/>
      <w:marBottom w:val="0"/>
      <w:divBdr>
        <w:top w:val="none" w:sz="0" w:space="0" w:color="auto"/>
        <w:left w:val="none" w:sz="0" w:space="0" w:color="auto"/>
        <w:bottom w:val="none" w:sz="0" w:space="0" w:color="auto"/>
        <w:right w:val="none" w:sz="0" w:space="0" w:color="auto"/>
      </w:divBdr>
    </w:div>
    <w:div w:id="1118837893">
      <w:bodyDiv w:val="1"/>
      <w:marLeft w:val="0"/>
      <w:marRight w:val="0"/>
      <w:marTop w:val="0"/>
      <w:marBottom w:val="0"/>
      <w:divBdr>
        <w:top w:val="none" w:sz="0" w:space="0" w:color="auto"/>
        <w:left w:val="none" w:sz="0" w:space="0" w:color="auto"/>
        <w:bottom w:val="none" w:sz="0" w:space="0" w:color="auto"/>
        <w:right w:val="none" w:sz="0" w:space="0" w:color="auto"/>
      </w:divBdr>
    </w:div>
    <w:div w:id="1167399847">
      <w:bodyDiv w:val="1"/>
      <w:marLeft w:val="0"/>
      <w:marRight w:val="0"/>
      <w:marTop w:val="0"/>
      <w:marBottom w:val="0"/>
      <w:divBdr>
        <w:top w:val="none" w:sz="0" w:space="0" w:color="auto"/>
        <w:left w:val="none" w:sz="0" w:space="0" w:color="auto"/>
        <w:bottom w:val="none" w:sz="0" w:space="0" w:color="auto"/>
        <w:right w:val="none" w:sz="0" w:space="0" w:color="auto"/>
      </w:divBdr>
    </w:div>
    <w:div w:id="1171260482">
      <w:bodyDiv w:val="1"/>
      <w:marLeft w:val="0"/>
      <w:marRight w:val="0"/>
      <w:marTop w:val="0"/>
      <w:marBottom w:val="0"/>
      <w:divBdr>
        <w:top w:val="none" w:sz="0" w:space="0" w:color="auto"/>
        <w:left w:val="none" w:sz="0" w:space="0" w:color="auto"/>
        <w:bottom w:val="none" w:sz="0" w:space="0" w:color="auto"/>
        <w:right w:val="none" w:sz="0" w:space="0" w:color="auto"/>
      </w:divBdr>
    </w:div>
    <w:div w:id="1328442176">
      <w:bodyDiv w:val="1"/>
      <w:marLeft w:val="0"/>
      <w:marRight w:val="0"/>
      <w:marTop w:val="0"/>
      <w:marBottom w:val="0"/>
      <w:divBdr>
        <w:top w:val="none" w:sz="0" w:space="0" w:color="auto"/>
        <w:left w:val="none" w:sz="0" w:space="0" w:color="auto"/>
        <w:bottom w:val="none" w:sz="0" w:space="0" w:color="auto"/>
        <w:right w:val="none" w:sz="0" w:space="0" w:color="auto"/>
      </w:divBdr>
    </w:div>
    <w:div w:id="1348942098">
      <w:bodyDiv w:val="1"/>
      <w:marLeft w:val="0"/>
      <w:marRight w:val="0"/>
      <w:marTop w:val="0"/>
      <w:marBottom w:val="0"/>
      <w:divBdr>
        <w:top w:val="none" w:sz="0" w:space="0" w:color="auto"/>
        <w:left w:val="none" w:sz="0" w:space="0" w:color="auto"/>
        <w:bottom w:val="none" w:sz="0" w:space="0" w:color="auto"/>
        <w:right w:val="none" w:sz="0" w:space="0" w:color="auto"/>
      </w:divBdr>
    </w:div>
    <w:div w:id="1379551887">
      <w:bodyDiv w:val="1"/>
      <w:marLeft w:val="0"/>
      <w:marRight w:val="0"/>
      <w:marTop w:val="0"/>
      <w:marBottom w:val="0"/>
      <w:divBdr>
        <w:top w:val="none" w:sz="0" w:space="0" w:color="auto"/>
        <w:left w:val="none" w:sz="0" w:space="0" w:color="auto"/>
        <w:bottom w:val="none" w:sz="0" w:space="0" w:color="auto"/>
        <w:right w:val="none" w:sz="0" w:space="0" w:color="auto"/>
      </w:divBdr>
      <w:divsChild>
        <w:div w:id="50348202">
          <w:marLeft w:val="634"/>
          <w:marRight w:val="0"/>
          <w:marTop w:val="0"/>
          <w:marBottom w:val="0"/>
          <w:divBdr>
            <w:top w:val="none" w:sz="0" w:space="0" w:color="auto"/>
            <w:left w:val="none" w:sz="0" w:space="0" w:color="auto"/>
            <w:bottom w:val="none" w:sz="0" w:space="0" w:color="auto"/>
            <w:right w:val="none" w:sz="0" w:space="0" w:color="auto"/>
          </w:divBdr>
        </w:div>
        <w:div w:id="652566380">
          <w:marLeft w:val="634"/>
          <w:marRight w:val="0"/>
          <w:marTop w:val="0"/>
          <w:marBottom w:val="0"/>
          <w:divBdr>
            <w:top w:val="none" w:sz="0" w:space="0" w:color="auto"/>
            <w:left w:val="none" w:sz="0" w:space="0" w:color="auto"/>
            <w:bottom w:val="none" w:sz="0" w:space="0" w:color="auto"/>
            <w:right w:val="none" w:sz="0" w:space="0" w:color="auto"/>
          </w:divBdr>
        </w:div>
        <w:div w:id="879441686">
          <w:marLeft w:val="547"/>
          <w:marRight w:val="0"/>
          <w:marTop w:val="0"/>
          <w:marBottom w:val="0"/>
          <w:divBdr>
            <w:top w:val="none" w:sz="0" w:space="0" w:color="auto"/>
            <w:left w:val="none" w:sz="0" w:space="0" w:color="auto"/>
            <w:bottom w:val="none" w:sz="0" w:space="0" w:color="auto"/>
            <w:right w:val="none" w:sz="0" w:space="0" w:color="auto"/>
          </w:divBdr>
        </w:div>
        <w:div w:id="913708195">
          <w:marLeft w:val="634"/>
          <w:marRight w:val="0"/>
          <w:marTop w:val="0"/>
          <w:marBottom w:val="0"/>
          <w:divBdr>
            <w:top w:val="none" w:sz="0" w:space="0" w:color="auto"/>
            <w:left w:val="none" w:sz="0" w:space="0" w:color="auto"/>
            <w:bottom w:val="none" w:sz="0" w:space="0" w:color="auto"/>
            <w:right w:val="none" w:sz="0" w:space="0" w:color="auto"/>
          </w:divBdr>
        </w:div>
        <w:div w:id="2002199976">
          <w:marLeft w:val="634"/>
          <w:marRight w:val="0"/>
          <w:marTop w:val="0"/>
          <w:marBottom w:val="0"/>
          <w:divBdr>
            <w:top w:val="none" w:sz="0" w:space="0" w:color="auto"/>
            <w:left w:val="none" w:sz="0" w:space="0" w:color="auto"/>
            <w:bottom w:val="none" w:sz="0" w:space="0" w:color="auto"/>
            <w:right w:val="none" w:sz="0" w:space="0" w:color="auto"/>
          </w:divBdr>
        </w:div>
      </w:divsChild>
    </w:div>
    <w:div w:id="1396464066">
      <w:bodyDiv w:val="1"/>
      <w:marLeft w:val="0"/>
      <w:marRight w:val="0"/>
      <w:marTop w:val="0"/>
      <w:marBottom w:val="0"/>
      <w:divBdr>
        <w:top w:val="none" w:sz="0" w:space="0" w:color="auto"/>
        <w:left w:val="none" w:sz="0" w:space="0" w:color="auto"/>
        <w:bottom w:val="none" w:sz="0" w:space="0" w:color="auto"/>
        <w:right w:val="none" w:sz="0" w:space="0" w:color="auto"/>
      </w:divBdr>
    </w:div>
    <w:div w:id="165984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swb.dol@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514182088A444698010025A7CA38C2" ma:contentTypeVersion="12" ma:contentTypeDescription="Create a new document." ma:contentTypeScope="" ma:versionID="28d63d7dc32edf00c8ea572d42112b1e">
  <xsd:schema xmlns:xsd="http://www.w3.org/2001/XMLSchema" xmlns:xs="http://www.w3.org/2001/XMLSchema" xmlns:p="http://schemas.microsoft.com/office/2006/metadata/properties" xmlns:ns3="d1a471a7-3e6b-4291-aaf0-4ab7b296483d" xmlns:ns4="0ef62a77-e389-4490-aa52-65b416fc09c9" targetNamespace="http://schemas.microsoft.com/office/2006/metadata/properties" ma:root="true" ma:fieldsID="79f560a7bc89ac6bd5ec17663c5eca6e" ns3:_="" ns4:_="">
    <xsd:import namespace="d1a471a7-3e6b-4291-aaf0-4ab7b296483d"/>
    <xsd:import namespace="0ef62a77-e389-4490-aa52-65b416fc09c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471a7-3e6b-4291-aaf0-4ab7b2964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f62a77-e389-4490-aa52-65b416fc09c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9BE42-CA92-43A9-BAB7-17EE258ED1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6FBCE1-5A9D-48EC-8900-DEDFD5F0D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471a7-3e6b-4291-aaf0-4ab7b296483d"/>
    <ds:schemaRef ds:uri="0ef62a77-e389-4490-aa52-65b416fc0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A2987B-E057-4DD8-9143-69F838499994}">
  <ds:schemaRefs>
    <ds:schemaRef ds:uri="http://schemas.microsoft.com/sharepoint/v3/contenttype/forms"/>
  </ds:schemaRefs>
</ds:datastoreItem>
</file>

<file path=customXml/itemProps4.xml><?xml version="1.0" encoding="utf-8"?>
<ds:datastoreItem xmlns:ds="http://schemas.openxmlformats.org/officeDocument/2006/customXml" ds:itemID="{D6E12E34-35D2-4161-B75F-AB747D3DB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6</Pages>
  <Words>1910</Words>
  <Characters>10892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12777</CharactersWithSpaces>
  <SharedDoc>false</SharedDoc>
  <HLinks>
    <vt:vector size="6" baseType="variant">
      <vt:variant>
        <vt:i4>721010</vt:i4>
      </vt:variant>
      <vt:variant>
        <vt:i4>0</vt:i4>
      </vt:variant>
      <vt:variant>
        <vt:i4>0</vt:i4>
      </vt:variant>
      <vt:variant>
        <vt:i4>5</vt:i4>
      </vt:variant>
      <vt:variant>
        <vt:lpwstr>mailto:swb.dol@maine.gov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 Garret J.</dc:creator>
  <cp:keywords/>
  <cp:lastModifiedBy>Gingras, Isaac H</cp:lastModifiedBy>
  <cp:revision>184</cp:revision>
  <cp:lastPrinted>2020-02-26T20:39:00Z</cp:lastPrinted>
  <dcterms:created xsi:type="dcterms:W3CDTF">2024-06-14T18:51:00Z</dcterms:created>
  <dcterms:modified xsi:type="dcterms:W3CDTF">2024-06-18T19:00:00Z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0x01010084514182088A444698010025A7CA38C2</vt:lpwstr>
  </property>
</Properties>
</file>