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1992A" w14:textId="77777777" w:rsidR="00473FAB" w:rsidRDefault="00473FAB">
      <w:pPr>
        <w:spacing w:before="11"/>
        <w:rPr>
          <w:rFonts w:ascii="Times New Roman" w:eastAsia="Times New Roman" w:hAnsi="Times New Roman" w:cs="Times New Roman"/>
          <w:sz w:val="6"/>
          <w:szCs w:val="6"/>
        </w:rPr>
      </w:pPr>
    </w:p>
    <w:p w14:paraId="607DD478" w14:textId="77777777" w:rsidR="00473FAB" w:rsidRDefault="00C57973">
      <w:pPr>
        <w:spacing w:line="3201" w:lineRule="exact"/>
        <w:ind w:left="3046"/>
        <w:rPr>
          <w:rFonts w:ascii="Times New Roman" w:eastAsia="Times New Roman" w:hAnsi="Times New Roman" w:cs="Times New Roman"/>
          <w:sz w:val="20"/>
          <w:szCs w:val="20"/>
        </w:rPr>
      </w:pPr>
      <w:r>
        <w:rPr>
          <w:rFonts w:ascii="Times New Roman" w:eastAsia="Times New Roman" w:hAnsi="Times New Roman" w:cs="Times New Roman"/>
          <w:noProof/>
          <w:position w:val="-63"/>
          <w:sz w:val="20"/>
          <w:szCs w:val="20"/>
        </w:rPr>
        <w:drawing>
          <wp:inline distT="0" distB="0" distL="0" distR="0" wp14:anchorId="4333E9AF" wp14:editId="3998BD36">
            <wp:extent cx="1731674" cy="20326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31674" cy="2032634"/>
                    </a:xfrm>
                    <a:prstGeom prst="rect">
                      <a:avLst/>
                    </a:prstGeom>
                  </pic:spPr>
                </pic:pic>
              </a:graphicData>
            </a:graphic>
          </wp:inline>
        </w:drawing>
      </w:r>
    </w:p>
    <w:p w14:paraId="564CF53B" w14:textId="77777777" w:rsidR="00473FAB" w:rsidRDefault="00473FAB">
      <w:pPr>
        <w:rPr>
          <w:rFonts w:ascii="Times New Roman" w:eastAsia="Times New Roman" w:hAnsi="Times New Roman" w:cs="Times New Roman"/>
          <w:sz w:val="20"/>
          <w:szCs w:val="20"/>
        </w:rPr>
      </w:pPr>
    </w:p>
    <w:p w14:paraId="6168B904" w14:textId="77777777" w:rsidR="00473FAB" w:rsidRDefault="00473FAB">
      <w:pPr>
        <w:rPr>
          <w:rFonts w:ascii="Times New Roman" w:eastAsia="Times New Roman" w:hAnsi="Times New Roman" w:cs="Times New Roman"/>
          <w:sz w:val="20"/>
          <w:szCs w:val="20"/>
        </w:rPr>
      </w:pPr>
    </w:p>
    <w:p w14:paraId="098EAD77" w14:textId="77777777" w:rsidR="00473FAB" w:rsidRDefault="00473FAB">
      <w:pPr>
        <w:rPr>
          <w:rFonts w:ascii="Times New Roman" w:eastAsia="Times New Roman" w:hAnsi="Times New Roman" w:cs="Times New Roman"/>
          <w:sz w:val="20"/>
          <w:szCs w:val="20"/>
        </w:rPr>
      </w:pPr>
    </w:p>
    <w:p w14:paraId="41A16DFF" w14:textId="77777777" w:rsidR="00473FAB" w:rsidRDefault="00473FAB">
      <w:pPr>
        <w:rPr>
          <w:rFonts w:ascii="Times New Roman" w:eastAsia="Times New Roman" w:hAnsi="Times New Roman" w:cs="Times New Roman"/>
          <w:sz w:val="20"/>
          <w:szCs w:val="20"/>
        </w:rPr>
      </w:pPr>
    </w:p>
    <w:p w14:paraId="69059937" w14:textId="77777777" w:rsidR="00473FAB" w:rsidRDefault="00473FAB">
      <w:pPr>
        <w:rPr>
          <w:rFonts w:ascii="Times New Roman" w:eastAsia="Times New Roman" w:hAnsi="Times New Roman" w:cs="Times New Roman"/>
          <w:sz w:val="20"/>
          <w:szCs w:val="20"/>
        </w:rPr>
      </w:pPr>
    </w:p>
    <w:p w14:paraId="16D3BB0F" w14:textId="77777777" w:rsidR="00473FAB" w:rsidRDefault="00C57973">
      <w:pPr>
        <w:spacing w:before="122" w:line="879" w:lineRule="exact"/>
        <w:ind w:left="397" w:right="397"/>
        <w:jc w:val="center"/>
        <w:rPr>
          <w:rFonts w:ascii="Calibri" w:eastAsia="Calibri" w:hAnsi="Calibri" w:cs="Calibri"/>
          <w:sz w:val="72"/>
          <w:szCs w:val="72"/>
        </w:rPr>
      </w:pPr>
      <w:r>
        <w:rPr>
          <w:rFonts w:ascii="Calibri"/>
          <w:b/>
          <w:sz w:val="72"/>
        </w:rPr>
        <w:t>STATE OF</w:t>
      </w:r>
      <w:r>
        <w:rPr>
          <w:rFonts w:ascii="Calibri"/>
          <w:b/>
          <w:spacing w:val="-4"/>
          <w:sz w:val="72"/>
        </w:rPr>
        <w:t xml:space="preserve"> </w:t>
      </w:r>
      <w:r>
        <w:rPr>
          <w:rFonts w:ascii="Calibri"/>
          <w:b/>
          <w:sz w:val="72"/>
        </w:rPr>
        <w:t>MAINE</w:t>
      </w:r>
    </w:p>
    <w:p w14:paraId="36C38782" w14:textId="77777777" w:rsidR="00DE702E" w:rsidRPr="00A51E61" w:rsidRDefault="00DE702E" w:rsidP="00DE702E">
      <w:pPr>
        <w:pStyle w:val="NoSpacing"/>
        <w:jc w:val="center"/>
        <w:rPr>
          <w:b/>
          <w:sz w:val="72"/>
          <w:szCs w:val="72"/>
        </w:rPr>
      </w:pPr>
      <w:r>
        <w:rPr>
          <w:b/>
          <w:sz w:val="72"/>
          <w:szCs w:val="72"/>
        </w:rPr>
        <w:t>STATE WORKFORCE DEVELOPMENT BOARD’S</w:t>
      </w:r>
    </w:p>
    <w:p w14:paraId="53BBED63" w14:textId="65F9239F" w:rsidR="00473FAB" w:rsidRDefault="00DE702E" w:rsidP="00DE702E">
      <w:pPr>
        <w:ind w:left="397" w:right="397"/>
        <w:jc w:val="center"/>
        <w:rPr>
          <w:rFonts w:ascii="Calibri" w:eastAsia="Calibri" w:hAnsi="Calibri" w:cs="Calibri"/>
          <w:sz w:val="72"/>
          <w:szCs w:val="72"/>
        </w:rPr>
      </w:pPr>
      <w:r w:rsidRPr="00A51E61">
        <w:rPr>
          <w:b/>
          <w:sz w:val="72"/>
          <w:szCs w:val="72"/>
        </w:rPr>
        <w:lastRenderedPageBreak/>
        <w:t>ANNUAL REPORT</w:t>
      </w:r>
      <w:r>
        <w:rPr>
          <w:b/>
          <w:sz w:val="72"/>
          <w:szCs w:val="72"/>
        </w:rPr>
        <w:t xml:space="preserve"> FOR 2018</w:t>
      </w:r>
    </w:p>
    <w:p w14:paraId="6B8EDEFB" w14:textId="77777777" w:rsidR="00473FAB" w:rsidRDefault="00473FAB" w:rsidP="00E147C1"/>
    <w:p w14:paraId="630D323A" w14:textId="77777777" w:rsidR="00E147C1" w:rsidRDefault="00E147C1" w:rsidP="00E147C1"/>
    <w:p w14:paraId="0C4CBC68" w14:textId="77777777" w:rsidR="00473FAB" w:rsidRDefault="00C57973">
      <w:pPr>
        <w:spacing w:line="340" w:lineRule="exact"/>
        <w:ind w:left="397" w:right="397"/>
        <w:jc w:val="center"/>
        <w:rPr>
          <w:rFonts w:ascii="Calibri" w:eastAsia="Calibri" w:hAnsi="Calibri" w:cs="Calibri"/>
          <w:sz w:val="28"/>
          <w:szCs w:val="28"/>
        </w:rPr>
      </w:pPr>
      <w:r>
        <w:rPr>
          <w:rFonts w:ascii="Calibri"/>
          <w:sz w:val="28"/>
        </w:rPr>
        <w:t>Submitted</w:t>
      </w:r>
      <w:r>
        <w:rPr>
          <w:rFonts w:ascii="Calibri"/>
          <w:spacing w:val="-9"/>
          <w:sz w:val="28"/>
        </w:rPr>
        <w:t xml:space="preserve"> </w:t>
      </w:r>
      <w:r>
        <w:rPr>
          <w:rFonts w:ascii="Calibri"/>
          <w:sz w:val="28"/>
        </w:rPr>
        <w:t>by</w:t>
      </w:r>
    </w:p>
    <w:p w14:paraId="76E49361" w14:textId="367767EA" w:rsidR="00473FAB" w:rsidRDefault="00C57973">
      <w:pPr>
        <w:ind w:left="2305" w:right="2305"/>
        <w:jc w:val="center"/>
        <w:rPr>
          <w:rFonts w:ascii="Calibri"/>
          <w:sz w:val="32"/>
        </w:rPr>
      </w:pPr>
      <w:r>
        <w:rPr>
          <w:rFonts w:ascii="Calibri"/>
          <w:sz w:val="32"/>
        </w:rPr>
        <w:t>The Maine Department of</w:t>
      </w:r>
      <w:r>
        <w:rPr>
          <w:rFonts w:ascii="Calibri"/>
          <w:spacing w:val="-16"/>
          <w:sz w:val="32"/>
        </w:rPr>
        <w:t xml:space="preserve"> </w:t>
      </w:r>
      <w:r>
        <w:rPr>
          <w:rFonts w:ascii="Calibri"/>
          <w:sz w:val="32"/>
        </w:rPr>
        <w:t>Labor</w:t>
      </w:r>
      <w:r>
        <w:rPr>
          <w:rFonts w:ascii="Calibri"/>
          <w:w w:val="99"/>
          <w:sz w:val="32"/>
        </w:rPr>
        <w:t xml:space="preserve"> </w:t>
      </w:r>
      <w:r w:rsidR="00DE702E">
        <w:rPr>
          <w:rFonts w:ascii="Calibri"/>
          <w:sz w:val="32"/>
        </w:rPr>
        <w:t>and</w:t>
      </w:r>
    </w:p>
    <w:p w14:paraId="1DDA5660" w14:textId="0F2AEF2F" w:rsidR="00DE702E" w:rsidRDefault="00DE702E">
      <w:pPr>
        <w:ind w:left="2305" w:right="2305"/>
        <w:jc w:val="center"/>
        <w:rPr>
          <w:rFonts w:ascii="Calibri" w:eastAsia="Calibri" w:hAnsi="Calibri" w:cs="Calibri"/>
          <w:sz w:val="32"/>
          <w:szCs w:val="32"/>
        </w:rPr>
      </w:pPr>
      <w:r>
        <w:rPr>
          <w:rFonts w:ascii="Calibri"/>
          <w:sz w:val="32"/>
        </w:rPr>
        <w:t>State Workforce Board</w:t>
      </w:r>
    </w:p>
    <w:p w14:paraId="39F6F9E2" w14:textId="77777777" w:rsidR="00473FAB" w:rsidRDefault="00473FAB">
      <w:pPr>
        <w:rPr>
          <w:rFonts w:ascii="Calibri" w:eastAsia="Calibri" w:hAnsi="Calibri" w:cs="Calibri"/>
          <w:sz w:val="32"/>
          <w:szCs w:val="32"/>
        </w:rPr>
      </w:pPr>
    </w:p>
    <w:p w14:paraId="52DD2080" w14:textId="77777777" w:rsidR="00473FAB" w:rsidRDefault="00473FAB">
      <w:pPr>
        <w:rPr>
          <w:rFonts w:ascii="Calibri" w:eastAsia="Calibri" w:hAnsi="Calibri" w:cs="Calibri"/>
          <w:sz w:val="32"/>
          <w:szCs w:val="32"/>
        </w:rPr>
      </w:pPr>
    </w:p>
    <w:p w14:paraId="0834C0B2" w14:textId="77777777" w:rsidR="00473FAB" w:rsidRDefault="00473FAB">
      <w:pPr>
        <w:rPr>
          <w:rFonts w:ascii="Calibri" w:eastAsia="Calibri" w:hAnsi="Calibri" w:cs="Calibri"/>
          <w:sz w:val="32"/>
          <w:szCs w:val="32"/>
        </w:rPr>
      </w:pPr>
    </w:p>
    <w:p w14:paraId="6AD1193E" w14:textId="77777777" w:rsidR="00473FAB" w:rsidRDefault="00473FAB">
      <w:pPr>
        <w:spacing w:before="4"/>
        <w:rPr>
          <w:rFonts w:ascii="Calibri" w:eastAsia="Calibri" w:hAnsi="Calibri" w:cs="Calibri"/>
          <w:sz w:val="30"/>
          <w:szCs w:val="30"/>
        </w:rPr>
      </w:pPr>
    </w:p>
    <w:p w14:paraId="72C262A5" w14:textId="1D1E92FB" w:rsidR="00473FAB" w:rsidRDefault="00D772C0">
      <w:pPr>
        <w:ind w:left="397" w:right="397"/>
        <w:jc w:val="center"/>
        <w:rPr>
          <w:rFonts w:ascii="Calibri"/>
          <w:b/>
          <w:sz w:val="28"/>
        </w:rPr>
      </w:pPr>
      <w:r>
        <w:rPr>
          <w:rFonts w:ascii="Calibri"/>
          <w:b/>
          <w:sz w:val="28"/>
        </w:rPr>
        <w:t>January 2019</w:t>
      </w:r>
    </w:p>
    <w:p w14:paraId="38F97376" w14:textId="663930E7" w:rsidR="00B963F5" w:rsidRDefault="00B963F5">
      <w:pPr>
        <w:ind w:left="397" w:right="397"/>
        <w:jc w:val="center"/>
        <w:rPr>
          <w:rFonts w:ascii="Calibri"/>
          <w:b/>
          <w:sz w:val="28"/>
        </w:rPr>
      </w:pPr>
    </w:p>
    <w:p w14:paraId="3B15EDE7" w14:textId="52FF9ECF" w:rsidR="00B963F5" w:rsidRDefault="00B963F5">
      <w:pPr>
        <w:ind w:left="397" w:right="397"/>
        <w:jc w:val="center"/>
        <w:rPr>
          <w:rFonts w:ascii="Calibri"/>
          <w:b/>
          <w:sz w:val="28"/>
        </w:rPr>
      </w:pPr>
    </w:p>
    <w:p w14:paraId="337C5453" w14:textId="497734EB" w:rsidR="00B963F5" w:rsidRDefault="00B963F5">
      <w:pPr>
        <w:ind w:left="397" w:right="397"/>
        <w:jc w:val="center"/>
        <w:rPr>
          <w:rFonts w:ascii="Calibri"/>
          <w:b/>
          <w:sz w:val="28"/>
        </w:rPr>
      </w:pPr>
    </w:p>
    <w:p w14:paraId="264F4F5A" w14:textId="706F08D7" w:rsidR="00473FAB" w:rsidRPr="00C90566" w:rsidRDefault="00473FAB" w:rsidP="00C90566">
      <w:pPr>
        <w:ind w:right="397"/>
        <w:rPr>
          <w:rFonts w:ascii="Calibri" w:eastAsia="Calibri" w:hAnsi="Calibri" w:cs="Calibri"/>
        </w:rPr>
        <w:sectPr w:rsidR="00473FAB" w:rsidRPr="00C90566">
          <w:footerReference w:type="first" r:id="rId9"/>
          <w:type w:val="continuous"/>
          <w:pgSz w:w="12240" w:h="15840"/>
          <w:pgMar w:top="1360" w:right="1720" w:bottom="280" w:left="1720" w:header="720" w:footer="720" w:gutter="0"/>
          <w:cols w:space="720"/>
        </w:sectPr>
      </w:pPr>
    </w:p>
    <w:sdt>
      <w:sdtPr>
        <w:rPr>
          <w:rFonts w:asciiTheme="minorHAnsi" w:eastAsiaTheme="minorHAnsi" w:hAnsiTheme="minorHAnsi" w:cstheme="minorBidi"/>
          <w:b w:val="0"/>
          <w:sz w:val="22"/>
          <w:szCs w:val="22"/>
        </w:rPr>
        <w:id w:val="-305318872"/>
        <w:docPartObj>
          <w:docPartGallery w:val="Table of Contents"/>
          <w:docPartUnique/>
        </w:docPartObj>
      </w:sdtPr>
      <w:sdtEndPr>
        <w:rPr>
          <w:bCs/>
          <w:noProof/>
        </w:rPr>
      </w:sdtEndPr>
      <w:sdtContent>
        <w:p w14:paraId="6FFA6D58" w14:textId="21D15643" w:rsidR="00B963F5" w:rsidRDefault="00B963F5">
          <w:pPr>
            <w:pStyle w:val="TOCHeading"/>
          </w:pPr>
          <w:r>
            <w:t>Contents</w:t>
          </w:r>
        </w:p>
        <w:p w14:paraId="2F58DE14" w14:textId="0F9C33DB" w:rsidR="00B963F5" w:rsidRDefault="00B963F5">
          <w:pPr>
            <w:pStyle w:val="TOC1"/>
            <w:tabs>
              <w:tab w:val="right" w:leader="dot" w:pos="9550"/>
            </w:tabs>
            <w:rPr>
              <w:rFonts w:asciiTheme="minorHAnsi" w:eastAsiaTheme="minorEastAsia" w:hAnsiTheme="minorHAnsi"/>
              <w:noProof/>
            </w:rPr>
          </w:pPr>
          <w:r>
            <w:fldChar w:fldCharType="begin"/>
          </w:r>
          <w:r>
            <w:instrText xml:space="preserve"> TOC \o "1-2" \h \z \u </w:instrText>
          </w:r>
          <w:r>
            <w:fldChar w:fldCharType="separate"/>
          </w:r>
          <w:hyperlink w:anchor="_Toc535917825" w:history="1">
            <w:r w:rsidRPr="00E15BAC">
              <w:rPr>
                <w:rStyle w:val="Hyperlink"/>
                <w:noProof/>
              </w:rPr>
              <w:t>Introduction</w:t>
            </w:r>
            <w:r>
              <w:rPr>
                <w:noProof/>
                <w:webHidden/>
              </w:rPr>
              <w:tab/>
            </w:r>
            <w:r>
              <w:rPr>
                <w:noProof/>
                <w:webHidden/>
              </w:rPr>
              <w:fldChar w:fldCharType="begin"/>
            </w:r>
            <w:r>
              <w:rPr>
                <w:noProof/>
                <w:webHidden/>
              </w:rPr>
              <w:instrText xml:space="preserve"> PAGEREF _Toc535917825 \h </w:instrText>
            </w:r>
            <w:r>
              <w:rPr>
                <w:noProof/>
                <w:webHidden/>
              </w:rPr>
            </w:r>
            <w:r>
              <w:rPr>
                <w:noProof/>
                <w:webHidden/>
              </w:rPr>
              <w:fldChar w:fldCharType="separate"/>
            </w:r>
            <w:r>
              <w:rPr>
                <w:noProof/>
                <w:webHidden/>
              </w:rPr>
              <w:t>4</w:t>
            </w:r>
            <w:r>
              <w:rPr>
                <w:noProof/>
                <w:webHidden/>
              </w:rPr>
              <w:fldChar w:fldCharType="end"/>
            </w:r>
          </w:hyperlink>
        </w:p>
        <w:p w14:paraId="7F4C72AA" w14:textId="5DB63C92" w:rsidR="00B963F5" w:rsidRDefault="00A748EC">
          <w:pPr>
            <w:pStyle w:val="TOC1"/>
            <w:tabs>
              <w:tab w:val="right" w:leader="dot" w:pos="9550"/>
            </w:tabs>
            <w:rPr>
              <w:rFonts w:asciiTheme="minorHAnsi" w:eastAsiaTheme="minorEastAsia" w:hAnsiTheme="minorHAnsi"/>
              <w:noProof/>
            </w:rPr>
          </w:pPr>
          <w:hyperlink w:anchor="_Toc535917826" w:history="1">
            <w:r w:rsidR="00B963F5" w:rsidRPr="00E15BAC">
              <w:rPr>
                <w:rStyle w:val="Hyperlink"/>
                <w:noProof/>
              </w:rPr>
              <w:t>Apprenticeship</w:t>
            </w:r>
            <w:r w:rsidR="00B963F5">
              <w:rPr>
                <w:noProof/>
                <w:webHidden/>
              </w:rPr>
              <w:tab/>
            </w:r>
            <w:r w:rsidR="00B963F5">
              <w:rPr>
                <w:noProof/>
                <w:webHidden/>
              </w:rPr>
              <w:fldChar w:fldCharType="begin"/>
            </w:r>
            <w:r w:rsidR="00B963F5">
              <w:rPr>
                <w:noProof/>
                <w:webHidden/>
              </w:rPr>
              <w:instrText xml:space="preserve"> PAGEREF _Toc535917826 \h </w:instrText>
            </w:r>
            <w:r w:rsidR="00B963F5">
              <w:rPr>
                <w:noProof/>
                <w:webHidden/>
              </w:rPr>
            </w:r>
            <w:r w:rsidR="00B963F5">
              <w:rPr>
                <w:noProof/>
                <w:webHidden/>
              </w:rPr>
              <w:fldChar w:fldCharType="separate"/>
            </w:r>
            <w:r w:rsidR="00B963F5">
              <w:rPr>
                <w:noProof/>
                <w:webHidden/>
              </w:rPr>
              <w:t>5</w:t>
            </w:r>
            <w:r w:rsidR="00B963F5">
              <w:rPr>
                <w:noProof/>
                <w:webHidden/>
              </w:rPr>
              <w:fldChar w:fldCharType="end"/>
            </w:r>
          </w:hyperlink>
        </w:p>
        <w:p w14:paraId="32D7D5F3" w14:textId="69C721BC" w:rsidR="00B963F5" w:rsidRDefault="00A748EC">
          <w:pPr>
            <w:pStyle w:val="TOC1"/>
            <w:tabs>
              <w:tab w:val="right" w:leader="dot" w:pos="9550"/>
            </w:tabs>
            <w:rPr>
              <w:rFonts w:asciiTheme="minorHAnsi" w:eastAsiaTheme="minorEastAsia" w:hAnsiTheme="minorHAnsi"/>
              <w:noProof/>
            </w:rPr>
          </w:pPr>
          <w:hyperlink w:anchor="_Toc535917827" w:history="1">
            <w:r w:rsidR="00B963F5" w:rsidRPr="00E15BAC">
              <w:rPr>
                <w:rStyle w:val="Hyperlink"/>
                <w:noProof/>
              </w:rPr>
              <w:t>Veterans Services, WIOA Report, December 2018</w:t>
            </w:r>
            <w:r w:rsidR="00B963F5">
              <w:rPr>
                <w:noProof/>
                <w:webHidden/>
              </w:rPr>
              <w:tab/>
            </w:r>
            <w:r w:rsidR="00B963F5">
              <w:rPr>
                <w:noProof/>
                <w:webHidden/>
              </w:rPr>
              <w:fldChar w:fldCharType="begin"/>
            </w:r>
            <w:r w:rsidR="00B963F5">
              <w:rPr>
                <w:noProof/>
                <w:webHidden/>
              </w:rPr>
              <w:instrText xml:space="preserve"> PAGEREF _Toc535917827 \h </w:instrText>
            </w:r>
            <w:r w:rsidR="00B963F5">
              <w:rPr>
                <w:noProof/>
                <w:webHidden/>
              </w:rPr>
            </w:r>
            <w:r w:rsidR="00B963F5">
              <w:rPr>
                <w:noProof/>
                <w:webHidden/>
              </w:rPr>
              <w:fldChar w:fldCharType="separate"/>
            </w:r>
            <w:r w:rsidR="00B963F5">
              <w:rPr>
                <w:noProof/>
                <w:webHidden/>
              </w:rPr>
              <w:t>6</w:t>
            </w:r>
            <w:r w:rsidR="00B963F5">
              <w:rPr>
                <w:noProof/>
                <w:webHidden/>
              </w:rPr>
              <w:fldChar w:fldCharType="end"/>
            </w:r>
          </w:hyperlink>
        </w:p>
        <w:p w14:paraId="1D379E3A" w14:textId="599E0CB0" w:rsidR="00B963F5" w:rsidRDefault="00A748EC">
          <w:pPr>
            <w:pStyle w:val="TOC1"/>
            <w:tabs>
              <w:tab w:val="right" w:leader="dot" w:pos="9550"/>
            </w:tabs>
            <w:rPr>
              <w:rFonts w:asciiTheme="minorHAnsi" w:eastAsiaTheme="minorEastAsia" w:hAnsiTheme="minorHAnsi"/>
              <w:noProof/>
            </w:rPr>
          </w:pPr>
          <w:hyperlink w:anchor="_Toc535917828" w:history="1">
            <w:r w:rsidR="00B963F5" w:rsidRPr="00E15BAC">
              <w:rPr>
                <w:rStyle w:val="Hyperlink"/>
                <w:noProof/>
              </w:rPr>
              <w:t>State Plan</w:t>
            </w:r>
            <w:r w:rsidR="00B963F5" w:rsidRPr="00E15BAC">
              <w:rPr>
                <w:rStyle w:val="Hyperlink"/>
                <w:noProof/>
                <w:spacing w:val="-8"/>
              </w:rPr>
              <w:t xml:space="preserve"> </w:t>
            </w:r>
            <w:r w:rsidR="00B963F5" w:rsidRPr="00E15BAC">
              <w:rPr>
                <w:rStyle w:val="Hyperlink"/>
                <w:noProof/>
              </w:rPr>
              <w:t>Implementation</w:t>
            </w:r>
            <w:r w:rsidR="00B963F5">
              <w:rPr>
                <w:noProof/>
                <w:webHidden/>
              </w:rPr>
              <w:tab/>
            </w:r>
            <w:r w:rsidR="00B963F5">
              <w:rPr>
                <w:noProof/>
                <w:webHidden/>
              </w:rPr>
              <w:fldChar w:fldCharType="begin"/>
            </w:r>
            <w:r w:rsidR="00B963F5">
              <w:rPr>
                <w:noProof/>
                <w:webHidden/>
              </w:rPr>
              <w:instrText xml:space="preserve"> PAGEREF _Toc535917828 \h </w:instrText>
            </w:r>
            <w:r w:rsidR="00B963F5">
              <w:rPr>
                <w:noProof/>
                <w:webHidden/>
              </w:rPr>
            </w:r>
            <w:r w:rsidR="00B963F5">
              <w:rPr>
                <w:noProof/>
                <w:webHidden/>
              </w:rPr>
              <w:fldChar w:fldCharType="separate"/>
            </w:r>
            <w:r w:rsidR="00B963F5">
              <w:rPr>
                <w:noProof/>
                <w:webHidden/>
              </w:rPr>
              <w:t>8</w:t>
            </w:r>
            <w:r w:rsidR="00B963F5">
              <w:rPr>
                <w:noProof/>
                <w:webHidden/>
              </w:rPr>
              <w:fldChar w:fldCharType="end"/>
            </w:r>
          </w:hyperlink>
        </w:p>
        <w:p w14:paraId="79BDCD77" w14:textId="6F368245" w:rsidR="00B963F5" w:rsidRDefault="00A748EC">
          <w:pPr>
            <w:pStyle w:val="TOC2"/>
            <w:tabs>
              <w:tab w:val="right" w:leader="dot" w:pos="9550"/>
            </w:tabs>
            <w:rPr>
              <w:rFonts w:asciiTheme="minorHAnsi" w:eastAsiaTheme="minorEastAsia" w:hAnsiTheme="minorHAnsi"/>
              <w:noProof/>
            </w:rPr>
          </w:pPr>
          <w:hyperlink w:anchor="_Toc535917829" w:history="1">
            <w:r w:rsidR="00B963F5" w:rsidRPr="00E15BAC">
              <w:rPr>
                <w:rStyle w:val="Hyperlink"/>
                <w:noProof/>
              </w:rPr>
              <w:t>RSI</w:t>
            </w:r>
            <w:r w:rsidR="00B963F5" w:rsidRPr="00E15BAC">
              <w:rPr>
                <w:rStyle w:val="Hyperlink"/>
                <w:noProof/>
                <w:spacing w:val="-2"/>
              </w:rPr>
              <w:t xml:space="preserve"> </w:t>
            </w:r>
            <w:r w:rsidR="00B963F5" w:rsidRPr="00E15BAC">
              <w:rPr>
                <w:rStyle w:val="Hyperlink"/>
                <w:noProof/>
              </w:rPr>
              <w:t>DWG</w:t>
            </w:r>
            <w:r w:rsidR="00B963F5">
              <w:rPr>
                <w:noProof/>
                <w:webHidden/>
              </w:rPr>
              <w:tab/>
            </w:r>
            <w:r w:rsidR="00B963F5">
              <w:rPr>
                <w:noProof/>
                <w:webHidden/>
              </w:rPr>
              <w:fldChar w:fldCharType="begin"/>
            </w:r>
            <w:r w:rsidR="00B963F5">
              <w:rPr>
                <w:noProof/>
                <w:webHidden/>
              </w:rPr>
              <w:instrText xml:space="preserve"> PAGEREF _Toc535917829 \h </w:instrText>
            </w:r>
            <w:r w:rsidR="00B963F5">
              <w:rPr>
                <w:noProof/>
                <w:webHidden/>
              </w:rPr>
            </w:r>
            <w:r w:rsidR="00B963F5">
              <w:rPr>
                <w:noProof/>
                <w:webHidden/>
              </w:rPr>
              <w:fldChar w:fldCharType="separate"/>
            </w:r>
            <w:r w:rsidR="00B963F5">
              <w:rPr>
                <w:noProof/>
                <w:webHidden/>
              </w:rPr>
              <w:t>8</w:t>
            </w:r>
            <w:r w:rsidR="00B963F5">
              <w:rPr>
                <w:noProof/>
                <w:webHidden/>
              </w:rPr>
              <w:fldChar w:fldCharType="end"/>
            </w:r>
          </w:hyperlink>
        </w:p>
        <w:p w14:paraId="0180497E" w14:textId="6C583C89" w:rsidR="00B963F5" w:rsidRDefault="00A748EC">
          <w:pPr>
            <w:pStyle w:val="TOC2"/>
            <w:tabs>
              <w:tab w:val="right" w:leader="dot" w:pos="9550"/>
            </w:tabs>
            <w:rPr>
              <w:rFonts w:asciiTheme="minorHAnsi" w:eastAsiaTheme="minorEastAsia" w:hAnsiTheme="minorHAnsi"/>
              <w:noProof/>
            </w:rPr>
          </w:pPr>
          <w:hyperlink w:anchor="_Toc535917830" w:history="1">
            <w:r w:rsidR="00B963F5" w:rsidRPr="00E15BAC">
              <w:rPr>
                <w:rStyle w:val="Hyperlink"/>
                <w:noProof/>
              </w:rPr>
              <w:t>Licensing and</w:t>
            </w:r>
            <w:r w:rsidR="00B963F5" w:rsidRPr="00E15BAC">
              <w:rPr>
                <w:rStyle w:val="Hyperlink"/>
                <w:noProof/>
                <w:spacing w:val="-13"/>
              </w:rPr>
              <w:t xml:space="preserve"> </w:t>
            </w:r>
            <w:r w:rsidR="00B963F5" w:rsidRPr="00E15BAC">
              <w:rPr>
                <w:rStyle w:val="Hyperlink"/>
                <w:noProof/>
              </w:rPr>
              <w:t>Credentialing</w:t>
            </w:r>
            <w:r w:rsidR="00B963F5">
              <w:rPr>
                <w:noProof/>
                <w:webHidden/>
              </w:rPr>
              <w:tab/>
            </w:r>
            <w:r w:rsidR="00B963F5">
              <w:rPr>
                <w:noProof/>
                <w:webHidden/>
              </w:rPr>
              <w:fldChar w:fldCharType="begin"/>
            </w:r>
            <w:r w:rsidR="00B963F5">
              <w:rPr>
                <w:noProof/>
                <w:webHidden/>
              </w:rPr>
              <w:instrText xml:space="preserve"> PAGEREF _Toc535917830 \h </w:instrText>
            </w:r>
            <w:r w:rsidR="00B963F5">
              <w:rPr>
                <w:noProof/>
                <w:webHidden/>
              </w:rPr>
            </w:r>
            <w:r w:rsidR="00B963F5">
              <w:rPr>
                <w:noProof/>
                <w:webHidden/>
              </w:rPr>
              <w:fldChar w:fldCharType="separate"/>
            </w:r>
            <w:r w:rsidR="00B963F5">
              <w:rPr>
                <w:noProof/>
                <w:webHidden/>
              </w:rPr>
              <w:t>8</w:t>
            </w:r>
            <w:r w:rsidR="00B963F5">
              <w:rPr>
                <w:noProof/>
                <w:webHidden/>
              </w:rPr>
              <w:fldChar w:fldCharType="end"/>
            </w:r>
          </w:hyperlink>
        </w:p>
        <w:p w14:paraId="3190129C" w14:textId="58FF8C8C" w:rsidR="00B963F5" w:rsidRDefault="00A748EC">
          <w:pPr>
            <w:pStyle w:val="TOC2"/>
            <w:tabs>
              <w:tab w:val="right" w:leader="dot" w:pos="9550"/>
            </w:tabs>
            <w:rPr>
              <w:rFonts w:asciiTheme="minorHAnsi" w:eastAsiaTheme="minorEastAsia" w:hAnsiTheme="minorHAnsi"/>
              <w:noProof/>
            </w:rPr>
          </w:pPr>
          <w:hyperlink w:anchor="_Toc535917831" w:history="1">
            <w:r w:rsidR="00B963F5" w:rsidRPr="00E15BAC">
              <w:rPr>
                <w:rStyle w:val="Hyperlink"/>
                <w:noProof/>
              </w:rPr>
              <w:t>Statewide Degree and credential attainment</w:t>
            </w:r>
            <w:r w:rsidR="00B963F5">
              <w:rPr>
                <w:noProof/>
                <w:webHidden/>
              </w:rPr>
              <w:tab/>
            </w:r>
            <w:r w:rsidR="00B963F5">
              <w:rPr>
                <w:noProof/>
                <w:webHidden/>
              </w:rPr>
              <w:fldChar w:fldCharType="begin"/>
            </w:r>
            <w:r w:rsidR="00B963F5">
              <w:rPr>
                <w:noProof/>
                <w:webHidden/>
              </w:rPr>
              <w:instrText xml:space="preserve"> PAGEREF _Toc535917831 \h </w:instrText>
            </w:r>
            <w:r w:rsidR="00B963F5">
              <w:rPr>
                <w:noProof/>
                <w:webHidden/>
              </w:rPr>
            </w:r>
            <w:r w:rsidR="00B963F5">
              <w:rPr>
                <w:noProof/>
                <w:webHidden/>
              </w:rPr>
              <w:fldChar w:fldCharType="separate"/>
            </w:r>
            <w:r w:rsidR="00B963F5">
              <w:rPr>
                <w:noProof/>
                <w:webHidden/>
              </w:rPr>
              <w:t>9</w:t>
            </w:r>
            <w:r w:rsidR="00B963F5">
              <w:rPr>
                <w:noProof/>
                <w:webHidden/>
              </w:rPr>
              <w:fldChar w:fldCharType="end"/>
            </w:r>
          </w:hyperlink>
        </w:p>
        <w:p w14:paraId="7F26A81C" w14:textId="399D7A6F" w:rsidR="00B963F5" w:rsidRDefault="00A748EC">
          <w:pPr>
            <w:pStyle w:val="TOC2"/>
            <w:tabs>
              <w:tab w:val="right" w:leader="dot" w:pos="9550"/>
            </w:tabs>
            <w:rPr>
              <w:rFonts w:asciiTheme="minorHAnsi" w:eastAsiaTheme="minorEastAsia" w:hAnsiTheme="minorHAnsi"/>
              <w:noProof/>
            </w:rPr>
          </w:pPr>
          <w:hyperlink w:anchor="_Toc535917832" w:history="1">
            <w:r w:rsidR="00B963F5" w:rsidRPr="00E15BAC">
              <w:rPr>
                <w:rStyle w:val="Hyperlink"/>
                <w:noProof/>
              </w:rPr>
              <w:t>MaineSpark</w:t>
            </w:r>
            <w:r w:rsidR="00B963F5">
              <w:rPr>
                <w:noProof/>
                <w:webHidden/>
              </w:rPr>
              <w:tab/>
            </w:r>
            <w:r w:rsidR="00B963F5">
              <w:rPr>
                <w:noProof/>
                <w:webHidden/>
              </w:rPr>
              <w:fldChar w:fldCharType="begin"/>
            </w:r>
            <w:r w:rsidR="00B963F5">
              <w:rPr>
                <w:noProof/>
                <w:webHidden/>
              </w:rPr>
              <w:instrText xml:space="preserve"> PAGEREF _Toc535917832 \h </w:instrText>
            </w:r>
            <w:r w:rsidR="00B963F5">
              <w:rPr>
                <w:noProof/>
                <w:webHidden/>
              </w:rPr>
            </w:r>
            <w:r w:rsidR="00B963F5">
              <w:rPr>
                <w:noProof/>
                <w:webHidden/>
              </w:rPr>
              <w:fldChar w:fldCharType="separate"/>
            </w:r>
            <w:r w:rsidR="00B963F5">
              <w:rPr>
                <w:noProof/>
                <w:webHidden/>
              </w:rPr>
              <w:t>9</w:t>
            </w:r>
            <w:r w:rsidR="00B963F5">
              <w:rPr>
                <w:noProof/>
                <w:webHidden/>
              </w:rPr>
              <w:fldChar w:fldCharType="end"/>
            </w:r>
          </w:hyperlink>
        </w:p>
        <w:p w14:paraId="090C43C8" w14:textId="069D6D0E" w:rsidR="00B963F5" w:rsidRDefault="00A748EC">
          <w:pPr>
            <w:pStyle w:val="TOC2"/>
            <w:tabs>
              <w:tab w:val="right" w:leader="dot" w:pos="9550"/>
            </w:tabs>
            <w:rPr>
              <w:rFonts w:asciiTheme="minorHAnsi" w:eastAsiaTheme="minorEastAsia" w:hAnsiTheme="minorHAnsi"/>
              <w:noProof/>
            </w:rPr>
          </w:pPr>
          <w:hyperlink w:anchor="_Toc535917833" w:history="1">
            <w:r w:rsidR="00B963F5" w:rsidRPr="00E15BAC">
              <w:rPr>
                <w:rStyle w:val="Hyperlink"/>
                <w:noProof/>
              </w:rPr>
              <w:t>Department of</w:t>
            </w:r>
            <w:r w:rsidR="00B963F5" w:rsidRPr="00E15BAC">
              <w:rPr>
                <w:rStyle w:val="Hyperlink"/>
                <w:noProof/>
                <w:spacing w:val="-10"/>
              </w:rPr>
              <w:t xml:space="preserve"> </w:t>
            </w:r>
            <w:r w:rsidR="00B963F5" w:rsidRPr="00E15BAC">
              <w:rPr>
                <w:rStyle w:val="Hyperlink"/>
                <w:noProof/>
              </w:rPr>
              <w:t>Corrections</w:t>
            </w:r>
            <w:r w:rsidR="00B963F5">
              <w:rPr>
                <w:noProof/>
                <w:webHidden/>
              </w:rPr>
              <w:tab/>
            </w:r>
            <w:r w:rsidR="00B963F5">
              <w:rPr>
                <w:noProof/>
                <w:webHidden/>
              </w:rPr>
              <w:fldChar w:fldCharType="begin"/>
            </w:r>
            <w:r w:rsidR="00B963F5">
              <w:rPr>
                <w:noProof/>
                <w:webHidden/>
              </w:rPr>
              <w:instrText xml:space="preserve"> PAGEREF _Toc535917833 \h </w:instrText>
            </w:r>
            <w:r w:rsidR="00B963F5">
              <w:rPr>
                <w:noProof/>
                <w:webHidden/>
              </w:rPr>
            </w:r>
            <w:r w:rsidR="00B963F5">
              <w:rPr>
                <w:noProof/>
                <w:webHidden/>
              </w:rPr>
              <w:fldChar w:fldCharType="separate"/>
            </w:r>
            <w:r w:rsidR="00B963F5">
              <w:rPr>
                <w:noProof/>
                <w:webHidden/>
              </w:rPr>
              <w:t>10</w:t>
            </w:r>
            <w:r w:rsidR="00B963F5">
              <w:rPr>
                <w:noProof/>
                <w:webHidden/>
              </w:rPr>
              <w:fldChar w:fldCharType="end"/>
            </w:r>
          </w:hyperlink>
        </w:p>
        <w:p w14:paraId="3691066E" w14:textId="40D0FD75" w:rsidR="00B963F5" w:rsidRDefault="00A748EC">
          <w:pPr>
            <w:pStyle w:val="TOC2"/>
            <w:tabs>
              <w:tab w:val="right" w:leader="dot" w:pos="9550"/>
            </w:tabs>
            <w:rPr>
              <w:rFonts w:asciiTheme="minorHAnsi" w:eastAsiaTheme="minorEastAsia" w:hAnsiTheme="minorHAnsi"/>
              <w:noProof/>
            </w:rPr>
          </w:pPr>
          <w:hyperlink w:anchor="_Toc535917834" w:history="1">
            <w:r w:rsidR="00B963F5" w:rsidRPr="00E15BAC">
              <w:rPr>
                <w:rStyle w:val="Hyperlink"/>
                <w:noProof/>
              </w:rPr>
              <w:t>Policies</w:t>
            </w:r>
            <w:r w:rsidR="00B963F5">
              <w:rPr>
                <w:noProof/>
                <w:webHidden/>
              </w:rPr>
              <w:tab/>
            </w:r>
            <w:r w:rsidR="00B963F5">
              <w:rPr>
                <w:noProof/>
                <w:webHidden/>
              </w:rPr>
              <w:fldChar w:fldCharType="begin"/>
            </w:r>
            <w:r w:rsidR="00B963F5">
              <w:rPr>
                <w:noProof/>
                <w:webHidden/>
              </w:rPr>
              <w:instrText xml:space="preserve"> PAGEREF _Toc535917834 \h </w:instrText>
            </w:r>
            <w:r w:rsidR="00B963F5">
              <w:rPr>
                <w:noProof/>
                <w:webHidden/>
              </w:rPr>
            </w:r>
            <w:r w:rsidR="00B963F5">
              <w:rPr>
                <w:noProof/>
                <w:webHidden/>
              </w:rPr>
              <w:fldChar w:fldCharType="separate"/>
            </w:r>
            <w:r w:rsidR="00B963F5">
              <w:rPr>
                <w:noProof/>
                <w:webHidden/>
              </w:rPr>
              <w:t>10</w:t>
            </w:r>
            <w:r w:rsidR="00B963F5">
              <w:rPr>
                <w:noProof/>
                <w:webHidden/>
              </w:rPr>
              <w:fldChar w:fldCharType="end"/>
            </w:r>
          </w:hyperlink>
        </w:p>
        <w:p w14:paraId="74B07B55" w14:textId="5FDE9E41" w:rsidR="00B963F5" w:rsidRDefault="00A748EC">
          <w:pPr>
            <w:pStyle w:val="TOC1"/>
            <w:tabs>
              <w:tab w:val="right" w:leader="dot" w:pos="9550"/>
            </w:tabs>
            <w:rPr>
              <w:rFonts w:asciiTheme="minorHAnsi" w:eastAsiaTheme="minorEastAsia" w:hAnsiTheme="minorHAnsi"/>
              <w:noProof/>
            </w:rPr>
          </w:pPr>
          <w:hyperlink w:anchor="_Toc535917835" w:history="1">
            <w:r w:rsidR="00B963F5" w:rsidRPr="00E15BAC">
              <w:rPr>
                <w:rStyle w:val="Hyperlink"/>
                <w:noProof/>
              </w:rPr>
              <w:t>WIOA Statewide Performance Report</w:t>
            </w:r>
            <w:r w:rsidR="00B963F5" w:rsidRPr="00E15BAC">
              <w:rPr>
                <w:rStyle w:val="Hyperlink"/>
                <w:noProof/>
                <w:spacing w:val="-16"/>
              </w:rPr>
              <w:t xml:space="preserve"> </w:t>
            </w:r>
            <w:r w:rsidR="00B963F5" w:rsidRPr="00E15BAC">
              <w:rPr>
                <w:rStyle w:val="Hyperlink"/>
                <w:noProof/>
              </w:rPr>
              <w:t>Narrative</w:t>
            </w:r>
            <w:r w:rsidR="00B963F5">
              <w:rPr>
                <w:noProof/>
                <w:webHidden/>
              </w:rPr>
              <w:tab/>
            </w:r>
            <w:r w:rsidR="00B963F5">
              <w:rPr>
                <w:noProof/>
                <w:webHidden/>
              </w:rPr>
              <w:fldChar w:fldCharType="begin"/>
            </w:r>
            <w:r w:rsidR="00B963F5">
              <w:rPr>
                <w:noProof/>
                <w:webHidden/>
              </w:rPr>
              <w:instrText xml:space="preserve"> PAGEREF _Toc535917835 \h </w:instrText>
            </w:r>
            <w:r w:rsidR="00B963F5">
              <w:rPr>
                <w:noProof/>
                <w:webHidden/>
              </w:rPr>
            </w:r>
            <w:r w:rsidR="00B963F5">
              <w:rPr>
                <w:noProof/>
                <w:webHidden/>
              </w:rPr>
              <w:fldChar w:fldCharType="separate"/>
            </w:r>
            <w:r w:rsidR="00B963F5">
              <w:rPr>
                <w:noProof/>
                <w:webHidden/>
              </w:rPr>
              <w:t>11</w:t>
            </w:r>
            <w:r w:rsidR="00B963F5">
              <w:rPr>
                <w:noProof/>
                <w:webHidden/>
              </w:rPr>
              <w:fldChar w:fldCharType="end"/>
            </w:r>
          </w:hyperlink>
        </w:p>
        <w:p w14:paraId="31784FC2" w14:textId="58151469" w:rsidR="00B963F5" w:rsidRDefault="00A748EC">
          <w:pPr>
            <w:pStyle w:val="TOC2"/>
            <w:tabs>
              <w:tab w:val="right" w:leader="dot" w:pos="9550"/>
            </w:tabs>
            <w:rPr>
              <w:rFonts w:asciiTheme="minorHAnsi" w:eastAsiaTheme="minorEastAsia" w:hAnsiTheme="minorHAnsi"/>
              <w:noProof/>
            </w:rPr>
          </w:pPr>
          <w:hyperlink w:anchor="_Toc535917836" w:history="1">
            <w:r w:rsidR="00B963F5" w:rsidRPr="00E15BAC">
              <w:rPr>
                <w:rStyle w:val="Hyperlink"/>
                <w:noProof/>
              </w:rPr>
              <w:t>Effectiveness Serving</w:t>
            </w:r>
            <w:r w:rsidR="00B963F5" w:rsidRPr="00E15BAC">
              <w:rPr>
                <w:rStyle w:val="Hyperlink"/>
                <w:noProof/>
                <w:spacing w:val="-10"/>
              </w:rPr>
              <w:t xml:space="preserve"> </w:t>
            </w:r>
            <w:r w:rsidR="00B963F5" w:rsidRPr="00E15BAC">
              <w:rPr>
                <w:rStyle w:val="Hyperlink"/>
                <w:noProof/>
              </w:rPr>
              <w:t>Employers</w:t>
            </w:r>
            <w:r w:rsidR="00B963F5">
              <w:rPr>
                <w:noProof/>
                <w:webHidden/>
              </w:rPr>
              <w:tab/>
            </w:r>
            <w:r w:rsidR="00B963F5">
              <w:rPr>
                <w:noProof/>
                <w:webHidden/>
              </w:rPr>
              <w:fldChar w:fldCharType="begin"/>
            </w:r>
            <w:r w:rsidR="00B963F5">
              <w:rPr>
                <w:noProof/>
                <w:webHidden/>
              </w:rPr>
              <w:instrText xml:space="preserve"> PAGEREF _Toc535917836 \h </w:instrText>
            </w:r>
            <w:r w:rsidR="00B963F5">
              <w:rPr>
                <w:noProof/>
                <w:webHidden/>
              </w:rPr>
            </w:r>
            <w:r w:rsidR="00B963F5">
              <w:rPr>
                <w:noProof/>
                <w:webHidden/>
              </w:rPr>
              <w:fldChar w:fldCharType="separate"/>
            </w:r>
            <w:r w:rsidR="00B963F5">
              <w:rPr>
                <w:noProof/>
                <w:webHidden/>
              </w:rPr>
              <w:t>11</w:t>
            </w:r>
            <w:r w:rsidR="00B963F5">
              <w:rPr>
                <w:noProof/>
                <w:webHidden/>
              </w:rPr>
              <w:fldChar w:fldCharType="end"/>
            </w:r>
          </w:hyperlink>
        </w:p>
        <w:p w14:paraId="6F98A442" w14:textId="797CA4F2" w:rsidR="00B963F5" w:rsidRDefault="00A748EC">
          <w:pPr>
            <w:pStyle w:val="TOC2"/>
            <w:tabs>
              <w:tab w:val="right" w:leader="dot" w:pos="9550"/>
            </w:tabs>
            <w:rPr>
              <w:rFonts w:asciiTheme="minorHAnsi" w:eastAsiaTheme="minorEastAsia" w:hAnsiTheme="minorHAnsi"/>
              <w:noProof/>
            </w:rPr>
          </w:pPr>
          <w:hyperlink w:anchor="_Toc535917837" w:history="1">
            <w:r w:rsidR="00B963F5" w:rsidRPr="00E15BAC">
              <w:rPr>
                <w:rStyle w:val="Hyperlink"/>
                <w:noProof/>
              </w:rPr>
              <w:t>State Set-Aside Demonstration</w:t>
            </w:r>
            <w:r w:rsidR="00B963F5" w:rsidRPr="00E15BAC">
              <w:rPr>
                <w:rStyle w:val="Hyperlink"/>
                <w:noProof/>
                <w:spacing w:val="-13"/>
              </w:rPr>
              <w:t xml:space="preserve"> </w:t>
            </w:r>
            <w:r w:rsidR="00B963F5" w:rsidRPr="00E15BAC">
              <w:rPr>
                <w:rStyle w:val="Hyperlink"/>
                <w:noProof/>
              </w:rPr>
              <w:t>Projects</w:t>
            </w:r>
            <w:r w:rsidR="00B963F5">
              <w:rPr>
                <w:noProof/>
                <w:webHidden/>
              </w:rPr>
              <w:tab/>
            </w:r>
            <w:r w:rsidR="00B963F5">
              <w:rPr>
                <w:noProof/>
                <w:webHidden/>
              </w:rPr>
              <w:fldChar w:fldCharType="begin"/>
            </w:r>
            <w:r w:rsidR="00B963F5">
              <w:rPr>
                <w:noProof/>
                <w:webHidden/>
              </w:rPr>
              <w:instrText xml:space="preserve"> PAGEREF _Toc535917837 \h </w:instrText>
            </w:r>
            <w:r w:rsidR="00B963F5">
              <w:rPr>
                <w:noProof/>
                <w:webHidden/>
              </w:rPr>
            </w:r>
            <w:r w:rsidR="00B963F5">
              <w:rPr>
                <w:noProof/>
                <w:webHidden/>
              </w:rPr>
              <w:fldChar w:fldCharType="separate"/>
            </w:r>
            <w:r w:rsidR="00B963F5">
              <w:rPr>
                <w:noProof/>
                <w:webHidden/>
              </w:rPr>
              <w:t>12</w:t>
            </w:r>
            <w:r w:rsidR="00B963F5">
              <w:rPr>
                <w:noProof/>
                <w:webHidden/>
              </w:rPr>
              <w:fldChar w:fldCharType="end"/>
            </w:r>
          </w:hyperlink>
        </w:p>
        <w:p w14:paraId="4DE26F90" w14:textId="78043E0E" w:rsidR="00B963F5" w:rsidRDefault="00A748EC">
          <w:pPr>
            <w:pStyle w:val="TOC1"/>
            <w:tabs>
              <w:tab w:val="right" w:leader="dot" w:pos="9550"/>
            </w:tabs>
            <w:rPr>
              <w:rFonts w:asciiTheme="minorHAnsi" w:eastAsiaTheme="minorEastAsia" w:hAnsiTheme="minorHAnsi"/>
              <w:noProof/>
            </w:rPr>
          </w:pPr>
          <w:hyperlink w:anchor="_Toc535917838" w:history="1">
            <w:r w:rsidR="00B963F5" w:rsidRPr="00E15BAC">
              <w:rPr>
                <w:rStyle w:val="Hyperlink"/>
                <w:noProof/>
              </w:rPr>
              <w:t>Program</w:t>
            </w:r>
            <w:r w:rsidR="00B963F5" w:rsidRPr="00E15BAC">
              <w:rPr>
                <w:rStyle w:val="Hyperlink"/>
                <w:noProof/>
                <w:spacing w:val="-10"/>
              </w:rPr>
              <w:t xml:space="preserve"> </w:t>
            </w:r>
            <w:r w:rsidR="00B963F5" w:rsidRPr="00E15BAC">
              <w:rPr>
                <w:rStyle w:val="Hyperlink"/>
                <w:noProof/>
              </w:rPr>
              <w:t>Evaluation</w:t>
            </w:r>
            <w:r w:rsidR="00B963F5">
              <w:rPr>
                <w:noProof/>
                <w:webHidden/>
              </w:rPr>
              <w:tab/>
            </w:r>
            <w:r w:rsidR="00B963F5">
              <w:rPr>
                <w:noProof/>
                <w:webHidden/>
              </w:rPr>
              <w:fldChar w:fldCharType="begin"/>
            </w:r>
            <w:r w:rsidR="00B963F5">
              <w:rPr>
                <w:noProof/>
                <w:webHidden/>
              </w:rPr>
              <w:instrText xml:space="preserve"> PAGEREF _Toc535917838 \h </w:instrText>
            </w:r>
            <w:r w:rsidR="00B963F5">
              <w:rPr>
                <w:noProof/>
                <w:webHidden/>
              </w:rPr>
            </w:r>
            <w:r w:rsidR="00B963F5">
              <w:rPr>
                <w:noProof/>
                <w:webHidden/>
              </w:rPr>
              <w:fldChar w:fldCharType="separate"/>
            </w:r>
            <w:r w:rsidR="00B963F5">
              <w:rPr>
                <w:noProof/>
                <w:webHidden/>
              </w:rPr>
              <w:t>13</w:t>
            </w:r>
            <w:r w:rsidR="00B963F5">
              <w:rPr>
                <w:noProof/>
                <w:webHidden/>
              </w:rPr>
              <w:fldChar w:fldCharType="end"/>
            </w:r>
          </w:hyperlink>
        </w:p>
        <w:p w14:paraId="02DEBD42" w14:textId="5520326E" w:rsidR="00B963F5" w:rsidRDefault="00A748EC">
          <w:pPr>
            <w:pStyle w:val="TOC1"/>
            <w:tabs>
              <w:tab w:val="right" w:leader="dot" w:pos="9550"/>
            </w:tabs>
            <w:rPr>
              <w:rFonts w:asciiTheme="minorHAnsi" w:eastAsiaTheme="minorEastAsia" w:hAnsiTheme="minorHAnsi"/>
              <w:noProof/>
            </w:rPr>
          </w:pPr>
          <w:hyperlink w:anchor="_Toc535917839" w:history="1">
            <w:r w:rsidR="00B963F5" w:rsidRPr="00E15BAC">
              <w:rPr>
                <w:rStyle w:val="Hyperlink"/>
                <w:noProof/>
              </w:rPr>
              <w:t>Common Exit</w:t>
            </w:r>
            <w:r w:rsidR="00B963F5" w:rsidRPr="00E15BAC">
              <w:rPr>
                <w:rStyle w:val="Hyperlink"/>
                <w:noProof/>
                <w:spacing w:val="-8"/>
              </w:rPr>
              <w:t xml:space="preserve"> </w:t>
            </w:r>
            <w:r w:rsidR="00B963F5" w:rsidRPr="00E15BAC">
              <w:rPr>
                <w:rStyle w:val="Hyperlink"/>
                <w:noProof/>
              </w:rPr>
              <w:t>Programs</w:t>
            </w:r>
            <w:r w:rsidR="00B963F5">
              <w:rPr>
                <w:noProof/>
                <w:webHidden/>
              </w:rPr>
              <w:tab/>
            </w:r>
            <w:r w:rsidR="00B963F5">
              <w:rPr>
                <w:noProof/>
                <w:webHidden/>
              </w:rPr>
              <w:fldChar w:fldCharType="begin"/>
            </w:r>
            <w:r w:rsidR="00B963F5">
              <w:rPr>
                <w:noProof/>
                <w:webHidden/>
              </w:rPr>
              <w:instrText xml:space="preserve"> PAGEREF _Toc535917839 \h </w:instrText>
            </w:r>
            <w:r w:rsidR="00B963F5">
              <w:rPr>
                <w:noProof/>
                <w:webHidden/>
              </w:rPr>
            </w:r>
            <w:r w:rsidR="00B963F5">
              <w:rPr>
                <w:noProof/>
                <w:webHidden/>
              </w:rPr>
              <w:fldChar w:fldCharType="separate"/>
            </w:r>
            <w:r w:rsidR="00B963F5">
              <w:rPr>
                <w:noProof/>
                <w:webHidden/>
              </w:rPr>
              <w:t>13</w:t>
            </w:r>
            <w:r w:rsidR="00B963F5">
              <w:rPr>
                <w:noProof/>
                <w:webHidden/>
              </w:rPr>
              <w:fldChar w:fldCharType="end"/>
            </w:r>
          </w:hyperlink>
        </w:p>
        <w:p w14:paraId="360F4D91" w14:textId="0B8DCC0C" w:rsidR="00B963F5" w:rsidRDefault="00A748EC">
          <w:pPr>
            <w:pStyle w:val="TOC1"/>
            <w:tabs>
              <w:tab w:val="right" w:leader="dot" w:pos="9550"/>
            </w:tabs>
            <w:rPr>
              <w:rFonts w:asciiTheme="minorHAnsi" w:eastAsiaTheme="minorEastAsia" w:hAnsiTheme="minorHAnsi"/>
              <w:noProof/>
            </w:rPr>
          </w:pPr>
          <w:hyperlink w:anchor="_Toc535917840" w:history="1">
            <w:r w:rsidR="00B963F5" w:rsidRPr="00E15BAC">
              <w:rPr>
                <w:rStyle w:val="Hyperlink"/>
                <w:noProof/>
              </w:rPr>
              <w:t>Performance</w:t>
            </w:r>
            <w:r w:rsidR="00B963F5" w:rsidRPr="00E15BAC">
              <w:rPr>
                <w:rStyle w:val="Hyperlink"/>
                <w:noProof/>
                <w:spacing w:val="-6"/>
              </w:rPr>
              <w:t xml:space="preserve"> </w:t>
            </w:r>
            <w:r w:rsidR="00B963F5" w:rsidRPr="00E15BAC">
              <w:rPr>
                <w:rStyle w:val="Hyperlink"/>
                <w:noProof/>
              </w:rPr>
              <w:t>Goals</w:t>
            </w:r>
            <w:r w:rsidR="00B963F5">
              <w:rPr>
                <w:noProof/>
                <w:webHidden/>
              </w:rPr>
              <w:tab/>
            </w:r>
            <w:r w:rsidR="00B963F5">
              <w:rPr>
                <w:noProof/>
                <w:webHidden/>
              </w:rPr>
              <w:fldChar w:fldCharType="begin"/>
            </w:r>
            <w:r w:rsidR="00B963F5">
              <w:rPr>
                <w:noProof/>
                <w:webHidden/>
              </w:rPr>
              <w:instrText xml:space="preserve"> PAGEREF _Toc535917840 \h </w:instrText>
            </w:r>
            <w:r w:rsidR="00B963F5">
              <w:rPr>
                <w:noProof/>
                <w:webHidden/>
              </w:rPr>
            </w:r>
            <w:r w:rsidR="00B963F5">
              <w:rPr>
                <w:noProof/>
                <w:webHidden/>
              </w:rPr>
              <w:fldChar w:fldCharType="separate"/>
            </w:r>
            <w:r w:rsidR="00B963F5">
              <w:rPr>
                <w:noProof/>
                <w:webHidden/>
              </w:rPr>
              <w:t>14</w:t>
            </w:r>
            <w:r w:rsidR="00B963F5">
              <w:rPr>
                <w:noProof/>
                <w:webHidden/>
              </w:rPr>
              <w:fldChar w:fldCharType="end"/>
            </w:r>
          </w:hyperlink>
        </w:p>
        <w:p w14:paraId="041F7D30" w14:textId="3F18D396" w:rsidR="00B963F5" w:rsidRDefault="00A748EC">
          <w:pPr>
            <w:pStyle w:val="TOC1"/>
            <w:tabs>
              <w:tab w:val="right" w:leader="dot" w:pos="9550"/>
            </w:tabs>
            <w:rPr>
              <w:rFonts w:asciiTheme="minorHAnsi" w:eastAsiaTheme="minorEastAsia" w:hAnsiTheme="minorHAnsi"/>
              <w:noProof/>
            </w:rPr>
          </w:pPr>
          <w:hyperlink w:anchor="_Toc535917841" w:history="1">
            <w:r w:rsidR="00B963F5" w:rsidRPr="00E15BAC">
              <w:rPr>
                <w:rStyle w:val="Hyperlink"/>
                <w:noProof/>
              </w:rPr>
              <w:t>Rapid Response and Layoff Aversion</w:t>
            </w:r>
            <w:r w:rsidR="00B963F5" w:rsidRPr="00E15BAC">
              <w:rPr>
                <w:rStyle w:val="Hyperlink"/>
                <w:noProof/>
                <w:spacing w:val="-11"/>
              </w:rPr>
              <w:t xml:space="preserve"> </w:t>
            </w:r>
            <w:r w:rsidR="00B963F5" w:rsidRPr="00E15BAC">
              <w:rPr>
                <w:rStyle w:val="Hyperlink"/>
                <w:noProof/>
              </w:rPr>
              <w:t>Activity</w:t>
            </w:r>
            <w:r w:rsidR="00B963F5">
              <w:rPr>
                <w:noProof/>
                <w:webHidden/>
              </w:rPr>
              <w:tab/>
            </w:r>
            <w:r w:rsidR="00B963F5">
              <w:rPr>
                <w:noProof/>
                <w:webHidden/>
              </w:rPr>
              <w:fldChar w:fldCharType="begin"/>
            </w:r>
            <w:r w:rsidR="00B963F5">
              <w:rPr>
                <w:noProof/>
                <w:webHidden/>
              </w:rPr>
              <w:instrText xml:space="preserve"> PAGEREF _Toc535917841 \h </w:instrText>
            </w:r>
            <w:r w:rsidR="00B963F5">
              <w:rPr>
                <w:noProof/>
                <w:webHidden/>
              </w:rPr>
            </w:r>
            <w:r w:rsidR="00B963F5">
              <w:rPr>
                <w:noProof/>
                <w:webHidden/>
              </w:rPr>
              <w:fldChar w:fldCharType="separate"/>
            </w:r>
            <w:r w:rsidR="00B963F5">
              <w:rPr>
                <w:noProof/>
                <w:webHidden/>
              </w:rPr>
              <w:t>15</w:t>
            </w:r>
            <w:r w:rsidR="00B963F5">
              <w:rPr>
                <w:noProof/>
                <w:webHidden/>
              </w:rPr>
              <w:fldChar w:fldCharType="end"/>
            </w:r>
          </w:hyperlink>
        </w:p>
        <w:p w14:paraId="471245D2" w14:textId="72B147EF" w:rsidR="00B963F5" w:rsidRDefault="00A748EC">
          <w:pPr>
            <w:pStyle w:val="TOC2"/>
            <w:tabs>
              <w:tab w:val="right" w:leader="dot" w:pos="9550"/>
            </w:tabs>
            <w:rPr>
              <w:rFonts w:asciiTheme="minorHAnsi" w:eastAsiaTheme="minorEastAsia" w:hAnsiTheme="minorHAnsi"/>
              <w:noProof/>
            </w:rPr>
          </w:pPr>
          <w:hyperlink w:anchor="_Toc535917842" w:history="1">
            <w:r w:rsidR="00B963F5" w:rsidRPr="00E15BAC">
              <w:rPr>
                <w:rStyle w:val="Hyperlink"/>
                <w:noProof/>
              </w:rPr>
              <w:t xml:space="preserve">Maine </w:t>
            </w:r>
            <w:r w:rsidR="00B963F5" w:rsidRPr="00E15BAC">
              <w:rPr>
                <w:rStyle w:val="Hyperlink"/>
                <w:noProof/>
                <w:spacing w:val="-5"/>
              </w:rPr>
              <w:t xml:space="preserve">At </w:t>
            </w:r>
            <w:r w:rsidR="00B963F5" w:rsidRPr="00E15BAC">
              <w:rPr>
                <w:rStyle w:val="Hyperlink"/>
                <w:noProof/>
              </w:rPr>
              <w:t>Work</w:t>
            </w:r>
            <w:r w:rsidR="00B963F5" w:rsidRPr="00E15BAC">
              <w:rPr>
                <w:rStyle w:val="Hyperlink"/>
                <w:noProof/>
                <w:spacing w:val="3"/>
              </w:rPr>
              <w:t xml:space="preserve"> </w:t>
            </w:r>
            <w:r w:rsidR="00B963F5" w:rsidRPr="00E15BAC">
              <w:rPr>
                <w:rStyle w:val="Hyperlink"/>
                <w:noProof/>
              </w:rPr>
              <w:t>Initiative</w:t>
            </w:r>
            <w:r w:rsidR="00B963F5">
              <w:rPr>
                <w:noProof/>
                <w:webHidden/>
              </w:rPr>
              <w:tab/>
            </w:r>
            <w:r w:rsidR="00B963F5">
              <w:rPr>
                <w:noProof/>
                <w:webHidden/>
              </w:rPr>
              <w:fldChar w:fldCharType="begin"/>
            </w:r>
            <w:r w:rsidR="00B963F5">
              <w:rPr>
                <w:noProof/>
                <w:webHidden/>
              </w:rPr>
              <w:instrText xml:space="preserve"> PAGEREF _Toc535917842 \h </w:instrText>
            </w:r>
            <w:r w:rsidR="00B963F5">
              <w:rPr>
                <w:noProof/>
                <w:webHidden/>
              </w:rPr>
            </w:r>
            <w:r w:rsidR="00B963F5">
              <w:rPr>
                <w:noProof/>
                <w:webHidden/>
              </w:rPr>
              <w:fldChar w:fldCharType="separate"/>
            </w:r>
            <w:r w:rsidR="00B963F5">
              <w:rPr>
                <w:noProof/>
                <w:webHidden/>
              </w:rPr>
              <w:t>16</w:t>
            </w:r>
            <w:r w:rsidR="00B963F5">
              <w:rPr>
                <w:noProof/>
                <w:webHidden/>
              </w:rPr>
              <w:fldChar w:fldCharType="end"/>
            </w:r>
          </w:hyperlink>
        </w:p>
        <w:p w14:paraId="230D69A6" w14:textId="7397E99F" w:rsidR="00B963F5" w:rsidRDefault="00A748EC">
          <w:pPr>
            <w:pStyle w:val="TOC1"/>
            <w:tabs>
              <w:tab w:val="right" w:leader="dot" w:pos="9550"/>
            </w:tabs>
            <w:rPr>
              <w:rFonts w:asciiTheme="minorHAnsi" w:eastAsiaTheme="minorEastAsia" w:hAnsiTheme="minorHAnsi"/>
              <w:noProof/>
            </w:rPr>
          </w:pPr>
          <w:hyperlink w:anchor="_Toc535917843" w:history="1">
            <w:r w:rsidR="00B963F5" w:rsidRPr="00E15BAC">
              <w:rPr>
                <w:rStyle w:val="Hyperlink"/>
                <w:noProof/>
              </w:rPr>
              <w:t>Promising</w:t>
            </w:r>
            <w:r w:rsidR="00B963F5" w:rsidRPr="00E15BAC">
              <w:rPr>
                <w:rStyle w:val="Hyperlink"/>
                <w:noProof/>
                <w:spacing w:val="-7"/>
              </w:rPr>
              <w:t xml:space="preserve"> </w:t>
            </w:r>
            <w:r w:rsidR="00B963F5" w:rsidRPr="00E15BAC">
              <w:rPr>
                <w:rStyle w:val="Hyperlink"/>
                <w:noProof/>
              </w:rPr>
              <w:t>Practices</w:t>
            </w:r>
            <w:r w:rsidR="00B963F5">
              <w:rPr>
                <w:noProof/>
                <w:webHidden/>
              </w:rPr>
              <w:tab/>
            </w:r>
            <w:r w:rsidR="00B963F5">
              <w:rPr>
                <w:noProof/>
                <w:webHidden/>
              </w:rPr>
              <w:fldChar w:fldCharType="begin"/>
            </w:r>
            <w:r w:rsidR="00B963F5">
              <w:rPr>
                <w:noProof/>
                <w:webHidden/>
              </w:rPr>
              <w:instrText xml:space="preserve"> PAGEREF _Toc535917843 \h </w:instrText>
            </w:r>
            <w:r w:rsidR="00B963F5">
              <w:rPr>
                <w:noProof/>
                <w:webHidden/>
              </w:rPr>
            </w:r>
            <w:r w:rsidR="00B963F5">
              <w:rPr>
                <w:noProof/>
                <w:webHidden/>
              </w:rPr>
              <w:fldChar w:fldCharType="separate"/>
            </w:r>
            <w:r w:rsidR="00B963F5">
              <w:rPr>
                <w:noProof/>
                <w:webHidden/>
              </w:rPr>
              <w:t>17</w:t>
            </w:r>
            <w:r w:rsidR="00B963F5">
              <w:rPr>
                <w:noProof/>
                <w:webHidden/>
              </w:rPr>
              <w:fldChar w:fldCharType="end"/>
            </w:r>
          </w:hyperlink>
        </w:p>
        <w:p w14:paraId="549ACF68" w14:textId="2C87EE2D" w:rsidR="00B963F5" w:rsidRDefault="00A748EC">
          <w:pPr>
            <w:pStyle w:val="TOC2"/>
            <w:tabs>
              <w:tab w:val="right" w:leader="dot" w:pos="9550"/>
            </w:tabs>
            <w:rPr>
              <w:rFonts w:asciiTheme="minorHAnsi" w:eastAsiaTheme="minorEastAsia" w:hAnsiTheme="minorHAnsi"/>
              <w:noProof/>
            </w:rPr>
          </w:pPr>
          <w:hyperlink w:anchor="_Toc535917844" w:history="1">
            <w:r w:rsidR="00B963F5" w:rsidRPr="00E15BAC">
              <w:rPr>
                <w:rStyle w:val="Hyperlink"/>
                <w:noProof/>
              </w:rPr>
              <w:t>Maine</w:t>
            </w:r>
            <w:r w:rsidR="00B963F5" w:rsidRPr="00E15BAC">
              <w:rPr>
                <w:rStyle w:val="Hyperlink"/>
                <w:noProof/>
                <w:spacing w:val="-11"/>
              </w:rPr>
              <w:t xml:space="preserve"> </w:t>
            </w:r>
            <w:r w:rsidR="00B963F5" w:rsidRPr="00E15BAC">
              <w:rPr>
                <w:rStyle w:val="Hyperlink"/>
                <w:noProof/>
              </w:rPr>
              <w:t>Hire-A-Vet</w:t>
            </w:r>
            <w:r w:rsidR="00B963F5">
              <w:rPr>
                <w:noProof/>
                <w:webHidden/>
              </w:rPr>
              <w:tab/>
            </w:r>
            <w:r w:rsidR="00B963F5">
              <w:rPr>
                <w:noProof/>
                <w:webHidden/>
              </w:rPr>
              <w:fldChar w:fldCharType="begin"/>
            </w:r>
            <w:r w:rsidR="00B963F5">
              <w:rPr>
                <w:noProof/>
                <w:webHidden/>
              </w:rPr>
              <w:instrText xml:space="preserve"> PAGEREF _Toc535917844 \h </w:instrText>
            </w:r>
            <w:r w:rsidR="00B963F5">
              <w:rPr>
                <w:noProof/>
                <w:webHidden/>
              </w:rPr>
            </w:r>
            <w:r w:rsidR="00B963F5">
              <w:rPr>
                <w:noProof/>
                <w:webHidden/>
              </w:rPr>
              <w:fldChar w:fldCharType="separate"/>
            </w:r>
            <w:r w:rsidR="00B963F5">
              <w:rPr>
                <w:noProof/>
                <w:webHidden/>
              </w:rPr>
              <w:t>17</w:t>
            </w:r>
            <w:r w:rsidR="00B963F5">
              <w:rPr>
                <w:noProof/>
                <w:webHidden/>
              </w:rPr>
              <w:fldChar w:fldCharType="end"/>
            </w:r>
          </w:hyperlink>
        </w:p>
        <w:p w14:paraId="5213BB45" w14:textId="7C08CD80" w:rsidR="00B963F5" w:rsidRDefault="00A748EC">
          <w:pPr>
            <w:pStyle w:val="TOC2"/>
            <w:tabs>
              <w:tab w:val="right" w:leader="dot" w:pos="9550"/>
            </w:tabs>
            <w:rPr>
              <w:rFonts w:asciiTheme="minorHAnsi" w:eastAsiaTheme="minorEastAsia" w:hAnsiTheme="minorHAnsi"/>
              <w:noProof/>
            </w:rPr>
          </w:pPr>
          <w:hyperlink w:anchor="_Toc535917845" w:history="1">
            <w:r w:rsidR="00B963F5" w:rsidRPr="00E15BAC">
              <w:rPr>
                <w:rStyle w:val="Hyperlink"/>
                <w:noProof/>
              </w:rPr>
              <w:t>Innovative Approaches to</w:t>
            </w:r>
            <w:r w:rsidR="00B963F5" w:rsidRPr="00E15BAC">
              <w:rPr>
                <w:rStyle w:val="Hyperlink"/>
                <w:noProof/>
                <w:spacing w:val="-19"/>
              </w:rPr>
              <w:t xml:space="preserve"> </w:t>
            </w:r>
            <w:r w:rsidR="00B963F5" w:rsidRPr="00E15BAC">
              <w:rPr>
                <w:rStyle w:val="Hyperlink"/>
                <w:noProof/>
              </w:rPr>
              <w:t>Apprenticeship</w:t>
            </w:r>
            <w:r w:rsidR="00B963F5">
              <w:rPr>
                <w:noProof/>
                <w:webHidden/>
              </w:rPr>
              <w:tab/>
            </w:r>
            <w:r w:rsidR="00B963F5">
              <w:rPr>
                <w:noProof/>
                <w:webHidden/>
              </w:rPr>
              <w:fldChar w:fldCharType="begin"/>
            </w:r>
            <w:r w:rsidR="00B963F5">
              <w:rPr>
                <w:noProof/>
                <w:webHidden/>
              </w:rPr>
              <w:instrText xml:space="preserve"> PAGEREF _Toc535917845 \h </w:instrText>
            </w:r>
            <w:r w:rsidR="00B963F5">
              <w:rPr>
                <w:noProof/>
                <w:webHidden/>
              </w:rPr>
            </w:r>
            <w:r w:rsidR="00B963F5">
              <w:rPr>
                <w:noProof/>
                <w:webHidden/>
              </w:rPr>
              <w:fldChar w:fldCharType="separate"/>
            </w:r>
            <w:r w:rsidR="00B963F5">
              <w:rPr>
                <w:noProof/>
                <w:webHidden/>
              </w:rPr>
              <w:t>17</w:t>
            </w:r>
            <w:r w:rsidR="00B963F5">
              <w:rPr>
                <w:noProof/>
                <w:webHidden/>
              </w:rPr>
              <w:fldChar w:fldCharType="end"/>
            </w:r>
          </w:hyperlink>
        </w:p>
        <w:p w14:paraId="5A0434E2" w14:textId="245F7630" w:rsidR="00B963F5" w:rsidRDefault="00A748EC">
          <w:pPr>
            <w:pStyle w:val="TOC1"/>
            <w:tabs>
              <w:tab w:val="right" w:leader="dot" w:pos="9550"/>
            </w:tabs>
            <w:rPr>
              <w:rFonts w:asciiTheme="minorHAnsi" w:eastAsiaTheme="minorEastAsia" w:hAnsiTheme="minorHAnsi"/>
              <w:noProof/>
            </w:rPr>
          </w:pPr>
          <w:hyperlink w:anchor="_Toc535917846" w:history="1">
            <w:r w:rsidR="00B963F5" w:rsidRPr="00E15BAC">
              <w:rPr>
                <w:rStyle w:val="Hyperlink"/>
                <w:noProof/>
              </w:rPr>
              <w:t>Local Sector and Career Pathways</w:t>
            </w:r>
            <w:r w:rsidR="00B963F5" w:rsidRPr="00E15BAC">
              <w:rPr>
                <w:rStyle w:val="Hyperlink"/>
                <w:noProof/>
                <w:spacing w:val="-13"/>
              </w:rPr>
              <w:t xml:space="preserve"> </w:t>
            </w:r>
            <w:r w:rsidR="00B963F5" w:rsidRPr="00E15BAC">
              <w:rPr>
                <w:rStyle w:val="Hyperlink"/>
                <w:noProof/>
              </w:rPr>
              <w:t>Efforts</w:t>
            </w:r>
            <w:r w:rsidR="00B963F5">
              <w:rPr>
                <w:noProof/>
                <w:webHidden/>
              </w:rPr>
              <w:tab/>
            </w:r>
            <w:r w:rsidR="00B963F5">
              <w:rPr>
                <w:noProof/>
                <w:webHidden/>
              </w:rPr>
              <w:fldChar w:fldCharType="begin"/>
            </w:r>
            <w:r w:rsidR="00B963F5">
              <w:rPr>
                <w:noProof/>
                <w:webHidden/>
              </w:rPr>
              <w:instrText xml:space="preserve"> PAGEREF _Toc535917846 \h </w:instrText>
            </w:r>
            <w:r w:rsidR="00B963F5">
              <w:rPr>
                <w:noProof/>
                <w:webHidden/>
              </w:rPr>
            </w:r>
            <w:r w:rsidR="00B963F5">
              <w:rPr>
                <w:noProof/>
                <w:webHidden/>
              </w:rPr>
              <w:fldChar w:fldCharType="separate"/>
            </w:r>
            <w:r w:rsidR="00B963F5">
              <w:rPr>
                <w:noProof/>
                <w:webHidden/>
              </w:rPr>
              <w:t>18</w:t>
            </w:r>
            <w:r w:rsidR="00B963F5">
              <w:rPr>
                <w:noProof/>
                <w:webHidden/>
              </w:rPr>
              <w:fldChar w:fldCharType="end"/>
            </w:r>
          </w:hyperlink>
        </w:p>
        <w:p w14:paraId="6E6DB4BD" w14:textId="4B2541F3" w:rsidR="00B963F5" w:rsidRDefault="00A748EC">
          <w:pPr>
            <w:pStyle w:val="TOC1"/>
            <w:tabs>
              <w:tab w:val="right" w:leader="dot" w:pos="9550"/>
            </w:tabs>
            <w:rPr>
              <w:rFonts w:asciiTheme="minorHAnsi" w:eastAsiaTheme="minorEastAsia" w:hAnsiTheme="minorHAnsi"/>
              <w:noProof/>
            </w:rPr>
          </w:pPr>
          <w:hyperlink w:anchor="_Toc535917847" w:history="1">
            <w:r w:rsidR="00B963F5" w:rsidRPr="00E15BAC">
              <w:rPr>
                <w:rStyle w:val="Hyperlink"/>
                <w:noProof/>
              </w:rPr>
              <w:t>The Commission on Disability and Employment  2018 Annual Report to the Governor and Legislature</w:t>
            </w:r>
            <w:r w:rsidR="00B963F5">
              <w:rPr>
                <w:noProof/>
                <w:webHidden/>
              </w:rPr>
              <w:tab/>
            </w:r>
            <w:r w:rsidR="00B963F5">
              <w:rPr>
                <w:noProof/>
                <w:webHidden/>
              </w:rPr>
              <w:fldChar w:fldCharType="begin"/>
            </w:r>
            <w:r w:rsidR="00B963F5">
              <w:rPr>
                <w:noProof/>
                <w:webHidden/>
              </w:rPr>
              <w:instrText xml:space="preserve"> PAGEREF _Toc535917847 \h </w:instrText>
            </w:r>
            <w:r w:rsidR="00B963F5">
              <w:rPr>
                <w:noProof/>
                <w:webHidden/>
              </w:rPr>
            </w:r>
            <w:r w:rsidR="00B963F5">
              <w:rPr>
                <w:noProof/>
                <w:webHidden/>
              </w:rPr>
              <w:fldChar w:fldCharType="separate"/>
            </w:r>
            <w:r w:rsidR="00B963F5">
              <w:rPr>
                <w:noProof/>
                <w:webHidden/>
              </w:rPr>
              <w:t>22</w:t>
            </w:r>
            <w:r w:rsidR="00B963F5">
              <w:rPr>
                <w:noProof/>
                <w:webHidden/>
              </w:rPr>
              <w:fldChar w:fldCharType="end"/>
            </w:r>
          </w:hyperlink>
        </w:p>
        <w:p w14:paraId="01BBB36B" w14:textId="50E6AD34" w:rsidR="00B963F5" w:rsidRDefault="00A748EC">
          <w:pPr>
            <w:pStyle w:val="TOC2"/>
            <w:tabs>
              <w:tab w:val="right" w:leader="dot" w:pos="9550"/>
            </w:tabs>
            <w:rPr>
              <w:rFonts w:asciiTheme="minorHAnsi" w:eastAsiaTheme="minorEastAsia" w:hAnsiTheme="minorHAnsi"/>
              <w:noProof/>
            </w:rPr>
          </w:pPr>
          <w:hyperlink w:anchor="_Toc535917848" w:history="1">
            <w:r w:rsidR="00B963F5" w:rsidRPr="00E15BAC">
              <w:rPr>
                <w:rStyle w:val="Hyperlink"/>
                <w:noProof/>
              </w:rPr>
              <w:t>The Commission’s Work in 2018</w:t>
            </w:r>
            <w:r w:rsidR="00B963F5">
              <w:rPr>
                <w:noProof/>
                <w:webHidden/>
              </w:rPr>
              <w:tab/>
            </w:r>
            <w:r w:rsidR="00B963F5">
              <w:rPr>
                <w:noProof/>
                <w:webHidden/>
              </w:rPr>
              <w:fldChar w:fldCharType="begin"/>
            </w:r>
            <w:r w:rsidR="00B963F5">
              <w:rPr>
                <w:noProof/>
                <w:webHidden/>
              </w:rPr>
              <w:instrText xml:space="preserve"> PAGEREF _Toc535917848 \h </w:instrText>
            </w:r>
            <w:r w:rsidR="00B963F5">
              <w:rPr>
                <w:noProof/>
                <w:webHidden/>
              </w:rPr>
            </w:r>
            <w:r w:rsidR="00B963F5">
              <w:rPr>
                <w:noProof/>
                <w:webHidden/>
              </w:rPr>
              <w:fldChar w:fldCharType="separate"/>
            </w:r>
            <w:r w:rsidR="00B963F5">
              <w:rPr>
                <w:noProof/>
                <w:webHidden/>
              </w:rPr>
              <w:t>22</w:t>
            </w:r>
            <w:r w:rsidR="00B963F5">
              <w:rPr>
                <w:noProof/>
                <w:webHidden/>
              </w:rPr>
              <w:fldChar w:fldCharType="end"/>
            </w:r>
          </w:hyperlink>
        </w:p>
        <w:p w14:paraId="18DED3FC" w14:textId="3268A706" w:rsidR="00B963F5" w:rsidRDefault="00A748EC">
          <w:pPr>
            <w:pStyle w:val="TOC2"/>
            <w:tabs>
              <w:tab w:val="right" w:leader="dot" w:pos="9550"/>
            </w:tabs>
            <w:rPr>
              <w:rFonts w:asciiTheme="minorHAnsi" w:eastAsiaTheme="minorEastAsia" w:hAnsiTheme="minorHAnsi"/>
              <w:noProof/>
            </w:rPr>
          </w:pPr>
          <w:hyperlink w:anchor="_Toc535917849" w:history="1">
            <w:r w:rsidR="00B963F5" w:rsidRPr="00E15BAC">
              <w:rPr>
                <w:rStyle w:val="Hyperlink"/>
                <w:noProof/>
              </w:rPr>
              <w:t>Commission Plans for 2019</w:t>
            </w:r>
            <w:r w:rsidR="00B963F5">
              <w:rPr>
                <w:noProof/>
                <w:webHidden/>
              </w:rPr>
              <w:tab/>
            </w:r>
            <w:r w:rsidR="00B963F5">
              <w:rPr>
                <w:noProof/>
                <w:webHidden/>
              </w:rPr>
              <w:fldChar w:fldCharType="begin"/>
            </w:r>
            <w:r w:rsidR="00B963F5">
              <w:rPr>
                <w:noProof/>
                <w:webHidden/>
              </w:rPr>
              <w:instrText xml:space="preserve"> PAGEREF _Toc535917849 \h </w:instrText>
            </w:r>
            <w:r w:rsidR="00B963F5">
              <w:rPr>
                <w:noProof/>
                <w:webHidden/>
              </w:rPr>
            </w:r>
            <w:r w:rsidR="00B963F5">
              <w:rPr>
                <w:noProof/>
                <w:webHidden/>
              </w:rPr>
              <w:fldChar w:fldCharType="separate"/>
            </w:r>
            <w:r w:rsidR="00B963F5">
              <w:rPr>
                <w:noProof/>
                <w:webHidden/>
              </w:rPr>
              <w:t>25</w:t>
            </w:r>
            <w:r w:rsidR="00B963F5">
              <w:rPr>
                <w:noProof/>
                <w:webHidden/>
              </w:rPr>
              <w:fldChar w:fldCharType="end"/>
            </w:r>
          </w:hyperlink>
        </w:p>
        <w:p w14:paraId="3777224C" w14:textId="10510A6D" w:rsidR="00B963F5" w:rsidRDefault="00A748EC">
          <w:pPr>
            <w:pStyle w:val="TOC1"/>
            <w:tabs>
              <w:tab w:val="right" w:leader="dot" w:pos="9550"/>
            </w:tabs>
            <w:rPr>
              <w:rFonts w:asciiTheme="minorHAnsi" w:eastAsiaTheme="minorEastAsia" w:hAnsiTheme="minorHAnsi"/>
              <w:noProof/>
            </w:rPr>
          </w:pPr>
          <w:hyperlink w:anchor="_Toc535917850" w:history="1">
            <w:r w:rsidR="00B963F5" w:rsidRPr="00E15BAC">
              <w:rPr>
                <w:rStyle w:val="Hyperlink"/>
                <w:noProof/>
              </w:rPr>
              <w:t>Appendices</w:t>
            </w:r>
            <w:r w:rsidR="00B963F5">
              <w:rPr>
                <w:noProof/>
                <w:webHidden/>
              </w:rPr>
              <w:tab/>
            </w:r>
            <w:r w:rsidR="00B963F5">
              <w:rPr>
                <w:noProof/>
                <w:webHidden/>
              </w:rPr>
              <w:fldChar w:fldCharType="begin"/>
            </w:r>
            <w:r w:rsidR="00B963F5">
              <w:rPr>
                <w:noProof/>
                <w:webHidden/>
              </w:rPr>
              <w:instrText xml:space="preserve"> PAGEREF _Toc535917850 \h </w:instrText>
            </w:r>
            <w:r w:rsidR="00B963F5">
              <w:rPr>
                <w:noProof/>
                <w:webHidden/>
              </w:rPr>
            </w:r>
            <w:r w:rsidR="00B963F5">
              <w:rPr>
                <w:noProof/>
                <w:webHidden/>
              </w:rPr>
              <w:fldChar w:fldCharType="separate"/>
            </w:r>
            <w:r w:rsidR="00B963F5">
              <w:rPr>
                <w:noProof/>
                <w:webHidden/>
              </w:rPr>
              <w:t>26</w:t>
            </w:r>
            <w:r w:rsidR="00B963F5">
              <w:rPr>
                <w:noProof/>
                <w:webHidden/>
              </w:rPr>
              <w:fldChar w:fldCharType="end"/>
            </w:r>
          </w:hyperlink>
        </w:p>
        <w:p w14:paraId="706B8D7B" w14:textId="4F7CD2CF" w:rsidR="00B963F5" w:rsidRDefault="00A748EC">
          <w:pPr>
            <w:pStyle w:val="TOC2"/>
            <w:tabs>
              <w:tab w:val="right" w:leader="dot" w:pos="9550"/>
            </w:tabs>
            <w:rPr>
              <w:rFonts w:asciiTheme="minorHAnsi" w:eastAsiaTheme="minorEastAsia" w:hAnsiTheme="minorHAnsi"/>
              <w:noProof/>
            </w:rPr>
          </w:pPr>
          <w:hyperlink w:anchor="_Toc535917851" w:history="1">
            <w:r w:rsidR="00B963F5" w:rsidRPr="00E15BAC">
              <w:rPr>
                <w:rStyle w:val="Hyperlink"/>
                <w:noProof/>
              </w:rPr>
              <w:t>Appendix A: USDOL Performance Reports</w:t>
            </w:r>
            <w:r w:rsidR="00B963F5">
              <w:rPr>
                <w:noProof/>
                <w:webHidden/>
              </w:rPr>
              <w:tab/>
            </w:r>
            <w:r w:rsidR="00B963F5">
              <w:rPr>
                <w:noProof/>
                <w:webHidden/>
              </w:rPr>
              <w:fldChar w:fldCharType="begin"/>
            </w:r>
            <w:r w:rsidR="00B963F5">
              <w:rPr>
                <w:noProof/>
                <w:webHidden/>
              </w:rPr>
              <w:instrText xml:space="preserve"> PAGEREF _Toc535917851 \h </w:instrText>
            </w:r>
            <w:r w:rsidR="00B963F5">
              <w:rPr>
                <w:noProof/>
                <w:webHidden/>
              </w:rPr>
            </w:r>
            <w:r w:rsidR="00B963F5">
              <w:rPr>
                <w:noProof/>
                <w:webHidden/>
              </w:rPr>
              <w:fldChar w:fldCharType="separate"/>
            </w:r>
            <w:r w:rsidR="00B963F5">
              <w:rPr>
                <w:noProof/>
                <w:webHidden/>
              </w:rPr>
              <w:t>26</w:t>
            </w:r>
            <w:r w:rsidR="00B963F5">
              <w:rPr>
                <w:noProof/>
                <w:webHidden/>
              </w:rPr>
              <w:fldChar w:fldCharType="end"/>
            </w:r>
          </w:hyperlink>
        </w:p>
        <w:p w14:paraId="691F99A6" w14:textId="072149AE" w:rsidR="00B963F5" w:rsidRDefault="00A748EC">
          <w:pPr>
            <w:pStyle w:val="TOC2"/>
            <w:tabs>
              <w:tab w:val="right" w:leader="dot" w:pos="9550"/>
            </w:tabs>
            <w:rPr>
              <w:rFonts w:asciiTheme="minorHAnsi" w:eastAsiaTheme="minorEastAsia" w:hAnsiTheme="minorHAnsi"/>
              <w:noProof/>
            </w:rPr>
          </w:pPr>
          <w:hyperlink w:anchor="_Toc535917852" w:history="1">
            <w:r w:rsidR="00B963F5" w:rsidRPr="00E15BAC">
              <w:rPr>
                <w:rStyle w:val="Hyperlink"/>
                <w:noProof/>
              </w:rPr>
              <w:t>Appendix B: CWWDMB SP-NEG projects summary</w:t>
            </w:r>
            <w:r w:rsidR="00B963F5">
              <w:rPr>
                <w:noProof/>
                <w:webHidden/>
              </w:rPr>
              <w:tab/>
            </w:r>
            <w:r w:rsidR="00B963F5">
              <w:rPr>
                <w:noProof/>
                <w:webHidden/>
              </w:rPr>
              <w:fldChar w:fldCharType="begin"/>
            </w:r>
            <w:r w:rsidR="00B963F5">
              <w:rPr>
                <w:noProof/>
                <w:webHidden/>
              </w:rPr>
              <w:instrText xml:space="preserve"> PAGEREF _Toc535917852 \h </w:instrText>
            </w:r>
            <w:r w:rsidR="00B963F5">
              <w:rPr>
                <w:noProof/>
                <w:webHidden/>
              </w:rPr>
            </w:r>
            <w:r w:rsidR="00B963F5">
              <w:rPr>
                <w:noProof/>
                <w:webHidden/>
              </w:rPr>
              <w:fldChar w:fldCharType="separate"/>
            </w:r>
            <w:r w:rsidR="00B963F5">
              <w:rPr>
                <w:noProof/>
                <w:webHidden/>
              </w:rPr>
              <w:t>35</w:t>
            </w:r>
            <w:r w:rsidR="00B963F5">
              <w:rPr>
                <w:noProof/>
                <w:webHidden/>
              </w:rPr>
              <w:fldChar w:fldCharType="end"/>
            </w:r>
          </w:hyperlink>
        </w:p>
        <w:p w14:paraId="7541CAE4" w14:textId="38AF122B" w:rsidR="00B963F5" w:rsidRDefault="00B963F5">
          <w:r>
            <w:rPr>
              <w:rFonts w:ascii="Arial" w:eastAsia="Arial" w:hAnsi="Arial"/>
            </w:rPr>
            <w:fldChar w:fldCharType="end"/>
          </w:r>
        </w:p>
      </w:sdtContent>
    </w:sdt>
    <w:p w14:paraId="6C0E3370" w14:textId="77777777" w:rsidR="00473FAB" w:rsidRDefault="00473FAB">
      <w:pPr>
        <w:sectPr w:rsidR="00473FAB">
          <w:footerReference w:type="default" r:id="rId10"/>
          <w:pgSz w:w="12240" w:h="15840"/>
          <w:pgMar w:top="1500" w:right="1340" w:bottom="1620" w:left="1340" w:header="0" w:footer="1431" w:gutter="0"/>
          <w:pgNumType w:start="2"/>
          <w:cols w:space="720"/>
        </w:sectPr>
      </w:pPr>
    </w:p>
    <w:p w14:paraId="5C70D23A" w14:textId="77777777" w:rsidR="00CF28A2" w:rsidRDefault="00CF28A2" w:rsidP="00CF28A2">
      <w:pPr>
        <w:pStyle w:val="BodyText"/>
        <w:spacing w:before="57" w:line="259" w:lineRule="auto"/>
        <w:ind w:right="113" w:firstLine="0"/>
        <w:jc w:val="both"/>
      </w:pPr>
      <w:r>
        <w:lastRenderedPageBreak/>
        <w:t>The State Workforce Board and Maine Department of Labor is committed to providing access, equal opportunity</w:t>
      </w:r>
      <w:r>
        <w:rPr>
          <w:spacing w:val="8"/>
        </w:rPr>
        <w:t xml:space="preserve"> </w:t>
      </w:r>
      <w:r>
        <w:t>and reasonable accommodation to its services, programs and employment. If you</w:t>
      </w:r>
      <w:r>
        <w:rPr>
          <w:spacing w:val="57"/>
        </w:rPr>
        <w:t xml:space="preserve"> </w:t>
      </w:r>
      <w:r>
        <w:t>required accommodation or alternative format materials please request</w:t>
      </w:r>
      <w:r>
        <w:rPr>
          <w:spacing w:val="-14"/>
        </w:rPr>
        <w:t xml:space="preserve"> </w:t>
      </w:r>
      <w:r>
        <w:t>at:</w:t>
      </w:r>
    </w:p>
    <w:p w14:paraId="6F3DE803" w14:textId="77777777" w:rsidR="00CF28A2" w:rsidRDefault="00CF28A2" w:rsidP="00CF28A2"/>
    <w:p w14:paraId="34FABF57" w14:textId="77777777" w:rsidR="00CF28A2" w:rsidRPr="007E3BDA" w:rsidRDefault="00CF28A2" w:rsidP="00CF28A2">
      <w:pPr>
        <w:jc w:val="center"/>
        <w:rPr>
          <w:rFonts w:ascii="Arial" w:hAnsi="Arial" w:cs="Arial"/>
        </w:rPr>
      </w:pPr>
      <w:r w:rsidRPr="007E3BDA">
        <w:rPr>
          <w:rFonts w:ascii="Arial" w:hAnsi="Arial" w:cs="Arial"/>
        </w:rPr>
        <w:t>Maine State Workforce Board</w:t>
      </w:r>
    </w:p>
    <w:p w14:paraId="128B3703" w14:textId="77777777" w:rsidR="00CF28A2" w:rsidRPr="007E3BDA" w:rsidRDefault="00CF28A2" w:rsidP="00CF28A2">
      <w:pPr>
        <w:jc w:val="center"/>
        <w:rPr>
          <w:rFonts w:ascii="Arial" w:hAnsi="Arial" w:cs="Arial"/>
        </w:rPr>
      </w:pPr>
      <w:r w:rsidRPr="007E3BDA">
        <w:rPr>
          <w:rFonts w:ascii="Arial" w:hAnsi="Arial" w:cs="Arial"/>
        </w:rPr>
        <w:t>45 Commerce Drive</w:t>
      </w:r>
    </w:p>
    <w:p w14:paraId="01CA2FBB" w14:textId="77777777" w:rsidR="00CF28A2" w:rsidRPr="007E3BDA" w:rsidRDefault="00CF28A2" w:rsidP="00CF28A2">
      <w:pPr>
        <w:jc w:val="center"/>
        <w:rPr>
          <w:rFonts w:ascii="Arial" w:hAnsi="Arial" w:cs="Arial"/>
        </w:rPr>
      </w:pPr>
      <w:r w:rsidRPr="007E3BDA">
        <w:rPr>
          <w:rFonts w:ascii="Arial" w:hAnsi="Arial" w:cs="Arial"/>
        </w:rPr>
        <w:t>Augusta, ME 04330</w:t>
      </w:r>
    </w:p>
    <w:p w14:paraId="4495D0E8" w14:textId="77777777" w:rsidR="00CF28A2" w:rsidRPr="007E3BDA" w:rsidRDefault="00CF28A2" w:rsidP="00CF28A2">
      <w:pPr>
        <w:jc w:val="center"/>
        <w:rPr>
          <w:rFonts w:ascii="Arial" w:hAnsi="Arial" w:cs="Arial"/>
        </w:rPr>
      </w:pPr>
      <w:r w:rsidRPr="007E3BDA">
        <w:rPr>
          <w:rFonts w:ascii="Arial" w:hAnsi="Arial" w:cs="Arial"/>
        </w:rPr>
        <w:t>(207) 621-5087 or TTY Users Call Maine Relay 711</w:t>
      </w:r>
    </w:p>
    <w:p w14:paraId="427C220F" w14:textId="77777777" w:rsidR="00CF28A2" w:rsidRPr="007E3BDA" w:rsidRDefault="00A748EC" w:rsidP="00CF28A2">
      <w:pPr>
        <w:jc w:val="center"/>
        <w:rPr>
          <w:rFonts w:ascii="Arial" w:hAnsi="Arial" w:cs="Arial"/>
        </w:rPr>
      </w:pPr>
      <w:hyperlink r:id="rId11" w:history="1">
        <w:r w:rsidR="00CF28A2" w:rsidRPr="007E3BDA">
          <w:rPr>
            <w:rStyle w:val="Hyperlink"/>
            <w:rFonts w:ascii="Arial" w:hAnsi="Arial" w:cs="Arial"/>
          </w:rPr>
          <w:t>SWB.DOL@maine.gov</w:t>
        </w:r>
      </w:hyperlink>
    </w:p>
    <w:p w14:paraId="77D84D57" w14:textId="783A318B" w:rsidR="00473FAB" w:rsidRDefault="00CF28A2">
      <w:pPr>
        <w:pStyle w:val="Heading1"/>
        <w:spacing w:before="35"/>
        <w:jc w:val="both"/>
        <w:rPr>
          <w:b w:val="0"/>
          <w:bCs w:val="0"/>
        </w:rPr>
      </w:pPr>
      <w:r>
        <w:br w:type="column"/>
      </w:r>
      <w:bookmarkStart w:id="0" w:name="_Toc535917825"/>
      <w:r w:rsidR="00C57973">
        <w:lastRenderedPageBreak/>
        <w:t>Introduction</w:t>
      </w:r>
      <w:bookmarkEnd w:id="0"/>
    </w:p>
    <w:p w14:paraId="401BF3F9" w14:textId="59C9F16E" w:rsidR="006B5864" w:rsidRDefault="006B5864">
      <w:pPr>
        <w:pStyle w:val="BodyText"/>
        <w:spacing w:before="159" w:line="259" w:lineRule="auto"/>
        <w:ind w:right="114" w:firstLine="0"/>
        <w:jc w:val="both"/>
      </w:pPr>
      <w:r>
        <w:t xml:space="preserve">Per Section 5 of </w:t>
      </w:r>
      <w:r w:rsidRPr="00D84BFF">
        <w:t xml:space="preserve">The </w:t>
      </w:r>
      <w:r>
        <w:t>State Workforce Development Board (</w:t>
      </w:r>
      <w:r w:rsidRPr="00D84BFF">
        <w:t>SWDB</w:t>
      </w:r>
      <w:r>
        <w:t>)</w:t>
      </w:r>
      <w:r w:rsidRPr="00D84BFF">
        <w:t xml:space="preserve"> </w:t>
      </w:r>
      <w:r>
        <w:t xml:space="preserve">By-Laws, the Board </w:t>
      </w:r>
      <w:r w:rsidRPr="00D84BFF">
        <w:t xml:space="preserve">shall make an annual report to the Governor and Legislature at the beginning of each calendar year describing the state of Maine’s workforce, and making recommendations for public and private action related to workforce development. This report shall also address annual report requirements in state law for disabilities, apprenticeship, the Workforce Innovation &amp; Opportunity Act, and youth. </w:t>
      </w:r>
      <w:r>
        <w:t>It covers the 201</w:t>
      </w:r>
      <w:r w:rsidR="00DB6C8B">
        <w:t>8</w:t>
      </w:r>
      <w:r>
        <w:t xml:space="preserve"> calendar year and includes data during Program Year 201</w:t>
      </w:r>
      <w:r w:rsidR="008578EA">
        <w:t>7</w:t>
      </w:r>
      <w:r>
        <w:t xml:space="preserve"> (July 1, 201</w:t>
      </w:r>
      <w:r w:rsidR="008578EA">
        <w:t>7</w:t>
      </w:r>
      <w:r>
        <w:t xml:space="preserve"> – June 30, 201</w:t>
      </w:r>
      <w:r w:rsidR="008578EA">
        <w:t>8</w:t>
      </w:r>
      <w:r>
        <w:t xml:space="preserve">). </w:t>
      </w:r>
      <w:r w:rsidRPr="00AF0FE9">
        <w:t>The following report includes the Commission on Disability and Employment Report.</w:t>
      </w:r>
    </w:p>
    <w:p w14:paraId="0B6B6A8E" w14:textId="77777777" w:rsidR="00473FAB" w:rsidRDefault="00C57973">
      <w:pPr>
        <w:pStyle w:val="BodyText"/>
        <w:spacing w:before="159" w:line="259" w:lineRule="auto"/>
        <w:ind w:right="114" w:firstLine="0"/>
        <w:jc w:val="both"/>
      </w:pPr>
      <w:r>
        <w:rPr>
          <w:rFonts w:cs="Arial"/>
        </w:rPr>
        <w:t>Maine’s Strategic vision and goals address the requirements of WI</w:t>
      </w:r>
      <w:r>
        <w:t>OA and creates a</w:t>
      </w:r>
      <w:r>
        <w:rPr>
          <w:spacing w:val="26"/>
        </w:rPr>
        <w:t xml:space="preserve"> </w:t>
      </w:r>
      <w:r>
        <w:t>meaningful plan</w:t>
      </w:r>
      <w:r>
        <w:rPr>
          <w:spacing w:val="-9"/>
        </w:rPr>
        <w:t xml:space="preserve"> </w:t>
      </w:r>
      <w:r>
        <w:rPr>
          <w:rFonts w:cs="Arial"/>
        </w:rPr>
        <w:t>for</w:t>
      </w:r>
      <w:r>
        <w:rPr>
          <w:rFonts w:cs="Arial"/>
          <w:spacing w:val="-10"/>
        </w:rPr>
        <w:t xml:space="preserve"> </w:t>
      </w:r>
      <w:r>
        <w:rPr>
          <w:rFonts w:cs="Arial"/>
        </w:rPr>
        <w:t>the</w:t>
      </w:r>
      <w:r>
        <w:rPr>
          <w:rFonts w:cs="Arial"/>
          <w:spacing w:val="-11"/>
        </w:rPr>
        <w:t xml:space="preserve"> </w:t>
      </w:r>
      <w:r>
        <w:rPr>
          <w:rFonts w:cs="Arial"/>
        </w:rPr>
        <w:t>future.</w:t>
      </w:r>
      <w:r>
        <w:rPr>
          <w:rFonts w:cs="Arial"/>
          <w:spacing w:val="-8"/>
        </w:rPr>
        <w:t xml:space="preserve"> </w:t>
      </w:r>
      <w:r>
        <w:rPr>
          <w:rFonts w:cs="Arial"/>
        </w:rPr>
        <w:t>The</w:t>
      </w:r>
      <w:r>
        <w:rPr>
          <w:rFonts w:cs="Arial"/>
          <w:spacing w:val="-9"/>
        </w:rPr>
        <w:t xml:space="preserve"> </w:t>
      </w:r>
      <w:r>
        <w:rPr>
          <w:rFonts w:cs="Arial"/>
        </w:rPr>
        <w:t>success</w:t>
      </w:r>
      <w:r>
        <w:rPr>
          <w:rFonts w:cs="Arial"/>
          <w:spacing w:val="-6"/>
        </w:rPr>
        <w:t xml:space="preserve"> </w:t>
      </w:r>
      <w:r>
        <w:rPr>
          <w:rFonts w:cs="Arial"/>
        </w:rPr>
        <w:t>of</w:t>
      </w:r>
      <w:r>
        <w:rPr>
          <w:rFonts w:cs="Arial"/>
          <w:spacing w:val="-5"/>
        </w:rPr>
        <w:t xml:space="preserve"> </w:t>
      </w:r>
      <w:r>
        <w:rPr>
          <w:rFonts w:cs="Arial"/>
        </w:rPr>
        <w:t>Maine’s</w:t>
      </w:r>
      <w:r>
        <w:rPr>
          <w:rFonts w:cs="Arial"/>
          <w:spacing w:val="-6"/>
        </w:rPr>
        <w:t xml:space="preserve"> </w:t>
      </w:r>
      <w:r>
        <w:rPr>
          <w:rFonts w:cs="Arial"/>
        </w:rPr>
        <w:t>economy</w:t>
      </w:r>
      <w:r>
        <w:rPr>
          <w:rFonts w:cs="Arial"/>
          <w:spacing w:val="-8"/>
        </w:rPr>
        <w:t xml:space="preserve"> </w:t>
      </w:r>
      <w:r>
        <w:rPr>
          <w:rFonts w:cs="Arial"/>
        </w:rPr>
        <w:t>will</w:t>
      </w:r>
      <w:r>
        <w:rPr>
          <w:rFonts w:cs="Arial"/>
          <w:spacing w:val="-7"/>
        </w:rPr>
        <w:t xml:space="preserve"> </w:t>
      </w:r>
      <w:r>
        <w:rPr>
          <w:rFonts w:cs="Arial"/>
        </w:rPr>
        <w:t>ultimately</w:t>
      </w:r>
      <w:r>
        <w:rPr>
          <w:rFonts w:cs="Arial"/>
          <w:spacing w:val="-8"/>
        </w:rPr>
        <w:t xml:space="preserve"> </w:t>
      </w:r>
      <w:r>
        <w:rPr>
          <w:rFonts w:cs="Arial"/>
        </w:rPr>
        <w:t>be</w:t>
      </w:r>
      <w:r>
        <w:rPr>
          <w:rFonts w:cs="Arial"/>
          <w:spacing w:val="-7"/>
        </w:rPr>
        <w:t xml:space="preserve"> </w:t>
      </w:r>
      <w:r>
        <w:rPr>
          <w:rFonts w:cs="Arial"/>
        </w:rPr>
        <w:t>determined</w:t>
      </w:r>
      <w:r>
        <w:rPr>
          <w:rFonts w:cs="Arial"/>
          <w:spacing w:val="-9"/>
        </w:rPr>
        <w:t xml:space="preserve"> </w:t>
      </w:r>
      <w:r>
        <w:rPr>
          <w:rFonts w:cs="Arial"/>
        </w:rPr>
        <w:t>by</w:t>
      </w:r>
      <w:r>
        <w:rPr>
          <w:rFonts w:cs="Arial"/>
          <w:spacing w:val="-9"/>
        </w:rPr>
        <w:t xml:space="preserve"> </w:t>
      </w:r>
      <w:r>
        <w:rPr>
          <w:rFonts w:cs="Arial"/>
        </w:rPr>
        <w:t>the</w:t>
      </w:r>
      <w:r>
        <w:rPr>
          <w:rFonts w:cs="Arial"/>
          <w:spacing w:val="-9"/>
        </w:rPr>
        <w:t xml:space="preserve"> </w:t>
      </w:r>
      <w:r>
        <w:rPr>
          <w:rFonts w:cs="Arial"/>
        </w:rPr>
        <w:t xml:space="preserve">strength </w:t>
      </w:r>
      <w:r>
        <w:t>of its workforce. Maine is committed to the work outlined in the Unified State Plan and</w:t>
      </w:r>
      <w:r>
        <w:rPr>
          <w:spacing w:val="13"/>
        </w:rPr>
        <w:t xml:space="preserve"> </w:t>
      </w:r>
      <w:r>
        <w:t>continues to</w:t>
      </w:r>
      <w:r>
        <w:rPr>
          <w:spacing w:val="-16"/>
        </w:rPr>
        <w:t xml:space="preserve"> </w:t>
      </w:r>
      <w:r>
        <w:t>make</w:t>
      </w:r>
      <w:r>
        <w:rPr>
          <w:spacing w:val="-16"/>
        </w:rPr>
        <w:t xml:space="preserve"> </w:t>
      </w:r>
      <w:r>
        <w:t>progress</w:t>
      </w:r>
      <w:r>
        <w:rPr>
          <w:spacing w:val="-16"/>
        </w:rPr>
        <w:t xml:space="preserve"> </w:t>
      </w:r>
      <w:r>
        <w:t>in</w:t>
      </w:r>
      <w:r>
        <w:rPr>
          <w:spacing w:val="-16"/>
        </w:rPr>
        <w:t xml:space="preserve"> </w:t>
      </w:r>
      <w:r>
        <w:t>implementing</w:t>
      </w:r>
      <w:r>
        <w:rPr>
          <w:spacing w:val="-12"/>
        </w:rPr>
        <w:t xml:space="preserve"> </w:t>
      </w:r>
      <w:r>
        <w:t>the</w:t>
      </w:r>
      <w:r>
        <w:rPr>
          <w:spacing w:val="-16"/>
        </w:rPr>
        <w:t xml:space="preserve"> </w:t>
      </w:r>
      <w:r>
        <w:t>elements</w:t>
      </w:r>
      <w:r>
        <w:rPr>
          <w:spacing w:val="-16"/>
        </w:rPr>
        <w:t xml:space="preserve"> </w:t>
      </w:r>
      <w:r>
        <w:t>as</w:t>
      </w:r>
      <w:r>
        <w:rPr>
          <w:spacing w:val="-13"/>
        </w:rPr>
        <w:t xml:space="preserve"> </w:t>
      </w:r>
      <w:r>
        <w:t>written</w:t>
      </w:r>
      <w:r>
        <w:rPr>
          <w:spacing w:val="-15"/>
        </w:rPr>
        <w:t xml:space="preserve"> </w:t>
      </w:r>
      <w:r>
        <w:t>in</w:t>
      </w:r>
      <w:r>
        <w:rPr>
          <w:spacing w:val="-14"/>
        </w:rPr>
        <w:t xml:space="preserve"> </w:t>
      </w:r>
      <w:r>
        <w:t>it.</w:t>
      </w:r>
      <w:r>
        <w:rPr>
          <w:spacing w:val="-17"/>
        </w:rPr>
        <w:t xml:space="preserve"> </w:t>
      </w:r>
      <w:r>
        <w:t>This</w:t>
      </w:r>
      <w:r>
        <w:rPr>
          <w:spacing w:val="-16"/>
        </w:rPr>
        <w:t xml:space="preserve"> </w:t>
      </w:r>
      <w:r>
        <w:t>report</w:t>
      </w:r>
      <w:r>
        <w:rPr>
          <w:spacing w:val="-17"/>
        </w:rPr>
        <w:t xml:space="preserve"> </w:t>
      </w:r>
      <w:r>
        <w:t>describes</w:t>
      </w:r>
      <w:r>
        <w:rPr>
          <w:spacing w:val="-13"/>
        </w:rPr>
        <w:t xml:space="preserve"> </w:t>
      </w:r>
      <w:r>
        <w:t>efforts</w:t>
      </w:r>
      <w:r>
        <w:rPr>
          <w:spacing w:val="-14"/>
        </w:rPr>
        <w:t xml:space="preserve"> </w:t>
      </w:r>
      <w:r>
        <w:t>during PY 17 which contribute toward those goals and achieving the</w:t>
      </w:r>
      <w:r>
        <w:rPr>
          <w:spacing w:val="-19"/>
        </w:rPr>
        <w:t xml:space="preserve"> </w:t>
      </w:r>
      <w:r>
        <w:t>vision:</w:t>
      </w:r>
    </w:p>
    <w:p w14:paraId="32E38DEC" w14:textId="77777777" w:rsidR="00473FAB" w:rsidRDefault="00473FAB">
      <w:pPr>
        <w:spacing w:before="10"/>
        <w:rPr>
          <w:rFonts w:ascii="Arial" w:eastAsia="Arial" w:hAnsi="Arial" w:cs="Arial"/>
          <w:sz w:val="23"/>
          <w:szCs w:val="23"/>
        </w:rPr>
      </w:pPr>
    </w:p>
    <w:p w14:paraId="5EC86362" w14:textId="77777777" w:rsidR="00473FAB" w:rsidRDefault="00C57973">
      <w:pPr>
        <w:pStyle w:val="BodyText"/>
        <w:ind w:firstLine="0"/>
        <w:jc w:val="both"/>
      </w:pPr>
      <w:r>
        <w:t>VISION</w:t>
      </w:r>
    </w:p>
    <w:p w14:paraId="48999FD6" w14:textId="77777777" w:rsidR="00473FAB" w:rsidRDefault="00C57973" w:rsidP="00084649">
      <w:pPr>
        <w:pStyle w:val="ListParagraph"/>
        <w:numPr>
          <w:ilvl w:val="0"/>
          <w:numId w:val="11"/>
        </w:numPr>
        <w:tabs>
          <w:tab w:val="left" w:pos="821"/>
        </w:tabs>
        <w:spacing w:before="18" w:line="273" w:lineRule="auto"/>
        <w:ind w:right="123"/>
        <w:rPr>
          <w:rFonts w:ascii="Arial" w:eastAsia="Arial" w:hAnsi="Arial" w:cs="Arial"/>
        </w:rPr>
      </w:pPr>
      <w:r>
        <w:rPr>
          <w:rFonts w:ascii="Arial"/>
        </w:rPr>
        <w:t>Maine leads in talent, technology and innovation attracting investment from all over</w:t>
      </w:r>
      <w:r>
        <w:rPr>
          <w:rFonts w:ascii="Arial"/>
          <w:spacing w:val="6"/>
        </w:rPr>
        <w:t xml:space="preserve"> </w:t>
      </w:r>
      <w:r>
        <w:rPr>
          <w:rFonts w:ascii="Arial"/>
        </w:rPr>
        <w:t>the world</w:t>
      </w:r>
    </w:p>
    <w:p w14:paraId="4895AA89" w14:textId="77777777" w:rsidR="00473FAB" w:rsidRDefault="00C57973" w:rsidP="00084649">
      <w:pPr>
        <w:pStyle w:val="ListParagraph"/>
        <w:numPr>
          <w:ilvl w:val="0"/>
          <w:numId w:val="11"/>
        </w:numPr>
        <w:tabs>
          <w:tab w:val="left" w:pos="821"/>
        </w:tabs>
        <w:spacing w:before="2" w:line="271" w:lineRule="auto"/>
        <w:ind w:right="123"/>
        <w:rPr>
          <w:rFonts w:ascii="Arial" w:eastAsia="Arial" w:hAnsi="Arial" w:cs="Arial"/>
        </w:rPr>
      </w:pPr>
      <w:r>
        <w:rPr>
          <w:rFonts w:ascii="Arial" w:eastAsia="Arial" w:hAnsi="Arial" w:cs="Arial"/>
        </w:rPr>
        <w:t>Maine’s economy is fueled by an education system that is inclusive and meets the</w:t>
      </w:r>
      <w:r>
        <w:rPr>
          <w:rFonts w:ascii="Arial" w:eastAsia="Arial" w:hAnsi="Arial" w:cs="Arial"/>
          <w:spacing w:val="-23"/>
        </w:rPr>
        <w:t xml:space="preserve"> </w:t>
      </w:r>
      <w:r>
        <w:rPr>
          <w:rFonts w:ascii="Arial" w:eastAsia="Arial" w:hAnsi="Arial" w:cs="Arial"/>
        </w:rPr>
        <w:t>needs of diverse</w:t>
      </w:r>
      <w:r>
        <w:rPr>
          <w:rFonts w:ascii="Arial" w:eastAsia="Arial" w:hAnsi="Arial" w:cs="Arial"/>
          <w:spacing w:val="4"/>
        </w:rPr>
        <w:t xml:space="preserve"> </w:t>
      </w:r>
      <w:r>
        <w:rPr>
          <w:rFonts w:ascii="Arial" w:eastAsia="Arial" w:hAnsi="Arial" w:cs="Arial"/>
        </w:rPr>
        <w:t>learners</w:t>
      </w:r>
    </w:p>
    <w:p w14:paraId="30BC22C9" w14:textId="77777777" w:rsidR="00473FAB" w:rsidRDefault="00C57973" w:rsidP="00084649">
      <w:pPr>
        <w:pStyle w:val="ListParagraph"/>
        <w:numPr>
          <w:ilvl w:val="0"/>
          <w:numId w:val="11"/>
        </w:numPr>
        <w:tabs>
          <w:tab w:val="left" w:pos="821"/>
        </w:tabs>
        <w:spacing w:before="7" w:line="271" w:lineRule="auto"/>
        <w:ind w:right="837"/>
        <w:rPr>
          <w:rFonts w:ascii="Arial" w:eastAsia="Arial" w:hAnsi="Arial" w:cs="Arial"/>
        </w:rPr>
      </w:pPr>
      <w:r>
        <w:rPr>
          <w:rFonts w:ascii="Arial"/>
        </w:rPr>
        <w:lastRenderedPageBreak/>
        <w:t>Through partnerships with industry and the workforce development system</w:t>
      </w:r>
      <w:r>
        <w:rPr>
          <w:rFonts w:ascii="Arial"/>
          <w:spacing w:val="-24"/>
        </w:rPr>
        <w:t xml:space="preserve"> </w:t>
      </w:r>
      <w:r>
        <w:rPr>
          <w:rFonts w:ascii="Arial"/>
        </w:rPr>
        <w:t>Maine workers are well prepared with skills to</w:t>
      </w:r>
      <w:r>
        <w:rPr>
          <w:rFonts w:ascii="Arial"/>
          <w:spacing w:val="-3"/>
        </w:rPr>
        <w:t xml:space="preserve"> </w:t>
      </w:r>
      <w:r>
        <w:rPr>
          <w:rFonts w:ascii="Arial"/>
        </w:rPr>
        <w:t>succeed</w:t>
      </w:r>
    </w:p>
    <w:p w14:paraId="3C8F4AC4" w14:textId="77777777" w:rsidR="00473FAB" w:rsidRDefault="00C57973" w:rsidP="00084649">
      <w:pPr>
        <w:pStyle w:val="ListParagraph"/>
        <w:numPr>
          <w:ilvl w:val="0"/>
          <w:numId w:val="11"/>
        </w:numPr>
        <w:tabs>
          <w:tab w:val="left" w:pos="821"/>
        </w:tabs>
        <w:spacing w:before="5" w:line="273" w:lineRule="auto"/>
        <w:ind w:right="663"/>
        <w:rPr>
          <w:rFonts w:ascii="Arial" w:eastAsia="Arial" w:hAnsi="Arial" w:cs="Arial"/>
        </w:rPr>
      </w:pPr>
      <w:r>
        <w:rPr>
          <w:rFonts w:ascii="Arial"/>
        </w:rPr>
        <w:t>Workforce development system is highly visible, and an easily accessed network</w:t>
      </w:r>
      <w:r>
        <w:rPr>
          <w:rFonts w:ascii="Arial"/>
          <w:spacing w:val="-26"/>
        </w:rPr>
        <w:t xml:space="preserve"> </w:t>
      </w:r>
      <w:r>
        <w:rPr>
          <w:rFonts w:ascii="Arial"/>
        </w:rPr>
        <w:t>of programs and activities designed to increase employment, earnings and</w:t>
      </w:r>
      <w:r>
        <w:rPr>
          <w:rFonts w:ascii="Arial"/>
          <w:spacing w:val="-21"/>
        </w:rPr>
        <w:t xml:space="preserve"> </w:t>
      </w:r>
      <w:r>
        <w:rPr>
          <w:rFonts w:ascii="Arial"/>
        </w:rPr>
        <w:t>retention</w:t>
      </w:r>
    </w:p>
    <w:p w14:paraId="6034218F" w14:textId="77777777" w:rsidR="00473FAB" w:rsidRDefault="00C57973" w:rsidP="00084649">
      <w:pPr>
        <w:pStyle w:val="ListParagraph"/>
        <w:numPr>
          <w:ilvl w:val="0"/>
          <w:numId w:val="11"/>
        </w:numPr>
        <w:tabs>
          <w:tab w:val="left" w:pos="821"/>
        </w:tabs>
        <w:spacing w:before="2"/>
        <w:ind w:right="123"/>
        <w:rPr>
          <w:rFonts w:ascii="Arial" w:eastAsia="Arial" w:hAnsi="Arial" w:cs="Arial"/>
        </w:rPr>
      </w:pPr>
      <w:r>
        <w:rPr>
          <w:rFonts w:ascii="Arial"/>
        </w:rPr>
        <w:t>It is data and demand driven with multiple points of entry for workers and job</w:t>
      </w:r>
      <w:r>
        <w:rPr>
          <w:rFonts w:ascii="Arial"/>
          <w:spacing w:val="-20"/>
        </w:rPr>
        <w:t xml:space="preserve"> </w:t>
      </w:r>
      <w:r>
        <w:rPr>
          <w:rFonts w:ascii="Arial"/>
        </w:rPr>
        <w:t>seekers</w:t>
      </w:r>
    </w:p>
    <w:p w14:paraId="4AF85B6B" w14:textId="77777777" w:rsidR="00473FAB" w:rsidRDefault="00C57973" w:rsidP="00084649">
      <w:pPr>
        <w:pStyle w:val="ListParagraph"/>
        <w:numPr>
          <w:ilvl w:val="0"/>
          <w:numId w:val="11"/>
        </w:numPr>
        <w:tabs>
          <w:tab w:val="left" w:pos="821"/>
        </w:tabs>
        <w:spacing w:before="35" w:line="276" w:lineRule="auto"/>
        <w:ind w:right="451"/>
        <w:rPr>
          <w:rFonts w:ascii="Arial" w:eastAsia="Arial" w:hAnsi="Arial" w:cs="Arial"/>
        </w:rPr>
      </w:pPr>
      <w:r>
        <w:rPr>
          <w:rFonts w:ascii="Arial"/>
        </w:rPr>
        <w:t>Supports the attainment of recognized credentials, resulting in improved quality of</w:t>
      </w:r>
      <w:r>
        <w:rPr>
          <w:rFonts w:ascii="Arial"/>
          <w:spacing w:val="-25"/>
        </w:rPr>
        <w:t xml:space="preserve"> </w:t>
      </w:r>
      <w:r>
        <w:rPr>
          <w:rFonts w:ascii="Arial"/>
        </w:rPr>
        <w:t>the workforce, meets the skill requirements of employers and enhances productivity</w:t>
      </w:r>
      <w:r>
        <w:rPr>
          <w:rFonts w:ascii="Arial"/>
          <w:spacing w:val="-22"/>
        </w:rPr>
        <w:t xml:space="preserve"> </w:t>
      </w:r>
      <w:r>
        <w:rPr>
          <w:rFonts w:ascii="Arial"/>
        </w:rPr>
        <w:t>and competitiveness of</w:t>
      </w:r>
      <w:r>
        <w:rPr>
          <w:rFonts w:ascii="Arial"/>
          <w:spacing w:val="3"/>
        </w:rPr>
        <w:t xml:space="preserve"> </w:t>
      </w:r>
      <w:r>
        <w:rPr>
          <w:rFonts w:ascii="Arial"/>
        </w:rPr>
        <w:t>Maine</w:t>
      </w:r>
    </w:p>
    <w:p w14:paraId="34D7E400" w14:textId="77777777" w:rsidR="00473FAB" w:rsidRDefault="00473FAB">
      <w:pPr>
        <w:spacing w:before="10"/>
        <w:rPr>
          <w:rFonts w:ascii="Arial" w:eastAsia="Arial" w:hAnsi="Arial" w:cs="Arial"/>
          <w:sz w:val="23"/>
          <w:szCs w:val="23"/>
        </w:rPr>
      </w:pPr>
    </w:p>
    <w:p w14:paraId="59529C74" w14:textId="77777777" w:rsidR="00473FAB" w:rsidRDefault="00C57973">
      <w:pPr>
        <w:pStyle w:val="BodyText"/>
        <w:ind w:firstLine="0"/>
        <w:jc w:val="both"/>
      </w:pPr>
      <w:r>
        <w:t>STATE</w:t>
      </w:r>
      <w:r>
        <w:rPr>
          <w:spacing w:val="-8"/>
        </w:rPr>
        <w:t xml:space="preserve"> </w:t>
      </w:r>
      <w:r>
        <w:t>STRATEGIES</w:t>
      </w:r>
    </w:p>
    <w:p w14:paraId="514900C8" w14:textId="77777777" w:rsidR="00473FAB" w:rsidRDefault="00C57973" w:rsidP="00084649">
      <w:pPr>
        <w:pStyle w:val="ListParagraph"/>
        <w:numPr>
          <w:ilvl w:val="0"/>
          <w:numId w:val="11"/>
        </w:numPr>
        <w:tabs>
          <w:tab w:val="left" w:pos="821"/>
        </w:tabs>
        <w:spacing w:before="20"/>
        <w:ind w:right="123"/>
        <w:rPr>
          <w:rFonts w:ascii="Arial" w:eastAsia="Arial" w:hAnsi="Arial" w:cs="Arial"/>
        </w:rPr>
      </w:pPr>
      <w:r>
        <w:rPr>
          <w:rFonts w:ascii="Arial"/>
        </w:rPr>
        <w:t>Increase the Relevance of the Workforce Development System (WDS) to</w:t>
      </w:r>
      <w:r>
        <w:rPr>
          <w:rFonts w:ascii="Arial"/>
          <w:spacing w:val="-20"/>
        </w:rPr>
        <w:t xml:space="preserve"> </w:t>
      </w:r>
      <w:r>
        <w:rPr>
          <w:rFonts w:ascii="Arial"/>
        </w:rPr>
        <w:t>Employers</w:t>
      </w:r>
    </w:p>
    <w:p w14:paraId="78AFCF0C" w14:textId="77777777" w:rsidR="00473FAB" w:rsidRDefault="00C57973" w:rsidP="00084649">
      <w:pPr>
        <w:pStyle w:val="ListParagraph"/>
        <w:numPr>
          <w:ilvl w:val="0"/>
          <w:numId w:val="11"/>
        </w:numPr>
        <w:tabs>
          <w:tab w:val="left" w:pos="821"/>
        </w:tabs>
        <w:spacing w:before="35"/>
        <w:ind w:right="123"/>
        <w:rPr>
          <w:rFonts w:ascii="Arial" w:eastAsia="Arial" w:hAnsi="Arial" w:cs="Arial"/>
        </w:rPr>
      </w:pPr>
      <w:r>
        <w:rPr>
          <w:rFonts w:ascii="Arial"/>
        </w:rPr>
        <w:t>Produce an Educated and Skilled</w:t>
      </w:r>
      <w:r>
        <w:rPr>
          <w:rFonts w:ascii="Arial"/>
          <w:spacing w:val="-9"/>
        </w:rPr>
        <w:t xml:space="preserve"> </w:t>
      </w:r>
      <w:r>
        <w:rPr>
          <w:rFonts w:ascii="Arial"/>
        </w:rPr>
        <w:t>Workforce</w:t>
      </w:r>
    </w:p>
    <w:p w14:paraId="0BA6E9C3" w14:textId="77777777" w:rsidR="00473FAB" w:rsidRDefault="00C57973" w:rsidP="00084649">
      <w:pPr>
        <w:pStyle w:val="ListParagraph"/>
        <w:numPr>
          <w:ilvl w:val="0"/>
          <w:numId w:val="11"/>
        </w:numPr>
        <w:tabs>
          <w:tab w:val="left" w:pos="821"/>
        </w:tabs>
        <w:spacing w:before="35"/>
        <w:ind w:right="123"/>
        <w:rPr>
          <w:rFonts w:ascii="Arial" w:eastAsia="Arial" w:hAnsi="Arial" w:cs="Arial"/>
        </w:rPr>
      </w:pPr>
      <w:r>
        <w:rPr>
          <w:rFonts w:ascii="Arial"/>
        </w:rPr>
        <w:t>Align Commitment and Investment in</w:t>
      </w:r>
      <w:r>
        <w:rPr>
          <w:rFonts w:ascii="Arial"/>
          <w:spacing w:val="-9"/>
        </w:rPr>
        <w:t xml:space="preserve"> </w:t>
      </w:r>
      <w:r>
        <w:rPr>
          <w:rFonts w:ascii="Arial"/>
        </w:rPr>
        <w:t>Workforce</w:t>
      </w:r>
    </w:p>
    <w:p w14:paraId="1D628E9F" w14:textId="77777777" w:rsidR="00473FAB" w:rsidRDefault="00C57973" w:rsidP="00084649">
      <w:pPr>
        <w:pStyle w:val="ListParagraph"/>
        <w:numPr>
          <w:ilvl w:val="0"/>
          <w:numId w:val="11"/>
        </w:numPr>
        <w:tabs>
          <w:tab w:val="left" w:pos="821"/>
        </w:tabs>
        <w:spacing w:before="37"/>
        <w:ind w:right="123"/>
        <w:rPr>
          <w:rFonts w:ascii="Arial" w:eastAsia="Arial" w:hAnsi="Arial" w:cs="Arial"/>
        </w:rPr>
      </w:pPr>
      <w:r>
        <w:rPr>
          <w:rFonts w:ascii="Arial"/>
        </w:rPr>
        <w:t>Increase Operational Effectiveness of</w:t>
      </w:r>
      <w:r>
        <w:rPr>
          <w:rFonts w:ascii="Arial"/>
          <w:spacing w:val="-9"/>
        </w:rPr>
        <w:t xml:space="preserve"> </w:t>
      </w:r>
      <w:r>
        <w:rPr>
          <w:rFonts w:ascii="Arial"/>
        </w:rPr>
        <w:t>WDS</w:t>
      </w:r>
    </w:p>
    <w:p w14:paraId="690626C0" w14:textId="77777777" w:rsidR="00473FAB" w:rsidRDefault="00C57973" w:rsidP="00084649">
      <w:pPr>
        <w:pStyle w:val="ListParagraph"/>
        <w:numPr>
          <w:ilvl w:val="0"/>
          <w:numId w:val="11"/>
        </w:numPr>
        <w:tabs>
          <w:tab w:val="left" w:pos="821"/>
        </w:tabs>
        <w:spacing w:before="35"/>
        <w:ind w:right="123"/>
        <w:rPr>
          <w:rFonts w:ascii="Arial" w:eastAsia="Arial" w:hAnsi="Arial" w:cs="Arial"/>
        </w:rPr>
      </w:pPr>
      <w:r>
        <w:rPr>
          <w:rFonts w:ascii="Arial"/>
        </w:rPr>
        <w:t>Grow and Diversify Maines</w:t>
      </w:r>
      <w:r>
        <w:rPr>
          <w:rFonts w:ascii="Arial"/>
          <w:spacing w:val="-9"/>
        </w:rPr>
        <w:t xml:space="preserve"> </w:t>
      </w:r>
      <w:r>
        <w:rPr>
          <w:rFonts w:ascii="Arial"/>
        </w:rPr>
        <w:t>Workforce</w:t>
      </w:r>
    </w:p>
    <w:p w14:paraId="2C098E69" w14:textId="77777777" w:rsidR="00473FAB" w:rsidRDefault="00C57973" w:rsidP="00084649">
      <w:pPr>
        <w:pStyle w:val="ListParagraph"/>
        <w:numPr>
          <w:ilvl w:val="0"/>
          <w:numId w:val="11"/>
        </w:numPr>
        <w:tabs>
          <w:tab w:val="left" w:pos="821"/>
        </w:tabs>
        <w:spacing w:before="37"/>
        <w:rPr>
          <w:rFonts w:ascii="Arial" w:eastAsia="Arial" w:hAnsi="Arial" w:cs="Arial"/>
        </w:rPr>
      </w:pPr>
      <w:r>
        <w:rPr>
          <w:rFonts w:ascii="Arial"/>
        </w:rPr>
        <w:t>Create and Align Outreach and</w:t>
      </w:r>
      <w:r>
        <w:rPr>
          <w:rFonts w:ascii="Arial"/>
          <w:spacing w:val="-5"/>
        </w:rPr>
        <w:t xml:space="preserve"> </w:t>
      </w:r>
      <w:r>
        <w:rPr>
          <w:rFonts w:ascii="Arial"/>
        </w:rPr>
        <w:t>Communications</w:t>
      </w:r>
    </w:p>
    <w:p w14:paraId="05A912E3" w14:textId="77777777" w:rsidR="00473FAB" w:rsidRDefault="00473FAB">
      <w:pPr>
        <w:spacing w:before="10"/>
        <w:rPr>
          <w:rFonts w:ascii="Arial" w:eastAsia="Arial" w:hAnsi="Arial" w:cs="Arial"/>
          <w:sz w:val="26"/>
          <w:szCs w:val="26"/>
        </w:rPr>
      </w:pPr>
    </w:p>
    <w:p w14:paraId="42463F8B" w14:textId="77777777" w:rsidR="00473FAB" w:rsidRDefault="00C57973">
      <w:pPr>
        <w:pStyle w:val="BodyText"/>
        <w:ind w:firstLine="0"/>
        <w:jc w:val="both"/>
      </w:pPr>
      <w:r>
        <w:t>GOALS</w:t>
      </w:r>
    </w:p>
    <w:p w14:paraId="1C00905D" w14:textId="77777777" w:rsidR="00473FAB" w:rsidRDefault="00C57973" w:rsidP="00084649">
      <w:pPr>
        <w:pStyle w:val="ListParagraph"/>
        <w:numPr>
          <w:ilvl w:val="0"/>
          <w:numId w:val="11"/>
        </w:numPr>
        <w:tabs>
          <w:tab w:val="left" w:pos="821"/>
        </w:tabs>
        <w:spacing w:before="20"/>
        <w:ind w:right="123"/>
        <w:rPr>
          <w:rFonts w:ascii="Arial" w:eastAsia="Arial" w:hAnsi="Arial" w:cs="Arial"/>
        </w:rPr>
      </w:pPr>
      <w:r>
        <w:rPr>
          <w:rFonts w:ascii="Arial"/>
        </w:rPr>
        <w:t>Maine will have an educated and skilled workforce that meets the needs of</w:t>
      </w:r>
      <w:r>
        <w:rPr>
          <w:rFonts w:ascii="Arial"/>
          <w:spacing w:val="-17"/>
        </w:rPr>
        <w:t xml:space="preserve"> </w:t>
      </w:r>
      <w:r>
        <w:rPr>
          <w:rFonts w:ascii="Arial"/>
        </w:rPr>
        <w:t>employers</w:t>
      </w:r>
    </w:p>
    <w:p w14:paraId="5CAF0398" w14:textId="77777777" w:rsidR="00473FAB" w:rsidRDefault="00C57973" w:rsidP="00084649">
      <w:pPr>
        <w:pStyle w:val="ListParagraph"/>
        <w:numPr>
          <w:ilvl w:val="0"/>
          <w:numId w:val="11"/>
        </w:numPr>
        <w:tabs>
          <w:tab w:val="left" w:pos="821"/>
        </w:tabs>
        <w:spacing w:before="36"/>
        <w:ind w:right="123"/>
        <w:rPr>
          <w:rFonts w:ascii="Arial" w:eastAsia="Arial" w:hAnsi="Arial" w:cs="Arial"/>
        </w:rPr>
      </w:pPr>
      <w:r>
        <w:rPr>
          <w:rFonts w:ascii="Arial"/>
        </w:rPr>
        <w:lastRenderedPageBreak/>
        <w:t>Maine will enhance and align its WDS to be more responsive to the needs of</w:t>
      </w:r>
      <w:r>
        <w:rPr>
          <w:rFonts w:ascii="Arial"/>
          <w:spacing w:val="-18"/>
        </w:rPr>
        <w:t xml:space="preserve"> </w:t>
      </w:r>
      <w:r>
        <w:rPr>
          <w:rFonts w:ascii="Arial"/>
        </w:rPr>
        <w:t>businesses</w:t>
      </w:r>
    </w:p>
    <w:p w14:paraId="4129C6D2" w14:textId="77777777" w:rsidR="00473FAB" w:rsidRDefault="00C57973" w:rsidP="00084649">
      <w:pPr>
        <w:pStyle w:val="ListParagraph"/>
        <w:numPr>
          <w:ilvl w:val="0"/>
          <w:numId w:val="11"/>
        </w:numPr>
        <w:tabs>
          <w:tab w:val="left" w:pos="821"/>
        </w:tabs>
        <w:spacing w:before="35"/>
        <w:ind w:right="123"/>
        <w:rPr>
          <w:rFonts w:ascii="Arial" w:eastAsia="Arial" w:hAnsi="Arial" w:cs="Arial"/>
        </w:rPr>
      </w:pPr>
      <w:r>
        <w:rPr>
          <w:rFonts w:ascii="Arial"/>
        </w:rPr>
        <w:t>Develop and implement systematic approach to engaging with</w:t>
      </w:r>
      <w:r>
        <w:rPr>
          <w:rFonts w:ascii="Arial"/>
          <w:spacing w:val="-8"/>
        </w:rPr>
        <w:t xml:space="preserve"> </w:t>
      </w:r>
      <w:r>
        <w:rPr>
          <w:rFonts w:ascii="Arial"/>
        </w:rPr>
        <w:t>employers</w:t>
      </w:r>
    </w:p>
    <w:p w14:paraId="7ABD2FA4" w14:textId="77777777" w:rsidR="00473FAB" w:rsidRDefault="00C57973" w:rsidP="00084649">
      <w:pPr>
        <w:pStyle w:val="ListParagraph"/>
        <w:numPr>
          <w:ilvl w:val="0"/>
          <w:numId w:val="11"/>
        </w:numPr>
        <w:tabs>
          <w:tab w:val="left" w:pos="821"/>
        </w:tabs>
        <w:spacing w:before="37"/>
        <w:ind w:right="123"/>
        <w:rPr>
          <w:rFonts w:ascii="Arial" w:eastAsia="Arial" w:hAnsi="Arial" w:cs="Arial"/>
        </w:rPr>
      </w:pPr>
      <w:r>
        <w:rPr>
          <w:rFonts w:ascii="Arial"/>
        </w:rPr>
        <w:t>Develop sector partnerships to create pipeline of skilled</w:t>
      </w:r>
      <w:r>
        <w:rPr>
          <w:rFonts w:ascii="Arial"/>
          <w:spacing w:val="-2"/>
        </w:rPr>
        <w:t xml:space="preserve"> </w:t>
      </w:r>
      <w:r>
        <w:rPr>
          <w:rFonts w:ascii="Arial"/>
        </w:rPr>
        <w:t>workers</w:t>
      </w:r>
    </w:p>
    <w:p w14:paraId="46D9A01D" w14:textId="77777777" w:rsidR="00473FAB" w:rsidRDefault="00C57973" w:rsidP="00084649">
      <w:pPr>
        <w:pStyle w:val="ListParagraph"/>
        <w:numPr>
          <w:ilvl w:val="0"/>
          <w:numId w:val="11"/>
        </w:numPr>
        <w:tabs>
          <w:tab w:val="left" w:pos="821"/>
        </w:tabs>
        <w:spacing w:before="35"/>
        <w:ind w:right="123"/>
        <w:rPr>
          <w:rFonts w:ascii="Arial" w:eastAsia="Arial" w:hAnsi="Arial" w:cs="Arial"/>
        </w:rPr>
      </w:pPr>
      <w:r>
        <w:rPr>
          <w:rFonts w:ascii="Arial"/>
        </w:rPr>
        <w:t>Maine will meet federally required performance</w:t>
      </w:r>
      <w:r>
        <w:rPr>
          <w:rFonts w:ascii="Arial"/>
          <w:spacing w:val="-6"/>
        </w:rPr>
        <w:t xml:space="preserve"> </w:t>
      </w:r>
      <w:r>
        <w:rPr>
          <w:rFonts w:ascii="Arial"/>
        </w:rPr>
        <w:t>measures</w:t>
      </w:r>
    </w:p>
    <w:p w14:paraId="0353399F" w14:textId="77777777" w:rsidR="00473FAB" w:rsidRDefault="00473FAB">
      <w:pPr>
        <w:spacing w:line="412" w:lineRule="auto"/>
        <w:sectPr w:rsidR="00473FAB">
          <w:pgSz w:w="12240" w:h="15840"/>
          <w:pgMar w:top="1380" w:right="1320" w:bottom="1620" w:left="1340" w:header="0" w:footer="1431" w:gutter="0"/>
          <w:cols w:space="720"/>
        </w:sectPr>
      </w:pPr>
    </w:p>
    <w:p w14:paraId="2AD63259" w14:textId="162B1574" w:rsidR="00431353" w:rsidRDefault="00431353">
      <w:pPr>
        <w:pStyle w:val="Heading1"/>
        <w:spacing w:before="35"/>
        <w:ind w:left="120"/>
        <w:jc w:val="both"/>
      </w:pPr>
      <w:bookmarkStart w:id="1" w:name="_Toc535917826"/>
      <w:r>
        <w:lastRenderedPageBreak/>
        <w:t>Apprenticeship</w:t>
      </w:r>
      <w:bookmarkEnd w:id="1"/>
    </w:p>
    <w:p w14:paraId="40805395" w14:textId="77777777" w:rsidR="00D60E19" w:rsidRPr="00D60E19" w:rsidRDefault="00D60E19" w:rsidP="00D60E19">
      <w:pPr>
        <w:pStyle w:val="BodyText"/>
        <w:spacing w:before="146" w:line="259" w:lineRule="auto"/>
        <w:ind w:left="120" w:right="114" w:firstLine="0"/>
        <w:jc w:val="both"/>
      </w:pPr>
      <w:r w:rsidRPr="00D60E19">
        <w:t>The Maine Apprenticeship Program (MAP) is an employer-provided, nationally recognized, workforce training program developed in collaboration with individual employers, employer associations and/or other intermediary organizations. Apprenticeship programs engage employees in learning skills specific to their occupation both on the job and through a minimum of 144 hours per year of formal coursework. The program has worked collaboratively with employers/sponsors since 1941 and is a time-proven, effective training model that continues to innovate and adapt to meet employers’ needs for skilled labor and workers’ need for good wages with a clearly defined career pathway to advancement.</w:t>
      </w:r>
    </w:p>
    <w:p w14:paraId="7DB56B03" w14:textId="77777777" w:rsidR="00D60E19" w:rsidRPr="00D60E19" w:rsidRDefault="00D60E19" w:rsidP="00D60E19">
      <w:pPr>
        <w:pStyle w:val="BodyText"/>
        <w:spacing w:before="146" w:line="259" w:lineRule="auto"/>
        <w:ind w:left="120" w:right="114" w:firstLine="0"/>
        <w:jc w:val="both"/>
      </w:pPr>
      <w:r w:rsidRPr="00D60E19">
        <w:t>During calendar year 2018, MAP staff registered 22 new sponsors of apprenticeship including many large associations who will act as apprenticeship intermediaries for their members. Association sponsors registered in 2018 include Maine Energy Marketers Association (300 HVAC employers), Hospitality Maine (950 employers with over 1200 distinct locations), the Maine Association of Plumbing, Heating, Cooling Contractors, Inc. (40 employers) and the Maine Shared Services Alliance (30 employers) increasing apprentice registration potential by 1320 Maine businesses. The current strategy to register intermediary sponsors of apprenticeship including associations, chambers of commerce and community college systems will continue in 2019.</w:t>
      </w:r>
    </w:p>
    <w:p w14:paraId="686862F3" w14:textId="77777777" w:rsidR="00D60E19" w:rsidRPr="00D60E19" w:rsidRDefault="00D60E19" w:rsidP="00D60E19">
      <w:pPr>
        <w:pStyle w:val="BodyText"/>
        <w:spacing w:before="146" w:line="259" w:lineRule="auto"/>
        <w:ind w:left="120" w:right="114" w:firstLine="0"/>
        <w:jc w:val="both"/>
      </w:pPr>
      <w:r w:rsidRPr="00D60E19">
        <w:t xml:space="preserve">Three new registered apprenticeship programs were developed in 2018 to address the training needs of Maine’s incarcerated individuals and </w:t>
      </w:r>
      <w:r w:rsidRPr="00D60E19">
        <w:lastRenderedPageBreak/>
        <w:t>to hopefully decrease the rate of recidivism. The occupations currently available to Maine’s prisoners include: service dog trainer, stitching specialist and carpenter. A fourth Maine State Prison is in cue to become a sponsor of baker and cook apprentices. Prison officials plan to collaborate with Hospitality Maine and develop an agreement that will ensure the hire of newly released culinary apprentices to willing Hospitality Maine employers upon their release from prison to either put their culinary skills to work and/or continue their apprenticeship training programs outside prison walls.</w:t>
      </w:r>
    </w:p>
    <w:p w14:paraId="7A03D584" w14:textId="77777777" w:rsidR="00D60E19" w:rsidRPr="00D60E19" w:rsidRDefault="00D60E19" w:rsidP="00D60E19">
      <w:pPr>
        <w:pStyle w:val="BodyText"/>
        <w:spacing w:before="146" w:line="259" w:lineRule="auto"/>
        <w:ind w:left="120" w:right="114" w:firstLine="0"/>
        <w:jc w:val="both"/>
      </w:pPr>
      <w:r w:rsidRPr="00D60E19">
        <w:t xml:space="preserve">The Maine Apprenticeship Program continued groundbreaking work in 2018 to expand apprenticeship training programs into the healthcare field and regularly combines multiple state and federal workforce development funding streams to do so. Every large healthcare system in Maine is a sponsor of apprenticeship and many smaller, independent healthcare providers are sponsors as well. Apprenticed healthcare occupations in Maine include certified nursing assistant, ocularist, medical assistant, emergency room nurse, critical care nurse, new graduate nurse, mental health nurse and front-line nurse leader. </w:t>
      </w:r>
    </w:p>
    <w:p w14:paraId="5FAC982D" w14:textId="77777777" w:rsidR="00D60E19" w:rsidRPr="00D60E19" w:rsidRDefault="00D60E19" w:rsidP="00D60E19">
      <w:pPr>
        <w:pStyle w:val="BodyText"/>
        <w:spacing w:before="146" w:line="259" w:lineRule="auto"/>
        <w:ind w:left="120" w:right="114" w:firstLine="0"/>
        <w:jc w:val="both"/>
      </w:pPr>
      <w:r w:rsidRPr="00D60E19">
        <w:t xml:space="preserve">The increase in apprenticeship sponsors from 74 to 96 in 2018, has resulted in a significant increase in the number of apprentices registered in Maine. In 2018, MAP experienced a 48% increase in the number of apprentices served (from 602 to 1,153). Historically low unemployment combined with the aging workforce in Maine has employers scrambling to find the talented workforce they need. Many are interested in developing registered apprenticeship programs to address </w:t>
      </w:r>
      <w:r w:rsidRPr="00D60E19">
        <w:lastRenderedPageBreak/>
        <w:t xml:space="preserve">their ongoing workforce training needs. In 2018, Maine had 123 registered occupational programs, cancelled 71 apprentices, registered 348 new apprentices and issued 41 journey worker certificates.  In addition to the 96 currently registered sponsors, MAP is working with 97 potential new sponsors, with 10 of those potential sponsors entering the final stages of the registration process. </w:t>
      </w:r>
    </w:p>
    <w:p w14:paraId="7B56E1CB" w14:textId="77777777" w:rsidR="00D60E19" w:rsidRPr="00D60E19" w:rsidRDefault="00D60E19" w:rsidP="00D60E19">
      <w:pPr>
        <w:pStyle w:val="BodyText"/>
        <w:spacing w:before="146" w:line="259" w:lineRule="auto"/>
        <w:ind w:left="120" w:right="114" w:firstLine="0"/>
        <w:jc w:val="both"/>
      </w:pPr>
    </w:p>
    <w:p w14:paraId="4F21231A" w14:textId="2FA27DD6" w:rsidR="00D60E19" w:rsidRDefault="00D60E19" w:rsidP="00D60E19">
      <w:pPr>
        <w:pStyle w:val="BodyText"/>
        <w:spacing w:before="146" w:line="259" w:lineRule="auto"/>
        <w:ind w:left="120" w:right="114" w:firstLine="0"/>
        <w:jc w:val="both"/>
      </w:pPr>
      <w:r w:rsidRPr="00D60E19">
        <w:t xml:space="preserve">In 2017, MAP was staffed by an average of 1.86 FTE’s while in 2018 our staffing increased to 3.01 FTE’s due in part to a position funded through a Federal Apprenticeship Accelerator Grant, scheduled to sunset in February of 2019.  MAP is currently exploring the possibility of expanding our staffing capacity to handle the increased demand for registered apprenticeship in Maine. Without expanded capacity, the momentum created during the apprenticeship accelerator grant will not be sustainable and employer demand will likely be unmet. </w:t>
      </w:r>
    </w:p>
    <w:p w14:paraId="07C259AF" w14:textId="77777777" w:rsidR="00A748EC" w:rsidRPr="00D60E19" w:rsidRDefault="00A748EC" w:rsidP="00D60E19">
      <w:pPr>
        <w:pStyle w:val="BodyText"/>
        <w:spacing w:before="146" w:line="259" w:lineRule="auto"/>
        <w:ind w:left="120" w:right="114" w:firstLine="0"/>
        <w:jc w:val="both"/>
      </w:pPr>
    </w:p>
    <w:p w14:paraId="765652E7" w14:textId="7FC43DBA" w:rsidR="00431353" w:rsidRDefault="00431353" w:rsidP="00D60E19">
      <w:pPr>
        <w:pStyle w:val="Heading1"/>
        <w:spacing w:before="35"/>
        <w:ind w:left="120"/>
        <w:jc w:val="both"/>
      </w:pPr>
      <w:bookmarkStart w:id="2" w:name="_Toc505071523"/>
      <w:bookmarkStart w:id="3" w:name="_Toc535917827"/>
      <w:r w:rsidRPr="00577FC6">
        <w:t>Veterans Se</w:t>
      </w:r>
      <w:bookmarkStart w:id="4" w:name="Veterans_Services"/>
      <w:bookmarkEnd w:id="2"/>
      <w:bookmarkEnd w:id="4"/>
      <w:r>
        <w:t>rvices, WIOA Report, December 2018</w:t>
      </w:r>
      <w:bookmarkEnd w:id="3"/>
      <w:r>
        <w:t xml:space="preserve"> </w:t>
      </w:r>
    </w:p>
    <w:p w14:paraId="68B75F34" w14:textId="77777777" w:rsidR="00431353" w:rsidRDefault="00431353" w:rsidP="00D60E19">
      <w:pPr>
        <w:ind w:left="180"/>
      </w:pPr>
      <w:r w:rsidRPr="008616E3">
        <w:t>(for period ending June 30, 2018)</w:t>
      </w:r>
    </w:p>
    <w:p w14:paraId="7D19F739" w14:textId="254A1687" w:rsidR="00431353" w:rsidRPr="00577FC6" w:rsidRDefault="00431353" w:rsidP="0057262E">
      <w:pPr>
        <w:pStyle w:val="BodyText"/>
        <w:spacing w:before="146" w:line="259" w:lineRule="auto"/>
        <w:ind w:left="120" w:right="114" w:firstLine="0"/>
        <w:jc w:val="both"/>
      </w:pPr>
      <w:r>
        <w:t xml:space="preserve">In the past fiscal year Maine continued to generate a robust hub of activity and employment successes for its veterans and their family members.  By early 2018, we boasted the lowest </w:t>
      </w:r>
      <w:r w:rsidR="00732055">
        <w:t>unemployment</w:t>
      </w:r>
      <w:r>
        <w:t xml:space="preserve"> rate for veterans in the country at 1.7% - tied with Vermont!  </w:t>
      </w:r>
      <w:r w:rsidRPr="00577FC6">
        <w:t xml:space="preserve"> </w:t>
      </w:r>
      <w:r>
        <w:t xml:space="preserve">As in previous years, a large part of our success has been the dedicated support from the top. The Honorable Governor Paul LePage and First Lady, Ann LePage exceeded all expectations, going above and beyond in their </w:t>
      </w:r>
      <w:r>
        <w:lastRenderedPageBreak/>
        <w:t>support and advocacy for Maine’s veterans.  That support trickled down as Commissioner of Labor, John Butera and Commissioner of the Department of Professional and Financial Regulation, Anne Head both made veterans a key priority.  A critical component of veteran activity in Maine continues to be t</w:t>
      </w:r>
      <w:r w:rsidRPr="00577FC6">
        <w:t xml:space="preserve">he </w:t>
      </w:r>
      <w:r>
        <w:t xml:space="preserve">Maine Hire-A-Vet Campaign.  This year’s campaign kicked off in September 2017.  The </w:t>
      </w:r>
      <w:r w:rsidRPr="00577FC6">
        <w:t>100-day campai</w:t>
      </w:r>
      <w:r>
        <w:t>gn ended on a high note with 154 employers, 296</w:t>
      </w:r>
      <w:r w:rsidRPr="00577FC6">
        <w:t xml:space="preserve"> veterans hired for a</w:t>
      </w:r>
      <w:r>
        <w:t>n average wage of $23.16 per hour (up almost $6</w:t>
      </w:r>
      <w:r w:rsidRPr="00577FC6">
        <w:t xml:space="preserve"> per hour from the </w:t>
      </w:r>
      <w:r>
        <w:t>2015 campaign $17.45 per hour)</w:t>
      </w:r>
      <w:r w:rsidRPr="00577FC6">
        <w:t xml:space="preserve">.  </w:t>
      </w:r>
      <w:r>
        <w:t>Sixty-three female veterans were hired during the campaign, over 20% of all hires.  In addition, 21 veteran spouses and family members were hired.  The National Association of State Workforce Agencies (NASWA) Veterans Committee selected Maine’s Hire-A-Vet Program as one of several programs across the country to be featured at their National Veterans Conference in August of 2017.  As in past years, the heart of the campaign is</w:t>
      </w:r>
      <w:r w:rsidRPr="00577FC6">
        <w:t xml:space="preserve"> its partners, which include MDOL, Maine’s CareerCenters, </w:t>
      </w:r>
      <w:r>
        <w:t xml:space="preserve">National Guard Employment Support Program, </w:t>
      </w:r>
      <w:r w:rsidRPr="00577FC6">
        <w:t xml:space="preserve">Boot2Roots, Easterseals Maine, Veterans Inc., Maine Bureau of Veterans Services (MBVS), VA Togus VR&amp;E, the VA Homeless Program, the Transition Assistance Advisors and the State of Maine Bureau of Human Resources (MBHR) – most of whom are members of the State Workforce Board’s Veterans Employment </w:t>
      </w:r>
      <w:r>
        <w:t xml:space="preserve">Committee. One hundred and ten </w:t>
      </w:r>
      <w:r w:rsidRPr="00577FC6">
        <w:t>employers partici</w:t>
      </w:r>
      <w:r>
        <w:t>pated in the Military Culture 202</w:t>
      </w:r>
      <w:r w:rsidRPr="00577FC6">
        <w:t xml:space="preserve"> Training that </w:t>
      </w:r>
      <w:r>
        <w:t xml:space="preserve">provided a quick </w:t>
      </w:r>
      <w:r w:rsidRPr="00CE5757">
        <w:t xml:space="preserve">review of Military Culture 101, and explored the big picture, misconceptions, the importance of structure, mission and purpose, utilizing leadership skills and experience, educational advantages, and communication. A panel of employers shared highlights of their best practices for recruiting, hiring and retaining veterans. </w:t>
      </w:r>
    </w:p>
    <w:p w14:paraId="4F90AC2C" w14:textId="77777777" w:rsidR="00431353" w:rsidRPr="00CE5757" w:rsidRDefault="00431353" w:rsidP="0057262E">
      <w:pPr>
        <w:pStyle w:val="BodyText"/>
        <w:spacing w:before="146" w:line="259" w:lineRule="auto"/>
        <w:ind w:left="120" w:right="114" w:firstLine="0"/>
        <w:jc w:val="both"/>
      </w:pPr>
      <w:r w:rsidRPr="00A14139">
        <w:lastRenderedPageBreak/>
        <w:t>In 2017, Representative Brad</w:t>
      </w:r>
      <w:r>
        <w:t>lee</w:t>
      </w:r>
      <w:r w:rsidRPr="00A14139">
        <w:t xml:space="preserve"> Farrin introduced LD1327, An Act to Expedite Healthcare Employment for Military Veterans.  This bill </w:t>
      </w:r>
      <w:r>
        <w:t xml:space="preserve">became Law on March 4, 2018. </w:t>
      </w:r>
      <w:r w:rsidRPr="00A14139">
        <w:t>The goal of the bill</w:t>
      </w:r>
      <w:r>
        <w:t>, as the title suggests,</w:t>
      </w:r>
      <w:r w:rsidRPr="00A14139">
        <w:t xml:space="preserve"> is to </w:t>
      </w:r>
      <w:r w:rsidRPr="00CE5757">
        <w:t xml:space="preserve">expedite civilian health care employment for military veterans.  Using existing resources and available grant funding, MDOL was charged with establishing and implementing this program, with the goal of assisting eligible veterans in obtaining education for and employment in civilian health care occupations and assisting Maine employers in identifying eligible and qualified veterans to fill vacant positions in the State.  The roll-out process for this new project will begin in late Fall 2018.  </w:t>
      </w:r>
    </w:p>
    <w:p w14:paraId="6E117AC8" w14:textId="52C10C56" w:rsidR="00431353" w:rsidRPr="00577FC6" w:rsidRDefault="00D10884" w:rsidP="0057262E">
      <w:pPr>
        <w:pStyle w:val="BodyText"/>
        <w:spacing w:before="146" w:line="259" w:lineRule="auto"/>
        <w:ind w:left="120" w:right="114" w:firstLine="0"/>
        <w:jc w:val="both"/>
      </w:pPr>
      <w:r>
        <w:br w:type="column"/>
      </w:r>
      <w:r w:rsidR="00431353" w:rsidRPr="00577FC6">
        <w:lastRenderedPageBreak/>
        <w:t>The Jobs for Veterans State Grant (JVSG), a USDOL f</w:t>
      </w:r>
      <w:r w:rsidR="00431353">
        <w:t>unded program, provided $822,871</w:t>
      </w:r>
      <w:r w:rsidR="00431353" w:rsidRPr="00577FC6">
        <w:t xml:space="preserve"> </w:t>
      </w:r>
      <w:r w:rsidR="00431353">
        <w:t>in PY 2018</w:t>
      </w:r>
      <w:r w:rsidR="00431353" w:rsidRPr="00577FC6">
        <w:t>, supporting 1</w:t>
      </w:r>
      <w:r w:rsidR="00431353">
        <w:t>2</w:t>
      </w:r>
      <w:r w:rsidR="00431353" w:rsidRPr="00577FC6">
        <w:t>.5 full-time employment (FTE) veterans staff positions, t</w:t>
      </w:r>
      <w:r w:rsidR="00431353">
        <w:t xml:space="preserve">wo of </w:t>
      </w:r>
      <w:r w:rsidR="00431353" w:rsidRPr="00577FC6">
        <w:t>which were limited term positions added to build veterans staffing capacity in different regions of the state.  Maine’s staffing was comprised of six full-time and four half-time Disabled Veterans Outreach Prog</w:t>
      </w:r>
      <w:r w:rsidR="00431353">
        <w:t>ram Specialists (DVOPs) and four</w:t>
      </w:r>
      <w:r w:rsidR="00431353" w:rsidRPr="00577FC6">
        <w:t xml:space="preserve"> full-time and one half-time Local Veterans Employment Representatives (LVERs) working within 12 CareerCenter offices and numerous itinerant sites.  One of the LVERs serves as the state Veterans Program Manager based at central office in Augusta.  This staffing plan includes a heavier emphasis on DVOP positions to ensure that intensive services are adequately provided to veterans with barriers to employment.  </w:t>
      </w:r>
    </w:p>
    <w:p w14:paraId="30794D4B" w14:textId="77777777" w:rsidR="00431353" w:rsidRPr="00397FF4" w:rsidRDefault="00431353" w:rsidP="00397FF4">
      <w:pPr>
        <w:pStyle w:val="BodyText"/>
        <w:spacing w:before="146" w:line="259" w:lineRule="auto"/>
        <w:ind w:left="120" w:right="114" w:firstLine="0"/>
        <w:jc w:val="both"/>
        <w:rPr>
          <w:b/>
        </w:rPr>
      </w:pPr>
      <w:r w:rsidRPr="00397FF4">
        <w:rPr>
          <w:b/>
        </w:rPr>
        <w:t>Performance Targets and Outcomes for Jobs for Veterans State Grants July 1, 2017 – June 30, 2018.</w:t>
      </w:r>
    </w:p>
    <w:p w14:paraId="389713E8" w14:textId="77777777" w:rsidR="00431353" w:rsidRPr="00577FC6" w:rsidRDefault="00431353" w:rsidP="00431353">
      <w:pPr>
        <w:rPr>
          <w:rFonts w:eastAsia="Times New Roman" w:cs="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1776"/>
        <w:gridCol w:w="1699"/>
      </w:tblGrid>
      <w:tr w:rsidR="00431353" w:rsidRPr="00397FF4" w14:paraId="5835C245" w14:textId="77777777" w:rsidTr="00D60E19">
        <w:trPr>
          <w:trHeight w:val="638"/>
          <w:tblHeader/>
        </w:trPr>
        <w:tc>
          <w:tcPr>
            <w:tcW w:w="5155" w:type="dxa"/>
            <w:shd w:val="clear" w:color="auto" w:fill="auto"/>
          </w:tcPr>
          <w:p w14:paraId="16E38712" w14:textId="77777777" w:rsidR="00431353" w:rsidRPr="00397FF4" w:rsidRDefault="00431353" w:rsidP="00445FC6">
            <w:pPr>
              <w:rPr>
                <w:rFonts w:ascii="Arial" w:hAnsi="Arial" w:cs="Arial"/>
                <w:b/>
                <w:i/>
                <w:lang w:eastAsia="ja-JP"/>
              </w:rPr>
            </w:pPr>
            <w:r w:rsidRPr="00397FF4">
              <w:rPr>
                <w:rFonts w:ascii="Arial" w:hAnsi="Arial" w:cs="Arial"/>
                <w:b/>
                <w:i/>
                <w:lang w:eastAsia="ja-JP"/>
              </w:rPr>
              <w:t>DVOP Specialists: (Source: WIOA JVSG Performance Report Q3 Ending June 30, 2017):</w:t>
            </w:r>
          </w:p>
        </w:tc>
        <w:tc>
          <w:tcPr>
            <w:tcW w:w="1776" w:type="dxa"/>
            <w:shd w:val="clear" w:color="auto" w:fill="auto"/>
          </w:tcPr>
          <w:p w14:paraId="31C18493" w14:textId="77777777" w:rsidR="00431353" w:rsidRPr="00397FF4" w:rsidRDefault="00431353" w:rsidP="00445FC6">
            <w:pPr>
              <w:rPr>
                <w:rFonts w:ascii="Arial" w:hAnsi="Arial" w:cs="Arial"/>
                <w:b/>
                <w:lang w:eastAsia="ja-JP"/>
              </w:rPr>
            </w:pPr>
            <w:r w:rsidRPr="00397FF4">
              <w:rPr>
                <w:rFonts w:ascii="Arial" w:hAnsi="Arial" w:cs="Arial"/>
                <w:b/>
                <w:lang w:eastAsia="ja-JP"/>
              </w:rPr>
              <w:t xml:space="preserve">Negotiated </w:t>
            </w:r>
          </w:p>
          <w:p w14:paraId="6807B65E" w14:textId="77777777" w:rsidR="00431353" w:rsidRPr="00397FF4" w:rsidRDefault="00431353" w:rsidP="00445FC6">
            <w:pPr>
              <w:rPr>
                <w:rFonts w:ascii="Arial" w:hAnsi="Arial" w:cs="Arial"/>
                <w:b/>
                <w:lang w:eastAsia="ja-JP"/>
              </w:rPr>
            </w:pPr>
            <w:r w:rsidRPr="00397FF4">
              <w:rPr>
                <w:rFonts w:ascii="Arial" w:hAnsi="Arial" w:cs="Arial"/>
                <w:b/>
                <w:lang w:eastAsia="ja-JP"/>
              </w:rPr>
              <w:t>Standard</w:t>
            </w:r>
          </w:p>
        </w:tc>
        <w:tc>
          <w:tcPr>
            <w:tcW w:w="1699" w:type="dxa"/>
            <w:shd w:val="clear" w:color="auto" w:fill="auto"/>
          </w:tcPr>
          <w:p w14:paraId="0AEC327B" w14:textId="77777777" w:rsidR="00431353" w:rsidRPr="00397FF4" w:rsidRDefault="00431353" w:rsidP="00445FC6">
            <w:pPr>
              <w:rPr>
                <w:rFonts w:ascii="Arial" w:hAnsi="Arial" w:cs="Arial"/>
                <w:b/>
                <w:lang w:eastAsia="ja-JP"/>
              </w:rPr>
            </w:pPr>
            <w:r w:rsidRPr="00397FF4">
              <w:rPr>
                <w:rFonts w:ascii="Arial" w:hAnsi="Arial" w:cs="Arial"/>
                <w:b/>
                <w:lang w:eastAsia="ja-JP"/>
              </w:rPr>
              <w:t xml:space="preserve">Actual </w:t>
            </w:r>
          </w:p>
          <w:p w14:paraId="2259559A" w14:textId="77777777" w:rsidR="00431353" w:rsidRPr="00397FF4" w:rsidRDefault="00431353" w:rsidP="00445FC6">
            <w:pPr>
              <w:rPr>
                <w:rFonts w:ascii="Arial" w:hAnsi="Arial" w:cs="Arial"/>
                <w:b/>
                <w:lang w:eastAsia="ja-JP"/>
              </w:rPr>
            </w:pPr>
            <w:r w:rsidRPr="00397FF4">
              <w:rPr>
                <w:rFonts w:ascii="Arial" w:hAnsi="Arial" w:cs="Arial"/>
                <w:b/>
                <w:lang w:eastAsia="ja-JP"/>
              </w:rPr>
              <w:t>Outcome</w:t>
            </w:r>
          </w:p>
        </w:tc>
      </w:tr>
      <w:tr w:rsidR="00431353" w:rsidRPr="00397FF4" w14:paraId="0D28812D" w14:textId="77777777" w:rsidTr="00D60E19">
        <w:trPr>
          <w:trHeight w:val="638"/>
        </w:trPr>
        <w:tc>
          <w:tcPr>
            <w:tcW w:w="5155" w:type="dxa"/>
            <w:shd w:val="clear" w:color="auto" w:fill="auto"/>
          </w:tcPr>
          <w:p w14:paraId="216ABC4A" w14:textId="77777777" w:rsidR="00431353" w:rsidRPr="00397FF4" w:rsidRDefault="00431353" w:rsidP="00445FC6">
            <w:pPr>
              <w:rPr>
                <w:rFonts w:ascii="Arial" w:hAnsi="Arial" w:cs="Arial"/>
                <w:b/>
                <w:i/>
                <w:lang w:eastAsia="ja-JP"/>
              </w:rPr>
            </w:pPr>
            <w:r w:rsidRPr="00397FF4">
              <w:rPr>
                <w:rFonts w:ascii="Arial" w:hAnsi="Arial" w:cs="Arial"/>
                <w:lang w:eastAsia="ja-JP"/>
              </w:rPr>
              <w:t xml:space="preserve">Intensive Services Provided to Individuals by DVOP Specialists/Total Veterans and Eligible Persons Served by DVOP Specialists in the State </w:t>
            </w:r>
            <w:r w:rsidRPr="00397FF4">
              <w:rPr>
                <w:rFonts w:ascii="Arial" w:hAnsi="Arial" w:cs="Arial"/>
                <w:i/>
                <w:lang w:eastAsia="ja-JP"/>
              </w:rPr>
              <w:t>(New)</w:t>
            </w:r>
          </w:p>
        </w:tc>
        <w:tc>
          <w:tcPr>
            <w:tcW w:w="1776" w:type="dxa"/>
            <w:shd w:val="clear" w:color="auto" w:fill="auto"/>
          </w:tcPr>
          <w:p w14:paraId="16C639F4" w14:textId="77777777" w:rsidR="00431353" w:rsidRPr="00397FF4" w:rsidRDefault="00431353" w:rsidP="00445FC6">
            <w:pPr>
              <w:rPr>
                <w:rFonts w:ascii="Arial" w:hAnsi="Arial" w:cs="Arial"/>
                <w:lang w:eastAsia="ja-JP"/>
              </w:rPr>
            </w:pPr>
            <w:r w:rsidRPr="00397FF4">
              <w:rPr>
                <w:rFonts w:ascii="Arial" w:hAnsi="Arial" w:cs="Arial"/>
                <w:lang w:eastAsia="ja-JP"/>
              </w:rPr>
              <w:t>90</w:t>
            </w:r>
          </w:p>
        </w:tc>
        <w:tc>
          <w:tcPr>
            <w:tcW w:w="1699" w:type="dxa"/>
            <w:shd w:val="clear" w:color="auto" w:fill="auto"/>
          </w:tcPr>
          <w:p w14:paraId="4DA9FBAA" w14:textId="77777777" w:rsidR="00431353" w:rsidRPr="00397FF4" w:rsidRDefault="00431353" w:rsidP="00445FC6">
            <w:pPr>
              <w:rPr>
                <w:rFonts w:ascii="Arial" w:hAnsi="Arial" w:cs="Arial"/>
                <w:lang w:eastAsia="ja-JP"/>
              </w:rPr>
            </w:pPr>
            <w:r w:rsidRPr="00397FF4">
              <w:rPr>
                <w:rFonts w:ascii="Arial" w:hAnsi="Arial" w:cs="Arial"/>
                <w:lang w:eastAsia="ja-JP"/>
              </w:rPr>
              <w:t>96.1</w:t>
            </w:r>
          </w:p>
        </w:tc>
      </w:tr>
      <w:tr w:rsidR="00431353" w:rsidRPr="00397FF4" w14:paraId="24A28099" w14:textId="77777777" w:rsidTr="00D60E19">
        <w:tc>
          <w:tcPr>
            <w:tcW w:w="5155" w:type="dxa"/>
            <w:shd w:val="clear" w:color="auto" w:fill="auto"/>
          </w:tcPr>
          <w:p w14:paraId="65F05BB6" w14:textId="77777777" w:rsidR="00431353" w:rsidRPr="00397FF4" w:rsidRDefault="00431353" w:rsidP="00445FC6">
            <w:pPr>
              <w:rPr>
                <w:rFonts w:ascii="Arial" w:hAnsi="Arial" w:cs="Arial"/>
                <w:lang w:eastAsia="ja-JP"/>
              </w:rPr>
            </w:pPr>
            <w:r w:rsidRPr="00397FF4">
              <w:rPr>
                <w:rFonts w:ascii="Arial" w:hAnsi="Arial" w:cs="Arial"/>
                <w:lang w:eastAsia="ja-JP"/>
              </w:rPr>
              <w:t xml:space="preserve">Veterans’ Entered Employment Rate (VEER) </w:t>
            </w:r>
            <w:r w:rsidRPr="00397FF4">
              <w:rPr>
                <w:rFonts w:ascii="Arial" w:hAnsi="Arial" w:cs="Arial"/>
                <w:i/>
                <w:lang w:eastAsia="ja-JP"/>
              </w:rPr>
              <w:t>Weighted</w:t>
            </w:r>
          </w:p>
        </w:tc>
        <w:tc>
          <w:tcPr>
            <w:tcW w:w="1776" w:type="dxa"/>
            <w:shd w:val="clear" w:color="auto" w:fill="auto"/>
          </w:tcPr>
          <w:p w14:paraId="50FB3014" w14:textId="77777777" w:rsidR="00431353" w:rsidRPr="00397FF4" w:rsidRDefault="00431353" w:rsidP="00445FC6">
            <w:pPr>
              <w:rPr>
                <w:rFonts w:ascii="Arial" w:hAnsi="Arial" w:cs="Arial"/>
                <w:highlight w:val="yellow"/>
                <w:lang w:eastAsia="ja-JP"/>
              </w:rPr>
            </w:pPr>
            <w:r w:rsidRPr="00397FF4">
              <w:rPr>
                <w:rFonts w:ascii="Arial" w:hAnsi="Arial" w:cs="Arial"/>
                <w:lang w:eastAsia="ja-JP"/>
              </w:rPr>
              <w:t>60</w:t>
            </w:r>
          </w:p>
        </w:tc>
        <w:tc>
          <w:tcPr>
            <w:tcW w:w="1699" w:type="dxa"/>
            <w:shd w:val="clear" w:color="auto" w:fill="auto"/>
          </w:tcPr>
          <w:p w14:paraId="4F705CBC" w14:textId="77777777" w:rsidR="00431353" w:rsidRPr="00397FF4" w:rsidRDefault="00431353" w:rsidP="00445FC6">
            <w:pPr>
              <w:rPr>
                <w:rFonts w:ascii="Arial" w:hAnsi="Arial" w:cs="Arial"/>
                <w:lang w:eastAsia="ja-JP"/>
              </w:rPr>
            </w:pPr>
          </w:p>
        </w:tc>
      </w:tr>
      <w:tr w:rsidR="00431353" w:rsidRPr="00397FF4" w14:paraId="0201F07F" w14:textId="77777777" w:rsidTr="00D60E19">
        <w:tc>
          <w:tcPr>
            <w:tcW w:w="5155" w:type="dxa"/>
            <w:shd w:val="clear" w:color="auto" w:fill="auto"/>
          </w:tcPr>
          <w:p w14:paraId="092C416E" w14:textId="77777777" w:rsidR="00431353" w:rsidRPr="00397FF4" w:rsidRDefault="00431353" w:rsidP="00445FC6">
            <w:pPr>
              <w:rPr>
                <w:rFonts w:ascii="Arial" w:hAnsi="Arial" w:cs="Arial"/>
                <w:lang w:eastAsia="ja-JP"/>
              </w:rPr>
            </w:pPr>
            <w:r w:rsidRPr="00397FF4">
              <w:rPr>
                <w:rFonts w:ascii="Arial" w:hAnsi="Arial" w:cs="Arial"/>
                <w:lang w:eastAsia="ja-JP"/>
              </w:rPr>
              <w:t>Veterans’ Employment Retention Rate (VERR)</w:t>
            </w:r>
          </w:p>
        </w:tc>
        <w:tc>
          <w:tcPr>
            <w:tcW w:w="1776" w:type="dxa"/>
            <w:shd w:val="clear" w:color="auto" w:fill="auto"/>
          </w:tcPr>
          <w:p w14:paraId="01D6D642" w14:textId="77777777" w:rsidR="00431353" w:rsidRPr="00397FF4" w:rsidRDefault="00431353" w:rsidP="00445FC6">
            <w:pPr>
              <w:rPr>
                <w:rFonts w:ascii="Arial" w:hAnsi="Arial" w:cs="Arial"/>
                <w:highlight w:val="yellow"/>
                <w:lang w:eastAsia="ja-JP"/>
              </w:rPr>
            </w:pPr>
            <w:r w:rsidRPr="00397FF4">
              <w:rPr>
                <w:rFonts w:ascii="Arial" w:hAnsi="Arial" w:cs="Arial"/>
                <w:lang w:eastAsia="ja-JP"/>
              </w:rPr>
              <w:t>78</w:t>
            </w:r>
          </w:p>
        </w:tc>
        <w:tc>
          <w:tcPr>
            <w:tcW w:w="1699" w:type="dxa"/>
            <w:shd w:val="clear" w:color="auto" w:fill="auto"/>
          </w:tcPr>
          <w:p w14:paraId="29E6456B" w14:textId="77777777" w:rsidR="00431353" w:rsidRPr="00397FF4" w:rsidRDefault="00431353" w:rsidP="00445FC6">
            <w:pPr>
              <w:rPr>
                <w:rFonts w:ascii="Arial" w:hAnsi="Arial" w:cs="Arial"/>
                <w:lang w:eastAsia="ja-JP"/>
              </w:rPr>
            </w:pPr>
          </w:p>
        </w:tc>
      </w:tr>
      <w:tr w:rsidR="00431353" w:rsidRPr="00397FF4" w14:paraId="49ACF9F7" w14:textId="77777777" w:rsidTr="00D60E19">
        <w:tc>
          <w:tcPr>
            <w:tcW w:w="5155" w:type="dxa"/>
            <w:shd w:val="clear" w:color="auto" w:fill="auto"/>
          </w:tcPr>
          <w:p w14:paraId="1F73DB5B" w14:textId="77777777" w:rsidR="00431353" w:rsidRPr="00397FF4" w:rsidRDefault="00431353" w:rsidP="00445FC6">
            <w:pPr>
              <w:rPr>
                <w:rFonts w:ascii="Arial" w:hAnsi="Arial" w:cs="Arial"/>
                <w:lang w:eastAsia="ja-JP"/>
              </w:rPr>
            </w:pPr>
            <w:r w:rsidRPr="00397FF4">
              <w:rPr>
                <w:rFonts w:ascii="Arial" w:hAnsi="Arial" w:cs="Arial"/>
                <w:lang w:eastAsia="ja-JP"/>
              </w:rPr>
              <w:t>Veterans’ Average Earnings (VAE) (Six Months)</w:t>
            </w:r>
          </w:p>
        </w:tc>
        <w:tc>
          <w:tcPr>
            <w:tcW w:w="1776" w:type="dxa"/>
            <w:shd w:val="clear" w:color="auto" w:fill="auto"/>
          </w:tcPr>
          <w:p w14:paraId="3AB2F3C6" w14:textId="77777777" w:rsidR="00431353" w:rsidRPr="00397FF4" w:rsidRDefault="00431353" w:rsidP="00445FC6">
            <w:pPr>
              <w:rPr>
                <w:rFonts w:ascii="Arial" w:hAnsi="Arial" w:cs="Arial"/>
                <w:highlight w:val="yellow"/>
                <w:lang w:eastAsia="ja-JP"/>
              </w:rPr>
            </w:pPr>
            <w:r w:rsidRPr="00397FF4">
              <w:rPr>
                <w:rFonts w:ascii="Arial" w:hAnsi="Arial" w:cs="Arial"/>
                <w:lang w:eastAsia="ja-JP"/>
              </w:rPr>
              <w:t>$12,750</w:t>
            </w:r>
          </w:p>
        </w:tc>
        <w:tc>
          <w:tcPr>
            <w:tcW w:w="1699" w:type="dxa"/>
            <w:shd w:val="clear" w:color="auto" w:fill="auto"/>
          </w:tcPr>
          <w:p w14:paraId="7E3EC8DE" w14:textId="77777777" w:rsidR="00431353" w:rsidRPr="00397FF4" w:rsidRDefault="00431353" w:rsidP="00445FC6">
            <w:pPr>
              <w:rPr>
                <w:rFonts w:ascii="Arial" w:hAnsi="Arial" w:cs="Arial"/>
                <w:lang w:eastAsia="ja-JP"/>
              </w:rPr>
            </w:pPr>
          </w:p>
        </w:tc>
      </w:tr>
      <w:tr w:rsidR="00431353" w:rsidRPr="00397FF4" w14:paraId="60993CA7" w14:textId="77777777" w:rsidTr="00D60E19">
        <w:tc>
          <w:tcPr>
            <w:tcW w:w="5155" w:type="dxa"/>
            <w:shd w:val="clear" w:color="auto" w:fill="auto"/>
          </w:tcPr>
          <w:p w14:paraId="0BFE4263" w14:textId="77777777" w:rsidR="00431353" w:rsidRPr="00397FF4" w:rsidRDefault="00431353" w:rsidP="00445FC6">
            <w:pPr>
              <w:rPr>
                <w:rFonts w:ascii="Arial" w:hAnsi="Arial" w:cs="Arial"/>
                <w:lang w:eastAsia="ja-JP"/>
              </w:rPr>
            </w:pPr>
            <w:r w:rsidRPr="00397FF4">
              <w:rPr>
                <w:rFonts w:ascii="Arial" w:hAnsi="Arial" w:cs="Arial"/>
                <w:lang w:eastAsia="ja-JP"/>
              </w:rPr>
              <w:t>Disabled Veterans’ EER (DVEER)</w:t>
            </w:r>
          </w:p>
        </w:tc>
        <w:tc>
          <w:tcPr>
            <w:tcW w:w="1776" w:type="dxa"/>
            <w:shd w:val="clear" w:color="auto" w:fill="auto"/>
          </w:tcPr>
          <w:p w14:paraId="344598A5" w14:textId="77777777" w:rsidR="00431353" w:rsidRPr="00397FF4" w:rsidRDefault="00431353" w:rsidP="00445FC6">
            <w:pPr>
              <w:rPr>
                <w:rFonts w:ascii="Arial" w:hAnsi="Arial" w:cs="Arial"/>
                <w:highlight w:val="yellow"/>
                <w:lang w:eastAsia="ja-JP"/>
              </w:rPr>
            </w:pPr>
            <w:r w:rsidRPr="00397FF4">
              <w:rPr>
                <w:rFonts w:ascii="Arial" w:hAnsi="Arial" w:cs="Arial"/>
                <w:lang w:eastAsia="ja-JP"/>
              </w:rPr>
              <w:t>50</w:t>
            </w:r>
          </w:p>
        </w:tc>
        <w:tc>
          <w:tcPr>
            <w:tcW w:w="1699" w:type="dxa"/>
            <w:shd w:val="clear" w:color="auto" w:fill="auto"/>
          </w:tcPr>
          <w:p w14:paraId="6CFDD31F" w14:textId="77777777" w:rsidR="00431353" w:rsidRPr="00397FF4" w:rsidRDefault="00431353" w:rsidP="00445FC6">
            <w:pPr>
              <w:rPr>
                <w:rFonts w:ascii="Arial" w:hAnsi="Arial" w:cs="Arial"/>
                <w:lang w:eastAsia="ja-JP"/>
              </w:rPr>
            </w:pPr>
          </w:p>
        </w:tc>
      </w:tr>
      <w:tr w:rsidR="00431353" w:rsidRPr="00397FF4" w14:paraId="2713D9BC" w14:textId="77777777" w:rsidTr="00D60E19">
        <w:tc>
          <w:tcPr>
            <w:tcW w:w="5155" w:type="dxa"/>
            <w:shd w:val="clear" w:color="auto" w:fill="auto"/>
          </w:tcPr>
          <w:p w14:paraId="71B8BE30" w14:textId="77777777" w:rsidR="00431353" w:rsidRPr="00397FF4" w:rsidRDefault="00431353" w:rsidP="00445FC6">
            <w:pPr>
              <w:rPr>
                <w:rFonts w:ascii="Arial" w:hAnsi="Arial" w:cs="Arial"/>
                <w:lang w:eastAsia="ja-JP"/>
              </w:rPr>
            </w:pPr>
            <w:r w:rsidRPr="00397FF4">
              <w:rPr>
                <w:rFonts w:ascii="Arial" w:hAnsi="Arial" w:cs="Arial"/>
                <w:lang w:eastAsia="ja-JP"/>
              </w:rPr>
              <w:t>Disabled Veterans’ ERR (DVERR)</w:t>
            </w:r>
          </w:p>
        </w:tc>
        <w:tc>
          <w:tcPr>
            <w:tcW w:w="1776" w:type="dxa"/>
            <w:shd w:val="clear" w:color="auto" w:fill="auto"/>
          </w:tcPr>
          <w:p w14:paraId="57652A60" w14:textId="77777777" w:rsidR="00431353" w:rsidRPr="00397FF4" w:rsidRDefault="00431353" w:rsidP="00445FC6">
            <w:pPr>
              <w:rPr>
                <w:rFonts w:ascii="Arial" w:hAnsi="Arial" w:cs="Arial"/>
                <w:highlight w:val="yellow"/>
                <w:lang w:eastAsia="ja-JP"/>
              </w:rPr>
            </w:pPr>
            <w:r w:rsidRPr="00397FF4">
              <w:rPr>
                <w:rFonts w:ascii="Arial" w:hAnsi="Arial" w:cs="Arial"/>
                <w:lang w:eastAsia="ja-JP"/>
              </w:rPr>
              <w:t>72</w:t>
            </w:r>
          </w:p>
        </w:tc>
        <w:tc>
          <w:tcPr>
            <w:tcW w:w="1699" w:type="dxa"/>
            <w:shd w:val="clear" w:color="auto" w:fill="auto"/>
          </w:tcPr>
          <w:p w14:paraId="5F17974A" w14:textId="77777777" w:rsidR="00431353" w:rsidRPr="00397FF4" w:rsidRDefault="00431353" w:rsidP="00445FC6">
            <w:pPr>
              <w:rPr>
                <w:rFonts w:ascii="Arial" w:hAnsi="Arial" w:cs="Arial"/>
                <w:lang w:eastAsia="ja-JP"/>
              </w:rPr>
            </w:pPr>
          </w:p>
        </w:tc>
      </w:tr>
      <w:tr w:rsidR="00431353" w:rsidRPr="00397FF4" w14:paraId="019261BD" w14:textId="77777777" w:rsidTr="00D60E19">
        <w:tc>
          <w:tcPr>
            <w:tcW w:w="5155" w:type="dxa"/>
            <w:shd w:val="clear" w:color="auto" w:fill="auto"/>
          </w:tcPr>
          <w:p w14:paraId="3F94D1B2" w14:textId="77777777" w:rsidR="00431353" w:rsidRPr="00397FF4" w:rsidRDefault="00431353" w:rsidP="00445FC6">
            <w:pPr>
              <w:rPr>
                <w:rFonts w:ascii="Arial" w:hAnsi="Arial" w:cs="Arial"/>
                <w:lang w:eastAsia="ja-JP"/>
              </w:rPr>
            </w:pPr>
            <w:r w:rsidRPr="00397FF4">
              <w:rPr>
                <w:rFonts w:ascii="Arial" w:hAnsi="Arial" w:cs="Arial"/>
                <w:lang w:eastAsia="ja-JP"/>
              </w:rPr>
              <w:t>Disabled Veterans’ AE (DVAE) (Six Months)</w:t>
            </w:r>
          </w:p>
        </w:tc>
        <w:tc>
          <w:tcPr>
            <w:tcW w:w="1776" w:type="dxa"/>
            <w:shd w:val="clear" w:color="auto" w:fill="auto"/>
          </w:tcPr>
          <w:p w14:paraId="4B3D6FAE" w14:textId="77777777" w:rsidR="00431353" w:rsidRPr="00397FF4" w:rsidRDefault="00431353" w:rsidP="00445FC6">
            <w:pPr>
              <w:rPr>
                <w:rFonts w:ascii="Arial" w:hAnsi="Arial" w:cs="Arial"/>
                <w:highlight w:val="yellow"/>
                <w:lang w:eastAsia="ja-JP"/>
              </w:rPr>
            </w:pPr>
            <w:r w:rsidRPr="00397FF4">
              <w:rPr>
                <w:rFonts w:ascii="Arial" w:hAnsi="Arial" w:cs="Arial"/>
                <w:lang w:eastAsia="ja-JP"/>
              </w:rPr>
              <w:t>$13,750</w:t>
            </w:r>
          </w:p>
        </w:tc>
        <w:tc>
          <w:tcPr>
            <w:tcW w:w="1699" w:type="dxa"/>
            <w:shd w:val="clear" w:color="auto" w:fill="auto"/>
          </w:tcPr>
          <w:p w14:paraId="0EF25422" w14:textId="77777777" w:rsidR="00431353" w:rsidRPr="00397FF4" w:rsidRDefault="00431353" w:rsidP="00445FC6">
            <w:pPr>
              <w:rPr>
                <w:rFonts w:ascii="Arial" w:hAnsi="Arial" w:cs="Arial"/>
                <w:lang w:eastAsia="ja-JP"/>
              </w:rPr>
            </w:pPr>
          </w:p>
        </w:tc>
      </w:tr>
    </w:tbl>
    <w:p w14:paraId="67BC4AC7" w14:textId="77777777" w:rsidR="00431353" w:rsidRPr="00577FC6" w:rsidRDefault="00431353" w:rsidP="00431353">
      <w:pPr>
        <w:rPr>
          <w:rFonts w:eastAsia="Times New Roman" w:cs="Times New Roman"/>
        </w:rPr>
      </w:pPr>
    </w:p>
    <w:p w14:paraId="3D8D9A32" w14:textId="06F49E69" w:rsidR="00431353" w:rsidRPr="00CE5757" w:rsidRDefault="00431353" w:rsidP="00397FF4">
      <w:pPr>
        <w:pStyle w:val="BodyText"/>
        <w:spacing w:before="146" w:line="259" w:lineRule="auto"/>
        <w:ind w:left="120" w:right="114" w:firstLine="0"/>
        <w:jc w:val="both"/>
      </w:pPr>
      <w:r w:rsidRPr="00CE5757">
        <w:t>Data on the actual performance as compared to the negotiated stand</w:t>
      </w:r>
      <w:r w:rsidRPr="00CE5757">
        <w:lastRenderedPageBreak/>
        <w:t xml:space="preserve">ards was unavailable, as anticipated, due to change over to WIOA </w:t>
      </w:r>
      <w:r w:rsidR="00415CA6" w:rsidRPr="00415CA6">
        <w:t>Participant Individual Record Layout (</w:t>
      </w:r>
      <w:r w:rsidR="00415CA6" w:rsidRPr="00415CA6">
        <w:rPr>
          <w:i/>
          <w:iCs/>
        </w:rPr>
        <w:t>PIRL</w:t>
      </w:r>
      <w:r w:rsidR="00415CA6" w:rsidRPr="00415CA6">
        <w:t>)</w:t>
      </w:r>
      <w:r w:rsidRPr="00CE5757">
        <w:t xml:space="preserve"> Reporting.  We were able, however, to create the WIOA JVSG Program Report, which captured provision of services to veterans through June 30, 2018.  From this report, we can calculate the Intensive Service rate, which was at 96.1% statewide, well above the negotiated standard of 90%.  </w:t>
      </w:r>
    </w:p>
    <w:p w14:paraId="7C6156AA" w14:textId="282F97BB" w:rsidR="00431353" w:rsidRPr="00CE5757" w:rsidRDefault="00431353" w:rsidP="00397FF4">
      <w:pPr>
        <w:pStyle w:val="BodyText"/>
        <w:spacing w:before="146" w:line="259" w:lineRule="auto"/>
        <w:ind w:left="120" w:right="114" w:firstLine="0"/>
        <w:jc w:val="both"/>
      </w:pPr>
      <w:r w:rsidRPr="00CE5757">
        <w:t xml:space="preserve">The JVSG staff development plan for 2018 included training for both JVSG grant funded staff as well as training for our CareerCenter partners. Two of our CareerCenter and Program Managers and three of our DVOPs and LVERs participated in online and in person trainings at </w:t>
      </w:r>
      <w:r w:rsidR="00415CA6">
        <w:t>National Vets Training Institute (</w:t>
      </w:r>
      <w:r w:rsidRPr="00CE5757">
        <w:t>NVTI</w:t>
      </w:r>
      <w:r w:rsidR="00415CA6">
        <w:t>)</w:t>
      </w:r>
      <w:r w:rsidRPr="00CE5757">
        <w:t xml:space="preserve"> (Dallas) in 2017/2018 to include:  Leadership for the Integration of Veterans Services (LIVS), Facilitating Veterans Employment (FVE), Intensive Services (IS) and Employer Outreach (EO). We plan to enroll additional program managers and AJC staff in both NVTI’s online and in-person trainings in the year ahead.</w:t>
      </w:r>
    </w:p>
    <w:p w14:paraId="5A154C41" w14:textId="734329B5" w:rsidR="00431353" w:rsidRDefault="00431353" w:rsidP="00397FF4">
      <w:pPr>
        <w:pStyle w:val="BodyText"/>
        <w:spacing w:before="146" w:line="259" w:lineRule="auto"/>
        <w:ind w:left="120" w:right="114" w:firstLine="0"/>
        <w:jc w:val="both"/>
      </w:pPr>
      <w:r w:rsidRPr="00CE5757">
        <w:t>Maine’s DVOPs and LVERs continue to collaborate with local agencies and programs such as Easterseals Maine, Volunteers of America, Goodwill of Northern New England, Boots2Roots, Maine’s Apprenticeship Program, Ticket to Work, Military Family Program, Military OneSource, Maine Bureau of Veterans Services, Maine Military and Community Network, Vocational Rehabilitation, VA V</w:t>
      </w:r>
      <w:r w:rsidR="000B71C1">
        <w:t>ocational Rehabilitation and Employment (V</w:t>
      </w:r>
      <w:r w:rsidRPr="00CE5757">
        <w:t>R&amp;E</w:t>
      </w:r>
      <w:r w:rsidR="000B71C1">
        <w:t>)</w:t>
      </w:r>
      <w:r w:rsidRPr="00CE5757">
        <w:t xml:space="preserve">, Chambers of Commerce, </w:t>
      </w:r>
      <w:r w:rsidR="002A689F">
        <w:t>Local Workforce Investment Boards</w:t>
      </w:r>
      <w:r w:rsidRPr="00CE5757">
        <w:t xml:space="preserve">, Homeless Shelters, American Legion, Maine National Guard, Employer Support of Guard and Reserve and the National Guard Employment Support Program.   In addition, the Veterans </w:t>
      </w:r>
      <w:r w:rsidRPr="00CE5757">
        <w:lastRenderedPageBreak/>
        <w:t xml:space="preserve">Program Manager provides staff leadership on the State Workforce Board’s (SWB) Veterans’ Employment Committee, which focuses on Veteran ‘Priority of Service’ programs and other issues impacting Veterans. </w:t>
      </w:r>
      <w:r w:rsidR="00A748EC">
        <w:br/>
      </w:r>
      <w:r w:rsidRPr="00CE5757">
        <w:t xml:space="preserve"> </w:t>
      </w:r>
    </w:p>
    <w:p w14:paraId="779CB7C3" w14:textId="77777777" w:rsidR="00431353" w:rsidRPr="00C31DB3" w:rsidRDefault="00431353" w:rsidP="00A748EC">
      <w:pPr>
        <w:pStyle w:val="BodyText"/>
        <w:ind w:left="115" w:right="115" w:firstLine="0"/>
        <w:jc w:val="both"/>
        <w:rPr>
          <w:b/>
        </w:rPr>
      </w:pPr>
      <w:r w:rsidRPr="00C31DB3">
        <w:rPr>
          <w:b/>
        </w:rPr>
        <w:t xml:space="preserve">Priority of Service     </w:t>
      </w:r>
    </w:p>
    <w:p w14:paraId="5242AF65" w14:textId="7300499D" w:rsidR="00431353" w:rsidRDefault="00431353" w:rsidP="00A748EC">
      <w:pPr>
        <w:pStyle w:val="BodyText"/>
        <w:ind w:left="115" w:right="115" w:firstLine="0"/>
        <w:jc w:val="both"/>
      </w:pPr>
      <w:r w:rsidRPr="00CE5757">
        <w:t xml:space="preserve">Maine continues to implement the Veterans’ priority of service as defined and required by 38 U.S.C 4215(b) and 20 CFR Parts 1001 and 1010. The Maine one-stop delivery system (Maine CareerCenters) is the core mechanism that is used to support, expand and maintain services to our Veteran population throughout the State. Priority of Service is made available and provided to all eligible veterans and eligible spouses, transitioning service members, Chapter 31 veterans, Native American veterans, and other groups targeted for special consideration, including difficult to serve veterans and veterans with barriers to employment.  </w:t>
      </w:r>
    </w:p>
    <w:p w14:paraId="6D14F35C" w14:textId="77777777" w:rsidR="00A748EC" w:rsidRPr="00CE5757" w:rsidRDefault="00A748EC" w:rsidP="00397FF4">
      <w:pPr>
        <w:pStyle w:val="BodyText"/>
        <w:spacing w:before="146" w:line="259" w:lineRule="auto"/>
        <w:ind w:left="120" w:right="114" w:firstLine="0"/>
        <w:jc w:val="both"/>
      </w:pPr>
    </w:p>
    <w:p w14:paraId="014A432A" w14:textId="124DE9B7" w:rsidR="00473FAB" w:rsidRDefault="00C57973">
      <w:pPr>
        <w:pStyle w:val="Heading1"/>
        <w:spacing w:before="35"/>
        <w:ind w:left="120"/>
        <w:jc w:val="both"/>
        <w:rPr>
          <w:b w:val="0"/>
          <w:bCs w:val="0"/>
        </w:rPr>
      </w:pPr>
      <w:bookmarkStart w:id="5" w:name="_Toc535917828"/>
      <w:r>
        <w:t>State Plan</w:t>
      </w:r>
      <w:r>
        <w:rPr>
          <w:spacing w:val="-8"/>
        </w:rPr>
        <w:t xml:space="preserve"> </w:t>
      </w:r>
      <w:r>
        <w:t>Implementation</w:t>
      </w:r>
      <w:bookmarkEnd w:id="5"/>
    </w:p>
    <w:p w14:paraId="18FF5523" w14:textId="6ED7BE17" w:rsidR="00473FAB" w:rsidRDefault="00C57973">
      <w:pPr>
        <w:pStyle w:val="BodyText"/>
        <w:spacing w:before="30" w:line="259" w:lineRule="auto"/>
        <w:ind w:left="120" w:right="112" w:firstLine="0"/>
        <w:jc w:val="both"/>
      </w:pPr>
      <w:r>
        <w:rPr>
          <w:rFonts w:cs="Arial"/>
        </w:rPr>
        <w:t>Maine’s</w:t>
      </w:r>
      <w:r>
        <w:rPr>
          <w:rFonts w:cs="Arial"/>
          <w:spacing w:val="22"/>
        </w:rPr>
        <w:t xml:space="preserve"> </w:t>
      </w:r>
      <w:r>
        <w:rPr>
          <w:rFonts w:cs="Arial"/>
        </w:rPr>
        <w:t>WIOA</w:t>
      </w:r>
      <w:r>
        <w:rPr>
          <w:rFonts w:cs="Arial"/>
          <w:spacing w:val="25"/>
        </w:rPr>
        <w:t xml:space="preserve"> </w:t>
      </w:r>
      <w:r>
        <w:t>steering</w:t>
      </w:r>
      <w:r>
        <w:rPr>
          <w:spacing w:val="24"/>
        </w:rPr>
        <w:t xml:space="preserve"> </w:t>
      </w:r>
      <w:r>
        <w:t>team</w:t>
      </w:r>
      <w:r>
        <w:rPr>
          <w:spacing w:val="27"/>
        </w:rPr>
        <w:t xml:space="preserve"> </w:t>
      </w:r>
      <w:r>
        <w:t>continues</w:t>
      </w:r>
      <w:r>
        <w:rPr>
          <w:spacing w:val="22"/>
        </w:rPr>
        <w:t xml:space="preserve"> </w:t>
      </w:r>
      <w:r>
        <w:t>to</w:t>
      </w:r>
      <w:r>
        <w:rPr>
          <w:spacing w:val="25"/>
        </w:rPr>
        <w:t xml:space="preserve"> </w:t>
      </w:r>
      <w:r>
        <w:t>track</w:t>
      </w:r>
      <w:r>
        <w:rPr>
          <w:spacing w:val="25"/>
        </w:rPr>
        <w:t xml:space="preserve"> </w:t>
      </w:r>
      <w:r>
        <w:t>and</w:t>
      </w:r>
      <w:r>
        <w:rPr>
          <w:spacing w:val="27"/>
        </w:rPr>
        <w:t xml:space="preserve"> </w:t>
      </w:r>
      <w:r>
        <w:t>document</w:t>
      </w:r>
      <w:r>
        <w:rPr>
          <w:spacing w:val="28"/>
        </w:rPr>
        <w:t xml:space="preserve"> </w:t>
      </w:r>
      <w:r>
        <w:t>implementation</w:t>
      </w:r>
      <w:r>
        <w:rPr>
          <w:spacing w:val="26"/>
        </w:rPr>
        <w:t xml:space="preserve"> </w:t>
      </w:r>
      <w:r>
        <w:t>of</w:t>
      </w:r>
      <w:r>
        <w:rPr>
          <w:spacing w:val="26"/>
        </w:rPr>
        <w:t xml:space="preserve"> </w:t>
      </w:r>
      <w:r>
        <w:t>the</w:t>
      </w:r>
      <w:r>
        <w:rPr>
          <w:spacing w:val="27"/>
        </w:rPr>
        <w:t xml:space="preserve"> </w:t>
      </w:r>
      <w:r>
        <w:rPr>
          <w:rFonts w:cs="Arial"/>
        </w:rPr>
        <w:t xml:space="preserve">Maine’s </w:t>
      </w:r>
      <w:r>
        <w:t>unified</w:t>
      </w:r>
      <w:r>
        <w:rPr>
          <w:spacing w:val="17"/>
        </w:rPr>
        <w:t xml:space="preserve"> </w:t>
      </w:r>
      <w:r>
        <w:t>plan.</w:t>
      </w:r>
      <w:r>
        <w:rPr>
          <w:spacing w:val="17"/>
        </w:rPr>
        <w:t xml:space="preserve"> </w:t>
      </w:r>
      <w:r>
        <w:t>The</w:t>
      </w:r>
      <w:r>
        <w:rPr>
          <w:spacing w:val="17"/>
        </w:rPr>
        <w:t xml:space="preserve"> </w:t>
      </w:r>
      <w:r>
        <w:t>team</w:t>
      </w:r>
      <w:r>
        <w:rPr>
          <w:spacing w:val="21"/>
        </w:rPr>
        <w:t xml:space="preserve"> </w:t>
      </w:r>
      <w:r>
        <w:t>of</w:t>
      </w:r>
      <w:r>
        <w:rPr>
          <w:spacing w:val="21"/>
        </w:rPr>
        <w:t xml:space="preserve"> </w:t>
      </w:r>
      <w:r>
        <w:t>core</w:t>
      </w:r>
      <w:r>
        <w:rPr>
          <w:spacing w:val="17"/>
        </w:rPr>
        <w:t xml:space="preserve"> </w:t>
      </w:r>
      <w:r>
        <w:t>partners</w:t>
      </w:r>
      <w:r>
        <w:rPr>
          <w:spacing w:val="18"/>
        </w:rPr>
        <w:t xml:space="preserve"> </w:t>
      </w:r>
      <w:r>
        <w:t>convene</w:t>
      </w:r>
      <w:r>
        <w:rPr>
          <w:spacing w:val="17"/>
        </w:rPr>
        <w:t xml:space="preserve"> </w:t>
      </w:r>
      <w:r>
        <w:t>regularly</w:t>
      </w:r>
      <w:r>
        <w:rPr>
          <w:spacing w:val="22"/>
        </w:rPr>
        <w:t xml:space="preserve"> </w:t>
      </w:r>
      <w:r>
        <w:t>to</w:t>
      </w:r>
      <w:r>
        <w:rPr>
          <w:spacing w:val="17"/>
        </w:rPr>
        <w:t xml:space="preserve"> </w:t>
      </w:r>
      <w:r>
        <w:t>address</w:t>
      </w:r>
      <w:r>
        <w:rPr>
          <w:spacing w:val="18"/>
        </w:rPr>
        <w:t xml:space="preserve"> </w:t>
      </w:r>
      <w:r>
        <w:t>plan</w:t>
      </w:r>
      <w:r>
        <w:rPr>
          <w:spacing w:val="20"/>
        </w:rPr>
        <w:t xml:space="preserve"> </w:t>
      </w:r>
      <w:r>
        <w:t>elements,</w:t>
      </w:r>
      <w:r>
        <w:rPr>
          <w:spacing w:val="20"/>
        </w:rPr>
        <w:t xml:space="preserve"> </w:t>
      </w:r>
      <w:r>
        <w:t>establish project teams and monitor progress. Plan implementation progress slowed in 2017</w:t>
      </w:r>
      <w:r>
        <w:rPr>
          <w:spacing w:val="55"/>
        </w:rPr>
        <w:t xml:space="preserve"> </w:t>
      </w:r>
      <w:r>
        <w:t>when Governor LePage petitioned USDOL to consolidate or eliminate a layer of WIOA</w:t>
      </w:r>
      <w:r>
        <w:rPr>
          <w:spacing w:val="41"/>
        </w:rPr>
        <w:t xml:space="preserve"> </w:t>
      </w:r>
      <w:r>
        <w:t>administration to streamline the system and increase the amount of resources available for participant</w:t>
      </w:r>
      <w:r>
        <w:rPr>
          <w:spacing w:val="29"/>
        </w:rPr>
        <w:t xml:space="preserve"> </w:t>
      </w:r>
      <w:r>
        <w:t>training. Maine is now regaining implementation</w:t>
      </w:r>
      <w:r>
        <w:rPr>
          <w:spacing w:val="-11"/>
        </w:rPr>
        <w:t xml:space="preserve"> </w:t>
      </w:r>
      <w:r>
        <w:t>momentum.</w:t>
      </w:r>
    </w:p>
    <w:p w14:paraId="1671E002" w14:textId="0A42B88A" w:rsidR="00473FAB" w:rsidRDefault="00C57973">
      <w:pPr>
        <w:pStyle w:val="Heading2"/>
        <w:ind w:left="120"/>
        <w:jc w:val="both"/>
        <w:rPr>
          <w:b w:val="0"/>
          <w:bCs w:val="0"/>
        </w:rPr>
      </w:pPr>
      <w:bookmarkStart w:id="6" w:name="_Toc535917829"/>
      <w:r>
        <w:t>RSI</w:t>
      </w:r>
      <w:r>
        <w:rPr>
          <w:spacing w:val="-2"/>
        </w:rPr>
        <w:t xml:space="preserve"> </w:t>
      </w:r>
      <w:r>
        <w:t>DWG</w:t>
      </w:r>
      <w:bookmarkEnd w:id="6"/>
    </w:p>
    <w:p w14:paraId="29AB65DC" w14:textId="77777777" w:rsidR="00473FAB" w:rsidRDefault="00C57973">
      <w:pPr>
        <w:pStyle w:val="BodyText"/>
        <w:spacing w:before="27" w:line="259" w:lineRule="auto"/>
        <w:ind w:left="120" w:right="111" w:firstLine="0"/>
        <w:jc w:val="both"/>
      </w:pPr>
      <w:r>
        <w:lastRenderedPageBreak/>
        <w:t>Maine</w:t>
      </w:r>
      <w:r>
        <w:rPr>
          <w:spacing w:val="41"/>
        </w:rPr>
        <w:t xml:space="preserve"> </w:t>
      </w:r>
      <w:r>
        <w:t>applied</w:t>
      </w:r>
      <w:r>
        <w:rPr>
          <w:spacing w:val="41"/>
        </w:rPr>
        <w:t xml:space="preserve"> </w:t>
      </w:r>
      <w:r>
        <w:t>for</w:t>
      </w:r>
      <w:r>
        <w:rPr>
          <w:spacing w:val="42"/>
        </w:rPr>
        <w:t xml:space="preserve"> </w:t>
      </w:r>
      <w:r>
        <w:t>and</w:t>
      </w:r>
      <w:r>
        <w:rPr>
          <w:spacing w:val="40"/>
        </w:rPr>
        <w:t xml:space="preserve"> </w:t>
      </w:r>
      <w:r>
        <w:t>received</w:t>
      </w:r>
      <w:r>
        <w:rPr>
          <w:spacing w:val="41"/>
        </w:rPr>
        <w:t xml:space="preserve"> </w:t>
      </w:r>
      <w:r>
        <w:t>a</w:t>
      </w:r>
      <w:r>
        <w:rPr>
          <w:spacing w:val="42"/>
        </w:rPr>
        <w:t xml:space="preserve"> </w:t>
      </w:r>
      <w:r>
        <w:t>Reemployment</w:t>
      </w:r>
      <w:r>
        <w:rPr>
          <w:spacing w:val="42"/>
        </w:rPr>
        <w:t xml:space="preserve"> </w:t>
      </w:r>
      <w:r>
        <w:t>and</w:t>
      </w:r>
      <w:r>
        <w:rPr>
          <w:spacing w:val="39"/>
        </w:rPr>
        <w:t xml:space="preserve"> </w:t>
      </w:r>
      <w:r>
        <w:t>System</w:t>
      </w:r>
      <w:r>
        <w:rPr>
          <w:spacing w:val="40"/>
        </w:rPr>
        <w:t xml:space="preserve"> </w:t>
      </w:r>
      <w:r>
        <w:t>Integration-Dislocated</w:t>
      </w:r>
      <w:r>
        <w:rPr>
          <w:spacing w:val="36"/>
        </w:rPr>
        <w:t xml:space="preserve"> </w:t>
      </w:r>
      <w:r>
        <w:t>Worker Grant</w:t>
      </w:r>
      <w:r>
        <w:rPr>
          <w:spacing w:val="40"/>
        </w:rPr>
        <w:t xml:space="preserve"> </w:t>
      </w:r>
      <w:r>
        <w:t>(RSI-DWG)</w:t>
      </w:r>
      <w:r>
        <w:rPr>
          <w:spacing w:val="38"/>
        </w:rPr>
        <w:t xml:space="preserve"> </w:t>
      </w:r>
      <w:r>
        <w:t>to</w:t>
      </w:r>
      <w:r>
        <w:rPr>
          <w:spacing w:val="39"/>
        </w:rPr>
        <w:t xml:space="preserve"> </w:t>
      </w:r>
      <w:r>
        <w:t>explore</w:t>
      </w:r>
      <w:r>
        <w:rPr>
          <w:spacing w:val="40"/>
        </w:rPr>
        <w:t xml:space="preserve"> </w:t>
      </w:r>
      <w:r>
        <w:t>an</w:t>
      </w:r>
      <w:r>
        <w:rPr>
          <w:spacing w:val="38"/>
        </w:rPr>
        <w:t xml:space="preserve"> </w:t>
      </w:r>
      <w:r>
        <w:t>integrated</w:t>
      </w:r>
      <w:r>
        <w:rPr>
          <w:spacing w:val="40"/>
        </w:rPr>
        <w:t xml:space="preserve"> </w:t>
      </w:r>
      <w:r>
        <w:t>referral</w:t>
      </w:r>
      <w:r>
        <w:rPr>
          <w:spacing w:val="38"/>
        </w:rPr>
        <w:t xml:space="preserve"> </w:t>
      </w:r>
      <w:r>
        <w:t>and</w:t>
      </w:r>
      <w:r>
        <w:rPr>
          <w:spacing w:val="39"/>
        </w:rPr>
        <w:t xml:space="preserve"> </w:t>
      </w:r>
      <w:r>
        <w:t>intake</w:t>
      </w:r>
      <w:r>
        <w:rPr>
          <w:spacing w:val="36"/>
        </w:rPr>
        <w:t xml:space="preserve"> </w:t>
      </w:r>
      <w:r>
        <w:t>solution.</w:t>
      </w:r>
      <w:r>
        <w:rPr>
          <w:spacing w:val="20"/>
        </w:rPr>
        <w:t xml:space="preserve"> </w:t>
      </w:r>
      <w:r>
        <w:t>This</w:t>
      </w:r>
      <w:r>
        <w:rPr>
          <w:spacing w:val="39"/>
        </w:rPr>
        <w:t xml:space="preserve"> </w:t>
      </w:r>
      <w:r>
        <w:t>planning</w:t>
      </w:r>
      <w:r>
        <w:rPr>
          <w:spacing w:val="39"/>
        </w:rPr>
        <w:t xml:space="preserve"> </w:t>
      </w:r>
      <w:r>
        <w:t>grant provided resources to complete a request for proposals and begin the first phase</w:t>
      </w:r>
      <w:r>
        <w:rPr>
          <w:spacing w:val="20"/>
        </w:rPr>
        <w:t xml:space="preserve"> </w:t>
      </w:r>
      <w:r>
        <w:t>of implementation. A complete implementation would enhance data sharing between the</w:t>
      </w:r>
      <w:r>
        <w:rPr>
          <w:spacing w:val="24"/>
        </w:rPr>
        <w:t xml:space="preserve"> </w:t>
      </w:r>
      <w:r>
        <w:t>core partners by connecting their case management systems, allowing for shared</w:t>
      </w:r>
      <w:r>
        <w:rPr>
          <w:spacing w:val="41"/>
        </w:rPr>
        <w:t xml:space="preserve"> </w:t>
      </w:r>
      <w:r>
        <w:t>participant information. It would also provide a single point of entry to participating</w:t>
      </w:r>
      <w:r>
        <w:rPr>
          <w:spacing w:val="-27"/>
        </w:rPr>
        <w:t xml:space="preserve"> </w:t>
      </w:r>
      <w:r>
        <w:t>programs.</w:t>
      </w:r>
    </w:p>
    <w:p w14:paraId="2F6F82CD" w14:textId="77777777" w:rsidR="00473FAB" w:rsidRDefault="00C57973">
      <w:pPr>
        <w:pStyle w:val="Heading2"/>
        <w:ind w:left="120"/>
        <w:jc w:val="both"/>
        <w:rPr>
          <w:b w:val="0"/>
          <w:bCs w:val="0"/>
        </w:rPr>
      </w:pPr>
      <w:bookmarkStart w:id="7" w:name="_Toc535917830"/>
      <w:r>
        <w:t>Licensing and</w:t>
      </w:r>
      <w:r>
        <w:rPr>
          <w:spacing w:val="-13"/>
        </w:rPr>
        <w:t xml:space="preserve"> </w:t>
      </w:r>
      <w:r>
        <w:t>Credentialing</w:t>
      </w:r>
      <w:bookmarkEnd w:id="7"/>
    </w:p>
    <w:p w14:paraId="63F9B472" w14:textId="77777777" w:rsidR="00473FAB" w:rsidRDefault="00C57973">
      <w:pPr>
        <w:pStyle w:val="BodyText"/>
        <w:spacing w:before="27" w:line="259" w:lineRule="auto"/>
        <w:ind w:left="120" w:right="115" w:firstLine="0"/>
        <w:jc w:val="both"/>
      </w:pPr>
      <w:r>
        <w:t>In 2018, Maine passed legislation that makes it easier for veterans to transfer military</w:t>
      </w:r>
      <w:r>
        <w:rPr>
          <w:spacing w:val="52"/>
        </w:rPr>
        <w:t xml:space="preserve"> </w:t>
      </w:r>
      <w:r>
        <w:t>education and training to civilian healthcare</w:t>
      </w:r>
      <w:r>
        <w:rPr>
          <w:spacing w:val="-17"/>
        </w:rPr>
        <w:t xml:space="preserve"> </w:t>
      </w:r>
      <w:r>
        <w:t>credentials.</w:t>
      </w:r>
    </w:p>
    <w:p w14:paraId="0DE2497A" w14:textId="66FAE864" w:rsidR="00473FAB" w:rsidRDefault="00C57973" w:rsidP="00A748EC">
      <w:pPr>
        <w:pStyle w:val="BodyText"/>
        <w:spacing w:before="146" w:line="259" w:lineRule="auto"/>
        <w:ind w:left="120" w:right="114" w:firstLine="0"/>
        <w:jc w:val="both"/>
      </w:pPr>
      <w:r>
        <w:rPr>
          <w:rFonts w:cs="Arial"/>
          <w:i/>
        </w:rPr>
        <w:t xml:space="preserve">An Act to Expedite Health Care </w:t>
      </w:r>
      <w:r w:rsidR="00BC6CDC">
        <w:rPr>
          <w:rFonts w:cs="Arial"/>
          <w:i/>
        </w:rPr>
        <w:t>Employment for Military Veterans</w:t>
      </w:r>
      <w:r w:rsidR="001279D5">
        <w:rPr>
          <w:rStyle w:val="FootnoteReference"/>
          <w:rFonts w:cs="Arial"/>
          <w:i/>
        </w:rPr>
        <w:footnoteReference w:id="1"/>
      </w:r>
      <w:r w:rsidR="00BC6CDC">
        <w:rPr>
          <w:rFonts w:cs="Arial"/>
          <w:i/>
        </w:rPr>
        <w:t xml:space="preserve"> </w:t>
      </w:r>
      <w:r>
        <w:t>creates a framework</w:t>
      </w:r>
      <w:r>
        <w:rPr>
          <w:spacing w:val="39"/>
        </w:rPr>
        <w:t xml:space="preserve"> </w:t>
      </w:r>
      <w:r>
        <w:t xml:space="preserve">where eligible veterans may get assistance using </w:t>
      </w:r>
      <w:r>
        <w:rPr>
          <w:rFonts w:cs="Arial"/>
        </w:rPr>
        <w:t xml:space="preserve">a “military to civilian crosswalk”, </w:t>
      </w:r>
      <w:r>
        <w:t>to identify</w:t>
      </w:r>
      <w:r>
        <w:rPr>
          <w:spacing w:val="55"/>
        </w:rPr>
        <w:t xml:space="preserve"> </w:t>
      </w:r>
      <w:r>
        <w:t>matches and gaps in military training, education, and experience to civilian requirements and to</w:t>
      </w:r>
      <w:r>
        <w:rPr>
          <w:spacing w:val="3"/>
        </w:rPr>
        <w:t xml:space="preserve"> </w:t>
      </w:r>
      <w:r>
        <w:t>receive credits</w:t>
      </w:r>
      <w:r>
        <w:rPr>
          <w:spacing w:val="13"/>
        </w:rPr>
        <w:t xml:space="preserve"> </w:t>
      </w:r>
      <w:r>
        <w:t>for</w:t>
      </w:r>
      <w:r>
        <w:rPr>
          <w:spacing w:val="16"/>
        </w:rPr>
        <w:t xml:space="preserve"> </w:t>
      </w:r>
      <w:r>
        <w:t>military</w:t>
      </w:r>
      <w:r>
        <w:rPr>
          <w:spacing w:val="16"/>
        </w:rPr>
        <w:t xml:space="preserve"> </w:t>
      </w:r>
      <w:r>
        <w:t>experience</w:t>
      </w:r>
      <w:r>
        <w:rPr>
          <w:spacing w:val="17"/>
        </w:rPr>
        <w:t xml:space="preserve"> </w:t>
      </w:r>
      <w:r>
        <w:t>and</w:t>
      </w:r>
      <w:r>
        <w:rPr>
          <w:spacing w:val="15"/>
        </w:rPr>
        <w:t xml:space="preserve"> </w:t>
      </w:r>
      <w:r>
        <w:t>credentials.</w:t>
      </w:r>
      <w:r>
        <w:rPr>
          <w:spacing w:val="14"/>
        </w:rPr>
        <w:t xml:space="preserve"> </w:t>
      </w:r>
      <w:r>
        <w:t>This</w:t>
      </w:r>
      <w:r>
        <w:rPr>
          <w:spacing w:val="18"/>
        </w:rPr>
        <w:t xml:space="preserve"> </w:t>
      </w:r>
      <w:r>
        <w:t>law</w:t>
      </w:r>
      <w:r>
        <w:rPr>
          <w:spacing w:val="14"/>
        </w:rPr>
        <w:t xml:space="preserve"> </w:t>
      </w:r>
      <w:r>
        <w:t>recognizes</w:t>
      </w:r>
      <w:r>
        <w:rPr>
          <w:spacing w:val="17"/>
        </w:rPr>
        <w:t xml:space="preserve"> </w:t>
      </w:r>
      <w:r>
        <w:t>and</w:t>
      </w:r>
      <w:r>
        <w:rPr>
          <w:spacing w:val="13"/>
        </w:rPr>
        <w:t xml:space="preserve"> </w:t>
      </w:r>
      <w:r>
        <w:t>honors</w:t>
      </w:r>
      <w:r>
        <w:rPr>
          <w:spacing w:val="15"/>
        </w:rPr>
        <w:t xml:space="preserve"> </w:t>
      </w:r>
      <w:r>
        <w:t>skills</w:t>
      </w:r>
      <w:r>
        <w:rPr>
          <w:spacing w:val="15"/>
        </w:rPr>
        <w:t xml:space="preserve"> </w:t>
      </w:r>
      <w:r>
        <w:t>gained</w:t>
      </w:r>
      <w:r>
        <w:rPr>
          <w:spacing w:val="15"/>
        </w:rPr>
        <w:t xml:space="preserve"> </w:t>
      </w:r>
      <w:r>
        <w:t>in United States Armed Forces and National Guard and can greatly reduce or eliminate barriers</w:t>
      </w:r>
      <w:r>
        <w:rPr>
          <w:spacing w:val="47"/>
        </w:rPr>
        <w:t xml:space="preserve"> </w:t>
      </w:r>
      <w:r>
        <w:t>to obtaining civilian healthcare licenses and</w:t>
      </w:r>
      <w:r>
        <w:rPr>
          <w:spacing w:val="-11"/>
        </w:rPr>
        <w:t xml:space="preserve"> </w:t>
      </w:r>
      <w:r w:rsidR="00A748EC">
        <w:t xml:space="preserve">employment. </w:t>
      </w:r>
      <w:r>
        <w:t>Maine will pursue using this model for other</w:t>
      </w:r>
      <w:r>
        <w:rPr>
          <w:spacing w:val="-13"/>
        </w:rPr>
        <w:t xml:space="preserve"> </w:t>
      </w:r>
      <w:r>
        <w:t>occupations.</w:t>
      </w:r>
    </w:p>
    <w:p w14:paraId="3D2980CC" w14:textId="77777777" w:rsidR="00473FAB" w:rsidRDefault="00C57973">
      <w:pPr>
        <w:pStyle w:val="BodyText"/>
        <w:spacing w:before="179" w:line="259" w:lineRule="auto"/>
        <w:ind w:left="120" w:right="113" w:firstLine="0"/>
        <w:jc w:val="both"/>
      </w:pPr>
      <w:r>
        <w:t>Credential conversion for individuals with licenses and education obtained abroad continues</w:t>
      </w:r>
      <w:r>
        <w:rPr>
          <w:spacing w:val="28"/>
        </w:rPr>
        <w:t xml:space="preserve"> </w:t>
      </w:r>
      <w:r>
        <w:t>to be</w:t>
      </w:r>
      <w:r>
        <w:rPr>
          <w:spacing w:val="35"/>
        </w:rPr>
        <w:t xml:space="preserve"> </w:t>
      </w:r>
      <w:r>
        <w:t>a</w:t>
      </w:r>
      <w:r>
        <w:rPr>
          <w:spacing w:val="35"/>
        </w:rPr>
        <w:t xml:space="preserve"> </w:t>
      </w:r>
      <w:r>
        <w:t>barrier</w:t>
      </w:r>
      <w:r>
        <w:rPr>
          <w:spacing w:val="33"/>
        </w:rPr>
        <w:t xml:space="preserve"> </w:t>
      </w:r>
      <w:r>
        <w:t>to</w:t>
      </w:r>
      <w:r>
        <w:rPr>
          <w:spacing w:val="36"/>
        </w:rPr>
        <w:t xml:space="preserve"> </w:t>
      </w:r>
      <w:r>
        <w:t>employment</w:t>
      </w:r>
      <w:r>
        <w:rPr>
          <w:spacing w:val="34"/>
        </w:rPr>
        <w:t xml:space="preserve"> </w:t>
      </w:r>
      <w:r>
        <w:t>for</w:t>
      </w:r>
      <w:r>
        <w:rPr>
          <w:spacing w:val="36"/>
        </w:rPr>
        <w:t xml:space="preserve"> </w:t>
      </w:r>
      <w:r>
        <w:t>immigrants.</w:t>
      </w:r>
      <w:r>
        <w:rPr>
          <w:spacing w:val="38"/>
        </w:rPr>
        <w:t xml:space="preserve"> </w:t>
      </w:r>
      <w:r>
        <w:lastRenderedPageBreak/>
        <w:t>Many</w:t>
      </w:r>
      <w:r>
        <w:rPr>
          <w:spacing w:val="33"/>
        </w:rPr>
        <w:t xml:space="preserve"> </w:t>
      </w:r>
      <w:r>
        <w:t>immigrants</w:t>
      </w:r>
      <w:r>
        <w:rPr>
          <w:spacing w:val="35"/>
        </w:rPr>
        <w:t xml:space="preserve"> </w:t>
      </w:r>
      <w:r>
        <w:t>are</w:t>
      </w:r>
      <w:r>
        <w:rPr>
          <w:spacing w:val="35"/>
        </w:rPr>
        <w:t xml:space="preserve"> </w:t>
      </w:r>
      <w:r>
        <w:t>underemployed</w:t>
      </w:r>
      <w:r>
        <w:rPr>
          <w:spacing w:val="35"/>
        </w:rPr>
        <w:t xml:space="preserve"> </w:t>
      </w:r>
      <w:r>
        <w:t>due</w:t>
      </w:r>
      <w:r>
        <w:rPr>
          <w:spacing w:val="35"/>
        </w:rPr>
        <w:t xml:space="preserve"> </w:t>
      </w:r>
      <w:r>
        <w:t>to</w:t>
      </w:r>
      <w:r>
        <w:rPr>
          <w:spacing w:val="35"/>
        </w:rPr>
        <w:t xml:space="preserve"> </w:t>
      </w:r>
      <w:r>
        <w:t>the difficulty in converting their education and experience into credentials and licenses in the</w:t>
      </w:r>
      <w:r>
        <w:rPr>
          <w:spacing w:val="37"/>
        </w:rPr>
        <w:t xml:space="preserve"> </w:t>
      </w:r>
      <w:r>
        <w:t>United States. A group of stakeholders continue to pursue solutions to this barrier for</w:t>
      </w:r>
      <w:r>
        <w:rPr>
          <w:spacing w:val="-30"/>
        </w:rPr>
        <w:t xml:space="preserve"> </w:t>
      </w:r>
      <w:r>
        <w:t>immigrants.</w:t>
      </w:r>
    </w:p>
    <w:p w14:paraId="7C3EE3C7" w14:textId="77777777" w:rsidR="00FC5413" w:rsidRPr="00415C72" w:rsidRDefault="00FC5413" w:rsidP="00A748EC">
      <w:pPr>
        <w:pStyle w:val="Heading2"/>
      </w:pPr>
      <w:bookmarkStart w:id="8" w:name="_Toc531354353"/>
      <w:bookmarkStart w:id="9" w:name="_Toc535917831"/>
      <w:r>
        <w:t xml:space="preserve">Statewide </w:t>
      </w:r>
      <w:r w:rsidRPr="008B4428">
        <w:t>Degree and credential attainment</w:t>
      </w:r>
      <w:bookmarkEnd w:id="8"/>
      <w:bookmarkEnd w:id="9"/>
    </w:p>
    <w:p w14:paraId="13B5490C" w14:textId="778A72D2" w:rsidR="00FC5413" w:rsidRPr="005B1237" w:rsidRDefault="00FC5413" w:rsidP="00A748EC">
      <w:pPr>
        <w:pStyle w:val="BodyText"/>
        <w:spacing w:before="146"/>
        <w:ind w:left="120" w:right="114" w:firstLine="0"/>
        <w:jc w:val="both"/>
      </w:pPr>
      <w:r w:rsidRPr="005B1237">
        <w:t xml:space="preserve">In 2017, the State of Maine adopted a long-term goal of 60% of Mainers ages 25 – 64, with a </w:t>
      </w:r>
      <w:r>
        <w:t xml:space="preserve">attaining a </w:t>
      </w:r>
      <w:r w:rsidRPr="005B1237">
        <w:t>postsecondary credential of value by 2025</w:t>
      </w:r>
      <w:r w:rsidR="00E93E34">
        <w:rPr>
          <w:rStyle w:val="FootnoteReference"/>
        </w:rPr>
        <w:footnoteReference w:id="2"/>
      </w:r>
      <w:r>
        <w:t xml:space="preserve">.  </w:t>
      </w:r>
      <w:r w:rsidRPr="005B1237">
        <w:t xml:space="preserve">To meet current and future workforce needs, most Mainers will need to attain some postsecondary credential of value in addition to their high school </w:t>
      </w:r>
      <w:r>
        <w:t>diploma</w:t>
      </w:r>
      <w:r w:rsidRPr="005B1237">
        <w:t xml:space="preserve">. This includes </w:t>
      </w:r>
      <w:r w:rsidR="00084649">
        <w:t xml:space="preserve">such credentials </w:t>
      </w:r>
      <w:r>
        <w:t xml:space="preserve">as </w:t>
      </w:r>
      <w:r w:rsidRPr="005B1237">
        <w:t>a professional certificate, or college degree that connects them to a good job and career in Maine.</w:t>
      </w:r>
    </w:p>
    <w:p w14:paraId="2CC01FA9" w14:textId="77777777" w:rsidR="00FC5413" w:rsidRDefault="00FC5413" w:rsidP="00084649">
      <w:pPr>
        <w:pStyle w:val="BodyText"/>
        <w:spacing w:before="146" w:line="259" w:lineRule="auto"/>
        <w:ind w:left="120" w:right="114" w:firstLine="0"/>
        <w:jc w:val="both"/>
      </w:pPr>
      <w:r>
        <w:t>Maine has a</w:t>
      </w:r>
      <w:r w:rsidRPr="005B1237">
        <w:t xml:space="preserve"> have a higher share of high school graduates </w:t>
      </w:r>
      <w:r>
        <w:t xml:space="preserve">but </w:t>
      </w:r>
      <w:r w:rsidRPr="005B1237">
        <w:t>similar shares of people with associate’s or bachelor’s degrees</w:t>
      </w:r>
      <w:r>
        <w:t xml:space="preserve"> as the nation</w:t>
      </w:r>
      <w:r w:rsidRPr="005B1237">
        <w:t>.</w:t>
      </w:r>
      <w:r>
        <w:t xml:space="preserve"> </w:t>
      </w:r>
    </w:p>
    <w:p w14:paraId="618B691D" w14:textId="77777777" w:rsidR="00FC5413" w:rsidRPr="00334957" w:rsidRDefault="00FC5413" w:rsidP="004F0337">
      <w:pPr>
        <w:ind w:left="90"/>
        <w:rPr>
          <w:b/>
        </w:rPr>
      </w:pPr>
      <w:r w:rsidRPr="00334957">
        <w:rPr>
          <w:b/>
        </w:rPr>
        <w:t>Educational Attainment in the United States and Maine</w:t>
      </w:r>
      <w:r>
        <w:rPr>
          <w:rStyle w:val="FootnoteReference"/>
          <w:b/>
        </w:rPr>
        <w:footnoteReference w:id="3"/>
      </w:r>
    </w:p>
    <w:tbl>
      <w:tblPr>
        <w:tblW w:w="88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620"/>
        <w:gridCol w:w="1620"/>
        <w:gridCol w:w="1390"/>
      </w:tblGrid>
      <w:tr w:rsidR="00FC5413" w:rsidRPr="00107DE8" w14:paraId="701A6F6E" w14:textId="77777777" w:rsidTr="00165625">
        <w:trPr>
          <w:trHeight w:val="600"/>
          <w:tblHeader/>
        </w:trPr>
        <w:tc>
          <w:tcPr>
            <w:tcW w:w="4230" w:type="dxa"/>
            <w:shd w:val="clear" w:color="000000" w:fill="FFFFFF"/>
            <w:hideMark/>
          </w:tcPr>
          <w:p w14:paraId="3C4C6BC1" w14:textId="77777777" w:rsidR="00FC5413" w:rsidRPr="00107DE8" w:rsidRDefault="00FC5413" w:rsidP="00445FC6">
            <w:pPr>
              <w:rPr>
                <w:rFonts w:eastAsia="Times New Roman"/>
                <w:color w:val="000000"/>
              </w:rPr>
            </w:pPr>
            <w:r w:rsidRPr="00107DE8">
              <w:rPr>
                <w:rFonts w:eastAsia="Times New Roman"/>
                <w:color w:val="000000"/>
              </w:rPr>
              <w:t> </w:t>
            </w:r>
          </w:p>
          <w:p w14:paraId="5ACEAC5E" w14:textId="77777777" w:rsidR="00FC5413" w:rsidRPr="00107DE8" w:rsidRDefault="00FC5413" w:rsidP="00445FC6">
            <w:pPr>
              <w:rPr>
                <w:rFonts w:eastAsia="Times New Roman"/>
                <w:color w:val="000000"/>
              </w:rPr>
            </w:pPr>
          </w:p>
        </w:tc>
        <w:tc>
          <w:tcPr>
            <w:tcW w:w="1620" w:type="dxa"/>
            <w:shd w:val="clear" w:color="000000" w:fill="FFFFFF"/>
            <w:hideMark/>
          </w:tcPr>
          <w:p w14:paraId="45B78982" w14:textId="77777777" w:rsidR="00FC5413" w:rsidRPr="00107DE8" w:rsidRDefault="00FC5413" w:rsidP="00445FC6">
            <w:pPr>
              <w:jc w:val="center"/>
              <w:rPr>
                <w:rFonts w:eastAsia="Times New Roman"/>
                <w:b/>
                <w:color w:val="000000"/>
              </w:rPr>
            </w:pPr>
            <w:r w:rsidRPr="00107DE8">
              <w:rPr>
                <w:rFonts w:eastAsia="Times New Roman"/>
                <w:b/>
                <w:color w:val="000000"/>
              </w:rPr>
              <w:t>Maine Total (estimate)</w:t>
            </w:r>
          </w:p>
        </w:tc>
        <w:tc>
          <w:tcPr>
            <w:tcW w:w="1620" w:type="dxa"/>
            <w:shd w:val="clear" w:color="000000" w:fill="FFFFFF"/>
            <w:hideMark/>
          </w:tcPr>
          <w:p w14:paraId="2D2327A1" w14:textId="77777777" w:rsidR="00FC5413" w:rsidRPr="00107DE8" w:rsidRDefault="00FC5413" w:rsidP="00445FC6">
            <w:pPr>
              <w:jc w:val="center"/>
              <w:rPr>
                <w:rFonts w:eastAsia="Times New Roman"/>
                <w:b/>
                <w:color w:val="000000"/>
              </w:rPr>
            </w:pPr>
            <w:r w:rsidRPr="00107DE8">
              <w:rPr>
                <w:rFonts w:eastAsia="Times New Roman"/>
                <w:b/>
                <w:color w:val="000000"/>
              </w:rPr>
              <w:t>Maine Percent (estimate)</w:t>
            </w:r>
          </w:p>
        </w:tc>
        <w:tc>
          <w:tcPr>
            <w:tcW w:w="1390" w:type="dxa"/>
            <w:shd w:val="clear" w:color="auto" w:fill="auto"/>
            <w:noWrap/>
            <w:vAlign w:val="bottom"/>
            <w:hideMark/>
          </w:tcPr>
          <w:p w14:paraId="38B41871" w14:textId="77777777" w:rsidR="00FC5413" w:rsidRPr="00107DE8" w:rsidRDefault="00FC5413" w:rsidP="00445FC6">
            <w:pPr>
              <w:jc w:val="center"/>
              <w:rPr>
                <w:rFonts w:eastAsia="Times New Roman"/>
                <w:b/>
              </w:rPr>
            </w:pPr>
            <w:r w:rsidRPr="00107DE8">
              <w:rPr>
                <w:rFonts w:eastAsia="Times New Roman"/>
                <w:b/>
              </w:rPr>
              <w:t>U.S. Percent</w:t>
            </w:r>
          </w:p>
        </w:tc>
      </w:tr>
      <w:tr w:rsidR="00FC5413" w:rsidRPr="00107DE8" w14:paraId="39BE2316" w14:textId="77777777" w:rsidTr="00165625">
        <w:trPr>
          <w:trHeight w:val="240"/>
        </w:trPr>
        <w:tc>
          <w:tcPr>
            <w:tcW w:w="4230" w:type="dxa"/>
            <w:shd w:val="clear" w:color="000000" w:fill="FFFFFF"/>
            <w:hideMark/>
          </w:tcPr>
          <w:p w14:paraId="4131BAA2" w14:textId="77777777" w:rsidR="00FC5413" w:rsidRPr="00107DE8" w:rsidRDefault="00FC5413" w:rsidP="00445FC6">
            <w:pPr>
              <w:rPr>
                <w:rFonts w:eastAsia="Times New Roman"/>
                <w:color w:val="000000"/>
              </w:rPr>
            </w:pPr>
            <w:r w:rsidRPr="00107DE8">
              <w:rPr>
                <w:rFonts w:eastAsia="Times New Roman"/>
                <w:color w:val="000000"/>
              </w:rPr>
              <w:t>Population 25 years and over</w:t>
            </w:r>
          </w:p>
        </w:tc>
        <w:tc>
          <w:tcPr>
            <w:tcW w:w="1620" w:type="dxa"/>
            <w:shd w:val="clear" w:color="000000" w:fill="FFFFFF"/>
            <w:hideMark/>
          </w:tcPr>
          <w:p w14:paraId="2BD1B371" w14:textId="77777777" w:rsidR="00FC5413" w:rsidRPr="00107DE8" w:rsidRDefault="00FC5413" w:rsidP="00445FC6">
            <w:pPr>
              <w:jc w:val="center"/>
              <w:rPr>
                <w:rFonts w:eastAsia="Times New Roman"/>
                <w:color w:val="000000"/>
              </w:rPr>
            </w:pPr>
            <w:r w:rsidRPr="00107DE8">
              <w:rPr>
                <w:rFonts w:eastAsia="Times New Roman"/>
                <w:color w:val="000000"/>
              </w:rPr>
              <w:t>971,740</w:t>
            </w:r>
          </w:p>
        </w:tc>
        <w:tc>
          <w:tcPr>
            <w:tcW w:w="1620" w:type="dxa"/>
            <w:shd w:val="clear" w:color="000000" w:fill="FFFFFF"/>
            <w:hideMark/>
          </w:tcPr>
          <w:p w14:paraId="26DDC0AE" w14:textId="77777777" w:rsidR="00FC5413" w:rsidRPr="00107DE8" w:rsidRDefault="00FC5413" w:rsidP="00445FC6">
            <w:pPr>
              <w:jc w:val="center"/>
              <w:rPr>
                <w:rFonts w:eastAsia="Times New Roman"/>
                <w:color w:val="000000"/>
              </w:rPr>
            </w:pPr>
            <w:r w:rsidRPr="00107DE8">
              <w:rPr>
                <w:rFonts w:eastAsia="Times New Roman"/>
                <w:color w:val="000000"/>
              </w:rPr>
              <w:t>(X)</w:t>
            </w:r>
          </w:p>
        </w:tc>
        <w:tc>
          <w:tcPr>
            <w:tcW w:w="1390" w:type="dxa"/>
            <w:shd w:val="clear" w:color="auto" w:fill="auto"/>
            <w:noWrap/>
            <w:vAlign w:val="bottom"/>
            <w:hideMark/>
          </w:tcPr>
          <w:p w14:paraId="2435A9C1" w14:textId="77777777" w:rsidR="00FC5413" w:rsidRPr="00107DE8" w:rsidRDefault="00FC5413" w:rsidP="00445FC6">
            <w:pPr>
              <w:jc w:val="center"/>
              <w:rPr>
                <w:rFonts w:eastAsia="Times New Roman"/>
              </w:rPr>
            </w:pPr>
          </w:p>
        </w:tc>
      </w:tr>
      <w:tr w:rsidR="00FC5413" w:rsidRPr="00107DE8" w14:paraId="6DDB77B7" w14:textId="77777777" w:rsidTr="00165625">
        <w:trPr>
          <w:trHeight w:val="240"/>
        </w:trPr>
        <w:tc>
          <w:tcPr>
            <w:tcW w:w="4230" w:type="dxa"/>
            <w:shd w:val="clear" w:color="000000" w:fill="FFFFFF"/>
            <w:hideMark/>
          </w:tcPr>
          <w:p w14:paraId="4E54D1E4" w14:textId="77777777" w:rsidR="00FC5413" w:rsidRPr="00107DE8" w:rsidRDefault="00FC5413" w:rsidP="00445FC6">
            <w:pPr>
              <w:rPr>
                <w:rFonts w:eastAsia="Times New Roman"/>
                <w:color w:val="000000"/>
              </w:rPr>
            </w:pPr>
            <w:r w:rsidRPr="00107DE8">
              <w:rPr>
                <w:rFonts w:eastAsia="Times New Roman"/>
                <w:color w:val="000000"/>
              </w:rPr>
              <w:t>Less than 9th grade</w:t>
            </w:r>
          </w:p>
        </w:tc>
        <w:tc>
          <w:tcPr>
            <w:tcW w:w="1620" w:type="dxa"/>
            <w:shd w:val="clear" w:color="000000" w:fill="FFFFFF"/>
            <w:hideMark/>
          </w:tcPr>
          <w:p w14:paraId="2704FBEF" w14:textId="77777777" w:rsidR="00FC5413" w:rsidRPr="00107DE8" w:rsidRDefault="00FC5413" w:rsidP="00445FC6">
            <w:pPr>
              <w:jc w:val="center"/>
              <w:rPr>
                <w:rFonts w:eastAsia="Times New Roman"/>
                <w:color w:val="000000"/>
              </w:rPr>
            </w:pPr>
            <w:r w:rsidRPr="00107DE8">
              <w:rPr>
                <w:rFonts w:eastAsia="Times New Roman"/>
                <w:color w:val="000000"/>
              </w:rPr>
              <w:t>25,574</w:t>
            </w:r>
          </w:p>
        </w:tc>
        <w:tc>
          <w:tcPr>
            <w:tcW w:w="1620" w:type="dxa"/>
            <w:shd w:val="clear" w:color="000000" w:fill="FFFFFF"/>
            <w:hideMark/>
          </w:tcPr>
          <w:p w14:paraId="0541CD14" w14:textId="77777777" w:rsidR="00FC5413" w:rsidRPr="00107DE8" w:rsidRDefault="00FC5413" w:rsidP="00445FC6">
            <w:pPr>
              <w:jc w:val="center"/>
              <w:rPr>
                <w:rFonts w:eastAsia="Times New Roman"/>
                <w:color w:val="000000"/>
              </w:rPr>
            </w:pPr>
            <w:r w:rsidRPr="00107DE8">
              <w:rPr>
                <w:rFonts w:eastAsia="Times New Roman"/>
                <w:color w:val="000000"/>
              </w:rPr>
              <w:t>2.6%</w:t>
            </w:r>
          </w:p>
        </w:tc>
        <w:tc>
          <w:tcPr>
            <w:tcW w:w="1390" w:type="dxa"/>
            <w:shd w:val="clear" w:color="auto" w:fill="auto"/>
            <w:noWrap/>
            <w:vAlign w:val="bottom"/>
            <w:hideMark/>
          </w:tcPr>
          <w:p w14:paraId="48653628" w14:textId="77777777" w:rsidR="00FC5413" w:rsidRPr="00107DE8" w:rsidRDefault="00FC5413" w:rsidP="00445FC6">
            <w:pPr>
              <w:jc w:val="center"/>
              <w:rPr>
                <w:rFonts w:eastAsia="Times New Roman"/>
              </w:rPr>
            </w:pPr>
            <w:r w:rsidRPr="00107DE8">
              <w:rPr>
                <w:rFonts w:eastAsia="Times New Roman"/>
              </w:rPr>
              <w:t>5.1</w:t>
            </w:r>
            <w:r>
              <w:rPr>
                <w:rFonts w:eastAsia="Times New Roman"/>
              </w:rPr>
              <w:t>%</w:t>
            </w:r>
          </w:p>
        </w:tc>
      </w:tr>
      <w:tr w:rsidR="00FC5413" w:rsidRPr="00107DE8" w14:paraId="67390345" w14:textId="77777777" w:rsidTr="00165625">
        <w:trPr>
          <w:trHeight w:val="240"/>
        </w:trPr>
        <w:tc>
          <w:tcPr>
            <w:tcW w:w="4230" w:type="dxa"/>
            <w:shd w:val="clear" w:color="000000" w:fill="FFFFFF"/>
            <w:hideMark/>
          </w:tcPr>
          <w:p w14:paraId="178CA9DC" w14:textId="77777777" w:rsidR="00FC5413" w:rsidRPr="00107DE8" w:rsidRDefault="00FC5413" w:rsidP="00445FC6">
            <w:pPr>
              <w:rPr>
                <w:rFonts w:eastAsia="Times New Roman"/>
                <w:color w:val="000000"/>
              </w:rPr>
            </w:pPr>
            <w:r w:rsidRPr="00107DE8">
              <w:rPr>
                <w:rFonts w:eastAsia="Times New Roman"/>
                <w:color w:val="000000"/>
              </w:rPr>
              <w:t>9th to 12th grade, no diploma</w:t>
            </w:r>
          </w:p>
        </w:tc>
        <w:tc>
          <w:tcPr>
            <w:tcW w:w="1620" w:type="dxa"/>
            <w:shd w:val="clear" w:color="000000" w:fill="FFFFFF"/>
            <w:hideMark/>
          </w:tcPr>
          <w:p w14:paraId="0A5D1280" w14:textId="77777777" w:rsidR="00FC5413" w:rsidRPr="00107DE8" w:rsidRDefault="00FC5413" w:rsidP="00445FC6">
            <w:pPr>
              <w:jc w:val="center"/>
              <w:rPr>
                <w:rFonts w:eastAsia="Times New Roman"/>
                <w:color w:val="000000"/>
              </w:rPr>
            </w:pPr>
            <w:r w:rsidRPr="00107DE8">
              <w:rPr>
                <w:rFonts w:eastAsia="Times New Roman"/>
                <w:color w:val="000000"/>
              </w:rPr>
              <w:t>49,213</w:t>
            </w:r>
          </w:p>
        </w:tc>
        <w:tc>
          <w:tcPr>
            <w:tcW w:w="1620" w:type="dxa"/>
            <w:shd w:val="clear" w:color="000000" w:fill="FFFFFF"/>
            <w:hideMark/>
          </w:tcPr>
          <w:p w14:paraId="2F9B671B" w14:textId="77777777" w:rsidR="00FC5413" w:rsidRPr="00107DE8" w:rsidRDefault="00FC5413" w:rsidP="00445FC6">
            <w:pPr>
              <w:jc w:val="center"/>
              <w:rPr>
                <w:rFonts w:eastAsia="Times New Roman"/>
                <w:color w:val="000000"/>
              </w:rPr>
            </w:pPr>
            <w:r w:rsidRPr="00107DE8">
              <w:rPr>
                <w:rFonts w:eastAsia="Times New Roman"/>
                <w:color w:val="000000"/>
              </w:rPr>
              <w:t>5.1%</w:t>
            </w:r>
          </w:p>
        </w:tc>
        <w:tc>
          <w:tcPr>
            <w:tcW w:w="1390" w:type="dxa"/>
            <w:shd w:val="clear" w:color="auto" w:fill="auto"/>
            <w:noWrap/>
            <w:vAlign w:val="bottom"/>
            <w:hideMark/>
          </w:tcPr>
          <w:p w14:paraId="77CF4FE5" w14:textId="77777777" w:rsidR="00FC5413" w:rsidRPr="00107DE8" w:rsidRDefault="00FC5413" w:rsidP="00445FC6">
            <w:pPr>
              <w:jc w:val="center"/>
              <w:rPr>
                <w:rFonts w:eastAsia="Times New Roman"/>
              </w:rPr>
            </w:pPr>
            <w:r w:rsidRPr="00107DE8">
              <w:rPr>
                <w:rFonts w:eastAsia="Times New Roman"/>
              </w:rPr>
              <w:t>6.9</w:t>
            </w:r>
            <w:r>
              <w:rPr>
                <w:rFonts w:eastAsia="Times New Roman"/>
              </w:rPr>
              <w:t>%</w:t>
            </w:r>
          </w:p>
        </w:tc>
      </w:tr>
      <w:tr w:rsidR="00FC5413" w:rsidRPr="00107DE8" w14:paraId="300746EA" w14:textId="77777777" w:rsidTr="00165625">
        <w:trPr>
          <w:trHeight w:val="240"/>
        </w:trPr>
        <w:tc>
          <w:tcPr>
            <w:tcW w:w="4230" w:type="dxa"/>
            <w:shd w:val="clear" w:color="000000" w:fill="FFFFFF"/>
            <w:hideMark/>
          </w:tcPr>
          <w:p w14:paraId="113F4A4E" w14:textId="77777777" w:rsidR="00FC5413" w:rsidRPr="00107DE8" w:rsidRDefault="00FC5413" w:rsidP="00445FC6">
            <w:pPr>
              <w:rPr>
                <w:rFonts w:eastAsia="Times New Roman"/>
                <w:color w:val="000000"/>
              </w:rPr>
            </w:pPr>
            <w:r w:rsidRPr="00107DE8">
              <w:rPr>
                <w:rFonts w:eastAsia="Times New Roman"/>
                <w:color w:val="000000"/>
              </w:rPr>
              <w:t>High school graduate (includes equivalency)</w:t>
            </w:r>
          </w:p>
        </w:tc>
        <w:tc>
          <w:tcPr>
            <w:tcW w:w="1620" w:type="dxa"/>
            <w:shd w:val="clear" w:color="000000" w:fill="FFFFFF"/>
            <w:vAlign w:val="center"/>
            <w:hideMark/>
          </w:tcPr>
          <w:p w14:paraId="44125CD1" w14:textId="77777777" w:rsidR="00FC5413" w:rsidRPr="00107DE8" w:rsidRDefault="00FC5413" w:rsidP="00445FC6">
            <w:pPr>
              <w:jc w:val="center"/>
              <w:rPr>
                <w:rFonts w:eastAsia="Times New Roman"/>
                <w:color w:val="000000"/>
              </w:rPr>
            </w:pPr>
            <w:r w:rsidRPr="00107DE8">
              <w:rPr>
                <w:rFonts w:eastAsia="Times New Roman"/>
                <w:color w:val="000000"/>
              </w:rPr>
              <w:t>300,716</w:t>
            </w:r>
          </w:p>
        </w:tc>
        <w:tc>
          <w:tcPr>
            <w:tcW w:w="1620" w:type="dxa"/>
            <w:shd w:val="clear" w:color="000000" w:fill="FFFFFF"/>
            <w:vAlign w:val="center"/>
            <w:hideMark/>
          </w:tcPr>
          <w:p w14:paraId="0F7F8689" w14:textId="77777777" w:rsidR="00FC5413" w:rsidRPr="00107DE8" w:rsidRDefault="00FC5413" w:rsidP="00445FC6">
            <w:pPr>
              <w:jc w:val="center"/>
              <w:rPr>
                <w:rFonts w:eastAsia="Times New Roman"/>
                <w:color w:val="000000"/>
              </w:rPr>
            </w:pPr>
            <w:r w:rsidRPr="00107DE8">
              <w:rPr>
                <w:rFonts w:eastAsia="Times New Roman"/>
                <w:color w:val="000000"/>
              </w:rPr>
              <w:t>30.9%</w:t>
            </w:r>
          </w:p>
        </w:tc>
        <w:tc>
          <w:tcPr>
            <w:tcW w:w="1390" w:type="dxa"/>
            <w:shd w:val="clear" w:color="auto" w:fill="auto"/>
            <w:noWrap/>
            <w:vAlign w:val="center"/>
            <w:hideMark/>
          </w:tcPr>
          <w:p w14:paraId="2A58E99F" w14:textId="77777777" w:rsidR="00FC5413" w:rsidRPr="00D611A7" w:rsidRDefault="00FC5413" w:rsidP="00445FC6">
            <w:pPr>
              <w:jc w:val="center"/>
              <w:rPr>
                <w:rFonts w:eastAsia="Times New Roman"/>
                <w:color w:val="000000"/>
              </w:rPr>
            </w:pPr>
            <w:r w:rsidRPr="00D611A7">
              <w:rPr>
                <w:rFonts w:eastAsia="Times New Roman"/>
                <w:color w:val="000000"/>
              </w:rPr>
              <w:t>27.1%</w:t>
            </w:r>
          </w:p>
        </w:tc>
      </w:tr>
      <w:tr w:rsidR="00FC5413" w:rsidRPr="00107DE8" w14:paraId="5527C02B" w14:textId="77777777" w:rsidTr="00165625">
        <w:trPr>
          <w:trHeight w:val="240"/>
        </w:trPr>
        <w:tc>
          <w:tcPr>
            <w:tcW w:w="4230" w:type="dxa"/>
            <w:shd w:val="clear" w:color="000000" w:fill="FFFFFF"/>
            <w:hideMark/>
          </w:tcPr>
          <w:p w14:paraId="223843CB" w14:textId="77777777" w:rsidR="00FC5413" w:rsidRPr="00107DE8" w:rsidRDefault="00FC5413" w:rsidP="00445FC6">
            <w:pPr>
              <w:rPr>
                <w:rFonts w:eastAsia="Times New Roman"/>
                <w:color w:val="000000"/>
              </w:rPr>
            </w:pPr>
            <w:r w:rsidRPr="00107DE8">
              <w:rPr>
                <w:rFonts w:eastAsia="Times New Roman"/>
                <w:color w:val="000000"/>
              </w:rPr>
              <w:t>Some college, no degree</w:t>
            </w:r>
          </w:p>
        </w:tc>
        <w:tc>
          <w:tcPr>
            <w:tcW w:w="1620" w:type="dxa"/>
            <w:shd w:val="clear" w:color="000000" w:fill="FFFFFF"/>
            <w:hideMark/>
          </w:tcPr>
          <w:p w14:paraId="638D92D8" w14:textId="77777777" w:rsidR="00FC5413" w:rsidRPr="00107DE8" w:rsidRDefault="00FC5413" w:rsidP="00445FC6">
            <w:pPr>
              <w:jc w:val="center"/>
              <w:rPr>
                <w:rFonts w:eastAsia="Times New Roman"/>
                <w:color w:val="000000"/>
              </w:rPr>
            </w:pPr>
            <w:r w:rsidRPr="00107DE8">
              <w:rPr>
                <w:rFonts w:eastAsia="Times New Roman"/>
                <w:color w:val="000000"/>
              </w:rPr>
              <w:t>184,416</w:t>
            </w:r>
          </w:p>
        </w:tc>
        <w:tc>
          <w:tcPr>
            <w:tcW w:w="1620" w:type="dxa"/>
            <w:shd w:val="clear" w:color="000000" w:fill="FFFFFF"/>
            <w:hideMark/>
          </w:tcPr>
          <w:p w14:paraId="494748FA" w14:textId="77777777" w:rsidR="00FC5413" w:rsidRPr="00107DE8" w:rsidRDefault="00FC5413" w:rsidP="00445FC6">
            <w:pPr>
              <w:jc w:val="center"/>
              <w:rPr>
                <w:rFonts w:eastAsia="Times New Roman"/>
                <w:color w:val="000000"/>
              </w:rPr>
            </w:pPr>
            <w:r w:rsidRPr="00107DE8">
              <w:rPr>
                <w:rFonts w:eastAsia="Times New Roman"/>
                <w:color w:val="000000"/>
              </w:rPr>
              <w:t>19.0%</w:t>
            </w:r>
          </w:p>
        </w:tc>
        <w:tc>
          <w:tcPr>
            <w:tcW w:w="1390" w:type="dxa"/>
            <w:shd w:val="clear" w:color="auto" w:fill="auto"/>
            <w:noWrap/>
            <w:vAlign w:val="bottom"/>
            <w:hideMark/>
          </w:tcPr>
          <w:p w14:paraId="4EC776DC" w14:textId="77777777" w:rsidR="00FC5413" w:rsidRPr="00107DE8" w:rsidRDefault="00FC5413" w:rsidP="00445FC6">
            <w:pPr>
              <w:jc w:val="center"/>
              <w:rPr>
                <w:rFonts w:eastAsia="Times New Roman"/>
              </w:rPr>
            </w:pPr>
            <w:r w:rsidRPr="00107DE8">
              <w:rPr>
                <w:rFonts w:eastAsia="Times New Roman"/>
              </w:rPr>
              <w:t>20.4</w:t>
            </w:r>
            <w:r>
              <w:rPr>
                <w:rFonts w:eastAsia="Times New Roman"/>
              </w:rPr>
              <w:t>%</w:t>
            </w:r>
          </w:p>
        </w:tc>
      </w:tr>
      <w:tr w:rsidR="00FC5413" w:rsidRPr="00107DE8" w14:paraId="41321D0B" w14:textId="77777777" w:rsidTr="00165625">
        <w:trPr>
          <w:trHeight w:val="240"/>
        </w:trPr>
        <w:tc>
          <w:tcPr>
            <w:tcW w:w="4230" w:type="dxa"/>
            <w:shd w:val="clear" w:color="000000" w:fill="FFFFFF"/>
            <w:hideMark/>
          </w:tcPr>
          <w:p w14:paraId="71042130" w14:textId="77777777" w:rsidR="00FC5413" w:rsidRPr="00107DE8" w:rsidRDefault="00FC5413" w:rsidP="00445FC6">
            <w:pPr>
              <w:rPr>
                <w:rFonts w:eastAsia="Times New Roman"/>
                <w:color w:val="000000"/>
              </w:rPr>
            </w:pPr>
            <w:r w:rsidRPr="00107DE8">
              <w:rPr>
                <w:rFonts w:eastAsia="Times New Roman"/>
                <w:color w:val="000000"/>
              </w:rPr>
              <w:t>Associate's degree</w:t>
            </w:r>
          </w:p>
        </w:tc>
        <w:tc>
          <w:tcPr>
            <w:tcW w:w="1620" w:type="dxa"/>
            <w:shd w:val="clear" w:color="000000" w:fill="FFFFFF"/>
            <w:hideMark/>
          </w:tcPr>
          <w:p w14:paraId="467A1A09" w14:textId="77777777" w:rsidR="00FC5413" w:rsidRPr="00107DE8" w:rsidRDefault="00FC5413" w:rsidP="00445FC6">
            <w:pPr>
              <w:jc w:val="center"/>
              <w:rPr>
                <w:rFonts w:eastAsia="Times New Roman"/>
                <w:color w:val="000000"/>
              </w:rPr>
            </w:pPr>
            <w:r w:rsidRPr="00107DE8">
              <w:rPr>
                <w:rFonts w:eastAsia="Times New Roman"/>
                <w:color w:val="000000"/>
              </w:rPr>
              <w:t>100,214</w:t>
            </w:r>
          </w:p>
        </w:tc>
        <w:tc>
          <w:tcPr>
            <w:tcW w:w="1620" w:type="dxa"/>
            <w:shd w:val="clear" w:color="000000" w:fill="FFFFFF"/>
            <w:hideMark/>
          </w:tcPr>
          <w:p w14:paraId="55459ED0" w14:textId="77777777" w:rsidR="00FC5413" w:rsidRPr="00107DE8" w:rsidRDefault="00FC5413" w:rsidP="00445FC6">
            <w:pPr>
              <w:jc w:val="center"/>
              <w:rPr>
                <w:rFonts w:eastAsia="Times New Roman"/>
                <w:color w:val="000000"/>
              </w:rPr>
            </w:pPr>
            <w:r w:rsidRPr="00107DE8">
              <w:rPr>
                <w:rFonts w:eastAsia="Times New Roman"/>
                <w:color w:val="000000"/>
              </w:rPr>
              <w:t>10.3%</w:t>
            </w:r>
          </w:p>
        </w:tc>
        <w:tc>
          <w:tcPr>
            <w:tcW w:w="1390" w:type="dxa"/>
            <w:shd w:val="clear" w:color="auto" w:fill="auto"/>
            <w:noWrap/>
            <w:vAlign w:val="bottom"/>
            <w:hideMark/>
          </w:tcPr>
          <w:p w14:paraId="6AEA7FB4" w14:textId="77777777" w:rsidR="00FC5413" w:rsidRPr="00107DE8" w:rsidRDefault="00FC5413" w:rsidP="00445FC6">
            <w:pPr>
              <w:jc w:val="center"/>
              <w:rPr>
                <w:rFonts w:eastAsia="Times New Roman"/>
              </w:rPr>
            </w:pPr>
            <w:r w:rsidRPr="00107DE8">
              <w:rPr>
                <w:rFonts w:eastAsia="Times New Roman"/>
              </w:rPr>
              <w:t>8.5</w:t>
            </w:r>
            <w:r>
              <w:rPr>
                <w:rFonts w:eastAsia="Times New Roman"/>
              </w:rPr>
              <w:t>%</w:t>
            </w:r>
          </w:p>
        </w:tc>
      </w:tr>
      <w:tr w:rsidR="00FC5413" w:rsidRPr="00107DE8" w14:paraId="461676AE" w14:textId="77777777" w:rsidTr="00165625">
        <w:trPr>
          <w:trHeight w:val="240"/>
        </w:trPr>
        <w:tc>
          <w:tcPr>
            <w:tcW w:w="4230" w:type="dxa"/>
            <w:shd w:val="clear" w:color="000000" w:fill="FFFFFF"/>
            <w:hideMark/>
          </w:tcPr>
          <w:p w14:paraId="3A910431" w14:textId="77777777" w:rsidR="00FC5413" w:rsidRPr="00107DE8" w:rsidRDefault="00FC5413" w:rsidP="00445FC6">
            <w:pPr>
              <w:rPr>
                <w:rFonts w:eastAsia="Times New Roman"/>
                <w:color w:val="000000"/>
              </w:rPr>
            </w:pPr>
            <w:r w:rsidRPr="00107DE8">
              <w:rPr>
                <w:rFonts w:eastAsia="Times New Roman"/>
                <w:color w:val="000000"/>
              </w:rPr>
              <w:t>Bachelor's degree</w:t>
            </w:r>
          </w:p>
        </w:tc>
        <w:tc>
          <w:tcPr>
            <w:tcW w:w="1620" w:type="dxa"/>
            <w:shd w:val="clear" w:color="000000" w:fill="FFFFFF"/>
            <w:hideMark/>
          </w:tcPr>
          <w:p w14:paraId="685A936E" w14:textId="77777777" w:rsidR="00FC5413" w:rsidRPr="00107DE8" w:rsidRDefault="00FC5413" w:rsidP="00445FC6">
            <w:pPr>
              <w:jc w:val="center"/>
              <w:rPr>
                <w:rFonts w:eastAsia="Times New Roman"/>
                <w:color w:val="000000"/>
              </w:rPr>
            </w:pPr>
            <w:r w:rsidRPr="00107DE8">
              <w:rPr>
                <w:rFonts w:eastAsia="Times New Roman"/>
                <w:color w:val="000000"/>
              </w:rPr>
              <w:t>193,860</w:t>
            </w:r>
          </w:p>
        </w:tc>
        <w:tc>
          <w:tcPr>
            <w:tcW w:w="1620" w:type="dxa"/>
            <w:shd w:val="clear" w:color="000000" w:fill="FFFFFF"/>
            <w:hideMark/>
          </w:tcPr>
          <w:p w14:paraId="75D6D5AC" w14:textId="77777777" w:rsidR="00FC5413" w:rsidRPr="00107DE8" w:rsidRDefault="00FC5413" w:rsidP="00445FC6">
            <w:pPr>
              <w:jc w:val="center"/>
              <w:rPr>
                <w:rFonts w:eastAsia="Times New Roman"/>
                <w:color w:val="000000"/>
              </w:rPr>
            </w:pPr>
            <w:r w:rsidRPr="00107DE8">
              <w:rPr>
                <w:rFonts w:eastAsia="Times New Roman"/>
                <w:color w:val="000000"/>
              </w:rPr>
              <w:t>19.9%</w:t>
            </w:r>
          </w:p>
        </w:tc>
        <w:tc>
          <w:tcPr>
            <w:tcW w:w="1390" w:type="dxa"/>
            <w:shd w:val="clear" w:color="auto" w:fill="auto"/>
            <w:noWrap/>
            <w:vAlign w:val="bottom"/>
            <w:hideMark/>
          </w:tcPr>
          <w:p w14:paraId="4DD02B35" w14:textId="77777777" w:rsidR="00FC5413" w:rsidRPr="00107DE8" w:rsidRDefault="00FC5413" w:rsidP="00445FC6">
            <w:pPr>
              <w:jc w:val="center"/>
              <w:rPr>
                <w:rFonts w:eastAsia="Times New Roman"/>
              </w:rPr>
            </w:pPr>
            <w:r w:rsidRPr="00107DE8">
              <w:rPr>
                <w:rFonts w:eastAsia="Times New Roman"/>
              </w:rPr>
              <w:t>19.7</w:t>
            </w:r>
            <w:r>
              <w:rPr>
                <w:rFonts w:eastAsia="Times New Roman"/>
              </w:rPr>
              <w:t>%</w:t>
            </w:r>
          </w:p>
        </w:tc>
      </w:tr>
      <w:tr w:rsidR="00FC5413" w:rsidRPr="00107DE8" w14:paraId="6D71B594" w14:textId="77777777" w:rsidTr="00165625">
        <w:trPr>
          <w:trHeight w:val="240"/>
        </w:trPr>
        <w:tc>
          <w:tcPr>
            <w:tcW w:w="4230" w:type="dxa"/>
            <w:shd w:val="clear" w:color="000000" w:fill="FFFFFF"/>
            <w:hideMark/>
          </w:tcPr>
          <w:p w14:paraId="66D3D6A9" w14:textId="77777777" w:rsidR="00FC5413" w:rsidRPr="00107DE8" w:rsidRDefault="00FC5413" w:rsidP="00445FC6">
            <w:pPr>
              <w:rPr>
                <w:rFonts w:eastAsia="Times New Roman"/>
                <w:color w:val="000000"/>
              </w:rPr>
            </w:pPr>
            <w:r w:rsidRPr="00107DE8">
              <w:rPr>
                <w:rFonts w:eastAsia="Times New Roman"/>
                <w:color w:val="000000"/>
              </w:rPr>
              <w:lastRenderedPageBreak/>
              <w:t>Graduate or professional degree</w:t>
            </w:r>
          </w:p>
        </w:tc>
        <w:tc>
          <w:tcPr>
            <w:tcW w:w="1620" w:type="dxa"/>
            <w:shd w:val="clear" w:color="000000" w:fill="FFFFFF"/>
            <w:hideMark/>
          </w:tcPr>
          <w:p w14:paraId="67DF0F59" w14:textId="77777777" w:rsidR="00FC5413" w:rsidRPr="00107DE8" w:rsidRDefault="00FC5413" w:rsidP="00445FC6">
            <w:pPr>
              <w:jc w:val="center"/>
              <w:rPr>
                <w:rFonts w:eastAsia="Times New Roman"/>
                <w:color w:val="000000"/>
              </w:rPr>
            </w:pPr>
            <w:r w:rsidRPr="00107DE8">
              <w:rPr>
                <w:rFonts w:eastAsia="Times New Roman"/>
                <w:color w:val="000000"/>
              </w:rPr>
              <w:t>117,747</w:t>
            </w:r>
          </w:p>
        </w:tc>
        <w:tc>
          <w:tcPr>
            <w:tcW w:w="1620" w:type="dxa"/>
            <w:shd w:val="clear" w:color="000000" w:fill="FFFFFF"/>
            <w:hideMark/>
          </w:tcPr>
          <w:p w14:paraId="735CB021" w14:textId="77777777" w:rsidR="00FC5413" w:rsidRPr="00107DE8" w:rsidRDefault="00FC5413" w:rsidP="00445FC6">
            <w:pPr>
              <w:jc w:val="center"/>
              <w:rPr>
                <w:rFonts w:eastAsia="Times New Roman"/>
                <w:color w:val="000000"/>
              </w:rPr>
            </w:pPr>
            <w:r w:rsidRPr="00107DE8">
              <w:rPr>
                <w:rFonts w:eastAsia="Times New Roman"/>
                <w:color w:val="000000"/>
              </w:rPr>
              <w:t>12.1%</w:t>
            </w:r>
          </w:p>
        </w:tc>
        <w:tc>
          <w:tcPr>
            <w:tcW w:w="1390" w:type="dxa"/>
            <w:shd w:val="clear" w:color="auto" w:fill="auto"/>
            <w:noWrap/>
            <w:vAlign w:val="bottom"/>
            <w:hideMark/>
          </w:tcPr>
          <w:p w14:paraId="45DDEA48" w14:textId="77777777" w:rsidR="00FC5413" w:rsidRPr="00107DE8" w:rsidRDefault="00FC5413" w:rsidP="00445FC6">
            <w:pPr>
              <w:jc w:val="center"/>
              <w:rPr>
                <w:rFonts w:eastAsia="Times New Roman"/>
              </w:rPr>
            </w:pPr>
            <w:r w:rsidRPr="00107DE8">
              <w:rPr>
                <w:rFonts w:eastAsia="Times New Roman"/>
              </w:rPr>
              <w:t>12.3</w:t>
            </w:r>
            <w:r>
              <w:rPr>
                <w:rFonts w:eastAsia="Times New Roman"/>
              </w:rPr>
              <w:t>%</w:t>
            </w:r>
          </w:p>
        </w:tc>
      </w:tr>
      <w:tr w:rsidR="00FC5413" w:rsidRPr="00107DE8" w14:paraId="117AE307" w14:textId="77777777" w:rsidTr="00165625">
        <w:trPr>
          <w:trHeight w:val="240"/>
        </w:trPr>
        <w:tc>
          <w:tcPr>
            <w:tcW w:w="4230" w:type="dxa"/>
            <w:shd w:val="clear" w:color="auto" w:fill="auto"/>
            <w:noWrap/>
            <w:vAlign w:val="bottom"/>
            <w:hideMark/>
          </w:tcPr>
          <w:p w14:paraId="3E4FDE69" w14:textId="77777777" w:rsidR="00FC5413" w:rsidRPr="00107DE8" w:rsidRDefault="00FC5413" w:rsidP="00445FC6">
            <w:pPr>
              <w:rPr>
                <w:rFonts w:eastAsia="Times New Roman"/>
              </w:rPr>
            </w:pPr>
            <w:r w:rsidRPr="00107DE8">
              <w:rPr>
                <w:rFonts w:eastAsia="Times New Roman"/>
              </w:rPr>
              <w:t>Associates Degree or Higher</w:t>
            </w:r>
          </w:p>
        </w:tc>
        <w:tc>
          <w:tcPr>
            <w:tcW w:w="1620" w:type="dxa"/>
            <w:shd w:val="clear" w:color="auto" w:fill="auto"/>
            <w:noWrap/>
            <w:vAlign w:val="bottom"/>
            <w:hideMark/>
          </w:tcPr>
          <w:p w14:paraId="19142E80" w14:textId="77777777" w:rsidR="00FC5413" w:rsidRPr="00107DE8" w:rsidRDefault="00FC5413" w:rsidP="00445FC6">
            <w:pPr>
              <w:jc w:val="center"/>
              <w:rPr>
                <w:rFonts w:eastAsia="Times New Roman"/>
              </w:rPr>
            </w:pPr>
            <w:r w:rsidRPr="00107DE8">
              <w:rPr>
                <w:rFonts w:eastAsia="Times New Roman"/>
              </w:rPr>
              <w:t>411</w:t>
            </w:r>
            <w:r>
              <w:rPr>
                <w:rFonts w:eastAsia="Times New Roman"/>
              </w:rPr>
              <w:t>,</w:t>
            </w:r>
            <w:r w:rsidRPr="00107DE8">
              <w:rPr>
                <w:rFonts w:eastAsia="Times New Roman"/>
              </w:rPr>
              <w:t>821</w:t>
            </w:r>
          </w:p>
        </w:tc>
        <w:tc>
          <w:tcPr>
            <w:tcW w:w="1620" w:type="dxa"/>
            <w:shd w:val="clear" w:color="auto" w:fill="auto"/>
            <w:noWrap/>
            <w:vAlign w:val="bottom"/>
            <w:hideMark/>
          </w:tcPr>
          <w:p w14:paraId="36489B80" w14:textId="77777777" w:rsidR="00FC5413" w:rsidRPr="00107DE8" w:rsidRDefault="00FC5413" w:rsidP="00445FC6">
            <w:pPr>
              <w:jc w:val="center"/>
              <w:rPr>
                <w:rFonts w:eastAsia="Times New Roman"/>
              </w:rPr>
            </w:pPr>
            <w:r w:rsidRPr="00107DE8">
              <w:rPr>
                <w:rFonts w:eastAsia="Times New Roman"/>
              </w:rPr>
              <w:t>42.4%</w:t>
            </w:r>
          </w:p>
        </w:tc>
        <w:tc>
          <w:tcPr>
            <w:tcW w:w="1390" w:type="dxa"/>
            <w:shd w:val="clear" w:color="auto" w:fill="auto"/>
            <w:noWrap/>
            <w:vAlign w:val="bottom"/>
            <w:hideMark/>
          </w:tcPr>
          <w:p w14:paraId="1A823D6B" w14:textId="77777777" w:rsidR="00FC5413" w:rsidRPr="00107DE8" w:rsidRDefault="00FC5413" w:rsidP="00445FC6">
            <w:pPr>
              <w:jc w:val="center"/>
              <w:rPr>
                <w:rFonts w:eastAsia="Times New Roman"/>
              </w:rPr>
            </w:pPr>
            <w:r w:rsidRPr="00107DE8">
              <w:rPr>
                <w:rFonts w:eastAsia="Times New Roman"/>
              </w:rPr>
              <w:t>40.4</w:t>
            </w:r>
            <w:r>
              <w:rPr>
                <w:rFonts w:eastAsia="Times New Roman"/>
              </w:rPr>
              <w:t>%</w:t>
            </w:r>
          </w:p>
        </w:tc>
      </w:tr>
      <w:tr w:rsidR="00FC5413" w:rsidRPr="00107DE8" w14:paraId="03AB8A4E" w14:textId="77777777" w:rsidTr="00165625">
        <w:trPr>
          <w:trHeight w:val="287"/>
        </w:trPr>
        <w:tc>
          <w:tcPr>
            <w:tcW w:w="4230" w:type="dxa"/>
            <w:shd w:val="clear" w:color="auto" w:fill="auto"/>
            <w:noWrap/>
            <w:vAlign w:val="bottom"/>
            <w:hideMark/>
          </w:tcPr>
          <w:p w14:paraId="32643D04" w14:textId="77777777" w:rsidR="00FC5413" w:rsidRPr="00107DE8" w:rsidRDefault="00FC5413" w:rsidP="00445FC6">
            <w:pPr>
              <w:rPr>
                <w:rFonts w:eastAsia="Times New Roman"/>
              </w:rPr>
            </w:pPr>
            <w:r w:rsidRPr="00107DE8">
              <w:rPr>
                <w:rFonts w:eastAsia="Times New Roman"/>
              </w:rPr>
              <w:t xml:space="preserve">Bachelor's Degree or Higher </w:t>
            </w:r>
          </w:p>
        </w:tc>
        <w:tc>
          <w:tcPr>
            <w:tcW w:w="1620" w:type="dxa"/>
            <w:shd w:val="clear" w:color="auto" w:fill="auto"/>
            <w:noWrap/>
            <w:vAlign w:val="bottom"/>
            <w:hideMark/>
          </w:tcPr>
          <w:p w14:paraId="4A858224" w14:textId="77777777" w:rsidR="00FC5413" w:rsidRPr="00107DE8" w:rsidRDefault="00FC5413" w:rsidP="00445FC6">
            <w:pPr>
              <w:jc w:val="center"/>
              <w:rPr>
                <w:rFonts w:eastAsia="Times New Roman"/>
              </w:rPr>
            </w:pPr>
            <w:r w:rsidRPr="00107DE8">
              <w:rPr>
                <w:rFonts w:eastAsia="Times New Roman"/>
              </w:rPr>
              <w:t>311</w:t>
            </w:r>
            <w:r>
              <w:rPr>
                <w:rFonts w:eastAsia="Times New Roman"/>
              </w:rPr>
              <w:t>,</w:t>
            </w:r>
            <w:r w:rsidRPr="00107DE8">
              <w:rPr>
                <w:rFonts w:eastAsia="Times New Roman"/>
              </w:rPr>
              <w:t>607</w:t>
            </w:r>
          </w:p>
        </w:tc>
        <w:tc>
          <w:tcPr>
            <w:tcW w:w="1620" w:type="dxa"/>
            <w:shd w:val="clear" w:color="auto" w:fill="auto"/>
            <w:noWrap/>
            <w:vAlign w:val="bottom"/>
            <w:hideMark/>
          </w:tcPr>
          <w:p w14:paraId="7EDE880D" w14:textId="77777777" w:rsidR="00FC5413" w:rsidRPr="00107DE8" w:rsidRDefault="00FC5413" w:rsidP="00445FC6">
            <w:pPr>
              <w:jc w:val="center"/>
              <w:rPr>
                <w:rFonts w:eastAsia="Times New Roman"/>
              </w:rPr>
            </w:pPr>
            <w:r w:rsidRPr="00107DE8">
              <w:rPr>
                <w:rFonts w:eastAsia="Times New Roman"/>
              </w:rPr>
              <w:t>32.1%</w:t>
            </w:r>
          </w:p>
        </w:tc>
        <w:tc>
          <w:tcPr>
            <w:tcW w:w="1390" w:type="dxa"/>
            <w:shd w:val="clear" w:color="auto" w:fill="auto"/>
            <w:noWrap/>
            <w:vAlign w:val="bottom"/>
            <w:hideMark/>
          </w:tcPr>
          <w:p w14:paraId="3A1646EB" w14:textId="77777777" w:rsidR="00FC5413" w:rsidRPr="00107DE8" w:rsidRDefault="00FC5413" w:rsidP="00445FC6">
            <w:pPr>
              <w:jc w:val="center"/>
              <w:rPr>
                <w:rFonts w:eastAsia="Times New Roman"/>
              </w:rPr>
            </w:pPr>
            <w:r w:rsidRPr="00107DE8">
              <w:rPr>
                <w:rFonts w:eastAsia="Times New Roman"/>
              </w:rPr>
              <w:t>32</w:t>
            </w:r>
            <w:r>
              <w:rPr>
                <w:rFonts w:eastAsia="Times New Roman"/>
              </w:rPr>
              <w:t>%</w:t>
            </w:r>
          </w:p>
        </w:tc>
      </w:tr>
    </w:tbl>
    <w:p w14:paraId="66E57926" w14:textId="77777777" w:rsidR="00FC5413" w:rsidRPr="007C144E" w:rsidRDefault="00FC5413" w:rsidP="00084649">
      <w:pPr>
        <w:pStyle w:val="BodyText"/>
        <w:spacing w:before="146" w:line="259" w:lineRule="auto"/>
        <w:ind w:left="120" w:right="114" w:firstLine="0"/>
        <w:jc w:val="both"/>
      </w:pPr>
      <w:r w:rsidRPr="007C144E">
        <w:t xml:space="preserve">While U.S. Census tracks adults with college degrees, </w:t>
      </w:r>
      <w:r>
        <w:t>it does not provide information</w:t>
      </w:r>
      <w:r w:rsidRPr="007C144E">
        <w:t xml:space="preserve"> about professional credentials or certificates. With a college degree attainment level of 4</w:t>
      </w:r>
      <w:r>
        <w:t>2.4</w:t>
      </w:r>
      <w:r w:rsidRPr="007C144E">
        <w:t>%, the Maine workforce has a combined postsecondary credential of value attainment level of 4</w:t>
      </w:r>
      <w:r>
        <w:t>4%</w:t>
      </w:r>
      <w:r w:rsidRPr="000F1EFE">
        <w:rPr>
          <w:rStyle w:val="FootnoteReference"/>
        </w:rPr>
        <w:footnoteReference w:id="4"/>
      </w:r>
      <w:r>
        <w:t xml:space="preserve"> up from 43% last year. </w:t>
      </w:r>
    </w:p>
    <w:p w14:paraId="0C658418" w14:textId="77777777" w:rsidR="00FC5413" w:rsidRDefault="00FC5413" w:rsidP="00084649">
      <w:pPr>
        <w:pStyle w:val="BodyText"/>
        <w:spacing w:before="146" w:line="259" w:lineRule="auto"/>
        <w:ind w:left="120" w:right="114" w:firstLine="0"/>
        <w:jc w:val="both"/>
      </w:pPr>
      <w:r w:rsidRPr="007C144E">
        <w:t>There are a wide range of credentials and differences in credential requirements across industries and occupations, as well as within indus</w:t>
      </w:r>
      <w:r>
        <w:t xml:space="preserve">tries and occupations. </w:t>
      </w:r>
      <w:r w:rsidRPr="007C144E">
        <w:t xml:space="preserve">There also are differences in licensing requirements among states for a wide range of fields of work. </w:t>
      </w:r>
    </w:p>
    <w:p w14:paraId="2D8945AA" w14:textId="77777777" w:rsidR="00FC5413" w:rsidRDefault="00FC5413" w:rsidP="00084649">
      <w:pPr>
        <w:pStyle w:val="BodyText"/>
        <w:spacing w:before="146" w:line="259" w:lineRule="auto"/>
        <w:ind w:left="120" w:right="114" w:firstLine="0"/>
        <w:jc w:val="both"/>
      </w:pPr>
      <w:r>
        <w:t>Maine is in the initial stages of developing a digital badging ecosystem in cooperation with the University of Maine and the Maine Community College System. It is a possibility this will offer an additional mechanism for workers to work toward a credential of value.</w:t>
      </w:r>
    </w:p>
    <w:p w14:paraId="06426666" w14:textId="77777777" w:rsidR="00FC5413" w:rsidRPr="00415C72" w:rsidRDefault="00FC5413" w:rsidP="00FC5413">
      <w:pPr>
        <w:pStyle w:val="Heading2"/>
      </w:pPr>
      <w:bookmarkStart w:id="10" w:name="_Toc531354354"/>
      <w:bookmarkStart w:id="11" w:name="_Toc535917832"/>
      <w:r w:rsidRPr="00415C72">
        <w:t>MaineSpark</w:t>
      </w:r>
      <w:bookmarkEnd w:id="10"/>
      <w:bookmarkEnd w:id="11"/>
    </w:p>
    <w:p w14:paraId="3C5F1027" w14:textId="77777777" w:rsidR="00FC5413" w:rsidRPr="004D5C64" w:rsidRDefault="00FC5413" w:rsidP="00084649">
      <w:pPr>
        <w:pStyle w:val="BodyText"/>
        <w:spacing w:before="146" w:line="259" w:lineRule="auto"/>
        <w:ind w:left="120" w:right="114" w:firstLine="0"/>
        <w:jc w:val="both"/>
      </w:pPr>
      <w:r>
        <w:t>Maine’s original Unified State Plan proposed the development of a State Team for Educational Path</w:t>
      </w:r>
      <w:r w:rsidRPr="004D5C64">
        <w:t xml:space="preserve">ways (STEP). Many of the goals identified were initially moved forward by an initiative called the Adult Degree Attainment Partnership, which developed into an initiative called </w:t>
      </w:r>
      <w:r w:rsidRPr="004D5C64">
        <w:lastRenderedPageBreak/>
        <w:t>MaineSpark</w:t>
      </w:r>
      <w:r w:rsidRPr="00E765C9">
        <w:rPr>
          <w:rStyle w:val="FootnoteReference"/>
          <w:rFonts w:asciiTheme="minorHAnsi" w:eastAsiaTheme="minorHAnsi" w:hAnsiTheme="minorHAnsi"/>
          <w:b/>
        </w:rPr>
        <w:footnoteReference w:id="5"/>
      </w:r>
      <w:r w:rsidRPr="004D5C64">
        <w:t xml:space="preserve">.    </w:t>
      </w:r>
    </w:p>
    <w:p w14:paraId="25FB6B61" w14:textId="77777777" w:rsidR="00FC5413" w:rsidRPr="00084649" w:rsidRDefault="00FC5413" w:rsidP="00084649">
      <w:pPr>
        <w:pStyle w:val="BodyText"/>
        <w:spacing w:before="146" w:line="259" w:lineRule="auto"/>
        <w:ind w:left="120" w:right="114" w:firstLine="0"/>
        <w:jc w:val="both"/>
      </w:pPr>
      <w:r w:rsidRPr="004D5C64">
        <w:t xml:space="preserve">Funded by the Lumina foundation, </w:t>
      </w:r>
      <w:r w:rsidRPr="00084649">
        <w:t>MaineSpark is a 10-year commitment from Maine’s most influential education and business leaders to work together to ensure that Maine’s workforce is productive and competitive. MDOL continues to work with the initiative as a member of the executive team and project teams in identifying and implementing workforce strategies to improve Maine’s workforce. The initiative is broken into four tracks that focus on unique sectors of the workforce;</w:t>
      </w:r>
    </w:p>
    <w:p w14:paraId="39533F75" w14:textId="77777777" w:rsidR="00FC5413" w:rsidRPr="00D60E19" w:rsidRDefault="00FC5413" w:rsidP="00D60E19">
      <w:pPr>
        <w:pStyle w:val="ListParagraph"/>
        <w:numPr>
          <w:ilvl w:val="0"/>
          <w:numId w:val="11"/>
        </w:numPr>
        <w:tabs>
          <w:tab w:val="left" w:pos="821"/>
        </w:tabs>
        <w:spacing w:before="37"/>
        <w:ind w:right="123"/>
        <w:rPr>
          <w:rFonts w:ascii="Arial"/>
        </w:rPr>
      </w:pPr>
      <w:r w:rsidRPr="00D60E19">
        <w:rPr>
          <w:rFonts w:ascii="Arial"/>
        </w:rPr>
        <w:t>Strong Foundations, for children birth through 6th grade</w:t>
      </w:r>
    </w:p>
    <w:p w14:paraId="49B62F77" w14:textId="77777777" w:rsidR="00FC5413" w:rsidRPr="00D60E19" w:rsidRDefault="00FC5413" w:rsidP="00D60E19">
      <w:pPr>
        <w:pStyle w:val="ListParagraph"/>
        <w:numPr>
          <w:ilvl w:val="0"/>
          <w:numId w:val="11"/>
        </w:numPr>
        <w:tabs>
          <w:tab w:val="left" w:pos="821"/>
        </w:tabs>
        <w:spacing w:before="37"/>
        <w:ind w:right="123"/>
        <w:rPr>
          <w:rFonts w:ascii="Arial"/>
        </w:rPr>
      </w:pPr>
      <w:r w:rsidRPr="00D60E19">
        <w:rPr>
          <w:rFonts w:ascii="Arial"/>
        </w:rPr>
        <w:t>Future Success, for students from 6th grade through post-secondary education</w:t>
      </w:r>
    </w:p>
    <w:p w14:paraId="6D47B867" w14:textId="77777777" w:rsidR="00FC5413" w:rsidRPr="00D60E19" w:rsidRDefault="00FC5413" w:rsidP="00D60E19">
      <w:pPr>
        <w:pStyle w:val="ListParagraph"/>
        <w:numPr>
          <w:ilvl w:val="0"/>
          <w:numId w:val="11"/>
        </w:numPr>
        <w:tabs>
          <w:tab w:val="left" w:pos="821"/>
        </w:tabs>
        <w:spacing w:before="37"/>
        <w:ind w:right="123"/>
        <w:rPr>
          <w:rFonts w:ascii="Arial"/>
        </w:rPr>
      </w:pPr>
      <w:r w:rsidRPr="00D60E19">
        <w:rPr>
          <w:rFonts w:ascii="Arial"/>
        </w:rPr>
        <w:t>Adult Promise, for adult learners looking to earn credentials or change careers</w:t>
      </w:r>
    </w:p>
    <w:p w14:paraId="737A2EE4" w14:textId="77777777" w:rsidR="00FC5413" w:rsidRPr="00D60E19" w:rsidRDefault="00FC5413" w:rsidP="00D60E19">
      <w:pPr>
        <w:pStyle w:val="ListParagraph"/>
        <w:numPr>
          <w:ilvl w:val="0"/>
          <w:numId w:val="11"/>
        </w:numPr>
        <w:tabs>
          <w:tab w:val="left" w:pos="821"/>
        </w:tabs>
        <w:spacing w:before="37"/>
        <w:ind w:right="123"/>
        <w:rPr>
          <w:rFonts w:ascii="Arial"/>
        </w:rPr>
      </w:pPr>
      <w:r w:rsidRPr="00D60E19">
        <w:rPr>
          <w:rFonts w:ascii="Arial"/>
        </w:rPr>
        <w:t>New Opportunities, for professionals looking to move or begin new careers in Maine</w:t>
      </w:r>
    </w:p>
    <w:p w14:paraId="3165DB30" w14:textId="77777777" w:rsidR="00FC5413" w:rsidRDefault="00FC5413" w:rsidP="00084649">
      <w:pPr>
        <w:pStyle w:val="BodyText"/>
        <w:spacing w:before="146" w:line="259" w:lineRule="auto"/>
        <w:ind w:left="120" w:right="114" w:firstLine="0"/>
        <w:jc w:val="both"/>
      </w:pPr>
      <w:r w:rsidRPr="004D5C64">
        <w:t>While many of the responsibilities of the STEP have been subsumed by MaineSpark, it has become apparent that a STEP is still necessary to</w:t>
      </w:r>
      <w:r>
        <w:t xml:space="preserve"> implement</w:t>
      </w:r>
      <w:r w:rsidRPr="004D5C64">
        <w:t xml:space="preserve"> cooperative agreement</w:t>
      </w:r>
      <w:r>
        <w:t>s identified in the plan</w:t>
      </w:r>
      <w:r w:rsidRPr="004D5C64">
        <w:t>. MDOL has been in contact with adult education, University of Maine System and the Maine Commu</w:t>
      </w:r>
      <w:r>
        <w:t>nity College system to establish a STEP team to address the remaining items.</w:t>
      </w:r>
    </w:p>
    <w:p w14:paraId="2B968BBE" w14:textId="77777777" w:rsidR="00473FAB" w:rsidRDefault="00C57973">
      <w:pPr>
        <w:pStyle w:val="Heading2"/>
        <w:ind w:left="120"/>
        <w:jc w:val="both"/>
        <w:rPr>
          <w:b w:val="0"/>
          <w:bCs w:val="0"/>
        </w:rPr>
      </w:pPr>
      <w:bookmarkStart w:id="12" w:name="_Toc535917833"/>
      <w:r>
        <w:t>Department of</w:t>
      </w:r>
      <w:r>
        <w:rPr>
          <w:spacing w:val="-10"/>
        </w:rPr>
        <w:t xml:space="preserve"> </w:t>
      </w:r>
      <w:r>
        <w:t>Corrections</w:t>
      </w:r>
      <w:bookmarkEnd w:id="12"/>
    </w:p>
    <w:p w14:paraId="497BC08E" w14:textId="77777777" w:rsidR="00473FAB" w:rsidRDefault="00C57973" w:rsidP="00BB6840">
      <w:pPr>
        <w:pStyle w:val="BodyText"/>
        <w:spacing w:before="146" w:line="259" w:lineRule="auto"/>
        <w:ind w:left="120" w:right="114" w:firstLine="0"/>
        <w:jc w:val="both"/>
      </w:pPr>
      <w:r>
        <w:lastRenderedPageBreak/>
        <w:t>Maine</w:t>
      </w:r>
      <w:r w:rsidRPr="00BB6840">
        <w:t xml:space="preserve"> </w:t>
      </w:r>
      <w:r>
        <w:t>Department</w:t>
      </w:r>
      <w:r w:rsidRPr="00BB6840">
        <w:t xml:space="preserve"> </w:t>
      </w:r>
      <w:r>
        <w:t>of</w:t>
      </w:r>
      <w:r w:rsidRPr="00BB6840">
        <w:t xml:space="preserve"> </w:t>
      </w:r>
      <w:r>
        <w:t>Labor</w:t>
      </w:r>
      <w:r w:rsidRPr="00BB6840">
        <w:t xml:space="preserve"> </w:t>
      </w:r>
      <w:r>
        <w:t>(MDOL)</w:t>
      </w:r>
      <w:r w:rsidRPr="00BB6840">
        <w:t xml:space="preserve"> </w:t>
      </w:r>
      <w:r>
        <w:t>and</w:t>
      </w:r>
      <w:r w:rsidRPr="00BB6840">
        <w:t xml:space="preserve"> </w:t>
      </w:r>
      <w:r>
        <w:t>the</w:t>
      </w:r>
      <w:r w:rsidRPr="00BB6840">
        <w:t xml:space="preserve"> </w:t>
      </w:r>
      <w:r>
        <w:t>Maine</w:t>
      </w:r>
      <w:r w:rsidRPr="00BB6840">
        <w:t xml:space="preserve"> </w:t>
      </w:r>
      <w:r>
        <w:t>Department</w:t>
      </w:r>
      <w:r w:rsidRPr="00BB6840">
        <w:t xml:space="preserve"> </w:t>
      </w:r>
      <w:r>
        <w:t>of</w:t>
      </w:r>
      <w:r w:rsidRPr="00BB6840">
        <w:t xml:space="preserve"> </w:t>
      </w:r>
      <w:r>
        <w:t>Corrections</w:t>
      </w:r>
      <w:r w:rsidRPr="00BB6840">
        <w:t xml:space="preserve"> </w:t>
      </w:r>
      <w:r>
        <w:t>(MDOC)</w:t>
      </w:r>
      <w:r w:rsidRPr="00BB6840">
        <w:t xml:space="preserve"> </w:t>
      </w:r>
      <w:r>
        <w:t>expanded its</w:t>
      </w:r>
      <w:r w:rsidRPr="00BB6840">
        <w:t xml:space="preserve"> </w:t>
      </w:r>
      <w:r>
        <w:t>relationship</w:t>
      </w:r>
      <w:r w:rsidRPr="00BB6840">
        <w:t xml:space="preserve"> </w:t>
      </w:r>
      <w:r>
        <w:t>to</w:t>
      </w:r>
      <w:r w:rsidRPr="00BB6840">
        <w:t xml:space="preserve"> </w:t>
      </w:r>
      <w:r>
        <w:t>better</w:t>
      </w:r>
      <w:r w:rsidRPr="00BB6840">
        <w:t xml:space="preserve"> </w:t>
      </w:r>
      <w:r>
        <w:t>prepare</w:t>
      </w:r>
      <w:r w:rsidRPr="00BB6840">
        <w:t xml:space="preserve"> </w:t>
      </w:r>
      <w:r>
        <w:t>soon-to-be-released</w:t>
      </w:r>
      <w:r w:rsidRPr="00BB6840">
        <w:t xml:space="preserve"> </w:t>
      </w:r>
      <w:r>
        <w:t>inmates.</w:t>
      </w:r>
      <w:r w:rsidRPr="00BB6840">
        <w:t xml:space="preserve"> </w:t>
      </w:r>
      <w:r>
        <w:t>As</w:t>
      </w:r>
      <w:r w:rsidRPr="00BB6840">
        <w:t xml:space="preserve"> </w:t>
      </w:r>
      <w:r>
        <w:t>a</w:t>
      </w:r>
      <w:r w:rsidRPr="00BB6840">
        <w:t xml:space="preserve"> </w:t>
      </w:r>
      <w:r>
        <w:t>result,</w:t>
      </w:r>
      <w:r w:rsidRPr="00BB6840">
        <w:t xml:space="preserve"> </w:t>
      </w:r>
      <w:r>
        <w:t>the</w:t>
      </w:r>
      <w:r w:rsidRPr="00BB6840">
        <w:t xml:space="preserve"> </w:t>
      </w:r>
      <w:r>
        <w:t>Mountain</w:t>
      </w:r>
      <w:r w:rsidRPr="00BB6840">
        <w:t xml:space="preserve"> </w:t>
      </w:r>
      <w:r>
        <w:t>View Correctional</w:t>
      </w:r>
      <w:r w:rsidRPr="00BB6840">
        <w:t xml:space="preserve"> </w:t>
      </w:r>
      <w:r>
        <w:t>Facility</w:t>
      </w:r>
      <w:r w:rsidRPr="00BB6840">
        <w:t xml:space="preserve"> </w:t>
      </w:r>
      <w:r>
        <w:t>became</w:t>
      </w:r>
      <w:r w:rsidRPr="00BB6840">
        <w:t xml:space="preserve"> </w:t>
      </w:r>
      <w:r>
        <w:t>a</w:t>
      </w:r>
      <w:r w:rsidRPr="00BB6840">
        <w:t xml:space="preserve"> </w:t>
      </w:r>
      <w:r>
        <w:t>sponsor</w:t>
      </w:r>
      <w:r w:rsidRPr="00BB6840">
        <w:t xml:space="preserve"> </w:t>
      </w:r>
      <w:r>
        <w:t>of</w:t>
      </w:r>
      <w:r w:rsidRPr="00BB6840">
        <w:t xml:space="preserve"> </w:t>
      </w:r>
      <w:r>
        <w:t>a</w:t>
      </w:r>
      <w:r w:rsidRPr="00BB6840">
        <w:t xml:space="preserve"> </w:t>
      </w:r>
      <w:r>
        <w:t>carpenter</w:t>
      </w:r>
      <w:r w:rsidRPr="00BB6840">
        <w:t xml:space="preserve"> </w:t>
      </w:r>
      <w:r>
        <w:t>apprenticeship</w:t>
      </w:r>
      <w:r w:rsidRPr="00BB6840">
        <w:t xml:space="preserve"> </w:t>
      </w:r>
      <w:r>
        <w:t>program</w:t>
      </w:r>
      <w:r w:rsidRPr="00BB6840">
        <w:t xml:space="preserve"> </w:t>
      </w:r>
      <w:r>
        <w:t>and</w:t>
      </w:r>
      <w:r w:rsidRPr="00BB6840">
        <w:t xml:space="preserve"> </w:t>
      </w:r>
      <w:r>
        <w:t>the</w:t>
      </w:r>
      <w:r w:rsidRPr="00BB6840">
        <w:t xml:space="preserve"> </w:t>
      </w:r>
      <w:r>
        <w:t>Maine State Prison became a sponsor of a guide dog training apprenticeship program. The guide</w:t>
      </w:r>
      <w:r w:rsidRPr="00BB6840">
        <w:t xml:space="preserve"> </w:t>
      </w:r>
      <w:r>
        <w:t>dog training</w:t>
      </w:r>
      <w:r w:rsidRPr="00BB6840">
        <w:t xml:space="preserve"> </w:t>
      </w:r>
      <w:r>
        <w:t>program</w:t>
      </w:r>
      <w:r w:rsidRPr="00BB6840">
        <w:t xml:space="preserve"> </w:t>
      </w:r>
      <w:r>
        <w:t>targets</w:t>
      </w:r>
      <w:r w:rsidRPr="00BB6840">
        <w:t xml:space="preserve"> </w:t>
      </w:r>
      <w:r>
        <w:t>incarcerated</w:t>
      </w:r>
      <w:r w:rsidRPr="00BB6840">
        <w:t xml:space="preserve"> </w:t>
      </w:r>
      <w:r>
        <w:t>veterans</w:t>
      </w:r>
      <w:r w:rsidRPr="00BB6840">
        <w:t xml:space="preserve"> </w:t>
      </w:r>
      <w:r>
        <w:t>as</w:t>
      </w:r>
      <w:r w:rsidRPr="00BB6840">
        <w:t xml:space="preserve"> </w:t>
      </w:r>
      <w:r>
        <w:t>apprentice</w:t>
      </w:r>
      <w:r w:rsidRPr="00BB6840">
        <w:t xml:space="preserve"> </w:t>
      </w:r>
      <w:r>
        <w:t>trainers</w:t>
      </w:r>
      <w:r w:rsidRPr="00BB6840">
        <w:t xml:space="preserve"> </w:t>
      </w:r>
      <w:r>
        <w:t>of</w:t>
      </w:r>
      <w:r w:rsidRPr="00BB6840">
        <w:t xml:space="preserve"> </w:t>
      </w:r>
      <w:r>
        <w:t>guide</w:t>
      </w:r>
      <w:r w:rsidRPr="00BB6840">
        <w:t xml:space="preserve"> </w:t>
      </w:r>
      <w:r>
        <w:t>dogs</w:t>
      </w:r>
      <w:r w:rsidRPr="00BB6840">
        <w:t xml:space="preserve"> </w:t>
      </w:r>
      <w:r>
        <w:t>that</w:t>
      </w:r>
      <w:r w:rsidRPr="00BB6840">
        <w:t xml:space="preserve"> </w:t>
      </w:r>
      <w:r>
        <w:t>when trained, will be assigned to other veterans. Additionally, the Department of Corrections will</w:t>
      </w:r>
      <w:r w:rsidRPr="00BB6840">
        <w:t xml:space="preserve"> </w:t>
      </w:r>
      <w:r>
        <w:t>soon become a sponsor for apprenticeship programs at all Maine Department of Corrections</w:t>
      </w:r>
      <w:r w:rsidRPr="00BB6840">
        <w:t xml:space="preserve"> </w:t>
      </w:r>
      <w:r>
        <w:t>facilities.</w:t>
      </w:r>
    </w:p>
    <w:p w14:paraId="2B96DAD5" w14:textId="77777777" w:rsidR="008F0F68" w:rsidRDefault="00C57973" w:rsidP="00BB6840">
      <w:pPr>
        <w:pStyle w:val="BodyText"/>
        <w:spacing w:before="146" w:line="259" w:lineRule="auto"/>
        <w:ind w:left="120" w:right="114" w:firstLine="0"/>
        <w:jc w:val="both"/>
      </w:pPr>
      <w:r>
        <w:t>In</w:t>
      </w:r>
      <w:r w:rsidRPr="00BB6840">
        <w:t xml:space="preserve"> </w:t>
      </w:r>
      <w:r>
        <w:t>September,</w:t>
      </w:r>
      <w:r w:rsidRPr="00BB6840">
        <w:t xml:space="preserve"> </w:t>
      </w:r>
      <w:r>
        <w:t>MDOL</w:t>
      </w:r>
      <w:r w:rsidRPr="00BB6840">
        <w:t xml:space="preserve"> </w:t>
      </w:r>
      <w:r>
        <w:t>and</w:t>
      </w:r>
      <w:r w:rsidRPr="00BB6840">
        <w:t xml:space="preserve"> </w:t>
      </w:r>
      <w:r>
        <w:t>MDOC</w:t>
      </w:r>
      <w:r w:rsidRPr="00BB6840">
        <w:t xml:space="preserve"> </w:t>
      </w:r>
      <w:r>
        <w:t>held</w:t>
      </w:r>
      <w:r w:rsidRPr="00BB6840">
        <w:t xml:space="preserve"> </w:t>
      </w:r>
      <w:r>
        <w:t>a</w:t>
      </w:r>
      <w:r w:rsidRPr="00BB6840">
        <w:t xml:space="preserve"> </w:t>
      </w:r>
      <w:r>
        <w:t>stakeholder</w:t>
      </w:r>
      <w:r w:rsidRPr="00BB6840">
        <w:t xml:space="preserve"> </w:t>
      </w:r>
      <w:r>
        <w:t>informational</w:t>
      </w:r>
      <w:r w:rsidRPr="00BB6840">
        <w:t xml:space="preserve"> </w:t>
      </w:r>
      <w:r>
        <w:t>session</w:t>
      </w:r>
      <w:r w:rsidRPr="00BB6840">
        <w:t xml:space="preserve"> </w:t>
      </w:r>
      <w:r>
        <w:t>at</w:t>
      </w:r>
      <w:r w:rsidRPr="00BB6840">
        <w:t xml:space="preserve"> </w:t>
      </w:r>
      <w:r>
        <w:t>the</w:t>
      </w:r>
      <w:r w:rsidRPr="00BB6840">
        <w:t xml:space="preserve"> </w:t>
      </w:r>
      <w:r>
        <w:t>Maine</w:t>
      </w:r>
      <w:r w:rsidRPr="00BB6840">
        <w:t xml:space="preserve"> </w:t>
      </w:r>
      <w:r>
        <w:t>State Prison so employers and other interested parties could learn about MDOC workforce programs</w:t>
      </w:r>
      <w:r w:rsidR="008F0F68">
        <w:t xml:space="preserve"> and hear testimonials from prisoners and partner employers. The testimonials demonstrated</w:t>
      </w:r>
      <w:r w:rsidR="008F0F68" w:rsidRPr="00BB6840">
        <w:t xml:space="preserve"> </w:t>
      </w:r>
      <w:r w:rsidR="008F0F68">
        <w:t>the importance</w:t>
      </w:r>
      <w:r w:rsidR="008F0F68" w:rsidRPr="00BB6840">
        <w:t xml:space="preserve"> </w:t>
      </w:r>
      <w:r w:rsidR="008F0F68">
        <w:t>and</w:t>
      </w:r>
      <w:r w:rsidR="008F0F68" w:rsidRPr="00BB6840">
        <w:t xml:space="preserve"> </w:t>
      </w:r>
      <w:r w:rsidR="008F0F68">
        <w:t>success</w:t>
      </w:r>
      <w:r w:rsidR="008F0F68" w:rsidRPr="00BB6840">
        <w:t xml:space="preserve"> </w:t>
      </w:r>
      <w:r w:rsidR="008F0F68">
        <w:t>of</w:t>
      </w:r>
      <w:r w:rsidR="008F0F68" w:rsidRPr="00BB6840">
        <w:t xml:space="preserve"> </w:t>
      </w:r>
      <w:r w:rsidR="008F0F68">
        <w:t>these</w:t>
      </w:r>
      <w:r w:rsidR="008F0F68" w:rsidRPr="00BB6840">
        <w:t xml:space="preserve"> </w:t>
      </w:r>
      <w:r w:rsidR="008F0F68">
        <w:t>efforts.</w:t>
      </w:r>
      <w:r w:rsidR="008F0F68" w:rsidRPr="00BB6840">
        <w:t xml:space="preserve"> </w:t>
      </w:r>
      <w:r w:rsidR="008F0F68">
        <w:t>Feedback</w:t>
      </w:r>
      <w:r w:rsidR="008F0F68" w:rsidRPr="00BB6840">
        <w:t xml:space="preserve"> </w:t>
      </w:r>
      <w:r w:rsidR="008F0F68">
        <w:t>from</w:t>
      </w:r>
      <w:r w:rsidR="008F0F68" w:rsidRPr="00BB6840">
        <w:t xml:space="preserve"> </w:t>
      </w:r>
      <w:r w:rsidR="008F0F68">
        <w:t>over</w:t>
      </w:r>
      <w:r w:rsidR="008F0F68" w:rsidRPr="00BB6840">
        <w:t xml:space="preserve"> </w:t>
      </w:r>
      <w:r w:rsidR="008F0F68">
        <w:t>120</w:t>
      </w:r>
      <w:r w:rsidR="008F0F68" w:rsidRPr="00BB6840">
        <w:t xml:space="preserve"> </w:t>
      </w:r>
      <w:r w:rsidR="008F0F68">
        <w:t>stakeholders</w:t>
      </w:r>
      <w:r w:rsidR="008F0F68" w:rsidRPr="00BB6840">
        <w:t xml:space="preserve"> </w:t>
      </w:r>
      <w:r w:rsidR="008F0F68">
        <w:t>who</w:t>
      </w:r>
      <w:r w:rsidR="008F0F68" w:rsidRPr="00BB6840">
        <w:t xml:space="preserve"> </w:t>
      </w:r>
      <w:r w:rsidR="008F0F68">
        <w:t>attended</w:t>
      </w:r>
      <w:r w:rsidR="008F0F68" w:rsidRPr="00BB6840">
        <w:t xml:space="preserve"> </w:t>
      </w:r>
      <w:r w:rsidR="008F0F68">
        <w:t>the event</w:t>
      </w:r>
      <w:r w:rsidR="008F0F68" w:rsidRPr="00BB6840">
        <w:t xml:space="preserve"> </w:t>
      </w:r>
      <w:r w:rsidR="008F0F68">
        <w:t>demonstrates</w:t>
      </w:r>
      <w:r w:rsidR="008F0F68" w:rsidRPr="00BB6840">
        <w:t xml:space="preserve"> </w:t>
      </w:r>
      <w:r w:rsidR="008F0F68">
        <w:t>a</w:t>
      </w:r>
      <w:r w:rsidR="008F0F68" w:rsidRPr="00BB6840">
        <w:t xml:space="preserve"> </w:t>
      </w:r>
      <w:r w:rsidR="008F0F68">
        <w:t>clear</w:t>
      </w:r>
      <w:r w:rsidR="008F0F68" w:rsidRPr="00BB6840">
        <w:t xml:space="preserve"> </w:t>
      </w:r>
      <w:r w:rsidR="008F0F68">
        <w:t>interest</w:t>
      </w:r>
      <w:r w:rsidR="008F0F68" w:rsidRPr="00BB6840">
        <w:t xml:space="preserve"> </w:t>
      </w:r>
      <w:r w:rsidR="008F0F68">
        <w:t>and</w:t>
      </w:r>
      <w:r w:rsidR="008F0F68" w:rsidRPr="00BB6840">
        <w:t xml:space="preserve"> </w:t>
      </w:r>
      <w:r w:rsidR="008F0F68">
        <w:t>motivation</w:t>
      </w:r>
      <w:r w:rsidR="008F0F68" w:rsidRPr="00BB6840">
        <w:t xml:space="preserve"> </w:t>
      </w:r>
      <w:r w:rsidR="008F0F68">
        <w:t>to</w:t>
      </w:r>
      <w:r w:rsidR="008F0F68" w:rsidRPr="00BB6840">
        <w:t xml:space="preserve"> </w:t>
      </w:r>
      <w:r w:rsidR="008F0F68">
        <w:t>participate</w:t>
      </w:r>
      <w:r w:rsidR="008F0F68" w:rsidRPr="00BB6840">
        <w:t xml:space="preserve"> </w:t>
      </w:r>
      <w:r w:rsidR="008F0F68">
        <w:t>in</w:t>
      </w:r>
      <w:r w:rsidR="008F0F68" w:rsidRPr="00BB6840">
        <w:t xml:space="preserve"> </w:t>
      </w:r>
      <w:r w:rsidR="008F0F68">
        <w:t>recruitment</w:t>
      </w:r>
      <w:r w:rsidR="008F0F68" w:rsidRPr="00BB6840">
        <w:t xml:space="preserve"> </w:t>
      </w:r>
      <w:r w:rsidR="008F0F68">
        <w:t>and</w:t>
      </w:r>
      <w:r w:rsidR="008F0F68" w:rsidRPr="00BB6840">
        <w:t xml:space="preserve"> </w:t>
      </w:r>
      <w:r w:rsidR="008F0F68">
        <w:t>training partnerships that will result in immediate job opportunities for newly released</w:t>
      </w:r>
      <w:r w:rsidR="008F0F68" w:rsidRPr="00BB6840">
        <w:t xml:space="preserve"> </w:t>
      </w:r>
      <w:r w:rsidR="008F0F68">
        <w:t>ex-offenders.</w:t>
      </w:r>
    </w:p>
    <w:p w14:paraId="5555EFA6" w14:textId="77777777" w:rsidR="008F0F68" w:rsidRDefault="008F0F68" w:rsidP="008F0F68">
      <w:pPr>
        <w:pStyle w:val="Heading2"/>
        <w:jc w:val="both"/>
        <w:rPr>
          <w:b w:val="0"/>
          <w:bCs w:val="0"/>
        </w:rPr>
      </w:pPr>
      <w:bookmarkStart w:id="13" w:name="_Toc535917834"/>
      <w:r>
        <w:t>Policies</w:t>
      </w:r>
      <w:bookmarkEnd w:id="13"/>
    </w:p>
    <w:p w14:paraId="5CD79E13" w14:textId="48D41FBE" w:rsidR="008F0F68" w:rsidRDefault="008F0F68" w:rsidP="00BB6840">
      <w:pPr>
        <w:pStyle w:val="BodyText"/>
        <w:spacing w:before="146" w:line="259" w:lineRule="auto"/>
        <w:ind w:left="120" w:right="114" w:firstLine="0"/>
        <w:jc w:val="both"/>
      </w:pPr>
      <w:r>
        <w:t>The</w:t>
      </w:r>
      <w:r w:rsidRPr="00BB6840">
        <w:t xml:space="preserve"> </w:t>
      </w:r>
      <w:r>
        <w:t>Universal</w:t>
      </w:r>
      <w:r w:rsidRPr="00BB6840">
        <w:t xml:space="preserve"> </w:t>
      </w:r>
      <w:r>
        <w:t>Access</w:t>
      </w:r>
      <w:r w:rsidRPr="00BB6840">
        <w:t xml:space="preserve"> </w:t>
      </w:r>
      <w:r>
        <w:t>Team,</w:t>
      </w:r>
      <w:r w:rsidRPr="00BB6840">
        <w:t xml:space="preserve"> </w:t>
      </w:r>
      <w:r>
        <w:t>a</w:t>
      </w:r>
      <w:r w:rsidRPr="00BB6840">
        <w:t xml:space="preserve"> </w:t>
      </w:r>
      <w:r>
        <w:t>work</w:t>
      </w:r>
      <w:r w:rsidRPr="00BB6840">
        <w:t xml:space="preserve"> </w:t>
      </w:r>
      <w:r>
        <w:t>group</w:t>
      </w:r>
      <w:r w:rsidRPr="00BB6840">
        <w:t xml:space="preserve"> </w:t>
      </w:r>
      <w:r>
        <w:t>of</w:t>
      </w:r>
      <w:r w:rsidRPr="00BB6840">
        <w:t xml:space="preserve"> </w:t>
      </w:r>
      <w:r>
        <w:t>the</w:t>
      </w:r>
      <w:r w:rsidRPr="00BB6840">
        <w:t xml:space="preserve"> </w:t>
      </w:r>
      <w:r>
        <w:t>Steering</w:t>
      </w:r>
      <w:r w:rsidRPr="00BB6840">
        <w:t xml:space="preserve"> </w:t>
      </w:r>
      <w:r>
        <w:t>Committee,</w:t>
      </w:r>
      <w:r w:rsidRPr="00BB6840">
        <w:t xml:space="preserve"> </w:t>
      </w:r>
      <w:r>
        <w:lastRenderedPageBreak/>
        <w:t>issued</w:t>
      </w:r>
      <w:r w:rsidRPr="00BB6840">
        <w:t xml:space="preserve"> </w:t>
      </w:r>
      <w:r>
        <w:t>a</w:t>
      </w:r>
      <w:r w:rsidRPr="00BB6840">
        <w:t xml:space="preserve"> </w:t>
      </w:r>
      <w:r>
        <w:t>policy</w:t>
      </w:r>
      <w:r w:rsidR="00D75280">
        <w:rPr>
          <w:rStyle w:val="FootnoteReference"/>
        </w:rPr>
        <w:footnoteReference w:id="6"/>
      </w:r>
      <w:r w:rsidRPr="00BB6840">
        <w:t xml:space="preserve"> </w:t>
      </w:r>
      <w:r>
        <w:t>to</w:t>
      </w:r>
      <w:r w:rsidRPr="00BB6840">
        <w:t xml:space="preserve"> </w:t>
      </w:r>
      <w:r>
        <w:t>core partner agencies on accessibility and nondiscrimination. Staff from each agency received formal training on how to implement the requirements of the policy. In addition, the team developed</w:t>
      </w:r>
      <w:r w:rsidRPr="00BB6840">
        <w:t xml:space="preserve"> </w:t>
      </w:r>
      <w:r>
        <w:t>an accessibility</w:t>
      </w:r>
      <w:r w:rsidRPr="00BB6840">
        <w:t xml:space="preserve"> </w:t>
      </w:r>
      <w:r>
        <w:t>guide</w:t>
      </w:r>
      <w:r w:rsidRPr="00BB6840">
        <w:t xml:space="preserve"> </w:t>
      </w:r>
      <w:r>
        <w:t>for</w:t>
      </w:r>
      <w:r w:rsidRPr="00BB6840">
        <w:t xml:space="preserve"> </w:t>
      </w:r>
      <w:r>
        <w:t>staff</w:t>
      </w:r>
      <w:r w:rsidRPr="00BB6840">
        <w:t xml:space="preserve"> </w:t>
      </w:r>
      <w:r>
        <w:t>from</w:t>
      </w:r>
      <w:r w:rsidRPr="00BB6840">
        <w:t xml:space="preserve"> </w:t>
      </w:r>
      <w:r>
        <w:t>each</w:t>
      </w:r>
      <w:r w:rsidRPr="00BB6840">
        <w:t xml:space="preserve"> </w:t>
      </w:r>
      <w:r>
        <w:t>partner</w:t>
      </w:r>
      <w:r w:rsidRPr="00BB6840">
        <w:t xml:space="preserve"> </w:t>
      </w:r>
      <w:r>
        <w:t>agency</w:t>
      </w:r>
      <w:r w:rsidRPr="00BB6840">
        <w:t xml:space="preserve"> </w:t>
      </w:r>
      <w:r>
        <w:t>to</w:t>
      </w:r>
      <w:r w:rsidRPr="00BB6840">
        <w:t xml:space="preserve"> </w:t>
      </w:r>
      <w:r>
        <w:t>use</w:t>
      </w:r>
      <w:r w:rsidRPr="00BB6840">
        <w:t xml:space="preserve"> </w:t>
      </w:r>
      <w:r>
        <w:t>to</w:t>
      </w:r>
      <w:r w:rsidRPr="00BB6840">
        <w:t xml:space="preserve"> </w:t>
      </w:r>
      <w:r>
        <w:t>ensure</w:t>
      </w:r>
      <w:r w:rsidRPr="00BB6840">
        <w:t xml:space="preserve"> </w:t>
      </w:r>
      <w:r>
        <w:t>workshops,</w:t>
      </w:r>
      <w:r w:rsidRPr="00BB6840">
        <w:t xml:space="preserve"> </w:t>
      </w:r>
      <w:r>
        <w:t>materials,</w:t>
      </w:r>
      <w:r w:rsidRPr="00BB6840">
        <w:t xml:space="preserve"> </w:t>
      </w:r>
      <w:r>
        <w:t>and technology used by the partners are accessible. The team identified a catalog of</w:t>
      </w:r>
      <w:r w:rsidRPr="00BB6840">
        <w:t xml:space="preserve"> </w:t>
      </w:r>
      <w:r>
        <w:t>staff development</w:t>
      </w:r>
      <w:r w:rsidRPr="00BB6840">
        <w:t xml:space="preserve"> </w:t>
      </w:r>
      <w:r>
        <w:t>resources</w:t>
      </w:r>
      <w:r w:rsidRPr="00BB6840">
        <w:t xml:space="preserve"> </w:t>
      </w:r>
      <w:r>
        <w:t>and</w:t>
      </w:r>
      <w:r w:rsidRPr="00BB6840">
        <w:t xml:space="preserve"> </w:t>
      </w:r>
      <w:r>
        <w:t>recommendations</w:t>
      </w:r>
      <w:r w:rsidRPr="00BB6840">
        <w:t xml:space="preserve"> </w:t>
      </w:r>
      <w:r>
        <w:t>for</w:t>
      </w:r>
      <w:r w:rsidRPr="00BB6840">
        <w:t xml:space="preserve"> </w:t>
      </w:r>
      <w:r>
        <w:t>local</w:t>
      </w:r>
      <w:r w:rsidRPr="00BB6840">
        <w:t xml:space="preserve"> </w:t>
      </w:r>
      <w:r>
        <w:t>boards</w:t>
      </w:r>
      <w:r w:rsidRPr="00BB6840">
        <w:t xml:space="preserve"> </w:t>
      </w:r>
      <w:r>
        <w:t>on</w:t>
      </w:r>
      <w:r w:rsidRPr="00BB6840">
        <w:t xml:space="preserve"> </w:t>
      </w:r>
      <w:r>
        <w:t>how</w:t>
      </w:r>
      <w:r w:rsidRPr="00BB6840">
        <w:t xml:space="preserve"> </w:t>
      </w:r>
      <w:r>
        <w:t>to</w:t>
      </w:r>
      <w:r w:rsidRPr="00BB6840">
        <w:t xml:space="preserve"> </w:t>
      </w:r>
      <w:r>
        <w:t>assess</w:t>
      </w:r>
      <w:r w:rsidRPr="00BB6840">
        <w:t xml:space="preserve"> </w:t>
      </w:r>
      <w:r>
        <w:t>the</w:t>
      </w:r>
      <w:r w:rsidRPr="00BB6840">
        <w:t xml:space="preserve"> </w:t>
      </w:r>
      <w:r>
        <w:t>accessibility of the</w:t>
      </w:r>
      <w:r w:rsidRPr="00BB6840">
        <w:t xml:space="preserve"> </w:t>
      </w:r>
      <w:r>
        <w:t>one-stops.</w:t>
      </w:r>
    </w:p>
    <w:p w14:paraId="56D838E2" w14:textId="77777777" w:rsidR="008F0F68" w:rsidRDefault="008F0F68" w:rsidP="008F0F68">
      <w:pPr>
        <w:spacing w:before="7"/>
        <w:rPr>
          <w:rFonts w:ascii="Arial" w:eastAsia="Arial" w:hAnsi="Arial" w:cs="Arial"/>
          <w:sz w:val="20"/>
          <w:szCs w:val="20"/>
        </w:rPr>
      </w:pPr>
    </w:p>
    <w:p w14:paraId="400B2B37" w14:textId="34DFE937" w:rsidR="008F0F68" w:rsidRDefault="005A36F1" w:rsidP="008F0F68">
      <w:pPr>
        <w:pStyle w:val="Heading1"/>
        <w:jc w:val="both"/>
        <w:rPr>
          <w:b w:val="0"/>
          <w:bCs w:val="0"/>
        </w:rPr>
      </w:pPr>
      <w:r>
        <w:br w:type="column"/>
      </w:r>
      <w:bookmarkStart w:id="14" w:name="_Toc535917835"/>
      <w:r w:rsidR="008F0F68">
        <w:lastRenderedPageBreak/>
        <w:t>WIOA Statewide Performance Report</w:t>
      </w:r>
      <w:r w:rsidR="008F0F68">
        <w:rPr>
          <w:spacing w:val="-16"/>
        </w:rPr>
        <w:t xml:space="preserve"> </w:t>
      </w:r>
      <w:r w:rsidR="008F0F68">
        <w:t>Narrative</w:t>
      </w:r>
      <w:bookmarkEnd w:id="14"/>
    </w:p>
    <w:p w14:paraId="5AFDDD1D" w14:textId="77777777" w:rsidR="008F0F68" w:rsidRDefault="008F0F68" w:rsidP="008F0F68">
      <w:pPr>
        <w:pStyle w:val="Heading2"/>
        <w:spacing w:before="175"/>
        <w:jc w:val="both"/>
        <w:rPr>
          <w:b w:val="0"/>
          <w:bCs w:val="0"/>
        </w:rPr>
      </w:pPr>
      <w:bookmarkStart w:id="15" w:name="_Toc535917836"/>
      <w:r>
        <w:t>Effectiveness Serving</w:t>
      </w:r>
      <w:r>
        <w:rPr>
          <w:spacing w:val="-10"/>
        </w:rPr>
        <w:t xml:space="preserve"> </w:t>
      </w:r>
      <w:r>
        <w:t>Employers</w:t>
      </w:r>
      <w:bookmarkEnd w:id="15"/>
    </w:p>
    <w:p w14:paraId="581883C4" w14:textId="77777777" w:rsidR="008F0F68" w:rsidRDefault="008F0F68" w:rsidP="00BB6840">
      <w:pPr>
        <w:pStyle w:val="BodyText"/>
        <w:spacing w:before="146" w:line="259" w:lineRule="auto"/>
        <w:ind w:left="120" w:right="114" w:firstLine="0"/>
        <w:jc w:val="both"/>
      </w:pPr>
      <w:r>
        <w:t>Core</w:t>
      </w:r>
      <w:r w:rsidRPr="00BB6840">
        <w:t xml:space="preserve"> </w:t>
      </w:r>
      <w:r>
        <w:t>partners</w:t>
      </w:r>
      <w:r w:rsidRPr="00BB6840">
        <w:t xml:space="preserve"> </w:t>
      </w:r>
      <w:r>
        <w:t>are</w:t>
      </w:r>
      <w:r w:rsidRPr="00BB6840">
        <w:t xml:space="preserve"> </w:t>
      </w:r>
      <w:r>
        <w:t>using</w:t>
      </w:r>
      <w:r w:rsidRPr="00BB6840">
        <w:t xml:space="preserve"> </w:t>
      </w:r>
      <w:r>
        <w:t>the</w:t>
      </w:r>
      <w:r w:rsidRPr="00BB6840">
        <w:t xml:space="preserve"> </w:t>
      </w:r>
      <w:r>
        <w:t>Maine</w:t>
      </w:r>
      <w:r w:rsidRPr="00BB6840">
        <w:t xml:space="preserve"> Department of Labor’s management information system</w:t>
      </w:r>
      <w:r>
        <w:t>, Maine</w:t>
      </w:r>
      <w:r w:rsidRPr="00BB6840">
        <w:t xml:space="preserve"> </w:t>
      </w:r>
      <w:r>
        <w:t>JobLink</w:t>
      </w:r>
      <w:r w:rsidRPr="00BB6840">
        <w:t xml:space="preserve"> </w:t>
      </w:r>
      <w:r>
        <w:t>(MJL),</w:t>
      </w:r>
      <w:r w:rsidRPr="00BB6840">
        <w:t xml:space="preserve"> </w:t>
      </w:r>
      <w:r>
        <w:t>to</w:t>
      </w:r>
      <w:r w:rsidRPr="00BB6840">
        <w:t xml:space="preserve"> </w:t>
      </w:r>
      <w:r>
        <w:t>enter</w:t>
      </w:r>
      <w:r w:rsidRPr="00BB6840">
        <w:t xml:space="preserve"> </w:t>
      </w:r>
      <w:r>
        <w:t>employer</w:t>
      </w:r>
      <w:r w:rsidRPr="00BB6840">
        <w:t xml:space="preserve"> </w:t>
      </w:r>
      <w:r>
        <w:t>service</w:t>
      </w:r>
      <w:r w:rsidRPr="00BB6840">
        <w:t xml:space="preserve"> </w:t>
      </w:r>
      <w:r>
        <w:t>information.</w:t>
      </w:r>
      <w:r w:rsidRPr="00BB6840">
        <w:t xml:space="preserve"> </w:t>
      </w:r>
      <w:r>
        <w:t>The</w:t>
      </w:r>
      <w:r w:rsidRPr="00BB6840">
        <w:t xml:space="preserve"> </w:t>
      </w:r>
      <w:r>
        <w:t>Maine</w:t>
      </w:r>
      <w:r w:rsidRPr="00BB6840">
        <w:t xml:space="preserve"> </w:t>
      </w:r>
      <w:r>
        <w:t>Department</w:t>
      </w:r>
      <w:r w:rsidRPr="00BB6840">
        <w:t xml:space="preserve"> </w:t>
      </w:r>
      <w:r>
        <w:t>of</w:t>
      </w:r>
      <w:r w:rsidRPr="00BB6840">
        <w:t xml:space="preserve"> </w:t>
      </w:r>
      <w:r>
        <w:t>Labor submits</w:t>
      </w:r>
      <w:r w:rsidRPr="00BB6840">
        <w:t xml:space="preserve"> </w:t>
      </w:r>
      <w:r>
        <w:t>the</w:t>
      </w:r>
      <w:r w:rsidRPr="00BB6840">
        <w:t xml:space="preserve"> </w:t>
      </w:r>
      <w:r>
        <w:t>annual</w:t>
      </w:r>
      <w:r w:rsidRPr="00BB6840">
        <w:t xml:space="preserve"> </w:t>
      </w:r>
      <w:r>
        <w:t>effectiveness</w:t>
      </w:r>
      <w:r w:rsidRPr="00BB6840">
        <w:t xml:space="preserve"> </w:t>
      </w:r>
      <w:r>
        <w:t>report</w:t>
      </w:r>
      <w:r w:rsidRPr="00BB6840">
        <w:t xml:space="preserve"> </w:t>
      </w:r>
      <w:r>
        <w:t>on</w:t>
      </w:r>
      <w:r w:rsidRPr="00BB6840">
        <w:t xml:space="preserve"> </w:t>
      </w:r>
      <w:r>
        <w:t>behalf</w:t>
      </w:r>
      <w:r w:rsidRPr="00BB6840">
        <w:t xml:space="preserve"> </w:t>
      </w:r>
      <w:r>
        <w:t>of</w:t>
      </w:r>
      <w:r w:rsidRPr="00BB6840">
        <w:t xml:space="preserve"> </w:t>
      </w:r>
      <w:r>
        <w:t>core</w:t>
      </w:r>
      <w:r w:rsidRPr="00BB6840">
        <w:t xml:space="preserve"> </w:t>
      </w:r>
      <w:r>
        <w:t>partners</w:t>
      </w:r>
      <w:r w:rsidRPr="00BB6840">
        <w:t xml:space="preserve"> </w:t>
      </w:r>
      <w:r>
        <w:t>using</w:t>
      </w:r>
      <w:r w:rsidRPr="00BB6840">
        <w:t xml:space="preserve"> </w:t>
      </w:r>
      <w:r>
        <w:t>the</w:t>
      </w:r>
      <w:r w:rsidRPr="00BB6840">
        <w:t xml:space="preserve"> </w:t>
      </w:r>
      <w:r>
        <w:t>data</w:t>
      </w:r>
      <w:r w:rsidRPr="00BB6840">
        <w:t xml:space="preserve"> </w:t>
      </w:r>
      <w:r>
        <w:t>entered</w:t>
      </w:r>
      <w:r w:rsidRPr="00BB6840">
        <w:t xml:space="preserve"> </w:t>
      </w:r>
      <w:r>
        <w:t>into</w:t>
      </w:r>
      <w:r w:rsidRPr="00BB6840">
        <w:t xml:space="preserve"> </w:t>
      </w:r>
      <w:r>
        <w:t>the system.</w:t>
      </w:r>
      <w:r w:rsidRPr="00BB6840">
        <w:t xml:space="preserve"> </w:t>
      </w:r>
      <w:r>
        <w:t>The</w:t>
      </w:r>
      <w:r w:rsidRPr="00BB6840">
        <w:t xml:space="preserve"> </w:t>
      </w:r>
      <w:r>
        <w:t>State</w:t>
      </w:r>
      <w:r w:rsidRPr="00BB6840">
        <w:t xml:space="preserve"> </w:t>
      </w:r>
      <w:r>
        <w:t>selected</w:t>
      </w:r>
      <w:r w:rsidRPr="00BB6840">
        <w:t xml:space="preserve"> </w:t>
      </w:r>
      <w:r>
        <w:t>two</w:t>
      </w:r>
      <w:r w:rsidRPr="00BB6840">
        <w:t xml:space="preserve"> </w:t>
      </w:r>
      <w:r>
        <w:t>effectiveness</w:t>
      </w:r>
      <w:r w:rsidRPr="00BB6840">
        <w:t xml:space="preserve"> </w:t>
      </w:r>
      <w:r>
        <w:t>measures,</w:t>
      </w:r>
      <w:r w:rsidRPr="00BB6840">
        <w:t xml:space="preserve"> “Employer Penetration” and “Repeat Business.” </w:t>
      </w:r>
      <w:r>
        <w:t>Core partners participated in drafting a policy regarding the documentation</w:t>
      </w:r>
      <w:r w:rsidRPr="00BB6840">
        <w:t xml:space="preserve"> </w:t>
      </w:r>
      <w:r>
        <w:t>of employer services. Partners help employers create an account in Maine JobLink if one does</w:t>
      </w:r>
      <w:r w:rsidRPr="00BB6840">
        <w:t xml:space="preserve"> </w:t>
      </w:r>
      <w:r>
        <w:t>not exist. An MJL account gives employers access to self-serve and staff-assisted labor</w:t>
      </w:r>
      <w:r w:rsidRPr="00BB6840">
        <w:t xml:space="preserve"> </w:t>
      </w:r>
      <w:r>
        <w:t>exchange services and informational resources. It also serves as the data repository for employer</w:t>
      </w:r>
      <w:r w:rsidRPr="00BB6840">
        <w:t xml:space="preserve"> </w:t>
      </w:r>
      <w:r>
        <w:t>service documentation.</w:t>
      </w:r>
    </w:p>
    <w:p w14:paraId="3F83D510" w14:textId="77777777" w:rsidR="008F0F68" w:rsidRDefault="008F0F68" w:rsidP="008F0F68">
      <w:pPr>
        <w:pStyle w:val="BodyText"/>
        <w:spacing w:before="159"/>
        <w:ind w:firstLine="0"/>
        <w:jc w:val="both"/>
      </w:pPr>
      <w:r>
        <w:t>A guide was developed to provide all partner staff information</w:t>
      </w:r>
      <w:r>
        <w:rPr>
          <w:spacing w:val="-18"/>
        </w:rPr>
        <w:t xml:space="preserve"> </w:t>
      </w:r>
      <w:r>
        <w:t>regarding:</w:t>
      </w:r>
    </w:p>
    <w:p w14:paraId="3F919F01" w14:textId="77777777" w:rsidR="008F0F68" w:rsidRDefault="008F0F68" w:rsidP="00084649">
      <w:pPr>
        <w:pStyle w:val="ListParagraph"/>
        <w:numPr>
          <w:ilvl w:val="0"/>
          <w:numId w:val="10"/>
        </w:numPr>
        <w:tabs>
          <w:tab w:val="left" w:pos="461"/>
        </w:tabs>
        <w:spacing w:before="20"/>
        <w:jc w:val="both"/>
        <w:rPr>
          <w:rFonts w:ascii="Arial" w:eastAsia="Arial" w:hAnsi="Arial" w:cs="Arial"/>
        </w:rPr>
      </w:pPr>
      <w:r>
        <w:rPr>
          <w:rFonts w:ascii="Arial"/>
        </w:rPr>
        <w:t>The wide range of benefits associated with an MJL</w:t>
      </w:r>
      <w:r>
        <w:rPr>
          <w:rFonts w:ascii="Arial"/>
          <w:spacing w:val="-2"/>
        </w:rPr>
        <w:t xml:space="preserve"> </w:t>
      </w:r>
      <w:r>
        <w:rPr>
          <w:rFonts w:ascii="Arial"/>
        </w:rPr>
        <w:t>account,</w:t>
      </w:r>
    </w:p>
    <w:p w14:paraId="508DBB2F" w14:textId="77777777" w:rsidR="008F0F68" w:rsidRDefault="008F0F68" w:rsidP="00084649">
      <w:pPr>
        <w:pStyle w:val="ListParagraph"/>
        <w:numPr>
          <w:ilvl w:val="0"/>
          <w:numId w:val="10"/>
        </w:numPr>
        <w:tabs>
          <w:tab w:val="left" w:pos="461"/>
        </w:tabs>
        <w:spacing w:before="18"/>
        <w:jc w:val="both"/>
        <w:rPr>
          <w:rFonts w:ascii="Arial" w:eastAsia="Arial" w:hAnsi="Arial" w:cs="Arial"/>
        </w:rPr>
      </w:pPr>
      <w:r>
        <w:rPr>
          <w:rFonts w:ascii="Arial"/>
        </w:rPr>
        <w:t>The employer account and job order approval</w:t>
      </w:r>
      <w:r>
        <w:rPr>
          <w:rFonts w:ascii="Arial"/>
          <w:spacing w:val="-2"/>
        </w:rPr>
        <w:t xml:space="preserve"> </w:t>
      </w:r>
      <w:r>
        <w:rPr>
          <w:rFonts w:ascii="Arial"/>
        </w:rPr>
        <w:t>process,</w:t>
      </w:r>
    </w:p>
    <w:p w14:paraId="6852E166" w14:textId="77777777" w:rsidR="008F0F68" w:rsidRDefault="008F0F68" w:rsidP="00084649">
      <w:pPr>
        <w:pStyle w:val="ListParagraph"/>
        <w:numPr>
          <w:ilvl w:val="0"/>
          <w:numId w:val="10"/>
        </w:numPr>
        <w:tabs>
          <w:tab w:val="left" w:pos="461"/>
        </w:tabs>
        <w:spacing w:before="18"/>
        <w:jc w:val="both"/>
        <w:rPr>
          <w:rFonts w:ascii="Arial" w:eastAsia="Arial" w:hAnsi="Arial" w:cs="Arial"/>
        </w:rPr>
      </w:pPr>
      <w:r>
        <w:rPr>
          <w:rFonts w:ascii="Arial"/>
        </w:rPr>
        <w:t>The use of aggregate data reporting to keep individual employer account data</w:t>
      </w:r>
      <w:r>
        <w:rPr>
          <w:rFonts w:ascii="Arial"/>
          <w:spacing w:val="-13"/>
        </w:rPr>
        <w:t xml:space="preserve"> </w:t>
      </w:r>
      <w:r>
        <w:rPr>
          <w:rFonts w:ascii="Arial"/>
        </w:rPr>
        <w:t>secure,</w:t>
      </w:r>
    </w:p>
    <w:p w14:paraId="4E9DF267" w14:textId="77777777" w:rsidR="008F0F68" w:rsidRDefault="008F0F68" w:rsidP="00084649">
      <w:pPr>
        <w:pStyle w:val="ListParagraph"/>
        <w:numPr>
          <w:ilvl w:val="0"/>
          <w:numId w:val="10"/>
        </w:numPr>
        <w:tabs>
          <w:tab w:val="left" w:pos="461"/>
        </w:tabs>
        <w:spacing w:before="18"/>
        <w:jc w:val="both"/>
        <w:rPr>
          <w:rFonts w:ascii="Arial" w:eastAsia="Arial" w:hAnsi="Arial" w:cs="Arial"/>
        </w:rPr>
      </w:pPr>
      <w:r>
        <w:rPr>
          <w:rFonts w:ascii="Arial"/>
        </w:rPr>
        <w:t>The types and levels of services tracked in the account,</w:t>
      </w:r>
      <w:r>
        <w:rPr>
          <w:rFonts w:ascii="Arial"/>
          <w:spacing w:val="-3"/>
        </w:rPr>
        <w:t xml:space="preserve"> </w:t>
      </w:r>
      <w:r>
        <w:rPr>
          <w:rFonts w:ascii="Arial"/>
        </w:rPr>
        <w:t>and</w:t>
      </w:r>
    </w:p>
    <w:p w14:paraId="1C6925EC" w14:textId="77777777" w:rsidR="008F0F68" w:rsidRDefault="008F0F68" w:rsidP="00084649">
      <w:pPr>
        <w:pStyle w:val="ListParagraph"/>
        <w:numPr>
          <w:ilvl w:val="0"/>
          <w:numId w:val="10"/>
        </w:numPr>
        <w:tabs>
          <w:tab w:val="left" w:pos="461"/>
        </w:tabs>
        <w:spacing w:before="18"/>
        <w:jc w:val="both"/>
        <w:rPr>
          <w:rFonts w:ascii="Arial" w:eastAsia="Arial" w:hAnsi="Arial" w:cs="Arial"/>
        </w:rPr>
      </w:pPr>
      <w:r>
        <w:rPr>
          <w:rFonts w:ascii="Arial"/>
        </w:rPr>
        <w:t>The importance of timely data</w:t>
      </w:r>
      <w:r>
        <w:rPr>
          <w:rFonts w:ascii="Arial"/>
          <w:spacing w:val="-7"/>
        </w:rPr>
        <w:t xml:space="preserve"> </w:t>
      </w:r>
      <w:r>
        <w:rPr>
          <w:rFonts w:ascii="Arial"/>
        </w:rPr>
        <w:t>entry.</w:t>
      </w:r>
    </w:p>
    <w:p w14:paraId="08E093AC" w14:textId="77777777" w:rsidR="008F0F68" w:rsidRDefault="008F0F68" w:rsidP="00BB6840">
      <w:pPr>
        <w:pStyle w:val="BodyText"/>
        <w:spacing w:before="146" w:line="259" w:lineRule="auto"/>
        <w:ind w:left="120" w:right="114" w:firstLine="0"/>
        <w:jc w:val="both"/>
      </w:pPr>
      <w:r>
        <w:t>Employers</w:t>
      </w:r>
      <w:r w:rsidRPr="00BB6840">
        <w:t xml:space="preserve"> </w:t>
      </w:r>
      <w:r>
        <w:t>with</w:t>
      </w:r>
      <w:r w:rsidRPr="00BB6840">
        <w:t xml:space="preserve"> </w:t>
      </w:r>
      <w:r>
        <w:t>accounts</w:t>
      </w:r>
      <w:r w:rsidRPr="00BB6840">
        <w:t xml:space="preserve"> </w:t>
      </w:r>
      <w:r>
        <w:t>can</w:t>
      </w:r>
      <w:r w:rsidRPr="00BB6840">
        <w:t xml:space="preserve"> </w:t>
      </w:r>
      <w:r>
        <w:t>view</w:t>
      </w:r>
      <w:r w:rsidRPr="00BB6840">
        <w:t xml:space="preserve"> </w:t>
      </w:r>
      <w:r>
        <w:t>services</w:t>
      </w:r>
      <w:r w:rsidRPr="00BB6840">
        <w:t xml:space="preserve"> </w:t>
      </w:r>
      <w:r>
        <w:t>provided</w:t>
      </w:r>
      <w:r w:rsidRPr="00BB6840">
        <w:t xml:space="preserve"> </w:t>
      </w:r>
      <w:r>
        <w:t>by</w:t>
      </w:r>
      <w:r w:rsidRPr="00BB6840">
        <w:t xml:space="preserve"> </w:t>
      </w:r>
      <w:r>
        <w:t>one-stop</w:t>
      </w:r>
      <w:r w:rsidRPr="00BB6840">
        <w:t xml:space="preserve"> </w:t>
      </w:r>
      <w:r>
        <w:t>partners.</w:t>
      </w:r>
      <w:r w:rsidRPr="00BB6840">
        <w:t xml:space="preserve"> </w:t>
      </w:r>
      <w:r>
        <w:t>Partners</w:t>
      </w:r>
      <w:r w:rsidRPr="00BB6840">
        <w:t xml:space="preserve"> </w:t>
      </w:r>
      <w:r>
        <w:t>can</w:t>
      </w:r>
      <w:r w:rsidRPr="00BB6840">
        <w:t xml:space="preserve"> </w:t>
      </w:r>
      <w:r>
        <w:t xml:space="preserve">view services provided by other partners enabling </w:t>
      </w:r>
      <w:r>
        <w:lastRenderedPageBreak/>
        <w:t>them to be more effective and efficient</w:t>
      </w:r>
      <w:r w:rsidRPr="00BB6840">
        <w:t xml:space="preserve"> </w:t>
      </w:r>
      <w:r>
        <w:t>with businesses and to learn how to represent partner services to other employers. The joint use</w:t>
      </w:r>
      <w:r w:rsidRPr="00BB6840">
        <w:t xml:space="preserve"> </w:t>
      </w:r>
      <w:r>
        <w:t>of the</w:t>
      </w:r>
      <w:r w:rsidRPr="00BB6840">
        <w:t xml:space="preserve"> </w:t>
      </w:r>
      <w:r>
        <w:t>system</w:t>
      </w:r>
      <w:r w:rsidRPr="00BB6840">
        <w:t xml:space="preserve"> </w:t>
      </w:r>
      <w:r>
        <w:t>promotes</w:t>
      </w:r>
      <w:r w:rsidRPr="00BB6840">
        <w:t xml:space="preserve"> </w:t>
      </w:r>
      <w:r>
        <w:t>an</w:t>
      </w:r>
      <w:r w:rsidRPr="00BB6840">
        <w:t xml:space="preserve"> </w:t>
      </w:r>
      <w:r>
        <w:t>integrated</w:t>
      </w:r>
      <w:r w:rsidRPr="00BB6840">
        <w:t xml:space="preserve"> </w:t>
      </w:r>
      <w:r>
        <w:t>approach</w:t>
      </w:r>
      <w:r w:rsidRPr="00BB6840">
        <w:t xml:space="preserve"> </w:t>
      </w:r>
      <w:r>
        <w:t>to</w:t>
      </w:r>
      <w:r w:rsidRPr="00BB6840">
        <w:t xml:space="preserve"> </w:t>
      </w:r>
      <w:r>
        <w:t>service</w:t>
      </w:r>
      <w:r w:rsidRPr="00BB6840">
        <w:t xml:space="preserve"> </w:t>
      </w:r>
      <w:r>
        <w:t>delivery,</w:t>
      </w:r>
      <w:r w:rsidRPr="00BB6840">
        <w:t xml:space="preserve"> </w:t>
      </w:r>
      <w:r>
        <w:t>access</w:t>
      </w:r>
      <w:r w:rsidRPr="00BB6840">
        <w:t xml:space="preserve"> </w:t>
      </w:r>
      <w:r>
        <w:t>to</w:t>
      </w:r>
      <w:r w:rsidRPr="00BB6840">
        <w:t xml:space="preserve"> </w:t>
      </w:r>
      <w:r>
        <w:t>a</w:t>
      </w:r>
      <w:r w:rsidRPr="00BB6840">
        <w:t xml:space="preserve"> </w:t>
      </w:r>
      <w:r>
        <w:t>menu</w:t>
      </w:r>
      <w:r w:rsidRPr="00BB6840">
        <w:t xml:space="preserve"> </w:t>
      </w:r>
      <w:r>
        <w:t>of</w:t>
      </w:r>
      <w:r w:rsidRPr="00BB6840">
        <w:t xml:space="preserve"> </w:t>
      </w:r>
      <w:r>
        <w:t>partner services, elimination of unnecessary duplicate visits, and a blend of services customized</w:t>
      </w:r>
      <w:r w:rsidRPr="00BB6840">
        <w:t xml:space="preserve"> </w:t>
      </w:r>
      <w:r>
        <w:t>to</w:t>
      </w:r>
      <w:r w:rsidRPr="00BB6840">
        <w:t xml:space="preserve"> </w:t>
      </w:r>
      <w:r>
        <w:t>employer need.</w:t>
      </w:r>
    </w:p>
    <w:p w14:paraId="2A8DE528" w14:textId="35CC6FDB" w:rsidR="008F0F68" w:rsidRDefault="008F0F68" w:rsidP="00BB6840">
      <w:pPr>
        <w:pStyle w:val="BodyText"/>
        <w:spacing w:before="146" w:line="259" w:lineRule="auto"/>
        <w:ind w:left="120" w:right="114" w:firstLine="0"/>
        <w:jc w:val="both"/>
      </w:pPr>
      <w:r>
        <w:t>Of</w:t>
      </w:r>
      <w:r w:rsidRPr="00BB6840">
        <w:t xml:space="preserve"> </w:t>
      </w:r>
      <w:r>
        <w:t>the</w:t>
      </w:r>
      <w:r w:rsidRPr="00BB6840">
        <w:t xml:space="preserve"> </w:t>
      </w:r>
      <w:r>
        <w:t>49,618</w:t>
      </w:r>
      <w:r w:rsidRPr="00BB6840">
        <w:t xml:space="preserve"> </w:t>
      </w:r>
      <w:r>
        <w:t>business</w:t>
      </w:r>
      <w:r w:rsidRPr="00BB6840">
        <w:t xml:space="preserve"> </w:t>
      </w:r>
      <w:r>
        <w:t>establishments</w:t>
      </w:r>
      <w:r w:rsidRPr="00BB6840">
        <w:t xml:space="preserve"> </w:t>
      </w:r>
      <w:r>
        <w:t>in</w:t>
      </w:r>
      <w:r w:rsidRPr="00BB6840">
        <w:t xml:space="preserve"> </w:t>
      </w:r>
      <w:r>
        <w:t>Maine,</w:t>
      </w:r>
      <w:r w:rsidRPr="00BB6840">
        <w:t xml:space="preserve"> </w:t>
      </w:r>
      <w:r>
        <w:t>5,408</w:t>
      </w:r>
      <w:r w:rsidRPr="00BB6840">
        <w:t xml:space="preserve"> </w:t>
      </w:r>
      <w:r>
        <w:t>received</w:t>
      </w:r>
      <w:r w:rsidRPr="00BB6840">
        <w:t xml:space="preserve"> </w:t>
      </w:r>
      <w:r>
        <w:t>services</w:t>
      </w:r>
      <w:r w:rsidRPr="00BB6840">
        <w:t xml:space="preserve"> </w:t>
      </w:r>
      <w:r>
        <w:t>last</w:t>
      </w:r>
      <w:r w:rsidRPr="00BB6840">
        <w:t xml:space="preserve"> </w:t>
      </w:r>
      <w:r>
        <w:t>year,</w:t>
      </w:r>
      <w:r w:rsidRPr="00BB6840">
        <w:t xml:space="preserve"> </w:t>
      </w:r>
      <w:r>
        <w:t>a</w:t>
      </w:r>
      <w:r w:rsidRPr="00BB6840">
        <w:t xml:space="preserve"> </w:t>
      </w:r>
      <w:r>
        <w:t xml:space="preserve">penetration rate of 10.9%. Over two years, 59.2% took advantage of repeat </w:t>
      </w:r>
      <w:r w:rsidRPr="00BB6840">
        <w:t xml:space="preserve">services. </w:t>
      </w:r>
      <w:r>
        <w:t>Establishment</w:t>
      </w:r>
      <w:r w:rsidRPr="00BB6840">
        <w:t xml:space="preserve"> counts of the specific types of services tracked in the system for PY17:</w:t>
      </w:r>
    </w:p>
    <w:p w14:paraId="209D07CD" w14:textId="77777777" w:rsidR="008F0F68" w:rsidRDefault="008F0F68" w:rsidP="008F0F68">
      <w:pPr>
        <w:spacing w:before="11"/>
        <w:rPr>
          <w:rFonts w:ascii="Arial" w:eastAsia="Arial" w:hAnsi="Arial" w:cs="Arial"/>
          <w:sz w:val="7"/>
          <w:szCs w:val="7"/>
        </w:rPr>
      </w:pPr>
    </w:p>
    <w:tbl>
      <w:tblPr>
        <w:tblW w:w="0" w:type="auto"/>
        <w:jc w:val="center"/>
        <w:tblLayout w:type="fixed"/>
        <w:tblCellMar>
          <w:left w:w="0" w:type="dxa"/>
          <w:right w:w="0" w:type="dxa"/>
        </w:tblCellMar>
        <w:tblLook w:val="01E0" w:firstRow="1" w:lastRow="1" w:firstColumn="1" w:lastColumn="1" w:noHBand="0" w:noVBand="0"/>
      </w:tblPr>
      <w:tblGrid>
        <w:gridCol w:w="5794"/>
        <w:gridCol w:w="2561"/>
      </w:tblGrid>
      <w:tr w:rsidR="008841EB" w14:paraId="40718381" w14:textId="77777777" w:rsidTr="007358EC">
        <w:trPr>
          <w:trHeight w:hRule="exact" w:val="364"/>
          <w:jc w:val="center"/>
        </w:trPr>
        <w:tc>
          <w:tcPr>
            <w:tcW w:w="5794" w:type="dxa"/>
            <w:tcBorders>
              <w:top w:val="nil"/>
              <w:left w:val="nil"/>
              <w:bottom w:val="nil"/>
              <w:right w:val="nil"/>
            </w:tcBorders>
          </w:tcPr>
          <w:p w14:paraId="3966B2D2" w14:textId="08135D5C" w:rsidR="008841EB" w:rsidRPr="008841EB" w:rsidRDefault="008841EB" w:rsidP="008841EB">
            <w:pPr>
              <w:pStyle w:val="TableParagraph"/>
              <w:tabs>
                <w:tab w:val="left" w:pos="415"/>
              </w:tabs>
              <w:spacing w:before="14"/>
              <w:ind w:left="55"/>
              <w:jc w:val="center"/>
              <w:rPr>
                <w:rFonts w:ascii="Arial"/>
                <w:b/>
                <w:sz w:val="24"/>
              </w:rPr>
            </w:pPr>
            <w:r w:rsidRPr="008841EB">
              <w:rPr>
                <w:rFonts w:ascii="Arial"/>
                <w:b/>
                <w:sz w:val="24"/>
              </w:rPr>
              <w:t>Activity</w:t>
            </w:r>
          </w:p>
        </w:tc>
        <w:tc>
          <w:tcPr>
            <w:tcW w:w="2561" w:type="dxa"/>
            <w:tcBorders>
              <w:top w:val="nil"/>
              <w:left w:val="nil"/>
              <w:bottom w:val="nil"/>
              <w:right w:val="nil"/>
            </w:tcBorders>
          </w:tcPr>
          <w:p w14:paraId="33E7032C" w14:textId="01F1F355" w:rsidR="008841EB" w:rsidRPr="008841EB" w:rsidRDefault="008841EB" w:rsidP="007B3E88">
            <w:pPr>
              <w:pStyle w:val="TableParagraph"/>
              <w:spacing w:before="69"/>
              <w:jc w:val="center"/>
              <w:rPr>
                <w:rFonts w:ascii="Arial"/>
                <w:b/>
                <w:sz w:val="24"/>
              </w:rPr>
            </w:pPr>
            <w:r w:rsidRPr="008841EB">
              <w:rPr>
                <w:rFonts w:ascii="Arial"/>
                <w:b/>
                <w:sz w:val="24"/>
              </w:rPr>
              <w:t>Number</w:t>
            </w:r>
          </w:p>
        </w:tc>
      </w:tr>
      <w:tr w:rsidR="008F0F68" w14:paraId="109B0E33" w14:textId="77777777" w:rsidTr="007358EC">
        <w:trPr>
          <w:trHeight w:hRule="exact" w:val="364"/>
          <w:jc w:val="center"/>
        </w:trPr>
        <w:tc>
          <w:tcPr>
            <w:tcW w:w="5794" w:type="dxa"/>
            <w:tcBorders>
              <w:top w:val="nil"/>
              <w:left w:val="nil"/>
              <w:bottom w:val="nil"/>
              <w:right w:val="nil"/>
            </w:tcBorders>
          </w:tcPr>
          <w:p w14:paraId="4340F5E6" w14:textId="77777777" w:rsidR="008F0F68" w:rsidRPr="008841EB" w:rsidRDefault="008F0F68" w:rsidP="008841EB">
            <w:pPr>
              <w:pStyle w:val="TableParagraph"/>
              <w:tabs>
                <w:tab w:val="left" w:pos="415"/>
              </w:tabs>
              <w:spacing w:before="14"/>
              <w:ind w:left="55"/>
              <w:rPr>
                <w:rFonts w:ascii="Arial"/>
                <w:sz w:val="24"/>
              </w:rPr>
            </w:pPr>
            <w:r w:rsidRPr="008841EB">
              <w:rPr>
                <w:rFonts w:ascii="Arial"/>
                <w:sz w:val="24"/>
              </w:rPr>
              <w:t>Employer Information and Support Services</w:t>
            </w:r>
          </w:p>
        </w:tc>
        <w:tc>
          <w:tcPr>
            <w:tcW w:w="2561" w:type="dxa"/>
            <w:tcBorders>
              <w:top w:val="nil"/>
              <w:left w:val="nil"/>
              <w:bottom w:val="nil"/>
              <w:right w:val="nil"/>
            </w:tcBorders>
          </w:tcPr>
          <w:p w14:paraId="2E265BC3" w14:textId="77777777" w:rsidR="008F0F68" w:rsidRPr="008841EB" w:rsidRDefault="008F0F68" w:rsidP="008841EB">
            <w:pPr>
              <w:pStyle w:val="TableParagraph"/>
              <w:spacing w:before="69"/>
              <w:jc w:val="center"/>
              <w:rPr>
                <w:rFonts w:ascii="Arial"/>
                <w:sz w:val="24"/>
              </w:rPr>
            </w:pPr>
            <w:r w:rsidRPr="008841EB">
              <w:rPr>
                <w:rFonts w:ascii="Arial"/>
                <w:sz w:val="24"/>
              </w:rPr>
              <w:t>936</w:t>
            </w:r>
          </w:p>
        </w:tc>
      </w:tr>
      <w:tr w:rsidR="008F0F68" w14:paraId="6C6D5F47" w14:textId="77777777" w:rsidTr="007358EC">
        <w:trPr>
          <w:trHeight w:hRule="exact" w:val="289"/>
          <w:jc w:val="center"/>
        </w:trPr>
        <w:tc>
          <w:tcPr>
            <w:tcW w:w="5794" w:type="dxa"/>
            <w:tcBorders>
              <w:top w:val="nil"/>
              <w:left w:val="nil"/>
              <w:bottom w:val="nil"/>
              <w:right w:val="nil"/>
            </w:tcBorders>
          </w:tcPr>
          <w:p w14:paraId="277C8382" w14:textId="77777777" w:rsidR="008F0F68" w:rsidRPr="008841EB" w:rsidRDefault="008F0F68" w:rsidP="008841EB">
            <w:pPr>
              <w:pStyle w:val="TableParagraph"/>
              <w:tabs>
                <w:tab w:val="left" w:pos="415"/>
              </w:tabs>
              <w:spacing w:before="14"/>
              <w:ind w:left="55"/>
              <w:rPr>
                <w:rFonts w:ascii="Arial"/>
                <w:sz w:val="24"/>
              </w:rPr>
            </w:pPr>
            <w:r w:rsidRPr="008841EB">
              <w:rPr>
                <w:rFonts w:ascii="Arial"/>
                <w:sz w:val="24"/>
              </w:rPr>
              <w:t>Workforce Recruitment Assistance</w:t>
            </w:r>
          </w:p>
        </w:tc>
        <w:tc>
          <w:tcPr>
            <w:tcW w:w="2561" w:type="dxa"/>
            <w:tcBorders>
              <w:top w:val="nil"/>
              <w:left w:val="nil"/>
              <w:bottom w:val="nil"/>
              <w:right w:val="nil"/>
            </w:tcBorders>
          </w:tcPr>
          <w:p w14:paraId="6ECDE8EB" w14:textId="77777777" w:rsidR="008F0F68" w:rsidRPr="008841EB" w:rsidRDefault="008F0F68" w:rsidP="008841EB">
            <w:pPr>
              <w:pStyle w:val="TableParagraph"/>
              <w:spacing w:before="14"/>
              <w:jc w:val="center"/>
              <w:rPr>
                <w:rFonts w:ascii="Arial"/>
                <w:sz w:val="24"/>
              </w:rPr>
            </w:pPr>
            <w:r w:rsidRPr="008841EB">
              <w:rPr>
                <w:rFonts w:ascii="Arial"/>
                <w:sz w:val="24"/>
              </w:rPr>
              <w:t>5,331</w:t>
            </w:r>
          </w:p>
        </w:tc>
      </w:tr>
      <w:tr w:rsidR="008F0F68" w14:paraId="7CAC69F2" w14:textId="77777777" w:rsidTr="007358EC">
        <w:trPr>
          <w:trHeight w:hRule="exact" w:val="290"/>
          <w:jc w:val="center"/>
        </w:trPr>
        <w:tc>
          <w:tcPr>
            <w:tcW w:w="5794" w:type="dxa"/>
            <w:tcBorders>
              <w:top w:val="nil"/>
              <w:left w:val="nil"/>
              <w:bottom w:val="nil"/>
              <w:right w:val="nil"/>
            </w:tcBorders>
          </w:tcPr>
          <w:p w14:paraId="3AED13D0" w14:textId="77777777" w:rsidR="008F0F68" w:rsidRPr="008841EB" w:rsidRDefault="008F0F68" w:rsidP="008841EB">
            <w:pPr>
              <w:pStyle w:val="TableParagraph"/>
              <w:tabs>
                <w:tab w:val="left" w:pos="415"/>
              </w:tabs>
              <w:spacing w:before="14"/>
              <w:ind w:left="55"/>
              <w:rPr>
                <w:rFonts w:ascii="Arial"/>
                <w:sz w:val="24"/>
              </w:rPr>
            </w:pPr>
            <w:r w:rsidRPr="008841EB">
              <w:rPr>
                <w:rFonts w:ascii="Arial"/>
                <w:sz w:val="24"/>
              </w:rPr>
              <w:t>Engaged in Strategic Planning Services</w:t>
            </w:r>
          </w:p>
        </w:tc>
        <w:tc>
          <w:tcPr>
            <w:tcW w:w="2561" w:type="dxa"/>
            <w:tcBorders>
              <w:top w:val="nil"/>
              <w:left w:val="nil"/>
              <w:bottom w:val="nil"/>
              <w:right w:val="nil"/>
            </w:tcBorders>
          </w:tcPr>
          <w:p w14:paraId="341DF77E" w14:textId="77777777" w:rsidR="008F0F68" w:rsidRPr="008841EB" w:rsidRDefault="008F0F68" w:rsidP="008841EB">
            <w:pPr>
              <w:pStyle w:val="TableParagraph"/>
              <w:spacing w:before="14"/>
              <w:jc w:val="center"/>
              <w:rPr>
                <w:rFonts w:ascii="Arial"/>
                <w:sz w:val="24"/>
              </w:rPr>
            </w:pPr>
            <w:r w:rsidRPr="008841EB">
              <w:rPr>
                <w:rFonts w:ascii="Arial"/>
                <w:sz w:val="24"/>
              </w:rPr>
              <w:t>7</w:t>
            </w:r>
          </w:p>
        </w:tc>
      </w:tr>
      <w:tr w:rsidR="008F0F68" w14:paraId="743F2257" w14:textId="77777777" w:rsidTr="007358EC">
        <w:trPr>
          <w:trHeight w:hRule="exact" w:val="290"/>
          <w:jc w:val="center"/>
        </w:trPr>
        <w:tc>
          <w:tcPr>
            <w:tcW w:w="5794" w:type="dxa"/>
            <w:tcBorders>
              <w:top w:val="nil"/>
              <w:left w:val="nil"/>
              <w:bottom w:val="nil"/>
              <w:right w:val="nil"/>
            </w:tcBorders>
          </w:tcPr>
          <w:p w14:paraId="7D696C8F" w14:textId="77777777" w:rsidR="008F0F68" w:rsidRPr="008841EB" w:rsidRDefault="008F0F68" w:rsidP="008841EB">
            <w:pPr>
              <w:pStyle w:val="TableParagraph"/>
              <w:tabs>
                <w:tab w:val="left" w:pos="415"/>
              </w:tabs>
              <w:spacing w:before="14"/>
              <w:ind w:left="55"/>
              <w:rPr>
                <w:rFonts w:ascii="Arial"/>
                <w:sz w:val="24"/>
              </w:rPr>
            </w:pPr>
            <w:r w:rsidRPr="008841EB">
              <w:rPr>
                <w:rFonts w:ascii="Arial"/>
                <w:sz w:val="24"/>
              </w:rPr>
              <w:t>Accessing Untapped Labor Pools</w:t>
            </w:r>
          </w:p>
        </w:tc>
        <w:tc>
          <w:tcPr>
            <w:tcW w:w="2561" w:type="dxa"/>
            <w:tcBorders>
              <w:top w:val="nil"/>
              <w:left w:val="nil"/>
              <w:bottom w:val="nil"/>
              <w:right w:val="nil"/>
            </w:tcBorders>
          </w:tcPr>
          <w:p w14:paraId="5076AFB2" w14:textId="77777777" w:rsidR="008F0F68" w:rsidRPr="008841EB" w:rsidRDefault="008F0F68" w:rsidP="008841EB">
            <w:pPr>
              <w:pStyle w:val="TableParagraph"/>
              <w:spacing w:before="14"/>
              <w:jc w:val="center"/>
              <w:rPr>
                <w:rFonts w:ascii="Arial"/>
                <w:sz w:val="24"/>
              </w:rPr>
            </w:pPr>
            <w:r w:rsidRPr="008841EB">
              <w:rPr>
                <w:rFonts w:ascii="Arial"/>
                <w:sz w:val="24"/>
              </w:rPr>
              <w:t>19</w:t>
            </w:r>
          </w:p>
        </w:tc>
      </w:tr>
      <w:tr w:rsidR="008F0F68" w14:paraId="7DD57B0B" w14:textId="77777777" w:rsidTr="007358EC">
        <w:trPr>
          <w:trHeight w:hRule="exact" w:val="289"/>
          <w:jc w:val="center"/>
        </w:trPr>
        <w:tc>
          <w:tcPr>
            <w:tcW w:w="5794" w:type="dxa"/>
            <w:tcBorders>
              <w:top w:val="nil"/>
              <w:left w:val="nil"/>
              <w:bottom w:val="nil"/>
              <w:right w:val="nil"/>
            </w:tcBorders>
          </w:tcPr>
          <w:p w14:paraId="35156C47" w14:textId="77777777" w:rsidR="008F0F68" w:rsidRPr="008841EB" w:rsidRDefault="008F0F68" w:rsidP="008841EB">
            <w:pPr>
              <w:pStyle w:val="TableParagraph"/>
              <w:tabs>
                <w:tab w:val="left" w:pos="415"/>
              </w:tabs>
              <w:spacing w:before="14"/>
              <w:ind w:left="55"/>
              <w:rPr>
                <w:rFonts w:ascii="Arial"/>
                <w:sz w:val="24"/>
              </w:rPr>
            </w:pPr>
            <w:r w:rsidRPr="008841EB">
              <w:rPr>
                <w:rFonts w:ascii="Arial"/>
                <w:sz w:val="24"/>
              </w:rPr>
              <w:t>Training Services</w:t>
            </w:r>
          </w:p>
        </w:tc>
        <w:tc>
          <w:tcPr>
            <w:tcW w:w="2561" w:type="dxa"/>
            <w:tcBorders>
              <w:top w:val="nil"/>
              <w:left w:val="nil"/>
              <w:bottom w:val="nil"/>
              <w:right w:val="nil"/>
            </w:tcBorders>
          </w:tcPr>
          <w:p w14:paraId="11E79F43" w14:textId="77777777" w:rsidR="008F0F68" w:rsidRPr="008841EB" w:rsidRDefault="008F0F68" w:rsidP="008841EB">
            <w:pPr>
              <w:pStyle w:val="TableParagraph"/>
              <w:spacing w:before="14"/>
              <w:jc w:val="center"/>
              <w:rPr>
                <w:rFonts w:ascii="Arial"/>
                <w:sz w:val="24"/>
              </w:rPr>
            </w:pPr>
            <w:r w:rsidRPr="008841EB">
              <w:rPr>
                <w:rFonts w:ascii="Arial"/>
                <w:sz w:val="24"/>
              </w:rPr>
              <w:t>63</w:t>
            </w:r>
          </w:p>
        </w:tc>
      </w:tr>
      <w:tr w:rsidR="008F0F68" w14:paraId="124DC7F2" w14:textId="77777777" w:rsidTr="007358EC">
        <w:trPr>
          <w:trHeight w:hRule="exact" w:val="364"/>
          <w:jc w:val="center"/>
        </w:trPr>
        <w:tc>
          <w:tcPr>
            <w:tcW w:w="5794" w:type="dxa"/>
            <w:tcBorders>
              <w:top w:val="nil"/>
              <w:left w:val="nil"/>
              <w:bottom w:val="nil"/>
              <w:right w:val="nil"/>
            </w:tcBorders>
          </w:tcPr>
          <w:p w14:paraId="01DE4D8F" w14:textId="77777777" w:rsidR="008F0F68" w:rsidRPr="008841EB" w:rsidRDefault="008F0F68" w:rsidP="008841EB">
            <w:pPr>
              <w:pStyle w:val="TableParagraph"/>
              <w:tabs>
                <w:tab w:val="left" w:pos="415"/>
              </w:tabs>
              <w:spacing w:before="14"/>
              <w:ind w:left="55"/>
              <w:rPr>
                <w:rFonts w:ascii="Arial"/>
                <w:sz w:val="24"/>
              </w:rPr>
            </w:pPr>
            <w:r w:rsidRPr="008841EB">
              <w:rPr>
                <w:rFonts w:ascii="Arial"/>
                <w:sz w:val="24"/>
              </w:rPr>
              <w:t>Business Downsizing Assistance</w:t>
            </w:r>
          </w:p>
        </w:tc>
        <w:tc>
          <w:tcPr>
            <w:tcW w:w="2561" w:type="dxa"/>
            <w:tcBorders>
              <w:top w:val="nil"/>
              <w:left w:val="nil"/>
              <w:bottom w:val="nil"/>
              <w:right w:val="nil"/>
            </w:tcBorders>
          </w:tcPr>
          <w:p w14:paraId="48522477" w14:textId="77777777" w:rsidR="008F0F68" w:rsidRPr="008841EB" w:rsidRDefault="008F0F68" w:rsidP="008841EB">
            <w:pPr>
              <w:pStyle w:val="TableParagraph"/>
              <w:spacing w:before="14"/>
              <w:jc w:val="center"/>
              <w:rPr>
                <w:rFonts w:ascii="Arial"/>
                <w:sz w:val="24"/>
              </w:rPr>
            </w:pPr>
            <w:r w:rsidRPr="008841EB">
              <w:rPr>
                <w:rFonts w:ascii="Arial"/>
                <w:sz w:val="24"/>
              </w:rPr>
              <w:t>15*</w:t>
            </w:r>
          </w:p>
        </w:tc>
      </w:tr>
    </w:tbl>
    <w:p w14:paraId="4CFC49CF" w14:textId="77777777" w:rsidR="008F0F68" w:rsidRDefault="008F0F68" w:rsidP="008F0F68">
      <w:pPr>
        <w:spacing w:before="3"/>
        <w:rPr>
          <w:rFonts w:ascii="Arial" w:eastAsia="Arial" w:hAnsi="Arial" w:cs="Arial"/>
          <w:sz w:val="12"/>
          <w:szCs w:val="12"/>
        </w:rPr>
      </w:pPr>
    </w:p>
    <w:p w14:paraId="05A85B33" w14:textId="77777777" w:rsidR="008F0F68" w:rsidRPr="00086F7F" w:rsidRDefault="008F0F68" w:rsidP="00086F7F">
      <w:pPr>
        <w:pStyle w:val="BodyText"/>
        <w:spacing w:before="146" w:line="259" w:lineRule="auto"/>
        <w:ind w:left="120" w:right="114" w:firstLine="0"/>
        <w:jc w:val="both"/>
      </w:pPr>
      <w:r w:rsidRPr="00086F7F">
        <w:t>*Rapid Response Services were provided to more than 15 businesses during the program year. To maintain employer confidentiality regarding future lay-offs, staff enter rapid response services into system only after layoffs have been made public. See the report segment on Rapid Response and Layoff Aversion for more detail.</w:t>
      </w:r>
    </w:p>
    <w:p w14:paraId="26BF7491" w14:textId="77777777" w:rsidR="008F0F68" w:rsidRDefault="008F0F68" w:rsidP="008F0F68">
      <w:pPr>
        <w:rPr>
          <w:rFonts w:ascii="Arial" w:eastAsia="Arial" w:hAnsi="Arial" w:cs="Arial"/>
          <w:sz w:val="24"/>
          <w:szCs w:val="24"/>
        </w:rPr>
      </w:pPr>
    </w:p>
    <w:p w14:paraId="19E7ABA1" w14:textId="4DB128F9" w:rsidR="008F0F68" w:rsidRDefault="00B63072" w:rsidP="008F0F68">
      <w:pPr>
        <w:pStyle w:val="Heading2"/>
        <w:spacing w:before="155"/>
        <w:ind w:left="160"/>
        <w:jc w:val="both"/>
        <w:rPr>
          <w:b w:val="0"/>
          <w:bCs w:val="0"/>
        </w:rPr>
      </w:pPr>
      <w:r>
        <w:br w:type="column"/>
      </w:r>
      <w:bookmarkStart w:id="16" w:name="_Toc535917837"/>
      <w:r w:rsidR="008F0F68">
        <w:lastRenderedPageBreak/>
        <w:t>State Set-Aside Demonstration</w:t>
      </w:r>
      <w:r w:rsidR="008F0F68">
        <w:rPr>
          <w:spacing w:val="-13"/>
        </w:rPr>
        <w:t xml:space="preserve"> </w:t>
      </w:r>
      <w:r w:rsidR="008F0F68">
        <w:t>Projects</w:t>
      </w:r>
      <w:bookmarkEnd w:id="16"/>
    </w:p>
    <w:p w14:paraId="67B007DE" w14:textId="77777777" w:rsidR="008F0F68" w:rsidRDefault="008F0F68" w:rsidP="008F0F68">
      <w:pPr>
        <w:pStyle w:val="Heading3"/>
        <w:spacing w:before="68"/>
        <w:ind w:left="160"/>
        <w:jc w:val="both"/>
        <w:rPr>
          <w:b w:val="0"/>
          <w:bCs w:val="0"/>
          <w:u w:val="none"/>
        </w:rPr>
      </w:pPr>
      <w:r>
        <w:rPr>
          <w:u w:val="none"/>
        </w:rPr>
        <w:t>Accelerated English Language Acquisition</w:t>
      </w:r>
      <w:r>
        <w:rPr>
          <w:spacing w:val="-13"/>
          <w:u w:val="none"/>
        </w:rPr>
        <w:t xml:space="preserve"> </w:t>
      </w:r>
      <w:r>
        <w:rPr>
          <w:u w:val="none"/>
        </w:rPr>
        <w:t>Pilot</w:t>
      </w:r>
    </w:p>
    <w:p w14:paraId="672ABB51" w14:textId="77777777" w:rsidR="008F0F68" w:rsidRPr="005361C3" w:rsidRDefault="008F0F68" w:rsidP="00BB6840">
      <w:pPr>
        <w:pStyle w:val="BodyText"/>
        <w:spacing w:before="146" w:line="259" w:lineRule="auto"/>
        <w:ind w:left="120" w:right="114" w:firstLine="0"/>
        <w:jc w:val="both"/>
      </w:pPr>
      <w:r w:rsidRPr="005361C3">
        <w:t>Low unemployment levels created a critical labor force shortage for Maine employers, particularly in Southern Maine. Cumberland County experiences the lowest unemployment rate and the most unfilled job openings. The State Plan directs the system to develop methods to bring previously untapped labor pools into the workforce. Portland, Maine’s largest city located in Cumberland county, has a significant population of immigrants and refugees who are authorized to work but lack the necessary English proficiency to enter employment. This population comes with occupational skills attained in their native countries.</w:t>
      </w:r>
    </w:p>
    <w:p w14:paraId="6D61134D" w14:textId="0792E965" w:rsidR="008F0F68" w:rsidRPr="005361C3" w:rsidRDefault="008F0F68" w:rsidP="00BB6840">
      <w:pPr>
        <w:pStyle w:val="BodyText"/>
        <w:spacing w:before="146" w:line="259" w:lineRule="auto"/>
        <w:ind w:left="120" w:right="114" w:firstLine="0"/>
        <w:jc w:val="both"/>
      </w:pPr>
      <w:r w:rsidRPr="005361C3">
        <w:t xml:space="preserve">Current English </w:t>
      </w:r>
      <w:r w:rsidR="00A75ACF">
        <w:t>language learner</w:t>
      </w:r>
      <w:r w:rsidRPr="005361C3">
        <w:t xml:space="preserve"> offerings in the region include classroom training of between 3 to 5 hours a week. At this pace, it could take an average English language learner six years to increase his/her English language proficiency to an eighth-grade level.</w:t>
      </w:r>
    </w:p>
    <w:p w14:paraId="402E5AFF" w14:textId="77777777" w:rsidR="008F0F68" w:rsidRPr="005361C3" w:rsidRDefault="008F0F68" w:rsidP="00BB6840">
      <w:pPr>
        <w:pStyle w:val="BodyText"/>
        <w:spacing w:before="146" w:line="259" w:lineRule="auto"/>
        <w:ind w:left="120" w:right="114" w:firstLine="0"/>
        <w:jc w:val="both"/>
      </w:pPr>
      <w:r w:rsidRPr="005361C3">
        <w:t>The goal of this pilot is to accelerate English language proficiency attainment by providing intensive training designed to increase learner’s Educational Functioning Levels (EFL) from 2 to 5 in a matter of months. The method includes provision of intensive, vocationally-specific, English language emersion training for 20 hours a week, for six-weeks. Resources provided will fund two cohorts of 15 to 20 students and will offer a series of four six-week cohort sessions. The first cohort of classes is expected to begin in January 2019.</w:t>
      </w:r>
    </w:p>
    <w:p w14:paraId="4D65C360" w14:textId="77777777" w:rsidR="008F0F68" w:rsidRDefault="008F0F68" w:rsidP="00A748EC">
      <w:pPr>
        <w:pStyle w:val="Heading3"/>
        <w:spacing w:before="157"/>
        <w:jc w:val="both"/>
        <w:rPr>
          <w:b w:val="0"/>
          <w:bCs w:val="0"/>
          <w:u w:val="none"/>
        </w:rPr>
      </w:pPr>
      <w:bookmarkStart w:id="17" w:name="_GoBack"/>
      <w:bookmarkEnd w:id="17"/>
      <w:r>
        <w:rPr>
          <w:u w:val="none"/>
        </w:rPr>
        <w:t>Youth Employment Steps to Success Outreach and Awareness</w:t>
      </w:r>
      <w:r>
        <w:rPr>
          <w:spacing w:val="-15"/>
          <w:u w:val="none"/>
        </w:rPr>
        <w:t xml:space="preserve"> </w:t>
      </w:r>
      <w:r>
        <w:rPr>
          <w:u w:val="none"/>
        </w:rPr>
        <w:t>Project</w:t>
      </w:r>
    </w:p>
    <w:p w14:paraId="54051270" w14:textId="77777777" w:rsidR="008F0F68" w:rsidRDefault="008F0F68" w:rsidP="005361C3">
      <w:pPr>
        <w:pStyle w:val="BodyText"/>
        <w:spacing w:before="177" w:line="259" w:lineRule="auto"/>
        <w:ind w:right="114" w:firstLine="0"/>
        <w:jc w:val="both"/>
      </w:pPr>
      <w:r>
        <w:t xml:space="preserve">The MDOL </w:t>
      </w:r>
      <w:r w:rsidRPr="005361C3">
        <w:t xml:space="preserve">Commissioner’s office sponsored an education and outreach project aimed at </w:t>
      </w:r>
      <w:r>
        <w:t>educating younger workers, parents, schools and employers about hiring younger workers to</w:t>
      </w:r>
      <w:r w:rsidRPr="005361C3">
        <w:t xml:space="preserve"> </w:t>
      </w:r>
      <w:r>
        <w:t>fill summer jobs. The project involved partners from the Department of Education, the</w:t>
      </w:r>
      <w:r w:rsidRPr="005361C3">
        <w:t xml:space="preserve"> </w:t>
      </w:r>
      <w:r>
        <w:t>Department of</w:t>
      </w:r>
      <w:r w:rsidRPr="005361C3">
        <w:t xml:space="preserve"> </w:t>
      </w:r>
      <w:r>
        <w:t>Labor,</w:t>
      </w:r>
      <w:r w:rsidRPr="005361C3">
        <w:t xml:space="preserve"> </w:t>
      </w:r>
      <w:r>
        <w:t>the</w:t>
      </w:r>
      <w:r w:rsidRPr="005361C3">
        <w:t xml:space="preserve"> </w:t>
      </w:r>
      <w:r>
        <w:t>Department</w:t>
      </w:r>
      <w:r w:rsidRPr="005361C3">
        <w:t xml:space="preserve"> </w:t>
      </w:r>
      <w:r>
        <w:t>of</w:t>
      </w:r>
      <w:r w:rsidRPr="005361C3">
        <w:t xml:space="preserve"> </w:t>
      </w:r>
      <w:r>
        <w:t>Economic</w:t>
      </w:r>
      <w:r w:rsidRPr="005361C3">
        <w:t xml:space="preserve"> </w:t>
      </w:r>
      <w:r>
        <w:t>and</w:t>
      </w:r>
      <w:r w:rsidRPr="005361C3">
        <w:t xml:space="preserve"> </w:t>
      </w:r>
      <w:r>
        <w:t>Community</w:t>
      </w:r>
      <w:r w:rsidRPr="005361C3">
        <w:t xml:space="preserve"> </w:t>
      </w:r>
      <w:r>
        <w:t>Development,</w:t>
      </w:r>
      <w:r w:rsidRPr="005361C3">
        <w:t xml:space="preserve"> </w:t>
      </w:r>
      <w:r>
        <w:t>the</w:t>
      </w:r>
      <w:r w:rsidRPr="005361C3">
        <w:t xml:space="preserve"> </w:t>
      </w:r>
      <w:r>
        <w:t>Department</w:t>
      </w:r>
      <w:r w:rsidRPr="005361C3">
        <w:t xml:space="preserve"> </w:t>
      </w:r>
      <w:r>
        <w:t>of</w:t>
      </w:r>
      <w:r w:rsidRPr="005361C3">
        <w:t xml:space="preserve"> </w:t>
      </w:r>
      <w:r>
        <w:t>Tourism, Jobs</w:t>
      </w:r>
      <w:r w:rsidRPr="005361C3">
        <w:t xml:space="preserve"> </w:t>
      </w:r>
      <w:r>
        <w:t>for</w:t>
      </w:r>
      <w:r w:rsidRPr="005361C3">
        <w:t xml:space="preserve"> </w:t>
      </w:r>
      <w:r>
        <w:t>Maine</w:t>
      </w:r>
      <w:r w:rsidRPr="005361C3">
        <w:t xml:space="preserve"> </w:t>
      </w:r>
      <w:r>
        <w:t>Graduates,</w:t>
      </w:r>
      <w:r w:rsidRPr="005361C3">
        <w:t xml:space="preserve"> </w:t>
      </w:r>
      <w:r>
        <w:t>the</w:t>
      </w:r>
      <w:r w:rsidRPr="005361C3">
        <w:t xml:space="preserve"> </w:t>
      </w:r>
      <w:r>
        <w:t>Maine</w:t>
      </w:r>
      <w:r w:rsidRPr="005361C3">
        <w:t xml:space="preserve"> </w:t>
      </w:r>
      <w:r>
        <w:t>Hospitality</w:t>
      </w:r>
      <w:r w:rsidRPr="005361C3">
        <w:t xml:space="preserve"> </w:t>
      </w:r>
      <w:r>
        <w:t>Association</w:t>
      </w:r>
      <w:r w:rsidRPr="005361C3">
        <w:t xml:space="preserve"> </w:t>
      </w:r>
      <w:r>
        <w:t>and</w:t>
      </w:r>
      <w:r w:rsidRPr="005361C3">
        <w:t xml:space="preserve"> </w:t>
      </w:r>
      <w:r>
        <w:t>Title</w:t>
      </w:r>
      <w:r w:rsidRPr="005361C3">
        <w:t xml:space="preserve"> </w:t>
      </w:r>
      <w:r>
        <w:t>IB</w:t>
      </w:r>
      <w:r w:rsidRPr="005361C3">
        <w:t xml:space="preserve"> </w:t>
      </w:r>
      <w:r>
        <w:t>and</w:t>
      </w:r>
      <w:r w:rsidRPr="005361C3">
        <w:t xml:space="preserve"> </w:t>
      </w:r>
      <w:r>
        <w:t>Title</w:t>
      </w:r>
      <w:r w:rsidRPr="005361C3">
        <w:t xml:space="preserve"> </w:t>
      </w:r>
      <w:r>
        <w:t>III</w:t>
      </w:r>
      <w:r w:rsidRPr="005361C3">
        <w:t xml:space="preserve"> </w:t>
      </w:r>
      <w:r>
        <w:t>WIOA service providers across the</w:t>
      </w:r>
      <w:r w:rsidRPr="005361C3">
        <w:t xml:space="preserve"> </w:t>
      </w:r>
      <w:r>
        <w:t>state.</w:t>
      </w:r>
    </w:p>
    <w:p w14:paraId="61A14759" w14:textId="77777777" w:rsidR="008F0F68" w:rsidRDefault="008F0F68" w:rsidP="005361C3">
      <w:pPr>
        <w:pStyle w:val="BodyText"/>
        <w:spacing w:before="177" w:line="259" w:lineRule="auto"/>
        <w:ind w:right="114" w:firstLine="0"/>
        <w:jc w:val="both"/>
      </w:pPr>
      <w:r>
        <w:t>Youth Employment and the Steps to Success was introduced to boost youth employment</w:t>
      </w:r>
      <w:r w:rsidRPr="005361C3">
        <w:t xml:space="preserve"> </w:t>
      </w:r>
      <w:r>
        <w:t xml:space="preserve">during </w:t>
      </w:r>
      <w:r w:rsidRPr="005361C3">
        <w:t xml:space="preserve">the summer to fill all job openings but particularly to meet the needs of the Maine’s hospitality and </w:t>
      </w:r>
      <w:r>
        <w:t>tourism sectors in dire need of workers. Most summer youth camps stop serving youth</w:t>
      </w:r>
      <w:r w:rsidRPr="005361C3">
        <w:t xml:space="preserve"> </w:t>
      </w:r>
      <w:r>
        <w:t>beyond age 13 leaving most youth aged 14 to 15 with few options for the</w:t>
      </w:r>
      <w:r w:rsidRPr="005361C3">
        <w:t xml:space="preserve"> </w:t>
      </w:r>
      <w:r>
        <w:t>summer.</w:t>
      </w:r>
    </w:p>
    <w:p w14:paraId="0D7142BB" w14:textId="77777777" w:rsidR="008F0F68" w:rsidRDefault="008F0F68" w:rsidP="005361C3">
      <w:pPr>
        <w:pStyle w:val="BodyText"/>
        <w:spacing w:before="177" w:line="259" w:lineRule="auto"/>
        <w:ind w:right="114" w:firstLine="0"/>
        <w:jc w:val="both"/>
      </w:pPr>
      <w:r>
        <w:t>Through</w:t>
      </w:r>
      <w:r w:rsidRPr="005361C3">
        <w:t xml:space="preserve"> </w:t>
      </w:r>
      <w:r>
        <w:t>a</w:t>
      </w:r>
      <w:r w:rsidRPr="005361C3">
        <w:t xml:space="preserve"> </w:t>
      </w:r>
      <w:r>
        <w:t>series</w:t>
      </w:r>
      <w:r w:rsidRPr="005361C3">
        <w:t xml:space="preserve"> </w:t>
      </w:r>
      <w:r>
        <w:t>of</w:t>
      </w:r>
      <w:r w:rsidRPr="005361C3">
        <w:t xml:space="preserve"> </w:t>
      </w:r>
      <w:r>
        <w:t>information</w:t>
      </w:r>
      <w:r w:rsidRPr="005361C3">
        <w:t xml:space="preserve"> </w:t>
      </w:r>
      <w:r>
        <w:t>sessions</w:t>
      </w:r>
      <w:r w:rsidRPr="005361C3">
        <w:t xml:space="preserve"> </w:t>
      </w:r>
      <w:r>
        <w:t>offered</w:t>
      </w:r>
      <w:r w:rsidRPr="005361C3">
        <w:t xml:space="preserve"> </w:t>
      </w:r>
      <w:r>
        <w:t>at</w:t>
      </w:r>
      <w:r w:rsidRPr="005361C3">
        <w:t xml:space="preserve"> </w:t>
      </w:r>
      <w:r>
        <w:t>Maine</w:t>
      </w:r>
      <w:r w:rsidRPr="005361C3">
        <w:t xml:space="preserve"> </w:t>
      </w:r>
      <w:r>
        <w:t>CareerCenters</w:t>
      </w:r>
      <w:r w:rsidRPr="005361C3">
        <w:t xml:space="preserve"> </w:t>
      </w:r>
      <w:r>
        <w:t>and</w:t>
      </w:r>
      <w:r w:rsidRPr="005361C3">
        <w:t xml:space="preserve"> </w:t>
      </w:r>
      <w:r>
        <w:t>some</w:t>
      </w:r>
      <w:r w:rsidRPr="005361C3">
        <w:t xml:space="preserve"> </w:t>
      </w:r>
      <w:r>
        <w:t>high</w:t>
      </w:r>
      <w:r w:rsidRPr="005361C3">
        <w:t xml:space="preserve"> </w:t>
      </w:r>
      <w:r>
        <w:t>schools, employers,</w:t>
      </w:r>
      <w:r w:rsidRPr="005361C3">
        <w:t xml:space="preserve"> </w:t>
      </w:r>
      <w:r>
        <w:t>youth,</w:t>
      </w:r>
      <w:r w:rsidRPr="005361C3">
        <w:t xml:space="preserve"> </w:t>
      </w:r>
      <w:r>
        <w:t>parents,</w:t>
      </w:r>
      <w:r w:rsidRPr="005361C3">
        <w:t xml:space="preserve"> </w:t>
      </w:r>
      <w:r>
        <w:t>youth</w:t>
      </w:r>
      <w:r w:rsidRPr="005361C3">
        <w:t xml:space="preserve"> </w:t>
      </w:r>
      <w:r>
        <w:t>service</w:t>
      </w:r>
      <w:r w:rsidRPr="005361C3">
        <w:t xml:space="preserve"> </w:t>
      </w:r>
      <w:r>
        <w:t>program</w:t>
      </w:r>
      <w:r w:rsidRPr="005361C3">
        <w:t xml:space="preserve"> </w:t>
      </w:r>
      <w:r>
        <w:t>providers</w:t>
      </w:r>
      <w:r w:rsidRPr="005361C3">
        <w:t xml:space="preserve"> </w:t>
      </w:r>
      <w:r>
        <w:t>and</w:t>
      </w:r>
      <w:r w:rsidRPr="005361C3">
        <w:t xml:space="preserve"> </w:t>
      </w:r>
      <w:r>
        <w:t>school</w:t>
      </w:r>
      <w:r w:rsidRPr="005361C3">
        <w:t xml:space="preserve"> </w:t>
      </w:r>
      <w:r>
        <w:t>superintendents</w:t>
      </w:r>
      <w:r w:rsidRPr="005361C3">
        <w:t xml:space="preserve"> </w:t>
      </w:r>
      <w:r>
        <w:t>were informed about the new streamlined process for obtaining work permits for youth ages 14 to</w:t>
      </w:r>
      <w:r w:rsidRPr="005361C3">
        <w:t xml:space="preserve"> </w:t>
      </w:r>
      <w:r>
        <w:t>15.</w:t>
      </w:r>
    </w:p>
    <w:p w14:paraId="6F213F03" w14:textId="4096E6FA" w:rsidR="008F0F68" w:rsidRDefault="008F0F68" w:rsidP="005361C3">
      <w:pPr>
        <w:pStyle w:val="BodyText"/>
        <w:spacing w:before="177" w:line="259" w:lineRule="auto"/>
        <w:ind w:right="114" w:firstLine="0"/>
        <w:jc w:val="both"/>
      </w:pPr>
      <w:r>
        <w:t>Employers were informed about youth labor laws, the permit process, safety</w:t>
      </w:r>
      <w:r w:rsidRPr="005361C3">
        <w:t xml:space="preserve"> </w:t>
      </w:r>
      <w:r>
        <w:t>standards, recruitment</w:t>
      </w:r>
      <w:r w:rsidRPr="005361C3">
        <w:t xml:space="preserve"> </w:t>
      </w:r>
      <w:r>
        <w:t>methods</w:t>
      </w:r>
      <w:r w:rsidRPr="005361C3">
        <w:t xml:space="preserve"> </w:t>
      </w:r>
      <w:r>
        <w:t>and</w:t>
      </w:r>
      <w:r w:rsidRPr="005361C3">
        <w:t xml:space="preserve"> </w:t>
      </w:r>
      <w:r>
        <w:t>incentives</w:t>
      </w:r>
      <w:r w:rsidRPr="005361C3">
        <w:t xml:space="preserve"> </w:t>
      </w:r>
      <w:r>
        <w:t>that</w:t>
      </w:r>
      <w:r w:rsidRPr="005361C3">
        <w:t xml:space="preserve"> </w:t>
      </w:r>
      <w:r>
        <w:t>employers</w:t>
      </w:r>
      <w:r w:rsidRPr="005361C3">
        <w:t xml:space="preserve"> </w:t>
      </w:r>
      <w:r>
        <w:t>in</w:t>
      </w:r>
      <w:r w:rsidRPr="005361C3">
        <w:t xml:space="preserve"> </w:t>
      </w:r>
      <w:r>
        <w:t>the</w:t>
      </w:r>
      <w:r w:rsidRPr="005361C3">
        <w:t xml:space="preserve"> </w:t>
      </w:r>
      <w:r>
        <w:t>tourism</w:t>
      </w:r>
      <w:r w:rsidRPr="005361C3">
        <w:t xml:space="preserve"> </w:t>
      </w:r>
      <w:r>
        <w:t>sector</w:t>
      </w:r>
      <w:r w:rsidRPr="005361C3">
        <w:t xml:space="preserve"> </w:t>
      </w:r>
      <w:r>
        <w:t>could</w:t>
      </w:r>
      <w:r w:rsidRPr="005361C3">
        <w:t xml:space="preserve"> </w:t>
      </w:r>
      <w:r>
        <w:t>take</w:t>
      </w:r>
      <w:r w:rsidRPr="005361C3">
        <w:t xml:space="preserve"> </w:t>
      </w:r>
      <w:r>
        <w:t>advantage</w:t>
      </w:r>
      <w:r w:rsidRPr="005361C3">
        <w:t xml:space="preserve"> </w:t>
      </w:r>
      <w:r>
        <w:t>of for</w:t>
      </w:r>
      <w:r w:rsidRPr="005361C3">
        <w:t xml:space="preserve"> </w:t>
      </w:r>
      <w:r>
        <w:t>hiring</w:t>
      </w:r>
      <w:r w:rsidRPr="005361C3">
        <w:t xml:space="preserve"> </w:t>
      </w:r>
      <w:r>
        <w:t>new</w:t>
      </w:r>
      <w:r w:rsidRPr="005361C3">
        <w:t xml:space="preserve"> </w:t>
      </w:r>
      <w:r>
        <w:t>labor</w:t>
      </w:r>
      <w:r w:rsidRPr="005361C3">
        <w:t xml:space="preserve"> </w:t>
      </w:r>
      <w:r>
        <w:t>force</w:t>
      </w:r>
      <w:r w:rsidRPr="005361C3">
        <w:t xml:space="preserve"> </w:t>
      </w:r>
      <w:r>
        <w:t>entrants.</w:t>
      </w:r>
      <w:r w:rsidRPr="005361C3">
        <w:t xml:space="preserve"> </w:t>
      </w:r>
      <w:r>
        <w:t>The</w:t>
      </w:r>
      <w:r w:rsidRPr="005361C3">
        <w:t xml:space="preserve"> </w:t>
      </w:r>
      <w:r>
        <w:t>incentive</w:t>
      </w:r>
      <w:r w:rsidRPr="005361C3">
        <w:t xml:space="preserve"> </w:t>
      </w:r>
      <w:r>
        <w:t>was</w:t>
      </w:r>
      <w:r w:rsidRPr="005361C3">
        <w:t xml:space="preserve"> </w:t>
      </w:r>
      <w:r>
        <w:t>funded</w:t>
      </w:r>
      <w:r w:rsidRPr="005361C3">
        <w:t xml:space="preserve"> </w:t>
      </w:r>
      <w:r>
        <w:t>through</w:t>
      </w:r>
      <w:r w:rsidRPr="005361C3">
        <w:t xml:space="preserve"> </w:t>
      </w:r>
      <w:r>
        <w:t>a</w:t>
      </w:r>
      <w:r w:rsidRPr="005361C3">
        <w:t xml:space="preserve"> </w:t>
      </w:r>
      <w:r>
        <w:t>tourism</w:t>
      </w:r>
      <w:r w:rsidRPr="005361C3">
        <w:t xml:space="preserve"> </w:t>
      </w:r>
      <w:r>
        <w:t>grant</w:t>
      </w:r>
      <w:r w:rsidRPr="005361C3">
        <w:t xml:space="preserve"> </w:t>
      </w:r>
      <w:r>
        <w:t>of</w:t>
      </w:r>
      <w:r w:rsidRPr="005361C3">
        <w:t xml:space="preserve"> </w:t>
      </w:r>
      <w:r>
        <w:t>the</w:t>
      </w:r>
      <w:r w:rsidRPr="005361C3">
        <w:t xml:space="preserve"> </w:t>
      </w:r>
      <w:r>
        <w:t>Maine Department of Economic and Community Development and consisted of a cash</w:t>
      </w:r>
      <w:r w:rsidRPr="005361C3">
        <w:t xml:space="preserve"> </w:t>
      </w:r>
      <w:r>
        <w:t>reimbursement of approximately $</w:t>
      </w:r>
      <w:r w:rsidR="00B80C5C">
        <w:t>2</w:t>
      </w:r>
      <w:r>
        <w:t>.00/hour for each hour of employment up to a cap of $</w:t>
      </w:r>
      <w:r w:rsidR="00B80C5C">
        <w:t>4</w:t>
      </w:r>
      <w:r>
        <w:t>00 per new</w:t>
      </w:r>
      <w:r w:rsidRPr="005361C3">
        <w:t xml:space="preserve"> </w:t>
      </w:r>
      <w:r>
        <w:t>hire.</w:t>
      </w:r>
    </w:p>
    <w:p w14:paraId="3C56C53C" w14:textId="77777777" w:rsidR="008F0F68" w:rsidRDefault="008F0F68" w:rsidP="005361C3">
      <w:pPr>
        <w:pStyle w:val="BodyText"/>
        <w:spacing w:before="177" w:line="259" w:lineRule="auto"/>
        <w:ind w:right="114" w:firstLine="0"/>
        <w:jc w:val="both"/>
      </w:pPr>
      <w:r>
        <w:t>Students</w:t>
      </w:r>
      <w:r w:rsidRPr="005361C3">
        <w:t xml:space="preserve"> </w:t>
      </w:r>
      <w:r>
        <w:t>and</w:t>
      </w:r>
      <w:r w:rsidRPr="005361C3">
        <w:t xml:space="preserve"> </w:t>
      </w:r>
      <w:r>
        <w:t>parents</w:t>
      </w:r>
      <w:r w:rsidRPr="005361C3">
        <w:t xml:space="preserve"> </w:t>
      </w:r>
      <w:r>
        <w:t>were</w:t>
      </w:r>
      <w:r w:rsidRPr="005361C3">
        <w:t xml:space="preserve"> </w:t>
      </w:r>
      <w:r>
        <w:t>informed</w:t>
      </w:r>
      <w:r w:rsidRPr="005361C3">
        <w:t xml:space="preserve"> </w:t>
      </w:r>
      <w:r>
        <w:t>about</w:t>
      </w:r>
      <w:r w:rsidRPr="005361C3">
        <w:t xml:space="preserve"> </w:t>
      </w:r>
      <w:r>
        <w:t>youth</w:t>
      </w:r>
      <w:r w:rsidRPr="005361C3">
        <w:t xml:space="preserve"> </w:t>
      </w:r>
      <w:r>
        <w:t>labor</w:t>
      </w:r>
      <w:r w:rsidRPr="005361C3">
        <w:t xml:space="preserve"> </w:t>
      </w:r>
      <w:r>
        <w:t>laws</w:t>
      </w:r>
      <w:r w:rsidRPr="005361C3">
        <w:t xml:space="preserve"> </w:t>
      </w:r>
      <w:r>
        <w:t>and</w:t>
      </w:r>
      <w:r w:rsidRPr="005361C3">
        <w:t xml:space="preserve"> </w:t>
      </w:r>
      <w:r>
        <w:t>the</w:t>
      </w:r>
      <w:r w:rsidRPr="005361C3">
        <w:t xml:space="preserve"> </w:t>
      </w:r>
      <w:r>
        <w:t>types</w:t>
      </w:r>
      <w:r w:rsidRPr="005361C3">
        <w:t xml:space="preserve"> </w:t>
      </w:r>
      <w:r>
        <w:t>of</w:t>
      </w:r>
      <w:r w:rsidRPr="005361C3">
        <w:t xml:space="preserve"> </w:t>
      </w:r>
      <w:r>
        <w:t>jobs</w:t>
      </w:r>
      <w:r w:rsidRPr="005361C3">
        <w:t xml:space="preserve"> </w:t>
      </w:r>
      <w:r>
        <w:t>that</w:t>
      </w:r>
      <w:r w:rsidRPr="005361C3">
        <w:t xml:space="preserve"> </w:t>
      </w:r>
      <w:r>
        <w:t>are available to younger workers, where to look for the job openings, how to prepare to succeed</w:t>
      </w:r>
      <w:r w:rsidRPr="005361C3">
        <w:t xml:space="preserve"> </w:t>
      </w:r>
      <w:r>
        <w:t>on the job, and</w:t>
      </w:r>
      <w:r w:rsidRPr="005361C3">
        <w:t xml:space="preserve"> </w:t>
      </w:r>
      <w:r>
        <w:t>more.</w:t>
      </w:r>
    </w:p>
    <w:p w14:paraId="18FAB920" w14:textId="4B7F2191" w:rsidR="008F0F68" w:rsidRDefault="008F0F68" w:rsidP="005361C3">
      <w:pPr>
        <w:pStyle w:val="BodyText"/>
        <w:spacing w:before="177" w:line="259" w:lineRule="auto"/>
        <w:ind w:right="114" w:firstLine="0"/>
        <w:jc w:val="both"/>
      </w:pPr>
      <w:r>
        <w:t>In</w:t>
      </w:r>
      <w:r w:rsidRPr="005361C3">
        <w:t xml:space="preserve"> </w:t>
      </w:r>
      <w:r>
        <w:t>addition,</w:t>
      </w:r>
      <w:r w:rsidRPr="005361C3">
        <w:t xml:space="preserve"> </w:t>
      </w:r>
      <w:r>
        <w:t>a</w:t>
      </w:r>
      <w:r w:rsidRPr="005361C3">
        <w:t xml:space="preserve"> </w:t>
      </w:r>
      <w:r>
        <w:t>webpage</w:t>
      </w:r>
      <w:r w:rsidRPr="005361C3">
        <w:t xml:space="preserve"> </w:t>
      </w:r>
      <w:r>
        <w:t>was</w:t>
      </w:r>
      <w:r w:rsidRPr="005361C3">
        <w:t xml:space="preserve"> </w:t>
      </w:r>
      <w:r>
        <w:t>developed</w:t>
      </w:r>
      <w:r w:rsidRPr="005361C3">
        <w:t xml:space="preserve"> </w:t>
      </w:r>
      <w:r>
        <w:t>on</w:t>
      </w:r>
      <w:r w:rsidRPr="005361C3">
        <w:t xml:space="preserve"> </w:t>
      </w:r>
      <w:r>
        <w:t>the</w:t>
      </w:r>
      <w:r w:rsidRPr="005361C3">
        <w:t xml:space="preserve"> </w:t>
      </w:r>
      <w:r>
        <w:t>CareerCenter</w:t>
      </w:r>
      <w:r w:rsidRPr="005361C3">
        <w:t xml:space="preserve"> </w:t>
      </w:r>
      <w:r>
        <w:t>website</w:t>
      </w:r>
      <w:r w:rsidR="00E44C87">
        <w:rPr>
          <w:rStyle w:val="FootnoteReference"/>
        </w:rPr>
        <w:footnoteReference w:id="7"/>
      </w:r>
      <w:r w:rsidRPr="005361C3">
        <w:t xml:space="preserve"> </w:t>
      </w:r>
      <w:r>
        <w:t>from</w:t>
      </w:r>
      <w:r w:rsidRPr="005361C3">
        <w:t xml:space="preserve"> </w:t>
      </w:r>
      <w:r>
        <w:t>which</w:t>
      </w:r>
      <w:r w:rsidRPr="005361C3">
        <w:t xml:space="preserve"> </w:t>
      </w:r>
      <w:r>
        <w:t>employers, parents and teens could access information</w:t>
      </w:r>
      <w:r w:rsidRPr="005361C3">
        <w:t xml:space="preserve"> </w:t>
      </w:r>
      <w:r>
        <w:t>on:</w:t>
      </w:r>
    </w:p>
    <w:p w14:paraId="487C7232"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Maine Employment Law and</w:t>
      </w:r>
      <w:r>
        <w:rPr>
          <w:rFonts w:ascii="Arial"/>
          <w:spacing w:val="-2"/>
        </w:rPr>
        <w:t xml:space="preserve"> </w:t>
      </w:r>
      <w:r>
        <w:rPr>
          <w:rFonts w:ascii="Arial"/>
        </w:rPr>
        <w:t>Practices</w:t>
      </w:r>
    </w:p>
    <w:p w14:paraId="6935B1BE"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Maine Guide to Employing</w:t>
      </w:r>
      <w:r>
        <w:rPr>
          <w:rFonts w:ascii="Arial"/>
          <w:spacing w:val="-3"/>
        </w:rPr>
        <w:t xml:space="preserve"> </w:t>
      </w:r>
      <w:r>
        <w:rPr>
          <w:rFonts w:ascii="Arial"/>
        </w:rPr>
        <w:t>Minors</w:t>
      </w:r>
    </w:p>
    <w:p w14:paraId="4BF0AE19"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Employers Guide to Youth</w:t>
      </w:r>
      <w:r>
        <w:rPr>
          <w:rFonts w:ascii="Arial"/>
          <w:spacing w:val="-2"/>
        </w:rPr>
        <w:t xml:space="preserve"> </w:t>
      </w:r>
      <w:r>
        <w:rPr>
          <w:rFonts w:ascii="Arial"/>
        </w:rPr>
        <w:t>Employment</w:t>
      </w:r>
    </w:p>
    <w:p w14:paraId="6B53DA62"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Is My Job Safe for</w:t>
      </w:r>
      <w:r>
        <w:rPr>
          <w:rFonts w:ascii="Arial"/>
          <w:spacing w:val="-7"/>
        </w:rPr>
        <w:t xml:space="preserve"> </w:t>
      </w:r>
      <w:r>
        <w:rPr>
          <w:rFonts w:ascii="Arial"/>
        </w:rPr>
        <w:t>Teens?</w:t>
      </w:r>
    </w:p>
    <w:p w14:paraId="0AEDD19F" w14:textId="77777777" w:rsidR="008F0F68" w:rsidRDefault="008F0F68" w:rsidP="00084649">
      <w:pPr>
        <w:pStyle w:val="ListParagraph"/>
        <w:numPr>
          <w:ilvl w:val="1"/>
          <w:numId w:val="10"/>
        </w:numPr>
        <w:tabs>
          <w:tab w:val="left" w:pos="841"/>
        </w:tabs>
        <w:spacing w:line="269" w:lineRule="exact"/>
        <w:ind w:right="723"/>
        <w:rPr>
          <w:rFonts w:ascii="Arial" w:eastAsia="Arial" w:hAnsi="Arial" w:cs="Arial"/>
        </w:rPr>
      </w:pPr>
      <w:r>
        <w:rPr>
          <w:rFonts w:ascii="Arial"/>
        </w:rPr>
        <w:t>Child Labor Poster</w:t>
      </w:r>
    </w:p>
    <w:p w14:paraId="608F8984"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Work Permit Law, form, and</w:t>
      </w:r>
      <w:r>
        <w:rPr>
          <w:rFonts w:ascii="Arial"/>
          <w:spacing w:val="-5"/>
        </w:rPr>
        <w:t xml:space="preserve"> </w:t>
      </w:r>
      <w:r>
        <w:rPr>
          <w:rFonts w:ascii="Arial"/>
        </w:rPr>
        <w:t>instructions</w:t>
      </w:r>
    </w:p>
    <w:p w14:paraId="7D9B751A"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Maine</w:t>
      </w:r>
      <w:r>
        <w:rPr>
          <w:rFonts w:ascii="Arial"/>
          <w:spacing w:val="-1"/>
        </w:rPr>
        <w:t xml:space="preserve"> </w:t>
      </w:r>
      <w:r>
        <w:rPr>
          <w:rFonts w:ascii="Arial"/>
        </w:rPr>
        <w:t>JobLink</w:t>
      </w:r>
    </w:p>
    <w:p w14:paraId="4FE852B7"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Employer Workshop information and</w:t>
      </w:r>
      <w:r>
        <w:rPr>
          <w:rFonts w:ascii="Arial"/>
          <w:spacing w:val="-5"/>
        </w:rPr>
        <w:t xml:space="preserve"> </w:t>
      </w:r>
      <w:r>
        <w:rPr>
          <w:rFonts w:ascii="Arial"/>
        </w:rPr>
        <w:t>locations</w:t>
      </w:r>
    </w:p>
    <w:p w14:paraId="1EBA2274" w14:textId="77777777" w:rsidR="008F0F68" w:rsidRDefault="008F0F68" w:rsidP="00084649">
      <w:pPr>
        <w:pStyle w:val="ListParagraph"/>
        <w:numPr>
          <w:ilvl w:val="1"/>
          <w:numId w:val="10"/>
        </w:numPr>
        <w:tabs>
          <w:tab w:val="left" w:pos="841"/>
        </w:tabs>
        <w:spacing w:line="268" w:lineRule="exact"/>
        <w:ind w:right="723"/>
        <w:rPr>
          <w:rFonts w:ascii="Arial" w:eastAsia="Arial" w:hAnsi="Arial" w:cs="Arial"/>
        </w:rPr>
      </w:pPr>
      <w:r>
        <w:rPr>
          <w:rFonts w:ascii="Arial"/>
        </w:rPr>
        <w:t>Student and Parent Workshop information and</w:t>
      </w:r>
      <w:r>
        <w:rPr>
          <w:rFonts w:ascii="Arial"/>
          <w:spacing w:val="-11"/>
        </w:rPr>
        <w:t xml:space="preserve"> </w:t>
      </w:r>
      <w:r>
        <w:rPr>
          <w:rFonts w:ascii="Arial"/>
        </w:rPr>
        <w:t>locations</w:t>
      </w:r>
    </w:p>
    <w:p w14:paraId="65C88C29" w14:textId="77777777" w:rsidR="008F0F68" w:rsidRDefault="008F0F68" w:rsidP="00084649">
      <w:pPr>
        <w:pStyle w:val="ListParagraph"/>
        <w:numPr>
          <w:ilvl w:val="1"/>
          <w:numId w:val="10"/>
        </w:numPr>
        <w:tabs>
          <w:tab w:val="left" w:pos="841"/>
        </w:tabs>
        <w:spacing w:line="269" w:lineRule="exact"/>
        <w:ind w:right="723"/>
        <w:rPr>
          <w:rFonts w:ascii="Arial" w:eastAsia="Arial" w:hAnsi="Arial" w:cs="Arial"/>
        </w:rPr>
      </w:pPr>
      <w:r>
        <w:rPr>
          <w:rFonts w:ascii="Arial"/>
        </w:rPr>
        <w:t>What occupations are safe for my</w:t>
      </w:r>
      <w:r>
        <w:rPr>
          <w:rFonts w:ascii="Arial"/>
          <w:spacing w:val="-11"/>
        </w:rPr>
        <w:t xml:space="preserve"> </w:t>
      </w:r>
      <w:r>
        <w:rPr>
          <w:rFonts w:ascii="Arial"/>
        </w:rPr>
        <w:t>teen?</w:t>
      </w:r>
    </w:p>
    <w:p w14:paraId="59B600CC" w14:textId="77777777" w:rsidR="008F0F68" w:rsidRDefault="008F0F68" w:rsidP="008F0F68">
      <w:pPr>
        <w:spacing w:before="11"/>
        <w:rPr>
          <w:rFonts w:ascii="Arial" w:eastAsia="Arial" w:hAnsi="Arial" w:cs="Arial"/>
          <w:sz w:val="23"/>
          <w:szCs w:val="23"/>
        </w:rPr>
      </w:pPr>
    </w:p>
    <w:p w14:paraId="36496E46" w14:textId="77777777" w:rsidR="008F0F68" w:rsidRDefault="008F0F68" w:rsidP="008F0F68">
      <w:pPr>
        <w:pStyle w:val="Heading1"/>
        <w:ind w:left="120"/>
        <w:jc w:val="both"/>
        <w:rPr>
          <w:b w:val="0"/>
          <w:bCs w:val="0"/>
        </w:rPr>
      </w:pPr>
      <w:bookmarkStart w:id="18" w:name="_Toc535917838"/>
      <w:r>
        <w:t>Program</w:t>
      </w:r>
      <w:r>
        <w:rPr>
          <w:spacing w:val="-10"/>
        </w:rPr>
        <w:t xml:space="preserve"> </w:t>
      </w:r>
      <w:r>
        <w:t>Evaluation</w:t>
      </w:r>
      <w:bookmarkEnd w:id="18"/>
    </w:p>
    <w:p w14:paraId="3A1836F1" w14:textId="77777777" w:rsidR="008F0F68" w:rsidRDefault="008F0F68" w:rsidP="00BB6840">
      <w:pPr>
        <w:pStyle w:val="BodyText"/>
        <w:spacing w:before="177" w:line="259" w:lineRule="auto"/>
        <w:ind w:right="114" w:firstLine="0"/>
        <w:jc w:val="both"/>
      </w:pPr>
      <w:r>
        <w:t>The</w:t>
      </w:r>
      <w:r w:rsidRPr="00BB6840">
        <w:t xml:space="preserve"> </w:t>
      </w:r>
      <w:r>
        <w:t>program</w:t>
      </w:r>
      <w:r w:rsidRPr="00BB6840">
        <w:t xml:space="preserve"> </w:t>
      </w:r>
      <w:r>
        <w:t>evaluation</w:t>
      </w:r>
      <w:r w:rsidRPr="00BB6840">
        <w:t xml:space="preserve"> </w:t>
      </w:r>
      <w:r>
        <w:t>project</w:t>
      </w:r>
      <w:r w:rsidRPr="00BB6840">
        <w:t xml:space="preserve"> </w:t>
      </w:r>
      <w:r>
        <w:t>initially</w:t>
      </w:r>
      <w:r w:rsidRPr="00BB6840">
        <w:t xml:space="preserve"> </w:t>
      </w:r>
      <w:r>
        <w:t>proposed</w:t>
      </w:r>
      <w:r w:rsidRPr="00BB6840">
        <w:t xml:space="preserve"> </w:t>
      </w:r>
      <w:r>
        <w:t>in</w:t>
      </w:r>
      <w:r w:rsidRPr="00BB6840">
        <w:t xml:space="preserve"> </w:t>
      </w:r>
      <w:r>
        <w:t>the</w:t>
      </w:r>
      <w:r w:rsidRPr="00BB6840">
        <w:t xml:space="preserve"> </w:t>
      </w:r>
      <w:r>
        <w:t>four-year</w:t>
      </w:r>
      <w:r w:rsidRPr="00BB6840">
        <w:t xml:space="preserve"> </w:t>
      </w:r>
      <w:r>
        <w:t>unified</w:t>
      </w:r>
      <w:r w:rsidRPr="00BB6840">
        <w:t xml:space="preserve"> </w:t>
      </w:r>
      <w:r>
        <w:t>plan</w:t>
      </w:r>
      <w:r w:rsidRPr="00BB6840">
        <w:t xml:space="preserve"> </w:t>
      </w:r>
      <w:r>
        <w:t>was</w:t>
      </w:r>
      <w:r w:rsidRPr="00BB6840">
        <w:t xml:space="preserve"> </w:t>
      </w:r>
      <w:r>
        <w:t>focused</w:t>
      </w:r>
      <w:r w:rsidRPr="00BB6840">
        <w:t xml:space="preserve"> </w:t>
      </w:r>
      <w:r>
        <w:t>on evaluating</w:t>
      </w:r>
      <w:r w:rsidRPr="00BB6840">
        <w:t xml:space="preserve"> </w:t>
      </w:r>
      <w:r>
        <w:t>differences</w:t>
      </w:r>
      <w:r w:rsidRPr="00BB6840">
        <w:t xml:space="preserve"> </w:t>
      </w:r>
      <w:r>
        <w:t>between</w:t>
      </w:r>
      <w:r w:rsidRPr="00BB6840">
        <w:t xml:space="preserve"> </w:t>
      </w:r>
      <w:r>
        <w:t>the</w:t>
      </w:r>
      <w:r w:rsidRPr="00BB6840">
        <w:t xml:space="preserve"> </w:t>
      </w:r>
      <w:r>
        <w:t>long-term</w:t>
      </w:r>
      <w:r w:rsidRPr="00BB6840">
        <w:t xml:space="preserve"> </w:t>
      </w:r>
      <w:r>
        <w:t>outcomes</w:t>
      </w:r>
      <w:r w:rsidRPr="00BB6840">
        <w:t xml:space="preserve"> </w:t>
      </w:r>
      <w:r>
        <w:t>of</w:t>
      </w:r>
      <w:r w:rsidRPr="00BB6840">
        <w:t xml:space="preserve"> </w:t>
      </w:r>
      <w:r>
        <w:t>participants</w:t>
      </w:r>
      <w:r w:rsidRPr="00BB6840">
        <w:t xml:space="preserve"> </w:t>
      </w:r>
      <w:r>
        <w:t>enrolled</w:t>
      </w:r>
      <w:r w:rsidRPr="00BB6840">
        <w:t xml:space="preserve"> </w:t>
      </w:r>
      <w:r>
        <w:t>in</w:t>
      </w:r>
      <w:r w:rsidRPr="00BB6840">
        <w:t xml:space="preserve"> </w:t>
      </w:r>
      <w:r>
        <w:t>work-based training</w:t>
      </w:r>
      <w:r w:rsidRPr="00BB6840">
        <w:t xml:space="preserve"> </w:t>
      </w:r>
      <w:r>
        <w:t>versus</w:t>
      </w:r>
      <w:r w:rsidRPr="00BB6840">
        <w:t xml:space="preserve"> </w:t>
      </w:r>
      <w:r>
        <w:t>those</w:t>
      </w:r>
      <w:r w:rsidRPr="00BB6840">
        <w:t xml:space="preserve"> </w:t>
      </w:r>
      <w:r>
        <w:t>enrolled</w:t>
      </w:r>
      <w:r w:rsidRPr="00BB6840">
        <w:t xml:space="preserve"> </w:t>
      </w:r>
      <w:r>
        <w:t>in</w:t>
      </w:r>
      <w:r w:rsidRPr="00BB6840">
        <w:t xml:space="preserve"> </w:t>
      </w:r>
      <w:r>
        <w:t>classroom</w:t>
      </w:r>
      <w:r w:rsidRPr="00BB6840">
        <w:t xml:space="preserve"> </w:t>
      </w:r>
      <w:r>
        <w:t>training.</w:t>
      </w:r>
      <w:r w:rsidRPr="00BB6840">
        <w:t xml:space="preserve"> </w:t>
      </w:r>
      <w:r>
        <w:t>Because</w:t>
      </w:r>
      <w:r w:rsidRPr="00BB6840">
        <w:t xml:space="preserve"> </w:t>
      </w:r>
      <w:r>
        <w:t>it</w:t>
      </w:r>
      <w:r w:rsidRPr="00BB6840">
        <w:t xml:space="preserve"> </w:t>
      </w:r>
      <w:r>
        <w:t>would</w:t>
      </w:r>
      <w:r w:rsidRPr="00BB6840">
        <w:t xml:space="preserve"> </w:t>
      </w:r>
      <w:r>
        <w:t>be</w:t>
      </w:r>
      <w:r w:rsidRPr="00BB6840">
        <w:t xml:space="preserve"> </w:t>
      </w:r>
      <w:r>
        <w:t>difficult</w:t>
      </w:r>
      <w:r w:rsidRPr="00BB6840">
        <w:t xml:space="preserve"> </w:t>
      </w:r>
      <w:r>
        <w:t>to</w:t>
      </w:r>
      <w:r w:rsidRPr="00BB6840">
        <w:t xml:space="preserve"> </w:t>
      </w:r>
      <w:r>
        <w:t>establish control</w:t>
      </w:r>
      <w:r w:rsidRPr="00BB6840">
        <w:t xml:space="preserve"> </w:t>
      </w:r>
      <w:r>
        <w:t>groups</w:t>
      </w:r>
      <w:r w:rsidRPr="00BB6840">
        <w:t xml:space="preserve"> </w:t>
      </w:r>
      <w:r>
        <w:t>that</w:t>
      </w:r>
      <w:r w:rsidRPr="00BB6840">
        <w:t xml:space="preserve"> </w:t>
      </w:r>
      <w:r>
        <w:t>would</w:t>
      </w:r>
      <w:r w:rsidRPr="00BB6840">
        <w:t xml:space="preserve"> </w:t>
      </w:r>
      <w:r>
        <w:t>be</w:t>
      </w:r>
      <w:r w:rsidRPr="00BB6840">
        <w:t xml:space="preserve"> </w:t>
      </w:r>
      <w:r>
        <w:t>similar</w:t>
      </w:r>
      <w:r w:rsidRPr="00BB6840">
        <w:t xml:space="preserve"> </w:t>
      </w:r>
      <w:r>
        <w:t>(barriers,</w:t>
      </w:r>
      <w:r w:rsidRPr="00BB6840">
        <w:t xml:space="preserve"> </w:t>
      </w:r>
      <w:r>
        <w:t>experience,</w:t>
      </w:r>
      <w:r w:rsidRPr="00BB6840">
        <w:t xml:space="preserve"> </w:t>
      </w:r>
      <w:r>
        <w:t>existing</w:t>
      </w:r>
      <w:r w:rsidRPr="00BB6840">
        <w:t xml:space="preserve"> </w:t>
      </w:r>
      <w:r>
        <w:t>skills,</w:t>
      </w:r>
      <w:r w:rsidRPr="00BB6840">
        <w:t xml:space="preserve"> </w:t>
      </w:r>
      <w:r>
        <w:t>etc.),</w:t>
      </w:r>
      <w:r w:rsidRPr="00BB6840">
        <w:t xml:space="preserve"> </w:t>
      </w:r>
      <w:r>
        <w:t>the</w:t>
      </w:r>
      <w:r w:rsidRPr="00BB6840">
        <w:t xml:space="preserve"> </w:t>
      </w:r>
      <w:r>
        <w:t>prospective evaluators questioned whether the results would be statistically acceptable therefore the</w:t>
      </w:r>
      <w:r w:rsidRPr="00BB6840">
        <w:t xml:space="preserve"> </w:t>
      </w:r>
      <w:r>
        <w:t>project was</w:t>
      </w:r>
      <w:r w:rsidRPr="00BB6840">
        <w:t xml:space="preserve"> </w:t>
      </w:r>
      <w:r>
        <w:t>tabled.</w:t>
      </w:r>
    </w:p>
    <w:p w14:paraId="4E008847" w14:textId="77777777" w:rsidR="008F0F68" w:rsidRDefault="008F0F68" w:rsidP="00BB6840">
      <w:pPr>
        <w:pStyle w:val="BodyText"/>
        <w:spacing w:before="177" w:line="259" w:lineRule="auto"/>
        <w:ind w:right="114" w:firstLine="0"/>
        <w:jc w:val="both"/>
      </w:pPr>
      <w:r>
        <w:t>Another evaluation study was considered, one pertaining to outcomes of the accelerated</w:t>
      </w:r>
      <w:r w:rsidRPr="00BB6840">
        <w:t xml:space="preserve"> </w:t>
      </w:r>
      <w:r>
        <w:t>English language emersion pilot. Members of the Maine Muskie School of Public Service, an arm of</w:t>
      </w:r>
      <w:r w:rsidRPr="00BB6840">
        <w:t xml:space="preserve"> </w:t>
      </w:r>
      <w:r>
        <w:t>the University</w:t>
      </w:r>
      <w:r w:rsidRPr="00BB6840">
        <w:t xml:space="preserve"> </w:t>
      </w:r>
      <w:r>
        <w:t>of</w:t>
      </w:r>
      <w:r w:rsidRPr="00BB6840">
        <w:t xml:space="preserve"> </w:t>
      </w:r>
      <w:r>
        <w:t>Southern</w:t>
      </w:r>
      <w:r w:rsidRPr="00BB6840">
        <w:t xml:space="preserve"> </w:t>
      </w:r>
      <w:r>
        <w:t>Maine</w:t>
      </w:r>
      <w:r w:rsidRPr="00BB6840">
        <w:t xml:space="preserve"> </w:t>
      </w:r>
      <w:r>
        <w:t>that</w:t>
      </w:r>
      <w:r w:rsidRPr="00BB6840">
        <w:t xml:space="preserve"> </w:t>
      </w:r>
      <w:r>
        <w:t>conducts</w:t>
      </w:r>
      <w:r w:rsidRPr="00BB6840">
        <w:t xml:space="preserve"> </w:t>
      </w:r>
      <w:r>
        <w:t>research</w:t>
      </w:r>
      <w:r w:rsidRPr="00BB6840">
        <w:t xml:space="preserve"> </w:t>
      </w:r>
      <w:r>
        <w:t>studies,</w:t>
      </w:r>
      <w:r w:rsidRPr="00BB6840">
        <w:t xml:space="preserve"> </w:t>
      </w:r>
      <w:r>
        <w:t>provided</w:t>
      </w:r>
      <w:r w:rsidRPr="00BB6840">
        <w:t xml:space="preserve"> </w:t>
      </w:r>
      <w:r>
        <w:t>a</w:t>
      </w:r>
      <w:r w:rsidRPr="00BB6840">
        <w:t xml:space="preserve"> </w:t>
      </w:r>
      <w:r>
        <w:t>great</w:t>
      </w:r>
      <w:r w:rsidRPr="00BB6840">
        <w:t xml:space="preserve"> </w:t>
      </w:r>
      <w:r>
        <w:t>deal</w:t>
      </w:r>
      <w:r w:rsidRPr="00BB6840">
        <w:t xml:space="preserve"> </w:t>
      </w:r>
      <w:r>
        <w:t>of</w:t>
      </w:r>
      <w:r w:rsidRPr="00BB6840">
        <w:t xml:space="preserve"> </w:t>
      </w:r>
      <w:r>
        <w:t>information on</w:t>
      </w:r>
      <w:r w:rsidRPr="00BB6840">
        <w:t xml:space="preserve"> </w:t>
      </w:r>
      <w:r>
        <w:t>the</w:t>
      </w:r>
      <w:r w:rsidRPr="00BB6840">
        <w:t xml:space="preserve"> </w:t>
      </w:r>
      <w:r>
        <w:t>possible</w:t>
      </w:r>
      <w:r w:rsidRPr="00BB6840">
        <w:t xml:space="preserve"> </w:t>
      </w:r>
      <w:r>
        <w:t>aspects</w:t>
      </w:r>
      <w:r w:rsidRPr="00BB6840">
        <w:t xml:space="preserve"> </w:t>
      </w:r>
      <w:r>
        <w:t>of</w:t>
      </w:r>
      <w:r w:rsidRPr="00BB6840">
        <w:t xml:space="preserve"> </w:t>
      </w:r>
      <w:r>
        <w:t>the</w:t>
      </w:r>
      <w:r w:rsidRPr="00BB6840">
        <w:t xml:space="preserve"> </w:t>
      </w:r>
      <w:r>
        <w:t>pilot</w:t>
      </w:r>
      <w:r w:rsidRPr="00BB6840">
        <w:t xml:space="preserve"> </w:t>
      </w:r>
      <w:r>
        <w:t>that</w:t>
      </w:r>
      <w:r w:rsidRPr="00BB6840">
        <w:t xml:space="preserve"> </w:t>
      </w:r>
      <w:r>
        <w:t>could</w:t>
      </w:r>
      <w:r w:rsidRPr="00BB6840">
        <w:t xml:space="preserve"> </w:t>
      </w:r>
      <w:r>
        <w:t>be</w:t>
      </w:r>
      <w:r w:rsidRPr="00BB6840">
        <w:t xml:space="preserve"> </w:t>
      </w:r>
      <w:r>
        <w:t>evaluated,</w:t>
      </w:r>
      <w:r w:rsidRPr="00BB6840">
        <w:t xml:space="preserve"> </w:t>
      </w:r>
      <w:r>
        <w:t>the</w:t>
      </w:r>
      <w:r w:rsidRPr="00BB6840">
        <w:t xml:space="preserve"> </w:t>
      </w:r>
      <w:r>
        <w:t>methods</w:t>
      </w:r>
      <w:r w:rsidRPr="00BB6840">
        <w:t xml:space="preserve"> </w:t>
      </w:r>
      <w:r>
        <w:t>that</w:t>
      </w:r>
      <w:r w:rsidRPr="00BB6840">
        <w:t xml:space="preserve"> </w:t>
      </w:r>
      <w:r>
        <w:t>could</w:t>
      </w:r>
      <w:r w:rsidRPr="00BB6840">
        <w:t xml:space="preserve"> </w:t>
      </w:r>
      <w:r>
        <w:t>be</w:t>
      </w:r>
      <w:r w:rsidRPr="00BB6840">
        <w:t xml:space="preserve"> </w:t>
      </w:r>
      <w:r>
        <w:t>utilized</w:t>
      </w:r>
      <w:r w:rsidRPr="008F0F68">
        <w:t xml:space="preserve"> </w:t>
      </w:r>
      <w:r>
        <w:t>and more. However, it was determined that the level of rigor and ultimate end-cost</w:t>
      </w:r>
      <w:r w:rsidRPr="00BB6840">
        <w:t xml:space="preserve"> </w:t>
      </w:r>
      <w:r>
        <w:t>associated with the study would not result in appropriate return on investment, so the idea was not</w:t>
      </w:r>
      <w:r w:rsidRPr="00BB6840">
        <w:t xml:space="preserve"> </w:t>
      </w:r>
      <w:r>
        <w:t>pursued.</w:t>
      </w:r>
    </w:p>
    <w:p w14:paraId="0578E5A3" w14:textId="77777777" w:rsidR="008F0F68" w:rsidRDefault="008F0F68" w:rsidP="008F0F68">
      <w:pPr>
        <w:spacing w:before="6"/>
        <w:rPr>
          <w:rFonts w:ascii="Arial" w:eastAsia="Arial" w:hAnsi="Arial" w:cs="Arial"/>
          <w:sz w:val="20"/>
          <w:szCs w:val="20"/>
        </w:rPr>
      </w:pPr>
    </w:p>
    <w:p w14:paraId="0A0E4987" w14:textId="77777777" w:rsidR="008F0F68" w:rsidRDefault="008F0F68" w:rsidP="008F0F68">
      <w:pPr>
        <w:pStyle w:val="Heading1"/>
        <w:ind w:right="123"/>
        <w:rPr>
          <w:b w:val="0"/>
          <w:bCs w:val="0"/>
        </w:rPr>
      </w:pPr>
      <w:bookmarkStart w:id="19" w:name="_Toc535917839"/>
      <w:r>
        <w:t>Common Exit</w:t>
      </w:r>
      <w:r>
        <w:rPr>
          <w:spacing w:val="-8"/>
        </w:rPr>
        <w:t xml:space="preserve"> </w:t>
      </w:r>
      <w:r>
        <w:t>Programs</w:t>
      </w:r>
      <w:bookmarkEnd w:id="19"/>
    </w:p>
    <w:p w14:paraId="61277311" w14:textId="77777777" w:rsidR="008F0F68" w:rsidRDefault="008F0F68" w:rsidP="008F0F68">
      <w:pPr>
        <w:pStyle w:val="BodyText"/>
        <w:spacing w:before="33" w:line="259" w:lineRule="auto"/>
        <w:ind w:right="120" w:firstLine="0"/>
        <w:jc w:val="both"/>
      </w:pPr>
      <w:r>
        <w:t>Maine can set common exits for specific workforce programs for which report data is tracked</w:t>
      </w:r>
      <w:r>
        <w:rPr>
          <w:spacing w:val="4"/>
        </w:rPr>
        <w:t xml:space="preserve"> </w:t>
      </w:r>
      <w:r>
        <w:t>in Maine JobLink. The following programs are currently set as common exit programs for</w:t>
      </w:r>
      <w:r>
        <w:rPr>
          <w:spacing w:val="-28"/>
        </w:rPr>
        <w:t xml:space="preserve"> </w:t>
      </w:r>
      <w:r>
        <w:t>the purposes of continuity of participant</w:t>
      </w:r>
      <w:r>
        <w:rPr>
          <w:spacing w:val="-15"/>
        </w:rPr>
        <w:t xml:space="preserve"> </w:t>
      </w:r>
      <w:r>
        <w:t>services.</w:t>
      </w:r>
    </w:p>
    <w:p w14:paraId="417647C4" w14:textId="77777777" w:rsidR="008F0F68" w:rsidRDefault="008F0F68" w:rsidP="00084649">
      <w:pPr>
        <w:pStyle w:val="ListParagraph"/>
        <w:numPr>
          <w:ilvl w:val="1"/>
          <w:numId w:val="10"/>
        </w:numPr>
        <w:tabs>
          <w:tab w:val="left" w:pos="821"/>
        </w:tabs>
        <w:spacing w:before="161"/>
        <w:ind w:left="820" w:right="123"/>
        <w:rPr>
          <w:rFonts w:ascii="Arial" w:eastAsia="Arial" w:hAnsi="Arial" w:cs="Arial"/>
        </w:rPr>
      </w:pPr>
      <w:r>
        <w:rPr>
          <w:rFonts w:ascii="Arial"/>
        </w:rPr>
        <w:t>Title IB Adult, Dislocated Worker, and</w:t>
      </w:r>
      <w:r>
        <w:rPr>
          <w:rFonts w:ascii="Arial"/>
          <w:spacing w:val="-8"/>
        </w:rPr>
        <w:t xml:space="preserve"> </w:t>
      </w:r>
      <w:r>
        <w:rPr>
          <w:rFonts w:ascii="Arial"/>
        </w:rPr>
        <w:t>Youth;</w:t>
      </w:r>
    </w:p>
    <w:p w14:paraId="71ABF5F4" w14:textId="77777777" w:rsidR="008F0F68" w:rsidRDefault="008F0F68" w:rsidP="00084649">
      <w:pPr>
        <w:pStyle w:val="ListParagraph"/>
        <w:numPr>
          <w:ilvl w:val="1"/>
          <w:numId w:val="10"/>
        </w:numPr>
        <w:tabs>
          <w:tab w:val="left" w:pos="821"/>
        </w:tabs>
        <w:spacing w:before="35"/>
        <w:ind w:left="820" w:right="123"/>
        <w:rPr>
          <w:rFonts w:ascii="Arial" w:eastAsia="Arial" w:hAnsi="Arial" w:cs="Arial"/>
        </w:rPr>
      </w:pPr>
      <w:r>
        <w:rPr>
          <w:rFonts w:ascii="Arial"/>
        </w:rPr>
        <w:t>National Dislocated Worker</w:t>
      </w:r>
      <w:r>
        <w:rPr>
          <w:rFonts w:ascii="Arial"/>
          <w:spacing w:val="-7"/>
        </w:rPr>
        <w:t xml:space="preserve"> </w:t>
      </w:r>
      <w:r>
        <w:rPr>
          <w:rFonts w:ascii="Arial"/>
        </w:rPr>
        <w:t>Grants;</w:t>
      </w:r>
    </w:p>
    <w:p w14:paraId="6D0783FB" w14:textId="77777777" w:rsidR="008F0F68" w:rsidRDefault="008F0F68" w:rsidP="00084649">
      <w:pPr>
        <w:pStyle w:val="ListParagraph"/>
        <w:numPr>
          <w:ilvl w:val="1"/>
          <w:numId w:val="10"/>
        </w:numPr>
        <w:tabs>
          <w:tab w:val="left" w:pos="821"/>
        </w:tabs>
        <w:spacing w:before="37"/>
        <w:ind w:left="820" w:right="123"/>
        <w:rPr>
          <w:rFonts w:ascii="Arial" w:eastAsia="Arial" w:hAnsi="Arial" w:cs="Arial"/>
        </w:rPr>
      </w:pPr>
      <w:r>
        <w:rPr>
          <w:rFonts w:ascii="Arial"/>
        </w:rPr>
        <w:t>Title III Employment Services</w:t>
      </w:r>
      <w:r>
        <w:rPr>
          <w:rFonts w:ascii="Arial"/>
          <w:spacing w:val="-2"/>
        </w:rPr>
        <w:t xml:space="preserve"> </w:t>
      </w:r>
      <w:r>
        <w:rPr>
          <w:rFonts w:ascii="Arial"/>
        </w:rPr>
        <w:t>(Wagner-Peyser);</w:t>
      </w:r>
    </w:p>
    <w:p w14:paraId="545F1537" w14:textId="77777777" w:rsidR="008F0F68" w:rsidRDefault="008F0F68" w:rsidP="00084649">
      <w:pPr>
        <w:pStyle w:val="ListParagraph"/>
        <w:numPr>
          <w:ilvl w:val="1"/>
          <w:numId w:val="10"/>
        </w:numPr>
        <w:tabs>
          <w:tab w:val="left" w:pos="821"/>
        </w:tabs>
        <w:spacing w:before="35"/>
        <w:ind w:left="820" w:right="123"/>
        <w:rPr>
          <w:rFonts w:ascii="Arial" w:eastAsia="Arial" w:hAnsi="Arial" w:cs="Arial"/>
        </w:rPr>
      </w:pPr>
      <w:r>
        <w:rPr>
          <w:rFonts w:ascii="Arial"/>
        </w:rPr>
        <w:t>Trade Adjustment</w:t>
      </w:r>
      <w:r>
        <w:rPr>
          <w:rFonts w:ascii="Arial"/>
          <w:spacing w:val="-2"/>
        </w:rPr>
        <w:t xml:space="preserve"> </w:t>
      </w:r>
      <w:r>
        <w:rPr>
          <w:rFonts w:ascii="Arial"/>
        </w:rPr>
        <w:t>Assistance;</w:t>
      </w:r>
    </w:p>
    <w:p w14:paraId="5EBDC182" w14:textId="4F1315DD" w:rsidR="008F0F68" w:rsidRDefault="00236D97" w:rsidP="00084649">
      <w:pPr>
        <w:pStyle w:val="ListParagraph"/>
        <w:numPr>
          <w:ilvl w:val="1"/>
          <w:numId w:val="10"/>
        </w:numPr>
        <w:tabs>
          <w:tab w:val="left" w:pos="821"/>
        </w:tabs>
        <w:spacing w:before="36"/>
        <w:ind w:left="820" w:right="123"/>
        <w:rPr>
          <w:rFonts w:ascii="Arial" w:eastAsia="Arial" w:hAnsi="Arial" w:cs="Arial"/>
        </w:rPr>
      </w:pPr>
      <w:r w:rsidRPr="00CF70D3">
        <w:rPr>
          <w:rFonts w:ascii="Arial"/>
        </w:rPr>
        <w:t>Women in Apprenticeship and Nontraditional Occupations</w:t>
      </w:r>
      <w:r>
        <w:rPr>
          <w:rFonts w:ascii="Arial"/>
        </w:rPr>
        <w:t xml:space="preserve"> </w:t>
      </w:r>
      <w:r w:rsidR="00CF70D3">
        <w:rPr>
          <w:rFonts w:ascii="Arial"/>
        </w:rPr>
        <w:t>(</w:t>
      </w:r>
      <w:r w:rsidR="008F0F68">
        <w:rPr>
          <w:rFonts w:ascii="Arial"/>
        </w:rPr>
        <w:t>WANTO</w:t>
      </w:r>
      <w:r w:rsidR="00CF70D3">
        <w:rPr>
          <w:rFonts w:ascii="Arial"/>
        </w:rPr>
        <w:t>)</w:t>
      </w:r>
      <w:r w:rsidR="008F0F68">
        <w:rPr>
          <w:rFonts w:ascii="Arial"/>
        </w:rPr>
        <w:t xml:space="preserve"> Grant participants;</w:t>
      </w:r>
    </w:p>
    <w:p w14:paraId="30B592F6" w14:textId="77777777" w:rsidR="008F0F68" w:rsidRDefault="008F0F68" w:rsidP="00084649">
      <w:pPr>
        <w:pStyle w:val="ListParagraph"/>
        <w:numPr>
          <w:ilvl w:val="1"/>
          <w:numId w:val="10"/>
        </w:numPr>
        <w:tabs>
          <w:tab w:val="left" w:pos="821"/>
        </w:tabs>
        <w:spacing w:before="37"/>
        <w:ind w:left="820" w:right="123"/>
        <w:rPr>
          <w:rFonts w:ascii="Arial" w:eastAsia="Arial" w:hAnsi="Arial" w:cs="Arial"/>
        </w:rPr>
      </w:pPr>
      <w:r>
        <w:rPr>
          <w:rFonts w:ascii="Arial"/>
        </w:rPr>
        <w:t>Competitive Skills Scholarship Program</w:t>
      </w:r>
      <w:r>
        <w:rPr>
          <w:rFonts w:ascii="Arial"/>
          <w:spacing w:val="-1"/>
        </w:rPr>
        <w:t xml:space="preserve"> </w:t>
      </w:r>
      <w:r>
        <w:rPr>
          <w:rFonts w:ascii="Arial"/>
        </w:rPr>
        <w:t>(CSSP).</w:t>
      </w:r>
    </w:p>
    <w:p w14:paraId="40D3AF13" w14:textId="77777777" w:rsidR="008F0F68" w:rsidRDefault="008F0F68" w:rsidP="008F0F68">
      <w:pPr>
        <w:spacing w:before="9"/>
        <w:rPr>
          <w:rFonts w:ascii="Arial" w:eastAsia="Arial" w:hAnsi="Arial" w:cs="Arial"/>
          <w:sz w:val="23"/>
          <w:szCs w:val="23"/>
        </w:rPr>
      </w:pPr>
    </w:p>
    <w:p w14:paraId="13F03F3A" w14:textId="67385B9B" w:rsidR="008F0F68" w:rsidRDefault="00271B0F" w:rsidP="008F0F68">
      <w:pPr>
        <w:pStyle w:val="Heading1"/>
        <w:ind w:right="123"/>
        <w:rPr>
          <w:b w:val="0"/>
          <w:bCs w:val="0"/>
        </w:rPr>
      </w:pPr>
      <w:r>
        <w:br w:type="column"/>
      </w:r>
      <w:bookmarkStart w:id="20" w:name="_Toc535917840"/>
      <w:r w:rsidR="008F0F68">
        <w:t>Performance</w:t>
      </w:r>
      <w:r w:rsidR="008F0F68">
        <w:rPr>
          <w:spacing w:val="-6"/>
        </w:rPr>
        <w:t xml:space="preserve"> </w:t>
      </w:r>
      <w:r w:rsidR="008F0F68">
        <w:t>Goals</w:t>
      </w:r>
      <w:bookmarkEnd w:id="20"/>
    </w:p>
    <w:p w14:paraId="02B646F3" w14:textId="77777777" w:rsidR="008F0F68" w:rsidRDefault="008F0F68" w:rsidP="008F0F68">
      <w:pPr>
        <w:pStyle w:val="BodyText"/>
        <w:spacing w:before="33"/>
        <w:ind w:right="123" w:firstLine="0"/>
      </w:pPr>
      <w:r>
        <w:t>Maine has not implemented any state-specific performance</w:t>
      </w:r>
      <w:r>
        <w:rPr>
          <w:spacing w:val="-16"/>
        </w:rPr>
        <w:t xml:space="preserve"> </w:t>
      </w:r>
      <w:r>
        <w:t>measures.</w:t>
      </w:r>
    </w:p>
    <w:p w14:paraId="25CC9891" w14:textId="2150A4E2" w:rsidR="008F0F68" w:rsidRDefault="008F0F68" w:rsidP="008F0F68">
      <w:pPr>
        <w:pStyle w:val="BodyText"/>
        <w:spacing w:before="179" w:line="259" w:lineRule="auto"/>
        <w:ind w:right="114" w:firstLine="0"/>
        <w:jc w:val="both"/>
      </w:pPr>
      <w:r>
        <w:t>States</w:t>
      </w:r>
      <w:r>
        <w:rPr>
          <w:spacing w:val="-11"/>
        </w:rPr>
        <w:t xml:space="preserve"> </w:t>
      </w:r>
      <w:r>
        <w:t>must</w:t>
      </w:r>
      <w:r>
        <w:rPr>
          <w:spacing w:val="-10"/>
        </w:rPr>
        <w:t xml:space="preserve"> </w:t>
      </w:r>
      <w:r>
        <w:t>meet</w:t>
      </w:r>
      <w:r>
        <w:rPr>
          <w:spacing w:val="-5"/>
        </w:rPr>
        <w:t xml:space="preserve"> </w:t>
      </w:r>
      <w:r>
        <w:t>at</w:t>
      </w:r>
      <w:r>
        <w:rPr>
          <w:spacing w:val="-7"/>
        </w:rPr>
        <w:t xml:space="preserve"> </w:t>
      </w:r>
      <w:r>
        <w:t>least</w:t>
      </w:r>
      <w:r>
        <w:rPr>
          <w:spacing w:val="-5"/>
        </w:rPr>
        <w:t xml:space="preserve"> </w:t>
      </w:r>
      <w:r>
        <w:t>90%</w:t>
      </w:r>
      <w:r>
        <w:rPr>
          <w:spacing w:val="-8"/>
        </w:rPr>
        <w:t xml:space="preserve"> </w:t>
      </w:r>
      <w:r>
        <w:t>of</w:t>
      </w:r>
      <w:r>
        <w:rPr>
          <w:spacing w:val="-8"/>
        </w:rPr>
        <w:t xml:space="preserve"> </w:t>
      </w:r>
      <w:r>
        <w:t>the</w:t>
      </w:r>
      <w:r>
        <w:rPr>
          <w:spacing w:val="-9"/>
        </w:rPr>
        <w:t xml:space="preserve"> </w:t>
      </w:r>
      <w:r>
        <w:t>negotiated</w:t>
      </w:r>
      <w:r>
        <w:rPr>
          <w:spacing w:val="-8"/>
        </w:rPr>
        <w:t xml:space="preserve"> </w:t>
      </w:r>
      <w:r>
        <w:t>level</w:t>
      </w:r>
      <w:r>
        <w:rPr>
          <w:spacing w:val="-7"/>
        </w:rPr>
        <w:t xml:space="preserve"> </w:t>
      </w:r>
      <w:r>
        <w:t>to</w:t>
      </w:r>
      <w:r>
        <w:rPr>
          <w:spacing w:val="-6"/>
        </w:rPr>
        <w:t xml:space="preserve"> </w:t>
      </w:r>
      <w:r>
        <w:t>pass</w:t>
      </w:r>
      <w:r>
        <w:rPr>
          <w:spacing w:val="-8"/>
        </w:rPr>
        <w:t xml:space="preserve"> </w:t>
      </w:r>
      <w:r>
        <w:t>performance</w:t>
      </w:r>
      <w:r>
        <w:rPr>
          <w:spacing w:val="-9"/>
        </w:rPr>
        <w:t xml:space="preserve"> </w:t>
      </w:r>
      <w:r>
        <w:t>criteria.</w:t>
      </w:r>
      <w:r>
        <w:rPr>
          <w:spacing w:val="-10"/>
        </w:rPr>
        <w:t xml:space="preserve"> </w:t>
      </w:r>
      <w:r>
        <w:t>The</w:t>
      </w:r>
      <w:r>
        <w:rPr>
          <w:spacing w:val="-9"/>
        </w:rPr>
        <w:t xml:space="preserve"> </w:t>
      </w:r>
      <w:r>
        <w:t>state</w:t>
      </w:r>
      <w:r>
        <w:rPr>
          <w:spacing w:val="-9"/>
        </w:rPr>
        <w:t xml:space="preserve"> </w:t>
      </w:r>
      <w:r>
        <w:t>met or</w:t>
      </w:r>
      <w:r>
        <w:rPr>
          <w:spacing w:val="-10"/>
        </w:rPr>
        <w:t xml:space="preserve"> </w:t>
      </w:r>
      <w:r>
        <w:t>exceeded</w:t>
      </w:r>
      <w:r>
        <w:rPr>
          <w:spacing w:val="-14"/>
        </w:rPr>
        <w:t xml:space="preserve"> </w:t>
      </w:r>
      <w:r>
        <w:t>the</w:t>
      </w:r>
      <w:r>
        <w:rPr>
          <w:spacing w:val="-14"/>
        </w:rPr>
        <w:t xml:space="preserve"> </w:t>
      </w:r>
      <w:r>
        <w:t>negotiated</w:t>
      </w:r>
      <w:r>
        <w:rPr>
          <w:spacing w:val="-12"/>
        </w:rPr>
        <w:t xml:space="preserve"> </w:t>
      </w:r>
      <w:r>
        <w:t>levels</w:t>
      </w:r>
      <w:r>
        <w:rPr>
          <w:spacing w:val="-11"/>
        </w:rPr>
        <w:t xml:space="preserve"> </w:t>
      </w:r>
      <w:r>
        <w:t>on</w:t>
      </w:r>
      <w:r>
        <w:rPr>
          <w:spacing w:val="-12"/>
        </w:rPr>
        <w:t xml:space="preserve"> </w:t>
      </w:r>
      <w:r>
        <w:t>all</w:t>
      </w:r>
      <w:r>
        <w:rPr>
          <w:spacing w:val="-14"/>
        </w:rPr>
        <w:t xml:space="preserve"> </w:t>
      </w:r>
      <w:r>
        <w:t>measures</w:t>
      </w:r>
      <w:r>
        <w:rPr>
          <w:spacing w:val="-13"/>
        </w:rPr>
        <w:t xml:space="preserve"> </w:t>
      </w:r>
      <w:r>
        <w:t>except</w:t>
      </w:r>
      <w:r>
        <w:rPr>
          <w:spacing w:val="-12"/>
        </w:rPr>
        <w:t xml:space="preserve"> </w:t>
      </w:r>
      <w:r>
        <w:t>the</w:t>
      </w:r>
      <w:r>
        <w:rPr>
          <w:spacing w:val="-14"/>
        </w:rPr>
        <w:t xml:space="preserve"> </w:t>
      </w:r>
      <w:r>
        <w:t>Adult</w:t>
      </w:r>
      <w:r>
        <w:rPr>
          <w:spacing w:val="-12"/>
        </w:rPr>
        <w:t xml:space="preserve"> </w:t>
      </w:r>
      <w:r>
        <w:t>and</w:t>
      </w:r>
      <w:r>
        <w:rPr>
          <w:spacing w:val="-11"/>
        </w:rPr>
        <w:t xml:space="preserve"> </w:t>
      </w:r>
      <w:r>
        <w:t>Youth</w:t>
      </w:r>
      <w:r>
        <w:rPr>
          <w:spacing w:val="-11"/>
        </w:rPr>
        <w:t xml:space="preserve"> </w:t>
      </w:r>
      <w:r>
        <w:t>program</w:t>
      </w:r>
      <w:r>
        <w:rPr>
          <w:spacing w:val="-12"/>
        </w:rPr>
        <w:t xml:space="preserve"> </w:t>
      </w:r>
      <w:r>
        <w:t>credential attainment</w:t>
      </w:r>
      <w:r>
        <w:rPr>
          <w:spacing w:val="-3"/>
        </w:rPr>
        <w:t xml:space="preserve"> </w:t>
      </w:r>
      <w:r>
        <w:t>rate.</w:t>
      </w:r>
      <w:r w:rsidR="00385666">
        <w:t xml:space="preserve"> Full performance results are available in Appendix A.</w:t>
      </w:r>
    </w:p>
    <w:p w14:paraId="3505C6AC" w14:textId="77777777" w:rsidR="008F0F68" w:rsidRDefault="008F0F68" w:rsidP="008F0F68">
      <w:pPr>
        <w:pStyle w:val="BodyText"/>
        <w:spacing w:before="159" w:line="259" w:lineRule="auto"/>
        <w:ind w:right="117" w:firstLine="0"/>
        <w:jc w:val="both"/>
      </w:pPr>
      <w:r>
        <w:t>After considerable examination, there are several reasons why this occurred that the State</w:t>
      </w:r>
      <w:r>
        <w:rPr>
          <w:spacing w:val="4"/>
        </w:rPr>
        <w:t xml:space="preserve"> </w:t>
      </w:r>
      <w:r>
        <w:t>and local areas are working to</w:t>
      </w:r>
      <w:r>
        <w:rPr>
          <w:spacing w:val="-5"/>
        </w:rPr>
        <w:t xml:space="preserve"> </w:t>
      </w:r>
      <w:r>
        <w:t>address:</w:t>
      </w:r>
    </w:p>
    <w:p w14:paraId="39A396B7" w14:textId="4212A1BC" w:rsidR="008F0F68" w:rsidRDefault="008F0F68" w:rsidP="00084649">
      <w:pPr>
        <w:pStyle w:val="ListParagraph"/>
        <w:numPr>
          <w:ilvl w:val="0"/>
          <w:numId w:val="3"/>
        </w:numPr>
        <w:tabs>
          <w:tab w:val="left" w:pos="461"/>
        </w:tabs>
        <w:spacing w:before="159" w:line="259" w:lineRule="auto"/>
        <w:ind w:right="253"/>
        <w:rPr>
          <w:rFonts w:ascii="Arial" w:eastAsia="Arial" w:hAnsi="Arial" w:cs="Arial"/>
        </w:rPr>
      </w:pPr>
      <w:r>
        <w:rPr>
          <w:rFonts w:ascii="Arial"/>
        </w:rPr>
        <w:t>WIOA was initially implemented in PY16 during the same period Maine began using a</w:t>
      </w:r>
      <w:r>
        <w:rPr>
          <w:rFonts w:ascii="Arial"/>
          <w:spacing w:val="-21"/>
        </w:rPr>
        <w:t xml:space="preserve"> </w:t>
      </w:r>
      <w:r>
        <w:rPr>
          <w:rFonts w:ascii="Arial"/>
        </w:rPr>
        <w:t xml:space="preserve">new </w:t>
      </w:r>
      <w:r w:rsidR="00A31614">
        <w:rPr>
          <w:rFonts w:ascii="Arial"/>
        </w:rPr>
        <w:t xml:space="preserve">management information system (MIS) </w:t>
      </w:r>
      <w:r>
        <w:rPr>
          <w:rFonts w:ascii="Arial"/>
        </w:rPr>
        <w:t>for case management and performance tracking and reporting</w:t>
      </w:r>
      <w:r>
        <w:rPr>
          <w:rFonts w:ascii="Arial"/>
          <w:spacing w:val="-23"/>
        </w:rPr>
        <w:t xml:space="preserve"> </w:t>
      </w:r>
      <w:r>
        <w:rPr>
          <w:rFonts w:ascii="Arial"/>
        </w:rPr>
        <w:t>purposes. Staff were grappling with learning and implementing both a new law and a new MIS</w:t>
      </w:r>
      <w:r>
        <w:rPr>
          <w:rFonts w:ascii="Arial"/>
          <w:spacing w:val="-24"/>
        </w:rPr>
        <w:t xml:space="preserve"> </w:t>
      </w:r>
      <w:r>
        <w:rPr>
          <w:rFonts w:ascii="Arial"/>
        </w:rPr>
        <w:t>system which proved extremely</w:t>
      </w:r>
      <w:r>
        <w:rPr>
          <w:rFonts w:ascii="Arial"/>
          <w:spacing w:val="-5"/>
        </w:rPr>
        <w:t xml:space="preserve"> </w:t>
      </w:r>
      <w:r>
        <w:rPr>
          <w:rFonts w:ascii="Arial"/>
        </w:rPr>
        <w:t>challenging;</w:t>
      </w:r>
    </w:p>
    <w:p w14:paraId="53D9C957" w14:textId="77777777" w:rsidR="008F0F68" w:rsidRDefault="008F0F68" w:rsidP="00084649">
      <w:pPr>
        <w:pStyle w:val="ListParagraph"/>
        <w:numPr>
          <w:ilvl w:val="0"/>
          <w:numId w:val="3"/>
        </w:numPr>
        <w:tabs>
          <w:tab w:val="left" w:pos="461"/>
        </w:tabs>
        <w:spacing w:line="259" w:lineRule="auto"/>
        <w:ind w:right="410"/>
        <w:rPr>
          <w:rFonts w:ascii="Arial" w:eastAsia="Arial" w:hAnsi="Arial" w:cs="Arial"/>
        </w:rPr>
      </w:pPr>
      <w:r>
        <w:rPr>
          <w:rFonts w:ascii="Arial"/>
        </w:rPr>
        <w:t>There was significant staff turnover at the service provider level resulting in</w:t>
      </w:r>
      <w:r>
        <w:rPr>
          <w:rFonts w:ascii="Arial"/>
          <w:spacing w:val="-27"/>
        </w:rPr>
        <w:t xml:space="preserve"> </w:t>
      </w:r>
      <w:r>
        <w:rPr>
          <w:rFonts w:ascii="Arial"/>
        </w:rPr>
        <w:t>inexperienced staff unclear on who or when a WIOA participant is included in the credential</w:t>
      </w:r>
      <w:r>
        <w:rPr>
          <w:rFonts w:ascii="Arial"/>
          <w:spacing w:val="-23"/>
        </w:rPr>
        <w:t xml:space="preserve"> </w:t>
      </w:r>
      <w:r>
        <w:rPr>
          <w:rFonts w:ascii="Arial"/>
        </w:rPr>
        <w:t>attainment measure;</w:t>
      </w:r>
    </w:p>
    <w:p w14:paraId="650DE6CB" w14:textId="77777777" w:rsidR="008F0F68" w:rsidRDefault="008F0F68" w:rsidP="00084649">
      <w:pPr>
        <w:pStyle w:val="ListParagraph"/>
        <w:numPr>
          <w:ilvl w:val="0"/>
          <w:numId w:val="3"/>
        </w:numPr>
        <w:tabs>
          <w:tab w:val="left" w:pos="461"/>
        </w:tabs>
        <w:spacing w:before="1" w:line="259" w:lineRule="auto"/>
        <w:ind w:right="132"/>
        <w:rPr>
          <w:rFonts w:ascii="Arial" w:eastAsia="Arial" w:hAnsi="Arial" w:cs="Arial"/>
        </w:rPr>
      </w:pPr>
      <w:r>
        <w:rPr>
          <w:rFonts w:ascii="Arial"/>
        </w:rPr>
        <w:t>Similarly, staff were learning how data must be entered in the new system and although</w:t>
      </w:r>
      <w:r>
        <w:rPr>
          <w:rFonts w:ascii="Arial"/>
          <w:spacing w:val="-27"/>
        </w:rPr>
        <w:t xml:space="preserve"> </w:t>
      </w:r>
      <w:r>
        <w:rPr>
          <w:rFonts w:ascii="Arial"/>
        </w:rPr>
        <w:t>staff had recorded when a participant successfully completed training, they did not always</w:t>
      </w:r>
      <w:r>
        <w:rPr>
          <w:rFonts w:ascii="Arial"/>
          <w:spacing w:val="-18"/>
        </w:rPr>
        <w:t xml:space="preserve"> </w:t>
      </w:r>
      <w:r>
        <w:rPr>
          <w:rFonts w:ascii="Arial"/>
        </w:rPr>
        <w:t>enter the data into an additional outcomes screen required for inclusion in the quarterly report.</w:t>
      </w:r>
      <w:r>
        <w:rPr>
          <w:rFonts w:ascii="Arial"/>
          <w:spacing w:val="35"/>
        </w:rPr>
        <w:t xml:space="preserve"> </w:t>
      </w:r>
      <w:r>
        <w:rPr>
          <w:rFonts w:ascii="Arial"/>
        </w:rPr>
        <w:t>In some instances, this issue was not discovered until beyond the fourth quarter after exit,</w:t>
      </w:r>
      <w:r>
        <w:rPr>
          <w:rFonts w:ascii="Arial"/>
          <w:spacing w:val="-22"/>
        </w:rPr>
        <w:t xml:space="preserve"> </w:t>
      </w:r>
      <w:r>
        <w:rPr>
          <w:rFonts w:ascii="Arial"/>
        </w:rPr>
        <w:t>the timeframe in which credential attainment can be reported and so despite the</w:t>
      </w:r>
      <w:r>
        <w:rPr>
          <w:rFonts w:ascii="Arial"/>
          <w:spacing w:val="-18"/>
        </w:rPr>
        <w:t xml:space="preserve"> </w:t>
      </w:r>
      <w:r>
        <w:rPr>
          <w:rFonts w:ascii="Arial"/>
        </w:rPr>
        <w:t>participant having attained the credential, it was too late to get the credit for the</w:t>
      </w:r>
      <w:r>
        <w:rPr>
          <w:rFonts w:ascii="Arial"/>
          <w:spacing w:val="-18"/>
        </w:rPr>
        <w:t xml:space="preserve"> </w:t>
      </w:r>
      <w:r>
        <w:rPr>
          <w:rFonts w:ascii="Arial"/>
        </w:rPr>
        <w:t>measure.</w:t>
      </w:r>
    </w:p>
    <w:p w14:paraId="615BF1EE" w14:textId="77777777" w:rsidR="008F0F68" w:rsidRDefault="008F0F68" w:rsidP="00084649">
      <w:pPr>
        <w:pStyle w:val="ListParagraph"/>
        <w:numPr>
          <w:ilvl w:val="0"/>
          <w:numId w:val="3"/>
        </w:numPr>
        <w:tabs>
          <w:tab w:val="left" w:pos="461"/>
        </w:tabs>
        <w:spacing w:before="1" w:line="259" w:lineRule="auto"/>
        <w:ind w:right="214"/>
        <w:rPr>
          <w:rFonts w:ascii="Arial" w:eastAsia="Arial" w:hAnsi="Arial" w:cs="Arial"/>
        </w:rPr>
      </w:pPr>
      <w:r>
        <w:rPr>
          <w:rFonts w:ascii="Arial"/>
        </w:rPr>
        <w:t>Compounding this is the fact that the reporting systems at both the State and Federal</w:t>
      </w:r>
      <w:r>
        <w:rPr>
          <w:rFonts w:ascii="Arial"/>
          <w:spacing w:val="-27"/>
        </w:rPr>
        <w:t xml:space="preserve"> </w:t>
      </w:r>
      <w:r>
        <w:rPr>
          <w:rFonts w:ascii="Arial"/>
        </w:rPr>
        <w:t>levels were undergoing frequent changes and improvements and it was not possible to simply</w:t>
      </w:r>
      <w:r>
        <w:rPr>
          <w:rFonts w:ascii="Arial"/>
          <w:spacing w:val="-20"/>
        </w:rPr>
        <w:t xml:space="preserve"> </w:t>
      </w:r>
      <w:r>
        <w:rPr>
          <w:rFonts w:ascii="Arial"/>
        </w:rPr>
        <w:t>re- upload the late data into the report</w:t>
      </w:r>
      <w:r>
        <w:rPr>
          <w:rFonts w:ascii="Arial"/>
          <w:spacing w:val="-5"/>
        </w:rPr>
        <w:t xml:space="preserve"> </w:t>
      </w:r>
      <w:r>
        <w:rPr>
          <w:rFonts w:ascii="Arial"/>
        </w:rPr>
        <w:t>system.</w:t>
      </w:r>
    </w:p>
    <w:p w14:paraId="1F5D1ECA" w14:textId="77777777" w:rsidR="008F0F68" w:rsidRDefault="008F0F68" w:rsidP="00084649">
      <w:pPr>
        <w:pStyle w:val="ListParagraph"/>
        <w:numPr>
          <w:ilvl w:val="0"/>
          <w:numId w:val="3"/>
        </w:numPr>
        <w:tabs>
          <w:tab w:val="left" w:pos="461"/>
        </w:tabs>
        <w:spacing w:line="259" w:lineRule="auto"/>
        <w:ind w:right="150"/>
        <w:rPr>
          <w:rFonts w:ascii="Arial" w:eastAsia="Arial" w:hAnsi="Arial" w:cs="Arial"/>
        </w:rPr>
      </w:pPr>
      <w:r>
        <w:rPr>
          <w:rFonts w:ascii="Arial"/>
        </w:rPr>
        <w:t>Some participants were enrolled in training that resulted in employment, but not a</w:t>
      </w:r>
      <w:r>
        <w:rPr>
          <w:rFonts w:ascii="Arial"/>
          <w:spacing w:val="-27"/>
        </w:rPr>
        <w:t xml:space="preserve"> </w:t>
      </w:r>
      <w:r>
        <w:rPr>
          <w:rFonts w:ascii="Arial"/>
        </w:rPr>
        <w:t>credential. This is allowable; however, it has a negative impact because all participants enrolled in</w:t>
      </w:r>
      <w:r>
        <w:rPr>
          <w:rFonts w:ascii="Arial"/>
          <w:spacing w:val="-20"/>
        </w:rPr>
        <w:t xml:space="preserve"> </w:t>
      </w:r>
      <w:r>
        <w:rPr>
          <w:rFonts w:ascii="Arial"/>
        </w:rPr>
        <w:t>any form of educational or occupational training are included in the credential</w:t>
      </w:r>
      <w:r>
        <w:rPr>
          <w:rFonts w:ascii="Arial"/>
          <w:spacing w:val="-11"/>
        </w:rPr>
        <w:t xml:space="preserve"> </w:t>
      </w:r>
      <w:r>
        <w:rPr>
          <w:rFonts w:ascii="Arial"/>
        </w:rPr>
        <w:t>attainment measure;</w:t>
      </w:r>
    </w:p>
    <w:p w14:paraId="5272F15D" w14:textId="77777777" w:rsidR="008F0F68" w:rsidRDefault="008F0F68" w:rsidP="00084649">
      <w:pPr>
        <w:pStyle w:val="ListParagraph"/>
        <w:numPr>
          <w:ilvl w:val="0"/>
          <w:numId w:val="3"/>
        </w:numPr>
        <w:tabs>
          <w:tab w:val="left" w:pos="461"/>
        </w:tabs>
        <w:spacing w:line="259" w:lineRule="auto"/>
        <w:ind w:right="619"/>
        <w:rPr>
          <w:rFonts w:ascii="Arial" w:eastAsia="Arial" w:hAnsi="Arial" w:cs="Arial"/>
        </w:rPr>
      </w:pPr>
      <w:r>
        <w:rPr>
          <w:rFonts w:ascii="Arial"/>
        </w:rPr>
        <w:t>In other cases, participants were successfully completing the training, but not taking</w:t>
      </w:r>
      <w:r>
        <w:rPr>
          <w:rFonts w:ascii="Arial"/>
          <w:spacing w:val="-26"/>
        </w:rPr>
        <w:t xml:space="preserve"> </w:t>
      </w:r>
      <w:r>
        <w:rPr>
          <w:rFonts w:ascii="Arial"/>
        </w:rPr>
        <w:t>the exams to attain the credential or license before entering</w:t>
      </w:r>
      <w:r>
        <w:rPr>
          <w:rFonts w:ascii="Arial"/>
          <w:spacing w:val="-8"/>
        </w:rPr>
        <w:t xml:space="preserve"> </w:t>
      </w:r>
      <w:r>
        <w:rPr>
          <w:rFonts w:ascii="Arial"/>
        </w:rPr>
        <w:t>employment;</w:t>
      </w:r>
    </w:p>
    <w:p w14:paraId="1EA26FA7" w14:textId="77777777" w:rsidR="008F0F68" w:rsidRDefault="008F0F68" w:rsidP="00084649">
      <w:pPr>
        <w:pStyle w:val="ListParagraph"/>
        <w:numPr>
          <w:ilvl w:val="0"/>
          <w:numId w:val="3"/>
        </w:numPr>
        <w:tabs>
          <w:tab w:val="left" w:pos="461"/>
        </w:tabs>
        <w:spacing w:before="57" w:line="259" w:lineRule="auto"/>
        <w:ind w:right="135"/>
        <w:jc w:val="both"/>
        <w:rPr>
          <w:rFonts w:ascii="Arial" w:eastAsia="Arial" w:hAnsi="Arial" w:cs="Arial"/>
        </w:rPr>
      </w:pPr>
      <w:r>
        <w:rPr>
          <w:rFonts w:ascii="Arial"/>
        </w:rPr>
        <w:t>Finally, approximately 15% of participants on average exited without completing the</w:t>
      </w:r>
      <w:r>
        <w:rPr>
          <w:rFonts w:ascii="Arial"/>
          <w:spacing w:val="-20"/>
        </w:rPr>
        <w:t xml:space="preserve"> </w:t>
      </w:r>
      <w:r>
        <w:rPr>
          <w:rFonts w:ascii="Arial"/>
        </w:rPr>
        <w:t>training. This may be due to the current availability of good paying jobs or may be due to the need</w:t>
      </w:r>
      <w:r>
        <w:rPr>
          <w:rFonts w:ascii="Arial"/>
          <w:spacing w:val="-19"/>
        </w:rPr>
        <w:t xml:space="preserve"> </w:t>
      </w:r>
      <w:r>
        <w:rPr>
          <w:rFonts w:ascii="Arial"/>
        </w:rPr>
        <w:t>for better up-front assessment of preparedness to successfully complete</w:t>
      </w:r>
      <w:r>
        <w:rPr>
          <w:rFonts w:ascii="Arial"/>
          <w:spacing w:val="-8"/>
        </w:rPr>
        <w:t xml:space="preserve"> </w:t>
      </w:r>
      <w:r>
        <w:rPr>
          <w:rFonts w:ascii="Arial"/>
        </w:rPr>
        <w:t>training.</w:t>
      </w:r>
    </w:p>
    <w:p w14:paraId="58A21E9A" w14:textId="77777777" w:rsidR="008F0F68" w:rsidRDefault="008F0F68" w:rsidP="00BB6840">
      <w:pPr>
        <w:pStyle w:val="BodyText"/>
        <w:spacing w:before="177" w:line="259" w:lineRule="auto"/>
        <w:ind w:right="114" w:firstLine="0"/>
        <w:jc w:val="both"/>
      </w:pPr>
      <w:r>
        <w:t>To</w:t>
      </w:r>
      <w:r w:rsidRPr="00BB6840">
        <w:t xml:space="preserve"> </w:t>
      </w:r>
      <w:r>
        <w:t>address</w:t>
      </w:r>
      <w:r w:rsidRPr="00BB6840">
        <w:t xml:space="preserve"> </w:t>
      </w:r>
      <w:r>
        <w:t>the</w:t>
      </w:r>
      <w:r w:rsidRPr="00BB6840">
        <w:t xml:space="preserve"> </w:t>
      </w:r>
      <w:r>
        <w:t>issue,</w:t>
      </w:r>
      <w:r w:rsidRPr="00BB6840">
        <w:t xml:space="preserve"> </w:t>
      </w:r>
      <w:r>
        <w:t>the</w:t>
      </w:r>
      <w:r w:rsidRPr="00BB6840">
        <w:t xml:space="preserve"> </w:t>
      </w:r>
      <w:r>
        <w:t>State</w:t>
      </w:r>
      <w:r w:rsidRPr="00BB6840">
        <w:t xml:space="preserve"> </w:t>
      </w:r>
      <w:r>
        <w:t>has</w:t>
      </w:r>
      <w:r w:rsidRPr="00BB6840">
        <w:t xml:space="preserve"> </w:t>
      </w:r>
      <w:r>
        <w:t>been</w:t>
      </w:r>
      <w:r w:rsidRPr="00BB6840">
        <w:t xml:space="preserve"> </w:t>
      </w:r>
      <w:r>
        <w:t>working</w:t>
      </w:r>
      <w:r w:rsidRPr="00BB6840">
        <w:t xml:space="preserve"> </w:t>
      </w:r>
      <w:r>
        <w:t>on</w:t>
      </w:r>
      <w:r w:rsidRPr="00BB6840">
        <w:t xml:space="preserve"> </w:t>
      </w:r>
      <w:r>
        <w:t>Standard</w:t>
      </w:r>
      <w:r w:rsidRPr="00BB6840">
        <w:t xml:space="preserve"> </w:t>
      </w:r>
      <w:r>
        <w:t>Operating</w:t>
      </w:r>
      <w:r w:rsidRPr="00BB6840">
        <w:t xml:space="preserve"> </w:t>
      </w:r>
      <w:r>
        <w:t>Procedures</w:t>
      </w:r>
      <w:r w:rsidRPr="00BB6840">
        <w:t xml:space="preserve"> </w:t>
      </w:r>
      <w:r>
        <w:t>(SOPs) that</w:t>
      </w:r>
      <w:r w:rsidRPr="00BB6840">
        <w:t xml:space="preserve"> </w:t>
      </w:r>
      <w:r>
        <w:t>provide</w:t>
      </w:r>
      <w:r w:rsidRPr="00BB6840">
        <w:t xml:space="preserve"> </w:t>
      </w:r>
      <w:r>
        <w:t>step-by-step</w:t>
      </w:r>
      <w:r w:rsidRPr="00BB6840">
        <w:t xml:space="preserve"> </w:t>
      </w:r>
      <w:r>
        <w:t>detail</w:t>
      </w:r>
      <w:r w:rsidRPr="00BB6840">
        <w:t xml:space="preserve"> </w:t>
      </w:r>
      <w:r>
        <w:t>on</w:t>
      </w:r>
      <w:r w:rsidRPr="00BB6840">
        <w:t xml:space="preserve"> </w:t>
      </w:r>
      <w:r>
        <w:t>data</w:t>
      </w:r>
      <w:r w:rsidRPr="00BB6840">
        <w:t xml:space="preserve"> </w:t>
      </w:r>
      <w:r>
        <w:t>entry</w:t>
      </w:r>
      <w:r w:rsidRPr="00BB6840">
        <w:t xml:space="preserve"> </w:t>
      </w:r>
      <w:r>
        <w:t>points</w:t>
      </w:r>
      <w:r w:rsidRPr="00BB6840">
        <w:t xml:space="preserve"> </w:t>
      </w:r>
      <w:r>
        <w:t>required</w:t>
      </w:r>
      <w:r w:rsidRPr="00BB6840">
        <w:t xml:space="preserve"> </w:t>
      </w:r>
      <w:r>
        <w:t>by</w:t>
      </w:r>
      <w:r w:rsidRPr="00BB6840">
        <w:t xml:space="preserve"> </w:t>
      </w:r>
      <w:r>
        <w:t>the</w:t>
      </w:r>
      <w:r w:rsidRPr="00BB6840">
        <w:t xml:space="preserve"> </w:t>
      </w:r>
      <w:r>
        <w:t>MJL</w:t>
      </w:r>
      <w:r w:rsidRPr="00BB6840">
        <w:t xml:space="preserve"> </w:t>
      </w:r>
      <w:r>
        <w:t>system</w:t>
      </w:r>
      <w:r w:rsidRPr="00BB6840">
        <w:t xml:space="preserve"> </w:t>
      </w:r>
      <w:r>
        <w:t>to</w:t>
      </w:r>
      <w:r w:rsidRPr="00BB6840">
        <w:t xml:space="preserve"> </w:t>
      </w:r>
      <w:r>
        <w:t>correctly</w:t>
      </w:r>
      <w:r w:rsidRPr="00BB6840">
        <w:t xml:space="preserve"> </w:t>
      </w:r>
      <w:r>
        <w:t>track and</w:t>
      </w:r>
      <w:r w:rsidRPr="00BB6840">
        <w:t xml:space="preserve"> </w:t>
      </w:r>
      <w:r>
        <w:t>report</w:t>
      </w:r>
      <w:r w:rsidRPr="00BB6840">
        <w:t xml:space="preserve"> </w:t>
      </w:r>
      <w:r>
        <w:t>the</w:t>
      </w:r>
      <w:r w:rsidRPr="00BB6840">
        <w:t xml:space="preserve"> </w:t>
      </w:r>
      <w:r>
        <w:t>credential</w:t>
      </w:r>
      <w:r w:rsidRPr="00BB6840">
        <w:t xml:space="preserve"> </w:t>
      </w:r>
      <w:r>
        <w:t>attainment</w:t>
      </w:r>
      <w:r w:rsidRPr="00BB6840">
        <w:t xml:space="preserve"> </w:t>
      </w:r>
      <w:r>
        <w:t>measure.</w:t>
      </w:r>
      <w:r w:rsidRPr="00BB6840">
        <w:t xml:space="preserve"> </w:t>
      </w:r>
      <w:r>
        <w:t>These</w:t>
      </w:r>
      <w:r w:rsidRPr="00BB6840">
        <w:t xml:space="preserve"> </w:t>
      </w:r>
      <w:r>
        <w:t>are</w:t>
      </w:r>
      <w:r w:rsidRPr="00BB6840">
        <w:t xml:space="preserve"> </w:t>
      </w:r>
      <w:r>
        <w:t>in</w:t>
      </w:r>
      <w:r w:rsidRPr="00BB6840">
        <w:t xml:space="preserve"> </w:t>
      </w:r>
      <w:r>
        <w:t>addition</w:t>
      </w:r>
      <w:r w:rsidRPr="00BB6840">
        <w:t xml:space="preserve"> </w:t>
      </w:r>
      <w:r>
        <w:t>to</w:t>
      </w:r>
      <w:r w:rsidRPr="00BB6840">
        <w:t xml:space="preserve"> </w:t>
      </w:r>
      <w:r>
        <w:t>regularly</w:t>
      </w:r>
      <w:r w:rsidRPr="00BB6840">
        <w:t xml:space="preserve"> </w:t>
      </w:r>
      <w:r>
        <w:t>updated</w:t>
      </w:r>
      <w:r w:rsidRPr="00BB6840">
        <w:t xml:space="preserve"> </w:t>
      </w:r>
      <w:r>
        <w:t>user guides provided by the</w:t>
      </w:r>
      <w:r w:rsidRPr="00BB6840">
        <w:t xml:space="preserve"> </w:t>
      </w:r>
      <w:r>
        <w:t>system.</w:t>
      </w:r>
    </w:p>
    <w:p w14:paraId="5E7CD7FB" w14:textId="77777777" w:rsidR="008F0F68" w:rsidRDefault="008F0F68" w:rsidP="00BB6840">
      <w:pPr>
        <w:pStyle w:val="BodyText"/>
        <w:spacing w:before="177" w:line="259" w:lineRule="auto"/>
        <w:ind w:right="114" w:firstLine="0"/>
        <w:jc w:val="both"/>
      </w:pPr>
      <w:r>
        <w:t>Local</w:t>
      </w:r>
      <w:r w:rsidRPr="00BB6840">
        <w:t xml:space="preserve"> </w:t>
      </w:r>
      <w:r>
        <w:t>areas</w:t>
      </w:r>
      <w:r w:rsidRPr="00BB6840">
        <w:t xml:space="preserve"> </w:t>
      </w:r>
      <w:r>
        <w:t>are</w:t>
      </w:r>
      <w:r w:rsidRPr="00BB6840">
        <w:t xml:space="preserve"> </w:t>
      </w:r>
      <w:r>
        <w:t>already</w:t>
      </w:r>
      <w:r w:rsidRPr="00BB6840">
        <w:t xml:space="preserve"> </w:t>
      </w:r>
      <w:r>
        <w:t>taking</w:t>
      </w:r>
      <w:r w:rsidRPr="00BB6840">
        <w:t xml:space="preserve"> </w:t>
      </w:r>
      <w:r>
        <w:t>steps</w:t>
      </w:r>
      <w:r w:rsidRPr="00BB6840">
        <w:t xml:space="preserve"> </w:t>
      </w:r>
      <w:r>
        <w:t>to</w:t>
      </w:r>
      <w:r w:rsidRPr="00BB6840">
        <w:t xml:space="preserve"> </w:t>
      </w:r>
      <w:r>
        <w:t>ensure</w:t>
      </w:r>
      <w:r w:rsidRPr="00BB6840">
        <w:t xml:space="preserve"> </w:t>
      </w:r>
      <w:r>
        <w:t>the</w:t>
      </w:r>
      <w:r w:rsidRPr="00BB6840">
        <w:t xml:space="preserve"> </w:t>
      </w:r>
      <w:r>
        <w:t>credential</w:t>
      </w:r>
      <w:r w:rsidRPr="00BB6840">
        <w:t xml:space="preserve"> </w:t>
      </w:r>
      <w:r>
        <w:t>attainment</w:t>
      </w:r>
      <w:r w:rsidRPr="00BB6840">
        <w:t xml:space="preserve"> </w:t>
      </w:r>
      <w:r>
        <w:t>measure</w:t>
      </w:r>
      <w:r w:rsidRPr="00BB6840">
        <w:t xml:space="preserve"> </w:t>
      </w:r>
      <w:r>
        <w:t>will</w:t>
      </w:r>
      <w:r w:rsidRPr="00BB6840">
        <w:t xml:space="preserve"> </w:t>
      </w:r>
      <w:r>
        <w:t>be</w:t>
      </w:r>
      <w:r w:rsidRPr="00BB6840">
        <w:t xml:space="preserve"> </w:t>
      </w:r>
      <w:r>
        <w:t>achieved in the future,</w:t>
      </w:r>
      <w:r w:rsidRPr="00BB6840">
        <w:t xml:space="preserve"> </w:t>
      </w:r>
      <w:r>
        <w:t>including:</w:t>
      </w:r>
    </w:p>
    <w:p w14:paraId="76769072" w14:textId="77777777" w:rsidR="008F0F68" w:rsidRDefault="008F0F68" w:rsidP="00084649">
      <w:pPr>
        <w:pStyle w:val="ListParagraph"/>
        <w:numPr>
          <w:ilvl w:val="1"/>
          <w:numId w:val="3"/>
        </w:numPr>
        <w:tabs>
          <w:tab w:val="left" w:pos="821"/>
        </w:tabs>
        <w:spacing w:before="163"/>
        <w:ind w:right="123"/>
        <w:rPr>
          <w:rFonts w:ascii="Arial" w:eastAsia="Arial" w:hAnsi="Arial" w:cs="Arial"/>
        </w:rPr>
      </w:pPr>
      <w:r>
        <w:rPr>
          <w:rFonts w:ascii="Arial"/>
        </w:rPr>
        <w:t>Training all staff on how to data enter credential outcome</w:t>
      </w:r>
      <w:r>
        <w:rPr>
          <w:rFonts w:ascii="Arial"/>
          <w:spacing w:val="-9"/>
        </w:rPr>
        <w:t xml:space="preserve"> </w:t>
      </w:r>
      <w:r>
        <w:rPr>
          <w:rFonts w:ascii="Arial"/>
        </w:rPr>
        <w:t>information;</w:t>
      </w:r>
    </w:p>
    <w:p w14:paraId="3D906491" w14:textId="77777777" w:rsidR="008F0F68" w:rsidRDefault="008F0F68" w:rsidP="00084649">
      <w:pPr>
        <w:pStyle w:val="ListParagraph"/>
        <w:numPr>
          <w:ilvl w:val="1"/>
          <w:numId w:val="3"/>
        </w:numPr>
        <w:tabs>
          <w:tab w:val="left" w:pos="821"/>
        </w:tabs>
        <w:spacing w:before="18"/>
        <w:ind w:right="123"/>
        <w:rPr>
          <w:rFonts w:ascii="Arial" w:eastAsia="Arial" w:hAnsi="Arial" w:cs="Arial"/>
        </w:rPr>
      </w:pPr>
      <w:r>
        <w:rPr>
          <w:rFonts w:ascii="Arial"/>
        </w:rPr>
        <w:t>Emphasizing training that results in a recognized credential as well as</w:t>
      </w:r>
      <w:r>
        <w:rPr>
          <w:rFonts w:ascii="Arial"/>
          <w:spacing w:val="-17"/>
        </w:rPr>
        <w:t xml:space="preserve"> </w:t>
      </w:r>
      <w:r>
        <w:rPr>
          <w:rFonts w:ascii="Arial"/>
        </w:rPr>
        <w:t>employment;</w:t>
      </w:r>
    </w:p>
    <w:p w14:paraId="676EF1F4" w14:textId="77777777" w:rsidR="008F0F68" w:rsidRDefault="008F0F68" w:rsidP="00084649">
      <w:pPr>
        <w:pStyle w:val="ListParagraph"/>
        <w:numPr>
          <w:ilvl w:val="1"/>
          <w:numId w:val="3"/>
        </w:numPr>
        <w:tabs>
          <w:tab w:val="left" w:pos="821"/>
        </w:tabs>
        <w:spacing w:before="19"/>
        <w:ind w:right="123"/>
        <w:rPr>
          <w:rFonts w:ascii="Arial" w:eastAsia="Arial" w:hAnsi="Arial" w:cs="Arial"/>
        </w:rPr>
      </w:pPr>
      <w:r>
        <w:rPr>
          <w:rFonts w:ascii="Arial" w:eastAsia="Arial" w:hAnsi="Arial" w:cs="Arial"/>
        </w:rPr>
        <w:t>Expanding assessment of participants’ readiness for</w:t>
      </w:r>
      <w:r>
        <w:rPr>
          <w:rFonts w:ascii="Arial" w:eastAsia="Arial" w:hAnsi="Arial" w:cs="Arial"/>
          <w:spacing w:val="-7"/>
        </w:rPr>
        <w:t xml:space="preserve"> </w:t>
      </w:r>
      <w:r>
        <w:rPr>
          <w:rFonts w:ascii="Arial" w:eastAsia="Arial" w:hAnsi="Arial" w:cs="Arial"/>
        </w:rPr>
        <w:t>training;</w:t>
      </w:r>
    </w:p>
    <w:p w14:paraId="26451155" w14:textId="77777777" w:rsidR="008F0F68" w:rsidRDefault="008F0F68" w:rsidP="00084649">
      <w:pPr>
        <w:pStyle w:val="ListParagraph"/>
        <w:numPr>
          <w:ilvl w:val="1"/>
          <w:numId w:val="3"/>
        </w:numPr>
        <w:tabs>
          <w:tab w:val="left" w:pos="821"/>
        </w:tabs>
        <w:spacing w:before="18" w:line="254" w:lineRule="auto"/>
        <w:ind w:right="641"/>
        <w:rPr>
          <w:rFonts w:ascii="Arial" w:eastAsia="Arial" w:hAnsi="Arial" w:cs="Arial"/>
        </w:rPr>
      </w:pPr>
      <w:r>
        <w:rPr>
          <w:rFonts w:ascii="Arial"/>
        </w:rPr>
        <w:t>Increasing services that support successful completion of training such as</w:t>
      </w:r>
      <w:r>
        <w:rPr>
          <w:rFonts w:ascii="Arial"/>
          <w:spacing w:val="-24"/>
        </w:rPr>
        <w:t xml:space="preserve"> </w:t>
      </w:r>
      <w:r>
        <w:rPr>
          <w:rFonts w:ascii="Arial"/>
        </w:rPr>
        <w:t>providing tutoring;</w:t>
      </w:r>
    </w:p>
    <w:p w14:paraId="42B6AEBD" w14:textId="77777777" w:rsidR="008F0F68" w:rsidRDefault="008F0F68" w:rsidP="00084649">
      <w:pPr>
        <w:pStyle w:val="ListParagraph"/>
        <w:numPr>
          <w:ilvl w:val="1"/>
          <w:numId w:val="3"/>
        </w:numPr>
        <w:tabs>
          <w:tab w:val="left" w:pos="821"/>
        </w:tabs>
        <w:spacing w:before="5" w:line="256" w:lineRule="auto"/>
        <w:ind w:right="843"/>
        <w:rPr>
          <w:rFonts w:ascii="Arial" w:eastAsia="Arial" w:hAnsi="Arial" w:cs="Arial"/>
        </w:rPr>
      </w:pPr>
      <w:r>
        <w:rPr>
          <w:rFonts w:ascii="Arial"/>
        </w:rPr>
        <w:t>Securing employer input on the types and levels of credentials they value and</w:t>
      </w:r>
      <w:r>
        <w:rPr>
          <w:rFonts w:ascii="Arial"/>
          <w:spacing w:val="-19"/>
        </w:rPr>
        <w:t xml:space="preserve"> </w:t>
      </w:r>
      <w:r>
        <w:rPr>
          <w:rFonts w:ascii="Arial"/>
        </w:rPr>
        <w:t>the training institutions they feel develop the best-prepared</w:t>
      </w:r>
      <w:r>
        <w:rPr>
          <w:rFonts w:ascii="Arial"/>
          <w:spacing w:val="-9"/>
        </w:rPr>
        <w:t xml:space="preserve"> </w:t>
      </w:r>
      <w:r>
        <w:rPr>
          <w:rFonts w:ascii="Arial"/>
        </w:rPr>
        <w:t>employees;</w:t>
      </w:r>
    </w:p>
    <w:p w14:paraId="755A5FB9" w14:textId="77777777" w:rsidR="008F0F68" w:rsidRDefault="008F0F68" w:rsidP="00084649">
      <w:pPr>
        <w:pStyle w:val="ListParagraph"/>
        <w:numPr>
          <w:ilvl w:val="1"/>
          <w:numId w:val="3"/>
        </w:numPr>
        <w:tabs>
          <w:tab w:val="left" w:pos="821"/>
        </w:tabs>
        <w:spacing w:before="3"/>
        <w:ind w:right="123"/>
        <w:rPr>
          <w:rFonts w:ascii="Arial" w:eastAsia="Arial" w:hAnsi="Arial" w:cs="Arial"/>
        </w:rPr>
      </w:pPr>
      <w:r>
        <w:rPr>
          <w:rFonts w:ascii="Arial"/>
        </w:rPr>
        <w:t>Carefully examining cases that comprise the credential pools in order</w:t>
      </w:r>
      <w:r>
        <w:rPr>
          <w:rFonts w:ascii="Arial"/>
          <w:spacing w:val="-4"/>
        </w:rPr>
        <w:t xml:space="preserve"> </w:t>
      </w:r>
      <w:r>
        <w:rPr>
          <w:rFonts w:ascii="Arial"/>
        </w:rPr>
        <w:t>to:</w:t>
      </w:r>
    </w:p>
    <w:p w14:paraId="27173EF5" w14:textId="77777777" w:rsidR="008F0F68" w:rsidRDefault="008F0F68" w:rsidP="00084649">
      <w:pPr>
        <w:pStyle w:val="ListParagraph"/>
        <w:numPr>
          <w:ilvl w:val="2"/>
          <w:numId w:val="3"/>
        </w:numPr>
        <w:tabs>
          <w:tab w:val="left" w:pos="1541"/>
        </w:tabs>
        <w:spacing w:before="19"/>
        <w:ind w:right="568"/>
        <w:rPr>
          <w:rFonts w:ascii="Arial" w:eastAsia="Arial" w:hAnsi="Arial" w:cs="Arial"/>
        </w:rPr>
      </w:pPr>
      <w:r>
        <w:rPr>
          <w:rFonts w:ascii="Arial"/>
        </w:rPr>
        <w:t>Determine whether any combination of factors can be controlled, such as</w:t>
      </w:r>
      <w:r>
        <w:rPr>
          <w:rFonts w:ascii="Arial"/>
          <w:spacing w:val="-24"/>
        </w:rPr>
        <w:t xml:space="preserve"> </w:t>
      </w:r>
      <w:r>
        <w:rPr>
          <w:rFonts w:ascii="Arial"/>
        </w:rPr>
        <w:t>the types of occupations with the most successful completion</w:t>
      </w:r>
      <w:r>
        <w:rPr>
          <w:rFonts w:ascii="Arial"/>
          <w:spacing w:val="-8"/>
        </w:rPr>
        <w:t xml:space="preserve"> </w:t>
      </w:r>
      <w:r>
        <w:rPr>
          <w:rFonts w:ascii="Arial"/>
        </w:rPr>
        <w:t>outcomes;</w:t>
      </w:r>
    </w:p>
    <w:p w14:paraId="41D7157F" w14:textId="77777777" w:rsidR="008F0F68" w:rsidRDefault="008F0F68" w:rsidP="00084649">
      <w:pPr>
        <w:pStyle w:val="ListParagraph"/>
        <w:numPr>
          <w:ilvl w:val="2"/>
          <w:numId w:val="3"/>
        </w:numPr>
        <w:tabs>
          <w:tab w:val="left" w:pos="1541"/>
        </w:tabs>
        <w:spacing w:before="18" w:line="249" w:lineRule="auto"/>
        <w:ind w:right="654"/>
        <w:rPr>
          <w:rFonts w:ascii="Arial" w:eastAsia="Arial" w:hAnsi="Arial" w:cs="Arial"/>
        </w:rPr>
      </w:pPr>
      <w:r>
        <w:rPr>
          <w:rFonts w:ascii="Arial"/>
        </w:rPr>
        <w:t>Identifying patterns of service provision resulting in successful completion</w:t>
      </w:r>
      <w:r>
        <w:rPr>
          <w:rFonts w:ascii="Arial"/>
          <w:spacing w:val="-24"/>
        </w:rPr>
        <w:t xml:space="preserve"> </w:t>
      </w:r>
      <w:r>
        <w:rPr>
          <w:rFonts w:ascii="Arial"/>
        </w:rPr>
        <w:t>of training and attainment of credentials that can be replicated by all</w:t>
      </w:r>
      <w:r>
        <w:rPr>
          <w:rFonts w:ascii="Arial"/>
          <w:spacing w:val="-13"/>
        </w:rPr>
        <w:t xml:space="preserve"> </w:t>
      </w:r>
      <w:r>
        <w:rPr>
          <w:rFonts w:ascii="Arial"/>
        </w:rPr>
        <w:t>career advisors;</w:t>
      </w:r>
      <w:r>
        <w:rPr>
          <w:rFonts w:ascii="Arial"/>
          <w:spacing w:val="1"/>
        </w:rPr>
        <w:t xml:space="preserve"> </w:t>
      </w:r>
      <w:r>
        <w:rPr>
          <w:rFonts w:ascii="Arial"/>
        </w:rPr>
        <w:t>and</w:t>
      </w:r>
    </w:p>
    <w:p w14:paraId="73607077" w14:textId="77777777" w:rsidR="008F0F68" w:rsidRDefault="008F0F68" w:rsidP="00084649">
      <w:pPr>
        <w:pStyle w:val="ListParagraph"/>
        <w:numPr>
          <w:ilvl w:val="2"/>
          <w:numId w:val="3"/>
        </w:numPr>
        <w:tabs>
          <w:tab w:val="left" w:pos="1541"/>
        </w:tabs>
        <w:spacing w:before="10" w:line="272" w:lineRule="exact"/>
        <w:ind w:right="123"/>
        <w:rPr>
          <w:rFonts w:ascii="Arial" w:eastAsia="Arial" w:hAnsi="Arial" w:cs="Arial"/>
        </w:rPr>
      </w:pPr>
      <w:r>
        <w:rPr>
          <w:rFonts w:ascii="Arial"/>
        </w:rPr>
        <w:t>Identifying specific staff interventions that may be</w:t>
      </w:r>
      <w:r>
        <w:rPr>
          <w:rFonts w:ascii="Arial"/>
          <w:spacing w:val="-10"/>
        </w:rPr>
        <w:t xml:space="preserve"> </w:t>
      </w:r>
      <w:r>
        <w:rPr>
          <w:rFonts w:ascii="Arial"/>
        </w:rPr>
        <w:t>required.</w:t>
      </w:r>
    </w:p>
    <w:p w14:paraId="55C7826F" w14:textId="77777777" w:rsidR="008F0F68" w:rsidRDefault="008F0F68" w:rsidP="00084649">
      <w:pPr>
        <w:pStyle w:val="ListParagraph"/>
        <w:numPr>
          <w:ilvl w:val="1"/>
          <w:numId w:val="3"/>
        </w:numPr>
        <w:tabs>
          <w:tab w:val="left" w:pos="821"/>
        </w:tabs>
        <w:spacing w:line="256" w:lineRule="auto"/>
        <w:ind w:right="150"/>
        <w:rPr>
          <w:rFonts w:ascii="Arial" w:eastAsia="Arial" w:hAnsi="Arial" w:cs="Arial"/>
        </w:rPr>
      </w:pPr>
      <w:r>
        <w:rPr>
          <w:rFonts w:ascii="Arial"/>
        </w:rPr>
        <w:t>Tightening up the oversight of the case management process to ensure certifications</w:t>
      </w:r>
      <w:r>
        <w:rPr>
          <w:rFonts w:ascii="Arial"/>
          <w:spacing w:val="-25"/>
        </w:rPr>
        <w:t xml:space="preserve"> </w:t>
      </w:r>
      <w:r>
        <w:rPr>
          <w:rFonts w:ascii="Arial"/>
        </w:rPr>
        <w:t>are documented accurately in</w:t>
      </w:r>
      <w:r>
        <w:rPr>
          <w:rFonts w:ascii="Arial"/>
          <w:spacing w:val="-5"/>
        </w:rPr>
        <w:t xml:space="preserve"> </w:t>
      </w:r>
      <w:r>
        <w:rPr>
          <w:rFonts w:ascii="Arial"/>
        </w:rPr>
        <w:t>MJL;</w:t>
      </w:r>
    </w:p>
    <w:p w14:paraId="61E3CA3E" w14:textId="77777777" w:rsidR="008F0F68" w:rsidRDefault="008F0F68" w:rsidP="00084649">
      <w:pPr>
        <w:pStyle w:val="ListParagraph"/>
        <w:numPr>
          <w:ilvl w:val="1"/>
          <w:numId w:val="3"/>
        </w:numPr>
        <w:tabs>
          <w:tab w:val="left" w:pos="821"/>
        </w:tabs>
        <w:spacing w:before="3" w:line="256" w:lineRule="auto"/>
        <w:ind w:right="518"/>
        <w:rPr>
          <w:rFonts w:ascii="Arial" w:eastAsia="Arial" w:hAnsi="Arial" w:cs="Arial"/>
        </w:rPr>
      </w:pPr>
      <w:r>
        <w:rPr>
          <w:rFonts w:ascii="Arial"/>
        </w:rPr>
        <w:t>Tailoring follow-up services to ensure capture of credential attainment occurring</w:t>
      </w:r>
      <w:r>
        <w:rPr>
          <w:rFonts w:ascii="Arial"/>
          <w:spacing w:val="-26"/>
        </w:rPr>
        <w:t xml:space="preserve"> </w:t>
      </w:r>
      <w:r>
        <w:rPr>
          <w:rFonts w:ascii="Arial"/>
        </w:rPr>
        <w:t>after exit;</w:t>
      </w:r>
      <w:r>
        <w:rPr>
          <w:rFonts w:ascii="Arial"/>
          <w:spacing w:val="1"/>
        </w:rPr>
        <w:t xml:space="preserve"> </w:t>
      </w:r>
      <w:r>
        <w:rPr>
          <w:rFonts w:ascii="Arial"/>
        </w:rPr>
        <w:t>and</w:t>
      </w:r>
    </w:p>
    <w:p w14:paraId="7AD29844" w14:textId="77777777" w:rsidR="008F0F68" w:rsidRDefault="008F0F68" w:rsidP="00084649">
      <w:pPr>
        <w:pStyle w:val="ListParagraph"/>
        <w:numPr>
          <w:ilvl w:val="1"/>
          <w:numId w:val="3"/>
        </w:numPr>
        <w:tabs>
          <w:tab w:val="left" w:pos="821"/>
        </w:tabs>
        <w:spacing w:before="3" w:line="256" w:lineRule="auto"/>
        <w:ind w:right="243"/>
        <w:rPr>
          <w:rFonts w:ascii="Arial" w:eastAsia="Arial" w:hAnsi="Arial" w:cs="Arial"/>
        </w:rPr>
      </w:pPr>
      <w:r>
        <w:rPr>
          <w:rFonts w:ascii="Arial"/>
        </w:rPr>
        <w:t>Sharing the outcomes of these efforts across all three local areas to promote</w:t>
      </w:r>
      <w:r>
        <w:rPr>
          <w:rFonts w:ascii="Arial"/>
          <w:spacing w:val="-23"/>
        </w:rPr>
        <w:t xml:space="preserve"> </w:t>
      </w:r>
      <w:r>
        <w:rPr>
          <w:rFonts w:ascii="Arial"/>
        </w:rPr>
        <w:t>replication of best</w:t>
      </w:r>
      <w:r>
        <w:rPr>
          <w:rFonts w:ascii="Arial"/>
          <w:spacing w:val="5"/>
        </w:rPr>
        <w:t xml:space="preserve"> </w:t>
      </w:r>
      <w:r>
        <w:rPr>
          <w:rFonts w:ascii="Arial"/>
        </w:rPr>
        <w:t>practices.</w:t>
      </w:r>
    </w:p>
    <w:p w14:paraId="7C28708B" w14:textId="77777777" w:rsidR="008F0F68" w:rsidRDefault="008F0F68" w:rsidP="00BB6840">
      <w:pPr>
        <w:pStyle w:val="BodyText"/>
        <w:spacing w:before="177" w:line="259" w:lineRule="auto"/>
        <w:ind w:right="114" w:firstLine="0"/>
        <w:jc w:val="both"/>
      </w:pPr>
      <w:r>
        <w:t>The</w:t>
      </w:r>
      <w:r w:rsidRPr="00BB6840">
        <w:t xml:space="preserve"> </w:t>
      </w:r>
      <w:r>
        <w:t>Bureau</w:t>
      </w:r>
      <w:r w:rsidRPr="00BB6840">
        <w:t xml:space="preserve"> </w:t>
      </w:r>
      <w:r>
        <w:t>of</w:t>
      </w:r>
      <w:r w:rsidRPr="00BB6840">
        <w:t xml:space="preserve"> </w:t>
      </w:r>
      <w:r>
        <w:t>Employment</w:t>
      </w:r>
      <w:r w:rsidRPr="00BB6840">
        <w:t xml:space="preserve"> </w:t>
      </w:r>
      <w:r>
        <w:t>Services</w:t>
      </w:r>
      <w:r w:rsidRPr="00BB6840">
        <w:t xml:space="preserve"> </w:t>
      </w:r>
      <w:r>
        <w:t>started</w:t>
      </w:r>
      <w:r w:rsidRPr="00BB6840">
        <w:t xml:space="preserve"> </w:t>
      </w:r>
      <w:r>
        <w:t>providing</w:t>
      </w:r>
      <w:r w:rsidRPr="00BB6840">
        <w:t xml:space="preserve"> </w:t>
      </w:r>
      <w:r>
        <w:t>mini</w:t>
      </w:r>
      <w:r w:rsidRPr="00BB6840">
        <w:t xml:space="preserve"> </w:t>
      </w:r>
      <w:r>
        <w:t>training</w:t>
      </w:r>
      <w:r w:rsidRPr="00BB6840">
        <w:t xml:space="preserve"> </w:t>
      </w:r>
      <w:r>
        <w:t>sessions</w:t>
      </w:r>
      <w:r w:rsidRPr="00BB6840">
        <w:t xml:space="preserve"> </w:t>
      </w:r>
      <w:r>
        <w:t>after</w:t>
      </w:r>
      <w:r w:rsidRPr="00BB6840">
        <w:t xml:space="preserve"> </w:t>
      </w:r>
      <w:r>
        <w:t>each</w:t>
      </w:r>
      <w:r w:rsidRPr="00BB6840">
        <w:t xml:space="preserve"> </w:t>
      </w:r>
      <w:r>
        <w:t>new release</w:t>
      </w:r>
      <w:r w:rsidRPr="00BB6840">
        <w:t xml:space="preserve"> </w:t>
      </w:r>
      <w:r>
        <w:t>of</w:t>
      </w:r>
      <w:r w:rsidRPr="00BB6840">
        <w:t xml:space="preserve"> </w:t>
      </w:r>
      <w:r>
        <w:t>the</w:t>
      </w:r>
      <w:r w:rsidRPr="00BB6840">
        <w:t xml:space="preserve"> </w:t>
      </w:r>
      <w:r>
        <w:t>information</w:t>
      </w:r>
      <w:r w:rsidRPr="00BB6840">
        <w:t xml:space="preserve"> </w:t>
      </w:r>
      <w:r>
        <w:t>system.</w:t>
      </w:r>
      <w:r w:rsidRPr="00BB6840">
        <w:t xml:space="preserve"> </w:t>
      </w:r>
      <w:r>
        <w:t>The</w:t>
      </w:r>
      <w:r w:rsidRPr="00BB6840">
        <w:t xml:space="preserve"> </w:t>
      </w:r>
      <w:r>
        <w:t>training</w:t>
      </w:r>
      <w:r w:rsidRPr="00BB6840">
        <w:t xml:space="preserve"> </w:t>
      </w:r>
      <w:r>
        <w:t>covers</w:t>
      </w:r>
      <w:r w:rsidRPr="00BB6840">
        <w:t xml:space="preserve"> </w:t>
      </w:r>
      <w:r>
        <w:t>changes</w:t>
      </w:r>
      <w:r w:rsidRPr="00BB6840">
        <w:t xml:space="preserve"> </w:t>
      </w:r>
      <w:r>
        <w:t>in</w:t>
      </w:r>
      <w:r w:rsidRPr="00BB6840">
        <w:t xml:space="preserve"> </w:t>
      </w:r>
      <w:r>
        <w:t>options</w:t>
      </w:r>
      <w:r w:rsidRPr="00BB6840">
        <w:t xml:space="preserve"> </w:t>
      </w:r>
      <w:r>
        <w:t>in</w:t>
      </w:r>
      <w:r w:rsidRPr="00BB6840">
        <w:t xml:space="preserve"> </w:t>
      </w:r>
      <w:r>
        <w:t>selection</w:t>
      </w:r>
      <w:r w:rsidRPr="00BB6840">
        <w:t xml:space="preserve"> </w:t>
      </w:r>
      <w:r>
        <w:t>and dropdown menus related to the elements being documented, and other aspects staff need to</w:t>
      </w:r>
      <w:r w:rsidRPr="00BB6840">
        <w:t xml:space="preserve"> </w:t>
      </w:r>
      <w:r>
        <w:t>be aware of as system improvements are</w:t>
      </w:r>
      <w:r w:rsidRPr="00BB6840">
        <w:t xml:space="preserve"> </w:t>
      </w:r>
      <w:r>
        <w:t>implemented.</w:t>
      </w:r>
    </w:p>
    <w:p w14:paraId="367290D6" w14:textId="77777777" w:rsidR="008F0F68" w:rsidRDefault="008F0F68" w:rsidP="008F0F68">
      <w:pPr>
        <w:spacing w:before="8"/>
        <w:rPr>
          <w:rFonts w:ascii="Arial" w:eastAsia="Arial" w:hAnsi="Arial" w:cs="Arial"/>
          <w:sz w:val="20"/>
          <w:szCs w:val="20"/>
        </w:rPr>
      </w:pPr>
    </w:p>
    <w:p w14:paraId="5AD850CD" w14:textId="77777777" w:rsidR="008F0F68" w:rsidRDefault="008F0F68" w:rsidP="008F0F68">
      <w:pPr>
        <w:pStyle w:val="Heading1"/>
        <w:jc w:val="both"/>
        <w:rPr>
          <w:b w:val="0"/>
          <w:bCs w:val="0"/>
        </w:rPr>
      </w:pPr>
      <w:bookmarkStart w:id="21" w:name="_Toc535917841"/>
      <w:r>
        <w:t>Rapid Response and Layoff Aversion</w:t>
      </w:r>
      <w:r>
        <w:rPr>
          <w:spacing w:val="-11"/>
        </w:rPr>
        <w:t xml:space="preserve"> </w:t>
      </w:r>
      <w:r>
        <w:t>Activity</w:t>
      </w:r>
      <w:bookmarkEnd w:id="21"/>
    </w:p>
    <w:p w14:paraId="37A0B38C" w14:textId="77777777" w:rsidR="008F0F68" w:rsidRDefault="008F0F68" w:rsidP="008F0F68">
      <w:pPr>
        <w:pStyle w:val="BodyText"/>
        <w:spacing w:before="33" w:line="259" w:lineRule="auto"/>
        <w:ind w:right="113" w:firstLine="0"/>
        <w:jc w:val="both"/>
      </w:pPr>
      <w:r>
        <w:t>Rapid response was conducted with 51 employers during the program year, 903 workers</w:t>
      </w:r>
      <w:r>
        <w:rPr>
          <w:spacing w:val="38"/>
        </w:rPr>
        <w:t xml:space="preserve"> </w:t>
      </w:r>
      <w:r>
        <w:t>were provided with information on how to access employment and training services, health</w:t>
      </w:r>
      <w:r>
        <w:rPr>
          <w:spacing w:val="47"/>
        </w:rPr>
        <w:t xml:space="preserve"> </w:t>
      </w:r>
      <w:r>
        <w:t>insurance options,</w:t>
      </w:r>
      <w:r>
        <w:rPr>
          <w:spacing w:val="28"/>
        </w:rPr>
        <w:t xml:space="preserve"> </w:t>
      </w:r>
      <w:r>
        <w:t>unemployment</w:t>
      </w:r>
      <w:r>
        <w:rPr>
          <w:spacing w:val="28"/>
        </w:rPr>
        <w:t xml:space="preserve"> </w:t>
      </w:r>
      <w:r>
        <w:t>insurance</w:t>
      </w:r>
      <w:r>
        <w:rPr>
          <w:spacing w:val="27"/>
        </w:rPr>
        <w:t xml:space="preserve"> </w:t>
      </w:r>
      <w:r>
        <w:t>claims,</w:t>
      </w:r>
      <w:r>
        <w:rPr>
          <w:spacing w:val="28"/>
        </w:rPr>
        <w:t xml:space="preserve"> </w:t>
      </w:r>
      <w:r>
        <w:t>information</w:t>
      </w:r>
      <w:r>
        <w:rPr>
          <w:spacing w:val="29"/>
        </w:rPr>
        <w:t xml:space="preserve"> </w:t>
      </w:r>
      <w:r>
        <w:t>about</w:t>
      </w:r>
      <w:r>
        <w:rPr>
          <w:spacing w:val="27"/>
        </w:rPr>
        <w:t xml:space="preserve"> </w:t>
      </w:r>
      <w:r>
        <w:t>WIOA</w:t>
      </w:r>
      <w:r>
        <w:rPr>
          <w:spacing w:val="26"/>
        </w:rPr>
        <w:t xml:space="preserve"> </w:t>
      </w:r>
      <w:r>
        <w:t>dislocated</w:t>
      </w:r>
      <w:r>
        <w:rPr>
          <w:spacing w:val="29"/>
        </w:rPr>
        <w:t xml:space="preserve"> </w:t>
      </w:r>
      <w:r>
        <w:t>worker</w:t>
      </w:r>
      <w:r>
        <w:rPr>
          <w:spacing w:val="28"/>
        </w:rPr>
        <w:t xml:space="preserve"> </w:t>
      </w:r>
      <w:r>
        <w:t>services and more. In instances where a trade petition was filed, sessions offering more</w:t>
      </w:r>
      <w:r>
        <w:rPr>
          <w:spacing w:val="30"/>
        </w:rPr>
        <w:t xml:space="preserve"> </w:t>
      </w:r>
      <w:r>
        <w:t>in-depth information on the trade assistance services are held with all trade-affected</w:t>
      </w:r>
      <w:r>
        <w:rPr>
          <w:spacing w:val="-23"/>
        </w:rPr>
        <w:t xml:space="preserve"> </w:t>
      </w:r>
      <w:r>
        <w:t>workers.</w:t>
      </w:r>
    </w:p>
    <w:p w14:paraId="2B14CAFE" w14:textId="77777777" w:rsidR="008F0F68" w:rsidRDefault="008F0F68" w:rsidP="008F0F68">
      <w:pPr>
        <w:pStyle w:val="BodyText"/>
        <w:spacing w:before="159" w:line="259" w:lineRule="auto"/>
        <w:ind w:right="112" w:firstLine="0"/>
        <w:jc w:val="both"/>
      </w:pPr>
      <w:r>
        <w:t>Rapid</w:t>
      </w:r>
      <w:r>
        <w:rPr>
          <w:spacing w:val="48"/>
        </w:rPr>
        <w:t xml:space="preserve"> </w:t>
      </w:r>
      <w:r>
        <w:t>response</w:t>
      </w:r>
      <w:r>
        <w:rPr>
          <w:spacing w:val="46"/>
        </w:rPr>
        <w:t xml:space="preserve"> </w:t>
      </w:r>
      <w:r>
        <w:t>sessions</w:t>
      </w:r>
      <w:r>
        <w:rPr>
          <w:spacing w:val="49"/>
        </w:rPr>
        <w:t xml:space="preserve"> </w:t>
      </w:r>
      <w:r>
        <w:t>are</w:t>
      </w:r>
      <w:r>
        <w:rPr>
          <w:spacing w:val="44"/>
        </w:rPr>
        <w:t xml:space="preserve"> </w:t>
      </w:r>
      <w:r>
        <w:t>generally</w:t>
      </w:r>
      <w:r>
        <w:rPr>
          <w:spacing w:val="46"/>
        </w:rPr>
        <w:t xml:space="preserve"> </w:t>
      </w:r>
      <w:r>
        <w:t>provided</w:t>
      </w:r>
      <w:r>
        <w:rPr>
          <w:spacing w:val="48"/>
        </w:rPr>
        <w:t xml:space="preserve"> </w:t>
      </w:r>
      <w:r>
        <w:t>by</w:t>
      </w:r>
      <w:r>
        <w:rPr>
          <w:spacing w:val="46"/>
        </w:rPr>
        <w:t xml:space="preserve"> </w:t>
      </w:r>
      <w:r>
        <w:t>a</w:t>
      </w:r>
      <w:r>
        <w:rPr>
          <w:spacing w:val="44"/>
        </w:rPr>
        <w:t xml:space="preserve"> </w:t>
      </w:r>
      <w:r>
        <w:t>team</w:t>
      </w:r>
      <w:r>
        <w:rPr>
          <w:spacing w:val="47"/>
        </w:rPr>
        <w:t xml:space="preserve"> </w:t>
      </w:r>
      <w:r>
        <w:t>of</w:t>
      </w:r>
      <w:r>
        <w:rPr>
          <w:spacing w:val="47"/>
        </w:rPr>
        <w:t xml:space="preserve"> </w:t>
      </w:r>
      <w:r>
        <w:t>staff</w:t>
      </w:r>
      <w:r>
        <w:rPr>
          <w:spacing w:val="47"/>
        </w:rPr>
        <w:t xml:space="preserve"> </w:t>
      </w:r>
      <w:r>
        <w:t>from</w:t>
      </w:r>
      <w:r>
        <w:rPr>
          <w:spacing w:val="47"/>
        </w:rPr>
        <w:t xml:space="preserve"> </w:t>
      </w:r>
      <w:r>
        <w:t>various</w:t>
      </w:r>
      <w:r>
        <w:rPr>
          <w:spacing w:val="48"/>
        </w:rPr>
        <w:t xml:space="preserve"> </w:t>
      </w:r>
      <w:r>
        <w:t>agencies, including Bureau of Employment Services (BES), Bureau of Unemployment</w:t>
      </w:r>
      <w:r>
        <w:rPr>
          <w:spacing w:val="31"/>
        </w:rPr>
        <w:t xml:space="preserve"> </w:t>
      </w:r>
      <w:r>
        <w:t>Compensation (BUC), Bureau of Rehabilitation Services (BRS), providers of Dislocated Worker</w:t>
      </w:r>
      <w:r>
        <w:rPr>
          <w:spacing w:val="12"/>
        </w:rPr>
        <w:t xml:space="preserve"> </w:t>
      </w:r>
      <w:r>
        <w:t>programs including Aroostook County Action Program, Eastern Maine Development Corporation,</w:t>
      </w:r>
      <w:r>
        <w:rPr>
          <w:spacing w:val="30"/>
        </w:rPr>
        <w:t xml:space="preserve"> </w:t>
      </w:r>
      <w:r>
        <w:t>Western Maine Community Action, and Workforce Solutions as appropriate. Other partners participate</w:t>
      </w:r>
      <w:r>
        <w:rPr>
          <w:spacing w:val="-9"/>
        </w:rPr>
        <w:t xml:space="preserve"> </w:t>
      </w:r>
      <w:r>
        <w:t>in providing information, including local Adult Education providers and</w:t>
      </w:r>
      <w:r>
        <w:rPr>
          <w:spacing w:val="22"/>
        </w:rPr>
        <w:t xml:space="preserve"> </w:t>
      </w:r>
      <w:r>
        <w:t>community-based organizations from banks to housing authorities. Depending on the size of the layoff,</w:t>
      </w:r>
      <w:r>
        <w:rPr>
          <w:spacing w:val="24"/>
        </w:rPr>
        <w:t xml:space="preserve"> </w:t>
      </w:r>
      <w:r>
        <w:t>community action teams are brought together to identify and allocate community resources for the</w:t>
      </w:r>
      <w:r>
        <w:rPr>
          <w:spacing w:val="36"/>
        </w:rPr>
        <w:t xml:space="preserve"> </w:t>
      </w:r>
      <w:r>
        <w:t>affected workers.</w:t>
      </w:r>
    </w:p>
    <w:p w14:paraId="57BC308A" w14:textId="77777777" w:rsidR="008F0F68" w:rsidRDefault="008F0F68" w:rsidP="008F0F68">
      <w:pPr>
        <w:pStyle w:val="BodyText"/>
        <w:spacing w:before="161" w:line="259" w:lineRule="auto"/>
        <w:ind w:right="115" w:firstLine="0"/>
        <w:jc w:val="both"/>
      </w:pPr>
      <w:r>
        <w:t>Rapid response sessions are held at the worksite or at a one-stop center, community center</w:t>
      </w:r>
      <w:r>
        <w:rPr>
          <w:spacing w:val="27"/>
        </w:rPr>
        <w:t xml:space="preserve"> </w:t>
      </w:r>
      <w:r>
        <w:t>or school close to the worksite. Sessions provide an opportunity for affected workers to</w:t>
      </w:r>
      <w:r>
        <w:rPr>
          <w:spacing w:val="15"/>
        </w:rPr>
        <w:t xml:space="preserve"> </w:t>
      </w:r>
      <w:r>
        <w:t>ask questions and complete a needs assessment. Responses to the needs assessment result</w:t>
      </w:r>
      <w:r>
        <w:rPr>
          <w:spacing w:val="5"/>
        </w:rPr>
        <w:t xml:space="preserve"> </w:t>
      </w:r>
      <w:r>
        <w:t>in direct</w:t>
      </w:r>
      <w:r>
        <w:rPr>
          <w:spacing w:val="-5"/>
        </w:rPr>
        <w:t xml:space="preserve"> </w:t>
      </w:r>
      <w:r>
        <w:t>referrals</w:t>
      </w:r>
      <w:r>
        <w:rPr>
          <w:spacing w:val="-6"/>
        </w:rPr>
        <w:t xml:space="preserve"> </w:t>
      </w:r>
      <w:r>
        <w:t>to</w:t>
      </w:r>
      <w:r>
        <w:rPr>
          <w:spacing w:val="-6"/>
        </w:rPr>
        <w:t xml:space="preserve"> </w:t>
      </w:r>
      <w:r>
        <w:t>partner</w:t>
      </w:r>
      <w:r>
        <w:rPr>
          <w:spacing w:val="-5"/>
        </w:rPr>
        <w:t xml:space="preserve"> </w:t>
      </w:r>
      <w:r>
        <w:t>agencies</w:t>
      </w:r>
      <w:r>
        <w:rPr>
          <w:spacing w:val="-6"/>
        </w:rPr>
        <w:t xml:space="preserve"> </w:t>
      </w:r>
      <w:r>
        <w:t>which</w:t>
      </w:r>
      <w:r>
        <w:rPr>
          <w:spacing w:val="-4"/>
        </w:rPr>
        <w:t xml:space="preserve"> </w:t>
      </w:r>
      <w:r>
        <w:t>may</w:t>
      </w:r>
      <w:r>
        <w:rPr>
          <w:spacing w:val="-6"/>
        </w:rPr>
        <w:t xml:space="preserve"> </w:t>
      </w:r>
      <w:r>
        <w:t>provide</w:t>
      </w:r>
      <w:r>
        <w:rPr>
          <w:spacing w:val="-2"/>
        </w:rPr>
        <w:t xml:space="preserve"> </w:t>
      </w:r>
      <w:r>
        <w:t>workshops</w:t>
      </w:r>
      <w:r>
        <w:rPr>
          <w:spacing w:val="-6"/>
        </w:rPr>
        <w:t xml:space="preserve"> </w:t>
      </w:r>
      <w:r>
        <w:t>on</w:t>
      </w:r>
      <w:r>
        <w:rPr>
          <w:spacing w:val="-9"/>
        </w:rPr>
        <w:t xml:space="preserve"> </w:t>
      </w:r>
      <w:r>
        <w:t>job</w:t>
      </w:r>
      <w:r>
        <w:rPr>
          <w:spacing w:val="-9"/>
        </w:rPr>
        <w:t xml:space="preserve"> </w:t>
      </w:r>
      <w:r>
        <w:t>getting,</w:t>
      </w:r>
      <w:r>
        <w:rPr>
          <w:spacing w:val="-5"/>
        </w:rPr>
        <w:t xml:space="preserve"> </w:t>
      </w:r>
      <w:r>
        <w:t>using</w:t>
      </w:r>
      <w:r>
        <w:rPr>
          <w:spacing w:val="-4"/>
        </w:rPr>
        <w:t xml:space="preserve"> </w:t>
      </w:r>
      <w:r>
        <w:t>the</w:t>
      </w:r>
      <w:r>
        <w:rPr>
          <w:spacing w:val="-7"/>
        </w:rPr>
        <w:t xml:space="preserve"> </w:t>
      </w:r>
      <w:r>
        <w:t>Maine JobLink</w:t>
      </w:r>
      <w:r>
        <w:rPr>
          <w:spacing w:val="24"/>
        </w:rPr>
        <w:t xml:space="preserve"> </w:t>
      </w:r>
      <w:r>
        <w:t>system,</w:t>
      </w:r>
      <w:r>
        <w:rPr>
          <w:spacing w:val="23"/>
        </w:rPr>
        <w:t xml:space="preserve"> </w:t>
      </w:r>
      <w:r>
        <w:t>updating</w:t>
      </w:r>
      <w:r>
        <w:rPr>
          <w:spacing w:val="24"/>
        </w:rPr>
        <w:t xml:space="preserve"> </w:t>
      </w:r>
      <w:r>
        <w:t>resumes</w:t>
      </w:r>
      <w:r>
        <w:rPr>
          <w:spacing w:val="21"/>
        </w:rPr>
        <w:t xml:space="preserve"> </w:t>
      </w:r>
      <w:r>
        <w:t>and</w:t>
      </w:r>
      <w:r>
        <w:rPr>
          <w:spacing w:val="21"/>
        </w:rPr>
        <w:t xml:space="preserve"> </w:t>
      </w:r>
      <w:r>
        <w:t>cover</w:t>
      </w:r>
      <w:r>
        <w:rPr>
          <w:spacing w:val="24"/>
        </w:rPr>
        <w:t xml:space="preserve"> </w:t>
      </w:r>
      <w:r>
        <w:t>letters,</w:t>
      </w:r>
      <w:r>
        <w:rPr>
          <w:spacing w:val="25"/>
        </w:rPr>
        <w:t xml:space="preserve"> </w:t>
      </w:r>
      <w:r>
        <w:t>interviewing</w:t>
      </w:r>
      <w:r>
        <w:rPr>
          <w:spacing w:val="25"/>
        </w:rPr>
        <w:t xml:space="preserve"> </w:t>
      </w:r>
      <w:r>
        <w:t>and</w:t>
      </w:r>
      <w:r>
        <w:rPr>
          <w:spacing w:val="21"/>
        </w:rPr>
        <w:t xml:space="preserve"> </w:t>
      </w:r>
      <w:r>
        <w:t>more.</w:t>
      </w:r>
      <w:r>
        <w:rPr>
          <w:spacing w:val="23"/>
        </w:rPr>
        <w:t xml:space="preserve"> </w:t>
      </w:r>
      <w:r>
        <w:t>If</w:t>
      </w:r>
      <w:r>
        <w:rPr>
          <w:spacing w:val="22"/>
        </w:rPr>
        <w:t xml:space="preserve"> </w:t>
      </w:r>
      <w:r>
        <w:t>employers</w:t>
      </w:r>
      <w:r>
        <w:rPr>
          <w:spacing w:val="24"/>
        </w:rPr>
        <w:t xml:space="preserve"> </w:t>
      </w:r>
      <w:r>
        <w:t>are amenable, workshops can be delivered at the worksite and in some cases, will occur before</w:t>
      </w:r>
      <w:r>
        <w:rPr>
          <w:spacing w:val="6"/>
        </w:rPr>
        <w:t xml:space="preserve"> </w:t>
      </w:r>
      <w:r>
        <w:t>the final</w:t>
      </w:r>
      <w:r>
        <w:rPr>
          <w:spacing w:val="47"/>
        </w:rPr>
        <w:t xml:space="preserve"> </w:t>
      </w:r>
      <w:r>
        <w:t>layoff</w:t>
      </w:r>
      <w:r>
        <w:rPr>
          <w:spacing w:val="50"/>
        </w:rPr>
        <w:t xml:space="preserve"> </w:t>
      </w:r>
      <w:r>
        <w:t>date.</w:t>
      </w:r>
      <w:r>
        <w:rPr>
          <w:spacing w:val="43"/>
        </w:rPr>
        <w:t xml:space="preserve"> </w:t>
      </w:r>
      <w:r>
        <w:t>When</w:t>
      </w:r>
      <w:r>
        <w:rPr>
          <w:spacing w:val="42"/>
        </w:rPr>
        <w:t xml:space="preserve"> </w:t>
      </w:r>
      <w:r>
        <w:t>community</w:t>
      </w:r>
      <w:r>
        <w:rPr>
          <w:spacing w:val="45"/>
        </w:rPr>
        <w:t xml:space="preserve"> </w:t>
      </w:r>
      <w:r>
        <w:t>assistance</w:t>
      </w:r>
      <w:r>
        <w:rPr>
          <w:spacing w:val="45"/>
        </w:rPr>
        <w:t xml:space="preserve"> </w:t>
      </w:r>
      <w:r>
        <w:t>teams</w:t>
      </w:r>
      <w:r>
        <w:rPr>
          <w:spacing w:val="47"/>
        </w:rPr>
        <w:t xml:space="preserve"> </w:t>
      </w:r>
      <w:r>
        <w:t>are</w:t>
      </w:r>
      <w:r>
        <w:rPr>
          <w:spacing w:val="47"/>
        </w:rPr>
        <w:t xml:space="preserve"> </w:t>
      </w:r>
      <w:r>
        <w:t>involved,</w:t>
      </w:r>
      <w:r>
        <w:rPr>
          <w:spacing w:val="49"/>
        </w:rPr>
        <w:t xml:space="preserve"> </w:t>
      </w:r>
      <w:r>
        <w:t>those</w:t>
      </w:r>
      <w:r>
        <w:rPr>
          <w:spacing w:val="47"/>
        </w:rPr>
        <w:t xml:space="preserve"> </w:t>
      </w:r>
      <w:r>
        <w:t>partners</w:t>
      </w:r>
      <w:r>
        <w:rPr>
          <w:spacing w:val="45"/>
        </w:rPr>
        <w:t xml:space="preserve"> </w:t>
      </w:r>
      <w:r>
        <w:t>may</w:t>
      </w:r>
      <w:r>
        <w:rPr>
          <w:spacing w:val="45"/>
        </w:rPr>
        <w:t xml:space="preserve"> </w:t>
      </w:r>
      <w:r>
        <w:t>also provide</w:t>
      </w:r>
      <w:r>
        <w:rPr>
          <w:spacing w:val="26"/>
        </w:rPr>
        <w:t xml:space="preserve"> </w:t>
      </w:r>
      <w:r>
        <w:t>workshops</w:t>
      </w:r>
      <w:r>
        <w:rPr>
          <w:spacing w:val="23"/>
        </w:rPr>
        <w:t xml:space="preserve"> </w:t>
      </w:r>
      <w:r>
        <w:t>including</w:t>
      </w:r>
      <w:r>
        <w:rPr>
          <w:spacing w:val="26"/>
        </w:rPr>
        <w:t xml:space="preserve"> </w:t>
      </w:r>
      <w:r>
        <w:t>information</w:t>
      </w:r>
      <w:r>
        <w:rPr>
          <w:spacing w:val="26"/>
        </w:rPr>
        <w:t xml:space="preserve"> </w:t>
      </w:r>
      <w:r>
        <w:t>on</w:t>
      </w:r>
      <w:r>
        <w:rPr>
          <w:spacing w:val="23"/>
        </w:rPr>
        <w:t xml:space="preserve"> </w:t>
      </w:r>
      <w:r>
        <w:t>paying</w:t>
      </w:r>
      <w:r>
        <w:rPr>
          <w:spacing w:val="26"/>
        </w:rPr>
        <w:t xml:space="preserve"> </w:t>
      </w:r>
      <w:r>
        <w:t>off</w:t>
      </w:r>
      <w:r>
        <w:rPr>
          <w:spacing w:val="25"/>
        </w:rPr>
        <w:t xml:space="preserve"> </w:t>
      </w:r>
      <w:r>
        <w:t>credit</w:t>
      </w:r>
      <w:r>
        <w:rPr>
          <w:spacing w:val="25"/>
        </w:rPr>
        <w:t xml:space="preserve"> </w:t>
      </w:r>
      <w:r>
        <w:t>card</w:t>
      </w:r>
      <w:r>
        <w:rPr>
          <w:spacing w:val="23"/>
        </w:rPr>
        <w:t xml:space="preserve"> </w:t>
      </w:r>
      <w:r>
        <w:t>debt</w:t>
      </w:r>
      <w:r>
        <w:rPr>
          <w:spacing w:val="25"/>
        </w:rPr>
        <w:t xml:space="preserve"> </w:t>
      </w:r>
      <w:r>
        <w:t>and</w:t>
      </w:r>
      <w:r>
        <w:rPr>
          <w:spacing w:val="26"/>
        </w:rPr>
        <w:t xml:space="preserve"> </w:t>
      </w:r>
      <w:r>
        <w:t>working</w:t>
      </w:r>
      <w:r>
        <w:rPr>
          <w:spacing w:val="26"/>
        </w:rPr>
        <w:t xml:space="preserve"> </w:t>
      </w:r>
      <w:r>
        <w:t>with</w:t>
      </w:r>
      <w:r>
        <w:rPr>
          <w:spacing w:val="26"/>
        </w:rPr>
        <w:t xml:space="preserve"> </w:t>
      </w:r>
      <w:r>
        <w:t>debt collectors or providing information on self-employment</w:t>
      </w:r>
      <w:r>
        <w:rPr>
          <w:spacing w:val="-21"/>
        </w:rPr>
        <w:t xml:space="preserve"> </w:t>
      </w:r>
      <w:r>
        <w:t>possibilities.</w:t>
      </w:r>
    </w:p>
    <w:p w14:paraId="699EF5CC" w14:textId="77777777" w:rsidR="008F0F68" w:rsidRDefault="008F0F68" w:rsidP="008F0F68">
      <w:pPr>
        <w:pStyle w:val="BodyText"/>
        <w:spacing w:before="159" w:line="259" w:lineRule="auto"/>
        <w:ind w:right="113" w:firstLine="0"/>
        <w:jc w:val="both"/>
      </w:pPr>
      <w:r>
        <w:t>Once</w:t>
      </w:r>
      <w:r>
        <w:rPr>
          <w:spacing w:val="11"/>
        </w:rPr>
        <w:t xml:space="preserve"> </w:t>
      </w:r>
      <w:r>
        <w:t>the</w:t>
      </w:r>
      <w:r>
        <w:rPr>
          <w:spacing w:val="12"/>
        </w:rPr>
        <w:t xml:space="preserve"> </w:t>
      </w:r>
      <w:r>
        <w:t>layoff</w:t>
      </w:r>
      <w:r>
        <w:rPr>
          <w:spacing w:val="15"/>
        </w:rPr>
        <w:t xml:space="preserve"> </w:t>
      </w:r>
      <w:r>
        <w:t>has</w:t>
      </w:r>
      <w:r>
        <w:rPr>
          <w:spacing w:val="12"/>
        </w:rPr>
        <w:t xml:space="preserve"> </w:t>
      </w:r>
      <w:r>
        <w:t>been</w:t>
      </w:r>
      <w:r>
        <w:rPr>
          <w:spacing w:val="14"/>
        </w:rPr>
        <w:t xml:space="preserve"> </w:t>
      </w:r>
      <w:r>
        <w:t>announced,</w:t>
      </w:r>
      <w:r>
        <w:rPr>
          <w:spacing w:val="28"/>
        </w:rPr>
        <w:t xml:space="preserve"> </w:t>
      </w:r>
      <w:r>
        <w:t>employers</w:t>
      </w:r>
      <w:r>
        <w:rPr>
          <w:spacing w:val="14"/>
        </w:rPr>
        <w:t xml:space="preserve"> </w:t>
      </w:r>
      <w:r>
        <w:t>looking</w:t>
      </w:r>
      <w:r>
        <w:rPr>
          <w:spacing w:val="14"/>
        </w:rPr>
        <w:t xml:space="preserve"> </w:t>
      </w:r>
      <w:r>
        <w:t>to</w:t>
      </w:r>
      <w:r>
        <w:rPr>
          <w:spacing w:val="12"/>
        </w:rPr>
        <w:t xml:space="preserve"> </w:t>
      </w:r>
      <w:r>
        <w:t>hire</w:t>
      </w:r>
      <w:r>
        <w:rPr>
          <w:spacing w:val="12"/>
        </w:rPr>
        <w:t xml:space="preserve"> </w:t>
      </w:r>
      <w:r>
        <w:t>workers</w:t>
      </w:r>
      <w:r>
        <w:rPr>
          <w:spacing w:val="12"/>
        </w:rPr>
        <w:t xml:space="preserve"> </w:t>
      </w:r>
      <w:r>
        <w:t>with</w:t>
      </w:r>
      <w:r>
        <w:rPr>
          <w:spacing w:val="14"/>
        </w:rPr>
        <w:t xml:space="preserve"> </w:t>
      </w:r>
      <w:r>
        <w:t>similar</w:t>
      </w:r>
      <w:r>
        <w:rPr>
          <w:spacing w:val="12"/>
        </w:rPr>
        <w:t xml:space="preserve"> </w:t>
      </w:r>
      <w:r>
        <w:t>skills</w:t>
      </w:r>
      <w:r>
        <w:rPr>
          <w:spacing w:val="14"/>
        </w:rPr>
        <w:t xml:space="preserve"> </w:t>
      </w:r>
      <w:r>
        <w:t>are contacted</w:t>
      </w:r>
      <w:r>
        <w:rPr>
          <w:spacing w:val="-18"/>
        </w:rPr>
        <w:t xml:space="preserve"> </w:t>
      </w:r>
      <w:r>
        <w:t>to</w:t>
      </w:r>
      <w:r>
        <w:rPr>
          <w:spacing w:val="-16"/>
        </w:rPr>
        <w:t xml:space="preserve"> </w:t>
      </w:r>
      <w:r>
        <w:t>determine</w:t>
      </w:r>
      <w:r>
        <w:rPr>
          <w:spacing w:val="-16"/>
        </w:rPr>
        <w:t xml:space="preserve"> </w:t>
      </w:r>
      <w:r>
        <w:t>possible</w:t>
      </w:r>
      <w:r>
        <w:rPr>
          <w:spacing w:val="-16"/>
        </w:rPr>
        <w:t xml:space="preserve"> </w:t>
      </w:r>
      <w:r>
        <w:t>direct</w:t>
      </w:r>
      <w:r>
        <w:rPr>
          <w:spacing w:val="-15"/>
        </w:rPr>
        <w:t xml:space="preserve"> </w:t>
      </w:r>
      <w:r>
        <w:t>referrals</w:t>
      </w:r>
      <w:r>
        <w:rPr>
          <w:spacing w:val="-16"/>
        </w:rPr>
        <w:t xml:space="preserve"> </w:t>
      </w:r>
      <w:r>
        <w:t>or</w:t>
      </w:r>
      <w:r>
        <w:rPr>
          <w:spacing w:val="-19"/>
        </w:rPr>
        <w:t xml:space="preserve"> </w:t>
      </w:r>
      <w:r>
        <w:t>to</w:t>
      </w:r>
      <w:r>
        <w:rPr>
          <w:spacing w:val="-16"/>
        </w:rPr>
        <w:t xml:space="preserve"> </w:t>
      </w:r>
      <w:r>
        <w:t>participate</w:t>
      </w:r>
      <w:r>
        <w:rPr>
          <w:spacing w:val="-16"/>
        </w:rPr>
        <w:t xml:space="preserve"> </w:t>
      </w:r>
      <w:r>
        <w:t>in</w:t>
      </w:r>
      <w:r>
        <w:rPr>
          <w:spacing w:val="-13"/>
        </w:rPr>
        <w:t xml:space="preserve"> </w:t>
      </w:r>
      <w:r>
        <w:t>customized</w:t>
      </w:r>
      <w:r>
        <w:rPr>
          <w:spacing w:val="-16"/>
        </w:rPr>
        <w:t xml:space="preserve"> </w:t>
      </w:r>
      <w:r>
        <w:t>job</w:t>
      </w:r>
      <w:r>
        <w:rPr>
          <w:spacing w:val="-19"/>
        </w:rPr>
        <w:t xml:space="preserve"> </w:t>
      </w:r>
      <w:r>
        <w:t>fairs</w:t>
      </w:r>
      <w:r>
        <w:rPr>
          <w:spacing w:val="-18"/>
        </w:rPr>
        <w:t xml:space="preserve"> </w:t>
      </w:r>
      <w:r>
        <w:t>for</w:t>
      </w:r>
      <w:r>
        <w:rPr>
          <w:spacing w:val="-14"/>
        </w:rPr>
        <w:t xml:space="preserve"> </w:t>
      </w:r>
      <w:r>
        <w:t>affected workers.</w:t>
      </w:r>
    </w:p>
    <w:p w14:paraId="124880E2" w14:textId="0568DD6D" w:rsidR="008F0F68" w:rsidRDefault="008F0F68" w:rsidP="008F0F68">
      <w:pPr>
        <w:pStyle w:val="BodyText"/>
        <w:spacing w:before="162" w:line="259" w:lineRule="auto"/>
        <w:ind w:right="113" w:firstLine="0"/>
        <w:jc w:val="both"/>
      </w:pPr>
      <w:r>
        <w:t>The</w:t>
      </w:r>
      <w:r>
        <w:rPr>
          <w:spacing w:val="33"/>
        </w:rPr>
        <w:t xml:space="preserve"> </w:t>
      </w:r>
      <w:r>
        <w:t>Trade</w:t>
      </w:r>
      <w:r>
        <w:rPr>
          <w:spacing w:val="35"/>
        </w:rPr>
        <w:t xml:space="preserve"> </w:t>
      </w:r>
      <w:r>
        <w:t>Act</w:t>
      </w:r>
      <w:r>
        <w:rPr>
          <w:spacing w:val="36"/>
        </w:rPr>
        <w:t xml:space="preserve"> </w:t>
      </w:r>
      <w:r>
        <w:t>program</w:t>
      </w:r>
      <w:r>
        <w:rPr>
          <w:spacing w:val="34"/>
        </w:rPr>
        <w:t xml:space="preserve"> </w:t>
      </w:r>
      <w:r>
        <w:t>director</w:t>
      </w:r>
      <w:r>
        <w:rPr>
          <w:spacing w:val="38"/>
        </w:rPr>
        <w:t xml:space="preserve"> </w:t>
      </w:r>
      <w:r>
        <w:t>provided</w:t>
      </w:r>
      <w:r>
        <w:rPr>
          <w:spacing w:val="36"/>
        </w:rPr>
        <w:t xml:space="preserve"> </w:t>
      </w:r>
      <w:r>
        <w:t>training</w:t>
      </w:r>
      <w:r>
        <w:rPr>
          <w:spacing w:val="35"/>
        </w:rPr>
        <w:t xml:space="preserve"> </w:t>
      </w:r>
      <w:r>
        <w:t>to</w:t>
      </w:r>
      <w:r>
        <w:rPr>
          <w:spacing w:val="36"/>
        </w:rPr>
        <w:t xml:space="preserve"> </w:t>
      </w:r>
      <w:r>
        <w:t>state-wide</w:t>
      </w:r>
      <w:r>
        <w:rPr>
          <w:spacing w:val="35"/>
        </w:rPr>
        <w:t xml:space="preserve"> </w:t>
      </w:r>
      <w:r>
        <w:t>Title</w:t>
      </w:r>
      <w:r>
        <w:rPr>
          <w:spacing w:val="35"/>
        </w:rPr>
        <w:t xml:space="preserve"> </w:t>
      </w:r>
      <w:r>
        <w:t>IB</w:t>
      </w:r>
      <w:r>
        <w:rPr>
          <w:spacing w:val="32"/>
        </w:rPr>
        <w:t xml:space="preserve"> </w:t>
      </w:r>
      <w:r>
        <w:t>program</w:t>
      </w:r>
      <w:r>
        <w:rPr>
          <w:spacing w:val="36"/>
        </w:rPr>
        <w:t xml:space="preserve"> </w:t>
      </w:r>
      <w:r>
        <w:t>staff</w:t>
      </w:r>
      <w:r>
        <w:rPr>
          <w:spacing w:val="36"/>
        </w:rPr>
        <w:t xml:space="preserve"> </w:t>
      </w:r>
      <w:r>
        <w:t>on</w:t>
      </w:r>
      <w:r>
        <w:rPr>
          <w:spacing w:val="35"/>
        </w:rPr>
        <w:t xml:space="preserve"> </w:t>
      </w:r>
      <w:r>
        <w:t>the benefits and requirements of co-enrollment of Trade program participants into the</w:t>
      </w:r>
      <w:r>
        <w:rPr>
          <w:spacing w:val="24"/>
        </w:rPr>
        <w:t xml:space="preserve"> </w:t>
      </w:r>
      <w:r>
        <w:t>Dislocated Worker program. Mai</w:t>
      </w:r>
      <w:r>
        <w:rPr>
          <w:rFonts w:cs="Arial"/>
        </w:rPr>
        <w:t>ne’s T</w:t>
      </w:r>
      <w:r>
        <w:t>itle IB providers are also providers of services through</w:t>
      </w:r>
      <w:r>
        <w:rPr>
          <w:spacing w:val="42"/>
        </w:rPr>
        <w:t xml:space="preserve"> </w:t>
      </w:r>
      <w:r w:rsidR="00197611">
        <w:t>N</w:t>
      </w:r>
      <w:r>
        <w:t xml:space="preserve">ational </w:t>
      </w:r>
      <w:r w:rsidR="00197611">
        <w:t>Dislocated W</w:t>
      </w:r>
      <w:r>
        <w:t xml:space="preserve">orker </w:t>
      </w:r>
      <w:r w:rsidR="00197611">
        <w:t>G</w:t>
      </w:r>
      <w:r>
        <w:t>rants</w:t>
      </w:r>
      <w:r>
        <w:rPr>
          <w:spacing w:val="-7"/>
        </w:rPr>
        <w:t xml:space="preserve"> </w:t>
      </w:r>
      <w:r>
        <w:t>(NDWG).</w:t>
      </w:r>
    </w:p>
    <w:p w14:paraId="0285158D" w14:textId="77777777" w:rsidR="008F0F68" w:rsidRDefault="008F0F68" w:rsidP="008F0F68">
      <w:pPr>
        <w:pStyle w:val="BodyText"/>
        <w:spacing w:before="57" w:line="259" w:lineRule="auto"/>
        <w:ind w:left="120" w:right="116" w:firstLine="0"/>
        <w:jc w:val="both"/>
      </w:pPr>
      <w:r>
        <w:t>Maine has a long-standing requirement of co-enrollment of Trade-affected workers into</w:t>
      </w:r>
      <w:r>
        <w:rPr>
          <w:spacing w:val="18"/>
        </w:rPr>
        <w:t xml:space="preserve"> </w:t>
      </w:r>
      <w:r>
        <w:t>NDWG grants,</w:t>
      </w:r>
      <w:r>
        <w:rPr>
          <w:spacing w:val="-5"/>
        </w:rPr>
        <w:t xml:space="preserve"> </w:t>
      </w:r>
      <w:r>
        <w:t>thus</w:t>
      </w:r>
      <w:r>
        <w:rPr>
          <w:spacing w:val="-8"/>
        </w:rPr>
        <w:t xml:space="preserve"> </w:t>
      </w:r>
      <w:r>
        <w:t>most</w:t>
      </w:r>
      <w:r>
        <w:rPr>
          <w:spacing w:val="-8"/>
        </w:rPr>
        <w:t xml:space="preserve"> </w:t>
      </w:r>
      <w:r>
        <w:t>IB</w:t>
      </w:r>
      <w:r>
        <w:rPr>
          <w:spacing w:val="-4"/>
        </w:rPr>
        <w:t xml:space="preserve"> </w:t>
      </w:r>
      <w:r>
        <w:t>provider</w:t>
      </w:r>
      <w:r>
        <w:rPr>
          <w:spacing w:val="-3"/>
        </w:rPr>
        <w:t xml:space="preserve"> </w:t>
      </w:r>
      <w:r>
        <w:t>staff</w:t>
      </w:r>
      <w:r>
        <w:rPr>
          <w:spacing w:val="-3"/>
        </w:rPr>
        <w:t xml:space="preserve"> </w:t>
      </w:r>
      <w:r>
        <w:t>have</w:t>
      </w:r>
      <w:r>
        <w:rPr>
          <w:spacing w:val="-4"/>
        </w:rPr>
        <w:t xml:space="preserve"> </w:t>
      </w:r>
      <w:r>
        <w:t>worked</w:t>
      </w:r>
      <w:r>
        <w:rPr>
          <w:spacing w:val="-7"/>
        </w:rPr>
        <w:t xml:space="preserve"> </w:t>
      </w:r>
      <w:r>
        <w:t>in</w:t>
      </w:r>
      <w:r>
        <w:rPr>
          <w:spacing w:val="-6"/>
        </w:rPr>
        <w:t xml:space="preserve"> </w:t>
      </w:r>
      <w:r>
        <w:t>close</w:t>
      </w:r>
      <w:r>
        <w:rPr>
          <w:spacing w:val="-4"/>
        </w:rPr>
        <w:t xml:space="preserve"> </w:t>
      </w:r>
      <w:r>
        <w:t>collaboration</w:t>
      </w:r>
      <w:r>
        <w:rPr>
          <w:spacing w:val="-7"/>
        </w:rPr>
        <w:t xml:space="preserve"> </w:t>
      </w:r>
      <w:r>
        <w:t>with</w:t>
      </w:r>
      <w:r>
        <w:rPr>
          <w:spacing w:val="-4"/>
        </w:rPr>
        <w:t xml:space="preserve"> </w:t>
      </w:r>
      <w:r>
        <w:t>Trade</w:t>
      </w:r>
      <w:r>
        <w:rPr>
          <w:spacing w:val="-4"/>
        </w:rPr>
        <w:t xml:space="preserve"> </w:t>
      </w:r>
      <w:r>
        <w:t>program</w:t>
      </w:r>
      <w:r>
        <w:rPr>
          <w:spacing w:val="-5"/>
        </w:rPr>
        <w:t xml:space="preserve"> </w:t>
      </w:r>
      <w:r>
        <w:t>staff</w:t>
      </w:r>
      <w:r>
        <w:rPr>
          <w:spacing w:val="-5"/>
        </w:rPr>
        <w:t xml:space="preserve"> </w:t>
      </w:r>
      <w:r>
        <w:t>to jointly</w:t>
      </w:r>
      <w:r>
        <w:rPr>
          <w:spacing w:val="46"/>
        </w:rPr>
        <w:t xml:space="preserve"> </w:t>
      </w:r>
      <w:r>
        <w:t>deliver</w:t>
      </w:r>
      <w:r>
        <w:rPr>
          <w:spacing w:val="49"/>
        </w:rPr>
        <w:t xml:space="preserve"> </w:t>
      </w:r>
      <w:r>
        <w:t>services.</w:t>
      </w:r>
      <w:r>
        <w:rPr>
          <w:spacing w:val="49"/>
        </w:rPr>
        <w:t xml:space="preserve"> </w:t>
      </w:r>
      <w:r>
        <w:t>Title</w:t>
      </w:r>
      <w:r>
        <w:rPr>
          <w:spacing w:val="46"/>
        </w:rPr>
        <w:t xml:space="preserve"> </w:t>
      </w:r>
      <w:r>
        <w:t>IB</w:t>
      </w:r>
      <w:r>
        <w:rPr>
          <w:spacing w:val="48"/>
        </w:rPr>
        <w:t xml:space="preserve"> </w:t>
      </w:r>
      <w:r>
        <w:t>program</w:t>
      </w:r>
      <w:r>
        <w:rPr>
          <w:spacing w:val="49"/>
        </w:rPr>
        <w:t xml:space="preserve"> </w:t>
      </w:r>
      <w:r>
        <w:t>providers</w:t>
      </w:r>
      <w:r>
        <w:rPr>
          <w:spacing w:val="46"/>
        </w:rPr>
        <w:t xml:space="preserve"> </w:t>
      </w:r>
      <w:r>
        <w:t>receive</w:t>
      </w:r>
      <w:r>
        <w:rPr>
          <w:spacing w:val="48"/>
        </w:rPr>
        <w:t xml:space="preserve"> </w:t>
      </w:r>
      <w:r>
        <w:t>information</w:t>
      </w:r>
      <w:r>
        <w:rPr>
          <w:spacing w:val="46"/>
        </w:rPr>
        <w:t xml:space="preserve"> </w:t>
      </w:r>
      <w:r>
        <w:t>gathered</w:t>
      </w:r>
      <w:r>
        <w:rPr>
          <w:spacing w:val="43"/>
        </w:rPr>
        <w:t xml:space="preserve"> </w:t>
      </w:r>
      <w:r>
        <w:t>from</w:t>
      </w:r>
      <w:r>
        <w:rPr>
          <w:spacing w:val="47"/>
        </w:rPr>
        <w:t xml:space="preserve"> </w:t>
      </w:r>
      <w:r>
        <w:t>needs surveys</w:t>
      </w:r>
      <w:r>
        <w:rPr>
          <w:spacing w:val="51"/>
        </w:rPr>
        <w:t xml:space="preserve"> </w:t>
      </w:r>
      <w:r>
        <w:t>conducted</w:t>
      </w:r>
      <w:r>
        <w:rPr>
          <w:spacing w:val="51"/>
        </w:rPr>
        <w:t xml:space="preserve"> </w:t>
      </w:r>
      <w:r>
        <w:t>during</w:t>
      </w:r>
      <w:r>
        <w:rPr>
          <w:spacing w:val="50"/>
        </w:rPr>
        <w:t xml:space="preserve"> </w:t>
      </w:r>
      <w:r>
        <w:t>rapid</w:t>
      </w:r>
      <w:r>
        <w:rPr>
          <w:spacing w:val="49"/>
        </w:rPr>
        <w:t xml:space="preserve"> </w:t>
      </w:r>
      <w:r>
        <w:t>response</w:t>
      </w:r>
      <w:r>
        <w:rPr>
          <w:spacing w:val="51"/>
        </w:rPr>
        <w:t xml:space="preserve"> </w:t>
      </w:r>
      <w:r>
        <w:t>sessions.</w:t>
      </w:r>
      <w:r>
        <w:rPr>
          <w:spacing w:val="52"/>
        </w:rPr>
        <w:t xml:space="preserve"> </w:t>
      </w:r>
      <w:r>
        <w:t>Rapid</w:t>
      </w:r>
      <w:r>
        <w:rPr>
          <w:spacing w:val="51"/>
        </w:rPr>
        <w:t xml:space="preserve"> </w:t>
      </w:r>
      <w:r>
        <w:t>response</w:t>
      </w:r>
      <w:r>
        <w:rPr>
          <w:spacing w:val="49"/>
        </w:rPr>
        <w:t xml:space="preserve"> </w:t>
      </w:r>
      <w:r>
        <w:t>team</w:t>
      </w:r>
      <w:r>
        <w:rPr>
          <w:spacing w:val="52"/>
        </w:rPr>
        <w:t xml:space="preserve"> </w:t>
      </w:r>
      <w:r>
        <w:t>leads</w:t>
      </w:r>
      <w:r>
        <w:rPr>
          <w:spacing w:val="49"/>
        </w:rPr>
        <w:t xml:space="preserve"> </w:t>
      </w:r>
      <w:r>
        <w:t>coordinate services</w:t>
      </w:r>
      <w:r>
        <w:rPr>
          <w:spacing w:val="20"/>
        </w:rPr>
        <w:t xml:space="preserve"> </w:t>
      </w:r>
      <w:r>
        <w:t>with</w:t>
      </w:r>
      <w:r>
        <w:rPr>
          <w:spacing w:val="20"/>
        </w:rPr>
        <w:t xml:space="preserve"> </w:t>
      </w:r>
      <w:r>
        <w:t>each</w:t>
      </w:r>
      <w:r>
        <w:rPr>
          <w:spacing w:val="20"/>
        </w:rPr>
        <w:t xml:space="preserve"> </w:t>
      </w:r>
      <w:r>
        <w:t>provider</w:t>
      </w:r>
      <w:r>
        <w:rPr>
          <w:spacing w:val="21"/>
        </w:rPr>
        <w:t xml:space="preserve"> </w:t>
      </w:r>
      <w:r>
        <w:t>on</w:t>
      </w:r>
      <w:r>
        <w:rPr>
          <w:spacing w:val="19"/>
        </w:rPr>
        <w:t xml:space="preserve"> </w:t>
      </w:r>
      <w:r>
        <w:t>behalf</w:t>
      </w:r>
      <w:r>
        <w:rPr>
          <w:spacing w:val="23"/>
        </w:rPr>
        <w:t xml:space="preserve"> </w:t>
      </w:r>
      <w:r>
        <w:t>of</w:t>
      </w:r>
      <w:r>
        <w:rPr>
          <w:spacing w:val="21"/>
        </w:rPr>
        <w:t xml:space="preserve"> </w:t>
      </w:r>
      <w:r>
        <w:t>affected</w:t>
      </w:r>
      <w:r>
        <w:rPr>
          <w:spacing w:val="20"/>
        </w:rPr>
        <w:t xml:space="preserve"> </w:t>
      </w:r>
      <w:r>
        <w:t>workers.</w:t>
      </w:r>
      <w:r>
        <w:rPr>
          <w:spacing w:val="42"/>
        </w:rPr>
        <w:t xml:space="preserve"> </w:t>
      </w:r>
      <w:r>
        <w:t>Survey</w:t>
      </w:r>
      <w:r>
        <w:rPr>
          <w:spacing w:val="17"/>
        </w:rPr>
        <w:t xml:space="preserve"> </w:t>
      </w:r>
      <w:r>
        <w:t>data</w:t>
      </w:r>
      <w:r>
        <w:rPr>
          <w:spacing w:val="17"/>
        </w:rPr>
        <w:t xml:space="preserve"> </w:t>
      </w:r>
      <w:r>
        <w:t>is</w:t>
      </w:r>
      <w:r>
        <w:rPr>
          <w:spacing w:val="41"/>
        </w:rPr>
        <w:t xml:space="preserve"> </w:t>
      </w:r>
      <w:r>
        <w:t>used</w:t>
      </w:r>
      <w:r>
        <w:rPr>
          <w:spacing w:val="24"/>
        </w:rPr>
        <w:t xml:space="preserve"> </w:t>
      </w:r>
      <w:r>
        <w:t>to</w:t>
      </w:r>
      <w:r>
        <w:rPr>
          <w:spacing w:val="20"/>
        </w:rPr>
        <w:t xml:space="preserve"> </w:t>
      </w:r>
      <w:r>
        <w:t>determine whether an application for national dislocated worker funds may be</w:t>
      </w:r>
      <w:r>
        <w:rPr>
          <w:spacing w:val="-23"/>
        </w:rPr>
        <w:t xml:space="preserve"> </w:t>
      </w:r>
      <w:r>
        <w:t>necessary.</w:t>
      </w:r>
    </w:p>
    <w:p w14:paraId="46988595" w14:textId="77777777" w:rsidR="008F0F68" w:rsidRDefault="008F0F68" w:rsidP="008F0F68">
      <w:pPr>
        <w:pStyle w:val="BodyText"/>
        <w:spacing w:before="159" w:line="259" w:lineRule="auto"/>
        <w:ind w:left="120" w:right="118" w:firstLine="0"/>
        <w:jc w:val="both"/>
      </w:pPr>
      <w:r>
        <w:t>If</w:t>
      </w:r>
      <w:r>
        <w:rPr>
          <w:spacing w:val="-4"/>
        </w:rPr>
        <w:t xml:space="preserve"> </w:t>
      </w:r>
      <w:r>
        <w:t>the</w:t>
      </w:r>
      <w:r>
        <w:rPr>
          <w:spacing w:val="-8"/>
        </w:rPr>
        <w:t xml:space="preserve"> </w:t>
      </w:r>
      <w:r>
        <w:t>need</w:t>
      </w:r>
      <w:r>
        <w:rPr>
          <w:spacing w:val="-8"/>
        </w:rPr>
        <w:t xml:space="preserve"> </w:t>
      </w:r>
      <w:r>
        <w:t>is</w:t>
      </w:r>
      <w:r>
        <w:rPr>
          <w:spacing w:val="-5"/>
        </w:rPr>
        <w:t xml:space="preserve"> </w:t>
      </w:r>
      <w:r>
        <w:t>warranted,</w:t>
      </w:r>
      <w:r>
        <w:rPr>
          <w:spacing w:val="-9"/>
        </w:rPr>
        <w:t xml:space="preserve"> </w:t>
      </w:r>
      <w:r>
        <w:t>rapid</w:t>
      </w:r>
      <w:r>
        <w:rPr>
          <w:spacing w:val="-5"/>
        </w:rPr>
        <w:t xml:space="preserve"> </w:t>
      </w:r>
      <w:r>
        <w:t>response</w:t>
      </w:r>
      <w:r>
        <w:rPr>
          <w:spacing w:val="-8"/>
        </w:rPr>
        <w:t xml:space="preserve"> </w:t>
      </w:r>
      <w:r>
        <w:t>funds</w:t>
      </w:r>
      <w:r>
        <w:rPr>
          <w:spacing w:val="-8"/>
        </w:rPr>
        <w:t xml:space="preserve"> </w:t>
      </w:r>
      <w:r>
        <w:t>are</w:t>
      </w:r>
      <w:r>
        <w:rPr>
          <w:spacing w:val="-7"/>
        </w:rPr>
        <w:t xml:space="preserve"> </w:t>
      </w:r>
      <w:r>
        <w:t>used</w:t>
      </w:r>
      <w:r>
        <w:rPr>
          <w:spacing w:val="-8"/>
        </w:rPr>
        <w:t xml:space="preserve"> </w:t>
      </w:r>
      <w:r>
        <w:t>to</w:t>
      </w:r>
      <w:r>
        <w:rPr>
          <w:spacing w:val="-8"/>
        </w:rPr>
        <w:t xml:space="preserve"> </w:t>
      </w:r>
      <w:r>
        <w:t>hire</w:t>
      </w:r>
      <w:r>
        <w:rPr>
          <w:spacing w:val="-5"/>
        </w:rPr>
        <w:t xml:space="preserve"> </w:t>
      </w:r>
      <w:r>
        <w:t>peer</w:t>
      </w:r>
      <w:r>
        <w:rPr>
          <w:spacing w:val="-7"/>
        </w:rPr>
        <w:t xml:space="preserve"> </w:t>
      </w:r>
      <w:r>
        <w:t>support</w:t>
      </w:r>
      <w:r>
        <w:rPr>
          <w:spacing w:val="-4"/>
        </w:rPr>
        <w:t xml:space="preserve"> </w:t>
      </w:r>
      <w:r>
        <w:t>workers</w:t>
      </w:r>
      <w:r>
        <w:rPr>
          <w:spacing w:val="-7"/>
        </w:rPr>
        <w:t xml:space="preserve"> </w:t>
      </w:r>
      <w:r>
        <w:t>who</w:t>
      </w:r>
      <w:r>
        <w:rPr>
          <w:spacing w:val="-6"/>
        </w:rPr>
        <w:t xml:space="preserve"> </w:t>
      </w:r>
      <w:r>
        <w:t>provide one-on-one assistance to workers in their local</w:t>
      </w:r>
      <w:r>
        <w:rPr>
          <w:spacing w:val="-20"/>
        </w:rPr>
        <w:t xml:space="preserve"> </w:t>
      </w:r>
      <w:r>
        <w:t>communities.</w:t>
      </w:r>
    </w:p>
    <w:p w14:paraId="64498A48" w14:textId="77777777" w:rsidR="008F0F68" w:rsidRDefault="008F0F68" w:rsidP="008F0F68">
      <w:pPr>
        <w:pStyle w:val="Heading2"/>
        <w:spacing w:before="156"/>
        <w:ind w:left="120"/>
        <w:jc w:val="both"/>
        <w:rPr>
          <w:b w:val="0"/>
          <w:bCs w:val="0"/>
        </w:rPr>
      </w:pPr>
      <w:bookmarkStart w:id="22" w:name="_Toc535917842"/>
      <w:r>
        <w:t xml:space="preserve">Maine </w:t>
      </w:r>
      <w:r>
        <w:rPr>
          <w:spacing w:val="-5"/>
        </w:rPr>
        <w:t xml:space="preserve">At </w:t>
      </w:r>
      <w:r>
        <w:t>Work</w:t>
      </w:r>
      <w:r>
        <w:rPr>
          <w:spacing w:val="3"/>
        </w:rPr>
        <w:t xml:space="preserve"> </w:t>
      </w:r>
      <w:r>
        <w:t>Initiative</w:t>
      </w:r>
      <w:r>
        <w:rPr>
          <w:rStyle w:val="FootnoteReference"/>
        </w:rPr>
        <w:footnoteReference w:id="8"/>
      </w:r>
      <w:bookmarkEnd w:id="22"/>
    </w:p>
    <w:p w14:paraId="744AE53D" w14:textId="77777777" w:rsidR="008F0F68" w:rsidRDefault="008F0F68" w:rsidP="008F0F68">
      <w:pPr>
        <w:pStyle w:val="BodyText"/>
        <w:spacing w:before="29" w:line="259" w:lineRule="auto"/>
        <w:ind w:left="120" w:right="113" w:firstLine="0"/>
        <w:jc w:val="both"/>
      </w:pPr>
      <w:r>
        <w:t>Maine employs all the regular early warning systems and recently deployed a system</w:t>
      </w:r>
      <w:r>
        <w:rPr>
          <w:spacing w:val="60"/>
        </w:rPr>
        <w:t xml:space="preserve"> </w:t>
      </w:r>
      <w:r>
        <w:t>designed to</w:t>
      </w:r>
      <w:r>
        <w:rPr>
          <w:spacing w:val="20"/>
        </w:rPr>
        <w:t xml:space="preserve"> </w:t>
      </w:r>
      <w:r>
        <w:t>get</w:t>
      </w:r>
      <w:r>
        <w:rPr>
          <w:spacing w:val="23"/>
        </w:rPr>
        <w:t xml:space="preserve"> </w:t>
      </w:r>
      <w:r>
        <w:t>direct</w:t>
      </w:r>
      <w:r>
        <w:rPr>
          <w:spacing w:val="21"/>
        </w:rPr>
        <w:t xml:space="preserve"> </w:t>
      </w:r>
      <w:r>
        <w:t>input</w:t>
      </w:r>
      <w:r>
        <w:rPr>
          <w:spacing w:val="21"/>
        </w:rPr>
        <w:t xml:space="preserve"> </w:t>
      </w:r>
      <w:r>
        <w:t>from</w:t>
      </w:r>
      <w:r>
        <w:rPr>
          <w:spacing w:val="18"/>
        </w:rPr>
        <w:t xml:space="preserve"> </w:t>
      </w:r>
      <w:r>
        <w:t>employers</w:t>
      </w:r>
      <w:r>
        <w:rPr>
          <w:spacing w:val="23"/>
        </w:rPr>
        <w:t xml:space="preserve"> </w:t>
      </w:r>
      <w:r>
        <w:t>regarding</w:t>
      </w:r>
      <w:r>
        <w:rPr>
          <w:spacing w:val="22"/>
        </w:rPr>
        <w:t xml:space="preserve"> </w:t>
      </w:r>
      <w:r>
        <w:t>their</w:t>
      </w:r>
      <w:r>
        <w:rPr>
          <w:spacing w:val="23"/>
        </w:rPr>
        <w:t xml:space="preserve"> </w:t>
      </w:r>
      <w:r>
        <w:t>workforce</w:t>
      </w:r>
      <w:r>
        <w:rPr>
          <w:spacing w:val="20"/>
        </w:rPr>
        <w:t xml:space="preserve"> </w:t>
      </w:r>
      <w:r>
        <w:t>needs</w:t>
      </w:r>
      <w:r>
        <w:rPr>
          <w:spacing w:val="20"/>
        </w:rPr>
        <w:t xml:space="preserve"> </w:t>
      </w:r>
      <w:r>
        <w:t>and</w:t>
      </w:r>
      <w:r>
        <w:rPr>
          <w:spacing w:val="20"/>
        </w:rPr>
        <w:t xml:space="preserve"> </w:t>
      </w:r>
      <w:r>
        <w:t>challenges.</w:t>
      </w:r>
      <w:r>
        <w:rPr>
          <w:spacing w:val="21"/>
        </w:rPr>
        <w:t xml:space="preserve"> </w:t>
      </w:r>
      <w:r>
        <w:t>Known</w:t>
      </w:r>
      <w:r>
        <w:rPr>
          <w:spacing w:val="22"/>
        </w:rPr>
        <w:t xml:space="preserve"> </w:t>
      </w:r>
      <w:r>
        <w:t>as Maine-at-Work</w:t>
      </w:r>
      <w:r>
        <w:rPr>
          <w:position w:val="8"/>
          <w:sz w:val="14"/>
        </w:rPr>
        <w:t>3</w:t>
      </w:r>
      <w:r>
        <w:t>, the activity is initiated through an internet site that identifies services and</w:t>
      </w:r>
      <w:r>
        <w:rPr>
          <w:spacing w:val="-30"/>
        </w:rPr>
        <w:t xml:space="preserve"> </w:t>
      </w:r>
      <w:r>
        <w:t>allows the employer to submit an inquiry regarding assistance needed. Each employer receives</w:t>
      </w:r>
      <w:r>
        <w:rPr>
          <w:spacing w:val="6"/>
        </w:rPr>
        <w:t xml:space="preserve"> </w:t>
      </w:r>
      <w:r>
        <w:t>a personal response from staff of the Bureau of Employment Services. Staff conduct a needs assessment to identify the nature of services the employer could benefit</w:t>
      </w:r>
      <w:r>
        <w:rPr>
          <w:spacing w:val="-18"/>
        </w:rPr>
        <w:t xml:space="preserve"> </w:t>
      </w:r>
      <w:r>
        <w:t>from.</w:t>
      </w:r>
    </w:p>
    <w:p w14:paraId="78494360" w14:textId="77777777" w:rsidR="008F0F68" w:rsidRDefault="008F0F68" w:rsidP="008F0F68">
      <w:pPr>
        <w:pStyle w:val="BodyText"/>
        <w:spacing w:before="160" w:line="259" w:lineRule="auto"/>
        <w:ind w:left="120" w:right="114" w:firstLine="0"/>
        <w:jc w:val="both"/>
      </w:pPr>
      <w:r>
        <w:t>Staff from multiple service provider agencies have been trained on the precept of the</w:t>
      </w:r>
      <w:r>
        <w:rPr>
          <w:spacing w:val="28"/>
        </w:rPr>
        <w:t xml:space="preserve"> </w:t>
      </w:r>
      <w:r>
        <w:t>Maine-At- Work approach and are listed as partners on the website. Maine at Work can quickly</w:t>
      </w:r>
      <w:r>
        <w:rPr>
          <w:spacing w:val="-4"/>
        </w:rPr>
        <w:t xml:space="preserve"> </w:t>
      </w:r>
      <w:r>
        <w:t>implement collaborative service approaches on behalf of a company facing</w:t>
      </w:r>
      <w:r>
        <w:rPr>
          <w:spacing w:val="-13"/>
        </w:rPr>
        <w:t xml:space="preserve"> </w:t>
      </w:r>
      <w:r>
        <w:t>challenges.</w:t>
      </w:r>
    </w:p>
    <w:p w14:paraId="2DAAC192" w14:textId="77777777" w:rsidR="008F0F68" w:rsidRDefault="008F0F68" w:rsidP="008F0F68">
      <w:pPr>
        <w:pStyle w:val="BodyText"/>
        <w:spacing w:before="159"/>
        <w:ind w:left="120" w:firstLine="0"/>
        <w:jc w:val="both"/>
      </w:pPr>
      <w:r>
        <w:t>Resources to address employer needs jointly</w:t>
      </w:r>
      <w:r>
        <w:rPr>
          <w:spacing w:val="-10"/>
        </w:rPr>
        <w:t xml:space="preserve"> </w:t>
      </w:r>
      <w:r>
        <w:t>include:</w:t>
      </w:r>
    </w:p>
    <w:p w14:paraId="0AD0D615" w14:textId="77777777" w:rsidR="008F0F68" w:rsidRDefault="008F0F68" w:rsidP="00B63072">
      <w:pPr>
        <w:pStyle w:val="ListParagraph"/>
        <w:numPr>
          <w:ilvl w:val="1"/>
          <w:numId w:val="3"/>
        </w:numPr>
        <w:tabs>
          <w:tab w:val="left" w:pos="841"/>
        </w:tabs>
        <w:spacing w:before="20"/>
        <w:ind w:left="835" w:right="720"/>
        <w:rPr>
          <w:rFonts w:ascii="Arial" w:eastAsia="Arial" w:hAnsi="Arial" w:cs="Arial"/>
        </w:rPr>
      </w:pPr>
      <w:r>
        <w:rPr>
          <w:rFonts w:ascii="Arial"/>
        </w:rPr>
        <w:t>Wagner-Peyser funded employee recruitment and placement</w:t>
      </w:r>
      <w:r>
        <w:rPr>
          <w:rFonts w:ascii="Arial"/>
          <w:spacing w:val="-7"/>
        </w:rPr>
        <w:t xml:space="preserve"> </w:t>
      </w:r>
      <w:r>
        <w:rPr>
          <w:rFonts w:ascii="Arial"/>
        </w:rPr>
        <w:t>services;</w:t>
      </w:r>
    </w:p>
    <w:p w14:paraId="08B1A785" w14:textId="77777777" w:rsidR="008F0F68" w:rsidRDefault="008F0F68" w:rsidP="00084649">
      <w:pPr>
        <w:pStyle w:val="ListParagraph"/>
        <w:numPr>
          <w:ilvl w:val="1"/>
          <w:numId w:val="3"/>
        </w:numPr>
        <w:tabs>
          <w:tab w:val="left" w:pos="841"/>
        </w:tabs>
        <w:spacing w:before="18"/>
        <w:ind w:left="840" w:right="723"/>
        <w:rPr>
          <w:rFonts w:ascii="Arial" w:eastAsia="Arial" w:hAnsi="Arial" w:cs="Arial"/>
        </w:rPr>
      </w:pPr>
      <w:r>
        <w:rPr>
          <w:rFonts w:ascii="Arial"/>
        </w:rPr>
        <w:t>Title IB On-the-Job, Customized and Incumbent Worker training</w:t>
      </w:r>
      <w:r>
        <w:rPr>
          <w:rFonts w:ascii="Arial"/>
          <w:spacing w:val="-11"/>
        </w:rPr>
        <w:t xml:space="preserve"> </w:t>
      </w:r>
      <w:r>
        <w:rPr>
          <w:rFonts w:ascii="Arial"/>
        </w:rPr>
        <w:t>services;</w:t>
      </w:r>
    </w:p>
    <w:p w14:paraId="22743C29" w14:textId="77777777" w:rsidR="008F0F68" w:rsidRDefault="008F0F68" w:rsidP="00084649">
      <w:pPr>
        <w:pStyle w:val="ListParagraph"/>
        <w:numPr>
          <w:ilvl w:val="1"/>
          <w:numId w:val="3"/>
        </w:numPr>
        <w:tabs>
          <w:tab w:val="left" w:pos="841"/>
        </w:tabs>
        <w:spacing w:before="18"/>
        <w:ind w:left="840" w:right="723"/>
        <w:rPr>
          <w:rFonts w:ascii="Arial" w:eastAsia="Arial" w:hAnsi="Arial" w:cs="Arial"/>
        </w:rPr>
      </w:pPr>
      <w:r>
        <w:rPr>
          <w:rFonts w:ascii="Arial"/>
        </w:rPr>
        <w:t>Maine Apprenticeship Program</w:t>
      </w:r>
      <w:r>
        <w:rPr>
          <w:rFonts w:ascii="Arial"/>
          <w:spacing w:val="-2"/>
        </w:rPr>
        <w:t xml:space="preserve"> </w:t>
      </w:r>
      <w:r>
        <w:rPr>
          <w:rFonts w:ascii="Arial"/>
        </w:rPr>
        <w:t>assistance;</w:t>
      </w:r>
    </w:p>
    <w:p w14:paraId="6034B620" w14:textId="77777777" w:rsidR="008F0F68" w:rsidRDefault="008F0F68" w:rsidP="00084649">
      <w:pPr>
        <w:pStyle w:val="ListParagraph"/>
        <w:numPr>
          <w:ilvl w:val="1"/>
          <w:numId w:val="3"/>
        </w:numPr>
        <w:tabs>
          <w:tab w:val="left" w:pos="841"/>
        </w:tabs>
        <w:spacing w:before="16"/>
        <w:ind w:left="840" w:right="723"/>
        <w:rPr>
          <w:rFonts w:ascii="Arial" w:eastAsia="Arial" w:hAnsi="Arial" w:cs="Arial"/>
        </w:rPr>
      </w:pPr>
      <w:r>
        <w:rPr>
          <w:rFonts w:ascii="Arial"/>
        </w:rPr>
        <w:t>Northern Border Regional Grant</w:t>
      </w:r>
      <w:r>
        <w:rPr>
          <w:rFonts w:ascii="Arial"/>
          <w:spacing w:val="-1"/>
        </w:rPr>
        <w:t xml:space="preserve"> </w:t>
      </w:r>
      <w:r>
        <w:rPr>
          <w:rFonts w:ascii="Arial"/>
        </w:rPr>
        <w:t>assistance;</w:t>
      </w:r>
    </w:p>
    <w:p w14:paraId="613BE388" w14:textId="77777777" w:rsidR="008F0F68" w:rsidRDefault="008F0F68" w:rsidP="00084649">
      <w:pPr>
        <w:pStyle w:val="ListParagraph"/>
        <w:numPr>
          <w:ilvl w:val="1"/>
          <w:numId w:val="3"/>
        </w:numPr>
        <w:tabs>
          <w:tab w:val="left" w:pos="841"/>
        </w:tabs>
        <w:spacing w:before="18"/>
        <w:ind w:left="840" w:right="723"/>
        <w:rPr>
          <w:rFonts w:ascii="Arial" w:eastAsia="Arial" w:hAnsi="Arial" w:cs="Arial"/>
        </w:rPr>
      </w:pPr>
      <w:r>
        <w:rPr>
          <w:rFonts w:ascii="Arial"/>
        </w:rPr>
        <w:t>Competitive Skills Scholarship Program assistance for</w:t>
      </w:r>
      <w:r>
        <w:rPr>
          <w:rFonts w:ascii="Arial"/>
          <w:spacing w:val="-4"/>
        </w:rPr>
        <w:t xml:space="preserve"> </w:t>
      </w:r>
      <w:r>
        <w:rPr>
          <w:rFonts w:ascii="Arial"/>
        </w:rPr>
        <w:t>businesses;</w:t>
      </w:r>
    </w:p>
    <w:p w14:paraId="5194C68D" w14:textId="77777777" w:rsidR="008F0F68" w:rsidRDefault="008F0F68" w:rsidP="00084649">
      <w:pPr>
        <w:pStyle w:val="ListParagraph"/>
        <w:numPr>
          <w:ilvl w:val="1"/>
          <w:numId w:val="3"/>
        </w:numPr>
        <w:tabs>
          <w:tab w:val="left" w:pos="841"/>
        </w:tabs>
        <w:spacing w:before="18"/>
        <w:ind w:left="840" w:right="723"/>
        <w:rPr>
          <w:rFonts w:ascii="Arial" w:eastAsia="Arial" w:hAnsi="Arial" w:cs="Arial"/>
        </w:rPr>
      </w:pPr>
      <w:r>
        <w:rPr>
          <w:rFonts w:ascii="Arial"/>
        </w:rPr>
        <w:t>Economic development partner</w:t>
      </w:r>
      <w:r>
        <w:rPr>
          <w:rFonts w:ascii="Arial"/>
          <w:spacing w:val="-3"/>
        </w:rPr>
        <w:t xml:space="preserve"> </w:t>
      </w:r>
      <w:r>
        <w:rPr>
          <w:rFonts w:ascii="Arial"/>
        </w:rPr>
        <w:t>programs;</w:t>
      </w:r>
    </w:p>
    <w:p w14:paraId="5391E983" w14:textId="77777777" w:rsidR="008F0F68" w:rsidRDefault="008F0F68" w:rsidP="00084649">
      <w:pPr>
        <w:pStyle w:val="ListParagraph"/>
        <w:numPr>
          <w:ilvl w:val="1"/>
          <w:numId w:val="3"/>
        </w:numPr>
        <w:tabs>
          <w:tab w:val="left" w:pos="841"/>
        </w:tabs>
        <w:spacing w:before="18"/>
        <w:ind w:left="840" w:right="723"/>
        <w:rPr>
          <w:rFonts w:ascii="Arial" w:eastAsia="Arial" w:hAnsi="Arial" w:cs="Arial"/>
        </w:rPr>
      </w:pPr>
      <w:r>
        <w:rPr>
          <w:rFonts w:ascii="Arial"/>
        </w:rPr>
        <w:t>Maine Quality Centers and Maine Community College</w:t>
      </w:r>
      <w:r>
        <w:rPr>
          <w:rFonts w:ascii="Arial"/>
          <w:spacing w:val="-8"/>
        </w:rPr>
        <w:t xml:space="preserve"> </w:t>
      </w:r>
      <w:r>
        <w:rPr>
          <w:rFonts w:ascii="Arial"/>
        </w:rPr>
        <w:t>assistance;</w:t>
      </w:r>
    </w:p>
    <w:p w14:paraId="1FB81BB6" w14:textId="77777777" w:rsidR="008F0F68" w:rsidRDefault="008F0F68" w:rsidP="00084649">
      <w:pPr>
        <w:pStyle w:val="ListParagraph"/>
        <w:numPr>
          <w:ilvl w:val="1"/>
          <w:numId w:val="3"/>
        </w:numPr>
        <w:tabs>
          <w:tab w:val="left" w:pos="841"/>
        </w:tabs>
        <w:spacing w:before="19"/>
        <w:ind w:left="840" w:right="723"/>
        <w:rPr>
          <w:rFonts w:ascii="Arial" w:eastAsia="Arial" w:hAnsi="Arial" w:cs="Arial"/>
        </w:rPr>
      </w:pPr>
      <w:r>
        <w:rPr>
          <w:rFonts w:ascii="Arial"/>
        </w:rPr>
        <w:t>Adult Education</w:t>
      </w:r>
      <w:r>
        <w:rPr>
          <w:rFonts w:ascii="Arial"/>
          <w:spacing w:val="1"/>
        </w:rPr>
        <w:t xml:space="preserve"> </w:t>
      </w:r>
      <w:r>
        <w:rPr>
          <w:rFonts w:ascii="Arial"/>
        </w:rPr>
        <w:t>Services;</w:t>
      </w:r>
    </w:p>
    <w:p w14:paraId="750BD5C7" w14:textId="77777777" w:rsidR="008F0F68" w:rsidRDefault="008F0F68" w:rsidP="00084649">
      <w:pPr>
        <w:pStyle w:val="ListParagraph"/>
        <w:numPr>
          <w:ilvl w:val="1"/>
          <w:numId w:val="3"/>
        </w:numPr>
        <w:tabs>
          <w:tab w:val="left" w:pos="841"/>
        </w:tabs>
        <w:spacing w:before="18"/>
        <w:ind w:left="840" w:right="723"/>
        <w:rPr>
          <w:rFonts w:ascii="Arial" w:eastAsia="Arial" w:hAnsi="Arial" w:cs="Arial"/>
        </w:rPr>
      </w:pPr>
      <w:r>
        <w:rPr>
          <w:rFonts w:ascii="Arial"/>
        </w:rPr>
        <w:t>Assistance applying for Work Opportunity Tax Credits and Federal</w:t>
      </w:r>
      <w:r>
        <w:rPr>
          <w:rFonts w:ascii="Arial"/>
          <w:spacing w:val="-13"/>
        </w:rPr>
        <w:t xml:space="preserve"> </w:t>
      </w:r>
      <w:r>
        <w:rPr>
          <w:rFonts w:ascii="Arial"/>
        </w:rPr>
        <w:t>Bonding;</w:t>
      </w:r>
    </w:p>
    <w:p w14:paraId="62152A21" w14:textId="77777777" w:rsidR="008F0F68" w:rsidRDefault="008F0F68" w:rsidP="00084649">
      <w:pPr>
        <w:pStyle w:val="ListParagraph"/>
        <w:numPr>
          <w:ilvl w:val="1"/>
          <w:numId w:val="3"/>
        </w:numPr>
        <w:tabs>
          <w:tab w:val="left" w:pos="841"/>
        </w:tabs>
        <w:spacing w:before="18" w:line="259" w:lineRule="auto"/>
        <w:ind w:left="840" w:right="723"/>
        <w:rPr>
          <w:rFonts w:ascii="Arial" w:eastAsia="Arial" w:hAnsi="Arial" w:cs="Arial"/>
        </w:rPr>
      </w:pPr>
      <w:r>
        <w:rPr>
          <w:rFonts w:ascii="Arial"/>
        </w:rPr>
        <w:t>Assistance accessing and training untapped labor pools, including individuals</w:t>
      </w:r>
      <w:r>
        <w:rPr>
          <w:rFonts w:ascii="Arial"/>
          <w:spacing w:val="-22"/>
        </w:rPr>
        <w:t xml:space="preserve"> </w:t>
      </w:r>
      <w:r>
        <w:rPr>
          <w:rFonts w:ascii="Arial"/>
        </w:rPr>
        <w:t>with disabilities, English language learners, ex-offenders, younger workers and in</w:t>
      </w:r>
      <w:r>
        <w:rPr>
          <w:rFonts w:ascii="Arial"/>
          <w:spacing w:val="-23"/>
        </w:rPr>
        <w:t xml:space="preserve"> </w:t>
      </w:r>
      <w:r>
        <w:rPr>
          <w:rFonts w:ascii="Arial"/>
        </w:rPr>
        <w:t>some instances migrant seasonal</w:t>
      </w:r>
      <w:r>
        <w:rPr>
          <w:rFonts w:ascii="Arial"/>
          <w:spacing w:val="-1"/>
        </w:rPr>
        <w:t xml:space="preserve"> </w:t>
      </w:r>
      <w:r>
        <w:rPr>
          <w:rFonts w:ascii="Arial"/>
        </w:rPr>
        <w:t>workers.</w:t>
      </w:r>
    </w:p>
    <w:p w14:paraId="60FE111F" w14:textId="77777777" w:rsidR="008F0F68" w:rsidRDefault="008F0F68" w:rsidP="008F0F68">
      <w:pPr>
        <w:pStyle w:val="BodyText"/>
        <w:spacing w:before="159" w:line="259" w:lineRule="auto"/>
        <w:ind w:left="120" w:right="112" w:firstLine="0"/>
        <w:jc w:val="both"/>
      </w:pPr>
      <w:r>
        <w:t>Maine is in the process of compiling two layoff aversion guides, one directed to employers</w:t>
      </w:r>
      <w:r>
        <w:rPr>
          <w:spacing w:val="60"/>
        </w:rPr>
        <w:t xml:space="preserve"> </w:t>
      </w:r>
      <w:r>
        <w:t>that will promote use of Maine-At-Work and one directed to staff (rapid response teams and</w:t>
      </w:r>
      <w:r>
        <w:rPr>
          <w:spacing w:val="47"/>
        </w:rPr>
        <w:t xml:space="preserve"> </w:t>
      </w:r>
      <w:r>
        <w:t>partner program staff) that explains how resources can be packaged to address employer</w:t>
      </w:r>
      <w:r>
        <w:rPr>
          <w:spacing w:val="-16"/>
        </w:rPr>
        <w:t xml:space="preserve"> </w:t>
      </w:r>
      <w:r>
        <w:t>needs.</w:t>
      </w:r>
    </w:p>
    <w:p w14:paraId="0DE3CA00" w14:textId="77777777" w:rsidR="008F0F68" w:rsidRDefault="008F0F68" w:rsidP="008F0F68">
      <w:pPr>
        <w:spacing w:before="6"/>
        <w:rPr>
          <w:rFonts w:ascii="Arial" w:eastAsia="Arial" w:hAnsi="Arial" w:cs="Arial"/>
          <w:sz w:val="20"/>
          <w:szCs w:val="20"/>
        </w:rPr>
      </w:pPr>
    </w:p>
    <w:p w14:paraId="76C91F83" w14:textId="77777777" w:rsidR="008F0F68" w:rsidRDefault="008F0F68" w:rsidP="008F0F68">
      <w:pPr>
        <w:pStyle w:val="Heading1"/>
        <w:ind w:left="120"/>
        <w:jc w:val="both"/>
        <w:rPr>
          <w:b w:val="0"/>
          <w:bCs w:val="0"/>
        </w:rPr>
      </w:pPr>
      <w:bookmarkStart w:id="23" w:name="_Toc535917843"/>
      <w:r>
        <w:t>Promising</w:t>
      </w:r>
      <w:r>
        <w:rPr>
          <w:spacing w:val="-7"/>
        </w:rPr>
        <w:t xml:space="preserve"> </w:t>
      </w:r>
      <w:r>
        <w:t>Practices</w:t>
      </w:r>
      <w:bookmarkEnd w:id="23"/>
    </w:p>
    <w:p w14:paraId="1CCAE9AA" w14:textId="77777777" w:rsidR="008F0F68" w:rsidRDefault="008F0F68" w:rsidP="008F0F68">
      <w:pPr>
        <w:pStyle w:val="Heading2"/>
        <w:spacing w:before="70"/>
        <w:ind w:left="120"/>
        <w:jc w:val="both"/>
        <w:rPr>
          <w:b w:val="0"/>
          <w:bCs w:val="0"/>
        </w:rPr>
      </w:pPr>
      <w:bookmarkStart w:id="24" w:name="_Toc535917844"/>
      <w:r>
        <w:t>Maine</w:t>
      </w:r>
      <w:r>
        <w:rPr>
          <w:spacing w:val="-11"/>
        </w:rPr>
        <w:t xml:space="preserve"> </w:t>
      </w:r>
      <w:r>
        <w:t>Hire-A-Vet</w:t>
      </w:r>
      <w:bookmarkEnd w:id="24"/>
    </w:p>
    <w:p w14:paraId="2F72E903" w14:textId="77777777" w:rsidR="008F0F68" w:rsidRDefault="008F0F68" w:rsidP="008F0F68">
      <w:pPr>
        <w:pStyle w:val="BodyText"/>
        <w:spacing w:before="27" w:line="259" w:lineRule="auto"/>
        <w:ind w:left="120" w:right="111" w:firstLine="0"/>
        <w:jc w:val="both"/>
      </w:pPr>
      <w:r>
        <w:t>The</w:t>
      </w:r>
      <w:r>
        <w:rPr>
          <w:spacing w:val="-11"/>
        </w:rPr>
        <w:t xml:space="preserve"> </w:t>
      </w:r>
      <w:r>
        <w:t>Maine</w:t>
      </w:r>
      <w:r>
        <w:rPr>
          <w:spacing w:val="-11"/>
        </w:rPr>
        <w:t xml:space="preserve"> </w:t>
      </w:r>
      <w:r>
        <w:t>Department</w:t>
      </w:r>
      <w:r>
        <w:rPr>
          <w:spacing w:val="-11"/>
        </w:rPr>
        <w:t xml:space="preserve"> </w:t>
      </w:r>
      <w:r>
        <w:t>of</w:t>
      </w:r>
      <w:r>
        <w:rPr>
          <w:spacing w:val="-9"/>
        </w:rPr>
        <w:t xml:space="preserve"> </w:t>
      </w:r>
      <w:r>
        <w:t>Labor</w:t>
      </w:r>
      <w:r>
        <w:rPr>
          <w:spacing w:val="-11"/>
        </w:rPr>
        <w:t xml:space="preserve"> </w:t>
      </w:r>
      <w:r>
        <w:t>conducted</w:t>
      </w:r>
      <w:r>
        <w:rPr>
          <w:spacing w:val="-13"/>
        </w:rPr>
        <w:t xml:space="preserve"> </w:t>
      </w:r>
      <w:r>
        <w:t>the</w:t>
      </w:r>
      <w:r>
        <w:rPr>
          <w:spacing w:val="-13"/>
        </w:rPr>
        <w:t xml:space="preserve"> </w:t>
      </w:r>
      <w:r>
        <w:t>third</w:t>
      </w:r>
      <w:r>
        <w:rPr>
          <w:spacing w:val="-10"/>
        </w:rPr>
        <w:t xml:space="preserve"> </w:t>
      </w:r>
      <w:r>
        <w:t>annual</w:t>
      </w:r>
      <w:r>
        <w:rPr>
          <w:spacing w:val="-11"/>
        </w:rPr>
        <w:t xml:space="preserve"> </w:t>
      </w:r>
      <w:r>
        <w:t>Hire-a-Vet</w:t>
      </w:r>
      <w:r>
        <w:rPr>
          <w:spacing w:val="-12"/>
        </w:rPr>
        <w:t xml:space="preserve"> </w:t>
      </w:r>
      <w:r>
        <w:t>campaign</w:t>
      </w:r>
      <w:r>
        <w:rPr>
          <w:spacing w:val="-10"/>
        </w:rPr>
        <w:t xml:space="preserve"> </w:t>
      </w:r>
      <w:r>
        <w:t>in</w:t>
      </w:r>
      <w:r>
        <w:rPr>
          <w:spacing w:val="-10"/>
        </w:rPr>
        <w:t xml:space="preserve"> </w:t>
      </w:r>
      <w:r>
        <w:t>PY2017.</w:t>
      </w:r>
      <w:r>
        <w:rPr>
          <w:spacing w:val="38"/>
        </w:rPr>
        <w:t xml:space="preserve"> </w:t>
      </w:r>
      <w:r>
        <w:t>The goal</w:t>
      </w:r>
      <w:r>
        <w:rPr>
          <w:spacing w:val="-16"/>
        </w:rPr>
        <w:t xml:space="preserve"> </w:t>
      </w:r>
      <w:r>
        <w:t>each</w:t>
      </w:r>
      <w:r>
        <w:rPr>
          <w:spacing w:val="-18"/>
        </w:rPr>
        <w:t xml:space="preserve"> </w:t>
      </w:r>
      <w:r>
        <w:t>year</w:t>
      </w:r>
      <w:r>
        <w:rPr>
          <w:spacing w:val="-14"/>
        </w:rPr>
        <w:t xml:space="preserve"> </w:t>
      </w:r>
      <w:r>
        <w:t>is</w:t>
      </w:r>
      <w:r>
        <w:rPr>
          <w:spacing w:val="-17"/>
        </w:rPr>
        <w:t xml:space="preserve"> </w:t>
      </w:r>
      <w:r>
        <w:t>to</w:t>
      </w:r>
      <w:r>
        <w:rPr>
          <w:spacing w:val="-15"/>
        </w:rPr>
        <w:t xml:space="preserve"> </w:t>
      </w:r>
      <w:r>
        <w:t>engage</w:t>
      </w:r>
      <w:r>
        <w:rPr>
          <w:spacing w:val="-17"/>
        </w:rPr>
        <w:t xml:space="preserve"> </w:t>
      </w:r>
      <w:r>
        <w:t>100</w:t>
      </w:r>
      <w:r>
        <w:rPr>
          <w:spacing w:val="-15"/>
        </w:rPr>
        <w:t xml:space="preserve"> </w:t>
      </w:r>
      <w:r>
        <w:t>employers</w:t>
      </w:r>
      <w:r>
        <w:rPr>
          <w:spacing w:val="-14"/>
        </w:rPr>
        <w:t xml:space="preserve"> </w:t>
      </w:r>
      <w:r>
        <w:t>to</w:t>
      </w:r>
      <w:r>
        <w:rPr>
          <w:spacing w:val="-18"/>
        </w:rPr>
        <w:t xml:space="preserve"> </w:t>
      </w:r>
      <w:r>
        <w:t>hire</w:t>
      </w:r>
      <w:r>
        <w:rPr>
          <w:spacing w:val="-17"/>
        </w:rPr>
        <w:t xml:space="preserve"> </w:t>
      </w:r>
      <w:r>
        <w:t>100</w:t>
      </w:r>
      <w:r>
        <w:rPr>
          <w:spacing w:val="-15"/>
        </w:rPr>
        <w:t xml:space="preserve"> </w:t>
      </w:r>
      <w:r>
        <w:t>veterans</w:t>
      </w:r>
      <w:r>
        <w:rPr>
          <w:spacing w:val="-15"/>
        </w:rPr>
        <w:t xml:space="preserve"> </w:t>
      </w:r>
      <w:r>
        <w:t>in</w:t>
      </w:r>
      <w:r>
        <w:rPr>
          <w:spacing w:val="-15"/>
        </w:rPr>
        <w:t xml:space="preserve"> </w:t>
      </w:r>
      <w:r>
        <w:t>100</w:t>
      </w:r>
      <w:r>
        <w:rPr>
          <w:spacing w:val="-15"/>
        </w:rPr>
        <w:t xml:space="preserve"> </w:t>
      </w:r>
      <w:r>
        <w:t>days.</w:t>
      </w:r>
      <w:r>
        <w:rPr>
          <w:spacing w:val="-14"/>
        </w:rPr>
        <w:t xml:space="preserve"> </w:t>
      </w:r>
      <w:r>
        <w:t>Hire-a-Vet</w:t>
      </w:r>
      <w:r>
        <w:rPr>
          <w:spacing w:val="-16"/>
        </w:rPr>
        <w:t xml:space="preserve"> </w:t>
      </w:r>
      <w:r>
        <w:t>Campaign outcomes for program year</w:t>
      </w:r>
      <w:r>
        <w:rPr>
          <w:spacing w:val="-9"/>
        </w:rPr>
        <w:t xml:space="preserve"> </w:t>
      </w:r>
      <w:r>
        <w:t>2017:</w:t>
      </w:r>
    </w:p>
    <w:p w14:paraId="6661F227" w14:textId="77777777" w:rsidR="008F0F68" w:rsidRDefault="008F0F68" w:rsidP="00084649">
      <w:pPr>
        <w:pStyle w:val="ListParagraph"/>
        <w:numPr>
          <w:ilvl w:val="0"/>
          <w:numId w:val="2"/>
        </w:numPr>
        <w:tabs>
          <w:tab w:val="left" w:pos="1561"/>
        </w:tabs>
        <w:spacing w:before="159"/>
        <w:ind w:right="723"/>
        <w:rPr>
          <w:rFonts w:ascii="Arial" w:eastAsia="Arial" w:hAnsi="Arial" w:cs="Arial"/>
        </w:rPr>
      </w:pPr>
      <w:r>
        <w:rPr>
          <w:rFonts w:ascii="Arial"/>
        </w:rPr>
        <w:t>154 employers signed on to the</w:t>
      </w:r>
      <w:r>
        <w:rPr>
          <w:rFonts w:ascii="Arial"/>
          <w:spacing w:val="-6"/>
        </w:rPr>
        <w:t xml:space="preserve"> </w:t>
      </w:r>
      <w:r>
        <w:rPr>
          <w:rFonts w:ascii="Arial"/>
        </w:rPr>
        <w:t>campaign;</w:t>
      </w:r>
    </w:p>
    <w:p w14:paraId="5693A8BE" w14:textId="77777777" w:rsidR="008F0F68" w:rsidRDefault="008F0F68" w:rsidP="00084649">
      <w:pPr>
        <w:pStyle w:val="ListParagraph"/>
        <w:numPr>
          <w:ilvl w:val="0"/>
          <w:numId w:val="2"/>
        </w:numPr>
        <w:tabs>
          <w:tab w:val="left" w:pos="1561"/>
        </w:tabs>
        <w:spacing w:before="18"/>
        <w:ind w:right="723"/>
        <w:rPr>
          <w:rFonts w:ascii="Arial" w:eastAsia="Arial" w:hAnsi="Arial" w:cs="Arial"/>
        </w:rPr>
      </w:pPr>
      <w:r>
        <w:rPr>
          <w:rFonts w:ascii="Arial"/>
        </w:rPr>
        <w:t>110 employers attended Military Culture 202</w:t>
      </w:r>
      <w:r>
        <w:rPr>
          <w:rFonts w:ascii="Arial"/>
          <w:spacing w:val="-5"/>
        </w:rPr>
        <w:t xml:space="preserve"> </w:t>
      </w:r>
      <w:r>
        <w:rPr>
          <w:rFonts w:ascii="Arial"/>
        </w:rPr>
        <w:t>training;</w:t>
      </w:r>
    </w:p>
    <w:p w14:paraId="79BD7469" w14:textId="77777777" w:rsidR="008F0F68" w:rsidRDefault="008F0F68" w:rsidP="00084649">
      <w:pPr>
        <w:pStyle w:val="ListParagraph"/>
        <w:numPr>
          <w:ilvl w:val="0"/>
          <w:numId w:val="2"/>
        </w:numPr>
        <w:tabs>
          <w:tab w:val="left" w:pos="1561"/>
        </w:tabs>
        <w:spacing w:before="18"/>
        <w:ind w:right="723"/>
        <w:rPr>
          <w:rFonts w:ascii="Arial" w:eastAsia="Arial" w:hAnsi="Arial" w:cs="Arial"/>
        </w:rPr>
      </w:pPr>
      <w:r>
        <w:rPr>
          <w:rFonts w:ascii="Arial"/>
        </w:rPr>
        <w:t>296 veterans were</w:t>
      </w:r>
      <w:r>
        <w:rPr>
          <w:rFonts w:ascii="Arial"/>
          <w:spacing w:val="1"/>
        </w:rPr>
        <w:t xml:space="preserve"> </w:t>
      </w:r>
      <w:r>
        <w:rPr>
          <w:rFonts w:ascii="Arial"/>
        </w:rPr>
        <w:t>hired;</w:t>
      </w:r>
    </w:p>
    <w:p w14:paraId="4AAD5F01" w14:textId="77777777" w:rsidR="008F0F68" w:rsidRDefault="008F0F68" w:rsidP="00084649">
      <w:pPr>
        <w:pStyle w:val="ListParagraph"/>
        <w:numPr>
          <w:ilvl w:val="0"/>
          <w:numId w:val="2"/>
        </w:numPr>
        <w:tabs>
          <w:tab w:val="left" w:pos="1541"/>
        </w:tabs>
        <w:spacing w:before="37"/>
        <w:ind w:left="1540" w:right="123"/>
        <w:rPr>
          <w:rFonts w:ascii="Arial" w:eastAsia="Arial" w:hAnsi="Arial" w:cs="Arial"/>
        </w:rPr>
      </w:pPr>
      <w:r>
        <w:rPr>
          <w:rFonts w:ascii="Arial"/>
        </w:rPr>
        <w:t>63 female veterans were</w:t>
      </w:r>
      <w:r>
        <w:rPr>
          <w:rFonts w:ascii="Arial"/>
          <w:spacing w:val="-4"/>
        </w:rPr>
        <w:t xml:space="preserve"> </w:t>
      </w:r>
      <w:r>
        <w:rPr>
          <w:rFonts w:ascii="Arial"/>
        </w:rPr>
        <w:t>hired;</w:t>
      </w:r>
    </w:p>
    <w:p w14:paraId="782292B6" w14:textId="77777777" w:rsidR="008F0F68" w:rsidRDefault="008F0F68" w:rsidP="00084649">
      <w:pPr>
        <w:pStyle w:val="ListParagraph"/>
        <w:numPr>
          <w:ilvl w:val="0"/>
          <w:numId w:val="2"/>
        </w:numPr>
        <w:tabs>
          <w:tab w:val="left" w:pos="1541"/>
        </w:tabs>
        <w:spacing w:before="19"/>
        <w:ind w:left="1540" w:right="123"/>
        <w:rPr>
          <w:rFonts w:ascii="Arial" w:eastAsia="Arial" w:hAnsi="Arial" w:cs="Arial"/>
        </w:rPr>
      </w:pPr>
      <w:r>
        <w:rPr>
          <w:rFonts w:ascii="Arial"/>
        </w:rPr>
        <w:t>21 veteran spouse and/or family member were</w:t>
      </w:r>
      <w:r>
        <w:rPr>
          <w:rFonts w:ascii="Arial"/>
          <w:spacing w:val="-3"/>
        </w:rPr>
        <w:t xml:space="preserve"> </w:t>
      </w:r>
      <w:r>
        <w:rPr>
          <w:rFonts w:ascii="Arial"/>
        </w:rPr>
        <w:t>hired;</w:t>
      </w:r>
    </w:p>
    <w:p w14:paraId="616338CA" w14:textId="77777777" w:rsidR="008F0F68" w:rsidRDefault="008F0F68" w:rsidP="00084649">
      <w:pPr>
        <w:pStyle w:val="ListParagraph"/>
        <w:numPr>
          <w:ilvl w:val="0"/>
          <w:numId w:val="2"/>
        </w:numPr>
        <w:tabs>
          <w:tab w:val="left" w:pos="1541"/>
        </w:tabs>
        <w:spacing w:before="18"/>
        <w:ind w:left="1540" w:right="123"/>
        <w:rPr>
          <w:rFonts w:ascii="Arial" w:eastAsia="Arial" w:hAnsi="Arial" w:cs="Arial"/>
        </w:rPr>
      </w:pPr>
      <w:r>
        <w:rPr>
          <w:rFonts w:ascii="Arial"/>
        </w:rPr>
        <w:t>The average hourly wage of veterans hired was $23.16 /</w:t>
      </w:r>
      <w:r>
        <w:rPr>
          <w:rFonts w:ascii="Arial"/>
          <w:spacing w:val="-8"/>
        </w:rPr>
        <w:t xml:space="preserve"> </w:t>
      </w:r>
      <w:r>
        <w:rPr>
          <w:rFonts w:ascii="Arial"/>
        </w:rPr>
        <w:t>hour.</w:t>
      </w:r>
    </w:p>
    <w:p w14:paraId="36869425" w14:textId="77777777" w:rsidR="008F0F68" w:rsidRDefault="008F0F68" w:rsidP="008F0F68">
      <w:pPr>
        <w:pStyle w:val="BodyText"/>
        <w:spacing w:before="177" w:line="259" w:lineRule="auto"/>
        <w:ind w:right="116" w:firstLine="0"/>
        <w:jc w:val="both"/>
      </w:pPr>
      <w:r>
        <w:t>Maine</w:t>
      </w:r>
      <w:r>
        <w:rPr>
          <w:spacing w:val="17"/>
        </w:rPr>
        <w:t xml:space="preserve"> </w:t>
      </w:r>
      <w:r>
        <w:t>held</w:t>
      </w:r>
      <w:r>
        <w:rPr>
          <w:spacing w:val="17"/>
        </w:rPr>
        <w:t xml:space="preserve"> </w:t>
      </w:r>
      <w:r>
        <w:t>a</w:t>
      </w:r>
      <w:r>
        <w:rPr>
          <w:spacing w:val="15"/>
        </w:rPr>
        <w:t xml:space="preserve"> </w:t>
      </w:r>
      <w:r>
        <w:t>Kick-off</w:t>
      </w:r>
      <w:r>
        <w:rPr>
          <w:spacing w:val="16"/>
        </w:rPr>
        <w:t xml:space="preserve"> </w:t>
      </w:r>
      <w:r>
        <w:t>event</w:t>
      </w:r>
      <w:r>
        <w:rPr>
          <w:spacing w:val="16"/>
        </w:rPr>
        <w:t xml:space="preserve"> </w:t>
      </w:r>
      <w:r>
        <w:t>on</w:t>
      </w:r>
      <w:r>
        <w:rPr>
          <w:spacing w:val="17"/>
        </w:rPr>
        <w:t xml:space="preserve"> </w:t>
      </w:r>
      <w:r>
        <w:t>August</w:t>
      </w:r>
      <w:r>
        <w:rPr>
          <w:spacing w:val="17"/>
        </w:rPr>
        <w:t xml:space="preserve"> </w:t>
      </w:r>
      <w:r>
        <w:t>30,</w:t>
      </w:r>
      <w:r>
        <w:rPr>
          <w:spacing w:val="19"/>
        </w:rPr>
        <w:t xml:space="preserve"> </w:t>
      </w:r>
      <w:r>
        <w:t>2018</w:t>
      </w:r>
      <w:r>
        <w:rPr>
          <w:spacing w:val="15"/>
        </w:rPr>
        <w:t xml:space="preserve"> </w:t>
      </w:r>
      <w:r>
        <w:t>to</w:t>
      </w:r>
      <w:r>
        <w:rPr>
          <w:spacing w:val="17"/>
        </w:rPr>
        <w:t xml:space="preserve"> </w:t>
      </w:r>
      <w:r>
        <w:t>launch</w:t>
      </w:r>
      <w:r>
        <w:rPr>
          <w:spacing w:val="15"/>
        </w:rPr>
        <w:t xml:space="preserve"> </w:t>
      </w:r>
      <w:r>
        <w:t>its</w:t>
      </w:r>
      <w:r>
        <w:rPr>
          <w:spacing w:val="13"/>
        </w:rPr>
        <w:t xml:space="preserve"> </w:t>
      </w:r>
      <w:r>
        <w:t>fourth</w:t>
      </w:r>
      <w:r>
        <w:rPr>
          <w:spacing w:val="15"/>
        </w:rPr>
        <w:t xml:space="preserve"> </w:t>
      </w:r>
      <w:r>
        <w:t>year</w:t>
      </w:r>
      <w:r>
        <w:rPr>
          <w:spacing w:val="14"/>
        </w:rPr>
        <w:t xml:space="preserve"> </w:t>
      </w:r>
      <w:r>
        <w:t>promoting</w:t>
      </w:r>
      <w:r>
        <w:rPr>
          <w:spacing w:val="15"/>
        </w:rPr>
        <w:t xml:space="preserve"> </w:t>
      </w:r>
      <w:r>
        <w:t>the</w:t>
      </w:r>
      <w:r>
        <w:rPr>
          <w:spacing w:val="15"/>
        </w:rPr>
        <w:t xml:space="preserve"> </w:t>
      </w:r>
      <w:r>
        <w:t>hire</w:t>
      </w:r>
      <w:r>
        <w:rPr>
          <w:spacing w:val="15"/>
        </w:rPr>
        <w:t xml:space="preserve"> </w:t>
      </w:r>
      <w:r>
        <w:t>of veterans.</w:t>
      </w:r>
      <w:r>
        <w:rPr>
          <w:spacing w:val="24"/>
        </w:rPr>
        <w:t xml:space="preserve"> </w:t>
      </w:r>
      <w:r>
        <w:t>The</w:t>
      </w:r>
      <w:r>
        <w:rPr>
          <w:spacing w:val="13"/>
        </w:rPr>
        <w:t xml:space="preserve"> </w:t>
      </w:r>
      <w:r>
        <w:t>event</w:t>
      </w:r>
      <w:r>
        <w:rPr>
          <w:spacing w:val="15"/>
        </w:rPr>
        <w:t xml:space="preserve"> </w:t>
      </w:r>
      <w:r>
        <w:t>was</w:t>
      </w:r>
      <w:r>
        <w:rPr>
          <w:spacing w:val="14"/>
        </w:rPr>
        <w:t xml:space="preserve"> </w:t>
      </w:r>
      <w:r>
        <w:t>attended</w:t>
      </w:r>
      <w:r>
        <w:rPr>
          <w:spacing w:val="14"/>
        </w:rPr>
        <w:t xml:space="preserve"> </w:t>
      </w:r>
      <w:r>
        <w:t>by</w:t>
      </w:r>
      <w:r>
        <w:rPr>
          <w:spacing w:val="11"/>
        </w:rPr>
        <w:t xml:space="preserve"> </w:t>
      </w:r>
      <w:r>
        <w:t>251</w:t>
      </w:r>
      <w:r>
        <w:rPr>
          <w:spacing w:val="14"/>
        </w:rPr>
        <w:t xml:space="preserve"> </w:t>
      </w:r>
      <w:r>
        <w:t>employers</w:t>
      </w:r>
      <w:r>
        <w:rPr>
          <w:spacing w:val="14"/>
        </w:rPr>
        <w:t xml:space="preserve"> </w:t>
      </w:r>
      <w:r>
        <w:t>and</w:t>
      </w:r>
      <w:r>
        <w:rPr>
          <w:spacing w:val="14"/>
        </w:rPr>
        <w:t xml:space="preserve"> </w:t>
      </w:r>
      <w:r>
        <w:t>525</w:t>
      </w:r>
      <w:r>
        <w:rPr>
          <w:spacing w:val="11"/>
        </w:rPr>
        <w:t xml:space="preserve"> </w:t>
      </w:r>
      <w:r>
        <w:t>job</w:t>
      </w:r>
      <w:r>
        <w:rPr>
          <w:spacing w:val="13"/>
        </w:rPr>
        <w:t xml:space="preserve"> </w:t>
      </w:r>
      <w:r>
        <w:t>seekers</w:t>
      </w:r>
      <w:r>
        <w:rPr>
          <w:spacing w:val="14"/>
        </w:rPr>
        <w:t xml:space="preserve"> </w:t>
      </w:r>
      <w:r>
        <w:t>of</w:t>
      </w:r>
      <w:r>
        <w:rPr>
          <w:spacing w:val="15"/>
        </w:rPr>
        <w:t xml:space="preserve"> </w:t>
      </w:r>
      <w:r>
        <w:t>which</w:t>
      </w:r>
      <w:r>
        <w:rPr>
          <w:spacing w:val="14"/>
        </w:rPr>
        <w:t xml:space="preserve"> </w:t>
      </w:r>
      <w:r>
        <w:t>33%</w:t>
      </w:r>
      <w:r>
        <w:rPr>
          <w:spacing w:val="14"/>
        </w:rPr>
        <w:t xml:space="preserve"> </w:t>
      </w:r>
      <w:r>
        <w:t>were veterans. The event hosted 19 Veteran resource tables and 13 Veterans took advantage of</w:t>
      </w:r>
      <w:r>
        <w:rPr>
          <w:spacing w:val="55"/>
        </w:rPr>
        <w:t xml:space="preserve"> </w:t>
      </w:r>
      <w:r>
        <w:t>the Hilton Honors accommodations program to participle in the hiring fair. Hilton Hotels provide</w:t>
      </w:r>
      <w:r>
        <w:rPr>
          <w:spacing w:val="41"/>
        </w:rPr>
        <w:t xml:space="preserve"> </w:t>
      </w:r>
      <w:r>
        <w:t>free overnight accommodations to Veterans who live more than 40 miles away from the hiring</w:t>
      </w:r>
      <w:r>
        <w:rPr>
          <w:spacing w:val="-28"/>
        </w:rPr>
        <w:t xml:space="preserve"> </w:t>
      </w:r>
      <w:r>
        <w:t>event.</w:t>
      </w:r>
    </w:p>
    <w:p w14:paraId="435512A9" w14:textId="77777777" w:rsidR="008F0F68" w:rsidRDefault="008F0F68" w:rsidP="008F0F68">
      <w:pPr>
        <w:pStyle w:val="Heading2"/>
        <w:spacing w:before="175"/>
        <w:jc w:val="both"/>
        <w:rPr>
          <w:b w:val="0"/>
          <w:bCs w:val="0"/>
        </w:rPr>
      </w:pPr>
      <w:bookmarkStart w:id="25" w:name="_Toc535917845"/>
      <w:r>
        <w:t>Innovative Approaches to</w:t>
      </w:r>
      <w:r>
        <w:rPr>
          <w:spacing w:val="-19"/>
        </w:rPr>
        <w:t xml:space="preserve"> </w:t>
      </w:r>
      <w:r>
        <w:t>Apprenticeship</w:t>
      </w:r>
      <w:bookmarkEnd w:id="25"/>
    </w:p>
    <w:p w14:paraId="31B9B86F" w14:textId="77777777" w:rsidR="008F0F68" w:rsidRDefault="008F0F68" w:rsidP="008F0F68">
      <w:pPr>
        <w:pStyle w:val="BodyText"/>
        <w:spacing w:before="29" w:line="259" w:lineRule="auto"/>
        <w:ind w:right="112" w:firstLine="0"/>
        <w:jc w:val="both"/>
      </w:pPr>
      <w:r>
        <w:t>Over</w:t>
      </w:r>
      <w:r>
        <w:rPr>
          <w:spacing w:val="31"/>
        </w:rPr>
        <w:t xml:space="preserve"> </w:t>
      </w:r>
      <w:r>
        <w:t>the</w:t>
      </w:r>
      <w:r>
        <w:rPr>
          <w:spacing w:val="32"/>
        </w:rPr>
        <w:t xml:space="preserve"> </w:t>
      </w:r>
      <w:r>
        <w:t>past</w:t>
      </w:r>
      <w:r>
        <w:rPr>
          <w:spacing w:val="32"/>
        </w:rPr>
        <w:t xml:space="preserve"> </w:t>
      </w:r>
      <w:r>
        <w:t>year,</w:t>
      </w:r>
      <w:r>
        <w:rPr>
          <w:spacing w:val="32"/>
        </w:rPr>
        <w:t xml:space="preserve"> </w:t>
      </w:r>
      <w:r>
        <w:t>the</w:t>
      </w:r>
      <w:r>
        <w:rPr>
          <w:spacing w:val="30"/>
        </w:rPr>
        <w:t xml:space="preserve"> </w:t>
      </w:r>
      <w:r>
        <w:t>Maine</w:t>
      </w:r>
      <w:r>
        <w:rPr>
          <w:spacing w:val="32"/>
        </w:rPr>
        <w:t xml:space="preserve"> </w:t>
      </w:r>
      <w:r>
        <w:t>Apprenticeship</w:t>
      </w:r>
      <w:r>
        <w:rPr>
          <w:spacing w:val="30"/>
        </w:rPr>
        <w:t xml:space="preserve"> </w:t>
      </w:r>
      <w:r>
        <w:t>Program</w:t>
      </w:r>
      <w:r>
        <w:rPr>
          <w:spacing w:val="31"/>
        </w:rPr>
        <w:t xml:space="preserve"> </w:t>
      </w:r>
      <w:r>
        <w:t>has</w:t>
      </w:r>
      <w:r>
        <w:rPr>
          <w:spacing w:val="31"/>
        </w:rPr>
        <w:t xml:space="preserve"> </w:t>
      </w:r>
      <w:r>
        <w:t>taken</w:t>
      </w:r>
      <w:r>
        <w:rPr>
          <w:spacing w:val="32"/>
        </w:rPr>
        <w:t xml:space="preserve"> </w:t>
      </w:r>
      <w:r>
        <w:t>enormous</w:t>
      </w:r>
      <w:r>
        <w:rPr>
          <w:spacing w:val="31"/>
        </w:rPr>
        <w:t xml:space="preserve"> </w:t>
      </w:r>
      <w:r>
        <w:t>strides</w:t>
      </w:r>
      <w:r>
        <w:rPr>
          <w:spacing w:val="31"/>
        </w:rPr>
        <w:t xml:space="preserve"> </w:t>
      </w:r>
      <w:r>
        <w:t>to</w:t>
      </w:r>
      <w:r>
        <w:rPr>
          <w:spacing w:val="30"/>
        </w:rPr>
        <w:t xml:space="preserve"> </w:t>
      </w:r>
      <w:r>
        <w:t>make registered</w:t>
      </w:r>
      <w:r>
        <w:rPr>
          <w:spacing w:val="-18"/>
        </w:rPr>
        <w:t xml:space="preserve"> </w:t>
      </w:r>
      <w:r>
        <w:t>apprenticeship</w:t>
      </w:r>
      <w:r>
        <w:rPr>
          <w:spacing w:val="-16"/>
        </w:rPr>
        <w:t xml:space="preserve"> </w:t>
      </w:r>
      <w:r>
        <w:t>the</w:t>
      </w:r>
      <w:r>
        <w:rPr>
          <w:spacing w:val="-16"/>
        </w:rPr>
        <w:t xml:space="preserve"> </w:t>
      </w:r>
      <w:r>
        <w:t>premier</w:t>
      </w:r>
      <w:r>
        <w:rPr>
          <w:spacing w:val="-15"/>
        </w:rPr>
        <w:t xml:space="preserve"> </w:t>
      </w:r>
      <w:r>
        <w:t>employee</w:t>
      </w:r>
      <w:r>
        <w:rPr>
          <w:spacing w:val="-16"/>
        </w:rPr>
        <w:t xml:space="preserve"> </w:t>
      </w:r>
      <w:r>
        <w:t>development</w:t>
      </w:r>
      <w:r>
        <w:rPr>
          <w:spacing w:val="-15"/>
        </w:rPr>
        <w:t xml:space="preserve"> </w:t>
      </w:r>
      <w:r>
        <w:t>tool</w:t>
      </w:r>
      <w:r>
        <w:rPr>
          <w:spacing w:val="-19"/>
        </w:rPr>
        <w:t xml:space="preserve"> </w:t>
      </w:r>
      <w:r>
        <w:t>for</w:t>
      </w:r>
      <w:r>
        <w:rPr>
          <w:spacing w:val="-15"/>
        </w:rPr>
        <w:t xml:space="preserve"> </w:t>
      </w:r>
      <w:r>
        <w:t>Maine</w:t>
      </w:r>
      <w:r>
        <w:rPr>
          <w:spacing w:val="-16"/>
        </w:rPr>
        <w:t xml:space="preserve"> </w:t>
      </w:r>
      <w:r>
        <w:t>industries.</w:t>
      </w:r>
      <w:r>
        <w:rPr>
          <w:spacing w:val="-15"/>
        </w:rPr>
        <w:t xml:space="preserve"> </w:t>
      </w:r>
      <w:r>
        <w:t>In</w:t>
      </w:r>
      <w:r>
        <w:rPr>
          <w:spacing w:val="-19"/>
        </w:rPr>
        <w:t xml:space="preserve"> </w:t>
      </w:r>
      <w:r>
        <w:t>addition to greatly expanding outreach to employers, educators, workforce service providers and</w:t>
      </w:r>
      <w:r>
        <w:rPr>
          <w:spacing w:val="6"/>
        </w:rPr>
        <w:t xml:space="preserve"> </w:t>
      </w:r>
      <w:r>
        <w:t>others, the program has introduced a new method to engage workforce providers and</w:t>
      </w:r>
      <w:r>
        <w:rPr>
          <w:spacing w:val="5"/>
        </w:rPr>
        <w:t xml:space="preserve"> </w:t>
      </w:r>
      <w:r>
        <w:t>industry associations as sponsors of the program. The goal of having agencies as sponsors is to</w:t>
      </w:r>
      <w:r>
        <w:rPr>
          <w:spacing w:val="15"/>
        </w:rPr>
        <w:t xml:space="preserve"> </w:t>
      </w:r>
      <w:r>
        <w:t>reduce paperwork for the</w:t>
      </w:r>
      <w:r>
        <w:rPr>
          <w:spacing w:val="-5"/>
        </w:rPr>
        <w:t xml:space="preserve"> </w:t>
      </w:r>
      <w:r>
        <w:t>employer.</w:t>
      </w:r>
    </w:p>
    <w:p w14:paraId="3CE54866" w14:textId="77777777" w:rsidR="008F0F68" w:rsidRDefault="008F0F68" w:rsidP="008F0F68">
      <w:pPr>
        <w:pStyle w:val="BodyText"/>
        <w:spacing w:before="159" w:line="259" w:lineRule="auto"/>
        <w:ind w:right="113" w:firstLine="0"/>
        <w:jc w:val="both"/>
      </w:pPr>
      <w:r>
        <w:t>Two workforce service provider agencies have come on board to act as sponsors</w:t>
      </w:r>
      <w:r>
        <w:rPr>
          <w:spacing w:val="35"/>
        </w:rPr>
        <w:t xml:space="preserve"> </w:t>
      </w:r>
      <w:r>
        <w:t>of apprenticeship,</w:t>
      </w:r>
      <w:r>
        <w:rPr>
          <w:spacing w:val="-5"/>
        </w:rPr>
        <w:t xml:space="preserve"> </w:t>
      </w:r>
      <w:r>
        <w:t>Aroostook</w:t>
      </w:r>
      <w:r>
        <w:rPr>
          <w:spacing w:val="-4"/>
        </w:rPr>
        <w:t xml:space="preserve"> </w:t>
      </w:r>
      <w:r>
        <w:t>County</w:t>
      </w:r>
      <w:r>
        <w:rPr>
          <w:spacing w:val="-5"/>
        </w:rPr>
        <w:t xml:space="preserve"> </w:t>
      </w:r>
      <w:r>
        <w:t>Action</w:t>
      </w:r>
      <w:r>
        <w:rPr>
          <w:spacing w:val="-4"/>
        </w:rPr>
        <w:t xml:space="preserve"> </w:t>
      </w:r>
      <w:r>
        <w:t>Program</w:t>
      </w:r>
      <w:r>
        <w:rPr>
          <w:spacing w:val="-5"/>
        </w:rPr>
        <w:t xml:space="preserve"> </w:t>
      </w:r>
      <w:r>
        <w:t>(ACAP)</w:t>
      </w:r>
      <w:r>
        <w:rPr>
          <w:spacing w:val="-3"/>
        </w:rPr>
        <w:t xml:space="preserve"> </w:t>
      </w:r>
      <w:r>
        <w:t>-also</w:t>
      </w:r>
      <w:r>
        <w:rPr>
          <w:spacing w:val="-6"/>
        </w:rPr>
        <w:t xml:space="preserve"> </w:t>
      </w:r>
      <w:r>
        <w:t>recipients</w:t>
      </w:r>
      <w:r>
        <w:rPr>
          <w:spacing w:val="-8"/>
        </w:rPr>
        <w:t xml:space="preserve"> </w:t>
      </w:r>
      <w:r>
        <w:t>of</w:t>
      </w:r>
      <w:r>
        <w:rPr>
          <w:spacing w:val="-3"/>
        </w:rPr>
        <w:t xml:space="preserve"> </w:t>
      </w:r>
      <w:r>
        <w:t>the</w:t>
      </w:r>
      <w:r>
        <w:rPr>
          <w:spacing w:val="-9"/>
        </w:rPr>
        <w:t xml:space="preserve"> </w:t>
      </w:r>
      <w:r>
        <w:t>federal</w:t>
      </w:r>
      <w:r>
        <w:rPr>
          <w:spacing w:val="-8"/>
        </w:rPr>
        <w:t xml:space="preserve"> </w:t>
      </w:r>
      <w:r>
        <w:t>Women in Apprenticeship and Non-Traditional Occupations (WANTO) grant two years in a row</w:t>
      </w:r>
      <w:r>
        <w:rPr>
          <w:spacing w:val="25"/>
        </w:rPr>
        <w:t xml:space="preserve"> </w:t>
      </w:r>
      <w:r>
        <w:t>and Eastern Maine Development Corporation (EMDC), an agency whose other arm</w:t>
      </w:r>
      <w:r>
        <w:rPr>
          <w:spacing w:val="30"/>
        </w:rPr>
        <w:t xml:space="preserve"> </w:t>
      </w:r>
      <w:r>
        <w:t>provides economic development services to several Counties. Workforce development agencies</w:t>
      </w:r>
      <w:r>
        <w:rPr>
          <w:spacing w:val="12"/>
        </w:rPr>
        <w:t xml:space="preserve"> </w:t>
      </w:r>
      <w:r>
        <w:t>are situated to package title IB resources for apprenticeship and to promote the hire and training</w:t>
      </w:r>
      <w:r>
        <w:rPr>
          <w:spacing w:val="52"/>
        </w:rPr>
        <w:t xml:space="preserve"> </w:t>
      </w:r>
      <w:r>
        <w:t>of participants from the Adult, Dislocated Worker and Youth</w:t>
      </w:r>
      <w:r>
        <w:rPr>
          <w:spacing w:val="-19"/>
        </w:rPr>
        <w:t xml:space="preserve"> </w:t>
      </w:r>
      <w:r>
        <w:t>programs.</w:t>
      </w:r>
    </w:p>
    <w:p w14:paraId="4317553C" w14:textId="77777777" w:rsidR="008F0F68" w:rsidRDefault="008F0F68" w:rsidP="008F0F68">
      <w:pPr>
        <w:pStyle w:val="BodyText"/>
        <w:spacing w:before="159" w:line="259" w:lineRule="auto"/>
        <w:ind w:right="113" w:firstLine="0"/>
        <w:jc w:val="both"/>
      </w:pPr>
      <w:r>
        <w:rPr>
          <w:rFonts w:cs="Arial"/>
        </w:rPr>
        <w:t xml:space="preserve">Referred to as “intermediary apprenticeship sponsors” these agencies </w:t>
      </w:r>
      <w:r>
        <w:t>act as the</w:t>
      </w:r>
      <w:r>
        <w:rPr>
          <w:spacing w:val="18"/>
        </w:rPr>
        <w:t xml:space="preserve"> </w:t>
      </w:r>
      <w:r>
        <w:t>administrators, who develop agreements with the employers that detail program requirements,</w:t>
      </w:r>
      <w:r>
        <w:rPr>
          <w:spacing w:val="19"/>
        </w:rPr>
        <w:t xml:space="preserve"> </w:t>
      </w:r>
      <w:r>
        <w:t>on-the-job learning,</w:t>
      </w:r>
      <w:r>
        <w:rPr>
          <w:spacing w:val="51"/>
        </w:rPr>
        <w:t xml:space="preserve"> </w:t>
      </w:r>
      <w:r>
        <w:t>classroom</w:t>
      </w:r>
      <w:r>
        <w:rPr>
          <w:spacing w:val="50"/>
        </w:rPr>
        <w:t xml:space="preserve"> </w:t>
      </w:r>
      <w:r>
        <w:t>training,</w:t>
      </w:r>
      <w:r>
        <w:rPr>
          <w:spacing w:val="53"/>
        </w:rPr>
        <w:t xml:space="preserve"> </w:t>
      </w:r>
      <w:r>
        <w:t>and</w:t>
      </w:r>
      <w:r>
        <w:rPr>
          <w:spacing w:val="54"/>
        </w:rPr>
        <w:t xml:space="preserve"> </w:t>
      </w:r>
      <w:r>
        <w:t>wage</w:t>
      </w:r>
      <w:r>
        <w:rPr>
          <w:spacing w:val="52"/>
        </w:rPr>
        <w:t xml:space="preserve"> </w:t>
      </w:r>
      <w:r>
        <w:t>increases.</w:t>
      </w:r>
      <w:r>
        <w:rPr>
          <w:spacing w:val="50"/>
        </w:rPr>
        <w:t xml:space="preserve"> </w:t>
      </w:r>
      <w:r>
        <w:t>They</w:t>
      </w:r>
      <w:r>
        <w:rPr>
          <w:spacing w:val="50"/>
        </w:rPr>
        <w:t xml:space="preserve"> </w:t>
      </w:r>
      <w:r>
        <w:t>submit</w:t>
      </w:r>
      <w:r>
        <w:rPr>
          <w:spacing w:val="51"/>
        </w:rPr>
        <w:t xml:space="preserve"> </w:t>
      </w:r>
      <w:r>
        <w:t>the</w:t>
      </w:r>
      <w:r>
        <w:rPr>
          <w:spacing w:val="49"/>
        </w:rPr>
        <w:t xml:space="preserve"> </w:t>
      </w:r>
      <w:r>
        <w:t>programs</w:t>
      </w:r>
      <w:r>
        <w:rPr>
          <w:spacing w:val="50"/>
        </w:rPr>
        <w:t xml:space="preserve"> </w:t>
      </w:r>
      <w:r>
        <w:t>to</w:t>
      </w:r>
      <w:r>
        <w:rPr>
          <w:spacing w:val="49"/>
        </w:rPr>
        <w:t xml:space="preserve"> </w:t>
      </w:r>
      <w:r>
        <w:t>the</w:t>
      </w:r>
      <w:r>
        <w:rPr>
          <w:spacing w:val="52"/>
        </w:rPr>
        <w:t xml:space="preserve"> </w:t>
      </w:r>
      <w:r>
        <w:t>Maine Apprenticeship Council for approval and mentor the employer and the apprentice.</w:t>
      </w:r>
      <w:r>
        <w:rPr>
          <w:spacing w:val="2"/>
        </w:rPr>
        <w:t xml:space="preserve"> </w:t>
      </w:r>
      <w:r>
        <w:t>Intermediary sponsors work with educational institutions that provide the related</w:t>
      </w:r>
      <w:r>
        <w:rPr>
          <w:spacing w:val="-23"/>
        </w:rPr>
        <w:t xml:space="preserve"> </w:t>
      </w:r>
      <w:r>
        <w:t>instruction.</w:t>
      </w:r>
    </w:p>
    <w:p w14:paraId="712DB303" w14:textId="77777777" w:rsidR="008F0F68" w:rsidRDefault="008F0F68" w:rsidP="008F0F68">
      <w:pPr>
        <w:pStyle w:val="BodyText"/>
        <w:spacing w:before="161" w:line="259" w:lineRule="auto"/>
        <w:ind w:right="115" w:firstLine="0"/>
        <w:jc w:val="both"/>
      </w:pPr>
      <w:r>
        <w:t>Industry</w:t>
      </w:r>
      <w:r>
        <w:rPr>
          <w:spacing w:val="-11"/>
        </w:rPr>
        <w:t xml:space="preserve"> </w:t>
      </w:r>
      <w:r>
        <w:t>associations</w:t>
      </w:r>
      <w:r>
        <w:rPr>
          <w:spacing w:val="-11"/>
        </w:rPr>
        <w:t xml:space="preserve"> </w:t>
      </w:r>
      <w:r>
        <w:t>can</w:t>
      </w:r>
      <w:r>
        <w:rPr>
          <w:spacing w:val="-11"/>
        </w:rPr>
        <w:t xml:space="preserve"> </w:t>
      </w:r>
      <w:r>
        <w:t>also</w:t>
      </w:r>
      <w:r>
        <w:rPr>
          <w:spacing w:val="-9"/>
        </w:rPr>
        <w:t xml:space="preserve"> </w:t>
      </w:r>
      <w:r>
        <w:t>act</w:t>
      </w:r>
      <w:r>
        <w:rPr>
          <w:spacing w:val="-10"/>
        </w:rPr>
        <w:t xml:space="preserve"> </w:t>
      </w:r>
      <w:r>
        <w:rPr>
          <w:rFonts w:cs="Arial"/>
        </w:rPr>
        <w:t>as</w:t>
      </w:r>
      <w:r>
        <w:rPr>
          <w:rFonts w:cs="Arial"/>
          <w:spacing w:val="-11"/>
        </w:rPr>
        <w:t xml:space="preserve"> </w:t>
      </w:r>
      <w:r>
        <w:rPr>
          <w:rFonts w:cs="Arial"/>
        </w:rPr>
        <w:t>the</w:t>
      </w:r>
      <w:r>
        <w:rPr>
          <w:rFonts w:cs="Arial"/>
          <w:spacing w:val="-12"/>
        </w:rPr>
        <w:t xml:space="preserve"> </w:t>
      </w:r>
      <w:r>
        <w:rPr>
          <w:rFonts w:cs="Arial"/>
        </w:rPr>
        <w:t>intermediary</w:t>
      </w:r>
      <w:r>
        <w:rPr>
          <w:rFonts w:cs="Arial"/>
          <w:spacing w:val="-10"/>
        </w:rPr>
        <w:t xml:space="preserve"> </w:t>
      </w:r>
      <w:r>
        <w:rPr>
          <w:rFonts w:cs="Arial"/>
        </w:rPr>
        <w:t>sponsor</w:t>
      </w:r>
      <w:r>
        <w:rPr>
          <w:rFonts w:cs="Arial"/>
          <w:spacing w:val="-10"/>
        </w:rPr>
        <w:t xml:space="preserve"> </w:t>
      </w:r>
      <w:r>
        <w:rPr>
          <w:rFonts w:cs="Arial"/>
        </w:rPr>
        <w:t>on</w:t>
      </w:r>
      <w:r>
        <w:rPr>
          <w:rFonts w:cs="Arial"/>
          <w:spacing w:val="-12"/>
        </w:rPr>
        <w:t xml:space="preserve"> </w:t>
      </w:r>
      <w:r>
        <w:rPr>
          <w:rFonts w:cs="Arial"/>
        </w:rPr>
        <w:t>behalf</w:t>
      </w:r>
      <w:r>
        <w:rPr>
          <w:rFonts w:cs="Arial"/>
          <w:spacing w:val="-8"/>
        </w:rPr>
        <w:t xml:space="preserve"> </w:t>
      </w:r>
      <w:r>
        <w:rPr>
          <w:rFonts w:cs="Arial"/>
        </w:rPr>
        <w:t>of</w:t>
      </w:r>
      <w:r>
        <w:rPr>
          <w:rFonts w:cs="Arial"/>
          <w:spacing w:val="-8"/>
        </w:rPr>
        <w:t xml:space="preserve"> </w:t>
      </w:r>
      <w:r>
        <w:rPr>
          <w:rFonts w:cs="Arial"/>
        </w:rPr>
        <w:t>its</w:t>
      </w:r>
      <w:r>
        <w:rPr>
          <w:rFonts w:cs="Arial"/>
          <w:spacing w:val="-11"/>
        </w:rPr>
        <w:t xml:space="preserve"> </w:t>
      </w:r>
      <w:r>
        <w:rPr>
          <w:rFonts w:cs="Arial"/>
        </w:rPr>
        <w:t>members.</w:t>
      </w:r>
      <w:r>
        <w:rPr>
          <w:rFonts w:cs="Arial"/>
          <w:spacing w:val="44"/>
        </w:rPr>
        <w:t xml:space="preserve"> </w:t>
      </w:r>
      <w:r>
        <w:rPr>
          <w:rFonts w:cs="Arial"/>
        </w:rPr>
        <w:t xml:space="preserve">Maine’s </w:t>
      </w:r>
      <w:r>
        <w:t>tourism industry has been challenged to find workers during this era of extremely</w:t>
      </w:r>
      <w:r>
        <w:rPr>
          <w:spacing w:val="54"/>
        </w:rPr>
        <w:t xml:space="preserve"> </w:t>
      </w:r>
      <w:r>
        <w:t>low unemployment.</w:t>
      </w:r>
      <w:r>
        <w:rPr>
          <w:spacing w:val="43"/>
        </w:rPr>
        <w:t xml:space="preserve"> </w:t>
      </w:r>
      <w:r>
        <w:t>The</w:t>
      </w:r>
      <w:r>
        <w:rPr>
          <w:spacing w:val="-11"/>
        </w:rPr>
        <w:t xml:space="preserve"> </w:t>
      </w:r>
      <w:r>
        <w:t>Maine</w:t>
      </w:r>
      <w:r>
        <w:rPr>
          <w:spacing w:val="-8"/>
        </w:rPr>
        <w:t xml:space="preserve"> </w:t>
      </w:r>
      <w:r>
        <w:t>Hospitality</w:t>
      </w:r>
      <w:r>
        <w:rPr>
          <w:spacing w:val="-10"/>
        </w:rPr>
        <w:t xml:space="preserve"> </w:t>
      </w:r>
      <w:r>
        <w:t>Association,</w:t>
      </w:r>
      <w:r>
        <w:rPr>
          <w:spacing w:val="-7"/>
        </w:rPr>
        <w:t xml:space="preserve"> </w:t>
      </w:r>
      <w:r>
        <w:t>a</w:t>
      </w:r>
      <w:r>
        <w:rPr>
          <w:spacing w:val="-10"/>
        </w:rPr>
        <w:t xml:space="preserve"> </w:t>
      </w:r>
      <w:r>
        <w:t>recent</w:t>
      </w:r>
      <w:r>
        <w:rPr>
          <w:spacing w:val="-9"/>
        </w:rPr>
        <w:t xml:space="preserve"> </w:t>
      </w:r>
      <w:r>
        <w:t>merger</w:t>
      </w:r>
      <w:r>
        <w:rPr>
          <w:spacing w:val="-7"/>
        </w:rPr>
        <w:t xml:space="preserve"> </w:t>
      </w:r>
      <w:r>
        <w:t>of</w:t>
      </w:r>
      <w:r>
        <w:rPr>
          <w:spacing w:val="-9"/>
        </w:rPr>
        <w:t xml:space="preserve"> </w:t>
      </w:r>
      <w:r>
        <w:t>the</w:t>
      </w:r>
      <w:r>
        <w:rPr>
          <w:spacing w:val="-13"/>
        </w:rPr>
        <w:t xml:space="preserve"> </w:t>
      </w:r>
      <w:r>
        <w:t>Maine</w:t>
      </w:r>
      <w:r>
        <w:rPr>
          <w:spacing w:val="-8"/>
        </w:rPr>
        <w:t xml:space="preserve"> </w:t>
      </w:r>
      <w:r>
        <w:t>Innkeepers</w:t>
      </w:r>
      <w:r>
        <w:rPr>
          <w:spacing w:val="-10"/>
        </w:rPr>
        <w:t xml:space="preserve"> </w:t>
      </w:r>
      <w:r>
        <w:t>and Maine</w:t>
      </w:r>
      <w:r>
        <w:rPr>
          <w:spacing w:val="-14"/>
        </w:rPr>
        <w:t xml:space="preserve"> </w:t>
      </w:r>
      <w:r>
        <w:t>Restaurant</w:t>
      </w:r>
      <w:r>
        <w:rPr>
          <w:spacing w:val="-15"/>
        </w:rPr>
        <w:t xml:space="preserve"> </w:t>
      </w:r>
      <w:r>
        <w:t>Associations,</w:t>
      </w:r>
      <w:r>
        <w:rPr>
          <w:spacing w:val="-13"/>
        </w:rPr>
        <w:t xml:space="preserve"> </w:t>
      </w:r>
      <w:r>
        <w:t>has</w:t>
      </w:r>
      <w:r>
        <w:rPr>
          <w:spacing w:val="-13"/>
        </w:rPr>
        <w:t xml:space="preserve"> </w:t>
      </w:r>
      <w:r>
        <w:t>become</w:t>
      </w:r>
      <w:r>
        <w:rPr>
          <w:spacing w:val="-14"/>
        </w:rPr>
        <w:t xml:space="preserve"> </w:t>
      </w:r>
      <w:r>
        <w:t>one</w:t>
      </w:r>
      <w:r>
        <w:rPr>
          <w:spacing w:val="-19"/>
        </w:rPr>
        <w:t xml:space="preserve"> </w:t>
      </w:r>
      <w:r>
        <w:t>of</w:t>
      </w:r>
      <w:r>
        <w:rPr>
          <w:spacing w:val="-13"/>
        </w:rPr>
        <w:t xml:space="preserve"> </w:t>
      </w:r>
      <w:r>
        <w:t>the</w:t>
      </w:r>
      <w:r>
        <w:rPr>
          <w:spacing w:val="-14"/>
        </w:rPr>
        <w:t xml:space="preserve"> </w:t>
      </w:r>
      <w:r>
        <w:t>newest</w:t>
      </w:r>
      <w:r>
        <w:rPr>
          <w:spacing w:val="-13"/>
        </w:rPr>
        <w:t xml:space="preserve"> </w:t>
      </w:r>
      <w:r>
        <w:t>sponsors</w:t>
      </w:r>
      <w:r>
        <w:rPr>
          <w:spacing w:val="-16"/>
        </w:rPr>
        <w:t xml:space="preserve"> </w:t>
      </w:r>
      <w:r>
        <w:t>of</w:t>
      </w:r>
      <w:r>
        <w:rPr>
          <w:spacing w:val="-12"/>
        </w:rPr>
        <w:t xml:space="preserve"> </w:t>
      </w:r>
      <w:r>
        <w:t>apprenticeship.</w:t>
      </w:r>
      <w:r>
        <w:rPr>
          <w:spacing w:val="32"/>
        </w:rPr>
        <w:t xml:space="preserve"> </w:t>
      </w:r>
      <w:r>
        <w:t>They have partnered with the Maine Community College System to provide apprenticeship</w:t>
      </w:r>
      <w:r>
        <w:rPr>
          <w:spacing w:val="23"/>
        </w:rPr>
        <w:t xml:space="preserve"> </w:t>
      </w:r>
      <w:r>
        <w:t>programs in culinary arts and lodging. Employer members of the association employ the apprentices</w:t>
      </w:r>
      <w:r>
        <w:rPr>
          <w:spacing w:val="58"/>
        </w:rPr>
        <w:t xml:space="preserve"> </w:t>
      </w:r>
      <w:r>
        <w:t>who apply skills learned in their courses while on the</w:t>
      </w:r>
      <w:r>
        <w:rPr>
          <w:spacing w:val="-18"/>
        </w:rPr>
        <w:t xml:space="preserve"> </w:t>
      </w:r>
      <w:r>
        <w:t>job.</w:t>
      </w:r>
    </w:p>
    <w:p w14:paraId="6BBF40F8" w14:textId="77777777" w:rsidR="008F0F68" w:rsidRDefault="008F0F68" w:rsidP="008F0F68">
      <w:pPr>
        <w:spacing w:before="5"/>
        <w:rPr>
          <w:rFonts w:ascii="Arial" w:eastAsia="Arial" w:hAnsi="Arial" w:cs="Arial"/>
        </w:rPr>
      </w:pPr>
    </w:p>
    <w:p w14:paraId="232C546B" w14:textId="77777777" w:rsidR="008F0F68" w:rsidRDefault="008F0F68" w:rsidP="008F0F68">
      <w:pPr>
        <w:pStyle w:val="Heading1"/>
        <w:ind w:right="123"/>
        <w:rPr>
          <w:b w:val="0"/>
          <w:bCs w:val="0"/>
        </w:rPr>
      </w:pPr>
      <w:bookmarkStart w:id="26" w:name="_Toc535917846"/>
      <w:r>
        <w:t>Local Sector and Career Pathways</w:t>
      </w:r>
      <w:r>
        <w:rPr>
          <w:spacing w:val="-13"/>
        </w:rPr>
        <w:t xml:space="preserve"> </w:t>
      </w:r>
      <w:r>
        <w:t>Efforts</w:t>
      </w:r>
      <w:bookmarkEnd w:id="26"/>
    </w:p>
    <w:p w14:paraId="40943658" w14:textId="77777777" w:rsidR="008F0F68" w:rsidRDefault="008F0F68" w:rsidP="008F0F68">
      <w:pPr>
        <w:ind w:left="100" w:right="123"/>
        <w:rPr>
          <w:rFonts w:ascii="Arial" w:eastAsia="Arial" w:hAnsi="Arial" w:cs="Arial"/>
        </w:rPr>
      </w:pPr>
      <w:r>
        <w:rPr>
          <w:rFonts w:ascii="Arial"/>
          <w:b/>
          <w:u w:val="thick" w:color="000000"/>
        </w:rPr>
        <w:t>Eastern Maine Development Corporation: WIOA IB Service Provider serving</w:t>
      </w:r>
      <w:r>
        <w:rPr>
          <w:rFonts w:ascii="Arial"/>
          <w:b/>
          <w:spacing w:val="1"/>
          <w:u w:val="thick" w:color="000000"/>
        </w:rPr>
        <w:t xml:space="preserve"> </w:t>
      </w:r>
      <w:r>
        <w:rPr>
          <w:rFonts w:ascii="Arial"/>
          <w:b/>
          <w:u w:val="thick" w:color="000000"/>
        </w:rPr>
        <w:t>Penobscot,</w:t>
      </w:r>
      <w:r>
        <w:rPr>
          <w:rFonts w:ascii="Arial"/>
          <w:b/>
        </w:rPr>
        <w:t xml:space="preserve"> </w:t>
      </w:r>
      <w:r>
        <w:rPr>
          <w:rFonts w:ascii="Arial"/>
          <w:b/>
          <w:u w:val="thick" w:color="000000"/>
        </w:rPr>
        <w:t>Piscataquis, Hancock and Washington</w:t>
      </w:r>
      <w:r>
        <w:rPr>
          <w:rFonts w:ascii="Arial"/>
          <w:b/>
          <w:spacing w:val="-12"/>
          <w:u w:val="thick" w:color="000000"/>
        </w:rPr>
        <w:t xml:space="preserve"> </w:t>
      </w:r>
      <w:r>
        <w:rPr>
          <w:rFonts w:ascii="Arial"/>
          <w:b/>
          <w:u w:val="thick" w:color="000000"/>
        </w:rPr>
        <w:t>Counties</w:t>
      </w:r>
    </w:p>
    <w:p w14:paraId="10F59DEC" w14:textId="77777777" w:rsidR="008F0F68" w:rsidRDefault="008F0F68" w:rsidP="008F0F68">
      <w:pPr>
        <w:spacing w:before="5"/>
        <w:rPr>
          <w:rFonts w:ascii="Arial" w:eastAsia="Arial" w:hAnsi="Arial" w:cs="Arial"/>
          <w:b/>
          <w:bCs/>
          <w:sz w:val="17"/>
          <w:szCs w:val="17"/>
        </w:rPr>
      </w:pPr>
    </w:p>
    <w:p w14:paraId="39B812F1" w14:textId="77777777" w:rsidR="008F0F68" w:rsidRDefault="008F0F68" w:rsidP="0022008B">
      <w:pPr>
        <w:pStyle w:val="BodyText"/>
        <w:spacing w:before="29" w:line="259" w:lineRule="auto"/>
        <w:ind w:right="112" w:firstLine="0"/>
        <w:jc w:val="both"/>
      </w:pPr>
      <w:r w:rsidRPr="00967E9B">
        <w:rPr>
          <w:b/>
        </w:rPr>
        <w:t>Manufacturing in Piscataquis County:</w:t>
      </w:r>
      <w:r w:rsidRPr="0022008B">
        <w:t xml:space="preserve"> </w:t>
      </w:r>
      <w:r>
        <w:t>Eastern Maine Development Corp., is working with</w:t>
      </w:r>
      <w:r w:rsidRPr="0022008B">
        <w:t xml:space="preserve"> </w:t>
      </w:r>
      <w:r>
        <w:t>the Penobscot Valley Adult Education Cooperative, Piscataquis County Economic</w:t>
      </w:r>
      <w:r w:rsidRPr="0022008B">
        <w:t xml:space="preserve"> </w:t>
      </w:r>
      <w:r>
        <w:t>Development Corporation,</w:t>
      </w:r>
      <w:r w:rsidRPr="0022008B">
        <w:t xml:space="preserve"> </w:t>
      </w:r>
      <w:r>
        <w:t>Eastern</w:t>
      </w:r>
      <w:r w:rsidRPr="0022008B">
        <w:t xml:space="preserve"> </w:t>
      </w:r>
      <w:r>
        <w:t>Maine</w:t>
      </w:r>
      <w:r w:rsidRPr="0022008B">
        <w:t xml:space="preserve"> </w:t>
      </w:r>
      <w:r>
        <w:t>Community</w:t>
      </w:r>
      <w:r w:rsidRPr="0022008B">
        <w:t xml:space="preserve"> </w:t>
      </w:r>
      <w:r>
        <w:t>College</w:t>
      </w:r>
      <w:r w:rsidRPr="0022008B">
        <w:t xml:space="preserve"> </w:t>
      </w:r>
      <w:r>
        <w:t>and</w:t>
      </w:r>
      <w:r w:rsidRPr="0022008B">
        <w:t xml:space="preserve"> </w:t>
      </w:r>
      <w:r>
        <w:t>Puritan</w:t>
      </w:r>
      <w:r w:rsidRPr="0022008B">
        <w:t xml:space="preserve"> </w:t>
      </w:r>
      <w:r>
        <w:t>Medical</w:t>
      </w:r>
      <w:r w:rsidRPr="0022008B">
        <w:t xml:space="preserve"> </w:t>
      </w:r>
      <w:r>
        <w:t>Products</w:t>
      </w:r>
      <w:r w:rsidRPr="0022008B">
        <w:t xml:space="preserve"> </w:t>
      </w:r>
      <w:r>
        <w:t>in</w:t>
      </w:r>
      <w:r w:rsidRPr="0022008B">
        <w:t xml:space="preserve"> </w:t>
      </w:r>
      <w:r>
        <w:t>Guilford</w:t>
      </w:r>
      <w:r w:rsidRPr="0022008B">
        <w:t xml:space="preserve"> </w:t>
      </w:r>
      <w:r>
        <w:t>to deliver</w:t>
      </w:r>
      <w:r w:rsidRPr="0022008B">
        <w:t xml:space="preserve"> </w:t>
      </w:r>
      <w:r>
        <w:t>a</w:t>
      </w:r>
      <w:r w:rsidRPr="0022008B">
        <w:t xml:space="preserve"> </w:t>
      </w:r>
      <w:r>
        <w:t>series</w:t>
      </w:r>
      <w:r w:rsidRPr="0022008B">
        <w:t xml:space="preserve"> </w:t>
      </w:r>
      <w:r>
        <w:t>of</w:t>
      </w:r>
      <w:r w:rsidRPr="0022008B">
        <w:t xml:space="preserve"> </w:t>
      </w:r>
      <w:r>
        <w:t>outreach,</w:t>
      </w:r>
      <w:r w:rsidRPr="0022008B">
        <w:t xml:space="preserve"> </w:t>
      </w:r>
      <w:r>
        <w:t>recruitment</w:t>
      </w:r>
      <w:r w:rsidRPr="0022008B">
        <w:t xml:space="preserve"> </w:t>
      </w:r>
      <w:r>
        <w:t>and</w:t>
      </w:r>
      <w:r w:rsidRPr="0022008B">
        <w:t xml:space="preserve"> </w:t>
      </w:r>
      <w:r>
        <w:t>training</w:t>
      </w:r>
      <w:r w:rsidRPr="0022008B">
        <w:t xml:space="preserve"> </w:t>
      </w:r>
      <w:r>
        <w:t>services</w:t>
      </w:r>
      <w:r w:rsidRPr="0022008B">
        <w:t xml:space="preserve"> </w:t>
      </w:r>
      <w:r>
        <w:t>to</w:t>
      </w:r>
      <w:r w:rsidRPr="0022008B">
        <w:t xml:space="preserve"> </w:t>
      </w:r>
      <w:r>
        <w:t>promote</w:t>
      </w:r>
      <w:r w:rsidRPr="0022008B">
        <w:t xml:space="preserve"> </w:t>
      </w:r>
      <w:r>
        <w:t>employment</w:t>
      </w:r>
      <w:r w:rsidRPr="0022008B">
        <w:t xml:space="preserve"> </w:t>
      </w:r>
      <w:r>
        <w:t>in</w:t>
      </w:r>
      <w:r w:rsidRPr="0022008B">
        <w:t xml:space="preserve"> </w:t>
      </w:r>
      <w:r>
        <w:t>the manufacturing</w:t>
      </w:r>
      <w:r w:rsidRPr="0022008B">
        <w:t xml:space="preserve"> </w:t>
      </w:r>
      <w:r>
        <w:t>sector</w:t>
      </w:r>
      <w:r w:rsidRPr="0022008B">
        <w:t xml:space="preserve"> </w:t>
      </w:r>
      <w:r>
        <w:t>in</w:t>
      </w:r>
      <w:r w:rsidRPr="0022008B">
        <w:t xml:space="preserve"> </w:t>
      </w:r>
      <w:r>
        <w:t>Piscataquis</w:t>
      </w:r>
      <w:r w:rsidRPr="0022008B">
        <w:t xml:space="preserve"> </w:t>
      </w:r>
      <w:r>
        <w:t>County.</w:t>
      </w:r>
      <w:r w:rsidRPr="0022008B">
        <w:t xml:space="preserve"> </w:t>
      </w:r>
      <w:r>
        <w:t>The</w:t>
      </w:r>
      <w:r w:rsidRPr="0022008B">
        <w:t xml:space="preserve"> </w:t>
      </w:r>
      <w:r>
        <w:t>team</w:t>
      </w:r>
      <w:r w:rsidRPr="0022008B">
        <w:t xml:space="preserve"> </w:t>
      </w:r>
      <w:r>
        <w:t>conducted</w:t>
      </w:r>
      <w:r w:rsidRPr="0022008B">
        <w:t xml:space="preserve"> </w:t>
      </w:r>
      <w:r>
        <w:t>employee</w:t>
      </w:r>
      <w:r w:rsidRPr="0022008B">
        <w:t xml:space="preserve"> </w:t>
      </w:r>
      <w:r>
        <w:t>interviews</w:t>
      </w:r>
      <w:r w:rsidRPr="0022008B">
        <w:t xml:space="preserve"> </w:t>
      </w:r>
      <w:r>
        <w:t>at</w:t>
      </w:r>
      <w:r w:rsidRPr="0022008B">
        <w:t xml:space="preserve"> </w:t>
      </w:r>
      <w:r>
        <w:t xml:space="preserve">Puritan regarding skills required by Puritan. The input was used to design a </w:t>
      </w:r>
      <w:r w:rsidRPr="0022008B">
        <w:t xml:space="preserve">Train-the-Trainer </w:t>
      </w:r>
      <w:r>
        <w:t>program to</w:t>
      </w:r>
      <w:r w:rsidRPr="0022008B">
        <w:t xml:space="preserve"> </w:t>
      </w:r>
      <w:r>
        <w:t>be</w:t>
      </w:r>
      <w:r w:rsidRPr="0022008B">
        <w:t xml:space="preserve"> </w:t>
      </w:r>
      <w:r>
        <w:t>delivered</w:t>
      </w:r>
      <w:r w:rsidRPr="0022008B">
        <w:t xml:space="preserve"> </w:t>
      </w:r>
      <w:r>
        <w:t>by</w:t>
      </w:r>
      <w:r w:rsidRPr="0022008B">
        <w:t xml:space="preserve"> </w:t>
      </w:r>
      <w:r>
        <w:t>Eastern</w:t>
      </w:r>
      <w:r w:rsidRPr="0022008B">
        <w:t xml:space="preserve"> </w:t>
      </w:r>
      <w:r>
        <w:t>Maine</w:t>
      </w:r>
      <w:r w:rsidRPr="0022008B">
        <w:t xml:space="preserve"> </w:t>
      </w:r>
      <w:r>
        <w:t>Community</w:t>
      </w:r>
      <w:r w:rsidRPr="0022008B">
        <w:t xml:space="preserve"> </w:t>
      </w:r>
      <w:r>
        <w:t>Collage</w:t>
      </w:r>
      <w:r w:rsidRPr="0022008B">
        <w:t xml:space="preserve"> </w:t>
      </w:r>
      <w:r>
        <w:t>to</w:t>
      </w:r>
      <w:r w:rsidRPr="0022008B">
        <w:t xml:space="preserve"> </w:t>
      </w:r>
      <w:r>
        <w:t>50</w:t>
      </w:r>
      <w:r w:rsidRPr="0022008B">
        <w:t xml:space="preserve"> </w:t>
      </w:r>
      <w:r>
        <w:t>front-line</w:t>
      </w:r>
      <w:r w:rsidRPr="0022008B">
        <w:t xml:space="preserve"> </w:t>
      </w:r>
      <w:r>
        <w:t>mentors</w:t>
      </w:r>
      <w:r w:rsidRPr="0022008B">
        <w:t xml:space="preserve"> </w:t>
      </w:r>
      <w:r>
        <w:t>and</w:t>
      </w:r>
      <w:r w:rsidRPr="0022008B">
        <w:t xml:space="preserve"> </w:t>
      </w:r>
      <w:r>
        <w:t>supervisors</w:t>
      </w:r>
      <w:r w:rsidRPr="0022008B">
        <w:t xml:space="preserve"> </w:t>
      </w:r>
      <w:r>
        <w:t xml:space="preserve">at Puritan. A </w:t>
      </w:r>
      <w:r w:rsidRPr="0022008B">
        <w:t xml:space="preserve">Manufacturing Academy </w:t>
      </w:r>
      <w:r>
        <w:t>training program developed by the community college</w:t>
      </w:r>
      <w:r w:rsidRPr="0022008B">
        <w:t xml:space="preserve"> </w:t>
      </w:r>
      <w:r>
        <w:t>and adult education to prepare job seekers for employment in manufacturing companies</w:t>
      </w:r>
      <w:r w:rsidRPr="0022008B">
        <w:t xml:space="preserve"> </w:t>
      </w:r>
      <w:r>
        <w:t>throughout the region will be delivered in</w:t>
      </w:r>
      <w:r w:rsidRPr="0022008B">
        <w:t xml:space="preserve"> </w:t>
      </w:r>
      <w:r>
        <w:t>PY2018</w:t>
      </w:r>
    </w:p>
    <w:p w14:paraId="65BB87D5" w14:textId="77777777" w:rsidR="008F0F68" w:rsidRDefault="008F0F68" w:rsidP="0022008B">
      <w:pPr>
        <w:pStyle w:val="BodyText"/>
        <w:spacing w:before="159" w:line="259" w:lineRule="auto"/>
        <w:ind w:left="101" w:right="115" w:firstLine="0"/>
        <w:jc w:val="both"/>
      </w:pPr>
      <w:r w:rsidRPr="00967E9B">
        <w:rPr>
          <w:b/>
        </w:rPr>
        <w:t>Hancock County Recovery Workforce Project:</w:t>
      </w:r>
      <w:r w:rsidRPr="0022008B">
        <w:t xml:space="preserve"> </w:t>
      </w:r>
      <w:r>
        <w:t>EMDC</w:t>
      </w:r>
      <w:r w:rsidRPr="0022008B">
        <w:t xml:space="preserve"> </w:t>
      </w:r>
      <w:r>
        <w:t>in</w:t>
      </w:r>
      <w:r w:rsidRPr="0022008B">
        <w:t xml:space="preserve"> </w:t>
      </w:r>
      <w:r>
        <w:t>cooperation</w:t>
      </w:r>
      <w:r w:rsidRPr="0022008B">
        <w:t xml:space="preserve"> </w:t>
      </w:r>
      <w:r>
        <w:t>with</w:t>
      </w:r>
      <w:r w:rsidRPr="0022008B">
        <w:t xml:space="preserve"> </w:t>
      </w:r>
      <w:r>
        <w:t>the</w:t>
      </w:r>
      <w:r w:rsidRPr="0022008B">
        <w:t xml:space="preserve"> </w:t>
      </w:r>
      <w:r>
        <w:t>Hancock</w:t>
      </w:r>
      <w:r w:rsidRPr="0022008B">
        <w:t xml:space="preserve"> </w:t>
      </w:r>
      <w:r>
        <w:t>County Jail,</w:t>
      </w:r>
      <w:r w:rsidRPr="0022008B">
        <w:t xml:space="preserve"> </w:t>
      </w:r>
      <w:r>
        <w:t>the</w:t>
      </w:r>
      <w:r w:rsidRPr="0022008B">
        <w:t xml:space="preserve"> </w:t>
      </w:r>
      <w:r>
        <w:t>Open-Door</w:t>
      </w:r>
      <w:r w:rsidRPr="0022008B">
        <w:t xml:space="preserve"> </w:t>
      </w:r>
      <w:r>
        <w:t>Recovery</w:t>
      </w:r>
      <w:r w:rsidRPr="0022008B">
        <w:t xml:space="preserve"> </w:t>
      </w:r>
      <w:r>
        <w:t>Center,</w:t>
      </w:r>
      <w:r w:rsidRPr="0022008B">
        <w:t xml:space="preserve"> </w:t>
      </w:r>
      <w:r>
        <w:t>and</w:t>
      </w:r>
      <w:r w:rsidRPr="0022008B">
        <w:t xml:space="preserve"> </w:t>
      </w:r>
      <w:r>
        <w:t>the</w:t>
      </w:r>
      <w:r w:rsidRPr="0022008B">
        <w:t xml:space="preserve"> </w:t>
      </w:r>
      <w:r>
        <w:t>Northeastern</w:t>
      </w:r>
      <w:r w:rsidRPr="0022008B">
        <w:t xml:space="preserve"> </w:t>
      </w:r>
      <w:r>
        <w:t>Workforce</w:t>
      </w:r>
      <w:r w:rsidRPr="0022008B">
        <w:t xml:space="preserve"> </w:t>
      </w:r>
      <w:r>
        <w:t>Development</w:t>
      </w:r>
      <w:r w:rsidRPr="0022008B">
        <w:t xml:space="preserve"> </w:t>
      </w:r>
      <w:r>
        <w:t>Board</w:t>
      </w:r>
      <w:r w:rsidRPr="0022008B">
        <w:t xml:space="preserve"> </w:t>
      </w:r>
      <w:r>
        <w:t>is offering services to individuals re-entering the community from incarceration and local</w:t>
      </w:r>
      <w:r w:rsidRPr="0022008B">
        <w:t xml:space="preserve"> </w:t>
      </w:r>
      <w:r>
        <w:t>recovery programs. The Hancock County Recovery Workforce Project (HCRWP) is a collaborative effort designed by the partners to provide employability skills training followed by work-based</w:t>
      </w:r>
      <w:r w:rsidRPr="0022008B">
        <w:t xml:space="preserve"> </w:t>
      </w:r>
      <w:r>
        <w:t>training or</w:t>
      </w:r>
      <w:r w:rsidRPr="0022008B">
        <w:t xml:space="preserve"> </w:t>
      </w:r>
      <w:r>
        <w:t>education</w:t>
      </w:r>
      <w:r w:rsidRPr="0022008B">
        <w:t xml:space="preserve"> </w:t>
      </w:r>
      <w:r>
        <w:t>leading</w:t>
      </w:r>
      <w:r w:rsidRPr="0022008B">
        <w:t xml:space="preserve"> </w:t>
      </w:r>
      <w:r>
        <w:t>to</w:t>
      </w:r>
      <w:r w:rsidRPr="0022008B">
        <w:t xml:space="preserve"> </w:t>
      </w:r>
      <w:r>
        <w:t>unsubsidized</w:t>
      </w:r>
      <w:r w:rsidRPr="0022008B">
        <w:t xml:space="preserve"> </w:t>
      </w:r>
      <w:r>
        <w:t>employment.</w:t>
      </w:r>
      <w:r w:rsidRPr="0022008B">
        <w:t xml:space="preserve"> </w:t>
      </w:r>
      <w:r>
        <w:t>The</w:t>
      </w:r>
      <w:r w:rsidRPr="0022008B">
        <w:t xml:space="preserve"> </w:t>
      </w:r>
      <w:r>
        <w:t>program</w:t>
      </w:r>
      <w:r w:rsidRPr="0022008B">
        <w:t xml:space="preserve"> </w:t>
      </w:r>
      <w:r>
        <w:t>has</w:t>
      </w:r>
      <w:r w:rsidRPr="0022008B">
        <w:t xml:space="preserve"> </w:t>
      </w:r>
      <w:r>
        <w:t>worked</w:t>
      </w:r>
      <w:r w:rsidRPr="0022008B">
        <w:t xml:space="preserve"> </w:t>
      </w:r>
      <w:r>
        <w:t>with</w:t>
      </w:r>
      <w:r w:rsidRPr="0022008B">
        <w:t xml:space="preserve"> </w:t>
      </w:r>
      <w:r>
        <w:t>over</w:t>
      </w:r>
      <w:r w:rsidRPr="0022008B">
        <w:t xml:space="preserve"> </w:t>
      </w:r>
      <w:r>
        <w:t>50</w:t>
      </w:r>
      <w:r w:rsidRPr="0022008B">
        <w:t xml:space="preserve"> </w:t>
      </w:r>
      <w:r>
        <w:t>jail</w:t>
      </w:r>
      <w:r w:rsidRPr="0022008B">
        <w:t xml:space="preserve"> </w:t>
      </w:r>
      <w:r>
        <w:t>and recovery</w:t>
      </w:r>
      <w:r w:rsidRPr="0022008B">
        <w:t xml:space="preserve"> </w:t>
      </w:r>
      <w:r>
        <w:t>participants.</w:t>
      </w:r>
      <w:r w:rsidRPr="0022008B">
        <w:t xml:space="preserve"> </w:t>
      </w:r>
      <w:r>
        <w:t>Participants</w:t>
      </w:r>
      <w:r w:rsidRPr="0022008B">
        <w:t xml:space="preserve"> </w:t>
      </w:r>
      <w:r>
        <w:t>meet</w:t>
      </w:r>
      <w:r w:rsidRPr="0022008B">
        <w:t xml:space="preserve"> </w:t>
      </w:r>
      <w:r>
        <w:t>once</w:t>
      </w:r>
      <w:r w:rsidRPr="0022008B">
        <w:t xml:space="preserve"> </w:t>
      </w:r>
      <w:r>
        <w:t>a</w:t>
      </w:r>
      <w:r w:rsidRPr="0022008B">
        <w:t xml:space="preserve"> </w:t>
      </w:r>
      <w:r>
        <w:t>week</w:t>
      </w:r>
      <w:r w:rsidRPr="0022008B">
        <w:t xml:space="preserve"> </w:t>
      </w:r>
      <w:r>
        <w:t>for</w:t>
      </w:r>
      <w:r w:rsidRPr="0022008B">
        <w:t xml:space="preserve"> </w:t>
      </w:r>
      <w:r>
        <w:t>eight</w:t>
      </w:r>
      <w:r w:rsidRPr="0022008B">
        <w:t xml:space="preserve"> </w:t>
      </w:r>
      <w:r>
        <w:t>weeks</w:t>
      </w:r>
      <w:r w:rsidRPr="0022008B">
        <w:t xml:space="preserve"> </w:t>
      </w:r>
      <w:r>
        <w:t>to</w:t>
      </w:r>
      <w:r w:rsidRPr="0022008B">
        <w:t xml:space="preserve"> </w:t>
      </w:r>
      <w:r>
        <w:t>conduct</w:t>
      </w:r>
      <w:r w:rsidRPr="0022008B">
        <w:t xml:space="preserve"> </w:t>
      </w:r>
      <w:r>
        <w:t>labor</w:t>
      </w:r>
      <w:r w:rsidRPr="0022008B">
        <w:t xml:space="preserve"> </w:t>
      </w:r>
      <w:r>
        <w:t>market research;</w:t>
      </w:r>
      <w:r w:rsidRPr="0022008B">
        <w:t xml:space="preserve"> </w:t>
      </w:r>
      <w:r>
        <w:t>establish</w:t>
      </w:r>
      <w:r w:rsidRPr="0022008B">
        <w:t xml:space="preserve"> </w:t>
      </w:r>
      <w:r>
        <w:t>a</w:t>
      </w:r>
      <w:r w:rsidRPr="0022008B">
        <w:t xml:space="preserve"> </w:t>
      </w:r>
      <w:r>
        <w:t>realistic</w:t>
      </w:r>
      <w:r w:rsidRPr="0022008B">
        <w:t xml:space="preserve"> </w:t>
      </w:r>
      <w:r>
        <w:t>career</w:t>
      </w:r>
      <w:r w:rsidRPr="0022008B">
        <w:t xml:space="preserve"> </w:t>
      </w:r>
      <w:r>
        <w:t>goal</w:t>
      </w:r>
      <w:r w:rsidRPr="0022008B">
        <w:t xml:space="preserve"> </w:t>
      </w:r>
      <w:r>
        <w:t>and</w:t>
      </w:r>
      <w:r w:rsidRPr="0022008B">
        <w:t xml:space="preserve"> </w:t>
      </w:r>
      <w:r>
        <w:t>a</w:t>
      </w:r>
      <w:r w:rsidRPr="0022008B">
        <w:t xml:space="preserve"> </w:t>
      </w:r>
      <w:r>
        <w:t>plan</w:t>
      </w:r>
      <w:r w:rsidRPr="0022008B">
        <w:t xml:space="preserve"> </w:t>
      </w:r>
      <w:r>
        <w:t>to</w:t>
      </w:r>
      <w:r w:rsidRPr="0022008B">
        <w:t xml:space="preserve"> </w:t>
      </w:r>
      <w:r>
        <w:t>achieve</w:t>
      </w:r>
      <w:r w:rsidRPr="0022008B">
        <w:t xml:space="preserve"> </w:t>
      </w:r>
      <w:r>
        <w:t>the</w:t>
      </w:r>
      <w:r w:rsidRPr="0022008B">
        <w:t xml:space="preserve"> </w:t>
      </w:r>
      <w:r>
        <w:t>goal;</w:t>
      </w:r>
      <w:r w:rsidRPr="0022008B">
        <w:t xml:space="preserve"> </w:t>
      </w:r>
      <w:r>
        <w:t>complete</w:t>
      </w:r>
      <w:r w:rsidRPr="0022008B">
        <w:t xml:space="preserve"> </w:t>
      </w:r>
      <w:r>
        <w:t>a</w:t>
      </w:r>
      <w:r w:rsidRPr="0022008B">
        <w:t xml:space="preserve"> </w:t>
      </w:r>
      <w:r>
        <w:t>resume</w:t>
      </w:r>
      <w:r w:rsidRPr="0022008B">
        <w:t xml:space="preserve"> </w:t>
      </w:r>
      <w:r>
        <w:t>and cover</w:t>
      </w:r>
      <w:r w:rsidRPr="0022008B">
        <w:t xml:space="preserve"> </w:t>
      </w:r>
      <w:r>
        <w:t>letter;</w:t>
      </w:r>
      <w:r w:rsidRPr="0022008B">
        <w:t xml:space="preserve"> </w:t>
      </w:r>
      <w:r>
        <w:t>practice</w:t>
      </w:r>
      <w:r w:rsidRPr="0022008B">
        <w:t xml:space="preserve"> </w:t>
      </w:r>
      <w:r>
        <w:t>interviewing</w:t>
      </w:r>
      <w:r w:rsidRPr="0022008B">
        <w:t xml:space="preserve"> </w:t>
      </w:r>
      <w:r>
        <w:t>skills;</w:t>
      </w:r>
      <w:r w:rsidRPr="0022008B">
        <w:t xml:space="preserve"> </w:t>
      </w:r>
      <w:r>
        <w:t>talk</w:t>
      </w:r>
      <w:r w:rsidRPr="0022008B">
        <w:t xml:space="preserve"> </w:t>
      </w:r>
      <w:r>
        <w:t>with</w:t>
      </w:r>
      <w:r w:rsidRPr="0022008B">
        <w:t xml:space="preserve"> </w:t>
      </w:r>
      <w:r>
        <w:t>employers</w:t>
      </w:r>
      <w:r w:rsidRPr="0022008B">
        <w:t xml:space="preserve"> </w:t>
      </w:r>
      <w:r>
        <w:t>to</w:t>
      </w:r>
      <w:r w:rsidRPr="0022008B">
        <w:t xml:space="preserve"> </w:t>
      </w:r>
      <w:r>
        <w:t>understand</w:t>
      </w:r>
      <w:r w:rsidRPr="0022008B">
        <w:t xml:space="preserve"> </w:t>
      </w:r>
      <w:r>
        <w:t>their</w:t>
      </w:r>
      <w:r w:rsidRPr="0022008B">
        <w:t xml:space="preserve"> </w:t>
      </w:r>
      <w:r>
        <w:t>expectations; practice budgeting, gain financial management skills; and better understand how to</w:t>
      </w:r>
      <w:r w:rsidRPr="0022008B">
        <w:t xml:space="preserve"> </w:t>
      </w:r>
      <w:r>
        <w:t>use community support systems. Some participated in short-term paid work experience. Funding</w:t>
      </w:r>
      <w:r w:rsidRPr="0022008B">
        <w:t xml:space="preserve"> </w:t>
      </w:r>
      <w:r>
        <w:t>for the project is provided by the Hancock County Commission and supplemented by</w:t>
      </w:r>
      <w:r w:rsidRPr="0022008B">
        <w:t xml:space="preserve"> </w:t>
      </w:r>
      <w:r>
        <w:t>Workforce Innovation and Opportunity Act funds for eligible</w:t>
      </w:r>
      <w:r w:rsidRPr="0022008B">
        <w:t xml:space="preserve"> </w:t>
      </w:r>
      <w:r>
        <w:t>individuals.</w:t>
      </w:r>
    </w:p>
    <w:p w14:paraId="6656DFE0" w14:textId="77777777" w:rsidR="008F0F68" w:rsidRPr="0022008B" w:rsidRDefault="008F0F68" w:rsidP="0022008B">
      <w:pPr>
        <w:pStyle w:val="BodyText"/>
        <w:spacing w:before="29" w:line="259" w:lineRule="auto"/>
        <w:ind w:right="112" w:firstLine="0"/>
        <w:jc w:val="both"/>
      </w:pPr>
    </w:p>
    <w:p w14:paraId="2DD78AFD" w14:textId="77777777" w:rsidR="008F0F68" w:rsidRDefault="008F0F68" w:rsidP="008F0F68">
      <w:pPr>
        <w:ind w:left="100" w:right="115"/>
        <w:jc w:val="both"/>
        <w:rPr>
          <w:rFonts w:ascii="Arial" w:eastAsia="Arial" w:hAnsi="Arial" w:cs="Arial"/>
        </w:rPr>
      </w:pPr>
      <w:r>
        <w:rPr>
          <w:rFonts w:ascii="Arial"/>
          <w:b/>
          <w:u w:val="thick" w:color="000000"/>
        </w:rPr>
        <w:t>Aroostook</w:t>
      </w:r>
      <w:r>
        <w:rPr>
          <w:rFonts w:ascii="Arial"/>
          <w:b/>
          <w:spacing w:val="39"/>
          <w:u w:val="thick" w:color="000000"/>
        </w:rPr>
        <w:t xml:space="preserve"> </w:t>
      </w:r>
      <w:r>
        <w:rPr>
          <w:rFonts w:ascii="Arial"/>
          <w:b/>
          <w:u w:val="thick" w:color="000000"/>
        </w:rPr>
        <w:t>County</w:t>
      </w:r>
      <w:r>
        <w:rPr>
          <w:rFonts w:ascii="Arial"/>
          <w:b/>
          <w:spacing w:val="40"/>
          <w:u w:val="thick" w:color="000000"/>
        </w:rPr>
        <w:t xml:space="preserve"> </w:t>
      </w:r>
      <w:r>
        <w:rPr>
          <w:rFonts w:ascii="Arial"/>
          <w:b/>
          <w:u w:val="thick" w:color="000000"/>
        </w:rPr>
        <w:t>Action</w:t>
      </w:r>
      <w:r>
        <w:rPr>
          <w:rFonts w:ascii="Arial"/>
          <w:b/>
          <w:spacing w:val="39"/>
          <w:u w:val="thick" w:color="000000"/>
        </w:rPr>
        <w:t xml:space="preserve"> </w:t>
      </w:r>
      <w:r>
        <w:rPr>
          <w:rFonts w:ascii="Arial"/>
          <w:b/>
          <w:u w:val="thick" w:color="000000"/>
        </w:rPr>
        <w:t>Program,</w:t>
      </w:r>
      <w:r>
        <w:rPr>
          <w:rFonts w:ascii="Arial"/>
          <w:b/>
          <w:spacing w:val="39"/>
          <w:u w:val="thick" w:color="000000"/>
        </w:rPr>
        <w:t xml:space="preserve"> </w:t>
      </w:r>
      <w:r>
        <w:rPr>
          <w:rFonts w:ascii="Arial"/>
          <w:b/>
          <w:u w:val="thick" w:color="000000"/>
        </w:rPr>
        <w:t>Inc.:</w:t>
      </w:r>
      <w:r>
        <w:rPr>
          <w:rFonts w:ascii="Arial"/>
          <w:b/>
          <w:spacing w:val="38"/>
          <w:u w:val="thick" w:color="000000"/>
        </w:rPr>
        <w:t xml:space="preserve"> </w:t>
      </w:r>
      <w:r>
        <w:rPr>
          <w:rFonts w:ascii="Arial"/>
          <w:b/>
          <w:u w:val="thick" w:color="000000"/>
        </w:rPr>
        <w:t>WIOA</w:t>
      </w:r>
      <w:r>
        <w:rPr>
          <w:rFonts w:ascii="Arial"/>
          <w:b/>
          <w:spacing w:val="36"/>
          <w:u w:val="thick" w:color="000000"/>
        </w:rPr>
        <w:t xml:space="preserve"> </w:t>
      </w:r>
      <w:r>
        <w:rPr>
          <w:rFonts w:ascii="Arial"/>
          <w:b/>
          <w:u w:val="thick" w:color="000000"/>
        </w:rPr>
        <w:t>IB</w:t>
      </w:r>
      <w:r>
        <w:rPr>
          <w:rFonts w:ascii="Arial"/>
          <w:b/>
          <w:spacing w:val="39"/>
          <w:u w:val="thick" w:color="000000"/>
        </w:rPr>
        <w:t xml:space="preserve"> </w:t>
      </w:r>
      <w:r>
        <w:rPr>
          <w:rFonts w:ascii="Arial"/>
          <w:b/>
          <w:u w:val="thick" w:color="000000"/>
        </w:rPr>
        <w:t>Service</w:t>
      </w:r>
      <w:r>
        <w:rPr>
          <w:rFonts w:ascii="Arial"/>
          <w:b/>
          <w:spacing w:val="39"/>
          <w:u w:val="thick" w:color="000000"/>
        </w:rPr>
        <w:t xml:space="preserve"> </w:t>
      </w:r>
      <w:r>
        <w:rPr>
          <w:rFonts w:ascii="Arial"/>
          <w:b/>
          <w:u w:val="thick" w:color="000000"/>
        </w:rPr>
        <w:t>Provider</w:t>
      </w:r>
      <w:r>
        <w:rPr>
          <w:rFonts w:ascii="Arial"/>
          <w:b/>
          <w:spacing w:val="41"/>
          <w:u w:val="thick" w:color="000000"/>
        </w:rPr>
        <w:t xml:space="preserve"> </w:t>
      </w:r>
      <w:r>
        <w:rPr>
          <w:rFonts w:ascii="Arial"/>
          <w:b/>
          <w:u w:val="thick" w:color="000000"/>
        </w:rPr>
        <w:t>serving</w:t>
      </w:r>
      <w:r>
        <w:rPr>
          <w:rFonts w:ascii="Arial"/>
          <w:b/>
          <w:spacing w:val="44"/>
          <w:u w:val="thick" w:color="000000"/>
        </w:rPr>
        <w:t xml:space="preserve"> </w:t>
      </w:r>
      <w:r>
        <w:rPr>
          <w:rFonts w:ascii="Arial"/>
          <w:b/>
          <w:u w:val="thick" w:color="000000"/>
        </w:rPr>
        <w:t>Aroostook</w:t>
      </w:r>
      <w:r>
        <w:rPr>
          <w:rFonts w:ascii="Arial"/>
          <w:b/>
        </w:rPr>
        <w:t xml:space="preserve"> </w:t>
      </w:r>
      <w:r>
        <w:rPr>
          <w:rFonts w:ascii="Arial"/>
          <w:b/>
          <w:u w:val="thick" w:color="000000"/>
        </w:rPr>
        <w:t>County</w:t>
      </w:r>
    </w:p>
    <w:p w14:paraId="40FBD3FE" w14:textId="77777777" w:rsidR="008F0F68" w:rsidRDefault="008F0F68" w:rsidP="0022008B">
      <w:pPr>
        <w:pStyle w:val="BodyText"/>
        <w:spacing w:before="159" w:line="259" w:lineRule="auto"/>
        <w:ind w:left="101" w:right="115" w:firstLine="0"/>
        <w:jc w:val="both"/>
      </w:pPr>
      <w:r w:rsidRPr="0022008B">
        <w:rPr>
          <w:b/>
        </w:rPr>
        <w:t>Sector strategies and employer outreach:</w:t>
      </w:r>
      <w:r w:rsidRPr="0022008B">
        <w:t xml:space="preserve"> </w:t>
      </w:r>
      <w:r>
        <w:t>One in ten jobs in Aroostook County are</w:t>
      </w:r>
      <w:r w:rsidRPr="0022008B">
        <w:t xml:space="preserve"> </w:t>
      </w:r>
      <w:r>
        <w:t>in manufacturing; healthcare employment makes up the largest share of employment</w:t>
      </w:r>
      <w:r w:rsidRPr="0022008B">
        <w:t xml:space="preserve"> </w:t>
      </w:r>
      <w:r>
        <w:t>representing 30</w:t>
      </w:r>
      <w:r w:rsidRPr="0022008B">
        <w:t xml:space="preserve"> </w:t>
      </w:r>
      <w:r>
        <w:t>percent</w:t>
      </w:r>
      <w:r w:rsidRPr="0022008B">
        <w:t xml:space="preserve"> </w:t>
      </w:r>
      <w:r>
        <w:t>of</w:t>
      </w:r>
      <w:r w:rsidRPr="0022008B">
        <w:t xml:space="preserve"> </w:t>
      </w:r>
      <w:r>
        <w:t>jobs.</w:t>
      </w:r>
      <w:r w:rsidRPr="0022008B">
        <w:t xml:space="preserve"> </w:t>
      </w:r>
      <w:r>
        <w:t>Aroostook</w:t>
      </w:r>
      <w:r w:rsidRPr="0022008B">
        <w:t xml:space="preserve"> </w:t>
      </w:r>
      <w:r>
        <w:t>County,</w:t>
      </w:r>
      <w:r w:rsidRPr="0022008B">
        <w:t xml:space="preserve"> </w:t>
      </w:r>
      <w:r>
        <w:t>a</w:t>
      </w:r>
      <w:r w:rsidRPr="0022008B">
        <w:t xml:space="preserve"> </w:t>
      </w:r>
      <w:r>
        <w:t>region</w:t>
      </w:r>
      <w:r w:rsidRPr="0022008B">
        <w:t xml:space="preserve"> </w:t>
      </w:r>
      <w:r>
        <w:t>as</w:t>
      </w:r>
      <w:r w:rsidRPr="0022008B">
        <w:t xml:space="preserve"> </w:t>
      </w:r>
      <w:r>
        <w:t>large</w:t>
      </w:r>
      <w:r w:rsidRPr="0022008B">
        <w:t xml:space="preserve"> </w:t>
      </w:r>
      <w:r>
        <w:t>as</w:t>
      </w:r>
      <w:r w:rsidRPr="0022008B">
        <w:t xml:space="preserve"> </w:t>
      </w:r>
      <w:r>
        <w:t>Connecticut</w:t>
      </w:r>
      <w:r w:rsidRPr="0022008B">
        <w:t xml:space="preserve"> </w:t>
      </w:r>
      <w:r>
        <w:t>and</w:t>
      </w:r>
      <w:r w:rsidRPr="0022008B">
        <w:t xml:space="preserve"> </w:t>
      </w:r>
      <w:r>
        <w:t>Rhode</w:t>
      </w:r>
      <w:r w:rsidRPr="0022008B">
        <w:t xml:space="preserve"> </w:t>
      </w:r>
      <w:r>
        <w:t>Island combined, necessitates efficient employer engagement and sector-based strategies are the</w:t>
      </w:r>
      <w:r w:rsidRPr="0022008B">
        <w:t xml:space="preserve"> </w:t>
      </w:r>
      <w:r>
        <w:t>best way to do that. Aroostook County Action Program (ACAP), received a Women in</w:t>
      </w:r>
      <w:r w:rsidRPr="0022008B">
        <w:t xml:space="preserve"> </w:t>
      </w:r>
      <w:r>
        <w:t>Apprenticeship and</w:t>
      </w:r>
      <w:r w:rsidRPr="0022008B">
        <w:t xml:space="preserve"> </w:t>
      </w:r>
      <w:r>
        <w:t>Nontraditional</w:t>
      </w:r>
      <w:r w:rsidRPr="0022008B">
        <w:t xml:space="preserve"> </w:t>
      </w:r>
      <w:r>
        <w:t>Occupations</w:t>
      </w:r>
      <w:r w:rsidRPr="0022008B">
        <w:t xml:space="preserve"> </w:t>
      </w:r>
      <w:r>
        <w:t>(WANTO)</w:t>
      </w:r>
      <w:r w:rsidRPr="0022008B">
        <w:t xml:space="preserve"> </w:t>
      </w:r>
      <w:r>
        <w:t>grant</w:t>
      </w:r>
      <w:r w:rsidRPr="0022008B">
        <w:t xml:space="preserve"> </w:t>
      </w:r>
      <w:r>
        <w:t>which</w:t>
      </w:r>
      <w:r w:rsidRPr="0022008B">
        <w:t xml:space="preserve"> </w:t>
      </w:r>
      <w:r>
        <w:t>dovetails</w:t>
      </w:r>
      <w:r w:rsidRPr="0022008B">
        <w:t xml:space="preserve"> </w:t>
      </w:r>
      <w:r>
        <w:t>with</w:t>
      </w:r>
      <w:r w:rsidRPr="0022008B">
        <w:t xml:space="preserve"> </w:t>
      </w:r>
      <w:r>
        <w:t>WIOA</w:t>
      </w:r>
      <w:r w:rsidRPr="0022008B">
        <w:t xml:space="preserve"> </w:t>
      </w:r>
      <w:r>
        <w:t>activity</w:t>
      </w:r>
      <w:r w:rsidRPr="0022008B">
        <w:t xml:space="preserve"> </w:t>
      </w:r>
      <w:r>
        <w:t>and</w:t>
      </w:r>
      <w:r w:rsidRPr="0022008B">
        <w:t xml:space="preserve"> </w:t>
      </w:r>
      <w:r>
        <w:t>allow leveraging of existing sector-based work</w:t>
      </w:r>
      <w:r w:rsidRPr="0022008B">
        <w:t xml:space="preserve"> </w:t>
      </w:r>
      <w:r>
        <w:t>activity.</w:t>
      </w:r>
    </w:p>
    <w:p w14:paraId="1DE29FEF" w14:textId="77777777" w:rsidR="00967E9B" w:rsidRDefault="00967E9B" w:rsidP="008F0F68">
      <w:pPr>
        <w:ind w:left="100" w:right="123"/>
        <w:rPr>
          <w:rFonts w:ascii="Arial"/>
          <w:b/>
          <w:u w:val="thick" w:color="000000"/>
        </w:rPr>
      </w:pPr>
    </w:p>
    <w:p w14:paraId="674AA889" w14:textId="0DF58B5A" w:rsidR="008F0F68" w:rsidRDefault="00967E9B" w:rsidP="008F0F68">
      <w:pPr>
        <w:ind w:left="100" w:right="123"/>
        <w:rPr>
          <w:rFonts w:ascii="Arial" w:eastAsia="Arial" w:hAnsi="Arial" w:cs="Arial"/>
        </w:rPr>
      </w:pPr>
      <w:r>
        <w:rPr>
          <w:rFonts w:ascii="Arial"/>
          <w:b/>
          <w:u w:val="thick" w:color="000000"/>
        </w:rPr>
        <w:br w:type="column"/>
      </w:r>
      <w:r w:rsidR="008F0F68">
        <w:rPr>
          <w:rFonts w:ascii="Arial"/>
          <w:b/>
          <w:u w:val="thick" w:color="000000"/>
        </w:rPr>
        <w:t>Western Maine Community Action: WIOA IB Service Provider serving</w:t>
      </w:r>
      <w:r w:rsidR="008F0F68">
        <w:rPr>
          <w:rFonts w:ascii="Arial"/>
          <w:b/>
          <w:spacing w:val="11"/>
          <w:u w:val="thick" w:color="000000"/>
        </w:rPr>
        <w:t xml:space="preserve"> </w:t>
      </w:r>
      <w:r w:rsidR="008F0F68">
        <w:rPr>
          <w:rFonts w:ascii="Arial"/>
          <w:b/>
          <w:u w:val="thick" w:color="000000"/>
        </w:rPr>
        <w:t>Androscoggin,</w:t>
      </w:r>
      <w:r w:rsidR="008F0F68">
        <w:rPr>
          <w:rFonts w:ascii="Arial"/>
          <w:b/>
        </w:rPr>
        <w:t xml:space="preserve"> </w:t>
      </w:r>
      <w:r w:rsidR="008F0F68">
        <w:rPr>
          <w:rFonts w:ascii="Arial"/>
          <w:b/>
          <w:u w:val="thick" w:color="000000"/>
        </w:rPr>
        <w:t>Franklin, Oxford, Kennebec, and Somerset</w:t>
      </w:r>
      <w:r w:rsidR="008F0F68">
        <w:rPr>
          <w:rFonts w:ascii="Arial"/>
          <w:b/>
          <w:spacing w:val="-11"/>
          <w:u w:val="thick" w:color="000000"/>
        </w:rPr>
        <w:t xml:space="preserve"> </w:t>
      </w:r>
      <w:r w:rsidR="008F0F68">
        <w:rPr>
          <w:rFonts w:ascii="Arial"/>
          <w:b/>
          <w:u w:val="thick" w:color="000000"/>
        </w:rPr>
        <w:t>Counties</w:t>
      </w:r>
    </w:p>
    <w:p w14:paraId="3630784C" w14:textId="77777777" w:rsidR="008F0F68" w:rsidRDefault="008F0F68" w:rsidP="008F0F68">
      <w:pPr>
        <w:spacing w:before="11"/>
        <w:rPr>
          <w:rFonts w:ascii="Arial" w:eastAsia="Arial" w:hAnsi="Arial" w:cs="Arial"/>
          <w:b/>
          <w:bCs/>
          <w:sz w:val="15"/>
          <w:szCs w:val="15"/>
        </w:rPr>
      </w:pPr>
    </w:p>
    <w:p w14:paraId="7C83BDFE" w14:textId="77777777" w:rsidR="008F0F68" w:rsidRDefault="008F0F68" w:rsidP="008F0F68">
      <w:pPr>
        <w:pStyle w:val="BodyText"/>
        <w:spacing w:before="72" w:line="259" w:lineRule="auto"/>
        <w:ind w:right="111" w:firstLine="0"/>
        <w:jc w:val="both"/>
      </w:pPr>
      <w:r>
        <w:t>In</w:t>
      </w:r>
      <w:r>
        <w:rPr>
          <w:spacing w:val="-10"/>
        </w:rPr>
        <w:t xml:space="preserve"> </w:t>
      </w:r>
      <w:r>
        <w:t>Central</w:t>
      </w:r>
      <w:r>
        <w:rPr>
          <w:spacing w:val="-18"/>
        </w:rPr>
        <w:t xml:space="preserve"> </w:t>
      </w:r>
      <w:r>
        <w:t>Western</w:t>
      </w:r>
      <w:r>
        <w:rPr>
          <w:spacing w:val="-11"/>
        </w:rPr>
        <w:t xml:space="preserve"> </w:t>
      </w:r>
      <w:r>
        <w:t>Maine,</w:t>
      </w:r>
      <w:r>
        <w:rPr>
          <w:spacing w:val="-11"/>
        </w:rPr>
        <w:t xml:space="preserve"> </w:t>
      </w:r>
      <w:r>
        <w:t>the</w:t>
      </w:r>
      <w:r>
        <w:rPr>
          <w:spacing w:val="-13"/>
        </w:rPr>
        <w:t xml:space="preserve"> </w:t>
      </w:r>
      <w:r>
        <w:t>service</w:t>
      </w:r>
      <w:r>
        <w:rPr>
          <w:spacing w:val="-10"/>
        </w:rPr>
        <w:t xml:space="preserve"> </w:t>
      </w:r>
      <w:r>
        <w:t>provider</w:t>
      </w:r>
      <w:r>
        <w:rPr>
          <w:spacing w:val="-11"/>
        </w:rPr>
        <w:t xml:space="preserve"> </w:t>
      </w:r>
      <w:r>
        <w:t>focuses</w:t>
      </w:r>
      <w:r>
        <w:rPr>
          <w:spacing w:val="-12"/>
        </w:rPr>
        <w:t xml:space="preserve"> </w:t>
      </w:r>
      <w:r>
        <w:t>most</w:t>
      </w:r>
      <w:r>
        <w:rPr>
          <w:spacing w:val="-9"/>
        </w:rPr>
        <w:t xml:space="preserve"> </w:t>
      </w:r>
      <w:r>
        <w:t>of</w:t>
      </w:r>
      <w:r>
        <w:rPr>
          <w:spacing w:val="-15"/>
        </w:rPr>
        <w:t xml:space="preserve"> </w:t>
      </w:r>
      <w:r>
        <w:t>WIOA</w:t>
      </w:r>
      <w:r>
        <w:rPr>
          <w:spacing w:val="-16"/>
        </w:rPr>
        <w:t xml:space="preserve"> </w:t>
      </w:r>
      <w:r>
        <w:t>funding</w:t>
      </w:r>
      <w:r>
        <w:rPr>
          <w:spacing w:val="-8"/>
        </w:rPr>
        <w:t xml:space="preserve"> </w:t>
      </w:r>
      <w:r>
        <w:t>on</w:t>
      </w:r>
      <w:r>
        <w:rPr>
          <w:spacing w:val="-13"/>
        </w:rPr>
        <w:t xml:space="preserve"> </w:t>
      </w:r>
      <w:r>
        <w:t>employer</w:t>
      </w:r>
      <w:r>
        <w:rPr>
          <w:spacing w:val="-9"/>
        </w:rPr>
        <w:t xml:space="preserve"> </w:t>
      </w:r>
      <w:r>
        <w:t>driven training. they use this approach because employers have difficulty finding individuals with</w:t>
      </w:r>
      <w:r>
        <w:rPr>
          <w:spacing w:val="43"/>
        </w:rPr>
        <w:t xml:space="preserve"> </w:t>
      </w:r>
      <w:r>
        <w:t>the unique skills or experience necessary to fill their openings. In addition, many job seekers</w:t>
      </w:r>
      <w:r>
        <w:rPr>
          <w:spacing w:val="41"/>
        </w:rPr>
        <w:t xml:space="preserve"> </w:t>
      </w:r>
      <w:r>
        <w:t>prefer short-term training that will lead to stable</w:t>
      </w:r>
      <w:r>
        <w:rPr>
          <w:spacing w:val="-16"/>
        </w:rPr>
        <w:t xml:space="preserve"> </w:t>
      </w:r>
      <w:r>
        <w:t>employment.</w:t>
      </w:r>
    </w:p>
    <w:p w14:paraId="651CB6ED" w14:textId="77777777" w:rsidR="008F0F68" w:rsidRDefault="008F0F68" w:rsidP="008F0F68">
      <w:pPr>
        <w:pStyle w:val="BodyText"/>
        <w:spacing w:before="161" w:line="259" w:lineRule="auto"/>
        <w:ind w:right="112" w:firstLine="0"/>
        <w:jc w:val="both"/>
      </w:pPr>
      <w:r>
        <w:t>Maine has an older workforce with many looking to retire within the next five years. The</w:t>
      </w:r>
      <w:r>
        <w:rPr>
          <w:spacing w:val="-8"/>
        </w:rPr>
        <w:t xml:space="preserve"> </w:t>
      </w:r>
      <w:r>
        <w:t>number of young people entering the labor force is significantly below the number aging out and many</w:t>
      </w:r>
      <w:r>
        <w:rPr>
          <w:spacing w:val="-10"/>
        </w:rPr>
        <w:t xml:space="preserve"> </w:t>
      </w:r>
      <w:r>
        <w:t>in the</w:t>
      </w:r>
      <w:r>
        <w:rPr>
          <w:spacing w:val="-8"/>
        </w:rPr>
        <w:t xml:space="preserve"> </w:t>
      </w:r>
      <w:r>
        <w:t>labor</w:t>
      </w:r>
      <w:r>
        <w:rPr>
          <w:spacing w:val="-12"/>
        </w:rPr>
        <w:t xml:space="preserve"> </w:t>
      </w:r>
      <w:r>
        <w:t>force</w:t>
      </w:r>
      <w:r>
        <w:rPr>
          <w:spacing w:val="-7"/>
        </w:rPr>
        <w:t xml:space="preserve"> </w:t>
      </w:r>
      <w:r>
        <w:t>lack</w:t>
      </w:r>
      <w:r>
        <w:rPr>
          <w:spacing w:val="-7"/>
        </w:rPr>
        <w:t xml:space="preserve"> </w:t>
      </w:r>
      <w:r>
        <w:t>the</w:t>
      </w:r>
      <w:r>
        <w:rPr>
          <w:spacing w:val="-11"/>
        </w:rPr>
        <w:t xml:space="preserve"> </w:t>
      </w:r>
      <w:r>
        <w:t>skills</w:t>
      </w:r>
      <w:r>
        <w:rPr>
          <w:spacing w:val="-7"/>
        </w:rPr>
        <w:t xml:space="preserve"> </w:t>
      </w:r>
      <w:r>
        <w:t>needed</w:t>
      </w:r>
      <w:r>
        <w:rPr>
          <w:spacing w:val="-11"/>
        </w:rPr>
        <w:t xml:space="preserve"> </w:t>
      </w:r>
      <w:r>
        <w:t>for</w:t>
      </w:r>
      <w:r>
        <w:rPr>
          <w:spacing w:val="-9"/>
        </w:rPr>
        <w:t xml:space="preserve"> </w:t>
      </w:r>
      <w:r>
        <w:t>the</w:t>
      </w:r>
      <w:r>
        <w:rPr>
          <w:spacing w:val="-9"/>
        </w:rPr>
        <w:t xml:space="preserve"> </w:t>
      </w:r>
      <w:r>
        <w:t>available</w:t>
      </w:r>
      <w:r>
        <w:rPr>
          <w:spacing w:val="-7"/>
        </w:rPr>
        <w:t xml:space="preserve"> </w:t>
      </w:r>
      <w:r>
        <w:t>jobs.</w:t>
      </w:r>
      <w:r>
        <w:rPr>
          <w:spacing w:val="45"/>
        </w:rPr>
        <w:t xml:space="preserve"> </w:t>
      </w:r>
      <w:r>
        <w:t>Maine</w:t>
      </w:r>
      <w:r>
        <w:rPr>
          <w:spacing w:val="-8"/>
        </w:rPr>
        <w:t xml:space="preserve"> </w:t>
      </w:r>
      <w:r>
        <w:t>has</w:t>
      </w:r>
      <w:r>
        <w:rPr>
          <w:spacing w:val="-7"/>
        </w:rPr>
        <w:t xml:space="preserve"> </w:t>
      </w:r>
      <w:r>
        <w:t>a</w:t>
      </w:r>
      <w:r>
        <w:rPr>
          <w:spacing w:val="-10"/>
        </w:rPr>
        <w:t xml:space="preserve"> </w:t>
      </w:r>
      <w:r>
        <w:t>growing</w:t>
      </w:r>
      <w:r>
        <w:rPr>
          <w:spacing w:val="-6"/>
        </w:rPr>
        <w:t xml:space="preserve"> </w:t>
      </w:r>
      <w:r>
        <w:t>immigrant</w:t>
      </w:r>
      <w:r>
        <w:rPr>
          <w:spacing w:val="-9"/>
        </w:rPr>
        <w:t xml:space="preserve"> </w:t>
      </w:r>
      <w:r>
        <w:t>base; yet,</w:t>
      </w:r>
      <w:r>
        <w:rPr>
          <w:spacing w:val="-9"/>
        </w:rPr>
        <w:t xml:space="preserve"> </w:t>
      </w:r>
      <w:r>
        <w:t>these</w:t>
      </w:r>
      <w:r>
        <w:rPr>
          <w:spacing w:val="-11"/>
        </w:rPr>
        <w:t xml:space="preserve"> </w:t>
      </w:r>
      <w:r>
        <w:t>new</w:t>
      </w:r>
      <w:r>
        <w:rPr>
          <w:spacing w:val="-12"/>
        </w:rPr>
        <w:t xml:space="preserve"> </w:t>
      </w:r>
      <w:r>
        <w:t>Mainers</w:t>
      </w:r>
      <w:r>
        <w:rPr>
          <w:spacing w:val="-11"/>
        </w:rPr>
        <w:t xml:space="preserve"> </w:t>
      </w:r>
      <w:r>
        <w:t>face</w:t>
      </w:r>
      <w:r>
        <w:rPr>
          <w:spacing w:val="-9"/>
        </w:rPr>
        <w:t xml:space="preserve"> </w:t>
      </w:r>
      <w:r>
        <w:t>a</w:t>
      </w:r>
      <w:r>
        <w:rPr>
          <w:spacing w:val="-11"/>
        </w:rPr>
        <w:t xml:space="preserve"> </w:t>
      </w:r>
      <w:r>
        <w:t>number</w:t>
      </w:r>
      <w:r>
        <w:rPr>
          <w:spacing w:val="-10"/>
        </w:rPr>
        <w:t xml:space="preserve"> </w:t>
      </w:r>
      <w:r>
        <w:t>of</w:t>
      </w:r>
      <w:r>
        <w:rPr>
          <w:spacing w:val="-10"/>
        </w:rPr>
        <w:t xml:space="preserve"> </w:t>
      </w:r>
      <w:r>
        <w:t>barriers</w:t>
      </w:r>
      <w:r>
        <w:rPr>
          <w:spacing w:val="-13"/>
        </w:rPr>
        <w:t xml:space="preserve"> </w:t>
      </w:r>
      <w:r>
        <w:t>including</w:t>
      </w:r>
      <w:r>
        <w:rPr>
          <w:spacing w:val="-8"/>
        </w:rPr>
        <w:t xml:space="preserve"> </w:t>
      </w:r>
      <w:r>
        <w:t>lack</w:t>
      </w:r>
      <w:r>
        <w:rPr>
          <w:spacing w:val="-9"/>
        </w:rPr>
        <w:t xml:space="preserve"> </w:t>
      </w:r>
      <w:r>
        <w:t>of</w:t>
      </w:r>
      <w:r>
        <w:rPr>
          <w:spacing w:val="-5"/>
        </w:rPr>
        <w:t xml:space="preserve"> </w:t>
      </w:r>
      <w:r>
        <w:t>understanding</w:t>
      </w:r>
      <w:r>
        <w:rPr>
          <w:spacing w:val="-9"/>
        </w:rPr>
        <w:t xml:space="preserve"> </w:t>
      </w:r>
      <w:r>
        <w:t>of</w:t>
      </w:r>
      <w:r>
        <w:rPr>
          <w:spacing w:val="-10"/>
        </w:rPr>
        <w:t xml:space="preserve"> </w:t>
      </w:r>
      <w:r>
        <w:t>the</w:t>
      </w:r>
      <w:r>
        <w:rPr>
          <w:spacing w:val="-11"/>
        </w:rPr>
        <w:t xml:space="preserve"> </w:t>
      </w:r>
      <w:r>
        <w:t>U.S.</w:t>
      </w:r>
      <w:r>
        <w:rPr>
          <w:spacing w:val="-10"/>
        </w:rPr>
        <w:t xml:space="preserve"> </w:t>
      </w:r>
      <w:r>
        <w:t>work culture, it is imperative that the workforce development system consider and prepare</w:t>
      </w:r>
      <w:r>
        <w:rPr>
          <w:spacing w:val="47"/>
        </w:rPr>
        <w:t xml:space="preserve"> </w:t>
      </w:r>
      <w:r>
        <w:rPr>
          <w:i/>
        </w:rPr>
        <w:t xml:space="preserve">all </w:t>
      </w:r>
      <w:r>
        <w:t>prospective labor force participants to meet the</w:t>
      </w:r>
      <w:r>
        <w:rPr>
          <w:spacing w:val="-11"/>
        </w:rPr>
        <w:t xml:space="preserve"> </w:t>
      </w:r>
      <w:r>
        <w:t>demands.</w:t>
      </w:r>
    </w:p>
    <w:p w14:paraId="19A29378" w14:textId="77777777" w:rsidR="008F0F68" w:rsidRDefault="008F0F68" w:rsidP="008F0F68">
      <w:pPr>
        <w:pStyle w:val="BodyText"/>
        <w:spacing w:before="159" w:line="259" w:lineRule="auto"/>
        <w:ind w:right="113" w:firstLine="0"/>
        <w:jc w:val="both"/>
      </w:pPr>
      <w:r>
        <w:t>The Title IB provider, Western Maine Community Action (WMCA), works with</w:t>
      </w:r>
      <w:r>
        <w:rPr>
          <w:spacing w:val="53"/>
        </w:rPr>
        <w:t xml:space="preserve"> </w:t>
      </w:r>
      <w:r>
        <w:t>community organizations, educational institutions, employers, and state training programs to</w:t>
      </w:r>
      <w:r>
        <w:rPr>
          <w:spacing w:val="58"/>
        </w:rPr>
        <w:t xml:space="preserve"> </w:t>
      </w:r>
      <w:r>
        <w:t>package services</w:t>
      </w:r>
      <w:r>
        <w:rPr>
          <w:spacing w:val="-10"/>
        </w:rPr>
        <w:t xml:space="preserve"> </w:t>
      </w:r>
      <w:r>
        <w:t>from</w:t>
      </w:r>
      <w:r>
        <w:rPr>
          <w:spacing w:val="-11"/>
        </w:rPr>
        <w:t xml:space="preserve"> </w:t>
      </w:r>
      <w:r>
        <w:t>recruitment</w:t>
      </w:r>
      <w:r>
        <w:rPr>
          <w:spacing w:val="-11"/>
        </w:rPr>
        <w:t xml:space="preserve"> </w:t>
      </w:r>
      <w:r>
        <w:t>to</w:t>
      </w:r>
      <w:r>
        <w:rPr>
          <w:spacing w:val="-10"/>
        </w:rPr>
        <w:t xml:space="preserve"> </w:t>
      </w:r>
      <w:r>
        <w:t>placement.</w:t>
      </w:r>
      <w:r>
        <w:rPr>
          <w:spacing w:val="37"/>
        </w:rPr>
        <w:t xml:space="preserve"> </w:t>
      </w:r>
      <w:r>
        <w:t>WMCA</w:t>
      </w:r>
      <w:r>
        <w:rPr>
          <w:spacing w:val="-11"/>
        </w:rPr>
        <w:t xml:space="preserve"> </w:t>
      </w:r>
      <w:r>
        <w:t>conducts</w:t>
      </w:r>
      <w:r>
        <w:rPr>
          <w:spacing w:val="-11"/>
        </w:rPr>
        <w:t xml:space="preserve"> </w:t>
      </w:r>
      <w:r>
        <w:t>marketing,</w:t>
      </w:r>
      <w:r>
        <w:rPr>
          <w:spacing w:val="-9"/>
        </w:rPr>
        <w:t xml:space="preserve"> </w:t>
      </w:r>
      <w:r>
        <w:t>informational</w:t>
      </w:r>
      <w:r>
        <w:rPr>
          <w:spacing w:val="-9"/>
        </w:rPr>
        <w:t xml:space="preserve"> </w:t>
      </w:r>
      <w:r>
        <w:t>sessions,</w:t>
      </w:r>
      <w:r>
        <w:rPr>
          <w:spacing w:val="-9"/>
        </w:rPr>
        <w:t xml:space="preserve"> </w:t>
      </w:r>
      <w:r>
        <w:t>pre- screening, and comprehensive assessments to determine basic academic skill</w:t>
      </w:r>
      <w:r>
        <w:rPr>
          <w:spacing w:val="41"/>
        </w:rPr>
        <w:t xml:space="preserve"> </w:t>
      </w:r>
      <w:r>
        <w:t>levels; transferrable skill; employment goals, and support service needs and works with employers</w:t>
      </w:r>
      <w:r>
        <w:rPr>
          <w:spacing w:val="43"/>
        </w:rPr>
        <w:t xml:space="preserve"> </w:t>
      </w:r>
      <w:r>
        <w:t>on selection, enrollment, training, placement, and follow-up of appropriate participants. All</w:t>
      </w:r>
      <w:r>
        <w:rPr>
          <w:spacing w:val="3"/>
        </w:rPr>
        <w:t xml:space="preserve"> </w:t>
      </w:r>
      <w:r>
        <w:t>partners are</w:t>
      </w:r>
      <w:r>
        <w:rPr>
          <w:spacing w:val="18"/>
        </w:rPr>
        <w:t xml:space="preserve"> </w:t>
      </w:r>
      <w:r>
        <w:t>involved</w:t>
      </w:r>
      <w:r>
        <w:rPr>
          <w:spacing w:val="19"/>
        </w:rPr>
        <w:t xml:space="preserve"> </w:t>
      </w:r>
      <w:r>
        <w:t>in</w:t>
      </w:r>
      <w:r>
        <w:rPr>
          <w:spacing w:val="20"/>
        </w:rPr>
        <w:t xml:space="preserve"> </w:t>
      </w:r>
      <w:r>
        <w:t>all</w:t>
      </w:r>
      <w:r>
        <w:rPr>
          <w:spacing w:val="19"/>
        </w:rPr>
        <w:t xml:space="preserve"> </w:t>
      </w:r>
      <w:r>
        <w:t>phases</w:t>
      </w:r>
      <w:r>
        <w:rPr>
          <w:spacing w:val="20"/>
        </w:rPr>
        <w:t xml:space="preserve"> </w:t>
      </w:r>
      <w:r>
        <w:t>of</w:t>
      </w:r>
      <w:r>
        <w:rPr>
          <w:spacing w:val="19"/>
        </w:rPr>
        <w:t xml:space="preserve"> </w:t>
      </w:r>
      <w:r>
        <w:t>the</w:t>
      </w:r>
      <w:r>
        <w:rPr>
          <w:spacing w:val="17"/>
        </w:rPr>
        <w:t xml:space="preserve"> </w:t>
      </w:r>
      <w:r>
        <w:t>process</w:t>
      </w:r>
      <w:r>
        <w:rPr>
          <w:spacing w:val="19"/>
        </w:rPr>
        <w:t xml:space="preserve"> </w:t>
      </w:r>
      <w:r>
        <w:t>from</w:t>
      </w:r>
      <w:r>
        <w:rPr>
          <w:spacing w:val="19"/>
        </w:rPr>
        <w:t xml:space="preserve"> </w:t>
      </w:r>
      <w:r>
        <w:t>design</w:t>
      </w:r>
      <w:r>
        <w:rPr>
          <w:spacing w:val="18"/>
        </w:rPr>
        <w:t xml:space="preserve"> </w:t>
      </w:r>
      <w:r>
        <w:t>to</w:t>
      </w:r>
      <w:r>
        <w:rPr>
          <w:spacing w:val="18"/>
        </w:rPr>
        <w:t xml:space="preserve"> </w:t>
      </w:r>
      <w:r>
        <w:t>implementation.</w:t>
      </w:r>
      <w:r>
        <w:rPr>
          <w:spacing w:val="33"/>
        </w:rPr>
        <w:t xml:space="preserve"> </w:t>
      </w:r>
      <w:r>
        <w:t>Work-based</w:t>
      </w:r>
      <w:r>
        <w:rPr>
          <w:spacing w:val="17"/>
        </w:rPr>
        <w:t xml:space="preserve"> </w:t>
      </w:r>
      <w:r>
        <w:t>training includes any or a combination of the</w:t>
      </w:r>
      <w:r>
        <w:rPr>
          <w:spacing w:val="-10"/>
        </w:rPr>
        <w:t xml:space="preserve"> </w:t>
      </w:r>
      <w:r>
        <w:t>following:</w:t>
      </w:r>
    </w:p>
    <w:p w14:paraId="0D000F41" w14:textId="77777777" w:rsidR="008F0F68" w:rsidRDefault="008F0F68" w:rsidP="00084649">
      <w:pPr>
        <w:pStyle w:val="ListParagraph"/>
        <w:numPr>
          <w:ilvl w:val="0"/>
          <w:numId w:val="10"/>
        </w:numPr>
        <w:tabs>
          <w:tab w:val="left" w:pos="461"/>
        </w:tabs>
        <w:spacing w:before="181" w:line="252" w:lineRule="exact"/>
        <w:ind w:right="117"/>
        <w:jc w:val="both"/>
        <w:rPr>
          <w:rFonts w:ascii="Arial" w:eastAsia="Arial" w:hAnsi="Arial" w:cs="Arial"/>
        </w:rPr>
      </w:pPr>
      <w:r>
        <w:rPr>
          <w:rFonts w:ascii="Arial"/>
        </w:rPr>
        <w:t>Occupational</w:t>
      </w:r>
      <w:r>
        <w:rPr>
          <w:rFonts w:ascii="Arial"/>
          <w:spacing w:val="-10"/>
        </w:rPr>
        <w:t xml:space="preserve"> </w:t>
      </w:r>
      <w:r>
        <w:rPr>
          <w:rFonts w:ascii="Arial"/>
        </w:rPr>
        <w:t>skills</w:t>
      </w:r>
      <w:r>
        <w:rPr>
          <w:rFonts w:ascii="Arial"/>
          <w:spacing w:val="-8"/>
        </w:rPr>
        <w:t xml:space="preserve"> </w:t>
      </w:r>
      <w:r>
        <w:rPr>
          <w:rFonts w:ascii="Arial"/>
        </w:rPr>
        <w:t>training:</w:t>
      </w:r>
      <w:r>
        <w:rPr>
          <w:rFonts w:ascii="Arial"/>
          <w:spacing w:val="-8"/>
        </w:rPr>
        <w:t xml:space="preserve"> </w:t>
      </w:r>
      <w:r>
        <w:rPr>
          <w:rFonts w:ascii="Arial"/>
        </w:rPr>
        <w:t>classroom</w:t>
      </w:r>
      <w:r>
        <w:rPr>
          <w:rFonts w:ascii="Arial"/>
          <w:spacing w:val="-10"/>
        </w:rPr>
        <w:t xml:space="preserve"> </w:t>
      </w:r>
      <w:r>
        <w:rPr>
          <w:rFonts w:ascii="Arial"/>
        </w:rPr>
        <w:t>training</w:t>
      </w:r>
      <w:r>
        <w:rPr>
          <w:rFonts w:ascii="Arial"/>
          <w:spacing w:val="-9"/>
        </w:rPr>
        <w:t xml:space="preserve"> </w:t>
      </w:r>
      <w:r>
        <w:rPr>
          <w:rFonts w:ascii="Arial"/>
        </w:rPr>
        <w:t>that</w:t>
      </w:r>
      <w:r>
        <w:rPr>
          <w:rFonts w:ascii="Arial"/>
          <w:spacing w:val="-8"/>
        </w:rPr>
        <w:t xml:space="preserve"> </w:t>
      </w:r>
      <w:r>
        <w:rPr>
          <w:rFonts w:ascii="Arial"/>
        </w:rPr>
        <w:t>leads</w:t>
      </w:r>
      <w:r>
        <w:rPr>
          <w:rFonts w:ascii="Arial"/>
          <w:spacing w:val="-9"/>
        </w:rPr>
        <w:t xml:space="preserve"> </w:t>
      </w:r>
      <w:r>
        <w:rPr>
          <w:rFonts w:ascii="Arial"/>
        </w:rPr>
        <w:t>to</w:t>
      </w:r>
      <w:r>
        <w:rPr>
          <w:rFonts w:ascii="Arial"/>
          <w:spacing w:val="-9"/>
        </w:rPr>
        <w:t xml:space="preserve"> </w:t>
      </w:r>
      <w:r>
        <w:rPr>
          <w:rFonts w:ascii="Arial"/>
        </w:rPr>
        <w:t>a</w:t>
      </w:r>
      <w:r>
        <w:rPr>
          <w:rFonts w:ascii="Arial"/>
          <w:spacing w:val="-9"/>
        </w:rPr>
        <w:t xml:space="preserve"> </w:t>
      </w:r>
      <w:r>
        <w:rPr>
          <w:rFonts w:ascii="Arial"/>
        </w:rPr>
        <w:t>credential</w:t>
      </w:r>
      <w:r>
        <w:rPr>
          <w:rFonts w:ascii="Arial"/>
          <w:spacing w:val="-10"/>
        </w:rPr>
        <w:t xml:space="preserve"> </w:t>
      </w:r>
      <w:r>
        <w:rPr>
          <w:rFonts w:ascii="Arial"/>
        </w:rPr>
        <w:t>and</w:t>
      </w:r>
      <w:r>
        <w:rPr>
          <w:rFonts w:ascii="Arial"/>
          <w:spacing w:val="-9"/>
        </w:rPr>
        <w:t xml:space="preserve"> </w:t>
      </w:r>
      <w:r>
        <w:rPr>
          <w:rFonts w:ascii="Arial"/>
        </w:rPr>
        <w:t>meets</w:t>
      </w:r>
      <w:r>
        <w:rPr>
          <w:rFonts w:ascii="Arial"/>
          <w:spacing w:val="-8"/>
        </w:rPr>
        <w:t xml:space="preserve"> </w:t>
      </w:r>
      <w:r>
        <w:rPr>
          <w:rFonts w:ascii="Arial"/>
        </w:rPr>
        <w:t>the</w:t>
      </w:r>
      <w:r>
        <w:rPr>
          <w:rFonts w:ascii="Arial"/>
          <w:spacing w:val="-9"/>
        </w:rPr>
        <w:t xml:space="preserve"> </w:t>
      </w:r>
      <w:r>
        <w:rPr>
          <w:rFonts w:ascii="Arial"/>
        </w:rPr>
        <w:t>needs of the</w:t>
      </w:r>
      <w:r>
        <w:rPr>
          <w:rFonts w:ascii="Arial"/>
          <w:spacing w:val="1"/>
        </w:rPr>
        <w:t xml:space="preserve"> </w:t>
      </w:r>
      <w:r>
        <w:rPr>
          <w:rFonts w:ascii="Arial"/>
        </w:rPr>
        <w:t>employer</w:t>
      </w:r>
    </w:p>
    <w:p w14:paraId="5655EDFB" w14:textId="77777777" w:rsidR="008F0F68" w:rsidRDefault="008F0F68" w:rsidP="00084649">
      <w:pPr>
        <w:pStyle w:val="ListParagraph"/>
        <w:numPr>
          <w:ilvl w:val="0"/>
          <w:numId w:val="10"/>
        </w:numPr>
        <w:tabs>
          <w:tab w:val="left" w:pos="461"/>
        </w:tabs>
        <w:ind w:right="117"/>
        <w:jc w:val="both"/>
        <w:rPr>
          <w:rFonts w:ascii="Arial" w:eastAsia="Arial" w:hAnsi="Arial" w:cs="Arial"/>
        </w:rPr>
      </w:pPr>
      <w:r>
        <w:rPr>
          <w:rFonts w:ascii="Arial"/>
        </w:rPr>
        <w:t>Customized training: classroom training where the employer determines the type of</w:t>
      </w:r>
      <w:r>
        <w:rPr>
          <w:rFonts w:ascii="Arial"/>
          <w:spacing w:val="43"/>
        </w:rPr>
        <w:t xml:space="preserve"> </w:t>
      </w:r>
      <w:r>
        <w:rPr>
          <w:rFonts w:ascii="Arial"/>
        </w:rPr>
        <w:t>training necessary;</w:t>
      </w:r>
      <w:r>
        <w:rPr>
          <w:rFonts w:ascii="Arial"/>
          <w:spacing w:val="21"/>
        </w:rPr>
        <w:t xml:space="preserve"> </w:t>
      </w:r>
      <w:r>
        <w:rPr>
          <w:rFonts w:ascii="Arial"/>
        </w:rPr>
        <w:t>assists</w:t>
      </w:r>
      <w:r>
        <w:rPr>
          <w:rFonts w:ascii="Arial"/>
          <w:spacing w:val="20"/>
        </w:rPr>
        <w:t xml:space="preserve"> </w:t>
      </w:r>
      <w:r>
        <w:rPr>
          <w:rFonts w:ascii="Arial"/>
        </w:rPr>
        <w:t>in</w:t>
      </w:r>
      <w:r>
        <w:rPr>
          <w:rFonts w:ascii="Arial"/>
          <w:spacing w:val="17"/>
        </w:rPr>
        <w:t xml:space="preserve"> </w:t>
      </w:r>
      <w:r>
        <w:rPr>
          <w:rFonts w:ascii="Arial"/>
        </w:rPr>
        <w:t>the</w:t>
      </w:r>
      <w:r>
        <w:rPr>
          <w:rFonts w:ascii="Arial"/>
          <w:spacing w:val="20"/>
        </w:rPr>
        <w:t xml:space="preserve"> </w:t>
      </w:r>
      <w:r>
        <w:rPr>
          <w:rFonts w:ascii="Arial"/>
        </w:rPr>
        <w:t>selection</w:t>
      </w:r>
      <w:r>
        <w:rPr>
          <w:rFonts w:ascii="Arial"/>
          <w:spacing w:val="20"/>
        </w:rPr>
        <w:t xml:space="preserve"> </w:t>
      </w:r>
      <w:r>
        <w:rPr>
          <w:rFonts w:ascii="Arial"/>
        </w:rPr>
        <w:t>of</w:t>
      </w:r>
      <w:r>
        <w:rPr>
          <w:rFonts w:ascii="Arial"/>
          <w:spacing w:val="19"/>
        </w:rPr>
        <w:t xml:space="preserve"> </w:t>
      </w:r>
      <w:r>
        <w:rPr>
          <w:rFonts w:ascii="Arial"/>
        </w:rPr>
        <w:t>the</w:t>
      </w:r>
      <w:r>
        <w:rPr>
          <w:rFonts w:ascii="Arial"/>
          <w:spacing w:val="19"/>
        </w:rPr>
        <w:t xml:space="preserve"> </w:t>
      </w:r>
      <w:r>
        <w:rPr>
          <w:rFonts w:ascii="Arial"/>
        </w:rPr>
        <w:t>participants</w:t>
      </w:r>
      <w:r>
        <w:rPr>
          <w:rFonts w:ascii="Arial"/>
          <w:spacing w:val="18"/>
        </w:rPr>
        <w:t xml:space="preserve"> </w:t>
      </w:r>
      <w:r>
        <w:rPr>
          <w:rFonts w:ascii="Arial"/>
        </w:rPr>
        <w:t>(from</w:t>
      </w:r>
      <w:r>
        <w:rPr>
          <w:rFonts w:ascii="Arial"/>
          <w:spacing w:val="18"/>
        </w:rPr>
        <w:t xml:space="preserve"> </w:t>
      </w:r>
      <w:r>
        <w:rPr>
          <w:rFonts w:ascii="Arial"/>
        </w:rPr>
        <w:t>the</w:t>
      </w:r>
      <w:r>
        <w:rPr>
          <w:rFonts w:ascii="Arial"/>
          <w:spacing w:val="17"/>
        </w:rPr>
        <w:t xml:space="preserve"> </w:t>
      </w:r>
      <w:r>
        <w:rPr>
          <w:rFonts w:ascii="Arial"/>
        </w:rPr>
        <w:t>applicant</w:t>
      </w:r>
      <w:r>
        <w:rPr>
          <w:rFonts w:ascii="Arial"/>
          <w:spacing w:val="21"/>
        </w:rPr>
        <w:t xml:space="preserve"> </w:t>
      </w:r>
      <w:r>
        <w:rPr>
          <w:rFonts w:ascii="Arial"/>
        </w:rPr>
        <w:t>pool);</w:t>
      </w:r>
      <w:r>
        <w:rPr>
          <w:rFonts w:ascii="Arial"/>
          <w:spacing w:val="21"/>
        </w:rPr>
        <w:t xml:space="preserve"> </w:t>
      </w:r>
      <w:r>
        <w:rPr>
          <w:rFonts w:ascii="Arial"/>
        </w:rPr>
        <w:t>pays</w:t>
      </w:r>
      <w:r>
        <w:rPr>
          <w:rFonts w:ascii="Arial"/>
          <w:spacing w:val="20"/>
        </w:rPr>
        <w:t xml:space="preserve"> </w:t>
      </w:r>
      <w:r>
        <w:rPr>
          <w:rFonts w:ascii="Arial"/>
        </w:rPr>
        <w:t>up</w:t>
      </w:r>
      <w:r>
        <w:rPr>
          <w:rFonts w:ascii="Arial"/>
          <w:spacing w:val="17"/>
        </w:rPr>
        <w:t xml:space="preserve"> </w:t>
      </w:r>
      <w:r>
        <w:rPr>
          <w:rFonts w:ascii="Arial"/>
        </w:rPr>
        <w:t>to 50% of the training costs; and, obtains skilled</w:t>
      </w:r>
      <w:r>
        <w:rPr>
          <w:rFonts w:ascii="Arial"/>
          <w:spacing w:val="1"/>
        </w:rPr>
        <w:t xml:space="preserve"> </w:t>
      </w:r>
      <w:r>
        <w:rPr>
          <w:rFonts w:ascii="Arial"/>
        </w:rPr>
        <w:t>workers.</w:t>
      </w:r>
    </w:p>
    <w:p w14:paraId="399786F5" w14:textId="77777777" w:rsidR="008F0F68" w:rsidRDefault="008F0F68" w:rsidP="00084649">
      <w:pPr>
        <w:pStyle w:val="ListParagraph"/>
        <w:numPr>
          <w:ilvl w:val="0"/>
          <w:numId w:val="10"/>
        </w:numPr>
        <w:tabs>
          <w:tab w:val="left" w:pos="461"/>
        </w:tabs>
        <w:ind w:right="116"/>
        <w:jc w:val="both"/>
        <w:rPr>
          <w:rFonts w:ascii="Arial" w:eastAsia="Arial" w:hAnsi="Arial" w:cs="Arial"/>
        </w:rPr>
      </w:pPr>
      <w:r>
        <w:rPr>
          <w:rFonts w:ascii="Arial" w:eastAsia="Arial" w:hAnsi="Arial" w:cs="Arial"/>
        </w:rPr>
        <w:t>On-the-Job-Training: training takes place at the business; employer selects the participant</w:t>
      </w:r>
      <w:r>
        <w:rPr>
          <w:rFonts w:ascii="Arial" w:eastAsia="Arial" w:hAnsi="Arial" w:cs="Arial"/>
          <w:spacing w:val="-13"/>
        </w:rPr>
        <w:t xml:space="preserve"> </w:t>
      </w:r>
      <w:r>
        <w:rPr>
          <w:rFonts w:ascii="Arial" w:eastAsia="Arial" w:hAnsi="Arial" w:cs="Arial"/>
        </w:rPr>
        <w:t>to be</w:t>
      </w:r>
      <w:r>
        <w:rPr>
          <w:rFonts w:ascii="Arial" w:eastAsia="Arial" w:hAnsi="Arial" w:cs="Arial"/>
          <w:spacing w:val="27"/>
        </w:rPr>
        <w:t xml:space="preserve"> </w:t>
      </w:r>
      <w:r>
        <w:rPr>
          <w:rFonts w:ascii="Arial" w:eastAsia="Arial" w:hAnsi="Arial" w:cs="Arial"/>
        </w:rPr>
        <w:t>trained</w:t>
      </w:r>
      <w:r>
        <w:rPr>
          <w:rFonts w:ascii="Arial" w:eastAsia="Arial" w:hAnsi="Arial" w:cs="Arial"/>
          <w:spacing w:val="24"/>
        </w:rPr>
        <w:t xml:space="preserve"> </w:t>
      </w:r>
      <w:r>
        <w:rPr>
          <w:rFonts w:ascii="Arial" w:eastAsia="Arial" w:hAnsi="Arial" w:cs="Arial"/>
        </w:rPr>
        <w:t>(from</w:t>
      </w:r>
      <w:r>
        <w:rPr>
          <w:rFonts w:ascii="Arial" w:eastAsia="Arial" w:hAnsi="Arial" w:cs="Arial"/>
          <w:spacing w:val="26"/>
        </w:rPr>
        <w:t xml:space="preserve"> </w:t>
      </w:r>
      <w:r>
        <w:rPr>
          <w:rFonts w:ascii="Arial" w:eastAsia="Arial" w:hAnsi="Arial" w:cs="Arial"/>
        </w:rPr>
        <w:t>the</w:t>
      </w:r>
      <w:r>
        <w:rPr>
          <w:rFonts w:ascii="Arial" w:eastAsia="Arial" w:hAnsi="Arial" w:cs="Arial"/>
          <w:spacing w:val="24"/>
        </w:rPr>
        <w:t xml:space="preserve"> </w:t>
      </w:r>
      <w:r>
        <w:rPr>
          <w:rFonts w:ascii="Arial" w:eastAsia="Arial" w:hAnsi="Arial" w:cs="Arial"/>
        </w:rPr>
        <w:t>applicant</w:t>
      </w:r>
      <w:r>
        <w:rPr>
          <w:rFonts w:ascii="Arial" w:eastAsia="Arial" w:hAnsi="Arial" w:cs="Arial"/>
          <w:spacing w:val="28"/>
        </w:rPr>
        <w:t xml:space="preserve"> </w:t>
      </w:r>
      <w:r>
        <w:rPr>
          <w:rFonts w:ascii="Arial" w:eastAsia="Arial" w:hAnsi="Arial" w:cs="Arial"/>
        </w:rPr>
        <w:t>pool);</w:t>
      </w:r>
      <w:r>
        <w:rPr>
          <w:rFonts w:ascii="Arial" w:eastAsia="Arial" w:hAnsi="Arial" w:cs="Arial"/>
          <w:spacing w:val="28"/>
        </w:rPr>
        <w:t xml:space="preserve"> </w:t>
      </w:r>
      <w:r>
        <w:rPr>
          <w:rFonts w:ascii="Arial" w:eastAsia="Arial" w:hAnsi="Arial" w:cs="Arial"/>
        </w:rPr>
        <w:t>up</w:t>
      </w:r>
      <w:r>
        <w:rPr>
          <w:rFonts w:ascii="Arial" w:eastAsia="Arial" w:hAnsi="Arial" w:cs="Arial"/>
          <w:spacing w:val="25"/>
        </w:rPr>
        <w:t xml:space="preserve"> </w:t>
      </w:r>
      <w:r>
        <w:rPr>
          <w:rFonts w:ascii="Arial" w:eastAsia="Arial" w:hAnsi="Arial" w:cs="Arial"/>
        </w:rPr>
        <w:t>to</w:t>
      </w:r>
      <w:r>
        <w:rPr>
          <w:rFonts w:ascii="Arial" w:eastAsia="Arial" w:hAnsi="Arial" w:cs="Arial"/>
          <w:spacing w:val="24"/>
        </w:rPr>
        <w:t xml:space="preserve"> </w:t>
      </w:r>
      <w:r>
        <w:rPr>
          <w:rFonts w:ascii="Arial" w:eastAsia="Arial" w:hAnsi="Arial" w:cs="Arial"/>
        </w:rPr>
        <w:t>50%</w:t>
      </w:r>
      <w:r>
        <w:rPr>
          <w:rFonts w:ascii="Arial" w:eastAsia="Arial" w:hAnsi="Arial" w:cs="Arial"/>
          <w:spacing w:val="29"/>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4"/>
        </w:rPr>
        <w:t xml:space="preserve"> </w:t>
      </w:r>
      <w:r>
        <w:rPr>
          <w:rFonts w:ascii="Arial" w:eastAsia="Arial" w:hAnsi="Arial" w:cs="Arial"/>
        </w:rPr>
        <w:t>participant’s</w:t>
      </w:r>
      <w:r>
        <w:rPr>
          <w:rFonts w:ascii="Arial" w:eastAsia="Arial" w:hAnsi="Arial" w:cs="Arial"/>
          <w:spacing w:val="24"/>
        </w:rPr>
        <w:t xml:space="preserve"> </w:t>
      </w:r>
      <w:r>
        <w:rPr>
          <w:rFonts w:ascii="Arial" w:eastAsia="Arial" w:hAnsi="Arial" w:cs="Arial"/>
        </w:rPr>
        <w:t>wages</w:t>
      </w:r>
      <w:r>
        <w:rPr>
          <w:rFonts w:ascii="Arial" w:eastAsia="Arial" w:hAnsi="Arial" w:cs="Arial"/>
          <w:spacing w:val="27"/>
        </w:rPr>
        <w:t xml:space="preserve"> </w:t>
      </w:r>
      <w:r>
        <w:rPr>
          <w:rFonts w:ascii="Arial" w:eastAsia="Arial" w:hAnsi="Arial" w:cs="Arial"/>
        </w:rPr>
        <w:t>are</w:t>
      </w:r>
      <w:r>
        <w:rPr>
          <w:rFonts w:ascii="Arial" w:eastAsia="Arial" w:hAnsi="Arial" w:cs="Arial"/>
          <w:spacing w:val="25"/>
        </w:rPr>
        <w:t xml:space="preserve"> </w:t>
      </w:r>
      <w:r>
        <w:rPr>
          <w:rFonts w:ascii="Arial" w:eastAsia="Arial" w:hAnsi="Arial" w:cs="Arial"/>
        </w:rPr>
        <w:t>reimbursed during the training; obtain skilled</w:t>
      </w:r>
      <w:r>
        <w:rPr>
          <w:rFonts w:ascii="Arial" w:eastAsia="Arial" w:hAnsi="Arial" w:cs="Arial"/>
          <w:spacing w:val="-1"/>
        </w:rPr>
        <w:t xml:space="preserve"> </w:t>
      </w:r>
      <w:r>
        <w:rPr>
          <w:rFonts w:ascii="Arial" w:eastAsia="Arial" w:hAnsi="Arial" w:cs="Arial"/>
        </w:rPr>
        <w:t>worker.</w:t>
      </w:r>
    </w:p>
    <w:p w14:paraId="05213781" w14:textId="77777777" w:rsidR="008F0F68" w:rsidRDefault="008F0F68" w:rsidP="00084649">
      <w:pPr>
        <w:pStyle w:val="ListParagraph"/>
        <w:numPr>
          <w:ilvl w:val="0"/>
          <w:numId w:val="10"/>
        </w:numPr>
        <w:tabs>
          <w:tab w:val="left" w:pos="461"/>
        </w:tabs>
        <w:ind w:right="113"/>
        <w:jc w:val="both"/>
        <w:rPr>
          <w:rFonts w:ascii="Arial" w:eastAsia="Arial" w:hAnsi="Arial" w:cs="Arial"/>
        </w:rPr>
      </w:pPr>
      <w:r>
        <w:rPr>
          <w:rFonts w:ascii="Arial"/>
        </w:rPr>
        <w:t>Apprenticeship:</w:t>
      </w:r>
      <w:r>
        <w:rPr>
          <w:rFonts w:ascii="Arial"/>
          <w:spacing w:val="21"/>
        </w:rPr>
        <w:t xml:space="preserve"> </w:t>
      </w:r>
      <w:r>
        <w:rPr>
          <w:rFonts w:ascii="Arial"/>
        </w:rPr>
        <w:t>combination</w:t>
      </w:r>
      <w:r>
        <w:rPr>
          <w:rFonts w:ascii="Arial"/>
          <w:spacing w:val="22"/>
        </w:rPr>
        <w:t xml:space="preserve"> </w:t>
      </w:r>
      <w:r>
        <w:rPr>
          <w:rFonts w:ascii="Arial"/>
        </w:rPr>
        <w:t>of</w:t>
      </w:r>
      <w:r>
        <w:rPr>
          <w:rFonts w:ascii="Arial"/>
          <w:spacing w:val="23"/>
        </w:rPr>
        <w:t xml:space="preserve"> </w:t>
      </w:r>
      <w:r>
        <w:rPr>
          <w:rFonts w:ascii="Arial"/>
        </w:rPr>
        <w:t>on</w:t>
      </w:r>
      <w:r>
        <w:rPr>
          <w:rFonts w:ascii="Arial"/>
          <w:spacing w:val="17"/>
        </w:rPr>
        <w:t xml:space="preserve"> </w:t>
      </w:r>
      <w:r>
        <w:rPr>
          <w:rFonts w:ascii="Arial"/>
        </w:rPr>
        <w:t>the</w:t>
      </w:r>
      <w:r>
        <w:rPr>
          <w:rFonts w:ascii="Arial"/>
          <w:spacing w:val="19"/>
        </w:rPr>
        <w:t xml:space="preserve"> </w:t>
      </w:r>
      <w:r>
        <w:rPr>
          <w:rFonts w:ascii="Arial"/>
        </w:rPr>
        <w:t>job</w:t>
      </w:r>
      <w:r>
        <w:rPr>
          <w:rFonts w:ascii="Arial"/>
          <w:spacing w:val="17"/>
        </w:rPr>
        <w:t xml:space="preserve"> </w:t>
      </w:r>
      <w:r>
        <w:rPr>
          <w:rFonts w:ascii="Arial"/>
        </w:rPr>
        <w:t>training</w:t>
      </w:r>
      <w:r>
        <w:rPr>
          <w:rFonts w:ascii="Arial"/>
          <w:spacing w:val="22"/>
        </w:rPr>
        <w:t xml:space="preserve"> </w:t>
      </w:r>
      <w:r>
        <w:rPr>
          <w:rFonts w:ascii="Arial"/>
        </w:rPr>
        <w:t>(OJT)</w:t>
      </w:r>
      <w:r>
        <w:rPr>
          <w:rFonts w:ascii="Arial"/>
          <w:spacing w:val="23"/>
        </w:rPr>
        <w:t xml:space="preserve"> </w:t>
      </w:r>
      <w:r>
        <w:rPr>
          <w:rFonts w:ascii="Arial"/>
        </w:rPr>
        <w:t>and</w:t>
      </w:r>
      <w:r>
        <w:rPr>
          <w:rFonts w:ascii="Arial"/>
          <w:spacing w:val="20"/>
        </w:rPr>
        <w:t xml:space="preserve"> </w:t>
      </w:r>
      <w:r>
        <w:rPr>
          <w:rFonts w:ascii="Arial"/>
        </w:rPr>
        <w:t>classroom</w:t>
      </w:r>
      <w:r>
        <w:rPr>
          <w:rFonts w:ascii="Arial"/>
          <w:spacing w:val="21"/>
        </w:rPr>
        <w:t xml:space="preserve"> </w:t>
      </w:r>
      <w:r>
        <w:rPr>
          <w:rFonts w:ascii="Arial"/>
        </w:rPr>
        <w:t>training;</w:t>
      </w:r>
      <w:r>
        <w:rPr>
          <w:rFonts w:ascii="Arial"/>
          <w:spacing w:val="21"/>
        </w:rPr>
        <w:t xml:space="preserve"> </w:t>
      </w:r>
      <w:r>
        <w:rPr>
          <w:rFonts w:ascii="Arial"/>
        </w:rPr>
        <w:t>employer selects the participant (from applicant pool); assistance with tuition costs; obtain</w:t>
      </w:r>
      <w:r>
        <w:rPr>
          <w:rFonts w:ascii="Arial"/>
          <w:spacing w:val="59"/>
        </w:rPr>
        <w:t xml:space="preserve"> </w:t>
      </w:r>
      <w:r>
        <w:rPr>
          <w:rFonts w:ascii="Arial"/>
        </w:rPr>
        <w:t>skilled worker.</w:t>
      </w:r>
    </w:p>
    <w:p w14:paraId="665B02D0" w14:textId="77777777" w:rsidR="008F0F68" w:rsidRDefault="008F0F68" w:rsidP="0095057E">
      <w:pPr>
        <w:pStyle w:val="BodyText"/>
        <w:spacing w:before="159" w:line="259" w:lineRule="auto"/>
        <w:ind w:right="113" w:firstLine="0"/>
        <w:jc w:val="both"/>
      </w:pPr>
      <w:r>
        <w:t>In</w:t>
      </w:r>
      <w:r w:rsidRPr="0095057E">
        <w:t xml:space="preserve"> </w:t>
      </w:r>
      <w:r>
        <w:t>addition</w:t>
      </w:r>
      <w:r w:rsidRPr="0095057E">
        <w:t xml:space="preserve"> </w:t>
      </w:r>
      <w:r>
        <w:t>to</w:t>
      </w:r>
      <w:r w:rsidRPr="0095057E">
        <w:t xml:space="preserve"> </w:t>
      </w:r>
      <w:r>
        <w:t>the</w:t>
      </w:r>
      <w:r w:rsidRPr="0095057E">
        <w:t xml:space="preserve"> </w:t>
      </w:r>
      <w:r>
        <w:t>skill</w:t>
      </w:r>
      <w:r w:rsidRPr="0095057E">
        <w:t xml:space="preserve"> </w:t>
      </w:r>
      <w:r>
        <w:t>training,</w:t>
      </w:r>
      <w:r w:rsidRPr="0095057E">
        <w:t xml:space="preserve"> </w:t>
      </w:r>
      <w:r>
        <w:t>work</w:t>
      </w:r>
      <w:r w:rsidRPr="0095057E">
        <w:t xml:space="preserve"> </w:t>
      </w:r>
      <w:r>
        <w:t>readiness</w:t>
      </w:r>
      <w:r w:rsidRPr="0095057E">
        <w:t xml:space="preserve"> </w:t>
      </w:r>
      <w:r>
        <w:t>skills</w:t>
      </w:r>
      <w:r w:rsidRPr="0095057E">
        <w:t xml:space="preserve"> </w:t>
      </w:r>
      <w:r>
        <w:t>geared</w:t>
      </w:r>
      <w:r w:rsidRPr="0095057E">
        <w:t xml:space="preserve"> </w:t>
      </w:r>
      <w:r>
        <w:t>toward</w:t>
      </w:r>
      <w:r w:rsidRPr="0095057E">
        <w:t xml:space="preserve"> </w:t>
      </w:r>
      <w:r>
        <w:t>the</w:t>
      </w:r>
      <w:r w:rsidRPr="0095057E">
        <w:t xml:space="preserve"> </w:t>
      </w:r>
      <w:r>
        <w:t>industry</w:t>
      </w:r>
      <w:r w:rsidRPr="0095057E">
        <w:t xml:space="preserve"> </w:t>
      </w:r>
      <w:r>
        <w:t>sector</w:t>
      </w:r>
      <w:r w:rsidRPr="0095057E">
        <w:t xml:space="preserve"> </w:t>
      </w:r>
      <w:r>
        <w:t>help trainees understand employer</w:t>
      </w:r>
      <w:r w:rsidRPr="0095057E">
        <w:t xml:space="preserve"> </w:t>
      </w:r>
      <w:r>
        <w:t>expectations.</w:t>
      </w:r>
    </w:p>
    <w:p w14:paraId="4C87D32F" w14:textId="77777777" w:rsidR="008F0F68" w:rsidRDefault="008F0F68" w:rsidP="0095057E">
      <w:pPr>
        <w:pStyle w:val="BodyText"/>
        <w:spacing w:before="159" w:line="259" w:lineRule="auto"/>
        <w:ind w:right="113" w:firstLine="0"/>
        <w:jc w:val="both"/>
      </w:pPr>
      <w:r>
        <w:t>While</w:t>
      </w:r>
      <w:r w:rsidRPr="0095057E">
        <w:t xml:space="preserve"> </w:t>
      </w:r>
      <w:r>
        <w:t>this</w:t>
      </w:r>
      <w:r w:rsidRPr="0095057E">
        <w:t xml:space="preserve"> </w:t>
      </w:r>
      <w:r>
        <w:t>service</w:t>
      </w:r>
      <w:r w:rsidRPr="0095057E">
        <w:t xml:space="preserve"> </w:t>
      </w:r>
      <w:r>
        <w:t>provider</w:t>
      </w:r>
      <w:r w:rsidRPr="0095057E">
        <w:t xml:space="preserve"> </w:t>
      </w:r>
      <w:r>
        <w:t>also</w:t>
      </w:r>
      <w:r w:rsidRPr="0095057E">
        <w:t xml:space="preserve"> </w:t>
      </w:r>
      <w:r>
        <w:t>assists</w:t>
      </w:r>
      <w:r w:rsidRPr="0095057E">
        <w:t xml:space="preserve"> </w:t>
      </w:r>
      <w:r>
        <w:t>individuals</w:t>
      </w:r>
      <w:r w:rsidRPr="0095057E">
        <w:t xml:space="preserve"> </w:t>
      </w:r>
      <w:r>
        <w:t>with</w:t>
      </w:r>
      <w:r w:rsidRPr="0095057E">
        <w:t xml:space="preserve"> </w:t>
      </w:r>
      <w:r>
        <w:t>training</w:t>
      </w:r>
      <w:r w:rsidRPr="0095057E">
        <w:t xml:space="preserve"> </w:t>
      </w:r>
      <w:r>
        <w:t>who</w:t>
      </w:r>
      <w:r w:rsidRPr="0095057E">
        <w:t xml:space="preserve"> </w:t>
      </w:r>
      <w:r>
        <w:t>may</w:t>
      </w:r>
      <w:r w:rsidRPr="0095057E">
        <w:t xml:space="preserve"> </w:t>
      </w:r>
      <w:r>
        <w:t>have</w:t>
      </w:r>
      <w:r w:rsidRPr="0095057E">
        <w:t xml:space="preserve"> </w:t>
      </w:r>
      <w:r>
        <w:t>interests</w:t>
      </w:r>
      <w:r w:rsidRPr="0095057E">
        <w:t xml:space="preserve"> </w:t>
      </w:r>
      <w:r>
        <w:t>and</w:t>
      </w:r>
      <w:r w:rsidRPr="0095057E">
        <w:t xml:space="preserve"> </w:t>
      </w:r>
      <w:r>
        <w:t>needs that fall outside of work-based training projects, work-based training has several</w:t>
      </w:r>
      <w:r w:rsidRPr="0095057E">
        <w:t xml:space="preserve"> </w:t>
      </w:r>
      <w:r>
        <w:t>benefits, including:</w:t>
      </w:r>
    </w:p>
    <w:p w14:paraId="11BD81F3" w14:textId="77777777" w:rsidR="008F0F68" w:rsidRDefault="008F0F68" w:rsidP="00084649">
      <w:pPr>
        <w:pStyle w:val="ListParagraph"/>
        <w:numPr>
          <w:ilvl w:val="1"/>
          <w:numId w:val="10"/>
        </w:numPr>
        <w:tabs>
          <w:tab w:val="left" w:pos="821"/>
        </w:tabs>
        <w:spacing w:before="159" w:line="269" w:lineRule="exact"/>
        <w:ind w:left="820" w:right="123"/>
        <w:rPr>
          <w:rFonts w:ascii="Arial" w:eastAsia="Arial" w:hAnsi="Arial" w:cs="Arial"/>
        </w:rPr>
      </w:pPr>
      <w:r>
        <w:rPr>
          <w:rFonts w:ascii="Arial"/>
        </w:rPr>
        <w:t>Employer involvement from start to</w:t>
      </w:r>
      <w:r>
        <w:rPr>
          <w:rFonts w:ascii="Arial"/>
          <w:spacing w:val="-3"/>
        </w:rPr>
        <w:t xml:space="preserve"> </w:t>
      </w:r>
      <w:r>
        <w:rPr>
          <w:rFonts w:ascii="Arial"/>
        </w:rPr>
        <w:t>finish;</w:t>
      </w:r>
    </w:p>
    <w:p w14:paraId="2E2F12E2" w14:textId="77777777" w:rsidR="008F0F68" w:rsidRDefault="008F0F68" w:rsidP="00084649">
      <w:pPr>
        <w:pStyle w:val="ListParagraph"/>
        <w:numPr>
          <w:ilvl w:val="1"/>
          <w:numId w:val="10"/>
        </w:numPr>
        <w:tabs>
          <w:tab w:val="left" w:pos="821"/>
        </w:tabs>
        <w:spacing w:line="268" w:lineRule="exact"/>
        <w:ind w:left="820" w:right="123"/>
        <w:rPr>
          <w:rFonts w:ascii="Arial" w:eastAsia="Arial" w:hAnsi="Arial" w:cs="Arial"/>
        </w:rPr>
      </w:pPr>
      <w:r>
        <w:rPr>
          <w:rFonts w:ascii="Arial"/>
        </w:rPr>
        <w:t>Community partnerships collaborating to grow the</w:t>
      </w:r>
      <w:r>
        <w:rPr>
          <w:rFonts w:ascii="Arial"/>
          <w:spacing w:val="-13"/>
        </w:rPr>
        <w:t xml:space="preserve"> </w:t>
      </w:r>
      <w:r>
        <w:rPr>
          <w:rFonts w:ascii="Arial"/>
        </w:rPr>
        <w:t>workforce;</w:t>
      </w:r>
    </w:p>
    <w:p w14:paraId="5EF42624" w14:textId="77777777" w:rsidR="008F0F68" w:rsidRDefault="008F0F68" w:rsidP="00084649">
      <w:pPr>
        <w:pStyle w:val="ListParagraph"/>
        <w:numPr>
          <w:ilvl w:val="1"/>
          <w:numId w:val="10"/>
        </w:numPr>
        <w:tabs>
          <w:tab w:val="left" w:pos="821"/>
        </w:tabs>
        <w:spacing w:line="268" w:lineRule="exact"/>
        <w:ind w:left="820" w:right="123"/>
        <w:rPr>
          <w:rFonts w:ascii="Arial" w:eastAsia="Arial" w:hAnsi="Arial" w:cs="Arial"/>
        </w:rPr>
      </w:pPr>
      <w:r>
        <w:rPr>
          <w:rFonts w:ascii="Arial"/>
        </w:rPr>
        <w:t>Short-term training that keeps job seekers engaged and gets them to work</w:t>
      </w:r>
      <w:r>
        <w:rPr>
          <w:rFonts w:ascii="Arial"/>
          <w:spacing w:val="-17"/>
        </w:rPr>
        <w:t xml:space="preserve"> </w:t>
      </w:r>
      <w:r>
        <w:rPr>
          <w:rFonts w:ascii="Arial"/>
        </w:rPr>
        <w:t>quickly</w:t>
      </w:r>
    </w:p>
    <w:p w14:paraId="57681C34" w14:textId="77777777" w:rsidR="008F0F68" w:rsidRDefault="008F0F68" w:rsidP="00084649">
      <w:pPr>
        <w:pStyle w:val="ListParagraph"/>
        <w:numPr>
          <w:ilvl w:val="1"/>
          <w:numId w:val="10"/>
        </w:numPr>
        <w:tabs>
          <w:tab w:val="left" w:pos="821"/>
        </w:tabs>
        <w:spacing w:line="269" w:lineRule="exact"/>
        <w:ind w:left="820" w:right="123"/>
        <w:rPr>
          <w:rFonts w:ascii="Arial" w:eastAsia="Arial" w:hAnsi="Arial" w:cs="Arial"/>
        </w:rPr>
      </w:pPr>
      <w:r>
        <w:rPr>
          <w:rFonts w:ascii="Arial"/>
        </w:rPr>
        <w:t>Training that leads to opportunities for</w:t>
      </w:r>
      <w:r>
        <w:rPr>
          <w:rFonts w:ascii="Arial"/>
          <w:spacing w:val="-7"/>
        </w:rPr>
        <w:t xml:space="preserve"> </w:t>
      </w:r>
      <w:r>
        <w:rPr>
          <w:rFonts w:ascii="Arial"/>
        </w:rPr>
        <w:t>advancement</w:t>
      </w:r>
    </w:p>
    <w:p w14:paraId="500ECAA9" w14:textId="00C5931A" w:rsidR="008F0F68" w:rsidRDefault="008F0F68" w:rsidP="0095057E">
      <w:pPr>
        <w:pStyle w:val="BodyText"/>
        <w:spacing w:before="159" w:line="259" w:lineRule="auto"/>
        <w:ind w:right="113" w:firstLine="0"/>
        <w:jc w:val="both"/>
      </w:pPr>
      <w:r>
        <w:t xml:space="preserve">Appendix </w:t>
      </w:r>
      <w:r w:rsidR="00E43FE3">
        <w:t>B</w:t>
      </w:r>
      <w:r>
        <w:t xml:space="preserve">, </w:t>
      </w:r>
      <w:r w:rsidR="00E43FE3">
        <w:t xml:space="preserve">Central Western Maine Workforce Development Board </w:t>
      </w:r>
      <w:r>
        <w:t>SP-NEG projects summary, shows the projects Western</w:t>
      </w:r>
      <w:r w:rsidRPr="0095057E">
        <w:t xml:space="preserve"> </w:t>
      </w:r>
      <w:r>
        <w:t>Maine Community Action has been involved in this past year. These projects have used a</w:t>
      </w:r>
      <w:r w:rsidRPr="0095057E">
        <w:t xml:space="preserve"> </w:t>
      </w:r>
      <w:r>
        <w:t>combination of WIOA IB, SP-NEG, CSSP, and private funds from the John T. Gorman</w:t>
      </w:r>
      <w:r w:rsidRPr="0095057E">
        <w:t xml:space="preserve"> </w:t>
      </w:r>
      <w:r>
        <w:t>foundation.</w:t>
      </w:r>
    </w:p>
    <w:p w14:paraId="62819214" w14:textId="77777777" w:rsidR="008F0F68" w:rsidRDefault="008F0F68" w:rsidP="0095057E">
      <w:pPr>
        <w:pStyle w:val="BodyText"/>
        <w:spacing w:before="159" w:line="259" w:lineRule="auto"/>
        <w:ind w:right="113" w:firstLine="0"/>
        <w:jc w:val="both"/>
      </w:pPr>
      <w:r>
        <w:t>WMCA completed a third construction trades project eight candidates, were enrolled.</w:t>
      </w:r>
      <w:r w:rsidRPr="0095057E">
        <w:t xml:space="preserve"> </w:t>
      </w:r>
      <w:r>
        <w:t>WMCA, Lewiston</w:t>
      </w:r>
      <w:r w:rsidRPr="0095057E">
        <w:t xml:space="preserve"> </w:t>
      </w:r>
      <w:r>
        <w:t>CareerCenter,</w:t>
      </w:r>
      <w:r w:rsidRPr="0095057E">
        <w:t xml:space="preserve"> </w:t>
      </w:r>
      <w:r>
        <w:t>The</w:t>
      </w:r>
      <w:r w:rsidRPr="0095057E">
        <w:t xml:space="preserve"> </w:t>
      </w:r>
      <w:r>
        <w:t>John</w:t>
      </w:r>
      <w:r w:rsidRPr="0095057E">
        <w:t xml:space="preserve"> </w:t>
      </w:r>
      <w:r>
        <w:t>T.</w:t>
      </w:r>
      <w:r w:rsidRPr="0095057E">
        <w:t xml:space="preserve"> </w:t>
      </w:r>
      <w:r>
        <w:t>Gorman</w:t>
      </w:r>
      <w:r w:rsidRPr="0095057E">
        <w:t xml:space="preserve"> </w:t>
      </w:r>
      <w:r>
        <w:t>foundation,</w:t>
      </w:r>
      <w:r w:rsidRPr="0095057E">
        <w:t xml:space="preserve"> </w:t>
      </w:r>
      <w:r>
        <w:t>Lewiston</w:t>
      </w:r>
      <w:r w:rsidRPr="0095057E">
        <w:t xml:space="preserve"> </w:t>
      </w:r>
      <w:r>
        <w:t>Ad</w:t>
      </w:r>
      <w:r w:rsidRPr="0095057E">
        <w:t xml:space="preserve"> </w:t>
      </w:r>
      <w:r>
        <w:t>Ed,</w:t>
      </w:r>
      <w:r w:rsidRPr="0095057E">
        <w:t xml:space="preserve"> </w:t>
      </w:r>
      <w:r>
        <w:t>several</w:t>
      </w:r>
      <w:r w:rsidRPr="0095057E">
        <w:t xml:space="preserve"> </w:t>
      </w:r>
      <w:r>
        <w:t>community partners, and several businesses were involved. A combination of funds was used to cover</w:t>
      </w:r>
      <w:r w:rsidRPr="0095057E">
        <w:t xml:space="preserve"> </w:t>
      </w:r>
      <w:r>
        <w:t>the classroom tuition and work experience and OJT wages. Training topics included:</w:t>
      </w:r>
      <w:r w:rsidRPr="0095057E">
        <w:t xml:space="preserve"> </w:t>
      </w:r>
      <w:r>
        <w:t>WorkReady, OSHA</w:t>
      </w:r>
      <w:r w:rsidRPr="0095057E">
        <w:t xml:space="preserve"> </w:t>
      </w:r>
      <w:r>
        <w:t>10,</w:t>
      </w:r>
      <w:r w:rsidRPr="0095057E">
        <w:t xml:space="preserve"> </w:t>
      </w:r>
      <w:r>
        <w:t>Construction</w:t>
      </w:r>
      <w:r w:rsidRPr="0095057E">
        <w:t xml:space="preserve"> </w:t>
      </w:r>
      <w:r>
        <w:t>Scissor</w:t>
      </w:r>
      <w:r w:rsidRPr="0095057E">
        <w:t xml:space="preserve"> </w:t>
      </w:r>
      <w:r>
        <w:t>Lift</w:t>
      </w:r>
      <w:r w:rsidRPr="0095057E">
        <w:t xml:space="preserve"> </w:t>
      </w:r>
      <w:r>
        <w:t>training</w:t>
      </w:r>
      <w:r w:rsidRPr="0095057E">
        <w:t xml:space="preserve"> </w:t>
      </w:r>
      <w:r>
        <w:t>and</w:t>
      </w:r>
      <w:r w:rsidRPr="0095057E">
        <w:t xml:space="preserve"> </w:t>
      </w:r>
      <w:r>
        <w:t>Renovation,</w:t>
      </w:r>
      <w:r w:rsidRPr="0095057E">
        <w:t xml:space="preserve"> </w:t>
      </w:r>
      <w:r>
        <w:t>Repair,</w:t>
      </w:r>
      <w:r w:rsidRPr="0095057E">
        <w:t xml:space="preserve"> </w:t>
      </w:r>
      <w:r>
        <w:t>and</w:t>
      </w:r>
      <w:r w:rsidRPr="0095057E">
        <w:t xml:space="preserve"> </w:t>
      </w:r>
      <w:r>
        <w:t>Painting</w:t>
      </w:r>
      <w:r w:rsidRPr="0095057E">
        <w:t xml:space="preserve"> </w:t>
      </w:r>
      <w:r>
        <w:t>(RRP)</w:t>
      </w:r>
      <w:r w:rsidRPr="0095057E">
        <w:t xml:space="preserve"> </w:t>
      </w:r>
      <w:r>
        <w:t>followed by the construction training work experience for the next 8 weeks. Seven of the candidates</w:t>
      </w:r>
      <w:r w:rsidRPr="0095057E">
        <w:t xml:space="preserve"> </w:t>
      </w:r>
      <w:r>
        <w:t>were placed in</w:t>
      </w:r>
      <w:r w:rsidRPr="0095057E">
        <w:t xml:space="preserve"> </w:t>
      </w:r>
      <w:r>
        <w:t>employment.</w:t>
      </w:r>
    </w:p>
    <w:p w14:paraId="3C8506D4" w14:textId="77777777" w:rsidR="008F0F68" w:rsidRDefault="008F0F68" w:rsidP="008F0F68">
      <w:pPr>
        <w:spacing w:before="158"/>
        <w:ind w:left="100"/>
        <w:jc w:val="both"/>
        <w:rPr>
          <w:rFonts w:ascii="Arial" w:eastAsia="Arial" w:hAnsi="Arial" w:cs="Arial"/>
        </w:rPr>
      </w:pPr>
      <w:r>
        <w:rPr>
          <w:rFonts w:ascii="Arial"/>
          <w:b/>
        </w:rPr>
        <w:t>Best Practices and Success</w:t>
      </w:r>
      <w:r>
        <w:rPr>
          <w:rFonts w:ascii="Arial"/>
          <w:b/>
          <w:spacing w:val="-5"/>
        </w:rPr>
        <w:t xml:space="preserve"> </w:t>
      </w:r>
      <w:r>
        <w:rPr>
          <w:rFonts w:ascii="Arial"/>
          <w:b/>
        </w:rPr>
        <w:t>Stories:</w:t>
      </w:r>
    </w:p>
    <w:p w14:paraId="5663CF7A" w14:textId="77777777" w:rsidR="008F0F68" w:rsidRDefault="008F0F68" w:rsidP="008F0F68">
      <w:pPr>
        <w:pStyle w:val="BodyText"/>
        <w:spacing w:before="1" w:line="259" w:lineRule="auto"/>
        <w:ind w:right="113" w:firstLine="0"/>
        <w:jc w:val="both"/>
      </w:pPr>
      <w:r>
        <w:t>Western Maine Community Action made effective use of testimonials in their training</w:t>
      </w:r>
      <w:r>
        <w:rPr>
          <w:spacing w:val="29"/>
        </w:rPr>
        <w:t xml:space="preserve"> </w:t>
      </w:r>
      <w:r>
        <w:t>and marketing materials.  Testimonials from participants and employers are demonstrated</w:t>
      </w:r>
      <w:r>
        <w:rPr>
          <w:spacing w:val="-28"/>
        </w:rPr>
        <w:t xml:space="preserve"> </w:t>
      </w:r>
      <w:r>
        <w:t>below:</w:t>
      </w:r>
    </w:p>
    <w:p w14:paraId="4E1B5AB4" w14:textId="77777777" w:rsidR="008F0F68" w:rsidRDefault="008F0F68" w:rsidP="00967E9B">
      <w:pPr>
        <w:pStyle w:val="BodyText"/>
        <w:spacing w:before="160" w:line="259" w:lineRule="auto"/>
        <w:ind w:left="533" w:right="115" w:firstLine="0"/>
        <w:jc w:val="both"/>
        <w:rPr>
          <w:rFonts w:cs="Arial"/>
        </w:rPr>
      </w:pPr>
      <w:r>
        <w:rPr>
          <w:rFonts w:cs="Arial"/>
        </w:rPr>
        <w:t>“</w:t>
      </w:r>
      <w:r>
        <w:t>It is very impressive when a country seeks to help immigrants in one way or another.</w:t>
      </w:r>
      <w:r>
        <w:rPr>
          <w:spacing w:val="53"/>
        </w:rPr>
        <w:t xml:space="preserve"> </w:t>
      </w:r>
      <w:r>
        <w:t>The skills that I had from my country helped me to take the first steps in the United States but</w:t>
      </w:r>
      <w:r>
        <w:rPr>
          <w:spacing w:val="46"/>
        </w:rPr>
        <w:t xml:space="preserve"> </w:t>
      </w:r>
      <w:r>
        <w:t>it</w:t>
      </w:r>
      <w:r>
        <w:rPr>
          <w:spacing w:val="-1"/>
        </w:rPr>
        <w:t xml:space="preserve"> </w:t>
      </w:r>
      <w:r>
        <w:t>was</w:t>
      </w:r>
      <w:r>
        <w:rPr>
          <w:spacing w:val="42"/>
        </w:rPr>
        <w:t xml:space="preserve"> </w:t>
      </w:r>
      <w:r>
        <w:t>not</w:t>
      </w:r>
      <w:r>
        <w:rPr>
          <w:spacing w:val="44"/>
        </w:rPr>
        <w:t xml:space="preserve"> </w:t>
      </w:r>
      <w:r>
        <w:t>enough</w:t>
      </w:r>
      <w:r>
        <w:rPr>
          <w:spacing w:val="40"/>
        </w:rPr>
        <w:t xml:space="preserve"> </w:t>
      </w:r>
      <w:r>
        <w:t>for</w:t>
      </w:r>
      <w:r>
        <w:rPr>
          <w:spacing w:val="42"/>
        </w:rPr>
        <w:t xml:space="preserve"> </w:t>
      </w:r>
      <w:r>
        <w:t>consideration</w:t>
      </w:r>
      <w:r>
        <w:rPr>
          <w:spacing w:val="43"/>
        </w:rPr>
        <w:t xml:space="preserve"> </w:t>
      </w:r>
      <w:r>
        <w:t>with</w:t>
      </w:r>
      <w:r>
        <w:rPr>
          <w:spacing w:val="43"/>
        </w:rPr>
        <w:t xml:space="preserve"> </w:t>
      </w:r>
      <w:r>
        <w:t>a</w:t>
      </w:r>
      <w:r>
        <w:rPr>
          <w:spacing w:val="40"/>
        </w:rPr>
        <w:t xml:space="preserve"> </w:t>
      </w:r>
      <w:r>
        <w:t>good</w:t>
      </w:r>
      <w:r>
        <w:rPr>
          <w:spacing w:val="41"/>
        </w:rPr>
        <w:t xml:space="preserve"> </w:t>
      </w:r>
      <w:r>
        <w:t>job.</w:t>
      </w:r>
      <w:r>
        <w:rPr>
          <w:spacing w:val="42"/>
        </w:rPr>
        <w:t xml:space="preserve"> </w:t>
      </w:r>
      <w:r>
        <w:t>I</w:t>
      </w:r>
      <w:r>
        <w:rPr>
          <w:spacing w:val="44"/>
        </w:rPr>
        <w:t xml:space="preserve"> </w:t>
      </w:r>
      <w:r>
        <w:t>needed</w:t>
      </w:r>
      <w:r>
        <w:rPr>
          <w:spacing w:val="39"/>
        </w:rPr>
        <w:t xml:space="preserve"> </w:t>
      </w:r>
      <w:r>
        <w:t>technical</w:t>
      </w:r>
      <w:r>
        <w:rPr>
          <w:spacing w:val="41"/>
        </w:rPr>
        <w:t xml:space="preserve"> </w:t>
      </w:r>
      <w:r>
        <w:t>and</w:t>
      </w:r>
      <w:r>
        <w:rPr>
          <w:spacing w:val="42"/>
        </w:rPr>
        <w:t xml:space="preserve"> </w:t>
      </w:r>
      <w:r>
        <w:t>professional training</w:t>
      </w:r>
      <w:r>
        <w:rPr>
          <w:spacing w:val="25"/>
        </w:rPr>
        <w:t xml:space="preserve"> </w:t>
      </w:r>
      <w:r>
        <w:t>in</w:t>
      </w:r>
      <w:r>
        <w:rPr>
          <w:spacing w:val="21"/>
        </w:rPr>
        <w:t xml:space="preserve"> </w:t>
      </w:r>
      <w:r>
        <w:t>the</w:t>
      </w:r>
      <w:r>
        <w:rPr>
          <w:spacing w:val="23"/>
        </w:rPr>
        <w:t xml:space="preserve"> </w:t>
      </w:r>
      <w:r>
        <w:t>USA.</w:t>
      </w:r>
      <w:r>
        <w:rPr>
          <w:spacing w:val="20"/>
        </w:rPr>
        <w:t xml:space="preserve"> </w:t>
      </w:r>
      <w:r>
        <w:t>With</w:t>
      </w:r>
      <w:r>
        <w:rPr>
          <w:spacing w:val="26"/>
        </w:rPr>
        <w:t xml:space="preserve"> </w:t>
      </w:r>
      <w:r>
        <w:t>so</w:t>
      </w:r>
      <w:r>
        <w:rPr>
          <w:spacing w:val="21"/>
        </w:rPr>
        <w:t xml:space="preserve"> </w:t>
      </w:r>
      <w:r>
        <w:t>many</w:t>
      </w:r>
      <w:r>
        <w:rPr>
          <w:spacing w:val="21"/>
        </w:rPr>
        <w:t xml:space="preserve"> </w:t>
      </w:r>
      <w:r>
        <w:t>trainings</w:t>
      </w:r>
      <w:r>
        <w:rPr>
          <w:spacing w:val="23"/>
        </w:rPr>
        <w:t xml:space="preserve"> </w:t>
      </w:r>
      <w:r>
        <w:t>that</w:t>
      </w:r>
      <w:r>
        <w:rPr>
          <w:spacing w:val="22"/>
        </w:rPr>
        <w:t xml:space="preserve"> </w:t>
      </w:r>
      <w:r>
        <w:t>the</w:t>
      </w:r>
      <w:r>
        <w:rPr>
          <w:spacing w:val="28"/>
        </w:rPr>
        <w:t xml:space="preserve"> </w:t>
      </w:r>
      <w:r>
        <w:t>host</w:t>
      </w:r>
      <w:r>
        <w:rPr>
          <w:spacing w:val="25"/>
        </w:rPr>
        <w:t xml:space="preserve"> </w:t>
      </w:r>
      <w:r>
        <w:t>country</w:t>
      </w:r>
      <w:r>
        <w:rPr>
          <w:spacing w:val="21"/>
        </w:rPr>
        <w:t xml:space="preserve"> </w:t>
      </w:r>
      <w:r>
        <w:t>has,</w:t>
      </w:r>
      <w:r>
        <w:rPr>
          <w:spacing w:val="25"/>
        </w:rPr>
        <w:t xml:space="preserve"> </w:t>
      </w:r>
      <w:r>
        <w:t>it</w:t>
      </w:r>
      <w:r>
        <w:rPr>
          <w:spacing w:val="25"/>
        </w:rPr>
        <w:t xml:space="preserve"> </w:t>
      </w:r>
      <w:r>
        <w:t>was</w:t>
      </w:r>
      <w:r>
        <w:rPr>
          <w:spacing w:val="26"/>
        </w:rPr>
        <w:t xml:space="preserve"> </w:t>
      </w:r>
      <w:r>
        <w:t>a</w:t>
      </w:r>
      <w:r>
        <w:rPr>
          <w:spacing w:val="25"/>
        </w:rPr>
        <w:t xml:space="preserve"> </w:t>
      </w:r>
      <w:r>
        <w:t>very</w:t>
      </w:r>
      <w:r>
        <w:rPr>
          <w:spacing w:val="24"/>
        </w:rPr>
        <w:t xml:space="preserve"> </w:t>
      </w:r>
      <w:r>
        <w:t>wise choice</w:t>
      </w:r>
      <w:r>
        <w:rPr>
          <w:spacing w:val="27"/>
        </w:rPr>
        <w:t xml:space="preserve"> </w:t>
      </w:r>
      <w:r>
        <w:t>for</w:t>
      </w:r>
      <w:r>
        <w:rPr>
          <w:spacing w:val="28"/>
        </w:rPr>
        <w:t xml:space="preserve"> </w:t>
      </w:r>
      <w:r>
        <w:t>me.</w:t>
      </w:r>
      <w:r>
        <w:rPr>
          <w:spacing w:val="27"/>
        </w:rPr>
        <w:t xml:space="preserve"> </w:t>
      </w:r>
      <w:r>
        <w:t>I</w:t>
      </w:r>
      <w:r>
        <w:rPr>
          <w:spacing w:val="30"/>
        </w:rPr>
        <w:t xml:space="preserve"> </w:t>
      </w:r>
      <w:r>
        <w:t>chose</w:t>
      </w:r>
      <w:r>
        <w:rPr>
          <w:spacing w:val="29"/>
        </w:rPr>
        <w:t xml:space="preserve"> </w:t>
      </w:r>
      <w:r>
        <w:t>the</w:t>
      </w:r>
      <w:r>
        <w:rPr>
          <w:spacing w:val="29"/>
        </w:rPr>
        <w:t xml:space="preserve"> </w:t>
      </w:r>
      <w:r>
        <w:t>MANUFACTURING</w:t>
      </w:r>
      <w:r>
        <w:rPr>
          <w:spacing w:val="30"/>
        </w:rPr>
        <w:t xml:space="preserve"> </w:t>
      </w:r>
      <w:r>
        <w:t>training</w:t>
      </w:r>
      <w:r>
        <w:rPr>
          <w:spacing w:val="29"/>
        </w:rPr>
        <w:t xml:space="preserve"> </w:t>
      </w:r>
      <w:r>
        <w:t>that</w:t>
      </w:r>
      <w:r>
        <w:rPr>
          <w:spacing w:val="26"/>
        </w:rPr>
        <w:t xml:space="preserve"> </w:t>
      </w:r>
      <w:r>
        <w:t>WMCA/CAREER</w:t>
      </w:r>
      <w:r>
        <w:rPr>
          <w:spacing w:val="28"/>
        </w:rPr>
        <w:t xml:space="preserve"> </w:t>
      </w:r>
      <w:r>
        <w:t>CENTER offered.</w:t>
      </w:r>
      <w:r>
        <w:rPr>
          <w:spacing w:val="38"/>
        </w:rPr>
        <w:t xml:space="preserve"> </w:t>
      </w:r>
      <w:r>
        <w:t>It</w:t>
      </w:r>
      <w:r>
        <w:rPr>
          <w:spacing w:val="19"/>
        </w:rPr>
        <w:t xml:space="preserve"> </w:t>
      </w:r>
      <w:r>
        <w:t>has</w:t>
      </w:r>
      <w:r>
        <w:rPr>
          <w:spacing w:val="19"/>
        </w:rPr>
        <w:t xml:space="preserve"> </w:t>
      </w:r>
      <w:r>
        <w:t>been</w:t>
      </w:r>
      <w:r>
        <w:rPr>
          <w:spacing w:val="21"/>
        </w:rPr>
        <w:t xml:space="preserve"> </w:t>
      </w:r>
      <w:r>
        <w:t>especially</w:t>
      </w:r>
      <w:r>
        <w:rPr>
          <w:spacing w:val="18"/>
        </w:rPr>
        <w:t xml:space="preserve"> </w:t>
      </w:r>
      <w:r>
        <w:t>helpful</w:t>
      </w:r>
      <w:r>
        <w:rPr>
          <w:spacing w:val="16"/>
        </w:rPr>
        <w:t xml:space="preserve"> </w:t>
      </w:r>
      <w:r>
        <w:t>to</w:t>
      </w:r>
      <w:r>
        <w:rPr>
          <w:spacing w:val="15"/>
        </w:rPr>
        <w:t xml:space="preserve"> </w:t>
      </w:r>
      <w:r>
        <w:t>me.</w:t>
      </w:r>
      <w:r>
        <w:rPr>
          <w:spacing w:val="16"/>
        </w:rPr>
        <w:t xml:space="preserve"> </w:t>
      </w:r>
      <w:r>
        <w:t>This</w:t>
      </w:r>
      <w:r>
        <w:rPr>
          <w:spacing w:val="20"/>
        </w:rPr>
        <w:t xml:space="preserve"> </w:t>
      </w:r>
      <w:r>
        <w:t>training</w:t>
      </w:r>
      <w:r>
        <w:rPr>
          <w:spacing w:val="19"/>
        </w:rPr>
        <w:t xml:space="preserve"> </w:t>
      </w:r>
      <w:r>
        <w:t>is</w:t>
      </w:r>
      <w:r>
        <w:rPr>
          <w:spacing w:val="18"/>
        </w:rPr>
        <w:t xml:space="preserve"> </w:t>
      </w:r>
      <w:r>
        <w:t>ready</w:t>
      </w:r>
      <w:r>
        <w:rPr>
          <w:spacing w:val="17"/>
        </w:rPr>
        <w:t xml:space="preserve"> </w:t>
      </w:r>
      <w:r>
        <w:t>to</w:t>
      </w:r>
      <w:r>
        <w:rPr>
          <w:spacing w:val="15"/>
        </w:rPr>
        <w:t xml:space="preserve"> </w:t>
      </w:r>
      <w:r>
        <w:t>work</w:t>
      </w:r>
      <w:r>
        <w:rPr>
          <w:spacing w:val="23"/>
        </w:rPr>
        <w:t xml:space="preserve"> </w:t>
      </w:r>
      <w:r>
        <w:t>safely,</w:t>
      </w:r>
      <w:r>
        <w:rPr>
          <w:spacing w:val="21"/>
        </w:rPr>
        <w:t xml:space="preserve"> </w:t>
      </w:r>
      <w:r>
        <w:t>and</w:t>
      </w:r>
      <w:r>
        <w:rPr>
          <w:spacing w:val="17"/>
        </w:rPr>
        <w:t xml:space="preserve"> </w:t>
      </w:r>
      <w:r>
        <w:t>is acquaints one with the American customary system. Today, I still feel good as a</w:t>
      </w:r>
      <w:r>
        <w:rPr>
          <w:spacing w:val="-34"/>
        </w:rPr>
        <w:t xml:space="preserve"> </w:t>
      </w:r>
      <w:r>
        <w:t>Technician because I learned things during this training that helped me. Thanks to the experience of</w:t>
      </w:r>
      <w:r>
        <w:rPr>
          <w:spacing w:val="15"/>
        </w:rPr>
        <w:t xml:space="preserve"> </w:t>
      </w:r>
      <w:r>
        <w:t>all the team at WMCA/CAREER CENTER, and especially the school staff at</w:t>
      </w:r>
      <w:r>
        <w:rPr>
          <w:spacing w:val="53"/>
        </w:rPr>
        <w:t xml:space="preserve"> </w:t>
      </w:r>
      <w:r>
        <w:t>Northeast Technical</w:t>
      </w:r>
      <w:r>
        <w:rPr>
          <w:spacing w:val="31"/>
        </w:rPr>
        <w:t xml:space="preserve"> </w:t>
      </w:r>
      <w:r>
        <w:t>Institute</w:t>
      </w:r>
      <w:r>
        <w:rPr>
          <w:spacing w:val="32"/>
        </w:rPr>
        <w:t xml:space="preserve"> </w:t>
      </w:r>
      <w:r>
        <w:t>in</w:t>
      </w:r>
      <w:r>
        <w:rPr>
          <w:spacing w:val="34"/>
        </w:rPr>
        <w:t xml:space="preserve"> </w:t>
      </w:r>
      <w:r>
        <w:t>Lewiston.</w:t>
      </w:r>
      <w:r>
        <w:rPr>
          <w:spacing w:val="33"/>
        </w:rPr>
        <w:t xml:space="preserve"> </w:t>
      </w:r>
      <w:r>
        <w:t>I</w:t>
      </w:r>
      <w:r>
        <w:rPr>
          <w:spacing w:val="33"/>
        </w:rPr>
        <w:t xml:space="preserve"> </w:t>
      </w:r>
      <w:r>
        <w:t>learned</w:t>
      </w:r>
      <w:r>
        <w:rPr>
          <w:spacing w:val="29"/>
        </w:rPr>
        <w:t xml:space="preserve"> </w:t>
      </w:r>
      <w:r>
        <w:t>this</w:t>
      </w:r>
      <w:r>
        <w:rPr>
          <w:spacing w:val="32"/>
        </w:rPr>
        <w:t xml:space="preserve"> </w:t>
      </w:r>
      <w:r>
        <w:t>a</w:t>
      </w:r>
      <w:r>
        <w:rPr>
          <w:spacing w:val="29"/>
        </w:rPr>
        <w:t xml:space="preserve"> </w:t>
      </w:r>
      <w:r>
        <w:t>lot</w:t>
      </w:r>
      <w:r>
        <w:rPr>
          <w:spacing w:val="35"/>
        </w:rPr>
        <w:t xml:space="preserve"> </w:t>
      </w:r>
      <w:r>
        <w:t>of</w:t>
      </w:r>
      <w:r>
        <w:rPr>
          <w:spacing w:val="33"/>
        </w:rPr>
        <w:t xml:space="preserve"> </w:t>
      </w:r>
      <w:r>
        <w:t>material</w:t>
      </w:r>
      <w:r>
        <w:rPr>
          <w:spacing w:val="31"/>
        </w:rPr>
        <w:t xml:space="preserve"> </w:t>
      </w:r>
      <w:r>
        <w:t>in</w:t>
      </w:r>
      <w:r>
        <w:rPr>
          <w:spacing w:val="32"/>
        </w:rPr>
        <w:t xml:space="preserve"> </w:t>
      </w:r>
      <w:r>
        <w:t>the</w:t>
      </w:r>
      <w:r>
        <w:rPr>
          <w:spacing w:val="31"/>
        </w:rPr>
        <w:t xml:space="preserve"> </w:t>
      </w:r>
      <w:r>
        <w:t>MANUFACTURING training.</w:t>
      </w:r>
      <w:r>
        <w:rPr>
          <w:spacing w:val="-11"/>
        </w:rPr>
        <w:t xml:space="preserve"> </w:t>
      </w:r>
      <w:r>
        <w:t>I</w:t>
      </w:r>
      <w:r>
        <w:rPr>
          <w:spacing w:val="-11"/>
        </w:rPr>
        <w:t xml:space="preserve"> </w:t>
      </w:r>
      <w:r>
        <w:t>appeal</w:t>
      </w:r>
      <w:r>
        <w:rPr>
          <w:spacing w:val="-16"/>
        </w:rPr>
        <w:t xml:space="preserve"> </w:t>
      </w:r>
      <w:r>
        <w:t>to</w:t>
      </w:r>
      <w:r>
        <w:rPr>
          <w:spacing w:val="-13"/>
        </w:rPr>
        <w:t xml:space="preserve"> </w:t>
      </w:r>
      <w:r>
        <w:t>anyone</w:t>
      </w:r>
      <w:r>
        <w:rPr>
          <w:spacing w:val="-10"/>
        </w:rPr>
        <w:t xml:space="preserve"> </w:t>
      </w:r>
      <w:r>
        <w:t>who</w:t>
      </w:r>
      <w:r>
        <w:rPr>
          <w:spacing w:val="-11"/>
        </w:rPr>
        <w:t xml:space="preserve"> </w:t>
      </w:r>
      <w:r>
        <w:t>wants</w:t>
      </w:r>
      <w:r>
        <w:rPr>
          <w:spacing w:val="-12"/>
        </w:rPr>
        <w:t xml:space="preserve"> </w:t>
      </w:r>
      <w:r>
        <w:t>to</w:t>
      </w:r>
      <w:r>
        <w:rPr>
          <w:spacing w:val="-13"/>
        </w:rPr>
        <w:t xml:space="preserve"> </w:t>
      </w:r>
      <w:r>
        <w:t>learn</w:t>
      </w:r>
      <w:r>
        <w:rPr>
          <w:spacing w:val="-15"/>
        </w:rPr>
        <w:t xml:space="preserve"> </w:t>
      </w:r>
      <w:r>
        <w:t>more,</w:t>
      </w:r>
      <w:r>
        <w:rPr>
          <w:spacing w:val="-13"/>
        </w:rPr>
        <w:t xml:space="preserve"> </w:t>
      </w:r>
      <w:r>
        <w:t>to</w:t>
      </w:r>
      <w:r>
        <w:rPr>
          <w:spacing w:val="-13"/>
        </w:rPr>
        <w:t xml:space="preserve"> </w:t>
      </w:r>
      <w:r>
        <w:t>contact</w:t>
      </w:r>
      <w:r>
        <w:rPr>
          <w:spacing w:val="-11"/>
        </w:rPr>
        <w:t xml:space="preserve"> </w:t>
      </w:r>
      <w:r>
        <w:t>the</w:t>
      </w:r>
      <w:r>
        <w:rPr>
          <w:spacing w:val="-13"/>
        </w:rPr>
        <w:t xml:space="preserve"> </w:t>
      </w:r>
      <w:r>
        <w:t>Career</w:t>
      </w:r>
      <w:r>
        <w:rPr>
          <w:spacing w:val="-13"/>
        </w:rPr>
        <w:t xml:space="preserve"> </w:t>
      </w:r>
      <w:r>
        <w:t>Center</w:t>
      </w:r>
      <w:r>
        <w:rPr>
          <w:spacing w:val="-11"/>
        </w:rPr>
        <w:t xml:space="preserve"> </w:t>
      </w:r>
      <w:r>
        <w:t>in</w:t>
      </w:r>
      <w:r>
        <w:rPr>
          <w:spacing w:val="-13"/>
        </w:rPr>
        <w:t xml:space="preserve"> </w:t>
      </w:r>
      <w:r>
        <w:t>general, and</w:t>
      </w:r>
      <w:r>
        <w:rPr>
          <w:spacing w:val="29"/>
        </w:rPr>
        <w:t xml:space="preserve"> </w:t>
      </w:r>
      <w:r>
        <w:t>in</w:t>
      </w:r>
      <w:r>
        <w:rPr>
          <w:spacing w:val="27"/>
        </w:rPr>
        <w:t xml:space="preserve"> </w:t>
      </w:r>
      <w:r>
        <w:t>particular</w:t>
      </w:r>
      <w:r>
        <w:rPr>
          <w:spacing w:val="28"/>
        </w:rPr>
        <w:t xml:space="preserve"> </w:t>
      </w:r>
      <w:r>
        <w:t>NTI,</w:t>
      </w:r>
      <w:r>
        <w:rPr>
          <w:spacing w:val="30"/>
        </w:rPr>
        <w:t xml:space="preserve"> </w:t>
      </w:r>
      <w:r>
        <w:t>and</w:t>
      </w:r>
      <w:r>
        <w:rPr>
          <w:spacing w:val="29"/>
        </w:rPr>
        <w:t xml:space="preserve"> </w:t>
      </w:r>
      <w:r>
        <w:t>Lewiston-Auburn</w:t>
      </w:r>
      <w:r>
        <w:rPr>
          <w:spacing w:val="28"/>
        </w:rPr>
        <w:t xml:space="preserve"> </w:t>
      </w:r>
      <w:r>
        <w:t>Adult</w:t>
      </w:r>
      <w:r>
        <w:rPr>
          <w:spacing w:val="30"/>
        </w:rPr>
        <w:t xml:space="preserve"> </w:t>
      </w:r>
      <w:r>
        <w:t>Education</w:t>
      </w:r>
      <w:r>
        <w:rPr>
          <w:spacing w:val="28"/>
        </w:rPr>
        <w:t xml:space="preserve"> </w:t>
      </w:r>
      <w:r>
        <w:t>for</w:t>
      </w:r>
      <w:r>
        <w:rPr>
          <w:spacing w:val="28"/>
        </w:rPr>
        <w:t xml:space="preserve"> </w:t>
      </w:r>
      <w:r>
        <w:t>a</w:t>
      </w:r>
      <w:r>
        <w:rPr>
          <w:spacing w:val="25"/>
        </w:rPr>
        <w:t xml:space="preserve"> </w:t>
      </w:r>
      <w:r>
        <w:t>good</w:t>
      </w:r>
      <w:r>
        <w:rPr>
          <w:spacing w:val="28"/>
        </w:rPr>
        <w:t xml:space="preserve"> </w:t>
      </w:r>
      <w:r>
        <w:t>adaptation</w:t>
      </w:r>
      <w:r>
        <w:rPr>
          <w:spacing w:val="27"/>
        </w:rPr>
        <w:t xml:space="preserve"> </w:t>
      </w:r>
      <w:r>
        <w:t>to</w:t>
      </w:r>
      <w:r>
        <w:rPr>
          <w:spacing w:val="25"/>
        </w:rPr>
        <w:t xml:space="preserve"> </w:t>
      </w:r>
      <w:r>
        <w:t>the system</w:t>
      </w:r>
      <w:r>
        <w:rPr>
          <w:spacing w:val="40"/>
        </w:rPr>
        <w:t xml:space="preserve"> </w:t>
      </w:r>
      <w:r>
        <w:t>of</w:t>
      </w:r>
      <w:r>
        <w:rPr>
          <w:spacing w:val="40"/>
        </w:rPr>
        <w:t xml:space="preserve"> </w:t>
      </w:r>
      <w:r>
        <w:t>working</w:t>
      </w:r>
      <w:r>
        <w:rPr>
          <w:spacing w:val="38"/>
        </w:rPr>
        <w:t xml:space="preserve"> </w:t>
      </w:r>
      <w:r>
        <w:t>and</w:t>
      </w:r>
      <w:r>
        <w:rPr>
          <w:spacing w:val="36"/>
        </w:rPr>
        <w:t xml:space="preserve"> </w:t>
      </w:r>
      <w:r>
        <w:t>studying</w:t>
      </w:r>
      <w:r>
        <w:rPr>
          <w:spacing w:val="41"/>
        </w:rPr>
        <w:t xml:space="preserve"> </w:t>
      </w:r>
      <w:r>
        <w:t>in</w:t>
      </w:r>
      <w:r>
        <w:rPr>
          <w:spacing w:val="36"/>
        </w:rPr>
        <w:t xml:space="preserve"> </w:t>
      </w:r>
      <w:r>
        <w:t>the</w:t>
      </w:r>
      <w:r>
        <w:rPr>
          <w:spacing w:val="38"/>
        </w:rPr>
        <w:t xml:space="preserve"> </w:t>
      </w:r>
      <w:r>
        <w:t>USA.</w:t>
      </w:r>
      <w:r>
        <w:rPr>
          <w:spacing w:val="38"/>
        </w:rPr>
        <w:t xml:space="preserve"> </w:t>
      </w:r>
      <w:r>
        <w:t>I</w:t>
      </w:r>
      <w:r>
        <w:rPr>
          <w:spacing w:val="38"/>
        </w:rPr>
        <w:t xml:space="preserve"> </w:t>
      </w:r>
      <w:r>
        <w:t>thank</w:t>
      </w:r>
      <w:r>
        <w:rPr>
          <w:spacing w:val="39"/>
        </w:rPr>
        <w:t xml:space="preserve"> </w:t>
      </w:r>
      <w:r>
        <w:t>anyone</w:t>
      </w:r>
      <w:r>
        <w:rPr>
          <w:spacing w:val="39"/>
        </w:rPr>
        <w:t xml:space="preserve"> </w:t>
      </w:r>
      <w:r>
        <w:t>who</w:t>
      </w:r>
      <w:r>
        <w:rPr>
          <w:spacing w:val="38"/>
        </w:rPr>
        <w:t xml:space="preserve"> </w:t>
      </w:r>
      <w:r>
        <w:t>helped</w:t>
      </w:r>
      <w:r>
        <w:rPr>
          <w:spacing w:val="39"/>
        </w:rPr>
        <w:t xml:space="preserve"> </w:t>
      </w:r>
      <w:r>
        <w:t>me</w:t>
      </w:r>
      <w:r>
        <w:rPr>
          <w:spacing w:val="36"/>
        </w:rPr>
        <w:t xml:space="preserve"> </w:t>
      </w:r>
      <w:r>
        <w:t>directly</w:t>
      </w:r>
      <w:r>
        <w:rPr>
          <w:spacing w:val="37"/>
        </w:rPr>
        <w:t xml:space="preserve"> </w:t>
      </w:r>
      <w:r>
        <w:t xml:space="preserve">or indirectly </w:t>
      </w:r>
      <w:r>
        <w:rPr>
          <w:rFonts w:cs="Arial"/>
        </w:rPr>
        <w:t xml:space="preserve">to undertake this training.” </w:t>
      </w:r>
      <w:r>
        <w:t xml:space="preserve">- </w:t>
      </w:r>
      <w:r>
        <w:rPr>
          <w:rFonts w:cs="Arial"/>
          <w:b/>
          <w:bCs/>
        </w:rPr>
        <w:t>Mpaka Lumbizimbizi,</w:t>
      </w:r>
      <w:r>
        <w:rPr>
          <w:rFonts w:cs="Arial"/>
          <w:b/>
          <w:bCs/>
          <w:spacing w:val="-19"/>
        </w:rPr>
        <w:t xml:space="preserve"> </w:t>
      </w:r>
      <w:r>
        <w:rPr>
          <w:rFonts w:cs="Arial"/>
          <w:b/>
          <w:bCs/>
        </w:rPr>
        <w:t>Participant</w:t>
      </w:r>
    </w:p>
    <w:p w14:paraId="0A738E00" w14:textId="77777777" w:rsidR="008F0F68" w:rsidRDefault="008F0F68" w:rsidP="008F0F68">
      <w:pPr>
        <w:pStyle w:val="BodyText"/>
        <w:spacing w:before="164" w:line="259" w:lineRule="auto"/>
        <w:ind w:left="532" w:right="112" w:firstLine="0"/>
        <w:jc w:val="both"/>
        <w:rPr>
          <w:rFonts w:cs="Arial"/>
        </w:rPr>
      </w:pPr>
      <w:r>
        <w:rPr>
          <w:rFonts w:cs="Arial"/>
        </w:rPr>
        <w:t>“</w:t>
      </w:r>
      <w:r>
        <w:t>We here at Hahnel Bros. Co. are impressed with the successful completion of the</w:t>
      </w:r>
      <w:r>
        <w:rPr>
          <w:spacing w:val="1"/>
        </w:rPr>
        <w:t xml:space="preserve"> </w:t>
      </w:r>
      <w:r>
        <w:t>third Construction Class of the Work Experience. The applicants that worked at Hahnel Bros.</w:t>
      </w:r>
      <w:r>
        <w:rPr>
          <w:spacing w:val="-24"/>
        </w:rPr>
        <w:t xml:space="preserve"> </w:t>
      </w:r>
      <w:r>
        <w:t>Co. were</w:t>
      </w:r>
      <w:r>
        <w:rPr>
          <w:spacing w:val="-13"/>
        </w:rPr>
        <w:t xml:space="preserve"> </w:t>
      </w:r>
      <w:r>
        <w:t>well</w:t>
      </w:r>
      <w:r>
        <w:rPr>
          <w:spacing w:val="-14"/>
        </w:rPr>
        <w:t xml:space="preserve"> </w:t>
      </w:r>
      <w:r>
        <w:t>prepared</w:t>
      </w:r>
      <w:r>
        <w:rPr>
          <w:spacing w:val="-19"/>
        </w:rPr>
        <w:t xml:space="preserve"> </w:t>
      </w:r>
      <w:r>
        <w:t>for</w:t>
      </w:r>
      <w:r>
        <w:rPr>
          <w:spacing w:val="-15"/>
        </w:rPr>
        <w:t xml:space="preserve"> </w:t>
      </w:r>
      <w:r>
        <w:t>our</w:t>
      </w:r>
      <w:r>
        <w:rPr>
          <w:spacing w:val="-15"/>
        </w:rPr>
        <w:t xml:space="preserve"> </w:t>
      </w:r>
      <w:r>
        <w:t>type</w:t>
      </w:r>
      <w:r>
        <w:rPr>
          <w:spacing w:val="-14"/>
        </w:rPr>
        <w:t xml:space="preserve"> </w:t>
      </w:r>
      <w:r>
        <w:t>of</w:t>
      </w:r>
      <w:r>
        <w:rPr>
          <w:spacing w:val="-12"/>
        </w:rPr>
        <w:t xml:space="preserve"> </w:t>
      </w:r>
      <w:r>
        <w:t>work</w:t>
      </w:r>
      <w:r>
        <w:rPr>
          <w:spacing w:val="-13"/>
        </w:rPr>
        <w:t xml:space="preserve"> </w:t>
      </w:r>
      <w:r>
        <w:t>and</w:t>
      </w:r>
      <w:r>
        <w:rPr>
          <w:spacing w:val="-19"/>
        </w:rPr>
        <w:t xml:space="preserve"> </w:t>
      </w:r>
      <w:r>
        <w:t>they</w:t>
      </w:r>
      <w:r>
        <w:rPr>
          <w:spacing w:val="-16"/>
        </w:rPr>
        <w:t xml:space="preserve"> </w:t>
      </w:r>
      <w:r>
        <w:t>understood</w:t>
      </w:r>
      <w:r>
        <w:rPr>
          <w:spacing w:val="-19"/>
        </w:rPr>
        <w:t xml:space="preserve"> </w:t>
      </w:r>
      <w:r>
        <w:t>the</w:t>
      </w:r>
      <w:r>
        <w:rPr>
          <w:spacing w:val="-16"/>
        </w:rPr>
        <w:t xml:space="preserve"> </w:t>
      </w:r>
      <w:r>
        <w:t>expectations</w:t>
      </w:r>
      <w:r>
        <w:rPr>
          <w:spacing w:val="-16"/>
        </w:rPr>
        <w:t xml:space="preserve"> </w:t>
      </w:r>
      <w:r>
        <w:t>for</w:t>
      </w:r>
      <w:r>
        <w:rPr>
          <w:spacing w:val="-15"/>
        </w:rPr>
        <w:t xml:space="preserve"> </w:t>
      </w:r>
      <w:r>
        <w:t>employment with the company. The cultural awareness training we received was excellent and</w:t>
      </w:r>
      <w:r>
        <w:rPr>
          <w:spacing w:val="-15"/>
        </w:rPr>
        <w:t xml:space="preserve"> </w:t>
      </w:r>
      <w:r>
        <w:t>insightful. The impactful training was very beneficial and a major factor in the smooth integration of</w:t>
      </w:r>
      <w:r>
        <w:rPr>
          <w:spacing w:val="-40"/>
        </w:rPr>
        <w:t xml:space="preserve"> </w:t>
      </w:r>
      <w:r>
        <w:t>the applicants into our workforce. The experience was very good, we have offered</w:t>
      </w:r>
      <w:r>
        <w:rPr>
          <w:spacing w:val="-17"/>
        </w:rPr>
        <w:t xml:space="preserve"> </w:t>
      </w:r>
      <w:r>
        <w:t>employment to three applicants, and we look forward to the next class.</w:t>
      </w:r>
      <w:r>
        <w:rPr>
          <w:rFonts w:cs="Arial"/>
        </w:rPr>
        <w:t xml:space="preserve">” </w:t>
      </w:r>
      <w:r>
        <w:rPr>
          <w:rFonts w:cs="Arial"/>
          <w:b/>
          <w:bCs/>
          <w:spacing w:val="-3"/>
        </w:rPr>
        <w:t xml:space="preserve">Alan </w:t>
      </w:r>
      <w:r>
        <w:rPr>
          <w:rFonts w:cs="Arial"/>
          <w:b/>
          <w:bCs/>
        </w:rPr>
        <w:t>Hahnel,</w:t>
      </w:r>
      <w:r>
        <w:rPr>
          <w:rFonts w:cs="Arial"/>
          <w:b/>
          <w:bCs/>
          <w:spacing w:val="-6"/>
        </w:rPr>
        <w:t xml:space="preserve"> </w:t>
      </w:r>
      <w:r>
        <w:rPr>
          <w:rFonts w:cs="Arial"/>
          <w:b/>
          <w:bCs/>
        </w:rPr>
        <w:t>Employer</w:t>
      </w:r>
    </w:p>
    <w:p w14:paraId="0E1B4AFA" w14:textId="77777777" w:rsidR="008F0F68" w:rsidRDefault="008F0F68" w:rsidP="008F0F68">
      <w:pPr>
        <w:spacing w:before="161"/>
        <w:ind w:left="100" w:right="116"/>
        <w:jc w:val="both"/>
        <w:rPr>
          <w:rFonts w:ascii="Arial" w:eastAsia="Arial" w:hAnsi="Arial" w:cs="Arial"/>
        </w:rPr>
      </w:pPr>
      <w:r>
        <w:rPr>
          <w:rFonts w:ascii="Arial"/>
          <w:b/>
          <w:u w:val="thick" w:color="000000"/>
        </w:rPr>
        <w:t>Workforce</w:t>
      </w:r>
      <w:r>
        <w:rPr>
          <w:rFonts w:ascii="Arial"/>
          <w:b/>
          <w:spacing w:val="-11"/>
          <w:u w:val="thick" w:color="000000"/>
        </w:rPr>
        <w:t xml:space="preserve"> </w:t>
      </w:r>
      <w:r>
        <w:rPr>
          <w:rFonts w:ascii="Arial"/>
          <w:b/>
          <w:u w:val="thick" w:color="000000"/>
        </w:rPr>
        <w:t>Solutions:</w:t>
      </w:r>
      <w:r>
        <w:rPr>
          <w:rFonts w:ascii="Arial"/>
          <w:b/>
          <w:spacing w:val="-15"/>
          <w:u w:val="thick" w:color="000000"/>
        </w:rPr>
        <w:t xml:space="preserve"> </w:t>
      </w:r>
      <w:r>
        <w:rPr>
          <w:rFonts w:ascii="Arial"/>
          <w:b/>
          <w:u w:val="thick" w:color="000000"/>
        </w:rPr>
        <w:t>WIOA</w:t>
      </w:r>
      <w:r>
        <w:rPr>
          <w:rFonts w:ascii="Arial"/>
          <w:b/>
          <w:spacing w:val="-18"/>
          <w:u w:val="thick" w:color="000000"/>
        </w:rPr>
        <w:t xml:space="preserve"> </w:t>
      </w:r>
      <w:r>
        <w:rPr>
          <w:rFonts w:ascii="Arial"/>
          <w:b/>
          <w:u w:val="thick" w:color="000000"/>
        </w:rPr>
        <w:t>IB</w:t>
      </w:r>
      <w:r>
        <w:rPr>
          <w:rFonts w:ascii="Arial"/>
          <w:b/>
          <w:spacing w:val="-12"/>
          <w:u w:val="thick" w:color="000000"/>
        </w:rPr>
        <w:t xml:space="preserve"> </w:t>
      </w:r>
      <w:r>
        <w:rPr>
          <w:rFonts w:ascii="Arial"/>
          <w:b/>
          <w:u w:val="thick" w:color="000000"/>
        </w:rPr>
        <w:t>Service</w:t>
      </w:r>
      <w:r>
        <w:rPr>
          <w:rFonts w:ascii="Arial"/>
          <w:b/>
          <w:spacing w:val="-12"/>
          <w:u w:val="thick" w:color="000000"/>
        </w:rPr>
        <w:t xml:space="preserve"> </w:t>
      </w:r>
      <w:r>
        <w:rPr>
          <w:rFonts w:ascii="Arial"/>
          <w:b/>
          <w:u w:val="thick" w:color="000000"/>
        </w:rPr>
        <w:t>Provider</w:t>
      </w:r>
      <w:r>
        <w:rPr>
          <w:rFonts w:ascii="Arial"/>
          <w:b/>
          <w:spacing w:val="-11"/>
          <w:u w:val="thick" w:color="000000"/>
        </w:rPr>
        <w:t xml:space="preserve"> </w:t>
      </w:r>
      <w:r>
        <w:rPr>
          <w:rFonts w:ascii="Arial"/>
          <w:b/>
          <w:u w:val="thick" w:color="000000"/>
        </w:rPr>
        <w:t>serving</w:t>
      </w:r>
      <w:r>
        <w:rPr>
          <w:rFonts w:ascii="Arial"/>
          <w:b/>
          <w:spacing w:val="-14"/>
          <w:u w:val="thick" w:color="000000"/>
        </w:rPr>
        <w:t xml:space="preserve"> </w:t>
      </w:r>
      <w:r>
        <w:rPr>
          <w:rFonts w:ascii="Arial"/>
          <w:b/>
          <w:u w:val="thick" w:color="000000"/>
        </w:rPr>
        <w:t>Waldo,</w:t>
      </w:r>
      <w:r>
        <w:rPr>
          <w:rFonts w:ascii="Arial"/>
          <w:b/>
          <w:spacing w:val="-12"/>
          <w:u w:val="thick" w:color="000000"/>
        </w:rPr>
        <w:t xml:space="preserve"> </w:t>
      </w:r>
      <w:r>
        <w:rPr>
          <w:rFonts w:ascii="Arial"/>
          <w:b/>
          <w:u w:val="thick" w:color="000000"/>
        </w:rPr>
        <w:t>Knox,</w:t>
      </w:r>
      <w:r>
        <w:rPr>
          <w:rFonts w:ascii="Arial"/>
          <w:b/>
          <w:spacing w:val="-10"/>
          <w:u w:val="thick" w:color="000000"/>
        </w:rPr>
        <w:t xml:space="preserve"> </w:t>
      </w:r>
      <w:r>
        <w:rPr>
          <w:rFonts w:ascii="Arial"/>
          <w:b/>
          <w:u w:val="thick" w:color="000000"/>
        </w:rPr>
        <w:t>Lincoln,</w:t>
      </w:r>
      <w:r>
        <w:rPr>
          <w:rFonts w:ascii="Arial"/>
          <w:b/>
          <w:spacing w:val="-12"/>
          <w:u w:val="thick" w:color="000000"/>
        </w:rPr>
        <w:t xml:space="preserve"> </w:t>
      </w:r>
      <w:r>
        <w:rPr>
          <w:rFonts w:ascii="Arial"/>
          <w:b/>
          <w:u w:val="thick" w:color="000000"/>
        </w:rPr>
        <w:t>Sagadahoc,</w:t>
      </w:r>
      <w:r>
        <w:rPr>
          <w:rFonts w:ascii="Arial"/>
          <w:b/>
        </w:rPr>
        <w:t xml:space="preserve"> </w:t>
      </w:r>
      <w:r>
        <w:rPr>
          <w:rFonts w:ascii="Arial"/>
          <w:b/>
          <w:u w:val="thick" w:color="000000"/>
        </w:rPr>
        <w:t>Cumberland, and York</w:t>
      </w:r>
      <w:r>
        <w:rPr>
          <w:rFonts w:ascii="Arial"/>
          <w:b/>
          <w:spacing w:val="-6"/>
          <w:u w:val="thick" w:color="000000"/>
        </w:rPr>
        <w:t xml:space="preserve"> </w:t>
      </w:r>
      <w:r>
        <w:rPr>
          <w:rFonts w:ascii="Arial"/>
          <w:b/>
          <w:u w:val="thick" w:color="000000"/>
        </w:rPr>
        <w:t>Counties.</w:t>
      </w:r>
    </w:p>
    <w:p w14:paraId="48181C68" w14:textId="77777777" w:rsidR="008F0F68" w:rsidRDefault="008F0F68" w:rsidP="008F0F68">
      <w:pPr>
        <w:spacing w:before="8"/>
        <w:rPr>
          <w:rFonts w:ascii="Arial" w:eastAsia="Arial" w:hAnsi="Arial" w:cs="Arial"/>
          <w:b/>
          <w:bCs/>
          <w:sz w:val="15"/>
          <w:szCs w:val="15"/>
        </w:rPr>
      </w:pPr>
    </w:p>
    <w:p w14:paraId="60069579" w14:textId="77777777" w:rsidR="008F0F68" w:rsidRDefault="008F0F68" w:rsidP="00967E9B">
      <w:pPr>
        <w:pStyle w:val="BodyText"/>
        <w:spacing w:before="72"/>
        <w:ind w:right="150" w:firstLine="0"/>
        <w:jc w:val="both"/>
      </w:pPr>
      <w:r>
        <w:rPr>
          <w:b/>
          <w:u w:val="thick" w:color="000000"/>
        </w:rPr>
        <w:t xml:space="preserve">Career Pathways / Sector activity: </w:t>
      </w:r>
      <w:r>
        <w:t>For several years, Coastal Counties Workforce,</w:t>
      </w:r>
      <w:r w:rsidRPr="0095057E">
        <w:t xml:space="preserve"> </w:t>
      </w:r>
      <w:r>
        <w:t>Inc. (CCWI) has taken an employer-focused approach to addressing the skilled worker shortage</w:t>
      </w:r>
      <w:r w:rsidRPr="0095057E">
        <w:t xml:space="preserve"> </w:t>
      </w:r>
      <w:r>
        <w:t>in their region, as well as working on creating career pathways and opportunities for growth for</w:t>
      </w:r>
      <w:r w:rsidRPr="0095057E">
        <w:t xml:space="preserve"> </w:t>
      </w:r>
      <w:r>
        <w:t>job seekers. After considerable analysis, CCWI selected five key industry sectors which</w:t>
      </w:r>
      <w:r w:rsidRPr="0095057E">
        <w:t xml:space="preserve"> </w:t>
      </w:r>
      <w:r>
        <w:t>were deemed essential to the growth of their regional</w:t>
      </w:r>
      <w:r w:rsidRPr="0095057E">
        <w:t xml:space="preserve"> </w:t>
      </w:r>
      <w:r>
        <w:t>economy:</w:t>
      </w:r>
    </w:p>
    <w:p w14:paraId="5808AC38" w14:textId="77777777" w:rsidR="00BD341B" w:rsidRDefault="00BD341B" w:rsidP="00BD341B">
      <w:pPr>
        <w:pStyle w:val="ListParagraph"/>
        <w:numPr>
          <w:ilvl w:val="1"/>
          <w:numId w:val="10"/>
        </w:numPr>
        <w:tabs>
          <w:tab w:val="left" w:pos="821"/>
        </w:tabs>
        <w:spacing w:before="37" w:line="269" w:lineRule="exact"/>
        <w:ind w:left="820" w:right="123"/>
        <w:rPr>
          <w:rFonts w:ascii="Arial" w:eastAsia="Arial" w:hAnsi="Arial" w:cs="Arial"/>
        </w:rPr>
      </w:pPr>
      <w:r>
        <w:rPr>
          <w:rFonts w:ascii="Arial"/>
        </w:rPr>
        <w:t>Advanced</w:t>
      </w:r>
      <w:r>
        <w:rPr>
          <w:rFonts w:ascii="Arial"/>
          <w:spacing w:val="1"/>
        </w:rPr>
        <w:t xml:space="preserve"> </w:t>
      </w:r>
      <w:r>
        <w:rPr>
          <w:rFonts w:ascii="Arial"/>
        </w:rPr>
        <w:t>Manufacturing</w:t>
      </w:r>
    </w:p>
    <w:p w14:paraId="5FC3B59C"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Banking and Financial</w:t>
      </w:r>
      <w:r>
        <w:rPr>
          <w:rFonts w:ascii="Arial"/>
          <w:spacing w:val="-2"/>
        </w:rPr>
        <w:t xml:space="preserve"> </w:t>
      </w:r>
      <w:r>
        <w:rPr>
          <w:rFonts w:ascii="Arial"/>
        </w:rPr>
        <w:t>Services</w:t>
      </w:r>
    </w:p>
    <w:p w14:paraId="721B16A2"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Healthcare</w:t>
      </w:r>
    </w:p>
    <w:p w14:paraId="14403373"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Information</w:t>
      </w:r>
      <w:r>
        <w:rPr>
          <w:rFonts w:ascii="Arial"/>
          <w:spacing w:val="-3"/>
        </w:rPr>
        <w:t xml:space="preserve"> </w:t>
      </w:r>
      <w:r>
        <w:rPr>
          <w:rFonts w:ascii="Arial"/>
        </w:rPr>
        <w:t>Technology</w:t>
      </w:r>
    </w:p>
    <w:p w14:paraId="7E027A25"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Transportation and</w:t>
      </w:r>
      <w:r>
        <w:rPr>
          <w:rFonts w:ascii="Arial"/>
          <w:spacing w:val="-3"/>
        </w:rPr>
        <w:t xml:space="preserve"> </w:t>
      </w:r>
      <w:r>
        <w:rPr>
          <w:rFonts w:ascii="Arial"/>
        </w:rPr>
        <w:t>Logistics</w:t>
      </w:r>
    </w:p>
    <w:p w14:paraId="4014E68F" w14:textId="77777777" w:rsidR="00BD341B" w:rsidRDefault="00BD341B" w:rsidP="00BD341B">
      <w:pPr>
        <w:spacing w:before="5"/>
        <w:rPr>
          <w:rFonts w:ascii="Arial" w:eastAsia="Arial" w:hAnsi="Arial" w:cs="Arial"/>
          <w:sz w:val="24"/>
          <w:szCs w:val="24"/>
        </w:rPr>
      </w:pPr>
    </w:p>
    <w:p w14:paraId="7CDDE55F" w14:textId="77777777" w:rsidR="00BD341B" w:rsidRDefault="00BD341B" w:rsidP="00967E9B">
      <w:pPr>
        <w:pStyle w:val="BodyText"/>
        <w:spacing w:line="276" w:lineRule="auto"/>
        <w:ind w:right="123" w:firstLine="0"/>
        <w:jc w:val="both"/>
      </w:pPr>
      <w:r>
        <w:t>Their work consisted of identifying these five sectors as economic engines that create</w:t>
      </w:r>
      <w:r>
        <w:rPr>
          <w:spacing w:val="-16"/>
        </w:rPr>
        <w:t xml:space="preserve"> </w:t>
      </w:r>
      <w:r>
        <w:t>high- demand, high-opportunity jobs and collaborating with employers and industry leaders, as well</w:t>
      </w:r>
      <w:r>
        <w:rPr>
          <w:spacing w:val="-26"/>
        </w:rPr>
        <w:t xml:space="preserve"> </w:t>
      </w:r>
      <w:r>
        <w:t>as higher education, adult education, and training programs to identify the skills,</w:t>
      </w:r>
      <w:r>
        <w:rPr>
          <w:spacing w:val="26"/>
        </w:rPr>
        <w:t xml:space="preserve"> </w:t>
      </w:r>
      <w:r>
        <w:t>education, training, and credentials needed for success within these</w:t>
      </w:r>
      <w:r>
        <w:rPr>
          <w:spacing w:val="-17"/>
        </w:rPr>
        <w:t xml:space="preserve"> </w:t>
      </w:r>
      <w:r>
        <w:t>sectors.</w:t>
      </w:r>
    </w:p>
    <w:p w14:paraId="67B55D27" w14:textId="77777777" w:rsidR="00BD341B" w:rsidRDefault="00BD341B" w:rsidP="00BD341B">
      <w:pPr>
        <w:spacing w:before="3"/>
        <w:rPr>
          <w:rFonts w:ascii="Arial" w:eastAsia="Arial" w:hAnsi="Arial" w:cs="Arial"/>
          <w:sz w:val="24"/>
          <w:szCs w:val="24"/>
        </w:rPr>
      </w:pPr>
    </w:p>
    <w:p w14:paraId="33C393E2" w14:textId="77777777" w:rsidR="00BD341B" w:rsidRDefault="00BD341B" w:rsidP="00BD341B">
      <w:pPr>
        <w:ind w:left="100" w:right="123"/>
        <w:rPr>
          <w:rFonts w:ascii="Arial" w:eastAsia="Arial" w:hAnsi="Arial" w:cs="Arial"/>
        </w:rPr>
      </w:pPr>
      <w:r>
        <w:rPr>
          <w:rFonts w:ascii="Arial"/>
          <w:b/>
        </w:rPr>
        <w:t>This career pathway and sector partnership work first entailed identifying the</w:t>
      </w:r>
      <w:r>
        <w:rPr>
          <w:rFonts w:ascii="Arial"/>
          <w:b/>
          <w:spacing w:val="-19"/>
        </w:rPr>
        <w:t xml:space="preserve"> </w:t>
      </w:r>
      <w:r>
        <w:rPr>
          <w:rFonts w:ascii="Arial"/>
          <w:b/>
        </w:rPr>
        <w:t>workforce problems to be</w:t>
      </w:r>
      <w:r>
        <w:rPr>
          <w:rFonts w:ascii="Arial"/>
          <w:b/>
          <w:spacing w:val="-6"/>
        </w:rPr>
        <w:t xml:space="preserve"> </w:t>
      </w:r>
      <w:r>
        <w:rPr>
          <w:rFonts w:ascii="Arial"/>
          <w:b/>
        </w:rPr>
        <w:t>solved:</w:t>
      </w:r>
    </w:p>
    <w:p w14:paraId="710D2276" w14:textId="77777777" w:rsidR="00BD341B" w:rsidRDefault="00BD341B" w:rsidP="00BD341B">
      <w:pPr>
        <w:spacing w:before="6"/>
        <w:rPr>
          <w:rFonts w:ascii="Arial" w:eastAsia="Arial" w:hAnsi="Arial" w:cs="Arial"/>
          <w:b/>
          <w:bCs/>
          <w:sz w:val="24"/>
          <w:szCs w:val="24"/>
        </w:rPr>
      </w:pPr>
    </w:p>
    <w:p w14:paraId="1FEFEF26"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Recruiting and/or retraining key</w:t>
      </w:r>
      <w:r>
        <w:rPr>
          <w:rFonts w:ascii="Arial"/>
          <w:spacing w:val="-6"/>
        </w:rPr>
        <w:t xml:space="preserve"> </w:t>
      </w:r>
      <w:r>
        <w:rPr>
          <w:rFonts w:ascii="Arial"/>
        </w:rPr>
        <w:t>employees</w:t>
      </w:r>
    </w:p>
    <w:p w14:paraId="52B63608"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Pinpointing the stagnation of wages or industry</w:t>
      </w:r>
      <w:r>
        <w:rPr>
          <w:rFonts w:ascii="Arial"/>
          <w:spacing w:val="-4"/>
        </w:rPr>
        <w:t xml:space="preserve"> </w:t>
      </w:r>
      <w:r>
        <w:rPr>
          <w:rFonts w:ascii="Arial"/>
        </w:rPr>
        <w:t>growth</w:t>
      </w:r>
    </w:p>
    <w:p w14:paraId="3343B7B5"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Finding the skill barriers (lack of industry-specific skills</w:t>
      </w:r>
      <w:r>
        <w:rPr>
          <w:rFonts w:ascii="Arial"/>
          <w:spacing w:val="-3"/>
        </w:rPr>
        <w:t xml:space="preserve"> </w:t>
      </w:r>
      <w:r>
        <w:rPr>
          <w:rFonts w:ascii="Arial"/>
        </w:rPr>
        <w:t>needed)</w:t>
      </w:r>
    </w:p>
    <w:p w14:paraId="47EB7CAF"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Identifying the skills needed to move into higher</w:t>
      </w:r>
      <w:r>
        <w:rPr>
          <w:rFonts w:ascii="Arial"/>
          <w:spacing w:val="-8"/>
        </w:rPr>
        <w:t xml:space="preserve"> </w:t>
      </w:r>
      <w:r>
        <w:rPr>
          <w:rFonts w:ascii="Arial"/>
        </w:rPr>
        <w:t>positions</w:t>
      </w:r>
    </w:p>
    <w:p w14:paraId="301B2EED" w14:textId="77777777" w:rsidR="00BD341B" w:rsidRDefault="00BD341B" w:rsidP="00BD341B">
      <w:pPr>
        <w:pStyle w:val="ListParagraph"/>
        <w:numPr>
          <w:ilvl w:val="1"/>
          <w:numId w:val="10"/>
        </w:numPr>
        <w:tabs>
          <w:tab w:val="left" w:pos="821"/>
        </w:tabs>
        <w:spacing w:line="269" w:lineRule="exact"/>
        <w:ind w:left="820" w:right="123"/>
        <w:rPr>
          <w:rFonts w:ascii="Arial" w:eastAsia="Arial" w:hAnsi="Arial" w:cs="Arial"/>
        </w:rPr>
      </w:pPr>
      <w:r>
        <w:rPr>
          <w:rFonts w:ascii="Arial"/>
        </w:rPr>
        <w:t>Determining what resources are available to give front-line staff</w:t>
      </w:r>
      <w:r>
        <w:rPr>
          <w:rFonts w:ascii="Arial"/>
          <w:spacing w:val="-9"/>
        </w:rPr>
        <w:t xml:space="preserve"> </w:t>
      </w:r>
      <w:r>
        <w:rPr>
          <w:rFonts w:ascii="Arial"/>
        </w:rPr>
        <w:t>training</w:t>
      </w:r>
    </w:p>
    <w:p w14:paraId="1DE3FC69" w14:textId="77777777" w:rsidR="00BD341B" w:rsidRDefault="00BD341B" w:rsidP="00BD341B">
      <w:pPr>
        <w:pStyle w:val="ListParagraph"/>
        <w:numPr>
          <w:ilvl w:val="1"/>
          <w:numId w:val="10"/>
        </w:numPr>
        <w:tabs>
          <w:tab w:val="left" w:pos="821"/>
        </w:tabs>
        <w:spacing w:line="268" w:lineRule="exact"/>
        <w:ind w:left="820" w:right="123"/>
        <w:rPr>
          <w:rFonts w:ascii="Arial" w:eastAsia="Arial" w:hAnsi="Arial" w:cs="Arial"/>
        </w:rPr>
      </w:pPr>
      <w:r>
        <w:rPr>
          <w:rFonts w:ascii="Arial"/>
        </w:rPr>
        <w:t>Locating and filling the gaps and barriers to</w:t>
      </w:r>
      <w:r>
        <w:rPr>
          <w:rFonts w:ascii="Arial"/>
          <w:spacing w:val="-9"/>
        </w:rPr>
        <w:t xml:space="preserve"> </w:t>
      </w:r>
      <w:r>
        <w:rPr>
          <w:rFonts w:ascii="Arial"/>
        </w:rPr>
        <w:t>employment</w:t>
      </w:r>
    </w:p>
    <w:p w14:paraId="4E571878" w14:textId="77777777" w:rsidR="00BD341B" w:rsidRDefault="00BD341B" w:rsidP="0095057E">
      <w:pPr>
        <w:pStyle w:val="BodyText"/>
        <w:spacing w:before="159" w:line="259" w:lineRule="auto"/>
        <w:ind w:right="113" w:firstLine="0"/>
        <w:jc w:val="both"/>
      </w:pPr>
      <w:r w:rsidRPr="0095057E">
        <w:t xml:space="preserve">Workforce Solutions is designating a “Sector Strategies Program Coordinator” to oversee </w:t>
      </w:r>
      <w:r>
        <w:t>business relations throughout the region. This position will focus on developing strategies</w:t>
      </w:r>
      <w:r w:rsidRPr="0095057E">
        <w:t xml:space="preserve"> </w:t>
      </w:r>
      <w:r>
        <w:t>within each sector that promotes the development of career pathways and placement of WIOA</w:t>
      </w:r>
      <w:r w:rsidRPr="0095057E">
        <w:t xml:space="preserve"> </w:t>
      </w:r>
      <w:r>
        <w:t>clients. Supporting</w:t>
      </w:r>
      <w:r w:rsidRPr="0095057E">
        <w:t xml:space="preserve"> </w:t>
      </w:r>
      <w:r>
        <w:t>this</w:t>
      </w:r>
      <w:r w:rsidRPr="0095057E">
        <w:t xml:space="preserve"> </w:t>
      </w:r>
      <w:r>
        <w:t>effort</w:t>
      </w:r>
      <w:r w:rsidRPr="0095057E">
        <w:t xml:space="preserve"> </w:t>
      </w:r>
      <w:r>
        <w:t>in</w:t>
      </w:r>
      <w:r w:rsidRPr="0095057E">
        <w:t xml:space="preserve"> </w:t>
      </w:r>
      <w:r>
        <w:t>local</w:t>
      </w:r>
      <w:r w:rsidRPr="0095057E">
        <w:t xml:space="preserve"> </w:t>
      </w:r>
      <w:r>
        <w:t>counties</w:t>
      </w:r>
      <w:r w:rsidRPr="0095057E">
        <w:t xml:space="preserve"> </w:t>
      </w:r>
      <w:r>
        <w:t>will</w:t>
      </w:r>
      <w:r w:rsidRPr="0095057E">
        <w:t xml:space="preserve"> </w:t>
      </w:r>
      <w:r>
        <w:t>be</w:t>
      </w:r>
      <w:r w:rsidRPr="0095057E">
        <w:t xml:space="preserve"> </w:t>
      </w:r>
      <w:r>
        <w:t>Career</w:t>
      </w:r>
      <w:r w:rsidRPr="0095057E">
        <w:t xml:space="preserve"> </w:t>
      </w:r>
      <w:r>
        <w:t>Advisors,</w:t>
      </w:r>
      <w:r w:rsidRPr="0095057E">
        <w:t xml:space="preserve"> </w:t>
      </w:r>
      <w:r>
        <w:t>who</w:t>
      </w:r>
      <w:r w:rsidRPr="0095057E">
        <w:t xml:space="preserve"> </w:t>
      </w:r>
      <w:r>
        <w:t>will</w:t>
      </w:r>
      <w:r w:rsidRPr="0095057E">
        <w:t xml:space="preserve"> </w:t>
      </w:r>
      <w:r>
        <w:t>carry</w:t>
      </w:r>
      <w:r w:rsidRPr="0095057E">
        <w:t xml:space="preserve"> </w:t>
      </w:r>
      <w:r>
        <w:t>the</w:t>
      </w:r>
      <w:r w:rsidRPr="0095057E">
        <w:t xml:space="preserve"> </w:t>
      </w:r>
      <w:r>
        <w:t>dual</w:t>
      </w:r>
      <w:r w:rsidRPr="0095057E">
        <w:t xml:space="preserve"> </w:t>
      </w:r>
      <w:r>
        <w:t>client</w:t>
      </w:r>
      <w:r w:rsidRPr="0095057E">
        <w:t xml:space="preserve"> </w:t>
      </w:r>
      <w:r>
        <w:t>focus of jobseeker and employer</w:t>
      </w:r>
      <w:r w:rsidRPr="0095057E">
        <w:t xml:space="preserve"> </w:t>
      </w:r>
      <w:r>
        <w:t>clients.</w:t>
      </w:r>
    </w:p>
    <w:p w14:paraId="5A3F81BD" w14:textId="0BBF8441" w:rsidR="00D76000" w:rsidRDefault="00D76000" w:rsidP="0051104E">
      <w:pPr>
        <w:pStyle w:val="Heading1"/>
        <w:jc w:val="center"/>
      </w:pPr>
      <w:r>
        <w:br w:type="column"/>
      </w:r>
      <w:bookmarkStart w:id="27" w:name="_Toc535917847"/>
      <w:r>
        <w:t>The Commission on Disability and Employment</w:t>
      </w:r>
      <w:r w:rsidR="0051104E">
        <w:t xml:space="preserve"> </w:t>
      </w:r>
      <w:r w:rsidR="0051104E">
        <w:br/>
      </w:r>
      <w:r>
        <w:t>2018 Annual Report to the Governor and Legislature</w:t>
      </w:r>
      <w:bookmarkStart w:id="28" w:name="_Toc473698875"/>
      <w:bookmarkEnd w:id="27"/>
    </w:p>
    <w:bookmarkEnd w:id="28"/>
    <w:p w14:paraId="51611FC1" w14:textId="77777777" w:rsidR="00D76000" w:rsidRDefault="00D76000" w:rsidP="00D76000">
      <w:pPr>
        <w:pStyle w:val="Heading1"/>
      </w:pPr>
    </w:p>
    <w:p w14:paraId="160BFEC4" w14:textId="77777777" w:rsidR="00D76000" w:rsidRPr="005765B5" w:rsidRDefault="00D76000" w:rsidP="00AC2595">
      <w:r w:rsidRPr="005765B5">
        <w:t>Committee Members:</w:t>
      </w:r>
    </w:p>
    <w:p w14:paraId="21C7B222" w14:textId="77777777" w:rsidR="00D76000" w:rsidRDefault="00D76000" w:rsidP="00AC2595">
      <w:pPr>
        <w:sectPr w:rsidR="00D76000" w:rsidSect="00A748EC">
          <w:footerReference w:type="default" r:id="rId12"/>
          <w:pgSz w:w="12240" w:h="15840"/>
          <w:pgMar w:top="1382" w:right="1296" w:bottom="1627" w:left="1296" w:header="0" w:footer="1426" w:gutter="0"/>
          <w:cols w:space="720"/>
        </w:sectPr>
      </w:pPr>
    </w:p>
    <w:p w14:paraId="65395BE6" w14:textId="72F0FA85" w:rsidR="00D76000" w:rsidRDefault="00D76000" w:rsidP="00AC2595">
      <w:r w:rsidRPr="00FF4BED">
        <w:t>Jennifer Kimble, Chair</w:t>
      </w:r>
    </w:p>
    <w:p w14:paraId="64877752" w14:textId="77777777" w:rsidR="00D76000" w:rsidRPr="00FF4BED" w:rsidRDefault="00D76000" w:rsidP="00AC2595">
      <w:r w:rsidRPr="00FF4BED">
        <w:t xml:space="preserve">Peaches Bass </w:t>
      </w:r>
    </w:p>
    <w:p w14:paraId="3BF96CCA" w14:textId="77777777" w:rsidR="00D76000" w:rsidRPr="00FF4BED" w:rsidRDefault="00D76000" w:rsidP="00AC2595">
      <w:r w:rsidRPr="00FF4BED">
        <w:t xml:space="preserve">Mel Clarrage </w:t>
      </w:r>
    </w:p>
    <w:p w14:paraId="6ACF5FB7" w14:textId="77777777" w:rsidR="00D76000" w:rsidRPr="00FF4BED" w:rsidRDefault="00D76000" w:rsidP="00AC2595">
      <w:r w:rsidRPr="00FF4BED">
        <w:t xml:space="preserve">Jeanie Coltart </w:t>
      </w:r>
    </w:p>
    <w:p w14:paraId="3097E39F" w14:textId="77777777" w:rsidR="00D76000" w:rsidRDefault="00D76000" w:rsidP="00AC2595">
      <w:r w:rsidRPr="00FF4BED">
        <w:t>Gayla Dwyer</w:t>
      </w:r>
    </w:p>
    <w:p w14:paraId="4E041338" w14:textId="77777777" w:rsidR="00D76000" w:rsidRPr="00FF4BED" w:rsidRDefault="00D76000" w:rsidP="00AC2595">
      <w:r>
        <w:t>Rachel Dyer</w:t>
      </w:r>
      <w:r w:rsidRPr="00FF4BED">
        <w:t xml:space="preserve"> </w:t>
      </w:r>
    </w:p>
    <w:p w14:paraId="0D6217A0" w14:textId="77777777" w:rsidR="00D76000" w:rsidRPr="00FF4BED" w:rsidRDefault="00D76000" w:rsidP="00AC2595">
      <w:r w:rsidRPr="00FF4BED">
        <w:t xml:space="preserve">Donald Rice </w:t>
      </w:r>
    </w:p>
    <w:p w14:paraId="07310528" w14:textId="77777777" w:rsidR="00D76000" w:rsidRDefault="00D76000" w:rsidP="00AC2595">
      <w:r w:rsidRPr="00FF4BED">
        <w:t>Karen Fraser (ex-officio)</w:t>
      </w:r>
      <w:r w:rsidRPr="009F42FA">
        <w:t xml:space="preserve"> </w:t>
      </w:r>
    </w:p>
    <w:p w14:paraId="7E9F9390" w14:textId="77777777" w:rsidR="00D76000" w:rsidRPr="00FF4BED" w:rsidRDefault="00D76000" w:rsidP="00AC2595">
      <w:r w:rsidRPr="00FF4BED">
        <w:t>Renee Doble</w:t>
      </w:r>
      <w:r>
        <w:t xml:space="preserve"> (pending confirmation)</w:t>
      </w:r>
      <w:r w:rsidRPr="00FF4BED">
        <w:t xml:space="preserve"> </w:t>
      </w:r>
    </w:p>
    <w:p w14:paraId="5C3B5B29" w14:textId="77777777" w:rsidR="00D76000" w:rsidRDefault="00D76000" w:rsidP="00AC2595">
      <w:pPr>
        <w:sectPr w:rsidR="00D76000" w:rsidSect="00D76000">
          <w:type w:val="continuous"/>
          <w:pgSz w:w="12240" w:h="15840"/>
          <w:pgMar w:top="1380" w:right="1320" w:bottom="1620" w:left="1340" w:header="0" w:footer="1431" w:gutter="0"/>
          <w:cols w:num="2" w:space="720"/>
        </w:sectPr>
      </w:pPr>
    </w:p>
    <w:p w14:paraId="4C1FFF0F" w14:textId="77777777" w:rsidR="00D76000" w:rsidRDefault="00D76000" w:rsidP="0040461A">
      <w:pPr>
        <w:pStyle w:val="BodyText"/>
        <w:spacing w:before="161" w:line="259" w:lineRule="auto"/>
        <w:ind w:right="112" w:firstLine="0"/>
        <w:jc w:val="both"/>
      </w:pPr>
      <w:r>
        <w:t xml:space="preserve">The Commission on Disability and Employment (CDE) is a statutorily required committee of the State Workforce Board </w:t>
      </w:r>
      <w:r w:rsidRPr="00BD68E5">
        <w:t>(</w:t>
      </w:r>
      <w:r w:rsidRPr="00D76000">
        <w:t>26 M.R.S. § 2006(5)(B)(2011))</w:t>
      </w:r>
      <w:r>
        <w:t xml:space="preserve">.  The Commission exists primarily to “advise, consult and assist the executive and legislative branches of State Government on activities of State Government that affect the employment of disabled individuals,” and works to promote collaboration with the public and private sectors to increase awareness and influence policy related to employment for people with disabilities.  The Commission is solely advisory in nature.  </w:t>
      </w:r>
    </w:p>
    <w:p w14:paraId="0288CBCD" w14:textId="77777777" w:rsidR="00D76000" w:rsidRDefault="00D76000" w:rsidP="0040461A">
      <w:pPr>
        <w:pStyle w:val="BodyText"/>
        <w:spacing w:before="161" w:line="259" w:lineRule="auto"/>
        <w:ind w:right="112" w:firstLine="0"/>
        <w:jc w:val="both"/>
      </w:pPr>
      <w:r>
        <w:t xml:space="preserve">The Commission provides this annual report to the Governor and Legislature as its advisement for 2019.   </w:t>
      </w:r>
    </w:p>
    <w:p w14:paraId="54FF39C9" w14:textId="77777777" w:rsidR="00D76000" w:rsidRDefault="00D76000" w:rsidP="00D76000">
      <w:pPr>
        <w:pStyle w:val="Heading2"/>
      </w:pPr>
      <w:bookmarkStart w:id="29" w:name="_Toc535917848"/>
      <w:bookmarkStart w:id="30" w:name="_Toc473698876"/>
      <w:r>
        <w:t>The Commission’s Work in 2018</w:t>
      </w:r>
      <w:bookmarkEnd w:id="29"/>
    </w:p>
    <w:p w14:paraId="5E58A458" w14:textId="54A51B40" w:rsidR="00D76000" w:rsidRDefault="00D76000" w:rsidP="00D76000">
      <w:pPr>
        <w:pStyle w:val="BodyText"/>
        <w:spacing w:line="259" w:lineRule="auto"/>
        <w:ind w:right="113" w:firstLine="0"/>
        <w:jc w:val="both"/>
      </w:pPr>
      <w:r>
        <w:t xml:space="preserve">This year was the first of a two-year strategy to clarify governance, increase membership, and undertake specific plans to deliver on the group’s purpose.  </w:t>
      </w:r>
    </w:p>
    <w:p w14:paraId="5D133C31" w14:textId="77777777" w:rsidR="00AC2595" w:rsidRDefault="00AC2595" w:rsidP="00D76000">
      <w:pPr>
        <w:pStyle w:val="BodyText"/>
        <w:spacing w:line="259" w:lineRule="auto"/>
        <w:ind w:right="113" w:firstLine="0"/>
        <w:jc w:val="both"/>
      </w:pPr>
    </w:p>
    <w:p w14:paraId="09A5AA06" w14:textId="6449A42F" w:rsidR="00D76000" w:rsidRDefault="00D76000" w:rsidP="00AC2595">
      <w:pPr>
        <w:pStyle w:val="Heading3"/>
      </w:pPr>
      <w:r>
        <w:t>Employment First Maine (EFM) Coalition Recommendations</w:t>
      </w:r>
    </w:p>
    <w:p w14:paraId="33786ACB" w14:textId="77777777" w:rsidR="00D76000" w:rsidRDefault="00D76000" w:rsidP="0040461A">
      <w:pPr>
        <w:pStyle w:val="BodyText"/>
        <w:spacing w:before="161" w:line="259" w:lineRule="auto"/>
        <w:ind w:right="112" w:firstLine="0"/>
        <w:jc w:val="both"/>
      </w:pPr>
      <w:r>
        <w:t xml:space="preserve">This year’s primary focus was on monitoring state actions planned or taken to comply with the </w:t>
      </w:r>
      <w:r w:rsidRPr="00D76000">
        <w:t>Employment First Maine Act</w:t>
      </w:r>
      <w:r>
        <w:t xml:space="preserve"> (</w:t>
      </w:r>
      <w:r w:rsidRPr="00D76000">
        <w:t xml:space="preserve">26 M.R.S. § 3401-03 (2013)) </w:t>
      </w:r>
      <w:r>
        <w:t xml:space="preserve">and respond to the Employment First Maine Coalition’s recommendations, presented to the State Legislature’s Labor, Commerce, Research &amp; Economic Development (LCRED) Committee in January 2018.  The </w:t>
      </w:r>
      <w:r w:rsidRPr="000A1C0A">
        <w:t>Employment First Maine Act</w:t>
      </w:r>
      <w:r w:rsidRPr="00D76000">
        <w:t xml:space="preserve"> required a coalition of individuals “make recommendations to the Governor, the Legislature and state agencies regarding ways to improve the administration of employment services and employment outcomes for persons with disabilities.”  The Coalition ended in October 2016 as the result of a sunset provision built into the Act.</w:t>
      </w:r>
      <w:r>
        <w:t xml:space="preserve"> Considering that the CDE is a statutorily required committee, CDE members agreed that monitoring compliance with the law and state agency progress toward recommendations was an appropriate and necessary endeavor.  </w:t>
      </w:r>
    </w:p>
    <w:p w14:paraId="2DA5B395" w14:textId="77777777" w:rsidR="00D76000" w:rsidRDefault="00D76000" w:rsidP="0040461A">
      <w:pPr>
        <w:pStyle w:val="BodyText"/>
        <w:spacing w:before="161" w:line="259" w:lineRule="auto"/>
        <w:ind w:right="112" w:firstLine="0"/>
        <w:jc w:val="both"/>
      </w:pPr>
      <w:r>
        <w:t xml:space="preserve">The Coalition’s final report and recommendations were completed in 2017; however, they were not presented to the Legislature until January 2018, when six former coalition members reviewed the recommendations with the LCRED Committee.  Following the presentation, the three impacted state agencies, Department of Health and Human Services, Department of Education, and Department of Labor, received questions from the LCRED committee; agencies submitted their responses on February 28, 2018.    </w:t>
      </w:r>
    </w:p>
    <w:p w14:paraId="48E719B2" w14:textId="77777777" w:rsidR="00D76000" w:rsidRDefault="00D76000" w:rsidP="0040461A">
      <w:pPr>
        <w:pStyle w:val="BodyText"/>
        <w:spacing w:before="161" w:line="259" w:lineRule="auto"/>
        <w:ind w:right="112" w:firstLine="0"/>
        <w:jc w:val="both"/>
      </w:pPr>
      <w:r>
        <w:t xml:space="preserve">The CDE invited representatives from the Maine Department of Health and Human Services to attend the July CDE meeting to report out on activities related to fulfilling the Employment First Coalition’s recommendations.  Offices in attendance were:  Aging &amp; Disability Services, Child &amp; Family Services, Family Independence, and Substance Abuse and Mental Health Services.  Representatives from the Maine Department of Labor attended the November CDE meeting to report on their activities.  Bureaus in attendance were:  Employment Services and Rehabilitation Services (Division of Vocational Rehabilitation and the Division of the Blind and Visually Impaired).  A representative from the Department of Education has been invited to the first meeting of 2019 to follow up on the DOE’s plans to address recommendations from the Coalition.  </w:t>
      </w:r>
    </w:p>
    <w:p w14:paraId="64D18ED7" w14:textId="77777777" w:rsidR="00D76000" w:rsidRDefault="00D76000" w:rsidP="0040461A">
      <w:pPr>
        <w:pStyle w:val="BodyText"/>
        <w:spacing w:before="161" w:line="259" w:lineRule="auto"/>
        <w:ind w:right="112" w:firstLine="0"/>
        <w:jc w:val="both"/>
      </w:pPr>
      <w:r>
        <w:t>The CDE also invited the co-chairs of the LCRED committee, Senator Amy Volk and Representative Ryan Fecteau, to September’s meeting</w:t>
      </w:r>
      <w:r w:rsidRPr="00B71F42">
        <w:t xml:space="preserve"> </w:t>
      </w:r>
      <w:r>
        <w:t xml:space="preserve">to discuss the recommendations and learn how to best follow up on progress.  The CDE will connect with the new co-chairs in 2019 to resume discussion and follow up.   </w:t>
      </w:r>
    </w:p>
    <w:p w14:paraId="5661AB64" w14:textId="0FA4253B" w:rsidR="00D76000" w:rsidRDefault="00D76000" w:rsidP="00D76000">
      <w:pPr>
        <w:pStyle w:val="BodyText"/>
        <w:spacing w:line="259" w:lineRule="auto"/>
        <w:ind w:right="113" w:firstLine="0"/>
        <w:jc w:val="both"/>
        <w:rPr>
          <w:b/>
        </w:rPr>
      </w:pPr>
      <w:r w:rsidRPr="00D76000">
        <w:rPr>
          <w:b/>
        </w:rPr>
        <w:t xml:space="preserve">CDE Recommendation to the Governor and Legislature:  </w:t>
      </w:r>
    </w:p>
    <w:p w14:paraId="7BF8FAA2" w14:textId="77777777" w:rsidR="00D76000" w:rsidRPr="00D76000" w:rsidRDefault="00D76000" w:rsidP="00D76000">
      <w:pPr>
        <w:pStyle w:val="BodyText"/>
        <w:numPr>
          <w:ilvl w:val="0"/>
          <w:numId w:val="21"/>
        </w:numPr>
        <w:spacing w:line="259" w:lineRule="auto"/>
        <w:ind w:right="113"/>
        <w:jc w:val="both"/>
      </w:pPr>
      <w:r w:rsidRPr="00D76000">
        <w:t>Monitor state agencies’ compliance with the Employment First Maine Act, ensuring employment is the first and preferred service option for Mainers with disabilities in policy and practice.</w:t>
      </w:r>
    </w:p>
    <w:p w14:paraId="315E3323" w14:textId="77777777" w:rsidR="00D76000" w:rsidRDefault="00D76000" w:rsidP="00D76000">
      <w:pPr>
        <w:pStyle w:val="BodyText"/>
        <w:numPr>
          <w:ilvl w:val="0"/>
          <w:numId w:val="21"/>
        </w:numPr>
        <w:spacing w:line="259" w:lineRule="auto"/>
        <w:ind w:right="113"/>
        <w:jc w:val="both"/>
      </w:pPr>
      <w:r w:rsidRPr="00D76000">
        <w:t xml:space="preserve">Review the Employment First Maine Coalition’s final report recommendations to become familiar with the issues impeding progress toward a true Employment First state; ensure recommendations are addressed in agency strategic plans.  </w:t>
      </w:r>
    </w:p>
    <w:p w14:paraId="60E8616E" w14:textId="77777777" w:rsidR="00D76000" w:rsidRDefault="00D76000" w:rsidP="00D76000">
      <w:pPr>
        <w:pStyle w:val="ListParagraph"/>
      </w:pPr>
    </w:p>
    <w:p w14:paraId="48CA5C1D" w14:textId="1C84E552" w:rsidR="00D76000" w:rsidRDefault="00D76000" w:rsidP="00021EE6">
      <w:pPr>
        <w:pStyle w:val="Heading3"/>
      </w:pPr>
      <w:r>
        <w:t>Addressing Barriers to Employment for Persons with Disabilities</w:t>
      </w:r>
      <w:bookmarkEnd w:id="30"/>
    </w:p>
    <w:p w14:paraId="163C97A2" w14:textId="77777777" w:rsidR="00D76000" w:rsidRDefault="00D76000" w:rsidP="00EE4395">
      <w:pPr>
        <w:pStyle w:val="BodyText"/>
        <w:spacing w:before="162" w:line="259" w:lineRule="auto"/>
        <w:ind w:right="113" w:firstLine="0"/>
        <w:jc w:val="both"/>
      </w:pPr>
      <w:r>
        <w:t xml:space="preserve">Issues identified in previous years continue to present challenges for employment of PWD in Maine, and are often discussed at Commission meetings.  Many of these issues are also identified in the Employment First Maine Coalition final report and recommendations.     </w:t>
      </w:r>
    </w:p>
    <w:p w14:paraId="2D91E630" w14:textId="77777777" w:rsidR="00D76000" w:rsidRDefault="00D76000" w:rsidP="00EE4395">
      <w:pPr>
        <w:pStyle w:val="BodyText"/>
        <w:spacing w:before="162" w:line="259" w:lineRule="auto"/>
        <w:ind w:right="113" w:firstLine="0"/>
        <w:jc w:val="both"/>
      </w:pPr>
      <w:r w:rsidRPr="00EE4395">
        <w:rPr>
          <w:b/>
        </w:rPr>
        <w:t>Poverty:</w:t>
      </w:r>
      <w:r>
        <w:t xml:space="preserve">  Mainers with disabilities are disproportionately impacted by poverty, experiencing it at twice the rate of Mainers without disabilities. Research correlates poverty with high unemployment, low educational attainment, low-wage jobs, and lack of access to services.  In addition, over 10 percent (10.29%) of Maine’s working-age population receives a disability benefit from the Social Security Administration, ranking Maine 6</w:t>
      </w:r>
      <w:r w:rsidRPr="00D76000">
        <w:t>th</w:t>
      </w:r>
      <w:r>
        <w:t xml:space="preserve"> in the country on this metric.  The majority of Social Security disability benefit recipients live at or near poverty; in addition, they fear that earning wages will cause immediate loss of the financial and medical safety net on which they rely.  Although this is largely untrue due to special rules that support workers with disabilities, myths and misinformation on this topic persist among PWD and the social service providers that support them.  </w:t>
      </w:r>
    </w:p>
    <w:p w14:paraId="51388C17" w14:textId="38BF1E7B" w:rsidR="00D76000" w:rsidRDefault="00D76000" w:rsidP="00D76000">
      <w:pPr>
        <w:pStyle w:val="BodyText"/>
        <w:numPr>
          <w:ilvl w:val="0"/>
          <w:numId w:val="23"/>
        </w:numPr>
        <w:spacing w:line="259" w:lineRule="auto"/>
        <w:ind w:right="113"/>
        <w:jc w:val="both"/>
      </w:pPr>
      <w:r w:rsidRPr="00D76000">
        <w:t>CDE Recommendation</w:t>
      </w:r>
      <w:r w:rsidR="0078536F">
        <w:t>:</w:t>
      </w:r>
      <w:r w:rsidRPr="00D76000">
        <w:t xml:space="preserve">  </w:t>
      </w:r>
      <w:r>
        <w:t>The state should support efforts to ensure that individuals, their families, and service providers can access accurate information about working and how it affects these benefits to dispel the myths about benefit loss and increase the economic self-sufficiency of PWD and their families.</w:t>
      </w:r>
    </w:p>
    <w:p w14:paraId="52FE83DD" w14:textId="77777777" w:rsidR="00D76000" w:rsidRDefault="00D76000" w:rsidP="00EE4395">
      <w:pPr>
        <w:pStyle w:val="BodyText"/>
        <w:spacing w:before="162" w:line="259" w:lineRule="auto"/>
        <w:ind w:right="113" w:firstLine="0"/>
        <w:jc w:val="both"/>
      </w:pPr>
      <w:r w:rsidRPr="00EE4395">
        <w:rPr>
          <w:b/>
        </w:rPr>
        <w:t>Cultural Perceptions:</w:t>
      </w:r>
      <w:r>
        <w:t xml:space="preserve">  An area of ongoing concern to the Commission is the impact of societal and cultural messages regarding people with disabilities. These cultural beliefs are longstanding, with even the dictionary defining “disability” as something that “substantially limits activity especially in relation to employment or education.”  People with disabilities are often seen as individuals who receive services rather than as potential contributors to the economy as employees or business owners; however, every person with a disability is unique and has individual interests, skills, and abilities that should be considered through the lens of employment. </w:t>
      </w:r>
    </w:p>
    <w:p w14:paraId="09158E4E" w14:textId="15915F8A" w:rsidR="00D76000" w:rsidRPr="00D76000" w:rsidRDefault="00D76000" w:rsidP="00D76000">
      <w:pPr>
        <w:pStyle w:val="BodyText"/>
        <w:numPr>
          <w:ilvl w:val="0"/>
          <w:numId w:val="23"/>
        </w:numPr>
        <w:spacing w:line="259" w:lineRule="auto"/>
        <w:ind w:right="113"/>
        <w:jc w:val="both"/>
      </w:pPr>
      <w:r w:rsidRPr="00D76000">
        <w:t>CDE Recommendation</w:t>
      </w:r>
      <w:r w:rsidR="0078536F">
        <w:t>:</w:t>
      </w:r>
      <w:r w:rsidRPr="00D76000">
        <w:t xml:space="preserve"> </w:t>
      </w:r>
      <w:r w:rsidRPr="00DD462A">
        <w:t>The state should support current efforts and develop additional strategies to combat these assumptions about PWD and employment.  Strategies should be targeted toward employers</w:t>
      </w:r>
      <w:r>
        <w:t>, service providers,</w:t>
      </w:r>
      <w:r w:rsidRPr="00DD462A">
        <w:t xml:space="preserve"> and the general public, particularly in light of Maine’s workforce shortage. </w:t>
      </w:r>
    </w:p>
    <w:p w14:paraId="0FFDCC6B" w14:textId="77777777" w:rsidR="00D76000" w:rsidRDefault="00D76000" w:rsidP="00EE4395">
      <w:pPr>
        <w:pStyle w:val="BodyText"/>
        <w:spacing w:before="162" w:line="259" w:lineRule="auto"/>
        <w:ind w:right="113" w:firstLine="0"/>
        <w:jc w:val="both"/>
      </w:pPr>
      <w:r w:rsidRPr="00EE4395">
        <w:rPr>
          <w:b/>
        </w:rPr>
        <w:t xml:space="preserve">Access to Effective Services:  </w:t>
      </w:r>
      <w:r w:rsidRPr="005765B5">
        <w:t>In the current and future Maine economy</w:t>
      </w:r>
      <w:r>
        <w:t>,</w:t>
      </w:r>
      <w:r w:rsidRPr="005765B5">
        <w:t xml:space="preserve"> and in the interest of having Maine residents available and appropriately skilled to fill existing and new jobs as employers need them, the Workforce Development System (WDS) must improve its accessibility to and engagement of people with disabilities. </w:t>
      </w:r>
      <w:r>
        <w:t xml:space="preserve">This is specified in the Workforce Innovation and Opportunity Act (WIOA) rules regarding access to services for people with disabilities.  Not all people with disabilities require or meet eligibility requirements for Vocational Rehabilitation (VR), and can be effectively served by other parts of the public workforce system.  </w:t>
      </w:r>
    </w:p>
    <w:p w14:paraId="5B36B5C9" w14:textId="70FC4AEF" w:rsidR="00D76000" w:rsidRDefault="0078536F" w:rsidP="006254BF">
      <w:pPr>
        <w:pStyle w:val="BodyText"/>
        <w:numPr>
          <w:ilvl w:val="0"/>
          <w:numId w:val="23"/>
        </w:numPr>
        <w:spacing w:line="259" w:lineRule="auto"/>
        <w:ind w:right="113"/>
        <w:jc w:val="both"/>
      </w:pPr>
      <w:r w:rsidRPr="00D76000">
        <w:t>CDE Recommendation</w:t>
      </w:r>
      <w:r>
        <w:t xml:space="preserve">: </w:t>
      </w:r>
      <w:r w:rsidR="00D76000">
        <w:t xml:space="preserve">The state should ensure compliance with WIOA requirements of equal opportunity, nondiscrimination, and accessibility. </w:t>
      </w:r>
    </w:p>
    <w:p w14:paraId="5CE8CD1D" w14:textId="6CF3DAD6" w:rsidR="00D76000" w:rsidRDefault="0078536F" w:rsidP="00D76000">
      <w:pPr>
        <w:pStyle w:val="BodyText"/>
        <w:numPr>
          <w:ilvl w:val="0"/>
          <w:numId w:val="23"/>
        </w:numPr>
        <w:spacing w:line="259" w:lineRule="auto"/>
        <w:ind w:right="113"/>
        <w:jc w:val="both"/>
      </w:pPr>
      <w:r w:rsidRPr="00D76000">
        <w:t>CDE Recommendation</w:t>
      </w:r>
      <w:r>
        <w:t xml:space="preserve">: </w:t>
      </w:r>
      <w:r w:rsidR="00D76000">
        <w:t>The state should ensure that agencies providing employment services to PWD are resourced appropriately to attract and retain educated and skilled employees.</w:t>
      </w:r>
    </w:p>
    <w:p w14:paraId="6A11BD5B" w14:textId="77777777" w:rsidR="00D76000" w:rsidRDefault="00D76000" w:rsidP="00EE4395">
      <w:pPr>
        <w:pStyle w:val="BodyText"/>
        <w:spacing w:before="162" w:line="259" w:lineRule="auto"/>
        <w:ind w:right="113" w:firstLine="0"/>
        <w:jc w:val="both"/>
      </w:pPr>
      <w:r w:rsidRPr="00EE4395">
        <w:rPr>
          <w:b/>
        </w:rPr>
        <w:t xml:space="preserve">Transportation:  </w:t>
      </w:r>
      <w:r>
        <w:t xml:space="preserve">As a very rural state, availability of and accessibility to reliable transportation is a major concern for any Maine citizen living in poverty.  People with disabilities may also have disability-specific transportation challenges, presenting a significant barrier to employment.  </w:t>
      </w:r>
    </w:p>
    <w:p w14:paraId="459A3482" w14:textId="77777777" w:rsidR="00D76000" w:rsidRPr="00D76000" w:rsidRDefault="00D76000" w:rsidP="00A928BA">
      <w:pPr>
        <w:pStyle w:val="BodyText"/>
        <w:numPr>
          <w:ilvl w:val="0"/>
          <w:numId w:val="23"/>
        </w:numPr>
        <w:spacing w:after="160" w:line="259" w:lineRule="auto"/>
        <w:ind w:left="821" w:right="115"/>
        <w:jc w:val="both"/>
      </w:pPr>
      <w:r w:rsidRPr="00D76000">
        <w:t xml:space="preserve">CDE Recommendation - </w:t>
      </w:r>
      <w:r>
        <w:t xml:space="preserve">The state should work to identify an effective, reliable, and flexible solution to meet this need, including work-related transportation options for people with disabilities.  </w:t>
      </w:r>
    </w:p>
    <w:p w14:paraId="47DD4102" w14:textId="6D641E6E" w:rsidR="00D76000" w:rsidRDefault="00D76000" w:rsidP="00021EE6">
      <w:pPr>
        <w:pStyle w:val="Heading3"/>
      </w:pPr>
      <w:r w:rsidRPr="00D76000">
        <w:t xml:space="preserve">Identifying Opportunities for State Government to Improve </w:t>
      </w:r>
      <w:r>
        <w:t>Employment of PWD</w:t>
      </w:r>
    </w:p>
    <w:p w14:paraId="0E13C524" w14:textId="77777777" w:rsidR="00D76000" w:rsidRDefault="00D76000" w:rsidP="00EE4395">
      <w:pPr>
        <w:pStyle w:val="BodyText"/>
        <w:spacing w:before="162" w:line="259" w:lineRule="auto"/>
        <w:ind w:right="113" w:firstLine="0"/>
        <w:jc w:val="both"/>
      </w:pPr>
      <w:r>
        <w:t>Maine has a long history of trying to improve employment of PWD in state government, including a proclamation issued by Governor Baldacci in 2006 stating that Maine would be a Model Employer of PWD.  Most recently, “An Act Regarding State Hiring and Retention for Persons with Disabilities” (LD1361) was passed by the 128</w:t>
      </w:r>
      <w:r w:rsidRPr="00D76000">
        <w:t>th</w:t>
      </w:r>
      <w:r>
        <w:t xml:space="preserve"> Legislature, and became law on October 31, 2017.  While this law is limited in scope, the intent of the law is positive and focus on this area should continue.     </w:t>
      </w:r>
    </w:p>
    <w:p w14:paraId="44B0D66D" w14:textId="06B4B7D8" w:rsidR="00D76000" w:rsidRDefault="00783B78" w:rsidP="00783B78">
      <w:pPr>
        <w:pStyle w:val="BodyText"/>
        <w:numPr>
          <w:ilvl w:val="0"/>
          <w:numId w:val="24"/>
        </w:numPr>
        <w:spacing w:line="259" w:lineRule="auto"/>
        <w:ind w:right="113"/>
        <w:jc w:val="both"/>
      </w:pPr>
      <w:r w:rsidRPr="00D76000">
        <w:t>CDE Recommendation</w:t>
      </w:r>
      <w:r>
        <w:t xml:space="preserve">: </w:t>
      </w:r>
      <w:r w:rsidR="00D76000">
        <w:t xml:space="preserve">The state should ensure compliance with Public Law Chapter 372, </w:t>
      </w:r>
      <w:r w:rsidR="00D76000" w:rsidRPr="00CF5F63">
        <w:t>§7054-C</w:t>
      </w:r>
      <w:r w:rsidR="00D76000">
        <w:t xml:space="preserve">, which establishes a hiring preference for PWD.  In addition, the Commission recommends a review of the law’s language which substantially limits the preference to PWD only if:  a “qualified professional” determines the individual has a substantial barrier to employment but can benefit from vocational rehabilitation services, and the individual is eligible for the Social Security Administration’s Ticket to Work and Self-Sufficiency Program.  </w:t>
      </w:r>
    </w:p>
    <w:p w14:paraId="4F1EE9B1" w14:textId="7A9C7E15" w:rsidR="00D76000" w:rsidRDefault="00783B78" w:rsidP="00783B78">
      <w:pPr>
        <w:pStyle w:val="BodyText"/>
        <w:numPr>
          <w:ilvl w:val="0"/>
          <w:numId w:val="24"/>
        </w:numPr>
        <w:spacing w:line="259" w:lineRule="auto"/>
        <w:ind w:right="113"/>
        <w:jc w:val="both"/>
      </w:pPr>
      <w:r w:rsidRPr="00D76000">
        <w:t>CDE Recommendation</w:t>
      </w:r>
      <w:r>
        <w:t xml:space="preserve">: </w:t>
      </w:r>
      <w:r w:rsidR="00D76000">
        <w:t xml:space="preserve">The state should additionally identify and pursue steps that can be taken outside of the legislative process to better support PWD in obtaining and maintaining employment in State Government.  </w:t>
      </w:r>
    </w:p>
    <w:p w14:paraId="6FF7F9D3" w14:textId="77777777" w:rsidR="00D76000" w:rsidRDefault="00D76000" w:rsidP="00A928BA">
      <w:pPr>
        <w:pStyle w:val="BodyText"/>
        <w:spacing w:before="162" w:line="259" w:lineRule="auto"/>
        <w:ind w:right="113" w:firstLine="0"/>
        <w:jc w:val="both"/>
      </w:pPr>
    </w:p>
    <w:p w14:paraId="1737FB48" w14:textId="25C94C29" w:rsidR="00D76000" w:rsidRDefault="0040461A" w:rsidP="00D76000">
      <w:pPr>
        <w:pStyle w:val="Heading2"/>
        <w:spacing w:before="0" w:line="360" w:lineRule="auto"/>
      </w:pPr>
      <w:r>
        <w:br w:type="column"/>
      </w:r>
      <w:bookmarkStart w:id="31" w:name="_Toc535917849"/>
      <w:r w:rsidR="00D76000">
        <w:t>Commission Plans for 2019</w:t>
      </w:r>
      <w:bookmarkEnd w:id="31"/>
    </w:p>
    <w:p w14:paraId="59AFB4B9" w14:textId="77777777" w:rsidR="00D76000" w:rsidRPr="000067D4" w:rsidRDefault="00D76000" w:rsidP="00021EE6">
      <w:pPr>
        <w:pStyle w:val="BodyText"/>
        <w:spacing w:line="259" w:lineRule="auto"/>
        <w:ind w:right="113" w:firstLine="0"/>
        <w:jc w:val="both"/>
        <w:rPr>
          <w:i/>
        </w:rPr>
      </w:pPr>
      <w:r w:rsidRPr="000067D4">
        <w:t>The Commission’s two-year plan outlines next steps for 2019.  Plans include:</w:t>
      </w:r>
    </w:p>
    <w:p w14:paraId="44B5068E" w14:textId="77777777" w:rsidR="00D76000" w:rsidRPr="000067D4" w:rsidRDefault="00D76000" w:rsidP="00D76000">
      <w:pPr>
        <w:pStyle w:val="ListParagraph"/>
        <w:widowControl/>
        <w:numPr>
          <w:ilvl w:val="0"/>
          <w:numId w:val="22"/>
        </w:numPr>
        <w:spacing w:after="200" w:line="276" w:lineRule="auto"/>
        <w:contextualSpacing/>
        <w:jc w:val="both"/>
        <w:rPr>
          <w:rFonts w:ascii="Arial" w:hAnsi="Arial" w:cs="Arial"/>
        </w:rPr>
      </w:pPr>
      <w:r w:rsidRPr="000067D4">
        <w:rPr>
          <w:rFonts w:ascii="Arial" w:hAnsi="Arial" w:cs="Arial"/>
        </w:rPr>
        <w:t>Membership:</w:t>
      </w:r>
    </w:p>
    <w:p w14:paraId="6FC95E42" w14:textId="77777777" w:rsidR="00D76000" w:rsidRPr="000067D4" w:rsidRDefault="00D76000" w:rsidP="00D76000">
      <w:pPr>
        <w:pStyle w:val="ListParagraph"/>
        <w:widowControl/>
        <w:numPr>
          <w:ilvl w:val="1"/>
          <w:numId w:val="22"/>
        </w:numPr>
        <w:spacing w:after="200" w:line="276" w:lineRule="auto"/>
        <w:contextualSpacing/>
        <w:jc w:val="both"/>
        <w:rPr>
          <w:rFonts w:ascii="Arial" w:hAnsi="Arial" w:cs="Arial"/>
        </w:rPr>
      </w:pPr>
      <w:r w:rsidRPr="000067D4">
        <w:rPr>
          <w:rFonts w:ascii="Arial" w:hAnsi="Arial" w:cs="Arial"/>
        </w:rPr>
        <w:t>Add to membership by increasing representation of individuals with disabilities, advocates, employers, and other parties interested in disability employment.</w:t>
      </w:r>
    </w:p>
    <w:p w14:paraId="1B3200AA" w14:textId="77777777" w:rsidR="00D76000" w:rsidRPr="000067D4" w:rsidRDefault="00D76000" w:rsidP="00D76000">
      <w:pPr>
        <w:pStyle w:val="ListParagraph"/>
        <w:widowControl/>
        <w:numPr>
          <w:ilvl w:val="1"/>
          <w:numId w:val="22"/>
        </w:numPr>
        <w:spacing w:after="200" w:line="276" w:lineRule="auto"/>
        <w:contextualSpacing/>
        <w:jc w:val="both"/>
        <w:rPr>
          <w:rFonts w:ascii="Arial" w:hAnsi="Arial" w:cs="Arial"/>
        </w:rPr>
      </w:pPr>
      <w:r w:rsidRPr="000067D4">
        <w:rPr>
          <w:rFonts w:ascii="Arial" w:hAnsi="Arial" w:cs="Arial"/>
        </w:rPr>
        <w:t>Invite the participation of ex-officio members in State Government after new Commissioners are established.</w:t>
      </w:r>
    </w:p>
    <w:p w14:paraId="685048CE" w14:textId="77777777" w:rsidR="00D76000" w:rsidRPr="000067D4" w:rsidRDefault="00D76000" w:rsidP="00D76000">
      <w:pPr>
        <w:pStyle w:val="ListParagraph"/>
        <w:ind w:left="1440"/>
        <w:jc w:val="both"/>
        <w:rPr>
          <w:rFonts w:ascii="Arial" w:hAnsi="Arial" w:cs="Arial"/>
        </w:rPr>
      </w:pPr>
    </w:p>
    <w:p w14:paraId="6B05F8E0" w14:textId="77777777" w:rsidR="00D76000" w:rsidRPr="000067D4" w:rsidRDefault="00D76000" w:rsidP="00D76000">
      <w:pPr>
        <w:pStyle w:val="ListParagraph"/>
        <w:widowControl/>
        <w:numPr>
          <w:ilvl w:val="0"/>
          <w:numId w:val="22"/>
        </w:numPr>
        <w:spacing w:after="200" w:line="276" w:lineRule="auto"/>
        <w:contextualSpacing/>
        <w:rPr>
          <w:rFonts w:ascii="Arial" w:hAnsi="Arial" w:cs="Arial"/>
        </w:rPr>
      </w:pPr>
      <w:r w:rsidRPr="000067D4">
        <w:rPr>
          <w:rFonts w:ascii="Arial" w:hAnsi="Arial" w:cs="Arial"/>
        </w:rPr>
        <w:t>EFM Monitoring:</w:t>
      </w:r>
    </w:p>
    <w:p w14:paraId="5F2994BF" w14:textId="77777777" w:rsidR="00D76000" w:rsidRPr="000067D4" w:rsidRDefault="00D76000" w:rsidP="00D76000">
      <w:pPr>
        <w:pStyle w:val="ListParagraph"/>
        <w:widowControl/>
        <w:numPr>
          <w:ilvl w:val="1"/>
          <w:numId w:val="22"/>
        </w:numPr>
        <w:spacing w:after="200" w:line="276" w:lineRule="auto"/>
        <w:contextualSpacing/>
        <w:rPr>
          <w:rFonts w:ascii="Arial" w:hAnsi="Arial" w:cs="Arial"/>
        </w:rPr>
      </w:pPr>
      <w:r w:rsidRPr="000067D4">
        <w:rPr>
          <w:rFonts w:ascii="Arial" w:hAnsi="Arial" w:cs="Arial"/>
        </w:rPr>
        <w:t>Invite the Department of Education to share information with CDE members regarding progress toward achieving Employment First Maine recommendations.</w:t>
      </w:r>
    </w:p>
    <w:p w14:paraId="593C4877" w14:textId="77777777" w:rsidR="00D76000" w:rsidRPr="000067D4" w:rsidRDefault="00D76000" w:rsidP="00D76000">
      <w:pPr>
        <w:pStyle w:val="ListParagraph"/>
        <w:widowControl/>
        <w:numPr>
          <w:ilvl w:val="1"/>
          <w:numId w:val="22"/>
        </w:numPr>
        <w:spacing w:after="200" w:line="276" w:lineRule="auto"/>
        <w:contextualSpacing/>
        <w:rPr>
          <w:rFonts w:ascii="Arial" w:hAnsi="Arial" w:cs="Arial"/>
        </w:rPr>
      </w:pPr>
      <w:r w:rsidRPr="000067D4">
        <w:rPr>
          <w:rFonts w:ascii="Arial" w:hAnsi="Arial" w:cs="Arial"/>
        </w:rPr>
        <w:t>Develop analysis/findings from presentations.</w:t>
      </w:r>
    </w:p>
    <w:p w14:paraId="78B4D857" w14:textId="77777777" w:rsidR="00D76000" w:rsidRPr="000067D4" w:rsidRDefault="00D76000" w:rsidP="00D76000">
      <w:pPr>
        <w:pStyle w:val="ListParagraph"/>
        <w:widowControl/>
        <w:numPr>
          <w:ilvl w:val="1"/>
          <w:numId w:val="22"/>
        </w:numPr>
        <w:spacing w:after="200" w:line="276" w:lineRule="auto"/>
        <w:contextualSpacing/>
        <w:rPr>
          <w:rFonts w:ascii="Arial" w:hAnsi="Arial" w:cs="Arial"/>
        </w:rPr>
      </w:pPr>
      <w:r w:rsidRPr="000067D4">
        <w:rPr>
          <w:rFonts w:ascii="Arial" w:hAnsi="Arial" w:cs="Arial"/>
        </w:rPr>
        <w:t>Request audience with appropriate executive/legislative bodies to present findings.</w:t>
      </w:r>
    </w:p>
    <w:p w14:paraId="4CDC7D03" w14:textId="77777777" w:rsidR="00D76000" w:rsidRPr="000067D4" w:rsidRDefault="00D76000" w:rsidP="00D76000">
      <w:pPr>
        <w:pStyle w:val="ListParagraph"/>
        <w:ind w:left="1440"/>
        <w:rPr>
          <w:rFonts w:ascii="Arial" w:hAnsi="Arial" w:cs="Arial"/>
        </w:rPr>
      </w:pPr>
    </w:p>
    <w:p w14:paraId="41B4BC39" w14:textId="77777777" w:rsidR="00D76000" w:rsidRPr="000067D4" w:rsidRDefault="00D76000" w:rsidP="00D76000">
      <w:pPr>
        <w:pStyle w:val="ListParagraph"/>
        <w:widowControl/>
        <w:numPr>
          <w:ilvl w:val="0"/>
          <w:numId w:val="22"/>
        </w:numPr>
        <w:spacing w:after="200" w:line="276" w:lineRule="auto"/>
        <w:contextualSpacing/>
        <w:rPr>
          <w:rFonts w:ascii="Arial" w:hAnsi="Arial" w:cs="Arial"/>
        </w:rPr>
      </w:pPr>
      <w:r w:rsidRPr="000067D4">
        <w:rPr>
          <w:rFonts w:ascii="Arial" w:hAnsi="Arial" w:cs="Arial"/>
        </w:rPr>
        <w:t>Addressing Obstacles:</w:t>
      </w:r>
    </w:p>
    <w:p w14:paraId="4DA5B245" w14:textId="77777777" w:rsidR="00D76000" w:rsidRPr="000067D4" w:rsidRDefault="00D76000" w:rsidP="00D76000">
      <w:pPr>
        <w:pStyle w:val="ListParagraph"/>
        <w:widowControl/>
        <w:numPr>
          <w:ilvl w:val="1"/>
          <w:numId w:val="22"/>
        </w:numPr>
        <w:spacing w:after="200" w:line="276" w:lineRule="auto"/>
        <w:contextualSpacing/>
        <w:rPr>
          <w:rFonts w:ascii="Arial" w:hAnsi="Arial" w:cs="Arial"/>
        </w:rPr>
      </w:pPr>
      <w:r w:rsidRPr="000067D4">
        <w:rPr>
          <w:rFonts w:ascii="Arial" w:hAnsi="Arial" w:cs="Arial"/>
        </w:rPr>
        <w:t>Public Perception:  Identify stakeholder groups with which to coordinate efforts to advance employment of Mainers with disabilities, including specific employer and public awareness strategies.  Jointly develop and implement coordinated plans.</w:t>
      </w:r>
    </w:p>
    <w:p w14:paraId="68B4D98E" w14:textId="77777777" w:rsidR="00D76000" w:rsidRPr="000067D4" w:rsidRDefault="00D76000" w:rsidP="00D76000">
      <w:pPr>
        <w:pStyle w:val="ListParagraph"/>
        <w:widowControl/>
        <w:numPr>
          <w:ilvl w:val="1"/>
          <w:numId w:val="22"/>
        </w:numPr>
        <w:spacing w:after="200" w:line="276" w:lineRule="auto"/>
        <w:contextualSpacing/>
        <w:rPr>
          <w:rFonts w:ascii="Arial" w:hAnsi="Arial" w:cs="Arial"/>
        </w:rPr>
      </w:pPr>
      <w:r w:rsidRPr="000067D4">
        <w:rPr>
          <w:rFonts w:ascii="Arial" w:hAnsi="Arial" w:cs="Arial"/>
        </w:rPr>
        <w:t xml:space="preserve">Barriers:  Continue to explore and advise on strategies to improve access to effective employment services, work-related transportation, and state government employment opportunities for PWD.  </w:t>
      </w:r>
    </w:p>
    <w:p w14:paraId="7D0B0A47" w14:textId="6E50F277" w:rsidR="00D76000" w:rsidRPr="008820F8" w:rsidRDefault="00D76000" w:rsidP="00D76000">
      <w:pPr>
        <w:spacing w:before="480"/>
        <w:rPr>
          <w:i/>
        </w:rPr>
      </w:pPr>
      <w:bookmarkStart w:id="32" w:name="_Toc473698878"/>
      <w:r w:rsidRPr="008820F8">
        <w:rPr>
          <w:i/>
        </w:rPr>
        <w:t>Respectfully submitted by Jennif</w:t>
      </w:r>
      <w:r w:rsidR="00783B78">
        <w:rPr>
          <w:i/>
        </w:rPr>
        <w:t xml:space="preserve">er N. Kimble, Commission Chair, </w:t>
      </w:r>
      <w:r>
        <w:rPr>
          <w:i/>
        </w:rPr>
        <w:t xml:space="preserve"> </w:t>
      </w:r>
      <w:r w:rsidRPr="008820F8">
        <w:rPr>
          <w:i/>
        </w:rPr>
        <w:t>January 10, 2019</w:t>
      </w:r>
      <w:bookmarkEnd w:id="32"/>
    </w:p>
    <w:p w14:paraId="77A13F09" w14:textId="70B7C09A" w:rsidR="008F0F68" w:rsidRDefault="008F0F68" w:rsidP="008F0F68">
      <w:pPr>
        <w:sectPr w:rsidR="008F0F68" w:rsidSect="00D76000">
          <w:type w:val="continuous"/>
          <w:pgSz w:w="12240" w:h="15840"/>
          <w:pgMar w:top="1380" w:right="1320" w:bottom="1620" w:left="1340" w:header="0" w:footer="1431" w:gutter="0"/>
          <w:cols w:space="720"/>
        </w:sectPr>
      </w:pPr>
    </w:p>
    <w:p w14:paraId="42C5AD25" w14:textId="77777777" w:rsidR="008F0F68" w:rsidRDefault="008F0F68" w:rsidP="008F0F68">
      <w:pPr>
        <w:pStyle w:val="Heading1"/>
      </w:pPr>
      <w:bookmarkStart w:id="33" w:name="_Toc531354377"/>
      <w:bookmarkStart w:id="34" w:name="_Toc535917850"/>
      <w:r>
        <w:t>Appendices</w:t>
      </w:r>
      <w:bookmarkEnd w:id="33"/>
      <w:bookmarkEnd w:id="34"/>
    </w:p>
    <w:p w14:paraId="34903F8E" w14:textId="77777777" w:rsidR="008F0F68" w:rsidRDefault="008F0F68" w:rsidP="008F0F68">
      <w:pPr>
        <w:pStyle w:val="Heading2"/>
      </w:pPr>
      <w:bookmarkStart w:id="35" w:name="_Toc531354378"/>
      <w:bookmarkStart w:id="36" w:name="_Toc535917851"/>
      <w:r>
        <w:t>Appendix A: USDOL Performance Reports</w:t>
      </w:r>
      <w:bookmarkEnd w:id="35"/>
      <w:bookmarkEnd w:id="36"/>
    </w:p>
    <w:p w14:paraId="1CE2FFA2" w14:textId="77777777" w:rsidR="008F0F68" w:rsidRDefault="008F0F68" w:rsidP="008F0F68">
      <w:pPr>
        <w:pStyle w:val="Heading3"/>
      </w:pPr>
    </w:p>
    <w:p w14:paraId="4B75A38C" w14:textId="77777777" w:rsidR="008F0F68" w:rsidRDefault="008F0F68" w:rsidP="008F0F68">
      <w:pPr>
        <w:pStyle w:val="Heading3"/>
        <w:rPr>
          <w:bCs w:val="0"/>
        </w:rPr>
      </w:pPr>
      <w:bookmarkStart w:id="37" w:name="Table_1"/>
      <w:bookmarkStart w:id="38" w:name="_Toc531354379"/>
      <w:bookmarkEnd w:id="37"/>
      <w:r>
        <w:t>WIOA – Effectiveness in Serving Employers</w:t>
      </w:r>
      <w:bookmarkEnd w:id="38"/>
    </w:p>
    <w:p w14:paraId="7B100673" w14:textId="77777777" w:rsidR="008F0F68" w:rsidRDefault="008F0F68" w:rsidP="008F0F68">
      <w:pPr>
        <w:spacing w:before="4"/>
        <w:rPr>
          <w:rFonts w:ascii="Calibri" w:eastAsia="Calibri" w:hAnsi="Calibri" w:cs="Calibri"/>
          <w:b/>
          <w:bCs/>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3296"/>
        <w:gridCol w:w="2706"/>
        <w:gridCol w:w="1997"/>
        <w:gridCol w:w="2117"/>
      </w:tblGrid>
      <w:tr w:rsidR="008F0F68" w14:paraId="684C5FE7" w14:textId="77777777" w:rsidTr="00445FC6">
        <w:trPr>
          <w:trHeight w:hRule="exact" w:val="377"/>
        </w:trPr>
        <w:tc>
          <w:tcPr>
            <w:tcW w:w="3296" w:type="dxa"/>
            <w:tcBorders>
              <w:top w:val="single" w:sz="7" w:space="0" w:color="000000"/>
              <w:left w:val="single" w:sz="7" w:space="0" w:color="000000"/>
              <w:bottom w:val="single" w:sz="7" w:space="0" w:color="000000"/>
              <w:right w:val="single" w:sz="0" w:space="0" w:color="000000"/>
            </w:tcBorders>
            <w:shd w:val="clear" w:color="auto" w:fill="DCE6F1"/>
          </w:tcPr>
          <w:p w14:paraId="30D46CC1" w14:textId="77777777" w:rsidR="008F0F68" w:rsidRDefault="008F0F68" w:rsidP="00445FC6">
            <w:pPr>
              <w:pStyle w:val="TableParagraph"/>
              <w:spacing w:line="243" w:lineRule="exact"/>
              <w:ind w:left="26"/>
              <w:rPr>
                <w:rFonts w:ascii="Calibri" w:eastAsia="Calibri" w:hAnsi="Calibri" w:cs="Calibri"/>
                <w:sz w:val="20"/>
                <w:szCs w:val="20"/>
              </w:rPr>
            </w:pPr>
            <w:r>
              <w:rPr>
                <w:rFonts w:ascii="Calibri"/>
                <w:b/>
                <w:sz w:val="20"/>
              </w:rPr>
              <w:t>STATE: Maine</w:t>
            </w:r>
          </w:p>
        </w:tc>
        <w:tc>
          <w:tcPr>
            <w:tcW w:w="6820" w:type="dxa"/>
            <w:gridSpan w:val="3"/>
            <w:tcBorders>
              <w:top w:val="single" w:sz="7" w:space="0" w:color="000000"/>
              <w:left w:val="single" w:sz="0" w:space="0" w:color="000000"/>
              <w:bottom w:val="single" w:sz="7" w:space="0" w:color="000000"/>
              <w:right w:val="single" w:sz="7" w:space="0" w:color="000000"/>
            </w:tcBorders>
            <w:shd w:val="clear" w:color="auto" w:fill="DCE6F1"/>
          </w:tcPr>
          <w:p w14:paraId="605CEF12" w14:textId="77777777" w:rsidR="008F0F68" w:rsidRDefault="008F0F68" w:rsidP="00445FC6">
            <w:pPr>
              <w:pStyle w:val="TableParagraph"/>
              <w:spacing w:line="303" w:lineRule="exact"/>
              <w:ind w:left="209"/>
              <w:rPr>
                <w:rFonts w:ascii="Calibri" w:eastAsia="Calibri" w:hAnsi="Calibri" w:cs="Calibri"/>
                <w:sz w:val="25"/>
                <w:szCs w:val="25"/>
              </w:rPr>
            </w:pPr>
            <w:r>
              <w:rPr>
                <w:rFonts w:ascii="Calibri"/>
                <w:b/>
                <w:sz w:val="25"/>
              </w:rPr>
              <w:t>PROGRAM</w:t>
            </w:r>
            <w:r>
              <w:rPr>
                <w:rFonts w:ascii="Calibri"/>
                <w:b/>
                <w:spacing w:val="4"/>
                <w:sz w:val="25"/>
              </w:rPr>
              <w:t xml:space="preserve"> </w:t>
            </w:r>
            <w:r>
              <w:rPr>
                <w:rFonts w:ascii="Calibri"/>
                <w:b/>
                <w:sz w:val="25"/>
              </w:rPr>
              <w:t>YEAR: 2017              Certified in WIPS: 10/01/2018</w:t>
            </w:r>
          </w:p>
        </w:tc>
      </w:tr>
      <w:tr w:rsidR="008F0F68" w14:paraId="4A3811EA" w14:textId="77777777" w:rsidTr="00445FC6">
        <w:trPr>
          <w:trHeight w:hRule="exact" w:val="574"/>
        </w:trPr>
        <w:tc>
          <w:tcPr>
            <w:tcW w:w="10116" w:type="dxa"/>
            <w:gridSpan w:val="4"/>
            <w:tcBorders>
              <w:top w:val="single" w:sz="7" w:space="0" w:color="000000"/>
              <w:left w:val="single" w:sz="7" w:space="0" w:color="000000"/>
              <w:bottom w:val="single" w:sz="7" w:space="0" w:color="000000"/>
              <w:right w:val="single" w:sz="7" w:space="0" w:color="000000"/>
            </w:tcBorders>
          </w:tcPr>
          <w:p w14:paraId="5507FD01" w14:textId="77777777" w:rsidR="008F0F68" w:rsidRDefault="008F0F68" w:rsidP="00445FC6">
            <w:pPr>
              <w:pStyle w:val="TableParagraph"/>
              <w:spacing w:before="4"/>
              <w:ind w:left="23"/>
              <w:rPr>
                <w:rFonts w:ascii="Calibri" w:eastAsia="Calibri" w:hAnsi="Calibri" w:cs="Calibri"/>
                <w:sz w:val="21"/>
                <w:szCs w:val="21"/>
              </w:rPr>
            </w:pPr>
            <w:r>
              <w:rPr>
                <w:rFonts w:ascii="Calibri"/>
                <w:b/>
                <w:sz w:val="21"/>
              </w:rPr>
              <w:t>PERIOD</w:t>
            </w:r>
            <w:r>
              <w:rPr>
                <w:rFonts w:ascii="Calibri"/>
                <w:b/>
                <w:spacing w:val="42"/>
                <w:sz w:val="21"/>
              </w:rPr>
              <w:t xml:space="preserve"> </w:t>
            </w:r>
            <w:r>
              <w:rPr>
                <w:rFonts w:ascii="Calibri"/>
                <w:b/>
                <w:sz w:val="21"/>
              </w:rPr>
              <w:t>COVERED</w:t>
            </w:r>
          </w:p>
          <w:p w14:paraId="2E81F245" w14:textId="77777777" w:rsidR="008F0F68" w:rsidRDefault="008F0F68" w:rsidP="00445FC6">
            <w:pPr>
              <w:pStyle w:val="TableParagraph"/>
              <w:tabs>
                <w:tab w:val="left" w:pos="4177"/>
              </w:tabs>
              <w:spacing w:before="19"/>
              <w:ind w:left="23"/>
              <w:rPr>
                <w:rFonts w:ascii="Calibri" w:eastAsia="Calibri" w:hAnsi="Calibri" w:cs="Calibri"/>
                <w:sz w:val="20"/>
                <w:szCs w:val="20"/>
              </w:rPr>
            </w:pPr>
            <w:r>
              <w:rPr>
                <w:rFonts w:ascii="Calibri"/>
                <w:sz w:val="20"/>
              </w:rPr>
              <w:t>From ( mm/dd/yyyy )</w:t>
            </w:r>
            <w:r>
              <w:rPr>
                <w:rFonts w:ascii="Calibri"/>
                <w:spacing w:val="-9"/>
                <w:sz w:val="20"/>
              </w:rPr>
              <w:t xml:space="preserve"> </w:t>
            </w:r>
            <w:r>
              <w:rPr>
                <w:rFonts w:ascii="Calibri"/>
                <w:sz w:val="20"/>
              </w:rPr>
              <w:t>: 0</w:t>
            </w:r>
            <w:r w:rsidRPr="00A17A4E">
              <w:rPr>
                <w:rFonts w:ascii="Calibri"/>
                <w:sz w:val="20"/>
              </w:rPr>
              <w:t>7/</w:t>
            </w:r>
            <w:r>
              <w:rPr>
                <w:rFonts w:ascii="Calibri"/>
                <w:sz w:val="20"/>
              </w:rPr>
              <w:t>0</w:t>
            </w:r>
            <w:r w:rsidRPr="00A17A4E">
              <w:rPr>
                <w:rFonts w:ascii="Calibri"/>
                <w:sz w:val="20"/>
              </w:rPr>
              <w:t>1/2017</w:t>
            </w:r>
            <w:r>
              <w:rPr>
                <w:rFonts w:ascii="Calibri"/>
                <w:sz w:val="20"/>
              </w:rPr>
              <w:tab/>
              <w:t>To ( mm/dd/yyyy )</w:t>
            </w:r>
            <w:r>
              <w:rPr>
                <w:rFonts w:ascii="Calibri"/>
                <w:spacing w:val="-8"/>
                <w:sz w:val="20"/>
              </w:rPr>
              <w:t xml:space="preserve"> </w:t>
            </w:r>
            <w:r>
              <w:rPr>
                <w:rFonts w:ascii="Calibri"/>
                <w:sz w:val="20"/>
              </w:rPr>
              <w:t>:</w:t>
            </w:r>
            <w:r>
              <w:t xml:space="preserve"> 0</w:t>
            </w:r>
            <w:r w:rsidRPr="00A17A4E">
              <w:rPr>
                <w:rFonts w:ascii="Calibri"/>
                <w:sz w:val="20"/>
              </w:rPr>
              <w:t>6/30/2018</w:t>
            </w:r>
          </w:p>
        </w:tc>
      </w:tr>
      <w:tr w:rsidR="008F0F68" w14:paraId="1FBD69CD" w14:textId="77777777" w:rsidTr="00445FC6">
        <w:trPr>
          <w:trHeight w:hRule="exact" w:val="646"/>
        </w:trPr>
        <w:tc>
          <w:tcPr>
            <w:tcW w:w="10116" w:type="dxa"/>
            <w:gridSpan w:val="4"/>
            <w:tcBorders>
              <w:top w:val="single" w:sz="7" w:space="0" w:color="000000"/>
              <w:left w:val="single" w:sz="7" w:space="0" w:color="000000"/>
              <w:bottom w:val="single" w:sz="7" w:space="0" w:color="000000"/>
              <w:right w:val="single" w:sz="7" w:space="0" w:color="000000"/>
            </w:tcBorders>
          </w:tcPr>
          <w:p w14:paraId="64141778" w14:textId="77777777" w:rsidR="008F0F68" w:rsidRDefault="008F0F68" w:rsidP="00445FC6">
            <w:pPr>
              <w:pStyle w:val="TableParagraph"/>
              <w:spacing w:before="4"/>
              <w:ind w:left="28"/>
              <w:rPr>
                <w:rFonts w:ascii="Calibri"/>
                <w:b/>
                <w:sz w:val="21"/>
              </w:rPr>
            </w:pPr>
            <w:r>
              <w:rPr>
                <w:rFonts w:ascii="Calibri"/>
                <w:b/>
                <w:sz w:val="21"/>
              </w:rPr>
              <w:t xml:space="preserve">REPORTING </w:t>
            </w:r>
            <w:r>
              <w:rPr>
                <w:rFonts w:ascii="Calibri"/>
                <w:b/>
                <w:spacing w:val="1"/>
                <w:sz w:val="21"/>
              </w:rPr>
              <w:t xml:space="preserve"> </w:t>
            </w:r>
            <w:r>
              <w:rPr>
                <w:rFonts w:ascii="Calibri"/>
                <w:b/>
                <w:sz w:val="21"/>
              </w:rPr>
              <w:t xml:space="preserve">AGENCY: </w:t>
            </w:r>
          </w:p>
          <w:p w14:paraId="71D55226" w14:textId="77777777" w:rsidR="008F0F68" w:rsidRDefault="008F0F68" w:rsidP="00445FC6">
            <w:pPr>
              <w:pStyle w:val="TableParagraph"/>
              <w:spacing w:before="4"/>
              <w:ind w:left="28"/>
              <w:rPr>
                <w:rFonts w:ascii="Calibri" w:eastAsia="Calibri" w:hAnsi="Calibri" w:cs="Calibri"/>
                <w:sz w:val="21"/>
                <w:szCs w:val="21"/>
              </w:rPr>
            </w:pPr>
            <w:r w:rsidRPr="00791801">
              <w:rPr>
                <w:rFonts w:ascii="Calibri"/>
                <w:sz w:val="21"/>
              </w:rPr>
              <w:t>Maine Department of Labor</w:t>
            </w:r>
          </w:p>
        </w:tc>
      </w:tr>
      <w:tr w:rsidR="008F0F68" w14:paraId="08CFE104" w14:textId="77777777" w:rsidTr="00445FC6">
        <w:trPr>
          <w:trHeight w:hRule="exact" w:val="322"/>
        </w:trPr>
        <w:tc>
          <w:tcPr>
            <w:tcW w:w="10116" w:type="dxa"/>
            <w:gridSpan w:val="4"/>
            <w:tcBorders>
              <w:top w:val="single" w:sz="7" w:space="0" w:color="000000"/>
              <w:left w:val="single" w:sz="7" w:space="0" w:color="000000"/>
              <w:bottom w:val="single" w:sz="7" w:space="0" w:color="000000"/>
              <w:right w:val="single" w:sz="7" w:space="0" w:color="000000"/>
            </w:tcBorders>
            <w:shd w:val="clear" w:color="auto" w:fill="DCE6F1"/>
          </w:tcPr>
          <w:p w14:paraId="4090A9D3" w14:textId="77777777" w:rsidR="008F0F68" w:rsidRDefault="008F0F68" w:rsidP="00445FC6">
            <w:pPr>
              <w:pStyle w:val="TableParagraph"/>
              <w:spacing w:before="2" w:line="303" w:lineRule="exact"/>
              <w:ind w:left="33"/>
              <w:rPr>
                <w:rFonts w:ascii="Calibri" w:eastAsia="Calibri" w:hAnsi="Calibri" w:cs="Calibri"/>
                <w:sz w:val="25"/>
                <w:szCs w:val="25"/>
              </w:rPr>
            </w:pPr>
            <w:r>
              <w:rPr>
                <w:rFonts w:ascii="Calibri"/>
                <w:b/>
                <w:sz w:val="25"/>
              </w:rPr>
              <w:t>EFFECTIVENESS IN SERVING</w:t>
            </w:r>
            <w:r>
              <w:rPr>
                <w:rFonts w:ascii="Calibri"/>
                <w:b/>
                <w:spacing w:val="18"/>
                <w:sz w:val="25"/>
              </w:rPr>
              <w:t xml:space="preserve"> </w:t>
            </w:r>
            <w:r>
              <w:rPr>
                <w:rFonts w:ascii="Calibri"/>
                <w:b/>
                <w:sz w:val="25"/>
              </w:rPr>
              <w:t>EMPLOYERS</w:t>
            </w:r>
          </w:p>
        </w:tc>
      </w:tr>
      <w:tr w:rsidR="008F0F68" w14:paraId="7923B897" w14:textId="77777777" w:rsidTr="00445FC6">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shd w:val="clear" w:color="auto" w:fill="DADADA"/>
          </w:tcPr>
          <w:p w14:paraId="29F8165E" w14:textId="77777777" w:rsidR="008F0F68" w:rsidRDefault="008F0F68" w:rsidP="00445FC6">
            <w:pPr>
              <w:pStyle w:val="TableParagraph"/>
              <w:spacing w:before="4"/>
              <w:ind w:left="1"/>
              <w:jc w:val="center"/>
              <w:rPr>
                <w:rFonts w:ascii="Calibri" w:eastAsia="Calibri" w:hAnsi="Calibri" w:cs="Calibri"/>
                <w:sz w:val="21"/>
                <w:szCs w:val="21"/>
              </w:rPr>
            </w:pPr>
            <w:r>
              <w:rPr>
                <w:rFonts w:ascii="Calibri"/>
                <w:b/>
                <w:sz w:val="21"/>
              </w:rPr>
              <w:t>Employer</w:t>
            </w:r>
            <w:r>
              <w:rPr>
                <w:rFonts w:ascii="Calibri"/>
                <w:b/>
                <w:spacing w:val="37"/>
                <w:sz w:val="21"/>
              </w:rPr>
              <w:t xml:space="preserve"> </w:t>
            </w:r>
            <w:r>
              <w:rPr>
                <w:rFonts w:ascii="Calibri"/>
                <w:b/>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shd w:val="clear" w:color="auto" w:fill="DADADA"/>
          </w:tcPr>
          <w:p w14:paraId="2D7EEBAB" w14:textId="77777777" w:rsidR="008F0F68" w:rsidRDefault="008F0F68" w:rsidP="00445FC6">
            <w:pPr>
              <w:pStyle w:val="TableParagraph"/>
              <w:spacing w:before="4"/>
              <w:ind w:left="1123"/>
              <w:rPr>
                <w:rFonts w:ascii="Calibri" w:eastAsia="Calibri" w:hAnsi="Calibri" w:cs="Calibri"/>
                <w:sz w:val="21"/>
                <w:szCs w:val="21"/>
              </w:rPr>
            </w:pPr>
            <w:r>
              <w:rPr>
                <w:rFonts w:ascii="Calibri"/>
                <w:b/>
                <w:sz w:val="21"/>
              </w:rPr>
              <w:t>Establishment</w:t>
            </w:r>
            <w:r>
              <w:rPr>
                <w:rFonts w:ascii="Calibri"/>
                <w:b/>
                <w:spacing w:val="35"/>
                <w:sz w:val="21"/>
              </w:rPr>
              <w:t xml:space="preserve"> </w:t>
            </w:r>
            <w:r>
              <w:rPr>
                <w:rFonts w:ascii="Calibri"/>
                <w:b/>
                <w:sz w:val="21"/>
              </w:rPr>
              <w:t>Count</w:t>
            </w:r>
          </w:p>
        </w:tc>
      </w:tr>
      <w:tr w:rsidR="008F0F68" w14:paraId="7F61108C" w14:textId="77777777" w:rsidTr="00445FC6">
        <w:trPr>
          <w:trHeight w:hRule="exact" w:val="395"/>
        </w:trPr>
        <w:tc>
          <w:tcPr>
            <w:tcW w:w="6002" w:type="dxa"/>
            <w:gridSpan w:val="2"/>
            <w:tcBorders>
              <w:top w:val="single" w:sz="7" w:space="0" w:color="000000"/>
              <w:left w:val="single" w:sz="7" w:space="0" w:color="000000"/>
              <w:bottom w:val="single" w:sz="7" w:space="0" w:color="000000"/>
              <w:right w:val="single" w:sz="7" w:space="0" w:color="000000"/>
            </w:tcBorders>
          </w:tcPr>
          <w:p w14:paraId="6A6D5EE8"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29"/>
                <w:w w:val="105"/>
                <w:sz w:val="21"/>
              </w:rPr>
              <w:t xml:space="preserve"> </w:t>
            </w:r>
            <w:r>
              <w:rPr>
                <w:rFonts w:ascii="Calibri"/>
                <w:w w:val="105"/>
                <w:sz w:val="21"/>
              </w:rPr>
              <w:t>Information</w:t>
            </w:r>
            <w:r>
              <w:rPr>
                <w:rFonts w:ascii="Calibri"/>
                <w:spacing w:val="-29"/>
                <w:w w:val="105"/>
                <w:sz w:val="21"/>
              </w:rPr>
              <w:t xml:space="preserve"> </w:t>
            </w:r>
            <w:r>
              <w:rPr>
                <w:rFonts w:ascii="Calibri"/>
                <w:w w:val="105"/>
                <w:sz w:val="21"/>
              </w:rPr>
              <w:t>and</w:t>
            </w:r>
            <w:r>
              <w:rPr>
                <w:rFonts w:ascii="Calibri"/>
                <w:spacing w:val="-29"/>
                <w:w w:val="105"/>
                <w:sz w:val="21"/>
              </w:rPr>
              <w:t xml:space="preserve"> </w:t>
            </w:r>
            <w:r>
              <w:rPr>
                <w:rFonts w:ascii="Calibri"/>
                <w:w w:val="105"/>
                <w:sz w:val="21"/>
              </w:rPr>
              <w:t>Support</w:t>
            </w:r>
            <w:r>
              <w:rPr>
                <w:rFonts w:ascii="Calibri"/>
                <w:spacing w:val="-28"/>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14:paraId="00DED369" w14:textId="77777777" w:rsidR="008F0F68" w:rsidRPr="00A17A4E" w:rsidRDefault="008F0F68" w:rsidP="00445FC6">
            <w:pPr>
              <w:jc w:val="center"/>
              <w:rPr>
                <w:sz w:val="20"/>
                <w:szCs w:val="20"/>
              </w:rPr>
            </w:pPr>
            <w:r w:rsidRPr="00A17A4E">
              <w:rPr>
                <w:sz w:val="20"/>
                <w:szCs w:val="20"/>
              </w:rPr>
              <w:t>936</w:t>
            </w:r>
          </w:p>
        </w:tc>
      </w:tr>
      <w:tr w:rsidR="008F0F68" w14:paraId="3C64103D" w14:textId="77777777" w:rsidTr="00445FC6">
        <w:trPr>
          <w:trHeight w:hRule="exact" w:val="377"/>
        </w:trPr>
        <w:tc>
          <w:tcPr>
            <w:tcW w:w="6002" w:type="dxa"/>
            <w:gridSpan w:val="2"/>
            <w:tcBorders>
              <w:top w:val="single" w:sz="7" w:space="0" w:color="000000"/>
              <w:left w:val="single" w:sz="7" w:space="0" w:color="000000"/>
              <w:bottom w:val="single" w:sz="7" w:space="0" w:color="000000"/>
              <w:right w:val="single" w:sz="7" w:space="0" w:color="000000"/>
            </w:tcBorders>
          </w:tcPr>
          <w:p w14:paraId="49C4CDE9" w14:textId="77777777" w:rsidR="008F0F68" w:rsidRDefault="008F0F68" w:rsidP="00445FC6">
            <w:pPr>
              <w:pStyle w:val="TableParagraph"/>
              <w:spacing w:before="4"/>
              <w:ind w:left="28"/>
              <w:rPr>
                <w:rFonts w:ascii="Calibri" w:eastAsia="Calibri" w:hAnsi="Calibri" w:cs="Calibri"/>
                <w:sz w:val="21"/>
                <w:szCs w:val="21"/>
              </w:rPr>
            </w:pPr>
            <w:r>
              <w:rPr>
                <w:rFonts w:ascii="Calibri"/>
                <w:sz w:val="21"/>
              </w:rPr>
              <w:t>Workforce  Recruitment</w:t>
            </w:r>
            <w:r>
              <w:rPr>
                <w:rFonts w:ascii="Calibri"/>
                <w:spacing w:val="12"/>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14:paraId="1E1C3D30" w14:textId="77777777" w:rsidR="008F0F68" w:rsidRPr="00A17A4E" w:rsidRDefault="008F0F68" w:rsidP="00445FC6">
            <w:pPr>
              <w:jc w:val="center"/>
              <w:rPr>
                <w:sz w:val="20"/>
                <w:szCs w:val="20"/>
              </w:rPr>
            </w:pPr>
            <w:r w:rsidRPr="00A17A4E">
              <w:rPr>
                <w:sz w:val="20"/>
                <w:szCs w:val="20"/>
              </w:rPr>
              <w:t>5,331</w:t>
            </w:r>
          </w:p>
        </w:tc>
      </w:tr>
      <w:tr w:rsidR="008F0F68" w14:paraId="051C0776" w14:textId="77777777" w:rsidTr="00445FC6">
        <w:trPr>
          <w:trHeight w:hRule="exact" w:val="395"/>
        </w:trPr>
        <w:tc>
          <w:tcPr>
            <w:tcW w:w="6002" w:type="dxa"/>
            <w:gridSpan w:val="2"/>
            <w:tcBorders>
              <w:top w:val="single" w:sz="7" w:space="0" w:color="000000"/>
              <w:left w:val="single" w:sz="7" w:space="0" w:color="000000"/>
              <w:bottom w:val="single" w:sz="7" w:space="0" w:color="000000"/>
              <w:right w:val="single" w:sz="7" w:space="0" w:color="000000"/>
            </w:tcBorders>
          </w:tcPr>
          <w:p w14:paraId="65CFB7AB"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Engaged</w:t>
            </w:r>
            <w:r>
              <w:rPr>
                <w:rFonts w:ascii="Calibri"/>
                <w:spacing w:val="-34"/>
                <w:w w:val="105"/>
                <w:sz w:val="21"/>
              </w:rPr>
              <w:t xml:space="preserve"> </w:t>
            </w:r>
            <w:r>
              <w:rPr>
                <w:rFonts w:ascii="Calibri"/>
                <w:w w:val="105"/>
                <w:sz w:val="21"/>
              </w:rPr>
              <w:t>in</w:t>
            </w:r>
            <w:r>
              <w:rPr>
                <w:rFonts w:ascii="Calibri"/>
                <w:spacing w:val="-34"/>
                <w:w w:val="105"/>
                <w:sz w:val="21"/>
              </w:rPr>
              <w:t xml:space="preserve"> </w:t>
            </w:r>
            <w:r>
              <w:rPr>
                <w:rFonts w:ascii="Calibri"/>
                <w:w w:val="105"/>
                <w:sz w:val="21"/>
              </w:rPr>
              <w:t>Strategic</w:t>
            </w:r>
            <w:r>
              <w:rPr>
                <w:rFonts w:ascii="Calibri"/>
                <w:spacing w:val="-33"/>
                <w:w w:val="105"/>
                <w:sz w:val="21"/>
              </w:rPr>
              <w:t xml:space="preserve"> </w:t>
            </w:r>
            <w:r>
              <w:rPr>
                <w:rFonts w:ascii="Calibri"/>
                <w:w w:val="105"/>
                <w:sz w:val="21"/>
              </w:rPr>
              <w:t>Planning/Economic</w:t>
            </w:r>
            <w:r>
              <w:rPr>
                <w:rFonts w:ascii="Calibri"/>
                <w:spacing w:val="-33"/>
                <w:w w:val="105"/>
                <w:sz w:val="21"/>
              </w:rPr>
              <w:t xml:space="preserve"> </w:t>
            </w:r>
            <w:r>
              <w:rPr>
                <w:rFonts w:ascii="Calibri"/>
                <w:w w:val="105"/>
                <w:sz w:val="21"/>
              </w:rPr>
              <w:t>Development</w:t>
            </w:r>
          </w:p>
        </w:tc>
        <w:tc>
          <w:tcPr>
            <w:tcW w:w="4114" w:type="dxa"/>
            <w:gridSpan w:val="2"/>
            <w:tcBorders>
              <w:top w:val="single" w:sz="7" w:space="0" w:color="000000"/>
              <w:left w:val="single" w:sz="7" w:space="0" w:color="000000"/>
              <w:bottom w:val="single" w:sz="7" w:space="0" w:color="000000"/>
              <w:right w:val="single" w:sz="7" w:space="0" w:color="000000"/>
            </w:tcBorders>
          </w:tcPr>
          <w:p w14:paraId="6CC60E35" w14:textId="77777777" w:rsidR="008F0F68" w:rsidRPr="00A17A4E" w:rsidRDefault="008F0F68" w:rsidP="00445FC6">
            <w:pPr>
              <w:jc w:val="center"/>
              <w:rPr>
                <w:sz w:val="20"/>
                <w:szCs w:val="20"/>
              </w:rPr>
            </w:pPr>
            <w:r w:rsidRPr="00A17A4E">
              <w:rPr>
                <w:sz w:val="20"/>
                <w:szCs w:val="20"/>
              </w:rPr>
              <w:t>7</w:t>
            </w:r>
          </w:p>
        </w:tc>
      </w:tr>
      <w:tr w:rsidR="008F0F68" w14:paraId="654232C6" w14:textId="77777777" w:rsidTr="00445FC6">
        <w:trPr>
          <w:trHeight w:hRule="exact" w:val="377"/>
        </w:trPr>
        <w:tc>
          <w:tcPr>
            <w:tcW w:w="6002" w:type="dxa"/>
            <w:gridSpan w:val="2"/>
            <w:tcBorders>
              <w:top w:val="single" w:sz="7" w:space="0" w:color="000000"/>
              <w:left w:val="single" w:sz="7" w:space="0" w:color="000000"/>
              <w:bottom w:val="single" w:sz="7" w:space="0" w:color="000000"/>
              <w:right w:val="single" w:sz="7" w:space="0" w:color="000000"/>
            </w:tcBorders>
          </w:tcPr>
          <w:p w14:paraId="1F56E541"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Accessing</w:t>
            </w:r>
            <w:r>
              <w:rPr>
                <w:rFonts w:ascii="Calibri"/>
                <w:spacing w:val="-28"/>
                <w:w w:val="105"/>
                <w:sz w:val="21"/>
              </w:rPr>
              <w:t xml:space="preserve"> </w:t>
            </w:r>
            <w:r>
              <w:rPr>
                <w:rFonts w:ascii="Calibri"/>
                <w:w w:val="105"/>
                <w:sz w:val="21"/>
              </w:rPr>
              <w:t>Untapped</w:t>
            </w:r>
            <w:r>
              <w:rPr>
                <w:rFonts w:ascii="Calibri"/>
                <w:spacing w:val="-28"/>
                <w:w w:val="105"/>
                <w:sz w:val="21"/>
              </w:rPr>
              <w:t xml:space="preserve"> </w:t>
            </w:r>
            <w:r>
              <w:rPr>
                <w:rFonts w:ascii="Calibri"/>
                <w:w w:val="105"/>
                <w:sz w:val="21"/>
              </w:rPr>
              <w:t>Labor</w:t>
            </w:r>
            <w:r>
              <w:rPr>
                <w:rFonts w:ascii="Calibri"/>
                <w:spacing w:val="-28"/>
                <w:w w:val="105"/>
                <w:sz w:val="21"/>
              </w:rPr>
              <w:t xml:space="preserve"> </w:t>
            </w:r>
            <w:r>
              <w:rPr>
                <w:rFonts w:ascii="Calibri"/>
                <w:w w:val="105"/>
                <w:sz w:val="21"/>
              </w:rPr>
              <w:t>Pools</w:t>
            </w:r>
          </w:p>
        </w:tc>
        <w:tc>
          <w:tcPr>
            <w:tcW w:w="4114" w:type="dxa"/>
            <w:gridSpan w:val="2"/>
            <w:tcBorders>
              <w:top w:val="single" w:sz="7" w:space="0" w:color="000000"/>
              <w:left w:val="single" w:sz="7" w:space="0" w:color="000000"/>
              <w:bottom w:val="single" w:sz="7" w:space="0" w:color="000000"/>
              <w:right w:val="single" w:sz="7" w:space="0" w:color="000000"/>
            </w:tcBorders>
          </w:tcPr>
          <w:p w14:paraId="63A5A89B" w14:textId="77777777" w:rsidR="008F0F68" w:rsidRPr="00A17A4E" w:rsidRDefault="008F0F68" w:rsidP="00445FC6">
            <w:pPr>
              <w:jc w:val="center"/>
              <w:rPr>
                <w:sz w:val="20"/>
                <w:szCs w:val="20"/>
              </w:rPr>
            </w:pPr>
            <w:r w:rsidRPr="00A17A4E">
              <w:rPr>
                <w:sz w:val="20"/>
                <w:szCs w:val="20"/>
              </w:rPr>
              <w:t>19</w:t>
            </w:r>
          </w:p>
        </w:tc>
      </w:tr>
      <w:tr w:rsidR="008F0F68" w14:paraId="55CE1594" w14:textId="77777777" w:rsidTr="00445FC6">
        <w:trPr>
          <w:trHeight w:hRule="exact" w:val="449"/>
        </w:trPr>
        <w:tc>
          <w:tcPr>
            <w:tcW w:w="6002" w:type="dxa"/>
            <w:gridSpan w:val="2"/>
            <w:tcBorders>
              <w:top w:val="single" w:sz="7" w:space="0" w:color="000000"/>
              <w:left w:val="single" w:sz="7" w:space="0" w:color="000000"/>
              <w:bottom w:val="single" w:sz="7" w:space="0" w:color="000000"/>
              <w:right w:val="single" w:sz="7" w:space="0" w:color="000000"/>
            </w:tcBorders>
          </w:tcPr>
          <w:p w14:paraId="37A2C86C" w14:textId="77777777" w:rsidR="008F0F68" w:rsidRDefault="008F0F68" w:rsidP="00445FC6">
            <w:pPr>
              <w:pStyle w:val="TableParagraph"/>
              <w:spacing w:before="4"/>
              <w:ind w:left="28"/>
              <w:rPr>
                <w:rFonts w:ascii="Calibri" w:eastAsia="Calibri" w:hAnsi="Calibri" w:cs="Calibri"/>
                <w:sz w:val="21"/>
                <w:szCs w:val="21"/>
              </w:rPr>
            </w:pPr>
            <w:r>
              <w:rPr>
                <w:rFonts w:ascii="Calibri"/>
                <w:sz w:val="21"/>
              </w:rPr>
              <w:t>Training</w:t>
            </w:r>
            <w:r>
              <w:rPr>
                <w:rFonts w:ascii="Calibri"/>
                <w:spacing w:val="31"/>
                <w:sz w:val="21"/>
              </w:rPr>
              <w:t xml:space="preserve"> </w:t>
            </w:r>
            <w:r>
              <w:rPr>
                <w:rFonts w:ascii="Calibri"/>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14:paraId="7AEF9FB0" w14:textId="77777777" w:rsidR="008F0F68" w:rsidRPr="00A17A4E" w:rsidRDefault="008F0F68" w:rsidP="00445FC6">
            <w:pPr>
              <w:jc w:val="center"/>
              <w:rPr>
                <w:sz w:val="20"/>
                <w:szCs w:val="20"/>
              </w:rPr>
            </w:pPr>
            <w:r w:rsidRPr="00A17A4E">
              <w:rPr>
                <w:sz w:val="20"/>
                <w:szCs w:val="20"/>
              </w:rPr>
              <w:t>63</w:t>
            </w:r>
          </w:p>
        </w:tc>
      </w:tr>
      <w:tr w:rsidR="008F0F68" w14:paraId="3CEC2A62" w14:textId="77777777" w:rsidTr="00445FC6">
        <w:trPr>
          <w:trHeight w:hRule="exact" w:val="449"/>
        </w:trPr>
        <w:tc>
          <w:tcPr>
            <w:tcW w:w="6002" w:type="dxa"/>
            <w:gridSpan w:val="2"/>
            <w:tcBorders>
              <w:top w:val="single" w:sz="7" w:space="0" w:color="000000"/>
              <w:left w:val="single" w:sz="7" w:space="0" w:color="000000"/>
              <w:bottom w:val="single" w:sz="7" w:space="0" w:color="000000"/>
              <w:right w:val="single" w:sz="7" w:space="0" w:color="000000"/>
            </w:tcBorders>
          </w:tcPr>
          <w:p w14:paraId="5E1EA54E"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Incumbent</w:t>
            </w:r>
            <w:r>
              <w:rPr>
                <w:rFonts w:ascii="Calibri"/>
                <w:spacing w:val="-30"/>
                <w:w w:val="105"/>
                <w:sz w:val="21"/>
              </w:rPr>
              <w:t xml:space="preserve"> </w:t>
            </w:r>
            <w:r>
              <w:rPr>
                <w:rFonts w:ascii="Calibri"/>
                <w:w w:val="105"/>
                <w:sz w:val="21"/>
              </w:rPr>
              <w:t>Worker</w:t>
            </w:r>
            <w:r>
              <w:rPr>
                <w:rFonts w:ascii="Calibri"/>
                <w:spacing w:val="-30"/>
                <w:w w:val="105"/>
                <w:sz w:val="21"/>
              </w:rPr>
              <w:t xml:space="preserve"> </w:t>
            </w:r>
            <w:r>
              <w:rPr>
                <w:rFonts w:ascii="Calibri"/>
                <w:w w:val="105"/>
                <w:sz w:val="21"/>
              </w:rPr>
              <w:t>Training</w:t>
            </w:r>
            <w:r>
              <w:rPr>
                <w:rFonts w:ascii="Calibri"/>
                <w:spacing w:val="-30"/>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14:paraId="58B899AB" w14:textId="77777777" w:rsidR="008F0F68" w:rsidRPr="00A17A4E" w:rsidRDefault="008F0F68" w:rsidP="00445FC6">
            <w:pPr>
              <w:jc w:val="center"/>
              <w:rPr>
                <w:sz w:val="20"/>
                <w:szCs w:val="20"/>
              </w:rPr>
            </w:pPr>
            <w:r w:rsidRPr="00A17A4E">
              <w:rPr>
                <w:sz w:val="20"/>
                <w:szCs w:val="20"/>
              </w:rPr>
              <w:t>0</w:t>
            </w:r>
          </w:p>
        </w:tc>
      </w:tr>
      <w:tr w:rsidR="008F0F68" w14:paraId="0656609F" w14:textId="77777777" w:rsidTr="00445FC6">
        <w:trPr>
          <w:trHeight w:hRule="exact" w:val="377"/>
        </w:trPr>
        <w:tc>
          <w:tcPr>
            <w:tcW w:w="6002" w:type="dxa"/>
            <w:gridSpan w:val="2"/>
            <w:tcBorders>
              <w:top w:val="single" w:sz="7" w:space="0" w:color="000000"/>
              <w:left w:val="single" w:sz="7" w:space="0" w:color="000000"/>
              <w:bottom w:val="single" w:sz="7" w:space="0" w:color="000000"/>
              <w:right w:val="single" w:sz="7" w:space="0" w:color="000000"/>
            </w:tcBorders>
          </w:tcPr>
          <w:p w14:paraId="4B22D5B5" w14:textId="77777777" w:rsidR="008F0F68" w:rsidRDefault="008F0F68" w:rsidP="00445FC6">
            <w:pPr>
              <w:pStyle w:val="TableParagraph"/>
              <w:spacing w:before="4"/>
              <w:ind w:left="28"/>
              <w:rPr>
                <w:rFonts w:ascii="Calibri" w:eastAsia="Calibri" w:hAnsi="Calibri" w:cs="Calibri"/>
                <w:sz w:val="21"/>
                <w:szCs w:val="21"/>
              </w:rPr>
            </w:pPr>
            <w:r>
              <w:rPr>
                <w:rFonts w:ascii="Calibri"/>
                <w:sz w:val="21"/>
              </w:rPr>
              <w:t>Rapid  Response/Business  Downsizing</w:t>
            </w:r>
            <w:r>
              <w:rPr>
                <w:rFonts w:ascii="Calibri"/>
                <w:spacing w:val="-9"/>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14:paraId="126D4E02" w14:textId="77777777" w:rsidR="008F0F68" w:rsidRPr="00A17A4E" w:rsidRDefault="008F0F68" w:rsidP="00445FC6">
            <w:pPr>
              <w:jc w:val="center"/>
              <w:rPr>
                <w:sz w:val="20"/>
                <w:szCs w:val="20"/>
              </w:rPr>
            </w:pPr>
            <w:r w:rsidRPr="00A17A4E">
              <w:rPr>
                <w:sz w:val="20"/>
                <w:szCs w:val="20"/>
              </w:rPr>
              <w:t>15</w:t>
            </w:r>
            <w:r>
              <w:rPr>
                <w:rStyle w:val="FootnoteReference"/>
                <w:sz w:val="20"/>
                <w:szCs w:val="20"/>
              </w:rPr>
              <w:footnoteReference w:id="9"/>
            </w:r>
          </w:p>
        </w:tc>
      </w:tr>
      <w:tr w:rsidR="008F0F68" w14:paraId="308116CD" w14:textId="77777777" w:rsidTr="00445FC6">
        <w:trPr>
          <w:trHeight w:hRule="exact" w:val="359"/>
        </w:trPr>
        <w:tc>
          <w:tcPr>
            <w:tcW w:w="6002" w:type="dxa"/>
            <w:gridSpan w:val="2"/>
            <w:tcBorders>
              <w:top w:val="single" w:sz="7" w:space="0" w:color="000000"/>
              <w:left w:val="single" w:sz="7" w:space="0" w:color="000000"/>
              <w:bottom w:val="single" w:sz="7" w:space="0" w:color="000000"/>
              <w:right w:val="single" w:sz="7" w:space="0" w:color="000000"/>
            </w:tcBorders>
          </w:tcPr>
          <w:p w14:paraId="3AC56896"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Planning</w:t>
            </w:r>
            <w:r>
              <w:rPr>
                <w:rFonts w:ascii="Calibri"/>
                <w:spacing w:val="-33"/>
                <w:w w:val="105"/>
                <w:sz w:val="21"/>
              </w:rPr>
              <w:t xml:space="preserve"> </w:t>
            </w:r>
            <w:r>
              <w:rPr>
                <w:rFonts w:ascii="Calibri"/>
                <w:w w:val="105"/>
                <w:sz w:val="21"/>
              </w:rPr>
              <w:t>Layoff</w:t>
            </w:r>
            <w:r>
              <w:rPr>
                <w:rFonts w:ascii="Calibri"/>
                <w:spacing w:val="-33"/>
                <w:w w:val="105"/>
                <w:sz w:val="21"/>
              </w:rPr>
              <w:t xml:space="preserve"> </w:t>
            </w:r>
            <w:r>
              <w:rPr>
                <w:rFonts w:ascii="Calibri"/>
                <w:w w:val="105"/>
                <w:sz w:val="21"/>
              </w:rPr>
              <w:t>Response</w:t>
            </w:r>
          </w:p>
        </w:tc>
        <w:tc>
          <w:tcPr>
            <w:tcW w:w="4114" w:type="dxa"/>
            <w:gridSpan w:val="2"/>
            <w:tcBorders>
              <w:top w:val="single" w:sz="7" w:space="0" w:color="000000"/>
              <w:left w:val="single" w:sz="7" w:space="0" w:color="000000"/>
              <w:bottom w:val="single" w:sz="7" w:space="0" w:color="000000"/>
              <w:right w:val="single" w:sz="7" w:space="0" w:color="000000"/>
            </w:tcBorders>
          </w:tcPr>
          <w:p w14:paraId="424A1E81" w14:textId="77777777" w:rsidR="008F0F68" w:rsidRPr="00A17A4E" w:rsidRDefault="008F0F68" w:rsidP="00445FC6">
            <w:pPr>
              <w:jc w:val="center"/>
              <w:rPr>
                <w:sz w:val="20"/>
                <w:szCs w:val="20"/>
              </w:rPr>
            </w:pPr>
            <w:r w:rsidRPr="00A17A4E">
              <w:rPr>
                <w:sz w:val="20"/>
                <w:szCs w:val="20"/>
              </w:rPr>
              <w:t>0</w:t>
            </w:r>
          </w:p>
        </w:tc>
      </w:tr>
      <w:tr w:rsidR="008F0F68" w14:paraId="33222FFC" w14:textId="77777777" w:rsidTr="00445FC6">
        <w:trPr>
          <w:trHeight w:hRule="exact" w:val="322"/>
        </w:trPr>
        <w:tc>
          <w:tcPr>
            <w:tcW w:w="6002" w:type="dxa"/>
            <w:gridSpan w:val="2"/>
            <w:vMerge w:val="restart"/>
            <w:tcBorders>
              <w:top w:val="single" w:sz="7" w:space="0" w:color="000000"/>
              <w:left w:val="single" w:sz="7" w:space="0" w:color="000000"/>
              <w:right w:val="single" w:sz="7" w:space="0" w:color="000000"/>
            </w:tcBorders>
            <w:shd w:val="clear" w:color="auto" w:fill="DADADA"/>
          </w:tcPr>
          <w:p w14:paraId="63548B71" w14:textId="77777777" w:rsidR="008F0F68" w:rsidRDefault="008F0F68" w:rsidP="00445FC6">
            <w:pPr>
              <w:pStyle w:val="TableParagraph"/>
              <w:spacing w:before="4"/>
              <w:ind w:left="1"/>
              <w:jc w:val="center"/>
              <w:rPr>
                <w:rFonts w:ascii="Calibri" w:eastAsia="Calibri" w:hAnsi="Calibri" w:cs="Calibri"/>
                <w:sz w:val="21"/>
                <w:szCs w:val="21"/>
              </w:rPr>
            </w:pPr>
            <w:r>
              <w:rPr>
                <w:rFonts w:ascii="Calibri"/>
                <w:b/>
                <w:sz w:val="21"/>
              </w:rPr>
              <w:t>Pilot</w:t>
            </w:r>
            <w:r>
              <w:rPr>
                <w:rFonts w:ascii="Calibri"/>
                <w:b/>
                <w:spacing w:val="29"/>
                <w:sz w:val="21"/>
              </w:rPr>
              <w:t xml:space="preserve"> </w:t>
            </w:r>
            <w:r>
              <w:rPr>
                <w:rFonts w:ascii="Calibri"/>
                <w:b/>
                <w:sz w:val="21"/>
              </w:rPr>
              <w:t>Approaches</w:t>
            </w:r>
          </w:p>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14:paraId="3D764724" w14:textId="77777777" w:rsidR="008F0F68" w:rsidRDefault="008F0F68" w:rsidP="00445FC6">
            <w:pPr>
              <w:pStyle w:val="TableParagraph"/>
              <w:spacing w:before="23"/>
              <w:ind w:left="496"/>
              <w:rPr>
                <w:rFonts w:ascii="Calibri" w:eastAsia="Calibri" w:hAnsi="Calibri" w:cs="Calibri"/>
                <w:sz w:val="21"/>
                <w:szCs w:val="21"/>
              </w:rPr>
            </w:pPr>
            <w:r>
              <w:rPr>
                <w:rFonts w:ascii="Calibri"/>
                <w:b/>
                <w:w w:val="105"/>
                <w:sz w:val="21"/>
              </w:rPr>
              <w:t>Numerator</w:t>
            </w:r>
          </w:p>
        </w:tc>
        <w:tc>
          <w:tcPr>
            <w:tcW w:w="2117" w:type="dxa"/>
            <w:vMerge w:val="restart"/>
            <w:tcBorders>
              <w:top w:val="single" w:sz="7" w:space="0" w:color="000000"/>
              <w:left w:val="single" w:sz="7" w:space="0" w:color="000000"/>
              <w:right w:val="single" w:sz="7" w:space="0" w:color="000000"/>
            </w:tcBorders>
            <w:shd w:val="clear" w:color="auto" w:fill="DADADA"/>
          </w:tcPr>
          <w:p w14:paraId="7D9408CA" w14:textId="77777777" w:rsidR="008F0F68" w:rsidRDefault="008F0F68" w:rsidP="00445FC6">
            <w:pPr>
              <w:pStyle w:val="TableParagraph"/>
              <w:spacing w:before="4"/>
              <w:jc w:val="center"/>
              <w:rPr>
                <w:rFonts w:ascii="Calibri" w:eastAsia="Calibri" w:hAnsi="Calibri" w:cs="Calibri"/>
                <w:sz w:val="21"/>
                <w:szCs w:val="21"/>
              </w:rPr>
            </w:pPr>
            <w:r>
              <w:rPr>
                <w:rFonts w:ascii="Calibri"/>
                <w:b/>
                <w:w w:val="105"/>
                <w:sz w:val="21"/>
              </w:rPr>
              <w:t>Rate</w:t>
            </w:r>
          </w:p>
        </w:tc>
      </w:tr>
      <w:tr w:rsidR="008F0F68" w14:paraId="04BA1C40" w14:textId="77777777" w:rsidTr="00445FC6">
        <w:trPr>
          <w:trHeight w:hRule="exact" w:val="322"/>
        </w:trPr>
        <w:tc>
          <w:tcPr>
            <w:tcW w:w="6002" w:type="dxa"/>
            <w:gridSpan w:val="2"/>
            <w:vMerge/>
            <w:tcBorders>
              <w:left w:val="single" w:sz="7" w:space="0" w:color="000000"/>
              <w:bottom w:val="single" w:sz="7" w:space="0" w:color="000000"/>
              <w:right w:val="single" w:sz="7" w:space="0" w:color="000000"/>
            </w:tcBorders>
            <w:shd w:val="clear" w:color="auto" w:fill="DADADA"/>
          </w:tcPr>
          <w:p w14:paraId="4197A11A" w14:textId="77777777" w:rsidR="008F0F68" w:rsidRDefault="008F0F68" w:rsidP="00445FC6"/>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14:paraId="710C3204" w14:textId="77777777" w:rsidR="008F0F68" w:rsidRDefault="008F0F68" w:rsidP="00445FC6">
            <w:pPr>
              <w:pStyle w:val="TableParagraph"/>
              <w:spacing w:before="23"/>
              <w:ind w:left="396"/>
              <w:rPr>
                <w:rFonts w:ascii="Calibri" w:eastAsia="Calibri" w:hAnsi="Calibri" w:cs="Calibri"/>
                <w:sz w:val="21"/>
                <w:szCs w:val="21"/>
              </w:rPr>
            </w:pPr>
            <w:r>
              <w:rPr>
                <w:rFonts w:ascii="Calibri"/>
                <w:b/>
                <w:w w:val="105"/>
                <w:sz w:val="21"/>
              </w:rPr>
              <w:t>Denominator</w:t>
            </w:r>
          </w:p>
        </w:tc>
        <w:tc>
          <w:tcPr>
            <w:tcW w:w="2117" w:type="dxa"/>
            <w:vMerge/>
            <w:tcBorders>
              <w:left w:val="single" w:sz="7" w:space="0" w:color="000000"/>
              <w:bottom w:val="single" w:sz="7" w:space="0" w:color="000000"/>
              <w:right w:val="single" w:sz="7" w:space="0" w:color="000000"/>
            </w:tcBorders>
            <w:shd w:val="clear" w:color="auto" w:fill="DADADA"/>
          </w:tcPr>
          <w:p w14:paraId="7BE7BFE8" w14:textId="77777777" w:rsidR="008F0F68" w:rsidRDefault="008F0F68" w:rsidP="00445FC6"/>
        </w:tc>
      </w:tr>
      <w:tr w:rsidR="008F0F68" w14:paraId="50BF8DC9" w14:textId="77777777" w:rsidTr="00445FC6">
        <w:trPr>
          <w:trHeight w:hRule="exact" w:val="322"/>
        </w:trPr>
        <w:tc>
          <w:tcPr>
            <w:tcW w:w="6002" w:type="dxa"/>
            <w:gridSpan w:val="2"/>
            <w:vMerge w:val="restart"/>
            <w:tcBorders>
              <w:top w:val="single" w:sz="7" w:space="0" w:color="000000"/>
              <w:left w:val="single" w:sz="7" w:space="0" w:color="000000"/>
              <w:right w:val="single" w:sz="7" w:space="0" w:color="000000"/>
            </w:tcBorders>
          </w:tcPr>
          <w:p w14:paraId="72DA6531" w14:textId="77777777" w:rsidR="008F0F68" w:rsidRDefault="008F0F68" w:rsidP="00445FC6">
            <w:pPr>
              <w:pStyle w:val="TableParagraph"/>
              <w:spacing w:before="4" w:line="264" w:lineRule="auto"/>
              <w:ind w:left="28" w:right="266"/>
              <w:rPr>
                <w:rFonts w:ascii="Calibri" w:eastAsia="Calibri" w:hAnsi="Calibri" w:cs="Calibri"/>
                <w:sz w:val="21"/>
                <w:szCs w:val="21"/>
              </w:rPr>
            </w:pPr>
            <w:r>
              <w:rPr>
                <w:rFonts w:ascii="Calibri"/>
                <w:w w:val="105"/>
                <w:sz w:val="21"/>
              </w:rPr>
              <w:t>Retention</w:t>
            </w:r>
            <w:r>
              <w:rPr>
                <w:rFonts w:ascii="Calibri"/>
                <w:spacing w:val="-16"/>
                <w:w w:val="105"/>
                <w:sz w:val="21"/>
              </w:rPr>
              <w:t xml:space="preserve"> </w:t>
            </w:r>
            <w:r>
              <w:rPr>
                <w:rFonts w:ascii="Calibri"/>
                <w:w w:val="105"/>
                <w:sz w:val="21"/>
              </w:rPr>
              <w:t>with</w:t>
            </w:r>
            <w:r>
              <w:rPr>
                <w:rFonts w:ascii="Calibri"/>
                <w:spacing w:val="-16"/>
                <w:w w:val="105"/>
                <w:sz w:val="21"/>
              </w:rPr>
              <w:t xml:space="preserve"> </w:t>
            </w:r>
            <w:r>
              <w:rPr>
                <w:rFonts w:ascii="Calibri"/>
                <w:w w:val="105"/>
                <w:sz w:val="21"/>
              </w:rPr>
              <w:t>Same</w:t>
            </w:r>
            <w:r>
              <w:rPr>
                <w:rFonts w:ascii="Calibri"/>
                <w:spacing w:val="-14"/>
                <w:w w:val="105"/>
                <w:sz w:val="21"/>
              </w:rPr>
              <w:t xml:space="preserve"> </w:t>
            </w:r>
            <w:r>
              <w:rPr>
                <w:rFonts w:ascii="Calibri"/>
                <w:w w:val="105"/>
                <w:sz w:val="21"/>
              </w:rPr>
              <w:t>Employer</w:t>
            </w:r>
            <w:r>
              <w:rPr>
                <w:rFonts w:ascii="Calibri"/>
                <w:spacing w:val="-16"/>
                <w:w w:val="105"/>
                <w:sz w:val="21"/>
              </w:rPr>
              <w:t xml:space="preserve"> </w:t>
            </w:r>
            <w:r>
              <w:rPr>
                <w:rFonts w:ascii="Calibri"/>
                <w:w w:val="105"/>
                <w:sz w:val="21"/>
              </w:rPr>
              <w:t>in</w:t>
            </w:r>
            <w:r>
              <w:rPr>
                <w:rFonts w:ascii="Calibri"/>
                <w:spacing w:val="-16"/>
                <w:w w:val="105"/>
                <w:sz w:val="21"/>
              </w:rPr>
              <w:t xml:space="preserve"> </w:t>
            </w:r>
            <w:r>
              <w:rPr>
                <w:rFonts w:ascii="Calibri"/>
                <w:w w:val="105"/>
                <w:sz w:val="21"/>
              </w:rPr>
              <w:t>the</w:t>
            </w:r>
            <w:r>
              <w:rPr>
                <w:rFonts w:ascii="Calibri"/>
                <w:spacing w:val="-14"/>
                <w:w w:val="105"/>
                <w:sz w:val="21"/>
              </w:rPr>
              <w:t xml:space="preserve"> </w:t>
            </w:r>
            <w:r>
              <w:rPr>
                <w:rFonts w:ascii="Calibri"/>
                <w:w w:val="105"/>
                <w:sz w:val="21"/>
              </w:rPr>
              <w:t>2nd</w:t>
            </w:r>
            <w:r>
              <w:rPr>
                <w:rFonts w:ascii="Calibri"/>
                <w:spacing w:val="-16"/>
                <w:w w:val="105"/>
                <w:sz w:val="21"/>
              </w:rPr>
              <w:t xml:space="preserve"> </w:t>
            </w:r>
            <w:r>
              <w:rPr>
                <w:rFonts w:ascii="Calibri"/>
                <w:w w:val="105"/>
                <w:sz w:val="21"/>
              </w:rPr>
              <w:t>and</w:t>
            </w:r>
            <w:r>
              <w:rPr>
                <w:rFonts w:ascii="Calibri"/>
                <w:spacing w:val="-16"/>
                <w:w w:val="105"/>
                <w:sz w:val="21"/>
              </w:rPr>
              <w:t xml:space="preserve"> </w:t>
            </w:r>
            <w:r>
              <w:rPr>
                <w:rFonts w:ascii="Calibri"/>
                <w:w w:val="105"/>
                <w:sz w:val="21"/>
              </w:rPr>
              <w:t>4th</w:t>
            </w:r>
            <w:r>
              <w:rPr>
                <w:rFonts w:ascii="Calibri"/>
                <w:spacing w:val="-16"/>
                <w:w w:val="105"/>
                <w:sz w:val="21"/>
              </w:rPr>
              <w:t xml:space="preserve"> </w:t>
            </w:r>
            <w:r>
              <w:rPr>
                <w:rFonts w:ascii="Calibri"/>
                <w:w w:val="105"/>
                <w:sz w:val="21"/>
              </w:rPr>
              <w:t>Quarters</w:t>
            </w:r>
            <w:r>
              <w:rPr>
                <w:rFonts w:ascii="Calibri"/>
                <w:spacing w:val="-15"/>
                <w:w w:val="105"/>
                <w:sz w:val="21"/>
              </w:rPr>
              <w:t xml:space="preserve"> </w:t>
            </w:r>
            <w:r>
              <w:rPr>
                <w:rFonts w:ascii="Calibri"/>
                <w:w w:val="105"/>
                <w:sz w:val="21"/>
              </w:rPr>
              <w:t>After</w:t>
            </w:r>
            <w:r>
              <w:rPr>
                <w:rFonts w:ascii="Calibri"/>
                <w:w w:val="102"/>
                <w:sz w:val="21"/>
              </w:rPr>
              <w:t xml:space="preserve"> </w:t>
            </w:r>
            <w:r>
              <w:rPr>
                <w:rFonts w:ascii="Calibri"/>
                <w:w w:val="105"/>
                <w:sz w:val="21"/>
              </w:rPr>
              <w:t>Exit</w:t>
            </w:r>
            <w:r>
              <w:rPr>
                <w:rFonts w:ascii="Calibri"/>
                <w:spacing w:val="-21"/>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14:paraId="3F68ED81" w14:textId="77777777" w:rsidR="008F0F68" w:rsidRDefault="008F0F68" w:rsidP="00445FC6"/>
        </w:tc>
        <w:tc>
          <w:tcPr>
            <w:tcW w:w="2117" w:type="dxa"/>
            <w:vMerge w:val="restart"/>
            <w:tcBorders>
              <w:top w:val="single" w:sz="7" w:space="0" w:color="000000"/>
              <w:left w:val="single" w:sz="7" w:space="0" w:color="000000"/>
              <w:right w:val="single" w:sz="7" w:space="0" w:color="000000"/>
            </w:tcBorders>
          </w:tcPr>
          <w:p w14:paraId="376C4C80" w14:textId="77777777" w:rsidR="008F0F68" w:rsidRDefault="008F0F68" w:rsidP="00445FC6"/>
        </w:tc>
      </w:tr>
      <w:tr w:rsidR="008F0F68" w14:paraId="3B2B40A8" w14:textId="77777777" w:rsidTr="00445FC6">
        <w:trPr>
          <w:trHeight w:hRule="exact" w:val="322"/>
        </w:trPr>
        <w:tc>
          <w:tcPr>
            <w:tcW w:w="6002" w:type="dxa"/>
            <w:gridSpan w:val="2"/>
            <w:vMerge/>
            <w:tcBorders>
              <w:left w:val="single" w:sz="7" w:space="0" w:color="000000"/>
              <w:bottom w:val="single" w:sz="7" w:space="0" w:color="000000"/>
              <w:right w:val="single" w:sz="7" w:space="0" w:color="000000"/>
            </w:tcBorders>
          </w:tcPr>
          <w:p w14:paraId="5FAF3634" w14:textId="77777777" w:rsidR="008F0F68" w:rsidRDefault="008F0F68" w:rsidP="00445FC6"/>
        </w:tc>
        <w:tc>
          <w:tcPr>
            <w:tcW w:w="1997" w:type="dxa"/>
            <w:tcBorders>
              <w:top w:val="single" w:sz="7" w:space="0" w:color="000000"/>
              <w:left w:val="single" w:sz="7" w:space="0" w:color="000000"/>
              <w:bottom w:val="single" w:sz="7" w:space="0" w:color="000000"/>
              <w:right w:val="single" w:sz="7" w:space="0" w:color="000000"/>
            </w:tcBorders>
          </w:tcPr>
          <w:p w14:paraId="5FBF4F17" w14:textId="77777777" w:rsidR="008F0F68" w:rsidRPr="00A17A4E" w:rsidRDefault="008F0F68" w:rsidP="00445FC6">
            <w:pPr>
              <w:rPr>
                <w:sz w:val="20"/>
                <w:szCs w:val="20"/>
              </w:rPr>
            </w:pPr>
          </w:p>
        </w:tc>
        <w:tc>
          <w:tcPr>
            <w:tcW w:w="2117" w:type="dxa"/>
            <w:vMerge/>
            <w:tcBorders>
              <w:left w:val="single" w:sz="7" w:space="0" w:color="000000"/>
              <w:bottom w:val="single" w:sz="7" w:space="0" w:color="000000"/>
              <w:right w:val="single" w:sz="7" w:space="0" w:color="000000"/>
            </w:tcBorders>
          </w:tcPr>
          <w:p w14:paraId="494A1C44" w14:textId="77777777" w:rsidR="008F0F68" w:rsidRPr="00A17A4E" w:rsidRDefault="008F0F68" w:rsidP="00445FC6">
            <w:pPr>
              <w:rPr>
                <w:sz w:val="20"/>
                <w:szCs w:val="20"/>
              </w:rPr>
            </w:pPr>
          </w:p>
        </w:tc>
      </w:tr>
      <w:tr w:rsidR="008F0F68" w14:paraId="6F3F55FD" w14:textId="77777777" w:rsidTr="00445FC6">
        <w:trPr>
          <w:trHeight w:hRule="exact" w:val="322"/>
        </w:trPr>
        <w:tc>
          <w:tcPr>
            <w:tcW w:w="6002" w:type="dxa"/>
            <w:gridSpan w:val="2"/>
            <w:vMerge w:val="restart"/>
            <w:tcBorders>
              <w:top w:val="single" w:sz="7" w:space="0" w:color="000000"/>
              <w:left w:val="single" w:sz="7" w:space="0" w:color="000000"/>
              <w:right w:val="single" w:sz="7" w:space="0" w:color="000000"/>
            </w:tcBorders>
          </w:tcPr>
          <w:p w14:paraId="055C52B6"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33"/>
                <w:w w:val="105"/>
                <w:sz w:val="21"/>
              </w:rPr>
              <w:t xml:space="preserve"> </w:t>
            </w:r>
            <w:r>
              <w:rPr>
                <w:rFonts w:ascii="Calibri"/>
                <w:w w:val="105"/>
                <w:sz w:val="21"/>
              </w:rPr>
              <w:t>Penetration</w:t>
            </w:r>
            <w:r>
              <w:rPr>
                <w:rFonts w:ascii="Calibri"/>
                <w:spacing w:val="-33"/>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14:paraId="41DDD640" w14:textId="77777777" w:rsidR="008F0F68" w:rsidRPr="00A17A4E" w:rsidRDefault="008F0F68" w:rsidP="00445FC6">
            <w:pPr>
              <w:jc w:val="center"/>
              <w:rPr>
                <w:sz w:val="20"/>
                <w:szCs w:val="20"/>
              </w:rPr>
            </w:pPr>
            <w:r w:rsidRPr="00A17A4E">
              <w:rPr>
                <w:sz w:val="20"/>
                <w:szCs w:val="20"/>
              </w:rPr>
              <w:t>5,408</w:t>
            </w:r>
          </w:p>
        </w:tc>
        <w:tc>
          <w:tcPr>
            <w:tcW w:w="2117" w:type="dxa"/>
            <w:vMerge w:val="restart"/>
            <w:tcBorders>
              <w:top w:val="single" w:sz="7" w:space="0" w:color="000000"/>
              <w:left w:val="single" w:sz="7" w:space="0" w:color="000000"/>
              <w:right w:val="single" w:sz="7" w:space="0" w:color="000000"/>
            </w:tcBorders>
          </w:tcPr>
          <w:p w14:paraId="76712FAF" w14:textId="77777777" w:rsidR="008F0F68" w:rsidRPr="00A17A4E" w:rsidRDefault="008F0F68" w:rsidP="00445FC6">
            <w:pPr>
              <w:jc w:val="center"/>
              <w:rPr>
                <w:sz w:val="20"/>
                <w:szCs w:val="20"/>
              </w:rPr>
            </w:pPr>
            <w:r w:rsidRPr="00A17A4E">
              <w:rPr>
                <w:sz w:val="20"/>
                <w:szCs w:val="20"/>
              </w:rPr>
              <w:t>10.9%</w:t>
            </w:r>
          </w:p>
        </w:tc>
      </w:tr>
      <w:tr w:rsidR="008F0F68" w14:paraId="336F72B8" w14:textId="77777777" w:rsidTr="00445FC6">
        <w:trPr>
          <w:trHeight w:hRule="exact" w:val="322"/>
        </w:trPr>
        <w:tc>
          <w:tcPr>
            <w:tcW w:w="6002" w:type="dxa"/>
            <w:gridSpan w:val="2"/>
            <w:vMerge/>
            <w:tcBorders>
              <w:left w:val="single" w:sz="7" w:space="0" w:color="000000"/>
              <w:bottom w:val="single" w:sz="7" w:space="0" w:color="000000"/>
              <w:right w:val="single" w:sz="7" w:space="0" w:color="000000"/>
            </w:tcBorders>
          </w:tcPr>
          <w:p w14:paraId="6BD2D035" w14:textId="77777777" w:rsidR="008F0F68" w:rsidRDefault="008F0F68" w:rsidP="00445FC6"/>
        </w:tc>
        <w:tc>
          <w:tcPr>
            <w:tcW w:w="1997" w:type="dxa"/>
            <w:tcBorders>
              <w:top w:val="single" w:sz="7" w:space="0" w:color="000000"/>
              <w:left w:val="single" w:sz="7" w:space="0" w:color="000000"/>
              <w:bottom w:val="single" w:sz="7" w:space="0" w:color="000000"/>
              <w:right w:val="single" w:sz="7" w:space="0" w:color="000000"/>
            </w:tcBorders>
          </w:tcPr>
          <w:p w14:paraId="118A607E" w14:textId="77777777" w:rsidR="008F0F68" w:rsidRPr="00A17A4E" w:rsidRDefault="008F0F68" w:rsidP="00445FC6">
            <w:pPr>
              <w:jc w:val="center"/>
              <w:rPr>
                <w:sz w:val="20"/>
                <w:szCs w:val="20"/>
              </w:rPr>
            </w:pPr>
            <w:r w:rsidRPr="00A17A4E">
              <w:rPr>
                <w:sz w:val="20"/>
                <w:szCs w:val="20"/>
              </w:rPr>
              <w:t>49,618</w:t>
            </w:r>
          </w:p>
        </w:tc>
        <w:tc>
          <w:tcPr>
            <w:tcW w:w="2117" w:type="dxa"/>
            <w:vMerge/>
            <w:tcBorders>
              <w:left w:val="single" w:sz="7" w:space="0" w:color="000000"/>
              <w:bottom w:val="single" w:sz="7" w:space="0" w:color="000000"/>
              <w:right w:val="single" w:sz="7" w:space="0" w:color="000000"/>
            </w:tcBorders>
          </w:tcPr>
          <w:p w14:paraId="04A47028" w14:textId="77777777" w:rsidR="008F0F68" w:rsidRPr="00A17A4E" w:rsidRDefault="008F0F68" w:rsidP="00445FC6">
            <w:pPr>
              <w:jc w:val="center"/>
              <w:rPr>
                <w:sz w:val="20"/>
                <w:szCs w:val="20"/>
              </w:rPr>
            </w:pPr>
          </w:p>
        </w:tc>
      </w:tr>
      <w:tr w:rsidR="008F0F68" w14:paraId="260DBB9E" w14:textId="77777777" w:rsidTr="00445FC6">
        <w:trPr>
          <w:trHeight w:hRule="exact" w:val="322"/>
        </w:trPr>
        <w:tc>
          <w:tcPr>
            <w:tcW w:w="6002" w:type="dxa"/>
            <w:gridSpan w:val="2"/>
            <w:vMerge w:val="restart"/>
            <w:tcBorders>
              <w:top w:val="single" w:sz="7" w:space="0" w:color="000000"/>
              <w:left w:val="single" w:sz="7" w:space="0" w:color="000000"/>
              <w:right w:val="single" w:sz="7" w:space="0" w:color="000000"/>
            </w:tcBorders>
          </w:tcPr>
          <w:p w14:paraId="5590BB8F"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Repeat</w:t>
            </w:r>
            <w:r>
              <w:rPr>
                <w:rFonts w:ascii="Calibri"/>
                <w:spacing w:val="-27"/>
                <w:w w:val="105"/>
                <w:sz w:val="21"/>
              </w:rPr>
              <w:t xml:space="preserve"> </w:t>
            </w:r>
            <w:r>
              <w:rPr>
                <w:rFonts w:ascii="Calibri"/>
                <w:w w:val="105"/>
                <w:sz w:val="21"/>
              </w:rPr>
              <w:t>Business</w:t>
            </w:r>
            <w:r>
              <w:rPr>
                <w:rFonts w:ascii="Calibri"/>
                <w:spacing w:val="-27"/>
                <w:w w:val="105"/>
                <w:sz w:val="21"/>
              </w:rPr>
              <w:t xml:space="preserve"> </w:t>
            </w:r>
            <w:r>
              <w:rPr>
                <w:rFonts w:ascii="Calibri"/>
                <w:w w:val="105"/>
                <w:sz w:val="21"/>
              </w:rPr>
              <w:t>Customers</w:t>
            </w:r>
            <w:r>
              <w:rPr>
                <w:rFonts w:ascii="Calibri"/>
                <w:spacing w:val="-27"/>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14:paraId="2C783810" w14:textId="77777777" w:rsidR="008F0F68" w:rsidRPr="00A17A4E" w:rsidRDefault="008F0F68" w:rsidP="00445FC6">
            <w:pPr>
              <w:jc w:val="center"/>
              <w:rPr>
                <w:sz w:val="20"/>
                <w:szCs w:val="20"/>
              </w:rPr>
            </w:pPr>
            <w:r w:rsidRPr="00A17A4E">
              <w:rPr>
                <w:sz w:val="20"/>
                <w:szCs w:val="20"/>
              </w:rPr>
              <w:t>4,128</w:t>
            </w:r>
          </w:p>
        </w:tc>
        <w:tc>
          <w:tcPr>
            <w:tcW w:w="2117" w:type="dxa"/>
            <w:vMerge w:val="restart"/>
            <w:tcBorders>
              <w:top w:val="single" w:sz="7" w:space="0" w:color="000000"/>
              <w:left w:val="single" w:sz="7" w:space="0" w:color="000000"/>
              <w:right w:val="single" w:sz="7" w:space="0" w:color="000000"/>
            </w:tcBorders>
          </w:tcPr>
          <w:p w14:paraId="1B0B92DC" w14:textId="77777777" w:rsidR="008F0F68" w:rsidRPr="00A17A4E" w:rsidRDefault="008F0F68" w:rsidP="00445FC6">
            <w:pPr>
              <w:jc w:val="center"/>
              <w:rPr>
                <w:sz w:val="20"/>
                <w:szCs w:val="20"/>
              </w:rPr>
            </w:pPr>
            <w:r w:rsidRPr="00A17A4E">
              <w:rPr>
                <w:sz w:val="20"/>
                <w:szCs w:val="20"/>
              </w:rPr>
              <w:t>59.2%</w:t>
            </w:r>
          </w:p>
        </w:tc>
      </w:tr>
      <w:tr w:rsidR="008F0F68" w14:paraId="4B6744AC" w14:textId="77777777" w:rsidTr="00445FC6">
        <w:trPr>
          <w:trHeight w:hRule="exact" w:val="322"/>
        </w:trPr>
        <w:tc>
          <w:tcPr>
            <w:tcW w:w="6002" w:type="dxa"/>
            <w:gridSpan w:val="2"/>
            <w:vMerge/>
            <w:tcBorders>
              <w:left w:val="single" w:sz="7" w:space="0" w:color="000000"/>
              <w:bottom w:val="single" w:sz="7" w:space="0" w:color="000000"/>
              <w:right w:val="single" w:sz="7" w:space="0" w:color="000000"/>
            </w:tcBorders>
          </w:tcPr>
          <w:p w14:paraId="77E370FD" w14:textId="77777777" w:rsidR="008F0F68" w:rsidRDefault="008F0F68" w:rsidP="00445FC6"/>
        </w:tc>
        <w:tc>
          <w:tcPr>
            <w:tcW w:w="1997" w:type="dxa"/>
            <w:tcBorders>
              <w:top w:val="single" w:sz="7" w:space="0" w:color="000000"/>
              <w:left w:val="single" w:sz="7" w:space="0" w:color="000000"/>
              <w:bottom w:val="single" w:sz="7" w:space="0" w:color="000000"/>
              <w:right w:val="single" w:sz="7" w:space="0" w:color="000000"/>
            </w:tcBorders>
          </w:tcPr>
          <w:p w14:paraId="6B729CE2" w14:textId="77777777" w:rsidR="008F0F68" w:rsidRPr="00A17A4E" w:rsidRDefault="008F0F68" w:rsidP="00445FC6">
            <w:pPr>
              <w:jc w:val="center"/>
              <w:rPr>
                <w:sz w:val="20"/>
                <w:szCs w:val="20"/>
              </w:rPr>
            </w:pPr>
            <w:r w:rsidRPr="00A17A4E">
              <w:rPr>
                <w:sz w:val="20"/>
                <w:szCs w:val="20"/>
              </w:rPr>
              <w:t>6,969</w:t>
            </w:r>
          </w:p>
        </w:tc>
        <w:tc>
          <w:tcPr>
            <w:tcW w:w="2117" w:type="dxa"/>
            <w:vMerge/>
            <w:tcBorders>
              <w:left w:val="single" w:sz="7" w:space="0" w:color="000000"/>
              <w:bottom w:val="single" w:sz="7" w:space="0" w:color="000000"/>
              <w:right w:val="single" w:sz="7" w:space="0" w:color="000000"/>
            </w:tcBorders>
          </w:tcPr>
          <w:p w14:paraId="26F9776C" w14:textId="77777777" w:rsidR="008F0F68" w:rsidRPr="00A17A4E" w:rsidRDefault="008F0F68" w:rsidP="00445FC6">
            <w:pPr>
              <w:jc w:val="center"/>
              <w:rPr>
                <w:sz w:val="20"/>
                <w:szCs w:val="20"/>
              </w:rPr>
            </w:pPr>
          </w:p>
        </w:tc>
      </w:tr>
      <w:tr w:rsidR="008F0F68" w14:paraId="44ED4229" w14:textId="77777777" w:rsidTr="00445FC6">
        <w:trPr>
          <w:trHeight w:hRule="exact" w:val="322"/>
        </w:trPr>
        <w:tc>
          <w:tcPr>
            <w:tcW w:w="6002" w:type="dxa"/>
            <w:gridSpan w:val="2"/>
            <w:vMerge w:val="restart"/>
            <w:tcBorders>
              <w:top w:val="single" w:sz="7" w:space="0" w:color="000000"/>
              <w:left w:val="single" w:sz="7" w:space="0" w:color="000000"/>
              <w:right w:val="single" w:sz="7" w:space="0" w:color="000000"/>
            </w:tcBorders>
          </w:tcPr>
          <w:p w14:paraId="53C25D8A" w14:textId="77777777" w:rsidR="008F0F68" w:rsidRDefault="008F0F68" w:rsidP="00445FC6">
            <w:pPr>
              <w:pStyle w:val="TableParagraph"/>
              <w:spacing w:before="4"/>
              <w:ind w:left="28"/>
              <w:rPr>
                <w:rFonts w:ascii="Calibri" w:eastAsia="Calibri" w:hAnsi="Calibri" w:cs="Calibri"/>
                <w:sz w:val="21"/>
                <w:szCs w:val="21"/>
              </w:rPr>
            </w:pPr>
            <w:r>
              <w:rPr>
                <w:rFonts w:ascii="Calibri"/>
                <w:w w:val="105"/>
                <w:sz w:val="21"/>
              </w:rPr>
              <w:t>State</w:t>
            </w:r>
            <w:r>
              <w:rPr>
                <w:rFonts w:ascii="Calibri"/>
                <w:spacing w:val="-33"/>
                <w:w w:val="105"/>
                <w:sz w:val="21"/>
              </w:rPr>
              <w:t xml:space="preserve"> </w:t>
            </w:r>
            <w:r>
              <w:rPr>
                <w:rFonts w:ascii="Calibri"/>
                <w:w w:val="105"/>
                <w:sz w:val="21"/>
              </w:rPr>
              <w:t>Established</w:t>
            </w:r>
            <w:r>
              <w:rPr>
                <w:rFonts w:ascii="Calibri"/>
                <w:spacing w:val="-33"/>
                <w:w w:val="105"/>
                <w:sz w:val="21"/>
              </w:rPr>
              <w:t xml:space="preserve"> </w:t>
            </w:r>
            <w:r>
              <w:rPr>
                <w:rFonts w:ascii="Calibri"/>
                <w:w w:val="105"/>
                <w:sz w:val="21"/>
              </w:rPr>
              <w:t>Measure</w:t>
            </w:r>
          </w:p>
        </w:tc>
        <w:tc>
          <w:tcPr>
            <w:tcW w:w="1997" w:type="dxa"/>
            <w:tcBorders>
              <w:top w:val="single" w:sz="7" w:space="0" w:color="000000"/>
              <w:left w:val="single" w:sz="7" w:space="0" w:color="000000"/>
              <w:bottom w:val="single" w:sz="7" w:space="0" w:color="000000"/>
              <w:right w:val="single" w:sz="7" w:space="0" w:color="000000"/>
            </w:tcBorders>
          </w:tcPr>
          <w:p w14:paraId="628B55EA" w14:textId="77777777" w:rsidR="008F0F68" w:rsidRPr="00A17A4E" w:rsidRDefault="008F0F68" w:rsidP="00445FC6">
            <w:pPr>
              <w:jc w:val="center"/>
              <w:rPr>
                <w:sz w:val="20"/>
                <w:szCs w:val="20"/>
              </w:rPr>
            </w:pPr>
          </w:p>
        </w:tc>
        <w:tc>
          <w:tcPr>
            <w:tcW w:w="2117" w:type="dxa"/>
            <w:vMerge w:val="restart"/>
            <w:tcBorders>
              <w:top w:val="single" w:sz="7" w:space="0" w:color="000000"/>
              <w:left w:val="single" w:sz="7" w:space="0" w:color="000000"/>
              <w:right w:val="single" w:sz="7" w:space="0" w:color="000000"/>
            </w:tcBorders>
          </w:tcPr>
          <w:p w14:paraId="166BE999" w14:textId="77777777" w:rsidR="008F0F68" w:rsidRPr="00A17A4E" w:rsidRDefault="008F0F68" w:rsidP="00445FC6">
            <w:pPr>
              <w:jc w:val="center"/>
              <w:rPr>
                <w:sz w:val="20"/>
                <w:szCs w:val="20"/>
              </w:rPr>
            </w:pPr>
          </w:p>
        </w:tc>
      </w:tr>
      <w:tr w:rsidR="008F0F68" w14:paraId="35EECAC2" w14:textId="77777777" w:rsidTr="00445FC6">
        <w:trPr>
          <w:trHeight w:hRule="exact" w:val="322"/>
        </w:trPr>
        <w:tc>
          <w:tcPr>
            <w:tcW w:w="6002" w:type="dxa"/>
            <w:gridSpan w:val="2"/>
            <w:vMerge/>
            <w:tcBorders>
              <w:left w:val="single" w:sz="7" w:space="0" w:color="000000"/>
              <w:bottom w:val="single" w:sz="7" w:space="0" w:color="000000"/>
              <w:right w:val="single" w:sz="7" w:space="0" w:color="000000"/>
            </w:tcBorders>
          </w:tcPr>
          <w:p w14:paraId="5D1005D8" w14:textId="77777777" w:rsidR="008F0F68" w:rsidRDefault="008F0F68" w:rsidP="00445FC6"/>
        </w:tc>
        <w:tc>
          <w:tcPr>
            <w:tcW w:w="1997" w:type="dxa"/>
            <w:tcBorders>
              <w:top w:val="single" w:sz="7" w:space="0" w:color="000000"/>
              <w:left w:val="single" w:sz="7" w:space="0" w:color="000000"/>
              <w:bottom w:val="single" w:sz="7" w:space="0" w:color="000000"/>
              <w:right w:val="single" w:sz="7" w:space="0" w:color="000000"/>
            </w:tcBorders>
          </w:tcPr>
          <w:p w14:paraId="4ABD1F56" w14:textId="77777777" w:rsidR="008F0F68" w:rsidRDefault="008F0F68" w:rsidP="00445FC6"/>
        </w:tc>
        <w:tc>
          <w:tcPr>
            <w:tcW w:w="2117" w:type="dxa"/>
            <w:vMerge/>
            <w:tcBorders>
              <w:left w:val="single" w:sz="7" w:space="0" w:color="000000"/>
              <w:bottom w:val="single" w:sz="7" w:space="0" w:color="000000"/>
              <w:right w:val="single" w:sz="7" w:space="0" w:color="000000"/>
            </w:tcBorders>
          </w:tcPr>
          <w:p w14:paraId="54680759" w14:textId="77777777" w:rsidR="008F0F68" w:rsidRDefault="008F0F68" w:rsidP="00445FC6"/>
        </w:tc>
      </w:tr>
    </w:tbl>
    <w:p w14:paraId="24E53DC2" w14:textId="77777777" w:rsidR="008F0F68" w:rsidRDefault="008F0F68" w:rsidP="008F0F68">
      <w:pPr>
        <w:spacing w:before="6"/>
        <w:rPr>
          <w:rFonts w:ascii="Calibri" w:eastAsia="Calibri" w:hAnsi="Calibri" w:cs="Calibri"/>
          <w:b/>
          <w:bCs/>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583"/>
        <w:gridCol w:w="2419"/>
        <w:gridCol w:w="4114"/>
      </w:tblGrid>
      <w:tr w:rsidR="008F0F68" w14:paraId="69566DA2" w14:textId="77777777" w:rsidTr="00445FC6">
        <w:trPr>
          <w:trHeight w:hRule="exact" w:val="358"/>
        </w:trPr>
        <w:tc>
          <w:tcPr>
            <w:tcW w:w="10116" w:type="dxa"/>
            <w:gridSpan w:val="3"/>
            <w:tcBorders>
              <w:top w:val="single" w:sz="7" w:space="0" w:color="000000"/>
              <w:left w:val="single" w:sz="7" w:space="0" w:color="000000"/>
              <w:bottom w:val="single" w:sz="7" w:space="0" w:color="000000"/>
              <w:right w:val="nil"/>
            </w:tcBorders>
            <w:shd w:val="clear" w:color="auto" w:fill="DCE6F1"/>
          </w:tcPr>
          <w:p w14:paraId="097F07AF" w14:textId="77777777" w:rsidR="008F0F68" w:rsidRDefault="008F0F68" w:rsidP="00445FC6">
            <w:pPr>
              <w:pStyle w:val="TableParagraph"/>
              <w:spacing w:line="341" w:lineRule="exact"/>
              <w:ind w:left="38"/>
              <w:rPr>
                <w:rFonts w:ascii="Calibri" w:eastAsia="Calibri" w:hAnsi="Calibri" w:cs="Calibri"/>
                <w:sz w:val="29"/>
                <w:szCs w:val="29"/>
              </w:rPr>
            </w:pPr>
            <w:r>
              <w:rPr>
                <w:rFonts w:ascii="Calibri"/>
                <w:b/>
                <w:sz w:val="29"/>
              </w:rPr>
              <w:t>REPORT</w:t>
            </w:r>
            <w:r>
              <w:rPr>
                <w:rFonts w:ascii="Calibri"/>
                <w:b/>
                <w:spacing w:val="-4"/>
                <w:sz w:val="29"/>
              </w:rPr>
              <w:t xml:space="preserve"> </w:t>
            </w:r>
            <w:r>
              <w:rPr>
                <w:rFonts w:ascii="Calibri"/>
                <w:b/>
                <w:sz w:val="29"/>
              </w:rPr>
              <w:t>CERTIFICATION</w:t>
            </w:r>
          </w:p>
        </w:tc>
      </w:tr>
      <w:tr w:rsidR="008F0F68" w14:paraId="36EF2FAC" w14:textId="77777777" w:rsidTr="00445FC6">
        <w:trPr>
          <w:trHeight w:hRule="exact" w:val="386"/>
        </w:trPr>
        <w:tc>
          <w:tcPr>
            <w:tcW w:w="10116" w:type="dxa"/>
            <w:gridSpan w:val="3"/>
            <w:tcBorders>
              <w:top w:val="single" w:sz="7" w:space="0" w:color="000000"/>
              <w:left w:val="single" w:sz="7" w:space="0" w:color="000000"/>
              <w:bottom w:val="single" w:sz="7" w:space="0" w:color="000000"/>
              <w:right w:val="single" w:sz="7" w:space="0" w:color="000000"/>
            </w:tcBorders>
          </w:tcPr>
          <w:p w14:paraId="33B8CE5F" w14:textId="77777777" w:rsidR="008F0F68" w:rsidRPr="00611D18" w:rsidRDefault="008F0F68" w:rsidP="00445FC6">
            <w:pPr>
              <w:pStyle w:val="TableParagraph"/>
              <w:spacing w:before="4"/>
              <w:ind w:left="28"/>
              <w:rPr>
                <w:rFonts w:ascii="Calibri"/>
                <w:sz w:val="21"/>
              </w:rPr>
            </w:pPr>
            <w:r>
              <w:rPr>
                <w:rFonts w:ascii="Calibri"/>
                <w:b/>
                <w:sz w:val="21"/>
              </w:rPr>
              <w:t>Report</w:t>
            </w:r>
            <w:r>
              <w:rPr>
                <w:rFonts w:ascii="Calibri"/>
                <w:b/>
                <w:spacing w:val="30"/>
                <w:sz w:val="21"/>
              </w:rPr>
              <w:t xml:space="preserve"> </w:t>
            </w:r>
            <w:r>
              <w:rPr>
                <w:rFonts w:ascii="Calibri"/>
                <w:b/>
                <w:sz w:val="21"/>
              </w:rPr>
              <w:t xml:space="preserve">Comments: </w:t>
            </w:r>
            <w:r w:rsidRPr="00611D18">
              <w:rPr>
                <w:rFonts w:ascii="Calibri"/>
                <w:sz w:val="21"/>
              </w:rPr>
              <w:t>Maine selected Employer Penetration and Employer Repeat Business for measures.</w:t>
            </w:r>
          </w:p>
          <w:p w14:paraId="53D1E947" w14:textId="77777777" w:rsidR="008F0F68" w:rsidRDefault="008F0F68" w:rsidP="00445FC6">
            <w:pPr>
              <w:pStyle w:val="TableParagraph"/>
              <w:spacing w:before="4"/>
              <w:ind w:left="28"/>
              <w:rPr>
                <w:rFonts w:ascii="Calibri" w:eastAsia="Calibri" w:hAnsi="Calibri" w:cs="Calibri"/>
                <w:sz w:val="21"/>
                <w:szCs w:val="21"/>
              </w:rPr>
            </w:pPr>
          </w:p>
        </w:tc>
      </w:tr>
      <w:tr w:rsidR="008F0F68" w14:paraId="757E2BB8" w14:textId="77777777" w:rsidTr="00445FC6">
        <w:trPr>
          <w:trHeight w:hRule="exact" w:val="467"/>
        </w:trPr>
        <w:tc>
          <w:tcPr>
            <w:tcW w:w="3583" w:type="dxa"/>
            <w:tcBorders>
              <w:top w:val="single" w:sz="7" w:space="0" w:color="000000"/>
              <w:left w:val="single" w:sz="7" w:space="0" w:color="000000"/>
              <w:bottom w:val="single" w:sz="7" w:space="0" w:color="000000"/>
              <w:right w:val="single" w:sz="7" w:space="0" w:color="000000"/>
            </w:tcBorders>
          </w:tcPr>
          <w:p w14:paraId="11049C06" w14:textId="77777777" w:rsidR="008F0F68" w:rsidRDefault="008F0F68" w:rsidP="00445FC6">
            <w:pPr>
              <w:pStyle w:val="TableParagraph"/>
              <w:spacing w:before="4"/>
              <w:ind w:left="28"/>
              <w:rPr>
                <w:rFonts w:ascii="Calibri"/>
                <w:b/>
                <w:w w:val="105"/>
                <w:sz w:val="21"/>
              </w:rPr>
            </w:pPr>
            <w:r>
              <w:rPr>
                <w:rFonts w:ascii="Calibri"/>
                <w:b/>
                <w:w w:val="105"/>
                <w:sz w:val="21"/>
              </w:rPr>
              <w:t>Name</w:t>
            </w:r>
            <w:r>
              <w:rPr>
                <w:rFonts w:ascii="Calibri"/>
                <w:b/>
                <w:spacing w:val="-31"/>
                <w:w w:val="105"/>
                <w:sz w:val="21"/>
              </w:rPr>
              <w:t xml:space="preserve"> </w:t>
            </w:r>
            <w:r>
              <w:rPr>
                <w:rFonts w:ascii="Calibri"/>
                <w:b/>
                <w:w w:val="105"/>
                <w:sz w:val="21"/>
              </w:rPr>
              <w:t>of</w:t>
            </w:r>
            <w:r>
              <w:rPr>
                <w:rFonts w:ascii="Calibri"/>
                <w:b/>
                <w:spacing w:val="-31"/>
                <w:w w:val="105"/>
                <w:sz w:val="21"/>
              </w:rPr>
              <w:t xml:space="preserve"> </w:t>
            </w:r>
            <w:r>
              <w:rPr>
                <w:rFonts w:ascii="Calibri"/>
                <w:b/>
                <w:w w:val="105"/>
                <w:sz w:val="21"/>
              </w:rPr>
              <w:t>Certifying</w:t>
            </w:r>
            <w:r>
              <w:rPr>
                <w:rFonts w:ascii="Calibri"/>
                <w:b/>
                <w:spacing w:val="-30"/>
                <w:w w:val="105"/>
                <w:sz w:val="21"/>
              </w:rPr>
              <w:t xml:space="preserve"> </w:t>
            </w:r>
            <w:r>
              <w:rPr>
                <w:rFonts w:ascii="Calibri"/>
                <w:b/>
                <w:w w:val="105"/>
                <w:sz w:val="21"/>
              </w:rPr>
              <w:t xml:space="preserve">Official/Title: </w:t>
            </w:r>
          </w:p>
          <w:p w14:paraId="78E2510B" w14:textId="77777777" w:rsidR="008F0F68" w:rsidRPr="00611D18" w:rsidRDefault="008F0F68" w:rsidP="00445FC6">
            <w:pPr>
              <w:pStyle w:val="TableParagraph"/>
              <w:spacing w:before="4"/>
              <w:ind w:left="28"/>
              <w:rPr>
                <w:rFonts w:ascii="Calibri"/>
                <w:w w:val="105"/>
                <w:sz w:val="16"/>
                <w:szCs w:val="16"/>
              </w:rPr>
            </w:pPr>
            <w:r w:rsidRPr="00611D18">
              <w:rPr>
                <w:rFonts w:ascii="Calibri"/>
                <w:w w:val="105"/>
                <w:sz w:val="16"/>
                <w:szCs w:val="16"/>
              </w:rPr>
              <w:t>Virginia A. Carroll-Division Director</w:t>
            </w:r>
          </w:p>
        </w:tc>
        <w:tc>
          <w:tcPr>
            <w:tcW w:w="2419" w:type="dxa"/>
            <w:tcBorders>
              <w:top w:val="single" w:sz="7" w:space="0" w:color="000000"/>
              <w:left w:val="single" w:sz="7" w:space="0" w:color="000000"/>
              <w:bottom w:val="single" w:sz="7" w:space="0" w:color="000000"/>
              <w:right w:val="single" w:sz="7" w:space="0" w:color="000000"/>
            </w:tcBorders>
          </w:tcPr>
          <w:p w14:paraId="1D4BFC0C" w14:textId="77777777" w:rsidR="008F0F68" w:rsidRDefault="008F0F68" w:rsidP="00445FC6">
            <w:pPr>
              <w:pStyle w:val="TableParagraph"/>
              <w:spacing w:before="4"/>
              <w:ind w:left="28"/>
              <w:rPr>
                <w:rFonts w:ascii="Calibri"/>
                <w:b/>
                <w:sz w:val="21"/>
              </w:rPr>
            </w:pPr>
            <w:r>
              <w:rPr>
                <w:rFonts w:ascii="Calibri"/>
                <w:b/>
                <w:sz w:val="21"/>
              </w:rPr>
              <w:t>Telephone</w:t>
            </w:r>
            <w:r>
              <w:rPr>
                <w:rFonts w:ascii="Calibri"/>
                <w:b/>
                <w:spacing w:val="36"/>
                <w:sz w:val="21"/>
              </w:rPr>
              <w:t xml:space="preserve"> </w:t>
            </w:r>
            <w:r>
              <w:rPr>
                <w:rFonts w:ascii="Calibri"/>
                <w:b/>
                <w:sz w:val="21"/>
              </w:rPr>
              <w:t>Number:</w:t>
            </w:r>
          </w:p>
          <w:p w14:paraId="07112551" w14:textId="77777777" w:rsidR="008F0F68" w:rsidRPr="00611D18" w:rsidRDefault="008F0F68" w:rsidP="00445FC6">
            <w:pPr>
              <w:pStyle w:val="TableParagraph"/>
              <w:spacing w:before="4"/>
              <w:ind w:left="28"/>
              <w:rPr>
                <w:rFonts w:ascii="Calibri" w:eastAsia="Calibri" w:hAnsi="Calibri" w:cs="Calibri"/>
                <w:sz w:val="16"/>
                <w:szCs w:val="16"/>
              </w:rPr>
            </w:pPr>
            <w:r w:rsidRPr="00611D18">
              <w:rPr>
                <w:rFonts w:ascii="Calibri"/>
                <w:sz w:val="16"/>
                <w:szCs w:val="16"/>
              </w:rPr>
              <w:t>(207) 623-7974</w:t>
            </w:r>
          </w:p>
        </w:tc>
        <w:tc>
          <w:tcPr>
            <w:tcW w:w="4114" w:type="dxa"/>
            <w:tcBorders>
              <w:top w:val="single" w:sz="7" w:space="0" w:color="000000"/>
              <w:left w:val="single" w:sz="7" w:space="0" w:color="000000"/>
              <w:bottom w:val="single" w:sz="7" w:space="0" w:color="000000"/>
              <w:right w:val="single" w:sz="7" w:space="0" w:color="000000"/>
            </w:tcBorders>
          </w:tcPr>
          <w:p w14:paraId="37D13672" w14:textId="77777777" w:rsidR="008F0F68" w:rsidRDefault="008F0F68" w:rsidP="00445FC6">
            <w:pPr>
              <w:pStyle w:val="TableParagraph"/>
              <w:spacing w:before="4"/>
              <w:ind w:left="28"/>
              <w:rPr>
                <w:rFonts w:ascii="Calibri"/>
                <w:b/>
                <w:sz w:val="21"/>
              </w:rPr>
            </w:pPr>
            <w:r>
              <w:rPr>
                <w:rFonts w:ascii="Calibri"/>
                <w:b/>
                <w:sz w:val="21"/>
              </w:rPr>
              <w:t>Email</w:t>
            </w:r>
            <w:r>
              <w:rPr>
                <w:rFonts w:ascii="Calibri"/>
                <w:b/>
                <w:spacing w:val="29"/>
                <w:sz w:val="21"/>
              </w:rPr>
              <w:t xml:space="preserve"> </w:t>
            </w:r>
            <w:r>
              <w:rPr>
                <w:rFonts w:ascii="Calibri"/>
                <w:b/>
                <w:sz w:val="21"/>
              </w:rPr>
              <w:t>Address:</w:t>
            </w:r>
          </w:p>
          <w:p w14:paraId="702278B8" w14:textId="77777777" w:rsidR="008F0F68" w:rsidRPr="00611D18" w:rsidRDefault="008F0F68" w:rsidP="00445FC6">
            <w:pPr>
              <w:pStyle w:val="TableParagraph"/>
              <w:spacing w:before="4"/>
              <w:ind w:left="28"/>
              <w:rPr>
                <w:rFonts w:ascii="Calibri" w:eastAsia="Calibri" w:hAnsi="Calibri" w:cs="Calibri"/>
                <w:sz w:val="16"/>
                <w:szCs w:val="16"/>
              </w:rPr>
            </w:pPr>
            <w:r w:rsidRPr="00611D18">
              <w:rPr>
                <w:rFonts w:ascii="Calibri"/>
                <w:sz w:val="16"/>
                <w:szCs w:val="16"/>
              </w:rPr>
              <w:t>Virginia.A.Carroll@maine.gov</w:t>
            </w:r>
          </w:p>
        </w:tc>
      </w:tr>
    </w:tbl>
    <w:p w14:paraId="04601BDF" w14:textId="77777777" w:rsidR="008F0F68" w:rsidRDefault="008F0F68" w:rsidP="008F0F68">
      <w:pPr>
        <w:pStyle w:val="Heading3"/>
      </w:pPr>
      <w:r>
        <w:br w:type="column"/>
      </w:r>
      <w:bookmarkStart w:id="39" w:name="_Toc531354380"/>
      <w:r>
        <w:t>Wagner-Peyser Statewide Performance Report Overview</w:t>
      </w:r>
      <w:bookmarkEnd w:id="39"/>
    </w:p>
    <w:p w14:paraId="7619EE62" w14:textId="77777777" w:rsidR="008F0F68" w:rsidRDefault="008F0F68" w:rsidP="008F0F68">
      <w:pPr>
        <w:spacing w:before="3"/>
        <w:rPr>
          <w:rFonts w:ascii="Calibri" w:eastAsia="Calibri" w:hAnsi="Calibri" w:cs="Calibri"/>
          <w:sz w:val="3"/>
          <w:szCs w:val="3"/>
        </w:rPr>
      </w:pPr>
      <w:bookmarkStart w:id="40" w:name="Sheet1"/>
      <w:bookmarkEnd w:id="40"/>
    </w:p>
    <w:tbl>
      <w:tblPr>
        <w:tblW w:w="0" w:type="auto"/>
        <w:tblInd w:w="116" w:type="dxa"/>
        <w:tblLayout w:type="fixed"/>
        <w:tblCellMar>
          <w:left w:w="0" w:type="dxa"/>
          <w:right w:w="0" w:type="dxa"/>
        </w:tblCellMar>
        <w:tblLook w:val="01E0" w:firstRow="1" w:lastRow="1" w:firstColumn="1" w:lastColumn="1" w:noHBand="0" w:noVBand="0"/>
      </w:tblPr>
      <w:tblGrid>
        <w:gridCol w:w="2014"/>
        <w:gridCol w:w="1502"/>
        <w:gridCol w:w="1140"/>
        <w:gridCol w:w="1090"/>
        <w:gridCol w:w="1089"/>
        <w:gridCol w:w="461"/>
        <w:gridCol w:w="461"/>
        <w:gridCol w:w="1634"/>
        <w:gridCol w:w="545"/>
      </w:tblGrid>
      <w:tr w:rsidR="008F0F68" w14:paraId="011543DC" w14:textId="77777777" w:rsidTr="00445FC6">
        <w:trPr>
          <w:trHeight w:hRule="exact" w:val="302"/>
        </w:trPr>
        <w:tc>
          <w:tcPr>
            <w:tcW w:w="9936" w:type="dxa"/>
            <w:gridSpan w:val="9"/>
            <w:tcBorders>
              <w:top w:val="single" w:sz="8" w:space="0" w:color="000000"/>
              <w:left w:val="single" w:sz="8" w:space="0" w:color="000000"/>
              <w:bottom w:val="single" w:sz="4" w:space="0" w:color="000000"/>
              <w:right w:val="single" w:sz="8" w:space="0" w:color="000000"/>
            </w:tcBorders>
          </w:tcPr>
          <w:p w14:paraId="5BDB2487" w14:textId="77777777" w:rsidR="008F0F68" w:rsidRDefault="008F0F68" w:rsidP="00445FC6">
            <w:pPr>
              <w:pStyle w:val="TableParagraph"/>
              <w:spacing w:before="6"/>
              <w:ind w:left="26"/>
              <w:rPr>
                <w:rFonts w:ascii="Calibri" w:eastAsia="Calibri" w:hAnsi="Calibri" w:cs="Calibri"/>
                <w:sz w:val="21"/>
                <w:szCs w:val="21"/>
              </w:rPr>
            </w:pPr>
            <w:r>
              <w:rPr>
                <w:rFonts w:ascii="Calibri"/>
                <w:b/>
                <w:sz w:val="21"/>
              </w:rPr>
              <w:t>Statewide Performance</w:t>
            </w:r>
            <w:r>
              <w:rPr>
                <w:rFonts w:ascii="Calibri"/>
                <w:b/>
                <w:spacing w:val="-18"/>
                <w:sz w:val="21"/>
              </w:rPr>
              <w:t xml:space="preserve"> </w:t>
            </w:r>
            <w:r>
              <w:rPr>
                <w:rFonts w:ascii="Calibri"/>
                <w:b/>
                <w:sz w:val="21"/>
              </w:rPr>
              <w:t>Report                                                             Certified in WIPS: 10/01/2018 8:37 AM EDT</w:t>
            </w:r>
          </w:p>
        </w:tc>
      </w:tr>
      <w:tr w:rsidR="008F0F68" w14:paraId="511E6C83" w14:textId="77777777" w:rsidTr="00445FC6">
        <w:trPr>
          <w:trHeight w:hRule="exact" w:val="190"/>
        </w:trPr>
        <w:tc>
          <w:tcPr>
            <w:tcW w:w="4656" w:type="dxa"/>
            <w:gridSpan w:val="3"/>
            <w:tcBorders>
              <w:top w:val="single" w:sz="4" w:space="0" w:color="000000"/>
              <w:left w:val="single" w:sz="8" w:space="0" w:color="000000"/>
              <w:bottom w:val="single" w:sz="4" w:space="0" w:color="000000"/>
              <w:right w:val="single" w:sz="4" w:space="0" w:color="000000"/>
            </w:tcBorders>
            <w:shd w:val="clear" w:color="auto" w:fill="DCE6F1"/>
          </w:tcPr>
          <w:p w14:paraId="27D90938" w14:textId="77777777" w:rsidR="008F0F68" w:rsidRDefault="008F0F68" w:rsidP="00445FC6">
            <w:pPr>
              <w:pStyle w:val="TableParagraph"/>
              <w:spacing w:before="17"/>
              <w:ind w:left="16"/>
              <w:rPr>
                <w:rFonts w:ascii="Calibri" w:eastAsia="Calibri" w:hAnsi="Calibri" w:cs="Calibri"/>
                <w:sz w:val="12"/>
                <w:szCs w:val="12"/>
              </w:rPr>
            </w:pPr>
            <w:r>
              <w:rPr>
                <w:rFonts w:ascii="Calibri"/>
                <w:b/>
                <w:w w:val="105"/>
                <w:sz w:val="12"/>
              </w:rPr>
              <w:t>PROGRAM Wagner-Peyser</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14:paraId="4C4368F5" w14:textId="77777777" w:rsidR="008F0F68" w:rsidRDefault="008F0F68" w:rsidP="00445FC6">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8F0F68" w14:paraId="744894A4" w14:textId="77777777" w:rsidTr="00445FC6">
        <w:trPr>
          <w:trHeight w:hRule="exact" w:val="758"/>
        </w:trPr>
        <w:tc>
          <w:tcPr>
            <w:tcW w:w="4656" w:type="dxa"/>
            <w:gridSpan w:val="3"/>
            <w:tcBorders>
              <w:top w:val="single" w:sz="4" w:space="0" w:color="000000"/>
              <w:left w:val="single" w:sz="8" w:space="0" w:color="000000"/>
              <w:bottom w:val="single" w:sz="8" w:space="0" w:color="000000"/>
              <w:right w:val="single" w:sz="4" w:space="0" w:color="000000"/>
            </w:tcBorders>
          </w:tcPr>
          <w:p w14:paraId="1735B628" w14:textId="77777777" w:rsidR="008F0F68" w:rsidRDefault="008F0F68" w:rsidP="00445FC6">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 Maine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14:paraId="0299EAD6" w14:textId="77777777" w:rsidR="008F0F68" w:rsidRDefault="008F0F68" w:rsidP="00445FC6">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w:t>
            </w:r>
            <w:r>
              <w:rPr>
                <w:rFonts w:ascii="Calibri"/>
                <w:w w:val="105"/>
                <w:sz w:val="11"/>
              </w:rPr>
              <w:t>:07/01/2017To ( mm/dd/yyyy )</w:t>
            </w:r>
            <w:r>
              <w:rPr>
                <w:rFonts w:ascii="Calibri"/>
                <w:spacing w:val="-5"/>
                <w:w w:val="105"/>
                <w:sz w:val="11"/>
              </w:rPr>
              <w:t xml:space="preserve"> </w:t>
            </w:r>
            <w:r>
              <w:rPr>
                <w:rFonts w:ascii="Calibri"/>
                <w:w w:val="105"/>
                <w:sz w:val="11"/>
              </w:rPr>
              <w:t>: 06/30/2018</w:t>
            </w:r>
          </w:p>
        </w:tc>
        <w:tc>
          <w:tcPr>
            <w:tcW w:w="2179" w:type="dxa"/>
            <w:gridSpan w:val="2"/>
            <w:tcBorders>
              <w:top w:val="single" w:sz="4" w:space="0" w:color="000000"/>
              <w:left w:val="single" w:sz="4" w:space="0" w:color="000000"/>
              <w:bottom w:val="single" w:sz="8" w:space="0" w:color="000000"/>
              <w:right w:val="single" w:sz="4" w:space="0" w:color="000000"/>
            </w:tcBorders>
          </w:tcPr>
          <w:p w14:paraId="65D2C019" w14:textId="77777777" w:rsidR="008F0F68" w:rsidRDefault="008F0F68" w:rsidP="00445FC6">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14:paraId="61206D4D" w14:textId="77777777" w:rsidR="008F0F68" w:rsidRDefault="008F0F68" w:rsidP="00445FC6">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14:paraId="340E1B3C"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14:paraId="1C3794BB" w14:textId="77777777" w:rsidR="008F0F68" w:rsidRDefault="008F0F68" w:rsidP="00445FC6">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1B518BCC"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226CDDFD"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458CF453"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14:paraId="4B85DD95" w14:textId="77777777" w:rsidR="008F0F68" w:rsidRDefault="008F0F68" w:rsidP="00445FC6">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14:paraId="69927744"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14:paraId="32F65940" w14:textId="77777777" w:rsidR="008F0F68" w:rsidRDefault="008F0F68" w:rsidP="00445FC6">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14:paraId="2FCAB528" w14:textId="77777777" w:rsidR="008F0F68" w:rsidRDefault="008F0F68" w:rsidP="00445FC6">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14:paraId="0E948F42" w14:textId="77777777" w:rsidR="008F0F68" w:rsidRDefault="008F0F68" w:rsidP="00445FC6">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8F0F68" w14:paraId="56F5273B" w14:textId="77777777" w:rsidTr="00445FC6">
        <w:trPr>
          <w:trHeight w:hRule="exact" w:val="74"/>
        </w:trPr>
        <w:tc>
          <w:tcPr>
            <w:tcW w:w="9936" w:type="dxa"/>
            <w:gridSpan w:val="9"/>
            <w:tcBorders>
              <w:top w:val="single" w:sz="8" w:space="0" w:color="000000"/>
              <w:left w:val="nil"/>
              <w:bottom w:val="single" w:sz="8" w:space="0" w:color="000000"/>
              <w:right w:val="nil"/>
            </w:tcBorders>
          </w:tcPr>
          <w:p w14:paraId="1F7B443A" w14:textId="77777777" w:rsidR="008F0F68" w:rsidRDefault="008F0F68" w:rsidP="00445FC6"/>
        </w:tc>
      </w:tr>
      <w:tr w:rsidR="008F0F68" w14:paraId="09C1415F" w14:textId="77777777" w:rsidTr="00445FC6">
        <w:trPr>
          <w:trHeight w:hRule="exact" w:val="190"/>
        </w:trPr>
        <w:tc>
          <w:tcPr>
            <w:tcW w:w="9936" w:type="dxa"/>
            <w:gridSpan w:val="9"/>
            <w:tcBorders>
              <w:top w:val="single" w:sz="8" w:space="0" w:color="000000"/>
              <w:left w:val="single" w:sz="8" w:space="0" w:color="000000"/>
              <w:bottom w:val="single" w:sz="4" w:space="0" w:color="000000"/>
              <w:right w:val="single" w:sz="8" w:space="0" w:color="000000"/>
            </w:tcBorders>
            <w:shd w:val="clear" w:color="auto" w:fill="DCE6F1"/>
          </w:tcPr>
          <w:p w14:paraId="15EEEB30" w14:textId="77777777" w:rsidR="008F0F68" w:rsidRDefault="008F0F68" w:rsidP="00445FC6">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8F0F68" w14:paraId="4B7C1562" w14:textId="77777777" w:rsidTr="00445FC6">
        <w:trPr>
          <w:trHeight w:hRule="exact" w:val="523"/>
        </w:trPr>
        <w:tc>
          <w:tcPr>
            <w:tcW w:w="2014" w:type="dxa"/>
            <w:tcBorders>
              <w:top w:val="single" w:sz="4" w:space="0" w:color="000000"/>
              <w:left w:val="single" w:sz="8" w:space="0" w:color="000000"/>
              <w:bottom w:val="single" w:sz="4" w:space="0" w:color="000000"/>
              <w:right w:val="single" w:sz="4" w:space="0" w:color="000000"/>
            </w:tcBorders>
            <w:shd w:val="clear" w:color="auto" w:fill="DADADA"/>
          </w:tcPr>
          <w:p w14:paraId="55F57E13" w14:textId="77777777" w:rsidR="008F0F68" w:rsidRDefault="008F0F68" w:rsidP="00445FC6">
            <w:pPr>
              <w:pStyle w:val="TableParagraph"/>
              <w:rPr>
                <w:rFonts w:ascii="Calibri" w:eastAsia="Calibri" w:hAnsi="Calibri" w:cs="Calibri"/>
                <w:sz w:val="12"/>
                <w:szCs w:val="12"/>
              </w:rPr>
            </w:pPr>
          </w:p>
          <w:p w14:paraId="45F29151" w14:textId="77777777" w:rsidR="008F0F68" w:rsidRDefault="008F0F68" w:rsidP="00445FC6">
            <w:pPr>
              <w:pStyle w:val="TableParagraph"/>
              <w:spacing w:before="5"/>
              <w:rPr>
                <w:rFonts w:ascii="Calibri" w:eastAsia="Calibri" w:hAnsi="Calibri" w:cs="Calibri"/>
                <w:sz w:val="13"/>
                <w:szCs w:val="13"/>
              </w:rPr>
            </w:pPr>
          </w:p>
          <w:p w14:paraId="05BDB848" w14:textId="77777777" w:rsidR="008F0F68" w:rsidRDefault="008F0F68" w:rsidP="00445FC6">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14:paraId="5A534C31" w14:textId="77777777" w:rsidR="008F0F68" w:rsidRDefault="008F0F68" w:rsidP="00445FC6">
            <w:pPr>
              <w:pStyle w:val="TableParagraph"/>
              <w:spacing w:before="1" w:line="271" w:lineRule="auto"/>
              <w:ind w:left="395" w:right="282"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89EC9D1" w14:textId="77777777" w:rsidR="008F0F68" w:rsidRDefault="008F0F68" w:rsidP="00445FC6">
            <w:pPr>
              <w:pStyle w:val="TableParagraph"/>
              <w:spacing w:before="28" w:line="271" w:lineRule="auto"/>
              <w:ind w:left="741" w:right="672" w:hanging="98"/>
              <w:rPr>
                <w:rFonts w:ascii="Calibri"/>
                <w:b/>
                <w:w w:val="105"/>
                <w:sz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0EB144D9" w14:textId="77777777" w:rsidR="008F0F68" w:rsidRDefault="008F0F68" w:rsidP="00445FC6">
            <w:pPr>
              <w:pStyle w:val="TableParagraph"/>
              <w:spacing w:before="28" w:line="271" w:lineRule="auto"/>
              <w:ind w:left="741" w:right="672" w:hanging="98"/>
              <w:rPr>
                <w:rFonts w:ascii="Calibri" w:eastAsia="Calibri" w:hAnsi="Calibri" w:cs="Calibri"/>
                <w:sz w:val="11"/>
                <w:szCs w:val="11"/>
              </w:rPr>
            </w:pPr>
            <w:r>
              <w:rPr>
                <w:rFonts w:ascii="Calibri"/>
                <w:w w:val="105"/>
                <w:sz w:val="9"/>
                <w:szCs w:val="9"/>
              </w:rPr>
              <w:t>4/1/2017-3/31/2018</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14:paraId="41AAFE37" w14:textId="77777777" w:rsidR="008F0F68" w:rsidRDefault="008F0F68" w:rsidP="00445FC6">
            <w:pPr>
              <w:pStyle w:val="TableParagraph"/>
              <w:spacing w:before="8" w:line="271" w:lineRule="auto"/>
              <w:ind w:left="649" w:right="602" w:hanging="42"/>
              <w:rPr>
                <w:rFonts w:ascii="Calibri"/>
                <w:b/>
                <w:w w:val="105"/>
                <w:sz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57E76576" w14:textId="77777777" w:rsidR="008F0F68" w:rsidRDefault="008F0F68" w:rsidP="00445FC6">
            <w:pPr>
              <w:pStyle w:val="TableParagraph"/>
              <w:spacing w:before="8" w:line="271" w:lineRule="auto"/>
              <w:ind w:left="649" w:right="602" w:hanging="42"/>
              <w:rPr>
                <w:rFonts w:ascii="Calibri" w:eastAsia="Calibri" w:hAnsi="Calibri" w:cs="Calibri"/>
                <w:sz w:val="11"/>
                <w:szCs w:val="11"/>
              </w:rPr>
            </w:pPr>
            <w:r w:rsidRPr="00530018">
              <w:rPr>
                <w:rFonts w:ascii="Calibri"/>
                <w:w w:val="105"/>
                <w:sz w:val="9"/>
                <w:szCs w:val="9"/>
              </w:rPr>
              <w:t>7/1/2017-6/30/18</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14:paraId="632C45C5" w14:textId="77777777" w:rsidR="008F0F68" w:rsidRDefault="008F0F68" w:rsidP="00445FC6">
            <w:pPr>
              <w:pStyle w:val="TableParagraph"/>
              <w:spacing w:before="8" w:line="271" w:lineRule="auto"/>
              <w:ind w:left="746" w:right="415" w:hanging="295"/>
              <w:rPr>
                <w:rFonts w:ascii="Calibri"/>
                <w:b/>
                <w:w w:val="105"/>
                <w:sz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347D719B" w14:textId="77777777" w:rsidR="008F0F68" w:rsidRDefault="008F0F68" w:rsidP="00445FC6">
            <w:pPr>
              <w:pStyle w:val="TableParagraph"/>
              <w:spacing w:before="8" w:line="271" w:lineRule="auto"/>
              <w:ind w:left="746" w:right="415" w:hanging="295"/>
              <w:jc w:val="center"/>
              <w:rPr>
                <w:rFonts w:ascii="Calibri" w:eastAsia="Calibri" w:hAnsi="Calibri" w:cs="Calibri"/>
                <w:sz w:val="11"/>
                <w:szCs w:val="11"/>
              </w:rPr>
            </w:pPr>
            <w:r w:rsidRPr="00530018">
              <w:rPr>
                <w:rFonts w:ascii="Calibri"/>
                <w:w w:val="105"/>
                <w:sz w:val="9"/>
                <w:szCs w:val="9"/>
              </w:rPr>
              <w:t>7/1/2017-6/30/18</w:t>
            </w:r>
          </w:p>
        </w:tc>
      </w:tr>
      <w:tr w:rsidR="008F0F68" w14:paraId="6AE54CB4"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724D34C7"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16EEB0E1" w14:textId="77777777" w:rsidR="008F0F68" w:rsidRPr="005A513E" w:rsidRDefault="008F0F68" w:rsidP="00445FC6">
            <w:pPr>
              <w:jc w:val="center"/>
              <w:rPr>
                <w:sz w:val="16"/>
                <w:szCs w:val="16"/>
              </w:rPr>
            </w:pPr>
            <w:r w:rsidRPr="005A513E">
              <w:rPr>
                <w:sz w:val="16"/>
                <w:szCs w:val="16"/>
              </w:rPr>
              <w:t>7,186</w:t>
            </w:r>
          </w:p>
        </w:tc>
        <w:tc>
          <w:tcPr>
            <w:tcW w:w="2230" w:type="dxa"/>
            <w:gridSpan w:val="2"/>
            <w:tcBorders>
              <w:top w:val="single" w:sz="4" w:space="0" w:color="000000"/>
              <w:left w:val="single" w:sz="4" w:space="0" w:color="000000"/>
              <w:bottom w:val="single" w:sz="4" w:space="0" w:color="000000"/>
              <w:right w:val="single" w:sz="4" w:space="0" w:color="000000"/>
            </w:tcBorders>
          </w:tcPr>
          <w:p w14:paraId="5E046182" w14:textId="77777777" w:rsidR="008F0F68" w:rsidRPr="005A513E" w:rsidRDefault="008F0F68" w:rsidP="00445FC6">
            <w:pPr>
              <w:jc w:val="center"/>
              <w:rPr>
                <w:sz w:val="16"/>
                <w:szCs w:val="16"/>
              </w:rPr>
            </w:pPr>
            <w:r>
              <w:rPr>
                <w:sz w:val="16"/>
                <w:szCs w:val="16"/>
              </w:rPr>
              <w:t>7,543</w:t>
            </w:r>
          </w:p>
        </w:tc>
        <w:tc>
          <w:tcPr>
            <w:tcW w:w="2011" w:type="dxa"/>
            <w:gridSpan w:val="3"/>
            <w:tcBorders>
              <w:top w:val="single" w:sz="4" w:space="0" w:color="000000"/>
              <w:left w:val="single" w:sz="4" w:space="0" w:color="000000"/>
              <w:bottom w:val="single" w:sz="4" w:space="0" w:color="000000"/>
              <w:right w:val="single" w:sz="4" w:space="0" w:color="000000"/>
            </w:tcBorders>
          </w:tcPr>
          <w:p w14:paraId="691D93C9" w14:textId="77777777" w:rsidR="008F0F68" w:rsidRPr="005A513E" w:rsidRDefault="008F0F68" w:rsidP="00445FC6">
            <w:pPr>
              <w:ind w:firstLine="720"/>
              <w:rPr>
                <w:sz w:val="16"/>
                <w:szCs w:val="16"/>
              </w:rPr>
            </w:pPr>
            <w:r>
              <w:rPr>
                <w:sz w:val="16"/>
                <w:szCs w:val="16"/>
              </w:rPr>
              <w:t>$3,755,840</w:t>
            </w:r>
          </w:p>
        </w:tc>
        <w:tc>
          <w:tcPr>
            <w:tcW w:w="2179" w:type="dxa"/>
            <w:gridSpan w:val="2"/>
            <w:tcBorders>
              <w:top w:val="single" w:sz="4" w:space="0" w:color="000000"/>
              <w:left w:val="single" w:sz="4" w:space="0" w:color="000000"/>
              <w:bottom w:val="single" w:sz="4" w:space="0" w:color="000000"/>
              <w:right w:val="single" w:sz="8" w:space="0" w:color="000000"/>
            </w:tcBorders>
          </w:tcPr>
          <w:p w14:paraId="2EBB84E0" w14:textId="77777777" w:rsidR="008F0F68" w:rsidRPr="005A513E" w:rsidRDefault="008F0F68" w:rsidP="00445FC6">
            <w:pPr>
              <w:jc w:val="center"/>
              <w:rPr>
                <w:sz w:val="16"/>
                <w:szCs w:val="16"/>
              </w:rPr>
            </w:pPr>
            <w:r>
              <w:rPr>
                <w:sz w:val="16"/>
                <w:szCs w:val="16"/>
              </w:rPr>
              <w:t>$523</w:t>
            </w:r>
          </w:p>
        </w:tc>
      </w:tr>
      <w:tr w:rsidR="008F0F68" w14:paraId="0E1685C8"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79BC9298"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5250BF23" w14:textId="77777777" w:rsidR="008F0F68" w:rsidRPr="005A513E" w:rsidRDefault="008F0F68" w:rsidP="00445FC6">
            <w:pPr>
              <w:jc w:val="center"/>
              <w:rPr>
                <w:sz w:val="16"/>
                <w:szCs w:val="16"/>
              </w:rPr>
            </w:pPr>
            <w:r>
              <w:rPr>
                <w:sz w:val="16"/>
                <w:szCs w:val="16"/>
              </w:rPr>
              <w:t>0</w:t>
            </w:r>
          </w:p>
        </w:tc>
        <w:tc>
          <w:tcPr>
            <w:tcW w:w="2230" w:type="dxa"/>
            <w:gridSpan w:val="2"/>
            <w:tcBorders>
              <w:top w:val="single" w:sz="4" w:space="0" w:color="000000"/>
              <w:left w:val="single" w:sz="4" w:space="0" w:color="000000"/>
              <w:bottom w:val="single" w:sz="4" w:space="0" w:color="000000"/>
              <w:right w:val="single" w:sz="4" w:space="0" w:color="000000"/>
            </w:tcBorders>
          </w:tcPr>
          <w:p w14:paraId="7EC18D88" w14:textId="77777777" w:rsidR="008F0F68" w:rsidRPr="005A513E" w:rsidRDefault="008F0F68" w:rsidP="00445FC6">
            <w:pPr>
              <w:jc w:val="center"/>
              <w:rPr>
                <w:sz w:val="16"/>
                <w:szCs w:val="16"/>
              </w:rPr>
            </w:pPr>
            <w:r>
              <w:rPr>
                <w:sz w:val="16"/>
                <w:szCs w:val="16"/>
              </w:rPr>
              <w:t>0</w:t>
            </w:r>
          </w:p>
        </w:tc>
        <w:tc>
          <w:tcPr>
            <w:tcW w:w="2011" w:type="dxa"/>
            <w:gridSpan w:val="3"/>
            <w:tcBorders>
              <w:top w:val="single" w:sz="4" w:space="0" w:color="000000"/>
              <w:left w:val="single" w:sz="4" w:space="0" w:color="000000"/>
              <w:bottom w:val="single" w:sz="4" w:space="0" w:color="000000"/>
              <w:right w:val="single" w:sz="4" w:space="0" w:color="000000"/>
            </w:tcBorders>
          </w:tcPr>
          <w:p w14:paraId="625FA938" w14:textId="77777777" w:rsidR="008F0F68" w:rsidRPr="005A513E" w:rsidRDefault="008F0F68" w:rsidP="00445FC6">
            <w:pPr>
              <w:jc w:val="center"/>
              <w:rPr>
                <w:sz w:val="16"/>
                <w:szCs w:val="16"/>
              </w:rPr>
            </w:pPr>
            <w:r>
              <w:rPr>
                <w:sz w:val="16"/>
                <w:szCs w:val="16"/>
              </w:rPr>
              <w:t>$0</w:t>
            </w:r>
          </w:p>
        </w:tc>
        <w:tc>
          <w:tcPr>
            <w:tcW w:w="2179" w:type="dxa"/>
            <w:gridSpan w:val="2"/>
            <w:tcBorders>
              <w:top w:val="single" w:sz="4" w:space="0" w:color="000000"/>
              <w:left w:val="single" w:sz="4" w:space="0" w:color="000000"/>
              <w:bottom w:val="single" w:sz="4" w:space="0" w:color="000000"/>
              <w:right w:val="single" w:sz="8" w:space="0" w:color="000000"/>
            </w:tcBorders>
          </w:tcPr>
          <w:p w14:paraId="0AEBAB47" w14:textId="77777777" w:rsidR="008F0F68" w:rsidRPr="005A513E" w:rsidRDefault="008F0F68" w:rsidP="00445FC6">
            <w:pPr>
              <w:jc w:val="center"/>
              <w:rPr>
                <w:sz w:val="16"/>
                <w:szCs w:val="16"/>
              </w:rPr>
            </w:pPr>
            <w:r>
              <w:rPr>
                <w:sz w:val="16"/>
                <w:szCs w:val="16"/>
              </w:rPr>
              <w:t>$0</w:t>
            </w:r>
          </w:p>
        </w:tc>
      </w:tr>
      <w:tr w:rsidR="008F0F68" w14:paraId="696EC569" w14:textId="77777777" w:rsidTr="00445FC6">
        <w:trPr>
          <w:trHeight w:hRule="exact" w:val="190"/>
        </w:trPr>
        <w:tc>
          <w:tcPr>
            <w:tcW w:w="3516" w:type="dxa"/>
            <w:gridSpan w:val="2"/>
            <w:tcBorders>
              <w:top w:val="single" w:sz="4" w:space="0" w:color="000000"/>
              <w:left w:val="single" w:sz="8" w:space="0" w:color="000000"/>
              <w:bottom w:val="single" w:sz="4" w:space="0" w:color="000000"/>
              <w:right w:val="single" w:sz="4" w:space="0" w:color="000000"/>
            </w:tcBorders>
          </w:tcPr>
          <w:p w14:paraId="11170BF9" w14:textId="77777777" w:rsidR="008F0F68" w:rsidRDefault="008F0F68" w:rsidP="00445FC6">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14:paraId="3C32F96B"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14:paraId="0A974CED"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8F0F68" w14:paraId="6A102DF8" w14:textId="77777777" w:rsidTr="00445FC6">
        <w:trPr>
          <w:trHeight w:hRule="exact" w:val="190"/>
        </w:trPr>
        <w:tc>
          <w:tcPr>
            <w:tcW w:w="3516" w:type="dxa"/>
            <w:gridSpan w:val="2"/>
            <w:tcBorders>
              <w:top w:val="single" w:sz="4" w:space="0" w:color="000000"/>
              <w:left w:val="single" w:sz="8" w:space="0" w:color="000000"/>
              <w:bottom w:val="single" w:sz="8" w:space="0" w:color="000000"/>
              <w:right w:val="single" w:sz="4" w:space="0" w:color="000000"/>
            </w:tcBorders>
          </w:tcPr>
          <w:p w14:paraId="59983884" w14:textId="77777777" w:rsidR="008F0F68" w:rsidRDefault="008F0F68" w:rsidP="00445FC6"/>
        </w:tc>
        <w:tc>
          <w:tcPr>
            <w:tcW w:w="3319" w:type="dxa"/>
            <w:gridSpan w:val="3"/>
            <w:tcBorders>
              <w:top w:val="single" w:sz="4" w:space="0" w:color="000000"/>
              <w:left w:val="single" w:sz="4" w:space="0" w:color="000000"/>
              <w:bottom w:val="single" w:sz="8" w:space="0" w:color="000000"/>
              <w:right w:val="single" w:sz="4" w:space="0" w:color="000000"/>
            </w:tcBorders>
          </w:tcPr>
          <w:p w14:paraId="3FBD04F5" w14:textId="77777777" w:rsidR="008F0F68" w:rsidRPr="005A513E" w:rsidRDefault="008F0F68" w:rsidP="00445FC6">
            <w:pPr>
              <w:jc w:val="center"/>
              <w:rPr>
                <w:sz w:val="16"/>
                <w:szCs w:val="16"/>
              </w:rPr>
            </w:pPr>
            <w:r>
              <w:rPr>
                <w:sz w:val="16"/>
                <w:szCs w:val="16"/>
              </w:rPr>
              <w:t>6.9%</w:t>
            </w:r>
          </w:p>
        </w:tc>
        <w:tc>
          <w:tcPr>
            <w:tcW w:w="3101" w:type="dxa"/>
            <w:gridSpan w:val="4"/>
            <w:tcBorders>
              <w:top w:val="single" w:sz="4" w:space="0" w:color="000000"/>
              <w:left w:val="single" w:sz="4" w:space="0" w:color="000000"/>
              <w:bottom w:val="single" w:sz="8" w:space="0" w:color="000000"/>
              <w:right w:val="single" w:sz="8" w:space="0" w:color="000000"/>
            </w:tcBorders>
          </w:tcPr>
          <w:p w14:paraId="5173FF26" w14:textId="77777777" w:rsidR="008F0F68" w:rsidRPr="005A513E" w:rsidRDefault="008F0F68" w:rsidP="00445FC6">
            <w:pPr>
              <w:jc w:val="center"/>
              <w:rPr>
                <w:sz w:val="16"/>
                <w:szCs w:val="16"/>
              </w:rPr>
            </w:pPr>
            <w:r>
              <w:rPr>
                <w:sz w:val="16"/>
                <w:szCs w:val="16"/>
              </w:rPr>
              <w:t>N/A</w:t>
            </w:r>
          </w:p>
        </w:tc>
      </w:tr>
    </w:tbl>
    <w:p w14:paraId="09C062C8" w14:textId="77777777" w:rsidR="008F0F68" w:rsidRDefault="008F0F68" w:rsidP="008F0F68">
      <w:pPr>
        <w:spacing w:before="11"/>
        <w:rPr>
          <w:rFonts w:ascii="Calibri" w:eastAsia="Calibri" w:hAnsi="Calibri" w:cs="Calibri"/>
          <w:sz w:val="4"/>
          <w:szCs w:val="4"/>
        </w:rPr>
      </w:pPr>
    </w:p>
    <w:tbl>
      <w:tblPr>
        <w:tblW w:w="9938" w:type="dxa"/>
        <w:tblInd w:w="116" w:type="dxa"/>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545"/>
      </w:tblGrid>
      <w:tr w:rsidR="008F0F68" w14:paraId="1D3F3B00" w14:textId="77777777" w:rsidTr="00445FC6">
        <w:trPr>
          <w:trHeight w:hRule="exact" w:val="192"/>
        </w:trPr>
        <w:tc>
          <w:tcPr>
            <w:tcW w:w="9938" w:type="dxa"/>
            <w:gridSpan w:val="14"/>
            <w:tcBorders>
              <w:top w:val="single" w:sz="8" w:space="0" w:color="000000"/>
              <w:left w:val="single" w:sz="8" w:space="0" w:color="000000"/>
              <w:bottom w:val="single" w:sz="4" w:space="0" w:color="000000"/>
              <w:right w:val="single" w:sz="8" w:space="0" w:color="000000"/>
            </w:tcBorders>
            <w:shd w:val="clear" w:color="auto" w:fill="DCE6F1"/>
          </w:tcPr>
          <w:p w14:paraId="349A4469" w14:textId="77777777" w:rsidR="008F0F68" w:rsidRDefault="008F0F68" w:rsidP="00445FC6">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8F0F68" w14:paraId="2AA9E064" w14:textId="77777777" w:rsidTr="00445FC6">
        <w:trPr>
          <w:trHeight w:hRule="exact" w:val="847"/>
        </w:trPr>
        <w:tc>
          <w:tcPr>
            <w:tcW w:w="2014" w:type="dxa"/>
            <w:gridSpan w:val="2"/>
            <w:vMerge w:val="restart"/>
            <w:tcBorders>
              <w:top w:val="single" w:sz="4" w:space="0" w:color="000000"/>
              <w:left w:val="single" w:sz="8" w:space="0" w:color="000000"/>
              <w:right w:val="single" w:sz="4" w:space="0" w:color="000000"/>
            </w:tcBorders>
            <w:shd w:val="clear" w:color="auto" w:fill="DADADA"/>
          </w:tcPr>
          <w:p w14:paraId="1DC73416"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7E25F599" w14:textId="77777777" w:rsidR="008F0F68" w:rsidRDefault="008F0F68" w:rsidP="00445FC6">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14:paraId="114BE4F9"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279BD7A3" w14:textId="77777777" w:rsidR="008F0F68" w:rsidRPr="00530018" w:rsidRDefault="008F0F68" w:rsidP="00445FC6">
            <w:pPr>
              <w:pStyle w:val="TableParagraph"/>
              <w:spacing w:line="134" w:lineRule="exact"/>
              <w:ind w:left="136"/>
              <w:rPr>
                <w:rFonts w:ascii="Calibri" w:eastAsia="Calibri" w:hAnsi="Calibri" w:cs="Calibri"/>
                <w:sz w:val="9"/>
                <w:szCs w:val="9"/>
              </w:rPr>
            </w:pPr>
            <w:r w:rsidRPr="00530018">
              <w:rPr>
                <w:rFonts w:ascii="Calibri"/>
                <w:w w:val="105"/>
                <w:sz w:val="9"/>
                <w:szCs w:val="9"/>
              </w:rPr>
              <w:t>7/1/2017-6/30/18</w:t>
            </w:r>
          </w:p>
        </w:tc>
        <w:tc>
          <w:tcPr>
            <w:tcW w:w="998" w:type="dxa"/>
            <w:vMerge w:val="restart"/>
            <w:tcBorders>
              <w:top w:val="single" w:sz="4" w:space="0" w:color="000000"/>
              <w:left w:val="single" w:sz="4" w:space="0" w:color="000000"/>
              <w:right w:val="single" w:sz="4" w:space="0" w:color="000000"/>
            </w:tcBorders>
            <w:shd w:val="clear" w:color="auto" w:fill="DADADA"/>
          </w:tcPr>
          <w:p w14:paraId="20AC3E04" w14:textId="77777777" w:rsidR="008F0F68" w:rsidRDefault="008F0F68" w:rsidP="00445FC6">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14:paraId="0AD3E2F8"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7DB6EA74" w14:textId="77777777" w:rsidR="008F0F68" w:rsidRPr="00530018" w:rsidRDefault="008F0F68" w:rsidP="00445FC6">
            <w:pPr>
              <w:pStyle w:val="TableParagraph"/>
              <w:spacing w:line="134" w:lineRule="exact"/>
              <w:ind w:left="136"/>
              <w:rPr>
                <w:rFonts w:ascii="Calibri" w:eastAsia="Calibri" w:hAnsi="Calibri" w:cs="Calibri"/>
                <w:sz w:val="9"/>
                <w:szCs w:val="9"/>
              </w:rPr>
            </w:pPr>
            <w:r>
              <w:rPr>
                <w:rFonts w:ascii="Calibri"/>
                <w:w w:val="105"/>
                <w:sz w:val="9"/>
                <w:szCs w:val="9"/>
              </w:rPr>
              <w:t>4/1/2017-3/31/2018</w:t>
            </w:r>
          </w:p>
        </w:tc>
        <w:tc>
          <w:tcPr>
            <w:tcW w:w="646" w:type="dxa"/>
            <w:vMerge w:val="restart"/>
            <w:tcBorders>
              <w:top w:val="single" w:sz="4" w:space="0" w:color="000000"/>
              <w:left w:val="single" w:sz="4" w:space="0" w:color="000000"/>
              <w:right w:val="single" w:sz="4" w:space="0" w:color="000000"/>
            </w:tcBorders>
            <w:shd w:val="clear" w:color="auto" w:fill="DADADA"/>
          </w:tcPr>
          <w:p w14:paraId="6D4D6457"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D0F55B7" w14:textId="77777777" w:rsidR="008F0F68" w:rsidRDefault="008F0F68" w:rsidP="00445FC6">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14:paraId="60582DE9" w14:textId="77777777" w:rsidR="008F0F68" w:rsidRDefault="008F0F68" w:rsidP="00445FC6">
            <w:pPr>
              <w:pStyle w:val="TableParagraph"/>
              <w:spacing w:before="14"/>
              <w:ind w:left="5"/>
              <w:jc w:val="center"/>
              <w:rPr>
                <w:rFonts w:ascii="Calibri" w:eastAsia="Calibri" w:hAnsi="Calibri" w:cs="Calibri"/>
                <w:sz w:val="7"/>
                <w:szCs w:val="7"/>
              </w:rPr>
            </w:pPr>
            <w:r>
              <w:rPr>
                <w:rFonts w:ascii="Calibri"/>
                <w:w w:val="105"/>
                <w:sz w:val="11"/>
              </w:rPr>
              <w:t>(Q2)</w:t>
            </w:r>
            <w:r>
              <w:rPr>
                <w:rFonts w:ascii="Calibri"/>
                <w:w w:val="105"/>
                <w:position w:val="6"/>
                <w:sz w:val="7"/>
              </w:rPr>
              <w:t>2</w:t>
            </w:r>
          </w:p>
          <w:p w14:paraId="31E63B15" w14:textId="77777777" w:rsidR="008F0F68" w:rsidRDefault="008F0F68" w:rsidP="00445FC6">
            <w:pPr>
              <w:pStyle w:val="TableParagraph"/>
              <w:spacing w:before="17"/>
              <w:ind w:right="37"/>
              <w:jc w:val="center"/>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68755CA2" w14:textId="77777777" w:rsidR="008F0F68" w:rsidRDefault="008F0F68" w:rsidP="00445FC6">
            <w:pPr>
              <w:pStyle w:val="TableParagraph"/>
              <w:spacing w:before="17"/>
              <w:ind w:right="37"/>
              <w:jc w:val="center"/>
              <w:rPr>
                <w:rFonts w:ascii="Calibri" w:eastAsia="Calibri" w:hAnsi="Calibri" w:cs="Calibri"/>
                <w:sz w:val="11"/>
                <w:szCs w:val="11"/>
              </w:rPr>
            </w:pPr>
            <w:r w:rsidRPr="00530018">
              <w:rPr>
                <w:rFonts w:ascii="Calibri"/>
                <w:w w:val="105"/>
                <w:sz w:val="9"/>
                <w:szCs w:val="9"/>
              </w:rPr>
              <w:t>7/1/201</w:t>
            </w:r>
            <w:r>
              <w:rPr>
                <w:rFonts w:ascii="Calibri"/>
                <w:w w:val="105"/>
                <w:sz w:val="9"/>
                <w:szCs w:val="9"/>
              </w:rPr>
              <w:t>6</w:t>
            </w:r>
            <w:r w:rsidRPr="00530018">
              <w:rPr>
                <w:rFonts w:ascii="Calibri"/>
                <w:w w:val="105"/>
                <w:sz w:val="9"/>
                <w:szCs w:val="9"/>
              </w:rPr>
              <w:t>-6/30/1</w:t>
            </w:r>
            <w:r>
              <w:rPr>
                <w:rFonts w:ascii="Calibri"/>
                <w:w w:val="105"/>
                <w:sz w:val="9"/>
                <w:szCs w:val="9"/>
              </w:rPr>
              <w:t>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96FA20B" w14:textId="77777777" w:rsidR="008F0F68" w:rsidRDefault="008F0F68" w:rsidP="00445FC6">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14:paraId="4AA86F1D" w14:textId="77777777" w:rsidR="008F0F68" w:rsidRDefault="008F0F68" w:rsidP="00445FC6">
            <w:pPr>
              <w:pStyle w:val="TableParagraph"/>
              <w:spacing w:before="14"/>
              <w:ind w:left="5"/>
              <w:jc w:val="center"/>
              <w:rPr>
                <w:rFonts w:ascii="Calibri" w:eastAsia="Calibri" w:hAnsi="Calibri" w:cs="Calibri"/>
                <w:sz w:val="7"/>
                <w:szCs w:val="7"/>
              </w:rPr>
            </w:pPr>
            <w:r>
              <w:rPr>
                <w:rFonts w:ascii="Calibri"/>
                <w:w w:val="105"/>
                <w:sz w:val="11"/>
              </w:rPr>
              <w:t>(Q4)</w:t>
            </w:r>
            <w:r>
              <w:rPr>
                <w:rFonts w:ascii="Calibri"/>
                <w:w w:val="105"/>
                <w:position w:val="6"/>
                <w:sz w:val="7"/>
              </w:rPr>
              <w:t>2</w:t>
            </w:r>
          </w:p>
          <w:p w14:paraId="3ABB93C3" w14:textId="77777777" w:rsidR="008F0F68" w:rsidRDefault="008F0F68" w:rsidP="00445FC6">
            <w:pPr>
              <w:pStyle w:val="TableParagraph"/>
              <w:spacing w:before="17"/>
              <w:ind w:right="37"/>
              <w:jc w:val="center"/>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49206CB7" w14:textId="77777777" w:rsidR="008F0F68" w:rsidRDefault="008F0F68" w:rsidP="00445FC6">
            <w:pPr>
              <w:pStyle w:val="TableParagraph"/>
              <w:spacing w:before="17"/>
              <w:ind w:right="37"/>
              <w:jc w:val="center"/>
              <w:rPr>
                <w:rFonts w:ascii="Calibri" w:eastAsia="Calibri" w:hAnsi="Calibri" w:cs="Calibri"/>
                <w:sz w:val="11"/>
                <w:szCs w:val="11"/>
              </w:rPr>
            </w:pPr>
            <w:r w:rsidRPr="00530018">
              <w:rPr>
                <w:rFonts w:ascii="Calibri"/>
                <w:w w:val="105"/>
                <w:sz w:val="9"/>
                <w:szCs w:val="9"/>
              </w:rPr>
              <w:t>7/1/201</w:t>
            </w:r>
            <w:r>
              <w:rPr>
                <w:rFonts w:ascii="Calibri"/>
                <w:w w:val="105"/>
                <w:sz w:val="9"/>
                <w:szCs w:val="9"/>
              </w:rPr>
              <w:t>6</w:t>
            </w:r>
            <w:r w:rsidRPr="00530018">
              <w:rPr>
                <w:rFonts w:ascii="Calibri"/>
                <w:w w:val="105"/>
                <w:sz w:val="9"/>
                <w:szCs w:val="9"/>
              </w:rPr>
              <w:t>-</w:t>
            </w:r>
            <w:r>
              <w:rPr>
                <w:rFonts w:ascii="Calibri"/>
                <w:w w:val="105"/>
                <w:sz w:val="9"/>
                <w:szCs w:val="9"/>
              </w:rPr>
              <w:t>12/31</w:t>
            </w:r>
            <w:r w:rsidRPr="00530018">
              <w:rPr>
                <w:rFonts w:ascii="Calibri"/>
                <w:w w:val="105"/>
                <w:sz w:val="9"/>
                <w:szCs w:val="9"/>
              </w:rPr>
              <w:t>/1</w:t>
            </w:r>
            <w:r>
              <w:rPr>
                <w:rFonts w:ascii="Calibri"/>
                <w:w w:val="105"/>
                <w:sz w:val="9"/>
                <w:szCs w:val="9"/>
              </w:rPr>
              <w:t>6</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7BF79041" w14:textId="77777777" w:rsidR="008F0F68" w:rsidRDefault="008F0F68" w:rsidP="00445FC6">
            <w:pPr>
              <w:pStyle w:val="TableParagraph"/>
              <w:spacing w:before="1" w:line="271" w:lineRule="auto"/>
              <w:ind w:left="98" w:right="60" w:hanging="32"/>
              <w:rPr>
                <w:rFonts w:ascii="Calibri"/>
                <w:w w:val="105"/>
                <w:sz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p w14:paraId="6365FD68" w14:textId="77777777" w:rsidR="008F0F68" w:rsidRDefault="008F0F68" w:rsidP="00445FC6">
            <w:pPr>
              <w:pStyle w:val="TableParagraph"/>
              <w:spacing w:before="1" w:line="271" w:lineRule="auto"/>
              <w:ind w:left="98" w:right="60" w:hanging="32"/>
              <w:rPr>
                <w:rFonts w:ascii="Calibri" w:eastAsia="Calibri" w:hAnsi="Calibri" w:cs="Calibri"/>
                <w:sz w:val="11"/>
                <w:szCs w:val="11"/>
              </w:rPr>
            </w:pPr>
            <w:r w:rsidRPr="00530018">
              <w:rPr>
                <w:rFonts w:ascii="Calibri"/>
                <w:w w:val="105"/>
                <w:sz w:val="9"/>
                <w:szCs w:val="9"/>
              </w:rPr>
              <w:t>7/1/201</w:t>
            </w:r>
            <w:r>
              <w:rPr>
                <w:rFonts w:ascii="Calibri"/>
                <w:w w:val="105"/>
                <w:sz w:val="9"/>
                <w:szCs w:val="9"/>
              </w:rPr>
              <w:t>6</w:t>
            </w:r>
            <w:r w:rsidRPr="00530018">
              <w:rPr>
                <w:rFonts w:ascii="Calibri"/>
                <w:w w:val="105"/>
                <w:sz w:val="9"/>
                <w:szCs w:val="9"/>
              </w:rPr>
              <w:t>-6/30/1</w:t>
            </w:r>
            <w:r>
              <w:rPr>
                <w:rFonts w:ascii="Calibri"/>
                <w:w w:val="105"/>
                <w:sz w:val="9"/>
                <w:szCs w:val="9"/>
              </w:rPr>
              <w:t>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5AB758EB" w14:textId="77777777" w:rsidR="008F0F68" w:rsidRDefault="008F0F68" w:rsidP="00445FC6">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14:paraId="46DB1CEB" w14:textId="77777777" w:rsidR="008F0F68" w:rsidRDefault="008F0F68" w:rsidP="00445FC6">
            <w:pPr>
              <w:pStyle w:val="TableParagraph"/>
              <w:spacing w:before="17"/>
              <w:ind w:left="182"/>
              <w:rPr>
                <w:rFonts w:ascii="Calibri"/>
                <w:w w:val="105"/>
                <w:sz w:val="11"/>
              </w:rPr>
            </w:pPr>
            <w:r>
              <w:rPr>
                <w:rFonts w:ascii="Calibri"/>
                <w:w w:val="105"/>
                <w:sz w:val="11"/>
              </w:rPr>
              <w:t>(Cohort</w:t>
            </w:r>
            <w:r>
              <w:rPr>
                <w:rFonts w:ascii="Calibri"/>
                <w:spacing w:val="-7"/>
                <w:w w:val="105"/>
                <w:sz w:val="11"/>
              </w:rPr>
              <w:t xml:space="preserve"> </w:t>
            </w:r>
            <w:r>
              <w:rPr>
                <w:rFonts w:ascii="Calibri"/>
                <w:w w:val="105"/>
                <w:sz w:val="11"/>
              </w:rPr>
              <w:t>Period:</w:t>
            </w:r>
          </w:p>
          <w:p w14:paraId="5EF12C46" w14:textId="77777777" w:rsidR="008F0F68" w:rsidRDefault="008F0F68" w:rsidP="00445FC6">
            <w:pPr>
              <w:pStyle w:val="TableParagraph"/>
              <w:spacing w:before="17"/>
              <w:ind w:left="182"/>
              <w:rPr>
                <w:rFonts w:ascii="Calibri" w:eastAsia="Calibri" w:hAnsi="Calibri" w:cs="Calibri"/>
                <w:sz w:val="11"/>
                <w:szCs w:val="11"/>
              </w:rPr>
            </w:pPr>
            <w:r w:rsidRPr="00530018">
              <w:rPr>
                <w:rFonts w:ascii="Calibri"/>
                <w:w w:val="105"/>
                <w:sz w:val="9"/>
                <w:szCs w:val="9"/>
              </w:rPr>
              <w:t>7/1/201</w:t>
            </w:r>
            <w:r>
              <w:rPr>
                <w:rFonts w:ascii="Calibri"/>
                <w:w w:val="105"/>
                <w:sz w:val="9"/>
                <w:szCs w:val="9"/>
              </w:rPr>
              <w:t>6</w:t>
            </w:r>
            <w:r w:rsidRPr="00530018">
              <w:rPr>
                <w:rFonts w:ascii="Calibri"/>
                <w:w w:val="105"/>
                <w:sz w:val="9"/>
                <w:szCs w:val="9"/>
              </w:rPr>
              <w:t>-</w:t>
            </w:r>
            <w:r>
              <w:rPr>
                <w:rFonts w:ascii="Calibri"/>
                <w:w w:val="105"/>
                <w:sz w:val="9"/>
                <w:szCs w:val="9"/>
              </w:rPr>
              <w:t>12/31</w:t>
            </w:r>
            <w:r w:rsidRPr="00530018">
              <w:rPr>
                <w:rFonts w:ascii="Calibri"/>
                <w:w w:val="105"/>
                <w:sz w:val="9"/>
                <w:szCs w:val="9"/>
              </w:rPr>
              <w:t>/1</w:t>
            </w:r>
            <w:r>
              <w:rPr>
                <w:rFonts w:ascii="Calibri"/>
                <w:w w:val="105"/>
                <w:sz w:val="9"/>
                <w:szCs w:val="9"/>
              </w:rPr>
              <w:t>6</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653C6F84" w14:textId="77777777" w:rsidR="008F0F68" w:rsidRDefault="008F0F68" w:rsidP="00445FC6">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14:paraId="5A8EFEFB" w14:textId="77777777" w:rsidR="008F0F68" w:rsidRDefault="008F0F68" w:rsidP="00445FC6">
            <w:pPr>
              <w:pStyle w:val="TableParagraph"/>
              <w:spacing w:before="14" w:line="266" w:lineRule="auto"/>
              <w:ind w:left="182" w:right="214" w:firstLine="44"/>
              <w:jc w:val="center"/>
              <w:rPr>
                <w:rFonts w:ascii="Calibri"/>
                <w:w w:val="105"/>
                <w:sz w:val="11"/>
              </w:rPr>
            </w:pPr>
            <w:r>
              <w:rPr>
                <w:rFonts w:ascii="Calibri"/>
                <w:w w:val="105"/>
                <w:sz w:val="11"/>
              </w:rPr>
              <w:t>Gains</w:t>
            </w:r>
            <w:r>
              <w:rPr>
                <w:rFonts w:ascii="Calibri"/>
                <w:w w:val="105"/>
                <w:position w:val="6"/>
                <w:sz w:val="7"/>
              </w:rPr>
              <w:t>3</w:t>
            </w:r>
            <w:r>
              <w:rPr>
                <w:rFonts w:ascii="Calibri"/>
                <w:spacing w:val="11"/>
                <w:w w:val="105"/>
                <w:position w:val="6"/>
                <w:sz w:val="7"/>
              </w:rPr>
              <w:t xml:space="preserve"> </w:t>
            </w:r>
            <w:r>
              <w:rPr>
                <w:rFonts w:ascii="Calibri"/>
                <w:w w:val="105"/>
                <w:sz w:val="11"/>
              </w:rPr>
              <w:t>Cohort</w:t>
            </w:r>
            <w:r>
              <w:rPr>
                <w:rFonts w:ascii="Calibri"/>
                <w:spacing w:val="1"/>
                <w:sz w:val="11"/>
              </w:rPr>
              <w:t xml:space="preserve"> </w:t>
            </w:r>
            <w:r>
              <w:rPr>
                <w:rFonts w:ascii="Calibri"/>
                <w:w w:val="105"/>
                <w:sz w:val="11"/>
              </w:rPr>
              <w:t>Period:</w:t>
            </w:r>
          </w:p>
          <w:p w14:paraId="3AD8CFD5" w14:textId="77777777" w:rsidR="008F0F68" w:rsidRDefault="008F0F68" w:rsidP="00445FC6">
            <w:pPr>
              <w:pStyle w:val="TableParagraph"/>
              <w:spacing w:before="14" w:line="266" w:lineRule="auto"/>
              <w:ind w:right="214"/>
              <w:jc w:val="center"/>
              <w:rPr>
                <w:rFonts w:ascii="Calibri" w:eastAsia="Calibri" w:hAnsi="Calibri" w:cs="Calibri"/>
                <w:sz w:val="11"/>
                <w:szCs w:val="11"/>
              </w:rPr>
            </w:pPr>
            <w:r w:rsidRPr="00530018">
              <w:rPr>
                <w:rFonts w:ascii="Calibri"/>
                <w:w w:val="105"/>
                <w:sz w:val="9"/>
                <w:szCs w:val="9"/>
              </w:rPr>
              <w:t>7/1/2017-6/30/18</w:t>
            </w:r>
          </w:p>
        </w:tc>
      </w:tr>
      <w:tr w:rsidR="008F0F68" w14:paraId="2CEF9F6B" w14:textId="77777777" w:rsidTr="00445FC6">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14:paraId="52123724"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1FDA3F9D"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12C73438"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7F2AF513"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E08C49A"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16B1499"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4020474"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7C71ABEE"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2FDDC8D7" w14:textId="77777777" w:rsidR="008F0F68" w:rsidRDefault="008F0F68" w:rsidP="00445FC6">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A6EB1DA"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3A9D88E"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15E589B1"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21E0176E"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r>
      <w:tr w:rsidR="008F0F68" w14:paraId="254B82C9" w14:textId="77777777" w:rsidTr="00445FC6">
        <w:trPr>
          <w:trHeight w:hRule="exact" w:val="317"/>
        </w:trPr>
        <w:tc>
          <w:tcPr>
            <w:tcW w:w="2014" w:type="dxa"/>
            <w:gridSpan w:val="2"/>
            <w:vMerge w:val="restart"/>
            <w:tcBorders>
              <w:top w:val="single" w:sz="4" w:space="0" w:color="000000"/>
              <w:left w:val="single" w:sz="8" w:space="0" w:color="000000"/>
              <w:right w:val="single" w:sz="4" w:space="0" w:color="000000"/>
            </w:tcBorders>
          </w:tcPr>
          <w:p w14:paraId="7FC39825" w14:textId="77777777" w:rsidR="008F0F68" w:rsidRDefault="008F0F68" w:rsidP="00445FC6">
            <w:pPr>
              <w:pStyle w:val="TableParagraph"/>
              <w:spacing w:before="8"/>
              <w:rPr>
                <w:rFonts w:ascii="Calibri" w:eastAsia="Calibri" w:hAnsi="Calibri" w:cs="Calibri"/>
                <w:sz w:val="14"/>
                <w:szCs w:val="14"/>
              </w:rPr>
            </w:pPr>
          </w:p>
          <w:p w14:paraId="0DB0C033"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50CA28A3" w14:textId="77777777" w:rsidR="008F0F68" w:rsidRPr="00117D01" w:rsidRDefault="008F0F68" w:rsidP="00445FC6">
            <w:pPr>
              <w:jc w:val="center"/>
              <w:rPr>
                <w:sz w:val="16"/>
                <w:szCs w:val="16"/>
              </w:rPr>
            </w:pPr>
            <w:r w:rsidRPr="00117D01">
              <w:rPr>
                <w:sz w:val="16"/>
                <w:szCs w:val="16"/>
              </w:rPr>
              <w:t>7,186</w:t>
            </w:r>
          </w:p>
        </w:tc>
        <w:tc>
          <w:tcPr>
            <w:tcW w:w="998" w:type="dxa"/>
            <w:vMerge w:val="restart"/>
            <w:tcBorders>
              <w:top w:val="single" w:sz="4" w:space="0" w:color="000000"/>
              <w:left w:val="single" w:sz="4" w:space="0" w:color="000000"/>
              <w:right w:val="single" w:sz="4" w:space="0" w:color="000000"/>
            </w:tcBorders>
          </w:tcPr>
          <w:p w14:paraId="7685D352" w14:textId="77777777" w:rsidR="008F0F68" w:rsidRPr="00117D01" w:rsidRDefault="008F0F68" w:rsidP="00445FC6">
            <w:pPr>
              <w:jc w:val="center"/>
              <w:rPr>
                <w:sz w:val="16"/>
                <w:szCs w:val="16"/>
              </w:rPr>
            </w:pPr>
            <w:r w:rsidRPr="00117D01">
              <w:rPr>
                <w:sz w:val="16"/>
                <w:szCs w:val="16"/>
              </w:rPr>
              <w:t>7,543</w:t>
            </w:r>
          </w:p>
        </w:tc>
        <w:tc>
          <w:tcPr>
            <w:tcW w:w="646" w:type="dxa"/>
            <w:tcBorders>
              <w:top w:val="single" w:sz="4" w:space="0" w:color="000000"/>
              <w:left w:val="single" w:sz="4" w:space="0" w:color="000000"/>
              <w:bottom w:val="single" w:sz="4" w:space="0" w:color="000000"/>
              <w:right w:val="single" w:sz="4" w:space="0" w:color="000000"/>
            </w:tcBorders>
          </w:tcPr>
          <w:p w14:paraId="0708F664" w14:textId="77777777" w:rsidR="008F0F68" w:rsidRDefault="008F0F68" w:rsidP="00445FC6">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7DE108B5"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3D17F24D" w14:textId="77777777" w:rsidR="008F0F68" w:rsidRPr="009F306A" w:rsidRDefault="008F0F68" w:rsidP="00445FC6">
            <w:pPr>
              <w:jc w:val="center"/>
              <w:rPr>
                <w:sz w:val="16"/>
                <w:szCs w:val="16"/>
              </w:rPr>
            </w:pPr>
            <w:r w:rsidRPr="009F306A">
              <w:rPr>
                <w:sz w:val="16"/>
                <w:szCs w:val="16"/>
              </w:rPr>
              <w:t>58.5%</w:t>
            </w:r>
          </w:p>
        </w:tc>
        <w:tc>
          <w:tcPr>
            <w:tcW w:w="545" w:type="dxa"/>
            <w:tcBorders>
              <w:top w:val="single" w:sz="4" w:space="0" w:color="000000"/>
              <w:left w:val="single" w:sz="4" w:space="0" w:color="000000"/>
              <w:bottom w:val="single" w:sz="4" w:space="0" w:color="000000"/>
              <w:right w:val="single" w:sz="4" w:space="0" w:color="000000"/>
            </w:tcBorders>
          </w:tcPr>
          <w:p w14:paraId="5AB75933"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46E5E294" w14:textId="77777777" w:rsidR="008F0F68" w:rsidRPr="009F306A" w:rsidRDefault="008F0F68" w:rsidP="00445FC6">
            <w:pPr>
              <w:jc w:val="center"/>
              <w:rPr>
                <w:sz w:val="16"/>
                <w:szCs w:val="16"/>
              </w:rPr>
            </w:pPr>
            <w:r>
              <w:rPr>
                <w:sz w:val="16"/>
                <w:szCs w:val="16"/>
              </w:rPr>
              <w:t>57.5%</w:t>
            </w:r>
          </w:p>
        </w:tc>
        <w:tc>
          <w:tcPr>
            <w:tcW w:w="922" w:type="dxa"/>
            <w:tcBorders>
              <w:top w:val="single" w:sz="4" w:space="0" w:color="000000"/>
              <w:left w:val="single" w:sz="4" w:space="0" w:color="000000"/>
              <w:bottom w:val="single" w:sz="4" w:space="0" w:color="000000"/>
              <w:right w:val="single" w:sz="4" w:space="0" w:color="000000"/>
            </w:tcBorders>
          </w:tcPr>
          <w:p w14:paraId="7C321490" w14:textId="77777777" w:rsidR="008F0F68" w:rsidRPr="009F306A" w:rsidRDefault="008F0F68" w:rsidP="00445FC6">
            <w:pPr>
              <w:jc w:val="center"/>
              <w:rPr>
                <w:sz w:val="16"/>
                <w:szCs w:val="16"/>
              </w:rPr>
            </w:pPr>
            <w:r>
              <w:rPr>
                <w:sz w:val="16"/>
                <w:szCs w:val="16"/>
              </w:rPr>
              <w:t>$4,600</w:t>
            </w:r>
          </w:p>
        </w:tc>
        <w:tc>
          <w:tcPr>
            <w:tcW w:w="545" w:type="dxa"/>
            <w:tcBorders>
              <w:top w:val="single" w:sz="4" w:space="0" w:color="000000"/>
              <w:left w:val="single" w:sz="4" w:space="0" w:color="000000"/>
              <w:bottom w:val="single" w:sz="4" w:space="0" w:color="000000"/>
              <w:right w:val="single" w:sz="4" w:space="0" w:color="000000"/>
            </w:tcBorders>
          </w:tcPr>
          <w:p w14:paraId="284BDF7C"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01C9659A"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264B7859"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3854B90A" w14:textId="77777777" w:rsidR="008F0F68" w:rsidRDefault="008F0F68" w:rsidP="00445FC6"/>
        </w:tc>
      </w:tr>
      <w:tr w:rsidR="008F0F68" w14:paraId="22CED6C5" w14:textId="77777777" w:rsidTr="00445FC6">
        <w:trPr>
          <w:trHeight w:hRule="exact" w:val="199"/>
        </w:trPr>
        <w:tc>
          <w:tcPr>
            <w:tcW w:w="2014" w:type="dxa"/>
            <w:gridSpan w:val="2"/>
            <w:vMerge/>
            <w:tcBorders>
              <w:left w:val="single" w:sz="8" w:space="0" w:color="000000"/>
              <w:bottom w:val="single" w:sz="4" w:space="0" w:color="000000"/>
              <w:right w:val="single" w:sz="4" w:space="0" w:color="000000"/>
            </w:tcBorders>
          </w:tcPr>
          <w:p w14:paraId="5CE51DCD"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5CB537EF"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2F2FAC55" w14:textId="77777777" w:rsidR="008F0F68" w:rsidRDefault="008F0F68" w:rsidP="00445FC6"/>
        </w:tc>
        <w:tc>
          <w:tcPr>
            <w:tcW w:w="646" w:type="dxa"/>
            <w:tcBorders>
              <w:top w:val="single" w:sz="4" w:space="0" w:color="000000"/>
              <w:left w:val="single" w:sz="4" w:space="0" w:color="000000"/>
              <w:bottom w:val="single" w:sz="4" w:space="0" w:color="000000"/>
              <w:right w:val="single" w:sz="4" w:space="0" w:color="000000"/>
            </w:tcBorders>
          </w:tcPr>
          <w:p w14:paraId="52F310EB" w14:textId="77777777" w:rsidR="008F0F68" w:rsidRDefault="008F0F68" w:rsidP="00445FC6">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51DCF19E" w14:textId="77777777" w:rsidR="008F0F68" w:rsidRPr="009F306A" w:rsidRDefault="008F0F68" w:rsidP="00445FC6">
            <w:pPr>
              <w:jc w:val="center"/>
              <w:rPr>
                <w:sz w:val="16"/>
                <w:szCs w:val="16"/>
              </w:rPr>
            </w:pPr>
            <w:r>
              <w:rPr>
                <w:sz w:val="16"/>
                <w:szCs w:val="16"/>
              </w:rPr>
              <w:t>6,148</w:t>
            </w:r>
          </w:p>
        </w:tc>
        <w:tc>
          <w:tcPr>
            <w:tcW w:w="545" w:type="dxa"/>
            <w:tcBorders>
              <w:top w:val="single" w:sz="4" w:space="0" w:color="000000"/>
              <w:left w:val="single" w:sz="4" w:space="0" w:color="000000"/>
              <w:bottom w:val="single" w:sz="4" w:space="0" w:color="000000"/>
              <w:right w:val="single" w:sz="4" w:space="0" w:color="000000"/>
            </w:tcBorders>
          </w:tcPr>
          <w:p w14:paraId="242E29F8" w14:textId="77777777" w:rsidR="008F0F68" w:rsidRPr="009F306A" w:rsidRDefault="008F0F68" w:rsidP="00445FC6">
            <w:pPr>
              <w:jc w:val="center"/>
              <w:rPr>
                <w:sz w:val="16"/>
                <w:szCs w:val="16"/>
              </w:rPr>
            </w:pPr>
            <w:r>
              <w:rPr>
                <w:sz w:val="16"/>
                <w:szCs w:val="16"/>
              </w:rPr>
              <w:t>71.8%</w:t>
            </w:r>
          </w:p>
        </w:tc>
        <w:tc>
          <w:tcPr>
            <w:tcW w:w="545" w:type="dxa"/>
            <w:tcBorders>
              <w:top w:val="single" w:sz="4" w:space="0" w:color="000000"/>
              <w:left w:val="single" w:sz="4" w:space="0" w:color="000000"/>
              <w:bottom w:val="single" w:sz="4" w:space="0" w:color="000000"/>
              <w:right w:val="single" w:sz="4" w:space="0" w:color="000000"/>
            </w:tcBorders>
          </w:tcPr>
          <w:p w14:paraId="1A0CD455" w14:textId="77777777" w:rsidR="008F0F68" w:rsidRPr="009F306A" w:rsidRDefault="008F0F68" w:rsidP="00445FC6">
            <w:pPr>
              <w:jc w:val="center"/>
              <w:rPr>
                <w:sz w:val="16"/>
                <w:szCs w:val="16"/>
              </w:rPr>
            </w:pPr>
            <w:r>
              <w:rPr>
                <w:sz w:val="16"/>
                <w:szCs w:val="16"/>
              </w:rPr>
              <w:t>3,117</w:t>
            </w:r>
          </w:p>
        </w:tc>
        <w:tc>
          <w:tcPr>
            <w:tcW w:w="545" w:type="dxa"/>
            <w:tcBorders>
              <w:top w:val="single" w:sz="4" w:space="0" w:color="000000"/>
              <w:left w:val="single" w:sz="4" w:space="0" w:color="000000"/>
              <w:bottom w:val="single" w:sz="4" w:space="0" w:color="000000"/>
              <w:right w:val="single" w:sz="4" w:space="0" w:color="000000"/>
            </w:tcBorders>
          </w:tcPr>
          <w:p w14:paraId="793A6E0F" w14:textId="77777777" w:rsidR="008F0F68" w:rsidRPr="009F306A" w:rsidRDefault="008F0F68" w:rsidP="00445FC6">
            <w:pPr>
              <w:jc w:val="center"/>
              <w:rPr>
                <w:sz w:val="16"/>
                <w:szCs w:val="16"/>
              </w:rPr>
            </w:pPr>
            <w:r>
              <w:rPr>
                <w:sz w:val="16"/>
                <w:szCs w:val="16"/>
              </w:rPr>
              <w:t>71.2%</w:t>
            </w:r>
          </w:p>
        </w:tc>
        <w:tc>
          <w:tcPr>
            <w:tcW w:w="922" w:type="dxa"/>
            <w:tcBorders>
              <w:top w:val="single" w:sz="4" w:space="0" w:color="000000"/>
              <w:left w:val="single" w:sz="4" w:space="0" w:color="000000"/>
              <w:bottom w:val="single" w:sz="4" w:space="0" w:color="000000"/>
              <w:right w:val="single" w:sz="4" w:space="0" w:color="000000"/>
            </w:tcBorders>
          </w:tcPr>
          <w:p w14:paraId="519D2398" w14:textId="77777777" w:rsidR="008F0F68" w:rsidRPr="009F306A" w:rsidRDefault="008F0F68" w:rsidP="00445FC6">
            <w:pPr>
              <w:jc w:val="center"/>
              <w:rPr>
                <w:sz w:val="16"/>
                <w:szCs w:val="16"/>
              </w:rPr>
            </w:pPr>
            <w:r>
              <w:rPr>
                <w:sz w:val="16"/>
                <w:szCs w:val="16"/>
              </w:rPr>
              <w:t>$5,460</w:t>
            </w:r>
          </w:p>
        </w:tc>
        <w:tc>
          <w:tcPr>
            <w:tcW w:w="545" w:type="dxa"/>
            <w:tcBorders>
              <w:top w:val="single" w:sz="4" w:space="0" w:color="000000"/>
              <w:left w:val="single" w:sz="4" w:space="0" w:color="000000"/>
              <w:bottom w:val="single" w:sz="4" w:space="0" w:color="000000"/>
              <w:right w:val="single" w:sz="4" w:space="0" w:color="000000"/>
            </w:tcBorders>
          </w:tcPr>
          <w:p w14:paraId="146B58A9"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75350815"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0E8412C8"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7BD12D96" w14:textId="77777777" w:rsidR="008F0F68" w:rsidRDefault="008F0F68" w:rsidP="00445FC6"/>
        </w:tc>
      </w:tr>
      <w:tr w:rsidR="008F0F68" w14:paraId="0AAA5941"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74120008" w14:textId="77777777" w:rsidR="008F0F68" w:rsidRDefault="008F0F68" w:rsidP="00445FC6">
            <w:pPr>
              <w:pStyle w:val="TableParagraph"/>
              <w:spacing w:before="9"/>
              <w:rPr>
                <w:rFonts w:ascii="Calibri" w:eastAsia="Calibri" w:hAnsi="Calibri" w:cs="Calibri"/>
                <w:sz w:val="9"/>
                <w:szCs w:val="9"/>
              </w:rPr>
            </w:pPr>
          </w:p>
          <w:p w14:paraId="71982325" w14:textId="77777777" w:rsidR="008F0F68" w:rsidRDefault="008F0F68" w:rsidP="00445FC6">
            <w:pPr>
              <w:pStyle w:val="TableParagraph"/>
              <w:ind w:left="1"/>
              <w:jc w:val="center"/>
              <w:rPr>
                <w:rFonts w:ascii="Calibri" w:eastAsia="Calibri" w:hAnsi="Calibri" w:cs="Calibri"/>
                <w:sz w:val="11"/>
                <w:szCs w:val="11"/>
              </w:rPr>
            </w:pPr>
            <w:r>
              <w:rPr>
                <w:rFonts w:ascii="Calibri"/>
                <w:w w:val="105"/>
                <w:sz w:val="11"/>
              </w:rPr>
              <w:t>Sex</w:t>
            </w:r>
          </w:p>
        </w:tc>
        <w:tc>
          <w:tcPr>
            <w:tcW w:w="1628" w:type="dxa"/>
            <w:tcBorders>
              <w:top w:val="single" w:sz="4" w:space="0" w:color="000000"/>
              <w:left w:val="single" w:sz="4" w:space="0" w:color="000000"/>
              <w:bottom w:val="single" w:sz="4" w:space="0" w:color="000000"/>
              <w:right w:val="single" w:sz="4" w:space="0" w:color="000000"/>
            </w:tcBorders>
          </w:tcPr>
          <w:p w14:paraId="74894689"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Female</w:t>
            </w:r>
          </w:p>
        </w:tc>
        <w:tc>
          <w:tcPr>
            <w:tcW w:w="998" w:type="dxa"/>
            <w:tcBorders>
              <w:top w:val="single" w:sz="4" w:space="0" w:color="000000"/>
              <w:left w:val="single" w:sz="4" w:space="0" w:color="000000"/>
              <w:bottom w:val="single" w:sz="4" w:space="0" w:color="000000"/>
              <w:right w:val="single" w:sz="4" w:space="0" w:color="000000"/>
            </w:tcBorders>
          </w:tcPr>
          <w:p w14:paraId="5163FEF6" w14:textId="77777777" w:rsidR="008F0F68" w:rsidRPr="00F62F0A" w:rsidRDefault="008F0F68" w:rsidP="00445FC6">
            <w:pPr>
              <w:jc w:val="center"/>
              <w:rPr>
                <w:sz w:val="16"/>
                <w:szCs w:val="16"/>
              </w:rPr>
            </w:pPr>
            <w:r>
              <w:rPr>
                <w:sz w:val="16"/>
                <w:szCs w:val="16"/>
              </w:rPr>
              <w:t>2,883</w:t>
            </w:r>
          </w:p>
        </w:tc>
        <w:tc>
          <w:tcPr>
            <w:tcW w:w="998" w:type="dxa"/>
            <w:tcBorders>
              <w:top w:val="single" w:sz="4" w:space="0" w:color="000000"/>
              <w:left w:val="single" w:sz="4" w:space="0" w:color="000000"/>
              <w:bottom w:val="single" w:sz="4" w:space="0" w:color="000000"/>
              <w:right w:val="single" w:sz="4" w:space="0" w:color="000000"/>
            </w:tcBorders>
          </w:tcPr>
          <w:p w14:paraId="043913B0" w14:textId="77777777" w:rsidR="008F0F68" w:rsidRPr="00F62F0A" w:rsidRDefault="008F0F68" w:rsidP="00445FC6">
            <w:pPr>
              <w:jc w:val="center"/>
              <w:rPr>
                <w:sz w:val="16"/>
                <w:szCs w:val="16"/>
              </w:rPr>
            </w:pPr>
            <w:r>
              <w:rPr>
                <w:sz w:val="16"/>
                <w:szCs w:val="16"/>
              </w:rPr>
              <w:t>3,040</w:t>
            </w:r>
          </w:p>
        </w:tc>
        <w:tc>
          <w:tcPr>
            <w:tcW w:w="646" w:type="dxa"/>
            <w:tcBorders>
              <w:top w:val="single" w:sz="4" w:space="0" w:color="000000"/>
              <w:left w:val="single" w:sz="4" w:space="0" w:color="000000"/>
              <w:bottom w:val="single" w:sz="4" w:space="0" w:color="000000"/>
              <w:right w:val="single" w:sz="4" w:space="0" w:color="000000"/>
            </w:tcBorders>
          </w:tcPr>
          <w:p w14:paraId="1CB5052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79293AF" w14:textId="77777777" w:rsidR="008F0F68" w:rsidRPr="00F62F0A" w:rsidRDefault="008F0F68" w:rsidP="00445FC6">
            <w:pPr>
              <w:jc w:val="center"/>
              <w:rPr>
                <w:sz w:val="16"/>
                <w:szCs w:val="16"/>
              </w:rPr>
            </w:pPr>
            <w:r>
              <w:rPr>
                <w:sz w:val="16"/>
                <w:szCs w:val="16"/>
              </w:rPr>
              <w:t>2,841</w:t>
            </w:r>
          </w:p>
        </w:tc>
        <w:tc>
          <w:tcPr>
            <w:tcW w:w="545" w:type="dxa"/>
            <w:tcBorders>
              <w:top w:val="single" w:sz="4" w:space="0" w:color="000000"/>
              <w:left w:val="single" w:sz="4" w:space="0" w:color="000000"/>
              <w:bottom w:val="single" w:sz="4" w:space="0" w:color="000000"/>
              <w:right w:val="single" w:sz="4" w:space="0" w:color="000000"/>
            </w:tcBorders>
          </w:tcPr>
          <w:p w14:paraId="7D389276" w14:textId="77777777" w:rsidR="008F0F68" w:rsidRPr="00F62F0A" w:rsidRDefault="008F0F68" w:rsidP="00445FC6">
            <w:pPr>
              <w:jc w:val="center"/>
              <w:rPr>
                <w:sz w:val="16"/>
                <w:szCs w:val="16"/>
              </w:rPr>
            </w:pPr>
            <w:r>
              <w:rPr>
                <w:sz w:val="16"/>
                <w:szCs w:val="16"/>
              </w:rPr>
              <w:t>72.1%</w:t>
            </w:r>
          </w:p>
        </w:tc>
        <w:tc>
          <w:tcPr>
            <w:tcW w:w="545" w:type="dxa"/>
            <w:tcBorders>
              <w:top w:val="single" w:sz="4" w:space="0" w:color="000000"/>
              <w:left w:val="single" w:sz="4" w:space="0" w:color="000000"/>
              <w:bottom w:val="single" w:sz="4" w:space="0" w:color="000000"/>
              <w:right w:val="single" w:sz="4" w:space="0" w:color="000000"/>
            </w:tcBorders>
          </w:tcPr>
          <w:p w14:paraId="7E57BCAA" w14:textId="77777777" w:rsidR="008F0F68" w:rsidRPr="00F62F0A" w:rsidRDefault="008F0F68" w:rsidP="00445FC6">
            <w:pPr>
              <w:jc w:val="center"/>
              <w:rPr>
                <w:sz w:val="16"/>
                <w:szCs w:val="16"/>
              </w:rPr>
            </w:pPr>
            <w:r>
              <w:rPr>
                <w:sz w:val="16"/>
                <w:szCs w:val="16"/>
              </w:rPr>
              <w:t>1,666</w:t>
            </w:r>
          </w:p>
        </w:tc>
        <w:tc>
          <w:tcPr>
            <w:tcW w:w="545" w:type="dxa"/>
            <w:tcBorders>
              <w:top w:val="single" w:sz="4" w:space="0" w:color="000000"/>
              <w:left w:val="single" w:sz="4" w:space="0" w:color="000000"/>
              <w:bottom w:val="single" w:sz="4" w:space="0" w:color="000000"/>
              <w:right w:val="single" w:sz="4" w:space="0" w:color="000000"/>
            </w:tcBorders>
          </w:tcPr>
          <w:p w14:paraId="06EDB315" w14:textId="77777777" w:rsidR="008F0F68" w:rsidRPr="00F62F0A" w:rsidRDefault="008F0F68" w:rsidP="00445FC6">
            <w:pPr>
              <w:jc w:val="center"/>
              <w:rPr>
                <w:sz w:val="16"/>
                <w:szCs w:val="16"/>
              </w:rPr>
            </w:pPr>
            <w:r>
              <w:rPr>
                <w:sz w:val="16"/>
                <w:szCs w:val="16"/>
              </w:rPr>
              <w:t>72.0%</w:t>
            </w:r>
          </w:p>
        </w:tc>
        <w:tc>
          <w:tcPr>
            <w:tcW w:w="922" w:type="dxa"/>
            <w:tcBorders>
              <w:top w:val="single" w:sz="4" w:space="0" w:color="000000"/>
              <w:left w:val="single" w:sz="4" w:space="0" w:color="000000"/>
              <w:bottom w:val="single" w:sz="4" w:space="0" w:color="000000"/>
              <w:right w:val="single" w:sz="4" w:space="0" w:color="000000"/>
            </w:tcBorders>
          </w:tcPr>
          <w:p w14:paraId="67FBE0B4" w14:textId="77777777" w:rsidR="008F0F68" w:rsidRPr="00F62F0A" w:rsidRDefault="008F0F68" w:rsidP="00445FC6">
            <w:pPr>
              <w:jc w:val="center"/>
              <w:rPr>
                <w:sz w:val="16"/>
                <w:szCs w:val="16"/>
              </w:rPr>
            </w:pPr>
            <w:r>
              <w:rPr>
                <w:sz w:val="16"/>
                <w:szCs w:val="16"/>
              </w:rPr>
              <w:t>$4,719</w:t>
            </w:r>
          </w:p>
        </w:tc>
        <w:tc>
          <w:tcPr>
            <w:tcW w:w="545" w:type="dxa"/>
            <w:tcBorders>
              <w:top w:val="single" w:sz="4" w:space="0" w:color="000000"/>
              <w:left w:val="single" w:sz="4" w:space="0" w:color="000000"/>
              <w:bottom w:val="single" w:sz="4" w:space="0" w:color="000000"/>
              <w:right w:val="single" w:sz="4" w:space="0" w:color="000000"/>
            </w:tcBorders>
          </w:tcPr>
          <w:p w14:paraId="44E83C7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C63C03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9D135C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2A07DCB2" w14:textId="77777777" w:rsidR="008F0F68" w:rsidRPr="00F62F0A" w:rsidRDefault="008F0F68" w:rsidP="00445FC6">
            <w:pPr>
              <w:rPr>
                <w:sz w:val="16"/>
                <w:szCs w:val="16"/>
              </w:rPr>
            </w:pPr>
          </w:p>
        </w:tc>
      </w:tr>
      <w:tr w:rsidR="008F0F68" w14:paraId="333B566C"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442EDC1E"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54BF4C01"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Male</w:t>
            </w:r>
          </w:p>
        </w:tc>
        <w:tc>
          <w:tcPr>
            <w:tcW w:w="998" w:type="dxa"/>
            <w:tcBorders>
              <w:top w:val="single" w:sz="4" w:space="0" w:color="000000"/>
              <w:left w:val="single" w:sz="4" w:space="0" w:color="000000"/>
              <w:bottom w:val="single" w:sz="4" w:space="0" w:color="000000"/>
              <w:right w:val="single" w:sz="4" w:space="0" w:color="000000"/>
            </w:tcBorders>
          </w:tcPr>
          <w:p w14:paraId="49D3ABCA" w14:textId="77777777" w:rsidR="008F0F68" w:rsidRPr="00F62F0A" w:rsidRDefault="008F0F68" w:rsidP="00445FC6">
            <w:pPr>
              <w:jc w:val="center"/>
              <w:rPr>
                <w:sz w:val="16"/>
                <w:szCs w:val="16"/>
              </w:rPr>
            </w:pPr>
            <w:r>
              <w:rPr>
                <w:sz w:val="16"/>
                <w:szCs w:val="16"/>
              </w:rPr>
              <w:t>4,291</w:t>
            </w:r>
          </w:p>
        </w:tc>
        <w:tc>
          <w:tcPr>
            <w:tcW w:w="998" w:type="dxa"/>
            <w:tcBorders>
              <w:top w:val="single" w:sz="4" w:space="0" w:color="000000"/>
              <w:left w:val="single" w:sz="4" w:space="0" w:color="000000"/>
              <w:bottom w:val="single" w:sz="4" w:space="0" w:color="000000"/>
              <w:right w:val="single" w:sz="4" w:space="0" w:color="000000"/>
            </w:tcBorders>
          </w:tcPr>
          <w:p w14:paraId="58722DA9" w14:textId="77777777" w:rsidR="008F0F68" w:rsidRPr="00F62F0A" w:rsidRDefault="008F0F68" w:rsidP="00445FC6">
            <w:pPr>
              <w:jc w:val="center"/>
              <w:rPr>
                <w:sz w:val="16"/>
                <w:szCs w:val="16"/>
              </w:rPr>
            </w:pPr>
            <w:r>
              <w:rPr>
                <w:sz w:val="16"/>
                <w:szCs w:val="16"/>
              </w:rPr>
              <w:t>4,491</w:t>
            </w:r>
          </w:p>
        </w:tc>
        <w:tc>
          <w:tcPr>
            <w:tcW w:w="646" w:type="dxa"/>
            <w:tcBorders>
              <w:top w:val="single" w:sz="4" w:space="0" w:color="000000"/>
              <w:left w:val="single" w:sz="4" w:space="0" w:color="000000"/>
              <w:bottom w:val="single" w:sz="4" w:space="0" w:color="000000"/>
              <w:right w:val="single" w:sz="4" w:space="0" w:color="000000"/>
            </w:tcBorders>
          </w:tcPr>
          <w:p w14:paraId="2F4E9EF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63512CA" w14:textId="77777777" w:rsidR="008F0F68" w:rsidRPr="00F62F0A" w:rsidRDefault="008F0F68" w:rsidP="00445FC6">
            <w:pPr>
              <w:jc w:val="center"/>
              <w:rPr>
                <w:sz w:val="16"/>
                <w:szCs w:val="16"/>
              </w:rPr>
            </w:pPr>
            <w:r>
              <w:rPr>
                <w:sz w:val="16"/>
                <w:szCs w:val="16"/>
              </w:rPr>
              <w:t>3,299</w:t>
            </w:r>
          </w:p>
        </w:tc>
        <w:tc>
          <w:tcPr>
            <w:tcW w:w="545" w:type="dxa"/>
            <w:tcBorders>
              <w:top w:val="single" w:sz="4" w:space="0" w:color="000000"/>
              <w:left w:val="single" w:sz="4" w:space="0" w:color="000000"/>
              <w:bottom w:val="single" w:sz="4" w:space="0" w:color="000000"/>
              <w:right w:val="single" w:sz="4" w:space="0" w:color="000000"/>
            </w:tcBorders>
          </w:tcPr>
          <w:p w14:paraId="6D1EBDE6" w14:textId="77777777" w:rsidR="008F0F68" w:rsidRPr="00F62F0A" w:rsidRDefault="008F0F68" w:rsidP="00445FC6">
            <w:pPr>
              <w:jc w:val="center"/>
              <w:rPr>
                <w:sz w:val="16"/>
                <w:szCs w:val="16"/>
              </w:rPr>
            </w:pPr>
            <w:r>
              <w:rPr>
                <w:sz w:val="16"/>
                <w:szCs w:val="16"/>
              </w:rPr>
              <w:t>71.4%</w:t>
            </w:r>
          </w:p>
        </w:tc>
        <w:tc>
          <w:tcPr>
            <w:tcW w:w="545" w:type="dxa"/>
            <w:tcBorders>
              <w:top w:val="single" w:sz="4" w:space="0" w:color="000000"/>
              <w:left w:val="single" w:sz="4" w:space="0" w:color="000000"/>
              <w:bottom w:val="single" w:sz="4" w:space="0" w:color="000000"/>
              <w:right w:val="single" w:sz="4" w:space="0" w:color="000000"/>
            </w:tcBorders>
          </w:tcPr>
          <w:p w14:paraId="4F681DC2" w14:textId="77777777" w:rsidR="008F0F68" w:rsidRPr="00F62F0A" w:rsidRDefault="008F0F68" w:rsidP="00445FC6">
            <w:pPr>
              <w:jc w:val="center"/>
              <w:rPr>
                <w:sz w:val="16"/>
                <w:szCs w:val="16"/>
              </w:rPr>
            </w:pPr>
            <w:r>
              <w:rPr>
                <w:sz w:val="16"/>
                <w:szCs w:val="16"/>
              </w:rPr>
              <w:t>1,445</w:t>
            </w:r>
          </w:p>
        </w:tc>
        <w:tc>
          <w:tcPr>
            <w:tcW w:w="545" w:type="dxa"/>
            <w:tcBorders>
              <w:top w:val="single" w:sz="4" w:space="0" w:color="000000"/>
              <w:left w:val="single" w:sz="4" w:space="0" w:color="000000"/>
              <w:bottom w:val="single" w:sz="4" w:space="0" w:color="000000"/>
              <w:right w:val="single" w:sz="4" w:space="0" w:color="000000"/>
            </w:tcBorders>
          </w:tcPr>
          <w:p w14:paraId="684A8965" w14:textId="77777777" w:rsidR="008F0F68" w:rsidRPr="00F62F0A" w:rsidRDefault="008F0F68" w:rsidP="00445FC6">
            <w:pPr>
              <w:jc w:val="center"/>
              <w:rPr>
                <w:sz w:val="16"/>
                <w:szCs w:val="16"/>
              </w:rPr>
            </w:pPr>
            <w:r>
              <w:rPr>
                <w:sz w:val="16"/>
                <w:szCs w:val="16"/>
              </w:rPr>
              <w:t>70.2%</w:t>
            </w:r>
          </w:p>
        </w:tc>
        <w:tc>
          <w:tcPr>
            <w:tcW w:w="922" w:type="dxa"/>
            <w:tcBorders>
              <w:top w:val="single" w:sz="4" w:space="0" w:color="000000"/>
              <w:left w:val="single" w:sz="4" w:space="0" w:color="000000"/>
              <w:bottom w:val="single" w:sz="4" w:space="0" w:color="000000"/>
              <w:right w:val="single" w:sz="4" w:space="0" w:color="000000"/>
            </w:tcBorders>
          </w:tcPr>
          <w:p w14:paraId="0E85D371" w14:textId="77777777" w:rsidR="008F0F68" w:rsidRPr="00F62F0A" w:rsidRDefault="008F0F68" w:rsidP="00445FC6">
            <w:pPr>
              <w:jc w:val="center"/>
              <w:rPr>
                <w:sz w:val="16"/>
                <w:szCs w:val="16"/>
              </w:rPr>
            </w:pPr>
            <w:r>
              <w:rPr>
                <w:sz w:val="16"/>
                <w:szCs w:val="16"/>
              </w:rPr>
              <w:t>$6,223</w:t>
            </w:r>
          </w:p>
        </w:tc>
        <w:tc>
          <w:tcPr>
            <w:tcW w:w="545" w:type="dxa"/>
            <w:tcBorders>
              <w:top w:val="single" w:sz="4" w:space="0" w:color="000000"/>
              <w:left w:val="single" w:sz="4" w:space="0" w:color="000000"/>
              <w:bottom w:val="single" w:sz="4" w:space="0" w:color="000000"/>
              <w:right w:val="single" w:sz="4" w:space="0" w:color="000000"/>
            </w:tcBorders>
          </w:tcPr>
          <w:p w14:paraId="3F0D512B"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CEFC485"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55323B8"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318E17FF" w14:textId="77777777" w:rsidR="008F0F68" w:rsidRPr="00F62F0A" w:rsidRDefault="008F0F68" w:rsidP="00445FC6">
            <w:pPr>
              <w:rPr>
                <w:sz w:val="16"/>
                <w:szCs w:val="16"/>
              </w:rPr>
            </w:pPr>
          </w:p>
        </w:tc>
      </w:tr>
      <w:tr w:rsidR="008F0F68" w14:paraId="29B36E74"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066F3D56" w14:textId="77777777" w:rsidR="008F0F68" w:rsidRDefault="008F0F68" w:rsidP="00445FC6">
            <w:pPr>
              <w:pStyle w:val="TableParagraph"/>
              <w:spacing w:before="9"/>
              <w:rPr>
                <w:rFonts w:ascii="Calibri" w:eastAsia="Calibri" w:hAnsi="Calibri" w:cs="Calibri"/>
                <w:sz w:val="9"/>
                <w:szCs w:val="9"/>
              </w:rPr>
            </w:pPr>
          </w:p>
          <w:p w14:paraId="7490C662" w14:textId="77777777" w:rsidR="008F0F68" w:rsidRDefault="008F0F68" w:rsidP="00445FC6">
            <w:pPr>
              <w:pStyle w:val="TableParagraph"/>
              <w:ind w:left="2"/>
              <w:jc w:val="center"/>
              <w:rPr>
                <w:rFonts w:ascii="Calibri" w:eastAsia="Calibri" w:hAnsi="Calibri" w:cs="Calibri"/>
                <w:sz w:val="11"/>
                <w:szCs w:val="11"/>
              </w:rPr>
            </w:pPr>
            <w:r>
              <w:rPr>
                <w:rFonts w:ascii="Calibri"/>
                <w:w w:val="105"/>
                <w:sz w:val="11"/>
              </w:rPr>
              <w:t>Age</w:t>
            </w:r>
          </w:p>
        </w:tc>
        <w:tc>
          <w:tcPr>
            <w:tcW w:w="1628" w:type="dxa"/>
            <w:tcBorders>
              <w:top w:val="single" w:sz="4" w:space="0" w:color="000000"/>
              <w:left w:val="single" w:sz="4" w:space="0" w:color="000000"/>
              <w:bottom w:val="single" w:sz="4" w:space="0" w:color="000000"/>
              <w:right w:val="single" w:sz="4" w:space="0" w:color="000000"/>
            </w:tcBorders>
          </w:tcPr>
          <w:p w14:paraId="71179C01" w14:textId="77777777" w:rsidR="008F0F68" w:rsidRPr="00F62F0A" w:rsidRDefault="008F0F68" w:rsidP="00445FC6">
            <w:pPr>
              <w:pStyle w:val="TableParagraph"/>
              <w:spacing w:line="134" w:lineRule="exact"/>
              <w:ind w:left="45"/>
              <w:rPr>
                <w:rFonts w:ascii="Calibri" w:eastAsia="Calibri" w:hAnsi="Calibri" w:cs="Calibri"/>
                <w:sz w:val="16"/>
                <w:szCs w:val="16"/>
              </w:rPr>
            </w:pPr>
            <w:r w:rsidRPr="00F62F0A">
              <w:rPr>
                <w:rFonts w:ascii="Calibri"/>
                <w:w w:val="105"/>
                <w:sz w:val="16"/>
                <w:szCs w:val="16"/>
              </w:rPr>
              <w:t>&lt;</w:t>
            </w:r>
            <w:r w:rsidRPr="00F62F0A">
              <w:rPr>
                <w:rFonts w:ascii="Calibri"/>
                <w:spacing w:val="-3"/>
                <w:w w:val="105"/>
                <w:sz w:val="16"/>
                <w:szCs w:val="16"/>
              </w:rPr>
              <w:t xml:space="preserve"> </w:t>
            </w:r>
            <w:r w:rsidRPr="00F62F0A">
              <w:rPr>
                <w:rFonts w:ascii="Calibri"/>
                <w:w w:val="105"/>
                <w:sz w:val="16"/>
                <w:szCs w:val="16"/>
              </w:rPr>
              <w:t>16</w:t>
            </w:r>
          </w:p>
        </w:tc>
        <w:tc>
          <w:tcPr>
            <w:tcW w:w="998" w:type="dxa"/>
            <w:tcBorders>
              <w:top w:val="single" w:sz="4" w:space="0" w:color="000000"/>
              <w:left w:val="single" w:sz="4" w:space="0" w:color="000000"/>
              <w:bottom w:val="single" w:sz="4" w:space="0" w:color="000000"/>
              <w:right w:val="single" w:sz="4" w:space="0" w:color="000000"/>
            </w:tcBorders>
          </w:tcPr>
          <w:p w14:paraId="31C8BCB0" w14:textId="77777777" w:rsidR="008F0F68" w:rsidRPr="00F62F0A" w:rsidRDefault="008F0F68" w:rsidP="00445FC6">
            <w:pPr>
              <w:jc w:val="center"/>
              <w:rPr>
                <w:sz w:val="16"/>
                <w:szCs w:val="16"/>
              </w:rPr>
            </w:pPr>
            <w:r>
              <w:rPr>
                <w:sz w:val="16"/>
                <w:szCs w:val="16"/>
              </w:rPr>
              <w:t>5</w:t>
            </w:r>
          </w:p>
        </w:tc>
        <w:tc>
          <w:tcPr>
            <w:tcW w:w="998" w:type="dxa"/>
            <w:tcBorders>
              <w:top w:val="single" w:sz="4" w:space="0" w:color="000000"/>
              <w:left w:val="single" w:sz="4" w:space="0" w:color="000000"/>
              <w:bottom w:val="single" w:sz="4" w:space="0" w:color="000000"/>
              <w:right w:val="single" w:sz="4" w:space="0" w:color="000000"/>
            </w:tcBorders>
          </w:tcPr>
          <w:p w14:paraId="7CFB7C2F" w14:textId="77777777" w:rsidR="008F0F68" w:rsidRPr="00F62F0A" w:rsidRDefault="008F0F68" w:rsidP="00445FC6">
            <w:pPr>
              <w:jc w:val="center"/>
              <w:rPr>
                <w:sz w:val="16"/>
                <w:szCs w:val="16"/>
              </w:rPr>
            </w:pPr>
            <w:r>
              <w:rPr>
                <w:sz w:val="16"/>
                <w:szCs w:val="16"/>
              </w:rPr>
              <w:t>2</w:t>
            </w:r>
          </w:p>
        </w:tc>
        <w:tc>
          <w:tcPr>
            <w:tcW w:w="646" w:type="dxa"/>
            <w:tcBorders>
              <w:top w:val="single" w:sz="4" w:space="0" w:color="000000"/>
              <w:left w:val="single" w:sz="4" w:space="0" w:color="000000"/>
              <w:bottom w:val="single" w:sz="4" w:space="0" w:color="000000"/>
              <w:right w:val="single" w:sz="4" w:space="0" w:color="000000"/>
            </w:tcBorders>
          </w:tcPr>
          <w:p w14:paraId="56D8058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8588F44" w14:textId="77777777" w:rsidR="008F0F68" w:rsidRPr="00F62F0A"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87CF646" w14:textId="77777777" w:rsidR="008F0F68" w:rsidRPr="00F62F0A"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D00BBB7" w14:textId="77777777" w:rsidR="008F0F68" w:rsidRPr="00F62F0A"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02E1E9F" w14:textId="77777777" w:rsidR="008F0F68" w:rsidRPr="00F62F0A"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545963A5" w14:textId="77777777" w:rsidR="008F0F68" w:rsidRPr="00F62F0A"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4509F6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3FF68C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862EBD7"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25FE5945" w14:textId="77777777" w:rsidR="008F0F68" w:rsidRPr="00F62F0A" w:rsidRDefault="008F0F68" w:rsidP="00445FC6">
            <w:pPr>
              <w:rPr>
                <w:sz w:val="16"/>
                <w:szCs w:val="16"/>
              </w:rPr>
            </w:pPr>
          </w:p>
        </w:tc>
      </w:tr>
      <w:tr w:rsidR="008F0F68" w14:paraId="66690F12"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3A12F6E"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39A58041"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16 -</w:t>
            </w:r>
            <w:r w:rsidRPr="00F62F0A">
              <w:rPr>
                <w:rFonts w:ascii="Calibri"/>
                <w:spacing w:val="-5"/>
                <w:w w:val="105"/>
                <w:sz w:val="16"/>
                <w:szCs w:val="16"/>
              </w:rPr>
              <w:t xml:space="preserve"> </w:t>
            </w:r>
            <w:r w:rsidRPr="00F62F0A">
              <w:rPr>
                <w:rFonts w:ascii="Calibri"/>
                <w:w w:val="105"/>
                <w:sz w:val="16"/>
                <w:szCs w:val="16"/>
              </w:rPr>
              <w:t>18</w:t>
            </w:r>
          </w:p>
        </w:tc>
        <w:tc>
          <w:tcPr>
            <w:tcW w:w="998" w:type="dxa"/>
            <w:tcBorders>
              <w:top w:val="single" w:sz="4" w:space="0" w:color="000000"/>
              <w:left w:val="single" w:sz="4" w:space="0" w:color="000000"/>
              <w:bottom w:val="single" w:sz="4" w:space="0" w:color="000000"/>
              <w:right w:val="single" w:sz="4" w:space="0" w:color="000000"/>
            </w:tcBorders>
          </w:tcPr>
          <w:p w14:paraId="1D3609AB" w14:textId="77777777" w:rsidR="008F0F68" w:rsidRPr="00F62F0A" w:rsidRDefault="008F0F68" w:rsidP="00445FC6">
            <w:pPr>
              <w:jc w:val="center"/>
              <w:rPr>
                <w:sz w:val="16"/>
                <w:szCs w:val="16"/>
              </w:rPr>
            </w:pPr>
            <w:r>
              <w:rPr>
                <w:sz w:val="16"/>
                <w:szCs w:val="16"/>
              </w:rPr>
              <w:t>105</w:t>
            </w:r>
          </w:p>
        </w:tc>
        <w:tc>
          <w:tcPr>
            <w:tcW w:w="998" w:type="dxa"/>
            <w:tcBorders>
              <w:top w:val="single" w:sz="4" w:space="0" w:color="000000"/>
              <w:left w:val="single" w:sz="4" w:space="0" w:color="000000"/>
              <w:bottom w:val="single" w:sz="4" w:space="0" w:color="000000"/>
              <w:right w:val="single" w:sz="4" w:space="0" w:color="000000"/>
            </w:tcBorders>
          </w:tcPr>
          <w:p w14:paraId="3D1DA69C" w14:textId="77777777" w:rsidR="008F0F68" w:rsidRPr="00F62F0A" w:rsidRDefault="008F0F68" w:rsidP="00445FC6">
            <w:pPr>
              <w:jc w:val="center"/>
              <w:rPr>
                <w:sz w:val="16"/>
                <w:szCs w:val="16"/>
              </w:rPr>
            </w:pPr>
            <w:r>
              <w:rPr>
                <w:sz w:val="16"/>
                <w:szCs w:val="16"/>
              </w:rPr>
              <w:t>89</w:t>
            </w:r>
          </w:p>
        </w:tc>
        <w:tc>
          <w:tcPr>
            <w:tcW w:w="646" w:type="dxa"/>
            <w:tcBorders>
              <w:top w:val="single" w:sz="4" w:space="0" w:color="000000"/>
              <w:left w:val="single" w:sz="4" w:space="0" w:color="000000"/>
              <w:bottom w:val="single" w:sz="4" w:space="0" w:color="000000"/>
              <w:right w:val="single" w:sz="4" w:space="0" w:color="000000"/>
            </w:tcBorders>
          </w:tcPr>
          <w:p w14:paraId="358D7F1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050AB8F" w14:textId="77777777" w:rsidR="008F0F68" w:rsidRPr="00F62F0A" w:rsidRDefault="008F0F68" w:rsidP="00445FC6">
            <w:pPr>
              <w:jc w:val="center"/>
              <w:rPr>
                <w:sz w:val="16"/>
                <w:szCs w:val="16"/>
              </w:rPr>
            </w:pPr>
            <w:r>
              <w:rPr>
                <w:sz w:val="16"/>
                <w:szCs w:val="16"/>
              </w:rPr>
              <w:t>75</w:t>
            </w:r>
          </w:p>
        </w:tc>
        <w:tc>
          <w:tcPr>
            <w:tcW w:w="545" w:type="dxa"/>
            <w:tcBorders>
              <w:top w:val="single" w:sz="4" w:space="0" w:color="000000"/>
              <w:left w:val="single" w:sz="4" w:space="0" w:color="000000"/>
              <w:bottom w:val="single" w:sz="4" w:space="0" w:color="000000"/>
              <w:right w:val="single" w:sz="4" w:space="0" w:color="000000"/>
            </w:tcBorders>
          </w:tcPr>
          <w:p w14:paraId="01D25483" w14:textId="77777777" w:rsidR="008F0F68" w:rsidRPr="00F62F0A" w:rsidRDefault="008F0F68" w:rsidP="00445FC6">
            <w:pPr>
              <w:jc w:val="center"/>
              <w:rPr>
                <w:sz w:val="16"/>
                <w:szCs w:val="16"/>
              </w:rPr>
            </w:pPr>
            <w:r>
              <w:rPr>
                <w:sz w:val="16"/>
                <w:szCs w:val="16"/>
              </w:rPr>
              <w:t>60.0%</w:t>
            </w:r>
          </w:p>
        </w:tc>
        <w:tc>
          <w:tcPr>
            <w:tcW w:w="545" w:type="dxa"/>
            <w:tcBorders>
              <w:top w:val="single" w:sz="4" w:space="0" w:color="000000"/>
              <w:left w:val="single" w:sz="4" w:space="0" w:color="000000"/>
              <w:bottom w:val="single" w:sz="4" w:space="0" w:color="000000"/>
              <w:right w:val="single" w:sz="4" w:space="0" w:color="000000"/>
            </w:tcBorders>
          </w:tcPr>
          <w:p w14:paraId="7D00C49B" w14:textId="77777777" w:rsidR="008F0F68" w:rsidRPr="00F62F0A" w:rsidRDefault="008F0F68" w:rsidP="00445FC6">
            <w:pPr>
              <w:jc w:val="center"/>
              <w:rPr>
                <w:sz w:val="16"/>
                <w:szCs w:val="16"/>
              </w:rPr>
            </w:pPr>
            <w:r>
              <w:rPr>
                <w:sz w:val="16"/>
                <w:szCs w:val="16"/>
              </w:rPr>
              <w:t>49</w:t>
            </w:r>
          </w:p>
        </w:tc>
        <w:tc>
          <w:tcPr>
            <w:tcW w:w="545" w:type="dxa"/>
            <w:tcBorders>
              <w:top w:val="single" w:sz="4" w:space="0" w:color="000000"/>
              <w:left w:val="single" w:sz="4" w:space="0" w:color="000000"/>
              <w:bottom w:val="single" w:sz="4" w:space="0" w:color="000000"/>
              <w:right w:val="single" w:sz="4" w:space="0" w:color="000000"/>
            </w:tcBorders>
          </w:tcPr>
          <w:p w14:paraId="21837628" w14:textId="77777777" w:rsidR="008F0F68" w:rsidRPr="00F62F0A" w:rsidRDefault="008F0F68" w:rsidP="00445FC6">
            <w:pPr>
              <w:jc w:val="center"/>
              <w:rPr>
                <w:sz w:val="16"/>
                <w:szCs w:val="16"/>
              </w:rPr>
            </w:pPr>
            <w:r>
              <w:rPr>
                <w:sz w:val="16"/>
                <w:szCs w:val="16"/>
              </w:rPr>
              <w:t>69.0%</w:t>
            </w:r>
          </w:p>
        </w:tc>
        <w:tc>
          <w:tcPr>
            <w:tcW w:w="922" w:type="dxa"/>
            <w:tcBorders>
              <w:top w:val="single" w:sz="4" w:space="0" w:color="000000"/>
              <w:left w:val="single" w:sz="4" w:space="0" w:color="000000"/>
              <w:bottom w:val="single" w:sz="4" w:space="0" w:color="000000"/>
              <w:right w:val="single" w:sz="4" w:space="0" w:color="000000"/>
            </w:tcBorders>
          </w:tcPr>
          <w:p w14:paraId="4B58B313" w14:textId="77777777" w:rsidR="008F0F68" w:rsidRPr="00F62F0A" w:rsidRDefault="008F0F68" w:rsidP="00445FC6">
            <w:pPr>
              <w:jc w:val="center"/>
              <w:rPr>
                <w:sz w:val="16"/>
                <w:szCs w:val="16"/>
              </w:rPr>
            </w:pPr>
            <w:r>
              <w:rPr>
                <w:sz w:val="16"/>
                <w:szCs w:val="16"/>
              </w:rPr>
              <w:t>$3,105</w:t>
            </w:r>
          </w:p>
        </w:tc>
        <w:tc>
          <w:tcPr>
            <w:tcW w:w="545" w:type="dxa"/>
            <w:tcBorders>
              <w:top w:val="single" w:sz="4" w:space="0" w:color="000000"/>
              <w:left w:val="single" w:sz="4" w:space="0" w:color="000000"/>
              <w:bottom w:val="single" w:sz="4" w:space="0" w:color="000000"/>
              <w:right w:val="single" w:sz="4" w:space="0" w:color="000000"/>
            </w:tcBorders>
          </w:tcPr>
          <w:p w14:paraId="24DAB1E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4E6AD4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0923A88"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14DC6706" w14:textId="77777777" w:rsidR="008F0F68" w:rsidRPr="00F62F0A" w:rsidRDefault="008F0F68" w:rsidP="00445FC6">
            <w:pPr>
              <w:rPr>
                <w:sz w:val="16"/>
                <w:szCs w:val="16"/>
              </w:rPr>
            </w:pPr>
          </w:p>
        </w:tc>
      </w:tr>
      <w:tr w:rsidR="008F0F68" w14:paraId="7E0D674E"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77400BA"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684CBB95"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19 -</w:t>
            </w:r>
            <w:r w:rsidRPr="00F62F0A">
              <w:rPr>
                <w:rFonts w:ascii="Calibri"/>
                <w:spacing w:val="-5"/>
                <w:w w:val="105"/>
                <w:sz w:val="16"/>
                <w:szCs w:val="16"/>
              </w:rPr>
              <w:t xml:space="preserve"> </w:t>
            </w:r>
            <w:r w:rsidRPr="00F62F0A">
              <w:rPr>
                <w:rFonts w:ascii="Calibri"/>
                <w:w w:val="105"/>
                <w:sz w:val="16"/>
                <w:szCs w:val="16"/>
              </w:rPr>
              <w:t>24</w:t>
            </w:r>
          </w:p>
        </w:tc>
        <w:tc>
          <w:tcPr>
            <w:tcW w:w="998" w:type="dxa"/>
            <w:tcBorders>
              <w:top w:val="single" w:sz="4" w:space="0" w:color="000000"/>
              <w:left w:val="single" w:sz="4" w:space="0" w:color="000000"/>
              <w:bottom w:val="single" w:sz="4" w:space="0" w:color="000000"/>
              <w:right w:val="single" w:sz="4" w:space="0" w:color="000000"/>
            </w:tcBorders>
          </w:tcPr>
          <w:p w14:paraId="62C51F10" w14:textId="77777777" w:rsidR="008F0F68" w:rsidRPr="00F62F0A" w:rsidRDefault="008F0F68" w:rsidP="00445FC6">
            <w:pPr>
              <w:jc w:val="center"/>
              <w:rPr>
                <w:sz w:val="16"/>
                <w:szCs w:val="16"/>
              </w:rPr>
            </w:pPr>
            <w:r>
              <w:rPr>
                <w:sz w:val="16"/>
                <w:szCs w:val="16"/>
              </w:rPr>
              <w:t>632</w:t>
            </w:r>
          </w:p>
        </w:tc>
        <w:tc>
          <w:tcPr>
            <w:tcW w:w="998" w:type="dxa"/>
            <w:tcBorders>
              <w:top w:val="single" w:sz="4" w:space="0" w:color="000000"/>
              <w:left w:val="single" w:sz="4" w:space="0" w:color="000000"/>
              <w:bottom w:val="single" w:sz="4" w:space="0" w:color="000000"/>
              <w:right w:val="single" w:sz="4" w:space="0" w:color="000000"/>
            </w:tcBorders>
          </w:tcPr>
          <w:p w14:paraId="3F45A425" w14:textId="77777777" w:rsidR="008F0F68" w:rsidRPr="00F62F0A" w:rsidRDefault="008F0F68" w:rsidP="00445FC6">
            <w:pPr>
              <w:jc w:val="center"/>
              <w:rPr>
                <w:sz w:val="16"/>
                <w:szCs w:val="16"/>
              </w:rPr>
            </w:pPr>
            <w:r>
              <w:rPr>
                <w:sz w:val="16"/>
                <w:szCs w:val="16"/>
              </w:rPr>
              <w:t>698</w:t>
            </w:r>
          </w:p>
        </w:tc>
        <w:tc>
          <w:tcPr>
            <w:tcW w:w="646" w:type="dxa"/>
            <w:tcBorders>
              <w:top w:val="single" w:sz="4" w:space="0" w:color="000000"/>
              <w:left w:val="single" w:sz="4" w:space="0" w:color="000000"/>
              <w:bottom w:val="single" w:sz="4" w:space="0" w:color="000000"/>
              <w:right w:val="single" w:sz="4" w:space="0" w:color="000000"/>
            </w:tcBorders>
          </w:tcPr>
          <w:p w14:paraId="6DB6F887"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F695220" w14:textId="77777777" w:rsidR="008F0F68" w:rsidRPr="00F62F0A" w:rsidRDefault="008F0F68" w:rsidP="00445FC6">
            <w:pPr>
              <w:jc w:val="center"/>
              <w:rPr>
                <w:sz w:val="16"/>
                <w:szCs w:val="16"/>
              </w:rPr>
            </w:pPr>
            <w:r>
              <w:rPr>
                <w:sz w:val="16"/>
                <w:szCs w:val="16"/>
              </w:rPr>
              <w:t>628</w:t>
            </w:r>
          </w:p>
        </w:tc>
        <w:tc>
          <w:tcPr>
            <w:tcW w:w="545" w:type="dxa"/>
            <w:tcBorders>
              <w:top w:val="single" w:sz="4" w:space="0" w:color="000000"/>
              <w:left w:val="single" w:sz="4" w:space="0" w:color="000000"/>
              <w:bottom w:val="single" w:sz="4" w:space="0" w:color="000000"/>
              <w:right w:val="single" w:sz="4" w:space="0" w:color="000000"/>
            </w:tcBorders>
          </w:tcPr>
          <w:p w14:paraId="26804B80" w14:textId="77777777" w:rsidR="008F0F68" w:rsidRPr="00F62F0A" w:rsidRDefault="008F0F68" w:rsidP="00445FC6">
            <w:pPr>
              <w:jc w:val="center"/>
              <w:rPr>
                <w:sz w:val="16"/>
                <w:szCs w:val="16"/>
              </w:rPr>
            </w:pPr>
            <w:r>
              <w:rPr>
                <w:sz w:val="16"/>
                <w:szCs w:val="16"/>
              </w:rPr>
              <w:t>75.3%</w:t>
            </w:r>
          </w:p>
        </w:tc>
        <w:tc>
          <w:tcPr>
            <w:tcW w:w="545" w:type="dxa"/>
            <w:tcBorders>
              <w:top w:val="single" w:sz="4" w:space="0" w:color="000000"/>
              <w:left w:val="single" w:sz="4" w:space="0" w:color="000000"/>
              <w:bottom w:val="single" w:sz="4" w:space="0" w:color="000000"/>
              <w:right w:val="single" w:sz="4" w:space="0" w:color="000000"/>
            </w:tcBorders>
          </w:tcPr>
          <w:p w14:paraId="22DD37FB" w14:textId="77777777" w:rsidR="008F0F68" w:rsidRPr="00F62F0A" w:rsidRDefault="008F0F68" w:rsidP="00445FC6">
            <w:pPr>
              <w:jc w:val="center"/>
              <w:rPr>
                <w:sz w:val="16"/>
                <w:szCs w:val="16"/>
              </w:rPr>
            </w:pPr>
            <w:r>
              <w:rPr>
                <w:sz w:val="16"/>
                <w:szCs w:val="16"/>
              </w:rPr>
              <w:t>320</w:t>
            </w:r>
          </w:p>
        </w:tc>
        <w:tc>
          <w:tcPr>
            <w:tcW w:w="545" w:type="dxa"/>
            <w:tcBorders>
              <w:top w:val="single" w:sz="4" w:space="0" w:color="000000"/>
              <w:left w:val="single" w:sz="4" w:space="0" w:color="000000"/>
              <w:bottom w:val="single" w:sz="4" w:space="0" w:color="000000"/>
              <w:right w:val="single" w:sz="4" w:space="0" w:color="000000"/>
            </w:tcBorders>
          </w:tcPr>
          <w:p w14:paraId="1BB960CB" w14:textId="77777777" w:rsidR="008F0F68" w:rsidRPr="00F62F0A" w:rsidRDefault="008F0F68" w:rsidP="00445FC6">
            <w:pPr>
              <w:jc w:val="center"/>
              <w:rPr>
                <w:sz w:val="16"/>
                <w:szCs w:val="16"/>
              </w:rPr>
            </w:pPr>
            <w:r>
              <w:rPr>
                <w:sz w:val="16"/>
                <w:szCs w:val="16"/>
              </w:rPr>
              <w:t>77.5%</w:t>
            </w:r>
          </w:p>
        </w:tc>
        <w:tc>
          <w:tcPr>
            <w:tcW w:w="922" w:type="dxa"/>
            <w:tcBorders>
              <w:top w:val="single" w:sz="4" w:space="0" w:color="000000"/>
              <w:left w:val="single" w:sz="4" w:space="0" w:color="000000"/>
              <w:bottom w:val="single" w:sz="4" w:space="0" w:color="000000"/>
              <w:right w:val="single" w:sz="4" w:space="0" w:color="000000"/>
            </w:tcBorders>
          </w:tcPr>
          <w:p w14:paraId="31C2FF99" w14:textId="77777777" w:rsidR="008F0F68" w:rsidRPr="00F62F0A" w:rsidRDefault="008F0F68" w:rsidP="00445FC6">
            <w:pPr>
              <w:jc w:val="center"/>
              <w:rPr>
                <w:sz w:val="16"/>
                <w:szCs w:val="16"/>
              </w:rPr>
            </w:pPr>
            <w:r>
              <w:rPr>
                <w:sz w:val="16"/>
                <w:szCs w:val="16"/>
              </w:rPr>
              <w:t>$4,102</w:t>
            </w:r>
          </w:p>
        </w:tc>
        <w:tc>
          <w:tcPr>
            <w:tcW w:w="545" w:type="dxa"/>
            <w:tcBorders>
              <w:top w:val="single" w:sz="4" w:space="0" w:color="000000"/>
              <w:left w:val="single" w:sz="4" w:space="0" w:color="000000"/>
              <w:bottom w:val="single" w:sz="4" w:space="0" w:color="000000"/>
              <w:right w:val="single" w:sz="4" w:space="0" w:color="000000"/>
            </w:tcBorders>
          </w:tcPr>
          <w:p w14:paraId="20D45EBC"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43171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ED950B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31FAD014" w14:textId="77777777" w:rsidR="008F0F68" w:rsidRPr="00F62F0A" w:rsidRDefault="008F0F68" w:rsidP="00445FC6">
            <w:pPr>
              <w:rPr>
                <w:sz w:val="16"/>
                <w:szCs w:val="16"/>
              </w:rPr>
            </w:pPr>
          </w:p>
        </w:tc>
      </w:tr>
      <w:tr w:rsidR="008F0F68" w14:paraId="0BA6E5D2"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3410595"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508014D9"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25 -</w:t>
            </w:r>
            <w:r w:rsidRPr="00F62F0A">
              <w:rPr>
                <w:rFonts w:ascii="Calibri"/>
                <w:spacing w:val="-5"/>
                <w:w w:val="105"/>
                <w:sz w:val="16"/>
                <w:szCs w:val="16"/>
              </w:rPr>
              <w:t xml:space="preserve"> </w:t>
            </w:r>
            <w:r w:rsidRPr="00F62F0A">
              <w:rPr>
                <w:rFonts w:ascii="Calibri"/>
                <w:w w:val="105"/>
                <w:sz w:val="16"/>
                <w:szCs w:val="16"/>
              </w:rPr>
              <w:t>44</w:t>
            </w:r>
          </w:p>
        </w:tc>
        <w:tc>
          <w:tcPr>
            <w:tcW w:w="998" w:type="dxa"/>
            <w:tcBorders>
              <w:top w:val="single" w:sz="4" w:space="0" w:color="000000"/>
              <w:left w:val="single" w:sz="4" w:space="0" w:color="000000"/>
              <w:bottom w:val="single" w:sz="4" w:space="0" w:color="000000"/>
              <w:right w:val="single" w:sz="4" w:space="0" w:color="000000"/>
            </w:tcBorders>
          </w:tcPr>
          <w:p w14:paraId="5CAC9C00" w14:textId="77777777" w:rsidR="008F0F68" w:rsidRPr="00F62F0A" w:rsidRDefault="008F0F68" w:rsidP="00445FC6">
            <w:pPr>
              <w:jc w:val="center"/>
              <w:rPr>
                <w:sz w:val="16"/>
                <w:szCs w:val="16"/>
              </w:rPr>
            </w:pPr>
            <w:r>
              <w:rPr>
                <w:sz w:val="16"/>
                <w:szCs w:val="16"/>
              </w:rPr>
              <w:t>2,662</w:t>
            </w:r>
          </w:p>
        </w:tc>
        <w:tc>
          <w:tcPr>
            <w:tcW w:w="998" w:type="dxa"/>
            <w:tcBorders>
              <w:top w:val="single" w:sz="4" w:space="0" w:color="000000"/>
              <w:left w:val="single" w:sz="4" w:space="0" w:color="000000"/>
              <w:bottom w:val="single" w:sz="4" w:space="0" w:color="000000"/>
              <w:right w:val="single" w:sz="4" w:space="0" w:color="000000"/>
            </w:tcBorders>
          </w:tcPr>
          <w:p w14:paraId="64E99DAA" w14:textId="77777777" w:rsidR="008F0F68" w:rsidRPr="00F62F0A" w:rsidRDefault="008F0F68" w:rsidP="00445FC6">
            <w:pPr>
              <w:jc w:val="center"/>
              <w:rPr>
                <w:sz w:val="16"/>
                <w:szCs w:val="16"/>
              </w:rPr>
            </w:pPr>
            <w:r>
              <w:rPr>
                <w:sz w:val="16"/>
                <w:szCs w:val="16"/>
              </w:rPr>
              <w:t>2,871</w:t>
            </w:r>
          </w:p>
        </w:tc>
        <w:tc>
          <w:tcPr>
            <w:tcW w:w="646" w:type="dxa"/>
            <w:tcBorders>
              <w:top w:val="single" w:sz="4" w:space="0" w:color="000000"/>
              <w:left w:val="single" w:sz="4" w:space="0" w:color="000000"/>
              <w:bottom w:val="single" w:sz="4" w:space="0" w:color="000000"/>
              <w:right w:val="single" w:sz="4" w:space="0" w:color="000000"/>
            </w:tcBorders>
          </w:tcPr>
          <w:p w14:paraId="715271A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2DEE6EB" w14:textId="77777777" w:rsidR="008F0F68" w:rsidRPr="00F62F0A" w:rsidRDefault="008F0F68" w:rsidP="00445FC6">
            <w:pPr>
              <w:jc w:val="center"/>
              <w:rPr>
                <w:sz w:val="16"/>
                <w:szCs w:val="16"/>
              </w:rPr>
            </w:pPr>
            <w:r>
              <w:rPr>
                <w:sz w:val="16"/>
                <w:szCs w:val="16"/>
              </w:rPr>
              <w:t>2,351</w:t>
            </w:r>
          </w:p>
        </w:tc>
        <w:tc>
          <w:tcPr>
            <w:tcW w:w="545" w:type="dxa"/>
            <w:tcBorders>
              <w:top w:val="single" w:sz="4" w:space="0" w:color="000000"/>
              <w:left w:val="single" w:sz="4" w:space="0" w:color="000000"/>
              <w:bottom w:val="single" w:sz="4" w:space="0" w:color="000000"/>
              <w:right w:val="single" w:sz="4" w:space="0" w:color="000000"/>
            </w:tcBorders>
          </w:tcPr>
          <w:p w14:paraId="3C4D715B" w14:textId="77777777" w:rsidR="008F0F68" w:rsidRPr="00F62F0A" w:rsidRDefault="008F0F68" w:rsidP="00445FC6">
            <w:pPr>
              <w:jc w:val="center"/>
              <w:rPr>
                <w:sz w:val="16"/>
                <w:szCs w:val="16"/>
              </w:rPr>
            </w:pPr>
            <w:r>
              <w:rPr>
                <w:sz w:val="16"/>
                <w:szCs w:val="16"/>
              </w:rPr>
              <w:t>72.4%</w:t>
            </w:r>
          </w:p>
        </w:tc>
        <w:tc>
          <w:tcPr>
            <w:tcW w:w="545" w:type="dxa"/>
            <w:tcBorders>
              <w:top w:val="single" w:sz="4" w:space="0" w:color="000000"/>
              <w:left w:val="single" w:sz="4" w:space="0" w:color="000000"/>
              <w:bottom w:val="single" w:sz="4" w:space="0" w:color="000000"/>
              <w:right w:val="single" w:sz="4" w:space="0" w:color="000000"/>
            </w:tcBorders>
          </w:tcPr>
          <w:p w14:paraId="02027B71" w14:textId="77777777" w:rsidR="008F0F68" w:rsidRPr="00F62F0A" w:rsidRDefault="008F0F68" w:rsidP="00445FC6">
            <w:pPr>
              <w:jc w:val="center"/>
              <w:rPr>
                <w:sz w:val="16"/>
                <w:szCs w:val="16"/>
              </w:rPr>
            </w:pPr>
            <w:r>
              <w:rPr>
                <w:sz w:val="16"/>
                <w:szCs w:val="16"/>
              </w:rPr>
              <w:t>1,235</w:t>
            </w:r>
          </w:p>
        </w:tc>
        <w:tc>
          <w:tcPr>
            <w:tcW w:w="545" w:type="dxa"/>
            <w:tcBorders>
              <w:top w:val="single" w:sz="4" w:space="0" w:color="000000"/>
              <w:left w:val="single" w:sz="4" w:space="0" w:color="000000"/>
              <w:bottom w:val="single" w:sz="4" w:space="0" w:color="000000"/>
              <w:right w:val="single" w:sz="4" w:space="0" w:color="000000"/>
            </w:tcBorders>
          </w:tcPr>
          <w:p w14:paraId="34465E31" w14:textId="77777777" w:rsidR="008F0F68" w:rsidRPr="00F62F0A" w:rsidRDefault="008F0F68" w:rsidP="00445FC6">
            <w:pPr>
              <w:jc w:val="center"/>
              <w:rPr>
                <w:sz w:val="16"/>
                <w:szCs w:val="16"/>
              </w:rPr>
            </w:pPr>
            <w:r>
              <w:rPr>
                <w:sz w:val="16"/>
                <w:szCs w:val="16"/>
              </w:rPr>
              <w:t>73.6%</w:t>
            </w:r>
          </w:p>
        </w:tc>
        <w:tc>
          <w:tcPr>
            <w:tcW w:w="922" w:type="dxa"/>
            <w:tcBorders>
              <w:top w:val="single" w:sz="4" w:space="0" w:color="000000"/>
              <w:left w:val="single" w:sz="4" w:space="0" w:color="000000"/>
              <w:bottom w:val="single" w:sz="4" w:space="0" w:color="000000"/>
              <w:right w:val="single" w:sz="4" w:space="0" w:color="000000"/>
            </w:tcBorders>
          </w:tcPr>
          <w:p w14:paraId="0A9843DD" w14:textId="77777777" w:rsidR="008F0F68" w:rsidRPr="00F62F0A" w:rsidRDefault="008F0F68" w:rsidP="00445FC6">
            <w:pPr>
              <w:jc w:val="center"/>
              <w:rPr>
                <w:sz w:val="16"/>
                <w:szCs w:val="16"/>
              </w:rPr>
            </w:pPr>
            <w:r>
              <w:rPr>
                <w:sz w:val="16"/>
                <w:szCs w:val="16"/>
              </w:rPr>
              <w:t>$5,444</w:t>
            </w:r>
          </w:p>
        </w:tc>
        <w:tc>
          <w:tcPr>
            <w:tcW w:w="545" w:type="dxa"/>
            <w:tcBorders>
              <w:top w:val="single" w:sz="4" w:space="0" w:color="000000"/>
              <w:left w:val="single" w:sz="4" w:space="0" w:color="000000"/>
              <w:bottom w:val="single" w:sz="4" w:space="0" w:color="000000"/>
              <w:right w:val="single" w:sz="4" w:space="0" w:color="000000"/>
            </w:tcBorders>
          </w:tcPr>
          <w:p w14:paraId="0E70396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256B5CE"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38958B5"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571CEC6D" w14:textId="77777777" w:rsidR="008F0F68" w:rsidRPr="00F62F0A" w:rsidRDefault="008F0F68" w:rsidP="00445FC6">
            <w:pPr>
              <w:rPr>
                <w:sz w:val="16"/>
                <w:szCs w:val="16"/>
              </w:rPr>
            </w:pPr>
          </w:p>
        </w:tc>
      </w:tr>
      <w:tr w:rsidR="008F0F68" w14:paraId="66D68882"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1CCB6310"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41A41203"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45 -</w:t>
            </w:r>
            <w:r w:rsidRPr="00F62F0A">
              <w:rPr>
                <w:rFonts w:ascii="Calibri"/>
                <w:spacing w:val="-5"/>
                <w:w w:val="105"/>
                <w:sz w:val="16"/>
                <w:szCs w:val="16"/>
              </w:rPr>
              <w:t xml:space="preserve"> </w:t>
            </w:r>
            <w:r w:rsidRPr="00F62F0A">
              <w:rPr>
                <w:rFonts w:ascii="Calibri"/>
                <w:w w:val="105"/>
                <w:sz w:val="16"/>
                <w:szCs w:val="16"/>
              </w:rPr>
              <w:t>54</w:t>
            </w:r>
          </w:p>
        </w:tc>
        <w:tc>
          <w:tcPr>
            <w:tcW w:w="998" w:type="dxa"/>
            <w:tcBorders>
              <w:top w:val="single" w:sz="4" w:space="0" w:color="000000"/>
              <w:left w:val="single" w:sz="4" w:space="0" w:color="000000"/>
              <w:bottom w:val="single" w:sz="4" w:space="0" w:color="000000"/>
              <w:right w:val="single" w:sz="4" w:space="0" w:color="000000"/>
            </w:tcBorders>
          </w:tcPr>
          <w:p w14:paraId="4E53D594" w14:textId="77777777" w:rsidR="008F0F68" w:rsidRPr="00F62F0A" w:rsidRDefault="008F0F68" w:rsidP="00445FC6">
            <w:pPr>
              <w:jc w:val="center"/>
              <w:rPr>
                <w:sz w:val="16"/>
                <w:szCs w:val="16"/>
              </w:rPr>
            </w:pPr>
            <w:r>
              <w:rPr>
                <w:sz w:val="16"/>
                <w:szCs w:val="16"/>
              </w:rPr>
              <w:t>1,701</w:t>
            </w:r>
          </w:p>
        </w:tc>
        <w:tc>
          <w:tcPr>
            <w:tcW w:w="998" w:type="dxa"/>
            <w:tcBorders>
              <w:top w:val="single" w:sz="4" w:space="0" w:color="000000"/>
              <w:left w:val="single" w:sz="4" w:space="0" w:color="000000"/>
              <w:bottom w:val="single" w:sz="4" w:space="0" w:color="000000"/>
              <w:right w:val="single" w:sz="4" w:space="0" w:color="000000"/>
            </w:tcBorders>
          </w:tcPr>
          <w:p w14:paraId="01357C77" w14:textId="77777777" w:rsidR="008F0F68" w:rsidRPr="00F62F0A" w:rsidRDefault="008F0F68" w:rsidP="00445FC6">
            <w:pPr>
              <w:jc w:val="center"/>
              <w:rPr>
                <w:sz w:val="16"/>
                <w:szCs w:val="16"/>
              </w:rPr>
            </w:pPr>
            <w:r>
              <w:rPr>
                <w:sz w:val="16"/>
                <w:szCs w:val="16"/>
              </w:rPr>
              <w:t>1,744</w:t>
            </w:r>
          </w:p>
        </w:tc>
        <w:tc>
          <w:tcPr>
            <w:tcW w:w="646" w:type="dxa"/>
            <w:tcBorders>
              <w:top w:val="single" w:sz="4" w:space="0" w:color="000000"/>
              <w:left w:val="single" w:sz="4" w:space="0" w:color="000000"/>
              <w:bottom w:val="single" w:sz="4" w:space="0" w:color="000000"/>
              <w:right w:val="single" w:sz="4" w:space="0" w:color="000000"/>
            </w:tcBorders>
          </w:tcPr>
          <w:p w14:paraId="7BF491B5"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086BA99" w14:textId="77777777" w:rsidR="008F0F68" w:rsidRPr="00F62F0A" w:rsidRDefault="008F0F68" w:rsidP="00445FC6">
            <w:pPr>
              <w:jc w:val="center"/>
              <w:rPr>
                <w:sz w:val="16"/>
                <w:szCs w:val="16"/>
              </w:rPr>
            </w:pPr>
            <w:r>
              <w:rPr>
                <w:sz w:val="16"/>
                <w:szCs w:val="16"/>
              </w:rPr>
              <w:t>1,482</w:t>
            </w:r>
          </w:p>
        </w:tc>
        <w:tc>
          <w:tcPr>
            <w:tcW w:w="545" w:type="dxa"/>
            <w:tcBorders>
              <w:top w:val="single" w:sz="4" w:space="0" w:color="000000"/>
              <w:left w:val="single" w:sz="4" w:space="0" w:color="000000"/>
              <w:bottom w:val="single" w:sz="4" w:space="0" w:color="000000"/>
              <w:right w:val="single" w:sz="4" w:space="0" w:color="000000"/>
            </w:tcBorders>
          </w:tcPr>
          <w:p w14:paraId="7BB16FE5" w14:textId="77777777" w:rsidR="008F0F68" w:rsidRPr="00F62F0A" w:rsidRDefault="008F0F68" w:rsidP="00445FC6">
            <w:pPr>
              <w:jc w:val="center"/>
              <w:rPr>
                <w:sz w:val="16"/>
                <w:szCs w:val="16"/>
              </w:rPr>
            </w:pPr>
            <w:r>
              <w:rPr>
                <w:sz w:val="16"/>
                <w:szCs w:val="16"/>
              </w:rPr>
              <w:t>74.7%</w:t>
            </w:r>
          </w:p>
        </w:tc>
        <w:tc>
          <w:tcPr>
            <w:tcW w:w="545" w:type="dxa"/>
            <w:tcBorders>
              <w:top w:val="single" w:sz="4" w:space="0" w:color="000000"/>
              <w:left w:val="single" w:sz="4" w:space="0" w:color="000000"/>
              <w:bottom w:val="single" w:sz="4" w:space="0" w:color="000000"/>
              <w:right w:val="single" w:sz="4" w:space="0" w:color="000000"/>
            </w:tcBorders>
          </w:tcPr>
          <w:p w14:paraId="611EAF2F" w14:textId="77777777" w:rsidR="008F0F68" w:rsidRPr="00F62F0A" w:rsidRDefault="008F0F68" w:rsidP="00445FC6">
            <w:pPr>
              <w:jc w:val="center"/>
              <w:rPr>
                <w:sz w:val="16"/>
                <w:szCs w:val="16"/>
              </w:rPr>
            </w:pPr>
            <w:r>
              <w:rPr>
                <w:sz w:val="16"/>
                <w:szCs w:val="16"/>
              </w:rPr>
              <w:t>742</w:t>
            </w:r>
          </w:p>
        </w:tc>
        <w:tc>
          <w:tcPr>
            <w:tcW w:w="545" w:type="dxa"/>
            <w:tcBorders>
              <w:top w:val="single" w:sz="4" w:space="0" w:color="000000"/>
              <w:left w:val="single" w:sz="4" w:space="0" w:color="000000"/>
              <w:bottom w:val="single" w:sz="4" w:space="0" w:color="000000"/>
              <w:right w:val="single" w:sz="4" w:space="0" w:color="000000"/>
            </w:tcBorders>
          </w:tcPr>
          <w:p w14:paraId="713375D0" w14:textId="77777777" w:rsidR="008F0F68" w:rsidRPr="00F62F0A" w:rsidRDefault="008F0F68" w:rsidP="00445FC6">
            <w:pPr>
              <w:jc w:val="center"/>
              <w:rPr>
                <w:sz w:val="16"/>
                <w:szCs w:val="16"/>
              </w:rPr>
            </w:pPr>
            <w:r>
              <w:rPr>
                <w:sz w:val="16"/>
                <w:szCs w:val="16"/>
              </w:rPr>
              <w:t>75.3%</w:t>
            </w:r>
          </w:p>
        </w:tc>
        <w:tc>
          <w:tcPr>
            <w:tcW w:w="922" w:type="dxa"/>
            <w:tcBorders>
              <w:top w:val="single" w:sz="4" w:space="0" w:color="000000"/>
              <w:left w:val="single" w:sz="4" w:space="0" w:color="000000"/>
              <w:bottom w:val="single" w:sz="4" w:space="0" w:color="000000"/>
              <w:right w:val="single" w:sz="4" w:space="0" w:color="000000"/>
            </w:tcBorders>
          </w:tcPr>
          <w:p w14:paraId="5E3BA14D" w14:textId="77777777" w:rsidR="008F0F68" w:rsidRPr="00F62F0A" w:rsidRDefault="008F0F68" w:rsidP="00445FC6">
            <w:pPr>
              <w:jc w:val="center"/>
              <w:rPr>
                <w:sz w:val="16"/>
                <w:szCs w:val="16"/>
              </w:rPr>
            </w:pPr>
            <w:r>
              <w:rPr>
                <w:sz w:val="16"/>
                <w:szCs w:val="16"/>
              </w:rPr>
              <w:t>$6,160</w:t>
            </w:r>
          </w:p>
        </w:tc>
        <w:tc>
          <w:tcPr>
            <w:tcW w:w="545" w:type="dxa"/>
            <w:tcBorders>
              <w:top w:val="single" w:sz="4" w:space="0" w:color="000000"/>
              <w:left w:val="single" w:sz="4" w:space="0" w:color="000000"/>
              <w:bottom w:val="single" w:sz="4" w:space="0" w:color="000000"/>
              <w:right w:val="single" w:sz="4" w:space="0" w:color="000000"/>
            </w:tcBorders>
          </w:tcPr>
          <w:p w14:paraId="30A7E0D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3685D3C"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5CDA03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7C871FA9" w14:textId="77777777" w:rsidR="008F0F68" w:rsidRPr="00F62F0A" w:rsidRDefault="008F0F68" w:rsidP="00445FC6">
            <w:pPr>
              <w:rPr>
                <w:sz w:val="16"/>
                <w:szCs w:val="16"/>
              </w:rPr>
            </w:pPr>
          </w:p>
        </w:tc>
      </w:tr>
      <w:tr w:rsidR="008F0F68" w14:paraId="3AF308F9"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F3FD5A4"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5EF3DC6D"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55 -</w:t>
            </w:r>
            <w:r w:rsidRPr="00F62F0A">
              <w:rPr>
                <w:rFonts w:ascii="Calibri"/>
                <w:spacing w:val="-5"/>
                <w:w w:val="105"/>
                <w:sz w:val="16"/>
                <w:szCs w:val="16"/>
              </w:rPr>
              <w:t xml:space="preserve"> </w:t>
            </w:r>
            <w:r w:rsidRPr="00F62F0A">
              <w:rPr>
                <w:rFonts w:ascii="Calibri"/>
                <w:w w:val="105"/>
                <w:sz w:val="16"/>
                <w:szCs w:val="16"/>
              </w:rPr>
              <w:t>59</w:t>
            </w:r>
          </w:p>
        </w:tc>
        <w:tc>
          <w:tcPr>
            <w:tcW w:w="998" w:type="dxa"/>
            <w:tcBorders>
              <w:top w:val="single" w:sz="4" w:space="0" w:color="000000"/>
              <w:left w:val="single" w:sz="4" w:space="0" w:color="000000"/>
              <w:bottom w:val="single" w:sz="4" w:space="0" w:color="000000"/>
              <w:right w:val="single" w:sz="4" w:space="0" w:color="000000"/>
            </w:tcBorders>
          </w:tcPr>
          <w:p w14:paraId="4C5C385C" w14:textId="77777777" w:rsidR="008F0F68" w:rsidRPr="00F62F0A" w:rsidRDefault="008F0F68" w:rsidP="00445FC6">
            <w:pPr>
              <w:jc w:val="center"/>
              <w:rPr>
                <w:sz w:val="16"/>
                <w:szCs w:val="16"/>
              </w:rPr>
            </w:pPr>
            <w:r>
              <w:rPr>
                <w:sz w:val="16"/>
                <w:szCs w:val="16"/>
              </w:rPr>
              <w:t>1,012</w:t>
            </w:r>
          </w:p>
        </w:tc>
        <w:tc>
          <w:tcPr>
            <w:tcW w:w="998" w:type="dxa"/>
            <w:tcBorders>
              <w:top w:val="single" w:sz="4" w:space="0" w:color="000000"/>
              <w:left w:val="single" w:sz="4" w:space="0" w:color="000000"/>
              <w:bottom w:val="single" w:sz="4" w:space="0" w:color="000000"/>
              <w:right w:val="single" w:sz="4" w:space="0" w:color="000000"/>
            </w:tcBorders>
          </w:tcPr>
          <w:p w14:paraId="08EAF771" w14:textId="77777777" w:rsidR="008F0F68" w:rsidRPr="00F62F0A" w:rsidRDefault="008F0F68" w:rsidP="00445FC6">
            <w:pPr>
              <w:tabs>
                <w:tab w:val="left" w:pos="825"/>
              </w:tabs>
              <w:jc w:val="center"/>
              <w:rPr>
                <w:sz w:val="16"/>
                <w:szCs w:val="16"/>
              </w:rPr>
            </w:pPr>
            <w:r>
              <w:rPr>
                <w:sz w:val="16"/>
                <w:szCs w:val="16"/>
              </w:rPr>
              <w:t>1,057</w:t>
            </w:r>
          </w:p>
        </w:tc>
        <w:tc>
          <w:tcPr>
            <w:tcW w:w="646" w:type="dxa"/>
            <w:tcBorders>
              <w:top w:val="single" w:sz="4" w:space="0" w:color="000000"/>
              <w:left w:val="single" w:sz="4" w:space="0" w:color="000000"/>
              <w:bottom w:val="single" w:sz="4" w:space="0" w:color="000000"/>
              <w:right w:val="single" w:sz="4" w:space="0" w:color="000000"/>
            </w:tcBorders>
          </w:tcPr>
          <w:p w14:paraId="3923719C"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FCA330F" w14:textId="77777777" w:rsidR="008F0F68" w:rsidRPr="00F62F0A" w:rsidRDefault="008F0F68" w:rsidP="00445FC6">
            <w:pPr>
              <w:jc w:val="center"/>
              <w:rPr>
                <w:sz w:val="16"/>
                <w:szCs w:val="16"/>
              </w:rPr>
            </w:pPr>
            <w:r>
              <w:rPr>
                <w:sz w:val="16"/>
                <w:szCs w:val="16"/>
              </w:rPr>
              <w:t>863</w:t>
            </w:r>
          </w:p>
        </w:tc>
        <w:tc>
          <w:tcPr>
            <w:tcW w:w="545" w:type="dxa"/>
            <w:tcBorders>
              <w:top w:val="single" w:sz="4" w:space="0" w:color="000000"/>
              <w:left w:val="single" w:sz="4" w:space="0" w:color="000000"/>
              <w:bottom w:val="single" w:sz="4" w:space="0" w:color="000000"/>
              <w:right w:val="single" w:sz="4" w:space="0" w:color="000000"/>
            </w:tcBorders>
          </w:tcPr>
          <w:p w14:paraId="2B158192" w14:textId="77777777" w:rsidR="008F0F68" w:rsidRPr="00F62F0A" w:rsidRDefault="008F0F68" w:rsidP="00445FC6">
            <w:pPr>
              <w:jc w:val="center"/>
              <w:rPr>
                <w:sz w:val="16"/>
                <w:szCs w:val="16"/>
              </w:rPr>
            </w:pPr>
            <w:r>
              <w:rPr>
                <w:sz w:val="16"/>
                <w:szCs w:val="16"/>
              </w:rPr>
              <w:t>74.2%</w:t>
            </w:r>
          </w:p>
        </w:tc>
        <w:tc>
          <w:tcPr>
            <w:tcW w:w="545" w:type="dxa"/>
            <w:tcBorders>
              <w:top w:val="single" w:sz="4" w:space="0" w:color="000000"/>
              <w:left w:val="single" w:sz="4" w:space="0" w:color="000000"/>
              <w:bottom w:val="single" w:sz="4" w:space="0" w:color="000000"/>
              <w:right w:val="single" w:sz="4" w:space="0" w:color="000000"/>
            </w:tcBorders>
          </w:tcPr>
          <w:p w14:paraId="73187D93" w14:textId="77777777" w:rsidR="008F0F68" w:rsidRPr="00F62F0A" w:rsidRDefault="008F0F68" w:rsidP="00445FC6">
            <w:pPr>
              <w:jc w:val="center"/>
              <w:rPr>
                <w:sz w:val="16"/>
                <w:szCs w:val="16"/>
              </w:rPr>
            </w:pPr>
            <w:r>
              <w:rPr>
                <w:sz w:val="16"/>
                <w:szCs w:val="16"/>
              </w:rPr>
              <w:t>415</w:t>
            </w:r>
          </w:p>
        </w:tc>
        <w:tc>
          <w:tcPr>
            <w:tcW w:w="545" w:type="dxa"/>
            <w:tcBorders>
              <w:top w:val="single" w:sz="4" w:space="0" w:color="000000"/>
              <w:left w:val="single" w:sz="4" w:space="0" w:color="000000"/>
              <w:bottom w:val="single" w:sz="4" w:space="0" w:color="000000"/>
              <w:right w:val="single" w:sz="4" w:space="0" w:color="000000"/>
            </w:tcBorders>
          </w:tcPr>
          <w:p w14:paraId="0D9671CF" w14:textId="77777777" w:rsidR="008F0F68" w:rsidRPr="00F62F0A" w:rsidRDefault="008F0F68" w:rsidP="00445FC6">
            <w:pPr>
              <w:jc w:val="center"/>
              <w:rPr>
                <w:sz w:val="16"/>
                <w:szCs w:val="16"/>
              </w:rPr>
            </w:pPr>
            <w:r>
              <w:rPr>
                <w:sz w:val="16"/>
                <w:szCs w:val="16"/>
              </w:rPr>
              <w:t>70.0%</w:t>
            </w:r>
          </w:p>
        </w:tc>
        <w:tc>
          <w:tcPr>
            <w:tcW w:w="922" w:type="dxa"/>
            <w:tcBorders>
              <w:top w:val="single" w:sz="4" w:space="0" w:color="000000"/>
              <w:left w:val="single" w:sz="4" w:space="0" w:color="000000"/>
              <w:bottom w:val="single" w:sz="4" w:space="0" w:color="000000"/>
              <w:right w:val="single" w:sz="4" w:space="0" w:color="000000"/>
            </w:tcBorders>
          </w:tcPr>
          <w:p w14:paraId="5F98B9FC" w14:textId="77777777" w:rsidR="008F0F68" w:rsidRPr="00F62F0A" w:rsidRDefault="008F0F68" w:rsidP="00445FC6">
            <w:pPr>
              <w:jc w:val="center"/>
              <w:rPr>
                <w:sz w:val="16"/>
                <w:szCs w:val="16"/>
              </w:rPr>
            </w:pPr>
            <w:r>
              <w:rPr>
                <w:sz w:val="16"/>
                <w:szCs w:val="16"/>
              </w:rPr>
              <w:t>$6,143</w:t>
            </w:r>
          </w:p>
        </w:tc>
        <w:tc>
          <w:tcPr>
            <w:tcW w:w="545" w:type="dxa"/>
            <w:tcBorders>
              <w:top w:val="single" w:sz="4" w:space="0" w:color="000000"/>
              <w:left w:val="single" w:sz="4" w:space="0" w:color="000000"/>
              <w:bottom w:val="single" w:sz="4" w:space="0" w:color="000000"/>
              <w:right w:val="single" w:sz="4" w:space="0" w:color="000000"/>
            </w:tcBorders>
          </w:tcPr>
          <w:p w14:paraId="0123E3B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8E2F3C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5AE605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5DB319D6" w14:textId="77777777" w:rsidR="008F0F68" w:rsidRPr="00F62F0A" w:rsidRDefault="008F0F68" w:rsidP="00445FC6">
            <w:pPr>
              <w:rPr>
                <w:sz w:val="16"/>
                <w:szCs w:val="16"/>
              </w:rPr>
            </w:pPr>
          </w:p>
        </w:tc>
      </w:tr>
      <w:tr w:rsidR="008F0F68" w14:paraId="1FEB7D11"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18AC1752"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1D07569E"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60+</w:t>
            </w:r>
          </w:p>
        </w:tc>
        <w:tc>
          <w:tcPr>
            <w:tcW w:w="998" w:type="dxa"/>
            <w:tcBorders>
              <w:top w:val="single" w:sz="4" w:space="0" w:color="000000"/>
              <w:left w:val="single" w:sz="4" w:space="0" w:color="000000"/>
              <w:bottom w:val="single" w:sz="4" w:space="0" w:color="000000"/>
              <w:right w:val="single" w:sz="4" w:space="0" w:color="000000"/>
            </w:tcBorders>
          </w:tcPr>
          <w:p w14:paraId="3D92BD38" w14:textId="77777777" w:rsidR="008F0F68" w:rsidRPr="00F62F0A" w:rsidRDefault="008F0F68" w:rsidP="00445FC6">
            <w:pPr>
              <w:jc w:val="center"/>
              <w:rPr>
                <w:sz w:val="16"/>
                <w:szCs w:val="16"/>
              </w:rPr>
            </w:pPr>
            <w:r>
              <w:rPr>
                <w:sz w:val="16"/>
                <w:szCs w:val="16"/>
              </w:rPr>
              <w:t>1,069</w:t>
            </w:r>
          </w:p>
        </w:tc>
        <w:tc>
          <w:tcPr>
            <w:tcW w:w="998" w:type="dxa"/>
            <w:tcBorders>
              <w:top w:val="single" w:sz="4" w:space="0" w:color="000000"/>
              <w:left w:val="single" w:sz="4" w:space="0" w:color="000000"/>
              <w:bottom w:val="single" w:sz="4" w:space="0" w:color="000000"/>
              <w:right w:val="single" w:sz="4" w:space="0" w:color="000000"/>
            </w:tcBorders>
          </w:tcPr>
          <w:p w14:paraId="4171F4AC" w14:textId="77777777" w:rsidR="008F0F68" w:rsidRPr="00F62F0A" w:rsidRDefault="008F0F68" w:rsidP="00445FC6">
            <w:pPr>
              <w:jc w:val="center"/>
              <w:rPr>
                <w:sz w:val="16"/>
                <w:szCs w:val="16"/>
              </w:rPr>
            </w:pPr>
            <w:r>
              <w:rPr>
                <w:sz w:val="16"/>
                <w:szCs w:val="16"/>
              </w:rPr>
              <w:t>1,082</w:t>
            </w:r>
          </w:p>
        </w:tc>
        <w:tc>
          <w:tcPr>
            <w:tcW w:w="646" w:type="dxa"/>
            <w:tcBorders>
              <w:top w:val="single" w:sz="4" w:space="0" w:color="000000"/>
              <w:left w:val="single" w:sz="4" w:space="0" w:color="000000"/>
              <w:bottom w:val="single" w:sz="4" w:space="0" w:color="000000"/>
              <w:right w:val="single" w:sz="4" w:space="0" w:color="000000"/>
            </w:tcBorders>
          </w:tcPr>
          <w:p w14:paraId="4BC43078"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0843819" w14:textId="77777777" w:rsidR="008F0F68" w:rsidRPr="00F62F0A" w:rsidRDefault="008F0F68" w:rsidP="00445FC6">
            <w:pPr>
              <w:jc w:val="center"/>
              <w:rPr>
                <w:sz w:val="16"/>
                <w:szCs w:val="16"/>
              </w:rPr>
            </w:pPr>
            <w:r>
              <w:rPr>
                <w:sz w:val="16"/>
                <w:szCs w:val="16"/>
              </w:rPr>
              <w:t>749</w:t>
            </w:r>
          </w:p>
        </w:tc>
        <w:tc>
          <w:tcPr>
            <w:tcW w:w="545" w:type="dxa"/>
            <w:tcBorders>
              <w:top w:val="single" w:sz="4" w:space="0" w:color="000000"/>
              <w:left w:val="single" w:sz="4" w:space="0" w:color="000000"/>
              <w:bottom w:val="single" w:sz="4" w:space="0" w:color="000000"/>
              <w:right w:val="single" w:sz="4" w:space="0" w:color="000000"/>
            </w:tcBorders>
          </w:tcPr>
          <w:p w14:paraId="2B68DC05" w14:textId="77777777" w:rsidR="008F0F68" w:rsidRPr="00F62F0A" w:rsidRDefault="008F0F68" w:rsidP="00445FC6">
            <w:pPr>
              <w:jc w:val="center"/>
              <w:rPr>
                <w:sz w:val="16"/>
                <w:szCs w:val="16"/>
              </w:rPr>
            </w:pPr>
            <w:r>
              <w:rPr>
                <w:sz w:val="16"/>
                <w:szCs w:val="16"/>
              </w:rPr>
              <w:t>61.8%</w:t>
            </w:r>
          </w:p>
        </w:tc>
        <w:tc>
          <w:tcPr>
            <w:tcW w:w="545" w:type="dxa"/>
            <w:tcBorders>
              <w:top w:val="single" w:sz="4" w:space="0" w:color="000000"/>
              <w:left w:val="single" w:sz="4" w:space="0" w:color="000000"/>
              <w:bottom w:val="single" w:sz="4" w:space="0" w:color="000000"/>
              <w:right w:val="single" w:sz="4" w:space="0" w:color="000000"/>
            </w:tcBorders>
          </w:tcPr>
          <w:p w14:paraId="70CD637C" w14:textId="77777777" w:rsidR="008F0F68" w:rsidRPr="00F62F0A" w:rsidRDefault="008F0F68" w:rsidP="00445FC6">
            <w:pPr>
              <w:jc w:val="center"/>
              <w:rPr>
                <w:sz w:val="16"/>
                <w:szCs w:val="16"/>
              </w:rPr>
            </w:pPr>
            <w:r>
              <w:rPr>
                <w:sz w:val="16"/>
                <w:szCs w:val="16"/>
              </w:rPr>
              <w:t>356</w:t>
            </w:r>
          </w:p>
        </w:tc>
        <w:tc>
          <w:tcPr>
            <w:tcW w:w="545" w:type="dxa"/>
            <w:tcBorders>
              <w:top w:val="single" w:sz="4" w:space="0" w:color="000000"/>
              <w:left w:val="single" w:sz="4" w:space="0" w:color="000000"/>
              <w:bottom w:val="single" w:sz="4" w:space="0" w:color="000000"/>
              <w:right w:val="single" w:sz="4" w:space="0" w:color="000000"/>
            </w:tcBorders>
          </w:tcPr>
          <w:p w14:paraId="126E8AAE" w14:textId="77777777" w:rsidR="008F0F68" w:rsidRPr="00F62F0A" w:rsidRDefault="008F0F68" w:rsidP="00445FC6">
            <w:pPr>
              <w:jc w:val="center"/>
              <w:rPr>
                <w:sz w:val="16"/>
                <w:szCs w:val="16"/>
              </w:rPr>
            </w:pPr>
            <w:r>
              <w:rPr>
                <w:sz w:val="16"/>
                <w:szCs w:val="16"/>
              </w:rPr>
              <w:t>56.0%</w:t>
            </w:r>
          </w:p>
        </w:tc>
        <w:tc>
          <w:tcPr>
            <w:tcW w:w="922" w:type="dxa"/>
            <w:tcBorders>
              <w:top w:val="single" w:sz="4" w:space="0" w:color="000000"/>
              <w:left w:val="single" w:sz="4" w:space="0" w:color="000000"/>
              <w:bottom w:val="single" w:sz="4" w:space="0" w:color="000000"/>
              <w:right w:val="single" w:sz="4" w:space="0" w:color="000000"/>
            </w:tcBorders>
          </w:tcPr>
          <w:p w14:paraId="35CAE7CA" w14:textId="77777777" w:rsidR="008F0F68" w:rsidRPr="00F62F0A" w:rsidRDefault="008F0F68" w:rsidP="00445FC6">
            <w:pPr>
              <w:jc w:val="center"/>
              <w:rPr>
                <w:sz w:val="16"/>
                <w:szCs w:val="16"/>
              </w:rPr>
            </w:pPr>
            <w:r>
              <w:rPr>
                <w:sz w:val="16"/>
                <w:szCs w:val="16"/>
              </w:rPr>
              <w:t>$5,180</w:t>
            </w:r>
          </w:p>
        </w:tc>
        <w:tc>
          <w:tcPr>
            <w:tcW w:w="545" w:type="dxa"/>
            <w:tcBorders>
              <w:top w:val="single" w:sz="4" w:space="0" w:color="000000"/>
              <w:left w:val="single" w:sz="4" w:space="0" w:color="000000"/>
              <w:bottom w:val="single" w:sz="4" w:space="0" w:color="000000"/>
              <w:right w:val="single" w:sz="4" w:space="0" w:color="000000"/>
            </w:tcBorders>
          </w:tcPr>
          <w:p w14:paraId="442AFB29"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FF2386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A69849B"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4D10FDF5" w14:textId="77777777" w:rsidR="008F0F68" w:rsidRPr="00F62F0A" w:rsidRDefault="008F0F68" w:rsidP="00445FC6">
            <w:pPr>
              <w:rPr>
                <w:sz w:val="16"/>
                <w:szCs w:val="16"/>
              </w:rPr>
            </w:pPr>
          </w:p>
        </w:tc>
      </w:tr>
      <w:tr w:rsidR="008F0F68" w14:paraId="69094E09"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2829BF95" w14:textId="77777777" w:rsidR="008F0F68" w:rsidRDefault="008F0F68" w:rsidP="00445FC6">
            <w:pPr>
              <w:pStyle w:val="TableParagraph"/>
              <w:spacing w:before="9"/>
              <w:rPr>
                <w:rFonts w:ascii="Calibri" w:eastAsia="Calibri" w:hAnsi="Calibri" w:cs="Calibri"/>
                <w:sz w:val="9"/>
                <w:szCs w:val="9"/>
              </w:rPr>
            </w:pPr>
          </w:p>
          <w:p w14:paraId="64A778C4" w14:textId="77777777" w:rsidR="008F0F68" w:rsidRDefault="008F0F68" w:rsidP="00445FC6">
            <w:pPr>
              <w:pStyle w:val="TableParagraph"/>
              <w:jc w:val="center"/>
              <w:rPr>
                <w:rFonts w:ascii="Calibri" w:eastAsia="Calibri" w:hAnsi="Calibri" w:cs="Calibri"/>
                <w:sz w:val="11"/>
                <w:szCs w:val="11"/>
              </w:rPr>
            </w:pPr>
            <w:r>
              <w:rPr>
                <w:rFonts w:ascii="Calibri"/>
                <w:w w:val="105"/>
                <w:sz w:val="11"/>
              </w:rPr>
              <w:t>Ethnicity/Race</w:t>
            </w:r>
          </w:p>
        </w:tc>
        <w:tc>
          <w:tcPr>
            <w:tcW w:w="1628" w:type="dxa"/>
            <w:tcBorders>
              <w:top w:val="single" w:sz="4" w:space="0" w:color="000000"/>
              <w:left w:val="single" w:sz="4" w:space="0" w:color="000000"/>
              <w:bottom w:val="single" w:sz="4" w:space="0" w:color="000000"/>
              <w:right w:val="single" w:sz="4" w:space="0" w:color="000000"/>
            </w:tcBorders>
          </w:tcPr>
          <w:p w14:paraId="07D0D58B"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American Indian / Alaska</w:t>
            </w:r>
            <w:r w:rsidRPr="00F62F0A">
              <w:rPr>
                <w:rFonts w:ascii="Calibri"/>
                <w:spacing w:val="-16"/>
                <w:w w:val="105"/>
                <w:sz w:val="16"/>
                <w:szCs w:val="16"/>
              </w:rPr>
              <w:t xml:space="preserve"> </w:t>
            </w:r>
            <w:r w:rsidRPr="00F62F0A">
              <w:rPr>
                <w:rFonts w:ascii="Calibri"/>
                <w:w w:val="105"/>
                <w:sz w:val="16"/>
                <w:szCs w:val="16"/>
              </w:rPr>
              <w:t>Native</w:t>
            </w:r>
          </w:p>
        </w:tc>
        <w:tc>
          <w:tcPr>
            <w:tcW w:w="998" w:type="dxa"/>
            <w:tcBorders>
              <w:top w:val="single" w:sz="4" w:space="0" w:color="000000"/>
              <w:left w:val="single" w:sz="4" w:space="0" w:color="000000"/>
              <w:bottom w:val="single" w:sz="4" w:space="0" w:color="000000"/>
              <w:right w:val="single" w:sz="4" w:space="0" w:color="000000"/>
            </w:tcBorders>
          </w:tcPr>
          <w:p w14:paraId="719CDCE8" w14:textId="77777777" w:rsidR="008F0F68" w:rsidRPr="00F62F0A" w:rsidRDefault="008F0F68" w:rsidP="00445FC6">
            <w:pPr>
              <w:jc w:val="center"/>
              <w:rPr>
                <w:sz w:val="16"/>
                <w:szCs w:val="16"/>
              </w:rPr>
            </w:pPr>
            <w:r>
              <w:rPr>
                <w:sz w:val="16"/>
                <w:szCs w:val="16"/>
              </w:rPr>
              <w:t>126</w:t>
            </w:r>
          </w:p>
        </w:tc>
        <w:tc>
          <w:tcPr>
            <w:tcW w:w="998" w:type="dxa"/>
            <w:tcBorders>
              <w:top w:val="single" w:sz="4" w:space="0" w:color="000000"/>
              <w:left w:val="single" w:sz="4" w:space="0" w:color="000000"/>
              <w:bottom w:val="single" w:sz="4" w:space="0" w:color="000000"/>
              <w:right w:val="single" w:sz="4" w:space="0" w:color="000000"/>
            </w:tcBorders>
          </w:tcPr>
          <w:p w14:paraId="29D39EF4" w14:textId="77777777" w:rsidR="008F0F68" w:rsidRPr="00F62F0A" w:rsidRDefault="008F0F68" w:rsidP="00445FC6">
            <w:pPr>
              <w:jc w:val="center"/>
              <w:rPr>
                <w:sz w:val="16"/>
                <w:szCs w:val="16"/>
              </w:rPr>
            </w:pPr>
            <w:r>
              <w:rPr>
                <w:sz w:val="16"/>
                <w:szCs w:val="16"/>
              </w:rPr>
              <w:t>133</w:t>
            </w:r>
          </w:p>
        </w:tc>
        <w:tc>
          <w:tcPr>
            <w:tcW w:w="646" w:type="dxa"/>
            <w:tcBorders>
              <w:top w:val="single" w:sz="4" w:space="0" w:color="000000"/>
              <w:left w:val="single" w:sz="4" w:space="0" w:color="000000"/>
              <w:bottom w:val="single" w:sz="4" w:space="0" w:color="000000"/>
              <w:right w:val="single" w:sz="4" w:space="0" w:color="000000"/>
            </w:tcBorders>
          </w:tcPr>
          <w:p w14:paraId="3685B50F"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27FBFB0" w14:textId="77777777" w:rsidR="008F0F68" w:rsidRPr="00F62F0A" w:rsidRDefault="008F0F68" w:rsidP="00445FC6">
            <w:pPr>
              <w:jc w:val="center"/>
              <w:rPr>
                <w:sz w:val="16"/>
                <w:szCs w:val="16"/>
              </w:rPr>
            </w:pPr>
            <w:r>
              <w:rPr>
                <w:sz w:val="16"/>
                <w:szCs w:val="16"/>
              </w:rPr>
              <w:t>83</w:t>
            </w:r>
          </w:p>
        </w:tc>
        <w:tc>
          <w:tcPr>
            <w:tcW w:w="545" w:type="dxa"/>
            <w:tcBorders>
              <w:top w:val="single" w:sz="4" w:space="0" w:color="000000"/>
              <w:left w:val="single" w:sz="4" w:space="0" w:color="000000"/>
              <w:bottom w:val="single" w:sz="4" w:space="0" w:color="000000"/>
              <w:right w:val="single" w:sz="4" w:space="0" w:color="000000"/>
            </w:tcBorders>
          </w:tcPr>
          <w:p w14:paraId="39E9A877" w14:textId="77777777" w:rsidR="008F0F68" w:rsidRPr="00F62F0A" w:rsidRDefault="008F0F68" w:rsidP="00445FC6">
            <w:pPr>
              <w:jc w:val="center"/>
              <w:rPr>
                <w:sz w:val="16"/>
                <w:szCs w:val="16"/>
              </w:rPr>
            </w:pPr>
            <w:r>
              <w:rPr>
                <w:sz w:val="16"/>
                <w:szCs w:val="16"/>
              </w:rPr>
              <w:t>61.9%</w:t>
            </w:r>
          </w:p>
        </w:tc>
        <w:tc>
          <w:tcPr>
            <w:tcW w:w="545" w:type="dxa"/>
            <w:tcBorders>
              <w:top w:val="single" w:sz="4" w:space="0" w:color="000000"/>
              <w:left w:val="single" w:sz="4" w:space="0" w:color="000000"/>
              <w:bottom w:val="single" w:sz="4" w:space="0" w:color="000000"/>
              <w:right w:val="single" w:sz="4" w:space="0" w:color="000000"/>
            </w:tcBorders>
          </w:tcPr>
          <w:p w14:paraId="53F0BBCA" w14:textId="77777777" w:rsidR="008F0F68" w:rsidRPr="00F62F0A" w:rsidRDefault="008F0F68" w:rsidP="00445FC6">
            <w:pPr>
              <w:jc w:val="center"/>
              <w:rPr>
                <w:sz w:val="16"/>
                <w:szCs w:val="16"/>
              </w:rPr>
            </w:pPr>
            <w:r>
              <w:rPr>
                <w:sz w:val="16"/>
                <w:szCs w:val="16"/>
              </w:rPr>
              <w:t>41</w:t>
            </w:r>
          </w:p>
        </w:tc>
        <w:tc>
          <w:tcPr>
            <w:tcW w:w="545" w:type="dxa"/>
            <w:tcBorders>
              <w:top w:val="single" w:sz="4" w:space="0" w:color="000000"/>
              <w:left w:val="single" w:sz="4" w:space="0" w:color="000000"/>
              <w:bottom w:val="single" w:sz="4" w:space="0" w:color="000000"/>
              <w:right w:val="single" w:sz="4" w:space="0" w:color="000000"/>
            </w:tcBorders>
          </w:tcPr>
          <w:p w14:paraId="55611710" w14:textId="77777777" w:rsidR="008F0F68" w:rsidRPr="00F62F0A" w:rsidRDefault="008F0F68" w:rsidP="00445FC6">
            <w:pPr>
              <w:jc w:val="center"/>
              <w:rPr>
                <w:sz w:val="16"/>
                <w:szCs w:val="16"/>
              </w:rPr>
            </w:pPr>
            <w:r>
              <w:rPr>
                <w:sz w:val="16"/>
                <w:szCs w:val="16"/>
              </w:rPr>
              <w:t>62.1%</w:t>
            </w:r>
          </w:p>
        </w:tc>
        <w:tc>
          <w:tcPr>
            <w:tcW w:w="922" w:type="dxa"/>
            <w:tcBorders>
              <w:top w:val="single" w:sz="4" w:space="0" w:color="000000"/>
              <w:left w:val="single" w:sz="4" w:space="0" w:color="000000"/>
              <w:bottom w:val="single" w:sz="4" w:space="0" w:color="000000"/>
              <w:right w:val="single" w:sz="4" w:space="0" w:color="000000"/>
            </w:tcBorders>
          </w:tcPr>
          <w:p w14:paraId="08BEA31F" w14:textId="77777777" w:rsidR="008F0F68" w:rsidRPr="00F62F0A" w:rsidRDefault="008F0F68" w:rsidP="00445FC6">
            <w:pPr>
              <w:jc w:val="center"/>
              <w:rPr>
                <w:sz w:val="16"/>
                <w:szCs w:val="16"/>
              </w:rPr>
            </w:pPr>
            <w:r>
              <w:rPr>
                <w:sz w:val="16"/>
                <w:szCs w:val="16"/>
              </w:rPr>
              <w:t>$5,617</w:t>
            </w:r>
          </w:p>
        </w:tc>
        <w:tc>
          <w:tcPr>
            <w:tcW w:w="545" w:type="dxa"/>
            <w:tcBorders>
              <w:top w:val="single" w:sz="4" w:space="0" w:color="000000"/>
              <w:left w:val="single" w:sz="4" w:space="0" w:color="000000"/>
              <w:bottom w:val="single" w:sz="4" w:space="0" w:color="000000"/>
              <w:right w:val="single" w:sz="4" w:space="0" w:color="000000"/>
            </w:tcBorders>
          </w:tcPr>
          <w:p w14:paraId="14849BBB"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E5702A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B0D1FC7"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3188D2BC" w14:textId="77777777" w:rsidR="008F0F68" w:rsidRPr="00F62F0A" w:rsidRDefault="008F0F68" w:rsidP="00445FC6">
            <w:pPr>
              <w:rPr>
                <w:sz w:val="16"/>
                <w:szCs w:val="16"/>
              </w:rPr>
            </w:pPr>
          </w:p>
        </w:tc>
      </w:tr>
      <w:tr w:rsidR="008F0F68" w14:paraId="44FEBD95"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2503A403"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17B7BA6B"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Asian</w:t>
            </w:r>
          </w:p>
        </w:tc>
        <w:tc>
          <w:tcPr>
            <w:tcW w:w="998" w:type="dxa"/>
            <w:tcBorders>
              <w:top w:val="single" w:sz="4" w:space="0" w:color="000000"/>
              <w:left w:val="single" w:sz="4" w:space="0" w:color="000000"/>
              <w:bottom w:val="single" w:sz="4" w:space="0" w:color="000000"/>
              <w:right w:val="single" w:sz="4" w:space="0" w:color="000000"/>
            </w:tcBorders>
          </w:tcPr>
          <w:p w14:paraId="7E775E9A" w14:textId="77777777" w:rsidR="008F0F68" w:rsidRPr="00F62F0A" w:rsidRDefault="008F0F68" w:rsidP="00445FC6">
            <w:pPr>
              <w:jc w:val="center"/>
              <w:rPr>
                <w:sz w:val="16"/>
                <w:szCs w:val="16"/>
              </w:rPr>
            </w:pPr>
            <w:r>
              <w:rPr>
                <w:sz w:val="16"/>
                <w:szCs w:val="16"/>
              </w:rPr>
              <w:t>50</w:t>
            </w:r>
          </w:p>
        </w:tc>
        <w:tc>
          <w:tcPr>
            <w:tcW w:w="998" w:type="dxa"/>
            <w:tcBorders>
              <w:top w:val="single" w:sz="4" w:space="0" w:color="000000"/>
              <w:left w:val="single" w:sz="4" w:space="0" w:color="000000"/>
              <w:bottom w:val="single" w:sz="4" w:space="0" w:color="000000"/>
              <w:right w:val="single" w:sz="4" w:space="0" w:color="000000"/>
            </w:tcBorders>
          </w:tcPr>
          <w:p w14:paraId="447541F1" w14:textId="77777777" w:rsidR="008F0F68" w:rsidRPr="00F62F0A" w:rsidRDefault="008F0F68" w:rsidP="00445FC6">
            <w:pPr>
              <w:jc w:val="center"/>
              <w:rPr>
                <w:sz w:val="16"/>
                <w:szCs w:val="16"/>
              </w:rPr>
            </w:pPr>
            <w:r>
              <w:rPr>
                <w:sz w:val="16"/>
                <w:szCs w:val="16"/>
              </w:rPr>
              <w:t>61</w:t>
            </w:r>
          </w:p>
        </w:tc>
        <w:tc>
          <w:tcPr>
            <w:tcW w:w="646" w:type="dxa"/>
            <w:tcBorders>
              <w:top w:val="single" w:sz="4" w:space="0" w:color="000000"/>
              <w:left w:val="single" w:sz="4" w:space="0" w:color="000000"/>
              <w:bottom w:val="single" w:sz="4" w:space="0" w:color="000000"/>
              <w:right w:val="single" w:sz="4" w:space="0" w:color="000000"/>
            </w:tcBorders>
          </w:tcPr>
          <w:p w14:paraId="616F881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C52736" w14:textId="77777777" w:rsidR="008F0F68" w:rsidRPr="00F62F0A" w:rsidRDefault="008F0F68" w:rsidP="00445FC6">
            <w:pPr>
              <w:jc w:val="center"/>
              <w:rPr>
                <w:sz w:val="16"/>
                <w:szCs w:val="16"/>
              </w:rPr>
            </w:pPr>
            <w:r>
              <w:rPr>
                <w:sz w:val="16"/>
                <w:szCs w:val="16"/>
              </w:rPr>
              <w:t>50</w:t>
            </w:r>
          </w:p>
        </w:tc>
        <w:tc>
          <w:tcPr>
            <w:tcW w:w="545" w:type="dxa"/>
            <w:tcBorders>
              <w:top w:val="single" w:sz="4" w:space="0" w:color="000000"/>
              <w:left w:val="single" w:sz="4" w:space="0" w:color="000000"/>
              <w:bottom w:val="single" w:sz="4" w:space="0" w:color="000000"/>
              <w:right w:val="single" w:sz="4" w:space="0" w:color="000000"/>
            </w:tcBorders>
          </w:tcPr>
          <w:p w14:paraId="3C7E0D52" w14:textId="77777777" w:rsidR="008F0F68" w:rsidRPr="00F62F0A" w:rsidRDefault="008F0F68" w:rsidP="00445FC6">
            <w:pPr>
              <w:jc w:val="center"/>
              <w:rPr>
                <w:sz w:val="16"/>
                <w:szCs w:val="16"/>
              </w:rPr>
            </w:pPr>
            <w:r>
              <w:rPr>
                <w:sz w:val="16"/>
                <w:szCs w:val="16"/>
              </w:rPr>
              <w:t>76.9%</w:t>
            </w:r>
          </w:p>
        </w:tc>
        <w:tc>
          <w:tcPr>
            <w:tcW w:w="545" w:type="dxa"/>
            <w:tcBorders>
              <w:top w:val="single" w:sz="4" w:space="0" w:color="000000"/>
              <w:left w:val="single" w:sz="4" w:space="0" w:color="000000"/>
              <w:bottom w:val="single" w:sz="4" w:space="0" w:color="000000"/>
              <w:right w:val="single" w:sz="4" w:space="0" w:color="000000"/>
            </w:tcBorders>
          </w:tcPr>
          <w:p w14:paraId="4AD1E04D" w14:textId="77777777" w:rsidR="008F0F68" w:rsidRPr="00F62F0A" w:rsidRDefault="008F0F68" w:rsidP="00445FC6">
            <w:pPr>
              <w:jc w:val="center"/>
              <w:rPr>
                <w:sz w:val="16"/>
                <w:szCs w:val="16"/>
              </w:rPr>
            </w:pPr>
            <w:r>
              <w:rPr>
                <w:sz w:val="16"/>
                <w:szCs w:val="16"/>
              </w:rPr>
              <w:t>23</w:t>
            </w:r>
          </w:p>
        </w:tc>
        <w:tc>
          <w:tcPr>
            <w:tcW w:w="545" w:type="dxa"/>
            <w:tcBorders>
              <w:top w:val="single" w:sz="4" w:space="0" w:color="000000"/>
              <w:left w:val="single" w:sz="4" w:space="0" w:color="000000"/>
              <w:bottom w:val="single" w:sz="4" w:space="0" w:color="000000"/>
              <w:right w:val="single" w:sz="4" w:space="0" w:color="000000"/>
            </w:tcBorders>
          </w:tcPr>
          <w:p w14:paraId="7096B7D2" w14:textId="77777777" w:rsidR="008F0F68" w:rsidRPr="00F62F0A" w:rsidRDefault="008F0F68" w:rsidP="00445FC6">
            <w:pPr>
              <w:jc w:val="center"/>
              <w:rPr>
                <w:sz w:val="16"/>
                <w:szCs w:val="16"/>
              </w:rPr>
            </w:pPr>
            <w:r>
              <w:rPr>
                <w:sz w:val="16"/>
                <w:szCs w:val="16"/>
              </w:rPr>
              <w:t>74.2%</w:t>
            </w:r>
          </w:p>
        </w:tc>
        <w:tc>
          <w:tcPr>
            <w:tcW w:w="922" w:type="dxa"/>
            <w:tcBorders>
              <w:top w:val="single" w:sz="4" w:space="0" w:color="000000"/>
              <w:left w:val="single" w:sz="4" w:space="0" w:color="000000"/>
              <w:bottom w:val="single" w:sz="4" w:space="0" w:color="000000"/>
              <w:right w:val="single" w:sz="4" w:space="0" w:color="000000"/>
            </w:tcBorders>
          </w:tcPr>
          <w:p w14:paraId="6116E8ED" w14:textId="77777777" w:rsidR="008F0F68" w:rsidRPr="00F62F0A" w:rsidRDefault="008F0F68" w:rsidP="00445FC6">
            <w:pPr>
              <w:jc w:val="center"/>
              <w:rPr>
                <w:sz w:val="16"/>
                <w:szCs w:val="16"/>
              </w:rPr>
            </w:pPr>
            <w:r>
              <w:rPr>
                <w:sz w:val="16"/>
                <w:szCs w:val="16"/>
              </w:rPr>
              <w:t>$5,418</w:t>
            </w:r>
          </w:p>
        </w:tc>
        <w:tc>
          <w:tcPr>
            <w:tcW w:w="545" w:type="dxa"/>
            <w:tcBorders>
              <w:top w:val="single" w:sz="4" w:space="0" w:color="000000"/>
              <w:left w:val="single" w:sz="4" w:space="0" w:color="000000"/>
              <w:bottom w:val="single" w:sz="4" w:space="0" w:color="000000"/>
              <w:right w:val="single" w:sz="4" w:space="0" w:color="000000"/>
            </w:tcBorders>
          </w:tcPr>
          <w:p w14:paraId="46F2ACD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6DD2DF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E39144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7ECACBF0" w14:textId="77777777" w:rsidR="008F0F68" w:rsidRPr="00F62F0A" w:rsidRDefault="008F0F68" w:rsidP="00445FC6">
            <w:pPr>
              <w:rPr>
                <w:sz w:val="16"/>
                <w:szCs w:val="16"/>
              </w:rPr>
            </w:pPr>
          </w:p>
        </w:tc>
      </w:tr>
      <w:tr w:rsidR="008F0F68" w14:paraId="34BB75C6"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7BBBDFA8"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71802AC3"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Black / African</w:t>
            </w:r>
            <w:r w:rsidRPr="00F62F0A">
              <w:rPr>
                <w:rFonts w:ascii="Calibri"/>
                <w:spacing w:val="-12"/>
                <w:w w:val="105"/>
                <w:sz w:val="16"/>
                <w:szCs w:val="16"/>
              </w:rPr>
              <w:t xml:space="preserve"> </w:t>
            </w:r>
            <w:r w:rsidRPr="00F62F0A">
              <w:rPr>
                <w:rFonts w:ascii="Calibri"/>
                <w:w w:val="105"/>
                <w:sz w:val="16"/>
                <w:szCs w:val="16"/>
              </w:rPr>
              <w:t>American</w:t>
            </w:r>
          </w:p>
        </w:tc>
        <w:tc>
          <w:tcPr>
            <w:tcW w:w="998" w:type="dxa"/>
            <w:tcBorders>
              <w:top w:val="single" w:sz="4" w:space="0" w:color="000000"/>
              <w:left w:val="single" w:sz="4" w:space="0" w:color="000000"/>
              <w:bottom w:val="single" w:sz="4" w:space="0" w:color="000000"/>
              <w:right w:val="single" w:sz="4" w:space="0" w:color="000000"/>
            </w:tcBorders>
          </w:tcPr>
          <w:p w14:paraId="5CF5690F" w14:textId="77777777" w:rsidR="008F0F68" w:rsidRPr="00F62F0A" w:rsidRDefault="008F0F68" w:rsidP="00445FC6">
            <w:pPr>
              <w:jc w:val="center"/>
              <w:rPr>
                <w:sz w:val="16"/>
                <w:szCs w:val="16"/>
              </w:rPr>
            </w:pPr>
            <w:r>
              <w:rPr>
                <w:sz w:val="16"/>
                <w:szCs w:val="16"/>
              </w:rPr>
              <w:t>274</w:t>
            </w:r>
          </w:p>
        </w:tc>
        <w:tc>
          <w:tcPr>
            <w:tcW w:w="998" w:type="dxa"/>
            <w:tcBorders>
              <w:top w:val="single" w:sz="4" w:space="0" w:color="000000"/>
              <w:left w:val="single" w:sz="4" w:space="0" w:color="000000"/>
              <w:bottom w:val="single" w:sz="4" w:space="0" w:color="000000"/>
              <w:right w:val="single" w:sz="4" w:space="0" w:color="000000"/>
            </w:tcBorders>
          </w:tcPr>
          <w:p w14:paraId="4DCC45C8" w14:textId="77777777" w:rsidR="008F0F68" w:rsidRPr="00F62F0A" w:rsidRDefault="008F0F68" w:rsidP="00445FC6">
            <w:pPr>
              <w:jc w:val="center"/>
              <w:rPr>
                <w:sz w:val="16"/>
                <w:szCs w:val="16"/>
              </w:rPr>
            </w:pPr>
            <w:r>
              <w:rPr>
                <w:sz w:val="16"/>
                <w:szCs w:val="16"/>
              </w:rPr>
              <w:t>278</w:t>
            </w:r>
          </w:p>
        </w:tc>
        <w:tc>
          <w:tcPr>
            <w:tcW w:w="646" w:type="dxa"/>
            <w:tcBorders>
              <w:top w:val="single" w:sz="4" w:space="0" w:color="000000"/>
              <w:left w:val="single" w:sz="4" w:space="0" w:color="000000"/>
              <w:bottom w:val="single" w:sz="4" w:space="0" w:color="000000"/>
              <w:right w:val="single" w:sz="4" w:space="0" w:color="000000"/>
            </w:tcBorders>
          </w:tcPr>
          <w:p w14:paraId="309DE1A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3E5740B" w14:textId="77777777" w:rsidR="008F0F68" w:rsidRPr="00F62F0A" w:rsidRDefault="008F0F68" w:rsidP="00445FC6">
            <w:pPr>
              <w:jc w:val="center"/>
              <w:rPr>
                <w:sz w:val="16"/>
                <w:szCs w:val="16"/>
              </w:rPr>
            </w:pPr>
            <w:r>
              <w:rPr>
                <w:sz w:val="16"/>
                <w:szCs w:val="16"/>
              </w:rPr>
              <w:t>251</w:t>
            </w:r>
          </w:p>
        </w:tc>
        <w:tc>
          <w:tcPr>
            <w:tcW w:w="545" w:type="dxa"/>
            <w:tcBorders>
              <w:top w:val="single" w:sz="4" w:space="0" w:color="000000"/>
              <w:left w:val="single" w:sz="4" w:space="0" w:color="000000"/>
              <w:bottom w:val="single" w:sz="4" w:space="0" w:color="000000"/>
              <w:right w:val="single" w:sz="4" w:space="0" w:color="000000"/>
            </w:tcBorders>
          </w:tcPr>
          <w:p w14:paraId="04A19753" w14:textId="77777777" w:rsidR="008F0F68" w:rsidRPr="00F62F0A" w:rsidRDefault="008F0F68" w:rsidP="00445FC6">
            <w:pPr>
              <w:jc w:val="center"/>
              <w:rPr>
                <w:sz w:val="16"/>
                <w:szCs w:val="16"/>
              </w:rPr>
            </w:pPr>
            <w:r>
              <w:rPr>
                <w:sz w:val="16"/>
                <w:szCs w:val="16"/>
              </w:rPr>
              <w:t>76.3%</w:t>
            </w:r>
          </w:p>
        </w:tc>
        <w:tc>
          <w:tcPr>
            <w:tcW w:w="545" w:type="dxa"/>
            <w:tcBorders>
              <w:top w:val="single" w:sz="4" w:space="0" w:color="000000"/>
              <w:left w:val="single" w:sz="4" w:space="0" w:color="000000"/>
              <w:bottom w:val="single" w:sz="4" w:space="0" w:color="000000"/>
              <w:right w:val="single" w:sz="4" w:space="0" w:color="000000"/>
            </w:tcBorders>
          </w:tcPr>
          <w:p w14:paraId="46371003" w14:textId="77777777" w:rsidR="008F0F68" w:rsidRPr="00F62F0A" w:rsidRDefault="008F0F68" w:rsidP="00445FC6">
            <w:pPr>
              <w:jc w:val="center"/>
              <w:rPr>
                <w:sz w:val="16"/>
                <w:szCs w:val="16"/>
              </w:rPr>
            </w:pPr>
            <w:r>
              <w:rPr>
                <w:sz w:val="16"/>
                <w:szCs w:val="16"/>
              </w:rPr>
              <w:t>135</w:t>
            </w:r>
          </w:p>
        </w:tc>
        <w:tc>
          <w:tcPr>
            <w:tcW w:w="545" w:type="dxa"/>
            <w:tcBorders>
              <w:top w:val="single" w:sz="4" w:space="0" w:color="000000"/>
              <w:left w:val="single" w:sz="4" w:space="0" w:color="000000"/>
              <w:bottom w:val="single" w:sz="4" w:space="0" w:color="000000"/>
              <w:right w:val="single" w:sz="4" w:space="0" w:color="000000"/>
            </w:tcBorders>
          </w:tcPr>
          <w:p w14:paraId="496E1A28" w14:textId="77777777" w:rsidR="008F0F68" w:rsidRPr="00F62F0A" w:rsidRDefault="008F0F68" w:rsidP="00445FC6">
            <w:pPr>
              <w:jc w:val="center"/>
              <w:rPr>
                <w:sz w:val="16"/>
                <w:szCs w:val="16"/>
              </w:rPr>
            </w:pPr>
            <w:r>
              <w:rPr>
                <w:sz w:val="16"/>
                <w:szCs w:val="16"/>
              </w:rPr>
              <w:t>75.0%</w:t>
            </w:r>
          </w:p>
        </w:tc>
        <w:tc>
          <w:tcPr>
            <w:tcW w:w="922" w:type="dxa"/>
            <w:tcBorders>
              <w:top w:val="single" w:sz="4" w:space="0" w:color="000000"/>
              <w:left w:val="single" w:sz="4" w:space="0" w:color="000000"/>
              <w:bottom w:val="single" w:sz="4" w:space="0" w:color="000000"/>
              <w:right w:val="single" w:sz="4" w:space="0" w:color="000000"/>
            </w:tcBorders>
          </w:tcPr>
          <w:p w14:paraId="1FEE4CEC" w14:textId="77777777" w:rsidR="008F0F68" w:rsidRPr="00F62F0A" w:rsidRDefault="008F0F68" w:rsidP="00445FC6">
            <w:pPr>
              <w:jc w:val="center"/>
              <w:rPr>
                <w:sz w:val="16"/>
                <w:szCs w:val="16"/>
              </w:rPr>
            </w:pPr>
            <w:r>
              <w:rPr>
                <w:sz w:val="16"/>
                <w:szCs w:val="16"/>
              </w:rPr>
              <w:t>$5,368</w:t>
            </w:r>
          </w:p>
        </w:tc>
        <w:tc>
          <w:tcPr>
            <w:tcW w:w="545" w:type="dxa"/>
            <w:tcBorders>
              <w:top w:val="single" w:sz="4" w:space="0" w:color="000000"/>
              <w:left w:val="single" w:sz="4" w:space="0" w:color="000000"/>
              <w:bottom w:val="single" w:sz="4" w:space="0" w:color="000000"/>
              <w:right w:val="single" w:sz="4" w:space="0" w:color="000000"/>
            </w:tcBorders>
          </w:tcPr>
          <w:p w14:paraId="1409ABC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21024BF"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05E8E59"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5687D9CD" w14:textId="77777777" w:rsidR="008F0F68" w:rsidRPr="00F62F0A" w:rsidRDefault="008F0F68" w:rsidP="00445FC6">
            <w:pPr>
              <w:rPr>
                <w:sz w:val="16"/>
                <w:szCs w:val="16"/>
              </w:rPr>
            </w:pPr>
          </w:p>
        </w:tc>
      </w:tr>
      <w:tr w:rsidR="008F0F68" w14:paraId="00940822"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16A200C7"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60048F95"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Hispanic /</w:t>
            </w:r>
            <w:r w:rsidRPr="00F62F0A">
              <w:rPr>
                <w:rFonts w:ascii="Calibri"/>
                <w:spacing w:val="-10"/>
                <w:w w:val="105"/>
                <w:sz w:val="16"/>
                <w:szCs w:val="16"/>
              </w:rPr>
              <w:t xml:space="preserve"> </w:t>
            </w:r>
            <w:r w:rsidRPr="00F62F0A">
              <w:rPr>
                <w:rFonts w:ascii="Calibri"/>
                <w:w w:val="105"/>
                <w:sz w:val="16"/>
                <w:szCs w:val="16"/>
              </w:rPr>
              <w:t>Latino</w:t>
            </w:r>
          </w:p>
        </w:tc>
        <w:tc>
          <w:tcPr>
            <w:tcW w:w="998" w:type="dxa"/>
            <w:tcBorders>
              <w:top w:val="single" w:sz="4" w:space="0" w:color="000000"/>
              <w:left w:val="single" w:sz="4" w:space="0" w:color="000000"/>
              <w:bottom w:val="single" w:sz="4" w:space="0" w:color="000000"/>
              <w:right w:val="single" w:sz="4" w:space="0" w:color="000000"/>
            </w:tcBorders>
          </w:tcPr>
          <w:p w14:paraId="2A05374C" w14:textId="77777777" w:rsidR="008F0F68" w:rsidRPr="00F62F0A" w:rsidRDefault="008F0F68" w:rsidP="00445FC6">
            <w:pPr>
              <w:jc w:val="center"/>
              <w:rPr>
                <w:sz w:val="16"/>
                <w:szCs w:val="16"/>
              </w:rPr>
            </w:pPr>
            <w:r>
              <w:rPr>
                <w:sz w:val="16"/>
                <w:szCs w:val="16"/>
              </w:rPr>
              <w:t>109</w:t>
            </w:r>
          </w:p>
        </w:tc>
        <w:tc>
          <w:tcPr>
            <w:tcW w:w="998" w:type="dxa"/>
            <w:tcBorders>
              <w:top w:val="single" w:sz="4" w:space="0" w:color="000000"/>
              <w:left w:val="single" w:sz="4" w:space="0" w:color="000000"/>
              <w:bottom w:val="single" w:sz="4" w:space="0" w:color="000000"/>
              <w:right w:val="single" w:sz="4" w:space="0" w:color="000000"/>
            </w:tcBorders>
          </w:tcPr>
          <w:p w14:paraId="2527353A" w14:textId="77777777" w:rsidR="008F0F68" w:rsidRPr="00F62F0A" w:rsidRDefault="008F0F68" w:rsidP="00445FC6">
            <w:pPr>
              <w:jc w:val="center"/>
              <w:rPr>
                <w:sz w:val="16"/>
                <w:szCs w:val="16"/>
              </w:rPr>
            </w:pPr>
            <w:r>
              <w:rPr>
                <w:sz w:val="16"/>
                <w:szCs w:val="16"/>
              </w:rPr>
              <w:t>124</w:t>
            </w:r>
          </w:p>
        </w:tc>
        <w:tc>
          <w:tcPr>
            <w:tcW w:w="646" w:type="dxa"/>
            <w:tcBorders>
              <w:top w:val="single" w:sz="4" w:space="0" w:color="000000"/>
              <w:left w:val="single" w:sz="4" w:space="0" w:color="000000"/>
              <w:bottom w:val="single" w:sz="4" w:space="0" w:color="000000"/>
              <w:right w:val="single" w:sz="4" w:space="0" w:color="000000"/>
            </w:tcBorders>
          </w:tcPr>
          <w:p w14:paraId="6C31CB0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D45FCDE" w14:textId="77777777" w:rsidR="008F0F68" w:rsidRPr="00F62F0A" w:rsidRDefault="008F0F68" w:rsidP="00445FC6">
            <w:pPr>
              <w:jc w:val="center"/>
              <w:rPr>
                <w:sz w:val="16"/>
                <w:szCs w:val="16"/>
              </w:rPr>
            </w:pPr>
            <w:r>
              <w:rPr>
                <w:sz w:val="16"/>
                <w:szCs w:val="16"/>
              </w:rPr>
              <w:t>94</w:t>
            </w:r>
          </w:p>
        </w:tc>
        <w:tc>
          <w:tcPr>
            <w:tcW w:w="545" w:type="dxa"/>
            <w:tcBorders>
              <w:top w:val="single" w:sz="4" w:space="0" w:color="000000"/>
              <w:left w:val="single" w:sz="4" w:space="0" w:color="000000"/>
              <w:bottom w:val="single" w:sz="4" w:space="0" w:color="000000"/>
              <w:right w:val="single" w:sz="4" w:space="0" w:color="000000"/>
            </w:tcBorders>
          </w:tcPr>
          <w:p w14:paraId="1102B548" w14:textId="77777777" w:rsidR="008F0F68" w:rsidRPr="00F62F0A" w:rsidRDefault="008F0F68" w:rsidP="00445FC6">
            <w:pPr>
              <w:jc w:val="center"/>
              <w:rPr>
                <w:sz w:val="16"/>
                <w:szCs w:val="16"/>
              </w:rPr>
            </w:pPr>
            <w:r>
              <w:rPr>
                <w:sz w:val="16"/>
                <w:szCs w:val="16"/>
              </w:rPr>
              <w:t>68.6%</w:t>
            </w:r>
          </w:p>
        </w:tc>
        <w:tc>
          <w:tcPr>
            <w:tcW w:w="545" w:type="dxa"/>
            <w:tcBorders>
              <w:top w:val="single" w:sz="4" w:space="0" w:color="000000"/>
              <w:left w:val="single" w:sz="4" w:space="0" w:color="000000"/>
              <w:bottom w:val="single" w:sz="4" w:space="0" w:color="000000"/>
              <w:right w:val="single" w:sz="4" w:space="0" w:color="000000"/>
            </w:tcBorders>
          </w:tcPr>
          <w:p w14:paraId="2FF13C76" w14:textId="77777777" w:rsidR="008F0F68" w:rsidRPr="00F62F0A" w:rsidRDefault="008F0F68" w:rsidP="00445FC6">
            <w:pPr>
              <w:jc w:val="center"/>
              <w:rPr>
                <w:sz w:val="16"/>
                <w:szCs w:val="16"/>
              </w:rPr>
            </w:pPr>
            <w:r>
              <w:rPr>
                <w:sz w:val="16"/>
                <w:szCs w:val="16"/>
              </w:rPr>
              <w:t>52</w:t>
            </w:r>
          </w:p>
        </w:tc>
        <w:tc>
          <w:tcPr>
            <w:tcW w:w="545" w:type="dxa"/>
            <w:tcBorders>
              <w:top w:val="single" w:sz="4" w:space="0" w:color="000000"/>
              <w:left w:val="single" w:sz="4" w:space="0" w:color="000000"/>
              <w:bottom w:val="single" w:sz="4" w:space="0" w:color="000000"/>
              <w:right w:val="single" w:sz="4" w:space="0" w:color="000000"/>
            </w:tcBorders>
          </w:tcPr>
          <w:p w14:paraId="54A94246" w14:textId="77777777" w:rsidR="008F0F68" w:rsidRPr="00F62F0A" w:rsidRDefault="008F0F68" w:rsidP="00445FC6">
            <w:pPr>
              <w:jc w:val="center"/>
              <w:rPr>
                <w:sz w:val="16"/>
                <w:szCs w:val="16"/>
              </w:rPr>
            </w:pPr>
            <w:r>
              <w:rPr>
                <w:sz w:val="16"/>
                <w:szCs w:val="16"/>
              </w:rPr>
              <w:t>69.3%</w:t>
            </w:r>
          </w:p>
        </w:tc>
        <w:tc>
          <w:tcPr>
            <w:tcW w:w="922" w:type="dxa"/>
            <w:tcBorders>
              <w:top w:val="single" w:sz="4" w:space="0" w:color="000000"/>
              <w:left w:val="single" w:sz="4" w:space="0" w:color="000000"/>
              <w:bottom w:val="single" w:sz="4" w:space="0" w:color="000000"/>
              <w:right w:val="single" w:sz="4" w:space="0" w:color="000000"/>
            </w:tcBorders>
          </w:tcPr>
          <w:p w14:paraId="7C60553D" w14:textId="77777777" w:rsidR="008F0F68" w:rsidRPr="00F62F0A" w:rsidRDefault="008F0F68" w:rsidP="00445FC6">
            <w:pPr>
              <w:jc w:val="center"/>
              <w:rPr>
                <w:sz w:val="16"/>
                <w:szCs w:val="16"/>
              </w:rPr>
            </w:pPr>
            <w:r>
              <w:rPr>
                <w:sz w:val="16"/>
                <w:szCs w:val="16"/>
              </w:rPr>
              <w:t>$4,351</w:t>
            </w:r>
          </w:p>
        </w:tc>
        <w:tc>
          <w:tcPr>
            <w:tcW w:w="545" w:type="dxa"/>
            <w:tcBorders>
              <w:top w:val="single" w:sz="4" w:space="0" w:color="000000"/>
              <w:left w:val="single" w:sz="4" w:space="0" w:color="000000"/>
              <w:bottom w:val="single" w:sz="4" w:space="0" w:color="000000"/>
              <w:right w:val="single" w:sz="4" w:space="0" w:color="000000"/>
            </w:tcBorders>
          </w:tcPr>
          <w:p w14:paraId="16B2EEE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983395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A3B349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7C5C6B79" w14:textId="77777777" w:rsidR="008F0F68" w:rsidRPr="00F62F0A" w:rsidRDefault="008F0F68" w:rsidP="00445FC6">
            <w:pPr>
              <w:rPr>
                <w:sz w:val="16"/>
                <w:szCs w:val="16"/>
              </w:rPr>
            </w:pPr>
          </w:p>
        </w:tc>
      </w:tr>
      <w:tr w:rsidR="008F0F68" w14:paraId="6867258F"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A08A78A"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491032E6"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Native Hawaiian / Pacific</w:t>
            </w:r>
            <w:r w:rsidRPr="00F62F0A">
              <w:rPr>
                <w:rFonts w:ascii="Calibri"/>
                <w:spacing w:val="-17"/>
                <w:w w:val="105"/>
                <w:sz w:val="16"/>
                <w:szCs w:val="16"/>
              </w:rPr>
              <w:t xml:space="preserve"> </w:t>
            </w:r>
            <w:r w:rsidRPr="00F62F0A">
              <w:rPr>
                <w:rFonts w:ascii="Calibri"/>
                <w:w w:val="105"/>
                <w:sz w:val="16"/>
                <w:szCs w:val="16"/>
              </w:rPr>
              <w:t>Islander</w:t>
            </w:r>
          </w:p>
        </w:tc>
        <w:tc>
          <w:tcPr>
            <w:tcW w:w="998" w:type="dxa"/>
            <w:tcBorders>
              <w:top w:val="single" w:sz="4" w:space="0" w:color="000000"/>
              <w:left w:val="single" w:sz="4" w:space="0" w:color="000000"/>
              <w:bottom w:val="single" w:sz="4" w:space="0" w:color="000000"/>
              <w:right w:val="single" w:sz="4" w:space="0" w:color="000000"/>
            </w:tcBorders>
          </w:tcPr>
          <w:p w14:paraId="0D7D77BA" w14:textId="77777777" w:rsidR="008F0F68" w:rsidRPr="00F62F0A" w:rsidRDefault="008F0F68" w:rsidP="00445FC6">
            <w:pPr>
              <w:jc w:val="center"/>
              <w:rPr>
                <w:sz w:val="16"/>
                <w:szCs w:val="16"/>
              </w:rPr>
            </w:pPr>
            <w:r>
              <w:rPr>
                <w:sz w:val="16"/>
                <w:szCs w:val="16"/>
              </w:rPr>
              <w:t>98</w:t>
            </w:r>
          </w:p>
        </w:tc>
        <w:tc>
          <w:tcPr>
            <w:tcW w:w="998" w:type="dxa"/>
            <w:tcBorders>
              <w:top w:val="single" w:sz="4" w:space="0" w:color="000000"/>
              <w:left w:val="single" w:sz="4" w:space="0" w:color="000000"/>
              <w:bottom w:val="single" w:sz="4" w:space="0" w:color="000000"/>
              <w:right w:val="single" w:sz="4" w:space="0" w:color="000000"/>
            </w:tcBorders>
          </w:tcPr>
          <w:p w14:paraId="2166C9B4" w14:textId="77777777" w:rsidR="008F0F68" w:rsidRPr="00F62F0A" w:rsidRDefault="008F0F68" w:rsidP="00445FC6">
            <w:pPr>
              <w:jc w:val="center"/>
              <w:rPr>
                <w:sz w:val="16"/>
                <w:szCs w:val="16"/>
              </w:rPr>
            </w:pPr>
            <w:r>
              <w:rPr>
                <w:sz w:val="16"/>
                <w:szCs w:val="16"/>
              </w:rPr>
              <w:t>101</w:t>
            </w:r>
          </w:p>
        </w:tc>
        <w:tc>
          <w:tcPr>
            <w:tcW w:w="646" w:type="dxa"/>
            <w:tcBorders>
              <w:top w:val="single" w:sz="4" w:space="0" w:color="000000"/>
              <w:left w:val="single" w:sz="4" w:space="0" w:color="000000"/>
              <w:bottom w:val="single" w:sz="4" w:space="0" w:color="000000"/>
              <w:right w:val="single" w:sz="4" w:space="0" w:color="000000"/>
            </w:tcBorders>
          </w:tcPr>
          <w:p w14:paraId="7F54BB87"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0AB32A2" w14:textId="77777777" w:rsidR="008F0F68" w:rsidRPr="00F62F0A" w:rsidRDefault="008F0F68" w:rsidP="00445FC6">
            <w:pPr>
              <w:jc w:val="center"/>
              <w:rPr>
                <w:sz w:val="16"/>
                <w:szCs w:val="16"/>
              </w:rPr>
            </w:pPr>
            <w:r>
              <w:rPr>
                <w:sz w:val="16"/>
                <w:szCs w:val="16"/>
              </w:rPr>
              <w:t>90</w:t>
            </w:r>
          </w:p>
        </w:tc>
        <w:tc>
          <w:tcPr>
            <w:tcW w:w="545" w:type="dxa"/>
            <w:tcBorders>
              <w:top w:val="single" w:sz="4" w:space="0" w:color="000000"/>
              <w:left w:val="single" w:sz="4" w:space="0" w:color="000000"/>
              <w:bottom w:val="single" w:sz="4" w:space="0" w:color="000000"/>
              <w:right w:val="single" w:sz="4" w:space="0" w:color="000000"/>
            </w:tcBorders>
          </w:tcPr>
          <w:p w14:paraId="72C27625" w14:textId="77777777" w:rsidR="008F0F68" w:rsidRPr="00F62F0A" w:rsidRDefault="008F0F68" w:rsidP="00445FC6">
            <w:pPr>
              <w:jc w:val="center"/>
              <w:rPr>
                <w:sz w:val="16"/>
                <w:szCs w:val="16"/>
              </w:rPr>
            </w:pPr>
            <w:r>
              <w:rPr>
                <w:sz w:val="16"/>
                <w:szCs w:val="16"/>
              </w:rPr>
              <w:t>72.6%</w:t>
            </w:r>
          </w:p>
        </w:tc>
        <w:tc>
          <w:tcPr>
            <w:tcW w:w="545" w:type="dxa"/>
            <w:tcBorders>
              <w:top w:val="single" w:sz="4" w:space="0" w:color="000000"/>
              <w:left w:val="single" w:sz="4" w:space="0" w:color="000000"/>
              <w:bottom w:val="single" w:sz="4" w:space="0" w:color="000000"/>
              <w:right w:val="single" w:sz="4" w:space="0" w:color="000000"/>
            </w:tcBorders>
          </w:tcPr>
          <w:p w14:paraId="293B6F0A" w14:textId="77777777" w:rsidR="008F0F68" w:rsidRPr="00F62F0A" w:rsidRDefault="008F0F68" w:rsidP="00445FC6">
            <w:pPr>
              <w:jc w:val="center"/>
              <w:rPr>
                <w:sz w:val="16"/>
                <w:szCs w:val="16"/>
              </w:rPr>
            </w:pPr>
            <w:r>
              <w:rPr>
                <w:sz w:val="16"/>
                <w:szCs w:val="16"/>
              </w:rPr>
              <w:t>54</w:t>
            </w:r>
          </w:p>
        </w:tc>
        <w:tc>
          <w:tcPr>
            <w:tcW w:w="545" w:type="dxa"/>
            <w:tcBorders>
              <w:top w:val="single" w:sz="4" w:space="0" w:color="000000"/>
              <w:left w:val="single" w:sz="4" w:space="0" w:color="000000"/>
              <w:bottom w:val="single" w:sz="4" w:space="0" w:color="000000"/>
              <w:right w:val="single" w:sz="4" w:space="0" w:color="000000"/>
            </w:tcBorders>
          </w:tcPr>
          <w:p w14:paraId="681FA760" w14:textId="77777777" w:rsidR="008F0F68" w:rsidRPr="00F62F0A" w:rsidRDefault="008F0F68" w:rsidP="00445FC6">
            <w:pPr>
              <w:jc w:val="center"/>
              <w:rPr>
                <w:sz w:val="16"/>
                <w:szCs w:val="16"/>
              </w:rPr>
            </w:pPr>
            <w:r>
              <w:rPr>
                <w:sz w:val="16"/>
                <w:szCs w:val="16"/>
              </w:rPr>
              <w:t>70.1%</w:t>
            </w:r>
          </w:p>
        </w:tc>
        <w:tc>
          <w:tcPr>
            <w:tcW w:w="922" w:type="dxa"/>
            <w:tcBorders>
              <w:top w:val="single" w:sz="4" w:space="0" w:color="000000"/>
              <w:left w:val="single" w:sz="4" w:space="0" w:color="000000"/>
              <w:bottom w:val="single" w:sz="4" w:space="0" w:color="000000"/>
              <w:right w:val="single" w:sz="4" w:space="0" w:color="000000"/>
            </w:tcBorders>
          </w:tcPr>
          <w:p w14:paraId="2164F86D" w14:textId="77777777" w:rsidR="008F0F68" w:rsidRPr="00F62F0A" w:rsidRDefault="008F0F68" w:rsidP="00445FC6">
            <w:pPr>
              <w:jc w:val="center"/>
              <w:rPr>
                <w:sz w:val="16"/>
                <w:szCs w:val="16"/>
              </w:rPr>
            </w:pPr>
            <w:r>
              <w:rPr>
                <w:sz w:val="16"/>
                <w:szCs w:val="16"/>
              </w:rPr>
              <w:t>$5,283</w:t>
            </w:r>
          </w:p>
        </w:tc>
        <w:tc>
          <w:tcPr>
            <w:tcW w:w="545" w:type="dxa"/>
            <w:tcBorders>
              <w:top w:val="single" w:sz="4" w:space="0" w:color="000000"/>
              <w:left w:val="single" w:sz="4" w:space="0" w:color="000000"/>
              <w:bottom w:val="single" w:sz="4" w:space="0" w:color="000000"/>
              <w:right w:val="single" w:sz="4" w:space="0" w:color="000000"/>
            </w:tcBorders>
          </w:tcPr>
          <w:p w14:paraId="399B2C5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0FFD42E"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17B976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3D6BB763" w14:textId="77777777" w:rsidR="008F0F68" w:rsidRPr="00F62F0A" w:rsidRDefault="008F0F68" w:rsidP="00445FC6">
            <w:pPr>
              <w:rPr>
                <w:sz w:val="16"/>
                <w:szCs w:val="16"/>
              </w:rPr>
            </w:pPr>
          </w:p>
        </w:tc>
      </w:tr>
      <w:tr w:rsidR="008F0F68" w14:paraId="5C358EC7"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5818BB8F" w14:textId="77777777" w:rsidR="008F0F68" w:rsidRDefault="008F0F68" w:rsidP="00445FC6"/>
        </w:tc>
        <w:tc>
          <w:tcPr>
            <w:tcW w:w="1628" w:type="dxa"/>
            <w:tcBorders>
              <w:top w:val="single" w:sz="4" w:space="0" w:color="000000"/>
              <w:left w:val="single" w:sz="4" w:space="0" w:color="000000"/>
              <w:bottom w:val="single" w:sz="4" w:space="0" w:color="000000"/>
              <w:right w:val="single" w:sz="4" w:space="0" w:color="000000"/>
            </w:tcBorders>
          </w:tcPr>
          <w:p w14:paraId="47E04A45" w14:textId="77777777" w:rsidR="008F0F68" w:rsidRPr="00F62F0A" w:rsidRDefault="008F0F68" w:rsidP="00445FC6">
            <w:pPr>
              <w:pStyle w:val="TableParagraph"/>
              <w:spacing w:line="134" w:lineRule="exact"/>
              <w:ind w:left="19"/>
              <w:rPr>
                <w:rFonts w:ascii="Calibri" w:eastAsia="Calibri" w:hAnsi="Calibri" w:cs="Calibri"/>
                <w:sz w:val="16"/>
                <w:szCs w:val="16"/>
              </w:rPr>
            </w:pPr>
            <w:r w:rsidRPr="00F62F0A">
              <w:rPr>
                <w:rFonts w:ascii="Calibri"/>
                <w:w w:val="105"/>
                <w:sz w:val="16"/>
                <w:szCs w:val="16"/>
              </w:rPr>
              <w:t>White</w:t>
            </w:r>
          </w:p>
        </w:tc>
        <w:tc>
          <w:tcPr>
            <w:tcW w:w="998" w:type="dxa"/>
            <w:tcBorders>
              <w:top w:val="single" w:sz="4" w:space="0" w:color="000000"/>
              <w:left w:val="single" w:sz="4" w:space="0" w:color="000000"/>
              <w:bottom w:val="single" w:sz="4" w:space="0" w:color="000000"/>
              <w:right w:val="single" w:sz="4" w:space="0" w:color="000000"/>
            </w:tcBorders>
          </w:tcPr>
          <w:p w14:paraId="028E136F" w14:textId="77777777" w:rsidR="008F0F68" w:rsidRPr="00F62F0A" w:rsidRDefault="008F0F68" w:rsidP="00445FC6">
            <w:pPr>
              <w:jc w:val="center"/>
              <w:rPr>
                <w:sz w:val="16"/>
                <w:szCs w:val="16"/>
              </w:rPr>
            </w:pPr>
            <w:r>
              <w:rPr>
                <w:sz w:val="16"/>
                <w:szCs w:val="16"/>
              </w:rPr>
              <w:t>6,299</w:t>
            </w:r>
          </w:p>
        </w:tc>
        <w:tc>
          <w:tcPr>
            <w:tcW w:w="998" w:type="dxa"/>
            <w:tcBorders>
              <w:top w:val="single" w:sz="4" w:space="0" w:color="000000"/>
              <w:left w:val="single" w:sz="4" w:space="0" w:color="000000"/>
              <w:bottom w:val="single" w:sz="4" w:space="0" w:color="000000"/>
              <w:right w:val="single" w:sz="4" w:space="0" w:color="000000"/>
            </w:tcBorders>
          </w:tcPr>
          <w:p w14:paraId="1F8C3F0D" w14:textId="77777777" w:rsidR="008F0F68" w:rsidRPr="00F62F0A" w:rsidRDefault="008F0F68" w:rsidP="00445FC6">
            <w:pPr>
              <w:jc w:val="center"/>
              <w:rPr>
                <w:sz w:val="16"/>
                <w:szCs w:val="16"/>
              </w:rPr>
            </w:pPr>
            <w:r>
              <w:rPr>
                <w:sz w:val="16"/>
                <w:szCs w:val="16"/>
              </w:rPr>
              <w:t>6,598</w:t>
            </w:r>
          </w:p>
        </w:tc>
        <w:tc>
          <w:tcPr>
            <w:tcW w:w="646" w:type="dxa"/>
            <w:tcBorders>
              <w:top w:val="single" w:sz="4" w:space="0" w:color="000000"/>
              <w:left w:val="single" w:sz="4" w:space="0" w:color="000000"/>
              <w:bottom w:val="single" w:sz="4" w:space="0" w:color="000000"/>
              <w:right w:val="single" w:sz="4" w:space="0" w:color="000000"/>
            </w:tcBorders>
          </w:tcPr>
          <w:p w14:paraId="625B924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E07228D" w14:textId="77777777" w:rsidR="008F0F68" w:rsidRPr="00F62F0A" w:rsidRDefault="008F0F68" w:rsidP="00445FC6">
            <w:pPr>
              <w:jc w:val="center"/>
              <w:rPr>
                <w:sz w:val="16"/>
                <w:szCs w:val="16"/>
              </w:rPr>
            </w:pPr>
            <w:r>
              <w:rPr>
                <w:sz w:val="16"/>
                <w:szCs w:val="16"/>
              </w:rPr>
              <w:t>5,388</w:t>
            </w:r>
          </w:p>
        </w:tc>
        <w:tc>
          <w:tcPr>
            <w:tcW w:w="545" w:type="dxa"/>
            <w:tcBorders>
              <w:top w:val="single" w:sz="4" w:space="0" w:color="000000"/>
              <w:left w:val="single" w:sz="4" w:space="0" w:color="000000"/>
              <w:bottom w:val="single" w:sz="4" w:space="0" w:color="000000"/>
              <w:right w:val="single" w:sz="4" w:space="0" w:color="000000"/>
            </w:tcBorders>
          </w:tcPr>
          <w:p w14:paraId="22C571FC" w14:textId="77777777" w:rsidR="008F0F68" w:rsidRPr="00F62F0A" w:rsidRDefault="008F0F68" w:rsidP="00445FC6">
            <w:pPr>
              <w:jc w:val="center"/>
              <w:rPr>
                <w:sz w:val="16"/>
                <w:szCs w:val="16"/>
              </w:rPr>
            </w:pPr>
            <w:r>
              <w:rPr>
                <w:sz w:val="16"/>
                <w:szCs w:val="16"/>
              </w:rPr>
              <w:t>71.6%</w:t>
            </w:r>
          </w:p>
        </w:tc>
        <w:tc>
          <w:tcPr>
            <w:tcW w:w="545" w:type="dxa"/>
            <w:tcBorders>
              <w:top w:val="single" w:sz="4" w:space="0" w:color="000000"/>
              <w:left w:val="single" w:sz="4" w:space="0" w:color="000000"/>
              <w:bottom w:val="single" w:sz="4" w:space="0" w:color="000000"/>
              <w:right w:val="single" w:sz="4" w:space="0" w:color="000000"/>
            </w:tcBorders>
          </w:tcPr>
          <w:p w14:paraId="0BB2A6A5" w14:textId="77777777" w:rsidR="008F0F68" w:rsidRPr="00F62F0A" w:rsidRDefault="008F0F68" w:rsidP="00445FC6">
            <w:pPr>
              <w:jc w:val="center"/>
              <w:rPr>
                <w:sz w:val="16"/>
                <w:szCs w:val="16"/>
              </w:rPr>
            </w:pPr>
            <w:r>
              <w:rPr>
                <w:sz w:val="16"/>
                <w:szCs w:val="16"/>
              </w:rPr>
              <w:t>2,732</w:t>
            </w:r>
          </w:p>
        </w:tc>
        <w:tc>
          <w:tcPr>
            <w:tcW w:w="545" w:type="dxa"/>
            <w:tcBorders>
              <w:top w:val="single" w:sz="4" w:space="0" w:color="000000"/>
              <w:left w:val="single" w:sz="4" w:space="0" w:color="000000"/>
              <w:bottom w:val="single" w:sz="4" w:space="0" w:color="000000"/>
              <w:right w:val="single" w:sz="4" w:space="0" w:color="000000"/>
            </w:tcBorders>
          </w:tcPr>
          <w:p w14:paraId="5FAFB01A" w14:textId="77777777" w:rsidR="008F0F68" w:rsidRPr="00F62F0A" w:rsidRDefault="008F0F68" w:rsidP="00445FC6">
            <w:pPr>
              <w:jc w:val="center"/>
              <w:rPr>
                <w:sz w:val="16"/>
                <w:szCs w:val="16"/>
              </w:rPr>
            </w:pPr>
            <w:r>
              <w:rPr>
                <w:sz w:val="16"/>
                <w:szCs w:val="16"/>
              </w:rPr>
              <w:t>71.2%</w:t>
            </w:r>
          </w:p>
        </w:tc>
        <w:tc>
          <w:tcPr>
            <w:tcW w:w="922" w:type="dxa"/>
            <w:tcBorders>
              <w:top w:val="single" w:sz="4" w:space="0" w:color="000000"/>
              <w:left w:val="single" w:sz="4" w:space="0" w:color="000000"/>
              <w:bottom w:val="single" w:sz="4" w:space="0" w:color="000000"/>
              <w:right w:val="single" w:sz="4" w:space="0" w:color="000000"/>
            </w:tcBorders>
          </w:tcPr>
          <w:p w14:paraId="7203BD12" w14:textId="77777777" w:rsidR="008F0F68" w:rsidRPr="00F62F0A" w:rsidRDefault="008F0F68" w:rsidP="00445FC6">
            <w:pPr>
              <w:jc w:val="center"/>
              <w:rPr>
                <w:sz w:val="16"/>
                <w:szCs w:val="16"/>
              </w:rPr>
            </w:pPr>
            <w:r>
              <w:rPr>
                <w:sz w:val="16"/>
                <w:szCs w:val="16"/>
              </w:rPr>
              <w:t>$5,481</w:t>
            </w:r>
          </w:p>
        </w:tc>
        <w:tc>
          <w:tcPr>
            <w:tcW w:w="545" w:type="dxa"/>
            <w:tcBorders>
              <w:top w:val="single" w:sz="4" w:space="0" w:color="000000"/>
              <w:left w:val="single" w:sz="4" w:space="0" w:color="000000"/>
              <w:bottom w:val="single" w:sz="4" w:space="0" w:color="000000"/>
              <w:right w:val="single" w:sz="4" w:space="0" w:color="000000"/>
            </w:tcBorders>
          </w:tcPr>
          <w:p w14:paraId="14793D6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A352E3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53B151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36A467F9" w14:textId="77777777" w:rsidR="008F0F68" w:rsidRPr="00F62F0A" w:rsidRDefault="008F0F68" w:rsidP="00445FC6">
            <w:pPr>
              <w:rPr>
                <w:sz w:val="16"/>
                <w:szCs w:val="16"/>
              </w:rPr>
            </w:pPr>
          </w:p>
        </w:tc>
      </w:tr>
      <w:tr w:rsidR="008F0F68" w14:paraId="46DE731C" w14:textId="77777777" w:rsidTr="00445FC6">
        <w:trPr>
          <w:trHeight w:hRule="exact" w:val="302"/>
        </w:trPr>
        <w:tc>
          <w:tcPr>
            <w:tcW w:w="386" w:type="dxa"/>
            <w:vMerge/>
            <w:tcBorders>
              <w:left w:val="single" w:sz="8" w:space="0" w:color="000000"/>
              <w:bottom w:val="single" w:sz="8" w:space="0" w:color="000000"/>
              <w:right w:val="single" w:sz="4" w:space="0" w:color="000000"/>
            </w:tcBorders>
            <w:shd w:val="clear" w:color="auto" w:fill="DADADA"/>
            <w:textDirection w:val="btLr"/>
          </w:tcPr>
          <w:p w14:paraId="0DB34189" w14:textId="77777777" w:rsidR="008F0F68" w:rsidRDefault="008F0F68" w:rsidP="00445FC6"/>
        </w:tc>
        <w:tc>
          <w:tcPr>
            <w:tcW w:w="1628" w:type="dxa"/>
            <w:tcBorders>
              <w:top w:val="single" w:sz="4" w:space="0" w:color="000000"/>
              <w:left w:val="single" w:sz="4" w:space="0" w:color="000000"/>
              <w:bottom w:val="single" w:sz="8" w:space="0" w:color="000000"/>
              <w:right w:val="single" w:sz="4" w:space="0" w:color="000000"/>
            </w:tcBorders>
          </w:tcPr>
          <w:p w14:paraId="30E5E50F" w14:textId="77777777" w:rsidR="008F0F68" w:rsidRPr="00F62F0A" w:rsidRDefault="008F0F68" w:rsidP="00445FC6">
            <w:pPr>
              <w:pStyle w:val="TableParagraph"/>
              <w:ind w:left="19"/>
              <w:rPr>
                <w:rFonts w:ascii="Calibri" w:eastAsia="Calibri" w:hAnsi="Calibri" w:cs="Calibri"/>
                <w:sz w:val="16"/>
                <w:szCs w:val="16"/>
              </w:rPr>
            </w:pPr>
            <w:r w:rsidRPr="00F62F0A">
              <w:rPr>
                <w:rFonts w:ascii="Calibri"/>
                <w:w w:val="105"/>
                <w:sz w:val="16"/>
                <w:szCs w:val="16"/>
              </w:rPr>
              <w:t>More Than One</w:t>
            </w:r>
            <w:r w:rsidRPr="00F62F0A">
              <w:rPr>
                <w:rFonts w:ascii="Calibri"/>
                <w:spacing w:val="-11"/>
                <w:w w:val="105"/>
                <w:sz w:val="16"/>
                <w:szCs w:val="16"/>
              </w:rPr>
              <w:t xml:space="preserve"> </w:t>
            </w:r>
            <w:r w:rsidRPr="00F62F0A">
              <w:rPr>
                <w:rFonts w:ascii="Calibri"/>
                <w:w w:val="105"/>
                <w:sz w:val="16"/>
                <w:szCs w:val="16"/>
              </w:rPr>
              <w:t>Race</w:t>
            </w:r>
          </w:p>
        </w:tc>
        <w:tc>
          <w:tcPr>
            <w:tcW w:w="998" w:type="dxa"/>
            <w:tcBorders>
              <w:top w:val="single" w:sz="4" w:space="0" w:color="000000"/>
              <w:left w:val="single" w:sz="4" w:space="0" w:color="000000"/>
              <w:bottom w:val="single" w:sz="8" w:space="0" w:color="000000"/>
              <w:right w:val="single" w:sz="4" w:space="0" w:color="000000"/>
            </w:tcBorders>
          </w:tcPr>
          <w:p w14:paraId="7E914471" w14:textId="77777777" w:rsidR="008F0F68" w:rsidRPr="00F62F0A" w:rsidRDefault="008F0F68" w:rsidP="00445FC6">
            <w:pPr>
              <w:jc w:val="center"/>
              <w:rPr>
                <w:sz w:val="16"/>
                <w:szCs w:val="16"/>
              </w:rPr>
            </w:pPr>
            <w:r>
              <w:rPr>
                <w:sz w:val="16"/>
                <w:szCs w:val="16"/>
              </w:rPr>
              <w:t>69</w:t>
            </w:r>
          </w:p>
        </w:tc>
        <w:tc>
          <w:tcPr>
            <w:tcW w:w="998" w:type="dxa"/>
            <w:tcBorders>
              <w:top w:val="single" w:sz="4" w:space="0" w:color="000000"/>
              <w:left w:val="single" w:sz="4" w:space="0" w:color="000000"/>
              <w:bottom w:val="single" w:sz="8" w:space="0" w:color="000000"/>
              <w:right w:val="single" w:sz="4" w:space="0" w:color="000000"/>
            </w:tcBorders>
          </w:tcPr>
          <w:p w14:paraId="25FB94A5" w14:textId="77777777" w:rsidR="008F0F68" w:rsidRPr="00F62F0A" w:rsidRDefault="008F0F68" w:rsidP="00445FC6">
            <w:pPr>
              <w:jc w:val="center"/>
              <w:rPr>
                <w:sz w:val="16"/>
                <w:szCs w:val="16"/>
              </w:rPr>
            </w:pPr>
            <w:r>
              <w:rPr>
                <w:sz w:val="16"/>
                <w:szCs w:val="16"/>
              </w:rPr>
              <w:t>74</w:t>
            </w:r>
          </w:p>
        </w:tc>
        <w:tc>
          <w:tcPr>
            <w:tcW w:w="646" w:type="dxa"/>
            <w:tcBorders>
              <w:top w:val="single" w:sz="4" w:space="0" w:color="000000"/>
              <w:left w:val="single" w:sz="4" w:space="0" w:color="000000"/>
              <w:bottom w:val="single" w:sz="8" w:space="0" w:color="000000"/>
              <w:right w:val="single" w:sz="4" w:space="0" w:color="000000"/>
            </w:tcBorders>
          </w:tcPr>
          <w:p w14:paraId="3F823F8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02CB0F3C" w14:textId="77777777" w:rsidR="008F0F68" w:rsidRPr="00F62F0A" w:rsidRDefault="008F0F68" w:rsidP="00445FC6">
            <w:pPr>
              <w:jc w:val="center"/>
              <w:rPr>
                <w:sz w:val="16"/>
                <w:szCs w:val="16"/>
              </w:rPr>
            </w:pPr>
            <w:r>
              <w:rPr>
                <w:sz w:val="16"/>
                <w:szCs w:val="16"/>
              </w:rPr>
              <w:t>47</w:t>
            </w:r>
          </w:p>
        </w:tc>
        <w:tc>
          <w:tcPr>
            <w:tcW w:w="545" w:type="dxa"/>
            <w:tcBorders>
              <w:top w:val="single" w:sz="4" w:space="0" w:color="000000"/>
              <w:left w:val="single" w:sz="4" w:space="0" w:color="000000"/>
              <w:bottom w:val="single" w:sz="8" w:space="0" w:color="000000"/>
              <w:right w:val="single" w:sz="4" w:space="0" w:color="000000"/>
            </w:tcBorders>
          </w:tcPr>
          <w:p w14:paraId="43141C55" w14:textId="77777777" w:rsidR="008F0F68" w:rsidRPr="00F62F0A" w:rsidRDefault="008F0F68" w:rsidP="00445FC6">
            <w:pPr>
              <w:jc w:val="center"/>
              <w:rPr>
                <w:sz w:val="16"/>
                <w:szCs w:val="16"/>
              </w:rPr>
            </w:pPr>
            <w:r>
              <w:rPr>
                <w:sz w:val="16"/>
                <w:szCs w:val="16"/>
              </w:rPr>
              <w:t>59.5%</w:t>
            </w:r>
          </w:p>
        </w:tc>
        <w:tc>
          <w:tcPr>
            <w:tcW w:w="545" w:type="dxa"/>
            <w:tcBorders>
              <w:top w:val="single" w:sz="4" w:space="0" w:color="000000"/>
              <w:left w:val="single" w:sz="4" w:space="0" w:color="000000"/>
              <w:bottom w:val="single" w:sz="8" w:space="0" w:color="000000"/>
              <w:right w:val="single" w:sz="4" w:space="0" w:color="000000"/>
            </w:tcBorders>
          </w:tcPr>
          <w:p w14:paraId="758FB0CF" w14:textId="77777777" w:rsidR="008F0F68" w:rsidRPr="00F62F0A" w:rsidRDefault="008F0F68" w:rsidP="00445FC6">
            <w:pPr>
              <w:jc w:val="center"/>
              <w:rPr>
                <w:sz w:val="16"/>
                <w:szCs w:val="16"/>
              </w:rPr>
            </w:pPr>
            <w:r>
              <w:rPr>
                <w:sz w:val="16"/>
                <w:szCs w:val="16"/>
              </w:rPr>
              <w:t>21</w:t>
            </w:r>
          </w:p>
        </w:tc>
        <w:tc>
          <w:tcPr>
            <w:tcW w:w="545" w:type="dxa"/>
            <w:tcBorders>
              <w:top w:val="single" w:sz="4" w:space="0" w:color="000000"/>
              <w:left w:val="single" w:sz="4" w:space="0" w:color="000000"/>
              <w:bottom w:val="single" w:sz="8" w:space="0" w:color="000000"/>
              <w:right w:val="single" w:sz="4" w:space="0" w:color="000000"/>
            </w:tcBorders>
          </w:tcPr>
          <w:p w14:paraId="247EF46E" w14:textId="77777777" w:rsidR="008F0F68" w:rsidRPr="00F62F0A" w:rsidRDefault="008F0F68" w:rsidP="00445FC6">
            <w:pPr>
              <w:jc w:val="center"/>
              <w:rPr>
                <w:sz w:val="16"/>
                <w:szCs w:val="16"/>
              </w:rPr>
            </w:pPr>
            <w:r>
              <w:rPr>
                <w:sz w:val="16"/>
                <w:szCs w:val="16"/>
              </w:rPr>
              <w:t>61.8%</w:t>
            </w:r>
          </w:p>
        </w:tc>
        <w:tc>
          <w:tcPr>
            <w:tcW w:w="922" w:type="dxa"/>
            <w:tcBorders>
              <w:top w:val="single" w:sz="4" w:space="0" w:color="000000"/>
              <w:left w:val="single" w:sz="4" w:space="0" w:color="000000"/>
              <w:bottom w:val="single" w:sz="8" w:space="0" w:color="000000"/>
              <w:right w:val="single" w:sz="4" w:space="0" w:color="000000"/>
            </w:tcBorders>
          </w:tcPr>
          <w:p w14:paraId="3573E3EC" w14:textId="77777777" w:rsidR="008F0F68" w:rsidRPr="00F62F0A" w:rsidRDefault="008F0F68" w:rsidP="00445FC6">
            <w:pPr>
              <w:jc w:val="center"/>
              <w:rPr>
                <w:sz w:val="16"/>
                <w:szCs w:val="16"/>
              </w:rPr>
            </w:pPr>
            <w:r>
              <w:rPr>
                <w:sz w:val="16"/>
                <w:szCs w:val="16"/>
              </w:rPr>
              <w:t>$5,834</w:t>
            </w:r>
          </w:p>
        </w:tc>
        <w:tc>
          <w:tcPr>
            <w:tcW w:w="545" w:type="dxa"/>
            <w:tcBorders>
              <w:top w:val="single" w:sz="4" w:space="0" w:color="000000"/>
              <w:left w:val="single" w:sz="4" w:space="0" w:color="000000"/>
              <w:bottom w:val="single" w:sz="8" w:space="0" w:color="000000"/>
              <w:right w:val="single" w:sz="4" w:space="0" w:color="000000"/>
            </w:tcBorders>
          </w:tcPr>
          <w:p w14:paraId="39FBA4E9"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05F23FC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3984C96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8" w:space="0" w:color="000000"/>
            </w:tcBorders>
          </w:tcPr>
          <w:p w14:paraId="362F1251" w14:textId="77777777" w:rsidR="008F0F68" w:rsidRPr="00F62F0A" w:rsidRDefault="008F0F68" w:rsidP="00445FC6">
            <w:pPr>
              <w:rPr>
                <w:sz w:val="16"/>
                <w:szCs w:val="16"/>
              </w:rPr>
            </w:pPr>
          </w:p>
        </w:tc>
      </w:tr>
    </w:tbl>
    <w:p w14:paraId="5EF2D029" w14:textId="77777777" w:rsidR="008F0F68" w:rsidRDefault="008F0F68" w:rsidP="008F0F68">
      <w:pPr>
        <w:rPr>
          <w:color w:val="0000CC"/>
        </w:rPr>
      </w:pPr>
    </w:p>
    <w:p w14:paraId="2428B0AE" w14:textId="77777777" w:rsidR="008F0F68" w:rsidRDefault="008F0F68" w:rsidP="008F0F68">
      <w:pPr>
        <w:sectPr w:rsidR="008F0F68" w:rsidSect="006D47E1">
          <w:footerReference w:type="default" r:id="rId13"/>
          <w:pgSz w:w="12240" w:h="15840"/>
          <w:pgMar w:top="1440" w:right="1440" w:bottom="1440" w:left="1440" w:header="720" w:footer="720" w:gutter="0"/>
          <w:cols w:space="720"/>
          <w:titlePg/>
          <w:docGrid w:linePitch="326"/>
        </w:sectPr>
      </w:pPr>
    </w:p>
    <w:p w14:paraId="480EB962" w14:textId="77777777" w:rsidR="008F0F68" w:rsidRDefault="008F0F68" w:rsidP="008F0F68">
      <w:pPr>
        <w:spacing w:before="7"/>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8F0F68" w14:paraId="0578D121" w14:textId="77777777" w:rsidTr="00445FC6">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14:paraId="77EACAF3" w14:textId="77777777" w:rsidR="008F0F68" w:rsidRDefault="008F0F68" w:rsidP="00445FC6">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8F0F68" w14:paraId="18B6DF61" w14:textId="77777777" w:rsidTr="00445FC6">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14:paraId="06FB946A"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7C796D89" w14:textId="77777777" w:rsidR="008F0F68" w:rsidRDefault="008F0F68" w:rsidP="00445FC6">
            <w:pPr>
              <w:pStyle w:val="TableParagraph"/>
              <w:spacing w:before="8"/>
              <w:rPr>
                <w:rFonts w:ascii="Calibri" w:eastAsia="Calibri" w:hAnsi="Calibri" w:cs="Calibri"/>
                <w:sz w:val="12"/>
                <w:szCs w:val="12"/>
              </w:rPr>
            </w:pPr>
          </w:p>
          <w:p w14:paraId="596C2877" w14:textId="77777777" w:rsidR="008F0F68" w:rsidRDefault="008F0F68" w:rsidP="00445FC6">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14:paraId="25593546" w14:textId="77777777" w:rsidR="008F0F68" w:rsidRDefault="008F0F68" w:rsidP="00445FC6">
            <w:pPr>
              <w:pStyle w:val="TableParagraph"/>
              <w:spacing w:before="8"/>
              <w:rPr>
                <w:rFonts w:ascii="Calibri" w:eastAsia="Calibri" w:hAnsi="Calibri" w:cs="Calibri"/>
                <w:sz w:val="12"/>
                <w:szCs w:val="12"/>
              </w:rPr>
            </w:pPr>
          </w:p>
          <w:p w14:paraId="6A5D8250" w14:textId="77777777" w:rsidR="008F0F68" w:rsidRDefault="008F0F68" w:rsidP="00445FC6">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14:paraId="205D26A2"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309FDA16" w14:textId="77777777" w:rsidR="008F0F68" w:rsidRDefault="008F0F68" w:rsidP="00445FC6">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(Q2)</w:t>
            </w:r>
            <w:r>
              <w:rPr>
                <w:rFonts w:ascii="Calibri"/>
                <w:w w:val="105"/>
                <w:position w:val="6"/>
                <w:sz w:val="7"/>
              </w:rPr>
              <w:t>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F7E5189" w14:textId="77777777" w:rsidR="008F0F68" w:rsidRDefault="008F0F68" w:rsidP="00445FC6">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(Q4)</w:t>
            </w:r>
            <w:r>
              <w:rPr>
                <w:rFonts w:ascii="Calibri"/>
                <w:w w:val="105"/>
                <w:position w:val="6"/>
                <w:sz w:val="7"/>
              </w:rPr>
              <w:t>2</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2C0AE2EA" w14:textId="77777777" w:rsidR="008F0F68" w:rsidRDefault="008F0F68" w:rsidP="00445FC6">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38B00572" w14:textId="77777777" w:rsidR="008F0F68" w:rsidRDefault="008F0F68" w:rsidP="00445FC6">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53CDC978" w14:textId="77777777" w:rsidR="008F0F68" w:rsidRDefault="008F0F68" w:rsidP="00445FC6">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8F0F68" w14:paraId="2BA4B815" w14:textId="77777777" w:rsidTr="00445FC6">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14:paraId="3AA45D76"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4EA24DCF"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438FE527"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0256D2AD"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7DCF197"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22D1748"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6E30571"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E54832F"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3B3998B0" w14:textId="77777777" w:rsidR="008F0F68" w:rsidRDefault="008F0F68" w:rsidP="00445FC6">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BA36018"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5AA4F7D"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1B82EEC"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71ECFCA2"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r>
      <w:tr w:rsidR="008F0F68" w14:paraId="598806F6" w14:textId="77777777" w:rsidTr="00445FC6">
        <w:trPr>
          <w:trHeight w:hRule="exact" w:val="398"/>
        </w:trPr>
        <w:tc>
          <w:tcPr>
            <w:tcW w:w="2014" w:type="dxa"/>
            <w:vMerge w:val="restart"/>
            <w:tcBorders>
              <w:top w:val="single" w:sz="4" w:space="0" w:color="000000"/>
              <w:left w:val="single" w:sz="8" w:space="0" w:color="000000"/>
              <w:right w:val="single" w:sz="4" w:space="0" w:color="000000"/>
            </w:tcBorders>
          </w:tcPr>
          <w:p w14:paraId="6936C063" w14:textId="77777777" w:rsidR="008F0F68" w:rsidRDefault="008F0F68" w:rsidP="00445FC6">
            <w:pPr>
              <w:pStyle w:val="TableParagraph"/>
              <w:rPr>
                <w:rFonts w:ascii="Calibri" w:eastAsia="Calibri" w:hAnsi="Calibri" w:cs="Calibri"/>
                <w:sz w:val="12"/>
                <w:szCs w:val="12"/>
              </w:rPr>
            </w:pPr>
          </w:p>
          <w:p w14:paraId="747F9018" w14:textId="77777777" w:rsidR="008F0F68" w:rsidRDefault="008F0F68" w:rsidP="00445FC6">
            <w:pPr>
              <w:pStyle w:val="TableParagraph"/>
              <w:spacing w:before="1"/>
              <w:rPr>
                <w:rFonts w:ascii="Calibri" w:eastAsia="Calibri" w:hAnsi="Calibri" w:cs="Calibri"/>
                <w:sz w:val="10"/>
                <w:szCs w:val="10"/>
              </w:rPr>
            </w:pPr>
          </w:p>
          <w:p w14:paraId="5CC7EBC4"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7CACB290" w14:textId="77777777" w:rsidR="008F0F68" w:rsidRPr="00A97214" w:rsidRDefault="008F0F68" w:rsidP="00445FC6">
            <w:pPr>
              <w:jc w:val="center"/>
              <w:rPr>
                <w:sz w:val="16"/>
                <w:szCs w:val="16"/>
              </w:rPr>
            </w:pPr>
            <w:r w:rsidRPr="00A97214">
              <w:rPr>
                <w:sz w:val="16"/>
                <w:szCs w:val="16"/>
              </w:rPr>
              <w:t>7,186</w:t>
            </w:r>
          </w:p>
        </w:tc>
        <w:tc>
          <w:tcPr>
            <w:tcW w:w="998" w:type="dxa"/>
            <w:vMerge w:val="restart"/>
            <w:tcBorders>
              <w:top w:val="single" w:sz="4" w:space="0" w:color="000000"/>
              <w:left w:val="single" w:sz="4" w:space="0" w:color="000000"/>
              <w:right w:val="single" w:sz="4" w:space="0" w:color="000000"/>
            </w:tcBorders>
          </w:tcPr>
          <w:p w14:paraId="084B41E4" w14:textId="77777777" w:rsidR="008F0F68" w:rsidRPr="00A97214" w:rsidRDefault="008F0F68" w:rsidP="00445FC6">
            <w:pPr>
              <w:jc w:val="center"/>
              <w:rPr>
                <w:sz w:val="16"/>
                <w:szCs w:val="16"/>
              </w:rPr>
            </w:pPr>
            <w:r w:rsidRPr="00A97214">
              <w:rPr>
                <w:sz w:val="16"/>
                <w:szCs w:val="16"/>
              </w:rPr>
              <w:t>7,543</w:t>
            </w:r>
          </w:p>
        </w:tc>
        <w:tc>
          <w:tcPr>
            <w:tcW w:w="646" w:type="dxa"/>
            <w:tcBorders>
              <w:top w:val="single" w:sz="4" w:space="0" w:color="000000"/>
              <w:left w:val="single" w:sz="4" w:space="0" w:color="000000"/>
              <w:bottom w:val="single" w:sz="4" w:space="0" w:color="000000"/>
              <w:right w:val="single" w:sz="4" w:space="0" w:color="000000"/>
            </w:tcBorders>
          </w:tcPr>
          <w:p w14:paraId="4A2B79CE" w14:textId="77777777" w:rsidR="008F0F68" w:rsidRDefault="008F0F68" w:rsidP="00445FC6">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00ECB399"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13B2AD4E" w14:textId="77777777" w:rsidR="008F0F68" w:rsidRPr="00A74A47" w:rsidRDefault="008F0F68" w:rsidP="00445FC6">
            <w:pPr>
              <w:jc w:val="center"/>
              <w:rPr>
                <w:sz w:val="16"/>
                <w:szCs w:val="16"/>
              </w:rPr>
            </w:pPr>
            <w:r w:rsidRPr="00A74A47">
              <w:rPr>
                <w:sz w:val="16"/>
                <w:szCs w:val="16"/>
              </w:rPr>
              <w:t>58.5%</w:t>
            </w:r>
          </w:p>
        </w:tc>
        <w:tc>
          <w:tcPr>
            <w:tcW w:w="545" w:type="dxa"/>
            <w:tcBorders>
              <w:top w:val="single" w:sz="4" w:space="0" w:color="000000"/>
              <w:left w:val="single" w:sz="4" w:space="0" w:color="000000"/>
              <w:bottom w:val="single" w:sz="4" w:space="0" w:color="000000"/>
              <w:right w:val="single" w:sz="4" w:space="0" w:color="000000"/>
            </w:tcBorders>
          </w:tcPr>
          <w:p w14:paraId="48AF5012"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089F9381" w14:textId="77777777" w:rsidR="008F0F68" w:rsidRPr="007F54D8" w:rsidRDefault="008F0F68" w:rsidP="00445FC6">
            <w:pPr>
              <w:jc w:val="center"/>
              <w:rPr>
                <w:sz w:val="16"/>
                <w:szCs w:val="16"/>
              </w:rPr>
            </w:pPr>
            <w:r>
              <w:rPr>
                <w:sz w:val="16"/>
                <w:szCs w:val="16"/>
              </w:rPr>
              <w:t>57.5%</w:t>
            </w:r>
          </w:p>
        </w:tc>
        <w:tc>
          <w:tcPr>
            <w:tcW w:w="922" w:type="dxa"/>
            <w:tcBorders>
              <w:top w:val="single" w:sz="4" w:space="0" w:color="000000"/>
              <w:left w:val="single" w:sz="4" w:space="0" w:color="000000"/>
              <w:bottom w:val="single" w:sz="4" w:space="0" w:color="000000"/>
              <w:right w:val="single" w:sz="4" w:space="0" w:color="000000"/>
            </w:tcBorders>
          </w:tcPr>
          <w:p w14:paraId="6CEA6645" w14:textId="77777777" w:rsidR="008F0F68" w:rsidRPr="007F54D8" w:rsidRDefault="008F0F68" w:rsidP="00445FC6">
            <w:pPr>
              <w:jc w:val="center"/>
              <w:rPr>
                <w:sz w:val="16"/>
                <w:szCs w:val="16"/>
              </w:rPr>
            </w:pPr>
            <w:r>
              <w:rPr>
                <w:sz w:val="16"/>
                <w:szCs w:val="16"/>
              </w:rPr>
              <w:t>$4,600</w:t>
            </w:r>
          </w:p>
        </w:tc>
        <w:tc>
          <w:tcPr>
            <w:tcW w:w="545" w:type="dxa"/>
            <w:tcBorders>
              <w:top w:val="single" w:sz="4" w:space="0" w:color="000000"/>
              <w:left w:val="single" w:sz="4" w:space="0" w:color="000000"/>
              <w:bottom w:val="single" w:sz="4" w:space="0" w:color="000000"/>
              <w:right w:val="single" w:sz="4" w:space="0" w:color="000000"/>
            </w:tcBorders>
          </w:tcPr>
          <w:p w14:paraId="77625DEC"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13BA267D"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676357B5"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6928B3D6" w14:textId="77777777" w:rsidR="008F0F68" w:rsidRDefault="008F0F68" w:rsidP="00445FC6"/>
        </w:tc>
      </w:tr>
      <w:tr w:rsidR="008F0F68" w14:paraId="08B9D58A" w14:textId="77777777" w:rsidTr="00445FC6">
        <w:trPr>
          <w:trHeight w:hRule="exact" w:val="302"/>
        </w:trPr>
        <w:tc>
          <w:tcPr>
            <w:tcW w:w="2014" w:type="dxa"/>
            <w:vMerge/>
            <w:tcBorders>
              <w:left w:val="single" w:sz="8" w:space="0" w:color="000000"/>
              <w:bottom w:val="single" w:sz="4" w:space="0" w:color="000000"/>
              <w:right w:val="single" w:sz="4" w:space="0" w:color="000000"/>
            </w:tcBorders>
          </w:tcPr>
          <w:p w14:paraId="527FECA0"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10A58720" w14:textId="77777777" w:rsidR="008F0F68" w:rsidRDefault="008F0F68" w:rsidP="00445FC6">
            <w:pPr>
              <w:jc w:val="center"/>
            </w:pPr>
          </w:p>
        </w:tc>
        <w:tc>
          <w:tcPr>
            <w:tcW w:w="998" w:type="dxa"/>
            <w:vMerge/>
            <w:tcBorders>
              <w:left w:val="single" w:sz="4" w:space="0" w:color="000000"/>
              <w:bottom w:val="single" w:sz="4" w:space="0" w:color="000000"/>
              <w:right w:val="single" w:sz="4" w:space="0" w:color="000000"/>
            </w:tcBorders>
          </w:tcPr>
          <w:p w14:paraId="393D97AA" w14:textId="77777777" w:rsidR="008F0F68" w:rsidRDefault="008F0F68" w:rsidP="00445FC6">
            <w:pPr>
              <w:jc w:val="center"/>
            </w:pPr>
          </w:p>
        </w:tc>
        <w:tc>
          <w:tcPr>
            <w:tcW w:w="646" w:type="dxa"/>
            <w:tcBorders>
              <w:top w:val="single" w:sz="4" w:space="0" w:color="000000"/>
              <w:left w:val="single" w:sz="4" w:space="0" w:color="000000"/>
              <w:bottom w:val="single" w:sz="4" w:space="0" w:color="000000"/>
              <w:right w:val="single" w:sz="4" w:space="0" w:color="000000"/>
            </w:tcBorders>
          </w:tcPr>
          <w:p w14:paraId="0AF021B6" w14:textId="77777777" w:rsidR="008F0F68" w:rsidRDefault="008F0F68" w:rsidP="00445FC6">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394A0B80" w14:textId="77777777" w:rsidR="008F0F68" w:rsidRPr="00A74A47" w:rsidRDefault="008F0F68" w:rsidP="00445FC6">
            <w:pPr>
              <w:jc w:val="center"/>
              <w:rPr>
                <w:sz w:val="16"/>
                <w:szCs w:val="16"/>
              </w:rPr>
            </w:pPr>
            <w:r w:rsidRPr="00A74A47">
              <w:rPr>
                <w:sz w:val="16"/>
                <w:szCs w:val="16"/>
              </w:rPr>
              <w:t>6,148</w:t>
            </w:r>
          </w:p>
        </w:tc>
        <w:tc>
          <w:tcPr>
            <w:tcW w:w="545" w:type="dxa"/>
            <w:tcBorders>
              <w:top w:val="single" w:sz="4" w:space="0" w:color="000000"/>
              <w:left w:val="single" w:sz="4" w:space="0" w:color="000000"/>
              <w:bottom w:val="single" w:sz="4" w:space="0" w:color="000000"/>
              <w:right w:val="single" w:sz="4" w:space="0" w:color="000000"/>
            </w:tcBorders>
          </w:tcPr>
          <w:p w14:paraId="68A7F2CE" w14:textId="77777777" w:rsidR="008F0F68" w:rsidRPr="00A74A47" w:rsidRDefault="008F0F68" w:rsidP="00445FC6">
            <w:pPr>
              <w:jc w:val="center"/>
              <w:rPr>
                <w:sz w:val="16"/>
                <w:szCs w:val="16"/>
              </w:rPr>
            </w:pPr>
            <w:r w:rsidRPr="00A74A47">
              <w:rPr>
                <w:sz w:val="16"/>
                <w:szCs w:val="16"/>
              </w:rPr>
              <w:t>71.8%</w:t>
            </w:r>
          </w:p>
        </w:tc>
        <w:tc>
          <w:tcPr>
            <w:tcW w:w="545" w:type="dxa"/>
            <w:tcBorders>
              <w:top w:val="single" w:sz="4" w:space="0" w:color="000000"/>
              <w:left w:val="single" w:sz="4" w:space="0" w:color="000000"/>
              <w:bottom w:val="single" w:sz="4" w:space="0" w:color="000000"/>
              <w:right w:val="single" w:sz="4" w:space="0" w:color="000000"/>
            </w:tcBorders>
          </w:tcPr>
          <w:p w14:paraId="0E1AC9B7" w14:textId="77777777" w:rsidR="008F0F68" w:rsidRPr="007F54D8" w:rsidRDefault="008F0F68" w:rsidP="00445FC6">
            <w:pPr>
              <w:jc w:val="center"/>
              <w:rPr>
                <w:sz w:val="16"/>
                <w:szCs w:val="16"/>
              </w:rPr>
            </w:pPr>
            <w:r>
              <w:rPr>
                <w:sz w:val="16"/>
                <w:szCs w:val="16"/>
              </w:rPr>
              <w:t>3,117</w:t>
            </w:r>
          </w:p>
        </w:tc>
        <w:tc>
          <w:tcPr>
            <w:tcW w:w="545" w:type="dxa"/>
            <w:tcBorders>
              <w:top w:val="single" w:sz="4" w:space="0" w:color="000000"/>
              <w:left w:val="single" w:sz="4" w:space="0" w:color="000000"/>
              <w:bottom w:val="single" w:sz="4" w:space="0" w:color="000000"/>
              <w:right w:val="single" w:sz="4" w:space="0" w:color="000000"/>
            </w:tcBorders>
          </w:tcPr>
          <w:p w14:paraId="34B93524" w14:textId="77777777" w:rsidR="008F0F68" w:rsidRPr="007F54D8" w:rsidRDefault="008F0F68" w:rsidP="00445FC6">
            <w:pPr>
              <w:jc w:val="center"/>
              <w:rPr>
                <w:sz w:val="16"/>
                <w:szCs w:val="16"/>
              </w:rPr>
            </w:pPr>
            <w:r>
              <w:rPr>
                <w:sz w:val="16"/>
                <w:szCs w:val="16"/>
              </w:rPr>
              <w:t>71.2%</w:t>
            </w:r>
          </w:p>
        </w:tc>
        <w:tc>
          <w:tcPr>
            <w:tcW w:w="922" w:type="dxa"/>
            <w:tcBorders>
              <w:top w:val="single" w:sz="4" w:space="0" w:color="000000"/>
              <w:left w:val="single" w:sz="4" w:space="0" w:color="000000"/>
              <w:bottom w:val="single" w:sz="4" w:space="0" w:color="000000"/>
              <w:right w:val="single" w:sz="4" w:space="0" w:color="000000"/>
            </w:tcBorders>
          </w:tcPr>
          <w:p w14:paraId="403880BE" w14:textId="77777777" w:rsidR="008F0F68" w:rsidRPr="007F54D8" w:rsidRDefault="008F0F68" w:rsidP="00445FC6">
            <w:pPr>
              <w:jc w:val="center"/>
              <w:rPr>
                <w:sz w:val="16"/>
                <w:szCs w:val="16"/>
              </w:rPr>
            </w:pPr>
            <w:r>
              <w:rPr>
                <w:sz w:val="16"/>
                <w:szCs w:val="16"/>
              </w:rPr>
              <w:t>$5,460</w:t>
            </w:r>
          </w:p>
        </w:tc>
        <w:tc>
          <w:tcPr>
            <w:tcW w:w="545" w:type="dxa"/>
            <w:tcBorders>
              <w:top w:val="single" w:sz="4" w:space="0" w:color="000000"/>
              <w:left w:val="single" w:sz="4" w:space="0" w:color="000000"/>
              <w:bottom w:val="single" w:sz="4" w:space="0" w:color="000000"/>
              <w:right w:val="single" w:sz="4" w:space="0" w:color="000000"/>
            </w:tcBorders>
          </w:tcPr>
          <w:p w14:paraId="52AFCA9F"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3CFD082F"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522FC56B"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0DB58B9E" w14:textId="77777777" w:rsidR="008F0F68" w:rsidRDefault="008F0F68" w:rsidP="00445FC6"/>
        </w:tc>
      </w:tr>
      <w:tr w:rsidR="008F0F68" w14:paraId="4DBA016E"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C41B7E4" w14:textId="77777777" w:rsidR="008F0F68" w:rsidRPr="00F62F0A" w:rsidRDefault="008F0F68" w:rsidP="00445FC6">
            <w:pPr>
              <w:pStyle w:val="TableParagraph"/>
              <w:spacing w:line="134" w:lineRule="exact"/>
              <w:ind w:left="14"/>
              <w:rPr>
                <w:rFonts w:ascii="Calibri" w:eastAsia="Calibri" w:hAnsi="Calibri" w:cs="Calibri"/>
                <w:sz w:val="16"/>
                <w:szCs w:val="16"/>
              </w:rPr>
            </w:pPr>
            <w:r w:rsidRPr="00F62F0A">
              <w:rPr>
                <w:rFonts w:ascii="Calibri"/>
                <w:w w:val="105"/>
                <w:sz w:val="16"/>
                <w:szCs w:val="16"/>
              </w:rPr>
              <w:t>Displaced</w:t>
            </w:r>
            <w:r w:rsidRPr="00F62F0A">
              <w:rPr>
                <w:rFonts w:ascii="Calibri"/>
                <w:spacing w:val="-11"/>
                <w:w w:val="105"/>
                <w:sz w:val="16"/>
                <w:szCs w:val="16"/>
              </w:rPr>
              <w:t xml:space="preserve"> </w:t>
            </w:r>
            <w:r w:rsidRPr="00F62F0A">
              <w:rPr>
                <w:rFonts w:ascii="Calibri"/>
                <w:w w:val="105"/>
                <w:sz w:val="16"/>
                <w:szCs w:val="16"/>
              </w:rPr>
              <w:t>Homemakers</w:t>
            </w:r>
          </w:p>
        </w:tc>
        <w:tc>
          <w:tcPr>
            <w:tcW w:w="998" w:type="dxa"/>
            <w:tcBorders>
              <w:top w:val="single" w:sz="4" w:space="0" w:color="000000"/>
              <w:left w:val="single" w:sz="4" w:space="0" w:color="000000"/>
              <w:bottom w:val="single" w:sz="4" w:space="0" w:color="000000"/>
              <w:right w:val="single" w:sz="4" w:space="0" w:color="000000"/>
            </w:tcBorders>
          </w:tcPr>
          <w:p w14:paraId="60389ED6" w14:textId="77777777" w:rsidR="008F0F68" w:rsidRPr="00F62F0A" w:rsidRDefault="008F0F68" w:rsidP="00445FC6">
            <w:pPr>
              <w:jc w:val="center"/>
              <w:rPr>
                <w:sz w:val="16"/>
                <w:szCs w:val="16"/>
              </w:rPr>
            </w:pPr>
            <w:r>
              <w:rPr>
                <w:sz w:val="16"/>
                <w:szCs w:val="16"/>
              </w:rPr>
              <w:t>63</w:t>
            </w:r>
          </w:p>
        </w:tc>
        <w:tc>
          <w:tcPr>
            <w:tcW w:w="998" w:type="dxa"/>
            <w:tcBorders>
              <w:top w:val="single" w:sz="4" w:space="0" w:color="000000"/>
              <w:left w:val="single" w:sz="4" w:space="0" w:color="000000"/>
              <w:bottom w:val="single" w:sz="4" w:space="0" w:color="000000"/>
              <w:right w:val="single" w:sz="4" w:space="0" w:color="000000"/>
            </w:tcBorders>
          </w:tcPr>
          <w:p w14:paraId="77325EFE" w14:textId="77777777" w:rsidR="008F0F68" w:rsidRPr="00F62F0A" w:rsidRDefault="008F0F68" w:rsidP="00445FC6">
            <w:pPr>
              <w:jc w:val="center"/>
              <w:rPr>
                <w:sz w:val="16"/>
                <w:szCs w:val="16"/>
              </w:rPr>
            </w:pPr>
            <w:r>
              <w:rPr>
                <w:sz w:val="16"/>
                <w:szCs w:val="16"/>
              </w:rPr>
              <w:t>61</w:t>
            </w:r>
          </w:p>
        </w:tc>
        <w:tc>
          <w:tcPr>
            <w:tcW w:w="646" w:type="dxa"/>
            <w:tcBorders>
              <w:top w:val="single" w:sz="4" w:space="0" w:color="000000"/>
              <w:left w:val="single" w:sz="4" w:space="0" w:color="000000"/>
              <w:bottom w:val="single" w:sz="4" w:space="0" w:color="000000"/>
              <w:right w:val="single" w:sz="4" w:space="0" w:color="000000"/>
            </w:tcBorders>
          </w:tcPr>
          <w:p w14:paraId="62731BA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4F8A65D" w14:textId="77777777" w:rsidR="008F0F68" w:rsidRPr="00F62F0A" w:rsidRDefault="008F0F68" w:rsidP="00445FC6">
            <w:pPr>
              <w:jc w:val="center"/>
              <w:rPr>
                <w:sz w:val="16"/>
                <w:szCs w:val="16"/>
              </w:rPr>
            </w:pPr>
            <w:r>
              <w:rPr>
                <w:sz w:val="16"/>
                <w:szCs w:val="16"/>
              </w:rPr>
              <w:t>38</w:t>
            </w:r>
          </w:p>
        </w:tc>
        <w:tc>
          <w:tcPr>
            <w:tcW w:w="545" w:type="dxa"/>
            <w:tcBorders>
              <w:top w:val="single" w:sz="4" w:space="0" w:color="000000"/>
              <w:left w:val="single" w:sz="4" w:space="0" w:color="000000"/>
              <w:bottom w:val="single" w:sz="4" w:space="0" w:color="000000"/>
              <w:right w:val="single" w:sz="4" w:space="0" w:color="000000"/>
            </w:tcBorders>
          </w:tcPr>
          <w:p w14:paraId="02132FAE" w14:textId="77777777" w:rsidR="008F0F68" w:rsidRPr="00F62F0A" w:rsidRDefault="008F0F68" w:rsidP="00445FC6">
            <w:pPr>
              <w:jc w:val="center"/>
              <w:rPr>
                <w:sz w:val="16"/>
                <w:szCs w:val="16"/>
              </w:rPr>
            </w:pPr>
            <w:r>
              <w:rPr>
                <w:sz w:val="16"/>
                <w:szCs w:val="16"/>
              </w:rPr>
              <w:t>51.4%</w:t>
            </w:r>
          </w:p>
        </w:tc>
        <w:tc>
          <w:tcPr>
            <w:tcW w:w="545" w:type="dxa"/>
            <w:tcBorders>
              <w:top w:val="single" w:sz="4" w:space="0" w:color="000000"/>
              <w:left w:val="single" w:sz="4" w:space="0" w:color="000000"/>
              <w:bottom w:val="single" w:sz="4" w:space="0" w:color="000000"/>
              <w:right w:val="single" w:sz="4" w:space="0" w:color="000000"/>
            </w:tcBorders>
          </w:tcPr>
          <w:p w14:paraId="3518DD49" w14:textId="77777777" w:rsidR="008F0F68" w:rsidRPr="00F62F0A" w:rsidRDefault="008F0F68" w:rsidP="00445FC6">
            <w:pPr>
              <w:jc w:val="center"/>
              <w:rPr>
                <w:sz w:val="16"/>
                <w:szCs w:val="16"/>
              </w:rPr>
            </w:pPr>
            <w:r>
              <w:rPr>
                <w:sz w:val="16"/>
                <w:szCs w:val="16"/>
              </w:rPr>
              <w:t>20</w:t>
            </w:r>
          </w:p>
        </w:tc>
        <w:tc>
          <w:tcPr>
            <w:tcW w:w="545" w:type="dxa"/>
            <w:tcBorders>
              <w:top w:val="single" w:sz="4" w:space="0" w:color="000000"/>
              <w:left w:val="single" w:sz="4" w:space="0" w:color="000000"/>
              <w:bottom w:val="single" w:sz="4" w:space="0" w:color="000000"/>
              <w:right w:val="single" w:sz="4" w:space="0" w:color="000000"/>
            </w:tcBorders>
          </w:tcPr>
          <w:p w14:paraId="15EE0068" w14:textId="77777777" w:rsidR="008F0F68" w:rsidRPr="00F62F0A" w:rsidRDefault="008F0F68" w:rsidP="00445FC6">
            <w:pPr>
              <w:jc w:val="center"/>
              <w:rPr>
                <w:sz w:val="16"/>
                <w:szCs w:val="16"/>
              </w:rPr>
            </w:pPr>
            <w:r>
              <w:rPr>
                <w:sz w:val="16"/>
                <w:szCs w:val="16"/>
              </w:rPr>
              <w:t>55.6%</w:t>
            </w:r>
          </w:p>
        </w:tc>
        <w:tc>
          <w:tcPr>
            <w:tcW w:w="922" w:type="dxa"/>
            <w:tcBorders>
              <w:top w:val="single" w:sz="4" w:space="0" w:color="000000"/>
              <w:left w:val="single" w:sz="4" w:space="0" w:color="000000"/>
              <w:bottom w:val="single" w:sz="4" w:space="0" w:color="000000"/>
              <w:right w:val="single" w:sz="4" w:space="0" w:color="000000"/>
            </w:tcBorders>
          </w:tcPr>
          <w:p w14:paraId="669259D0" w14:textId="77777777" w:rsidR="008F0F68" w:rsidRPr="00F62F0A" w:rsidRDefault="008F0F68" w:rsidP="00445FC6">
            <w:pPr>
              <w:jc w:val="center"/>
              <w:rPr>
                <w:sz w:val="16"/>
                <w:szCs w:val="16"/>
              </w:rPr>
            </w:pPr>
            <w:r>
              <w:rPr>
                <w:sz w:val="16"/>
                <w:szCs w:val="16"/>
              </w:rPr>
              <w:t>$3,793</w:t>
            </w:r>
          </w:p>
        </w:tc>
        <w:tc>
          <w:tcPr>
            <w:tcW w:w="545" w:type="dxa"/>
            <w:tcBorders>
              <w:top w:val="single" w:sz="4" w:space="0" w:color="000000"/>
              <w:left w:val="single" w:sz="4" w:space="0" w:color="000000"/>
              <w:bottom w:val="single" w:sz="4" w:space="0" w:color="000000"/>
              <w:right w:val="single" w:sz="4" w:space="0" w:color="000000"/>
            </w:tcBorders>
          </w:tcPr>
          <w:p w14:paraId="178C7E1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3CD3589"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28B76B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6B559820" w14:textId="77777777" w:rsidR="008F0F68" w:rsidRPr="00F62F0A" w:rsidRDefault="008F0F68" w:rsidP="00445FC6">
            <w:pPr>
              <w:rPr>
                <w:sz w:val="16"/>
                <w:szCs w:val="16"/>
              </w:rPr>
            </w:pPr>
          </w:p>
        </w:tc>
      </w:tr>
      <w:tr w:rsidR="008F0F68" w14:paraId="53EED392" w14:textId="77777777" w:rsidTr="00445FC6">
        <w:trPr>
          <w:trHeight w:hRule="exact" w:val="489"/>
        </w:trPr>
        <w:tc>
          <w:tcPr>
            <w:tcW w:w="2014" w:type="dxa"/>
            <w:tcBorders>
              <w:top w:val="single" w:sz="4" w:space="0" w:color="000000"/>
              <w:left w:val="single" w:sz="8" w:space="0" w:color="000000"/>
              <w:bottom w:val="single" w:sz="4" w:space="0" w:color="000000"/>
              <w:right w:val="single" w:sz="4" w:space="0" w:color="000000"/>
            </w:tcBorders>
          </w:tcPr>
          <w:p w14:paraId="73D5B1E6" w14:textId="77777777" w:rsidR="008F0F68" w:rsidRPr="00F62F0A" w:rsidRDefault="008F0F68" w:rsidP="00445FC6">
            <w:pPr>
              <w:pStyle w:val="TableParagraph"/>
              <w:spacing w:before="8" w:line="271" w:lineRule="auto"/>
              <w:ind w:left="14" w:right="68"/>
              <w:rPr>
                <w:rFonts w:ascii="Calibri" w:eastAsia="Calibri" w:hAnsi="Calibri" w:cs="Calibri"/>
                <w:sz w:val="16"/>
                <w:szCs w:val="16"/>
              </w:rPr>
            </w:pPr>
            <w:r w:rsidRPr="00F62F0A">
              <w:rPr>
                <w:rFonts w:ascii="Calibri"/>
                <w:w w:val="105"/>
                <w:sz w:val="16"/>
                <w:szCs w:val="16"/>
              </w:rPr>
              <w:t>English Language Learners, Low Levels</w:t>
            </w:r>
            <w:r w:rsidRPr="00F62F0A">
              <w:rPr>
                <w:rFonts w:ascii="Calibri"/>
                <w:spacing w:val="-17"/>
                <w:w w:val="105"/>
                <w:sz w:val="16"/>
                <w:szCs w:val="16"/>
              </w:rPr>
              <w:t xml:space="preserve"> </w:t>
            </w:r>
            <w:r w:rsidRPr="00F62F0A">
              <w:rPr>
                <w:rFonts w:ascii="Calibri"/>
                <w:w w:val="105"/>
                <w:sz w:val="16"/>
                <w:szCs w:val="16"/>
              </w:rPr>
              <w:t>of</w:t>
            </w:r>
            <w:r w:rsidRPr="00F62F0A">
              <w:rPr>
                <w:rFonts w:ascii="Calibri"/>
                <w:w w:val="104"/>
                <w:sz w:val="16"/>
                <w:szCs w:val="16"/>
              </w:rPr>
              <w:t xml:space="preserve"> </w:t>
            </w:r>
            <w:r w:rsidRPr="00F62F0A">
              <w:rPr>
                <w:rFonts w:ascii="Calibri"/>
                <w:w w:val="105"/>
                <w:sz w:val="16"/>
                <w:szCs w:val="16"/>
              </w:rPr>
              <w:t>Literacy, Cultural</w:t>
            </w:r>
            <w:r w:rsidRPr="00F62F0A">
              <w:rPr>
                <w:rFonts w:ascii="Calibri"/>
                <w:spacing w:val="-14"/>
                <w:w w:val="105"/>
                <w:sz w:val="16"/>
                <w:szCs w:val="16"/>
              </w:rPr>
              <w:t xml:space="preserve"> </w:t>
            </w:r>
            <w:r w:rsidRPr="00F62F0A">
              <w:rPr>
                <w:rFonts w:ascii="Calibri"/>
                <w:w w:val="105"/>
                <w:sz w:val="16"/>
                <w:szCs w:val="16"/>
              </w:rPr>
              <w:t>Barriers</w:t>
            </w:r>
          </w:p>
        </w:tc>
        <w:tc>
          <w:tcPr>
            <w:tcW w:w="998" w:type="dxa"/>
            <w:tcBorders>
              <w:top w:val="single" w:sz="4" w:space="0" w:color="000000"/>
              <w:left w:val="single" w:sz="4" w:space="0" w:color="000000"/>
              <w:bottom w:val="single" w:sz="4" w:space="0" w:color="000000"/>
              <w:right w:val="single" w:sz="4" w:space="0" w:color="000000"/>
            </w:tcBorders>
          </w:tcPr>
          <w:p w14:paraId="6816B5B2" w14:textId="77777777" w:rsidR="008F0F68" w:rsidRPr="00F62F0A" w:rsidRDefault="008F0F68" w:rsidP="00445FC6">
            <w:pPr>
              <w:jc w:val="center"/>
              <w:rPr>
                <w:sz w:val="16"/>
                <w:szCs w:val="16"/>
              </w:rPr>
            </w:pPr>
            <w:r>
              <w:rPr>
                <w:sz w:val="16"/>
                <w:szCs w:val="16"/>
              </w:rPr>
              <w:t>178</w:t>
            </w:r>
          </w:p>
        </w:tc>
        <w:tc>
          <w:tcPr>
            <w:tcW w:w="998" w:type="dxa"/>
            <w:tcBorders>
              <w:top w:val="single" w:sz="4" w:space="0" w:color="000000"/>
              <w:left w:val="single" w:sz="4" w:space="0" w:color="000000"/>
              <w:bottom w:val="single" w:sz="4" w:space="0" w:color="000000"/>
              <w:right w:val="single" w:sz="4" w:space="0" w:color="000000"/>
            </w:tcBorders>
          </w:tcPr>
          <w:p w14:paraId="4A45524B" w14:textId="77777777" w:rsidR="008F0F68" w:rsidRPr="00F62F0A" w:rsidRDefault="008F0F68" w:rsidP="00445FC6">
            <w:pPr>
              <w:jc w:val="center"/>
              <w:rPr>
                <w:sz w:val="16"/>
                <w:szCs w:val="16"/>
              </w:rPr>
            </w:pPr>
            <w:r>
              <w:rPr>
                <w:sz w:val="16"/>
                <w:szCs w:val="16"/>
              </w:rPr>
              <w:t>176</w:t>
            </w:r>
          </w:p>
        </w:tc>
        <w:tc>
          <w:tcPr>
            <w:tcW w:w="646" w:type="dxa"/>
            <w:tcBorders>
              <w:top w:val="single" w:sz="4" w:space="0" w:color="000000"/>
              <w:left w:val="single" w:sz="4" w:space="0" w:color="000000"/>
              <w:bottom w:val="single" w:sz="4" w:space="0" w:color="000000"/>
              <w:right w:val="single" w:sz="4" w:space="0" w:color="000000"/>
            </w:tcBorders>
          </w:tcPr>
          <w:p w14:paraId="6072DEE9"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1DE7E6A" w14:textId="77777777" w:rsidR="008F0F68" w:rsidRPr="00F62F0A" w:rsidRDefault="008F0F68" w:rsidP="00445FC6">
            <w:pPr>
              <w:jc w:val="center"/>
              <w:rPr>
                <w:sz w:val="16"/>
                <w:szCs w:val="16"/>
              </w:rPr>
            </w:pPr>
            <w:r>
              <w:rPr>
                <w:sz w:val="16"/>
                <w:szCs w:val="16"/>
              </w:rPr>
              <w:t>137</w:t>
            </w:r>
          </w:p>
        </w:tc>
        <w:tc>
          <w:tcPr>
            <w:tcW w:w="545" w:type="dxa"/>
            <w:tcBorders>
              <w:top w:val="single" w:sz="4" w:space="0" w:color="000000"/>
              <w:left w:val="single" w:sz="4" w:space="0" w:color="000000"/>
              <w:bottom w:val="single" w:sz="4" w:space="0" w:color="000000"/>
              <w:right w:val="single" w:sz="4" w:space="0" w:color="000000"/>
            </w:tcBorders>
          </w:tcPr>
          <w:p w14:paraId="3FA48652" w14:textId="77777777" w:rsidR="008F0F68" w:rsidRPr="00F62F0A" w:rsidRDefault="008F0F68" w:rsidP="00445FC6">
            <w:pPr>
              <w:jc w:val="center"/>
              <w:rPr>
                <w:sz w:val="16"/>
                <w:szCs w:val="16"/>
              </w:rPr>
            </w:pPr>
            <w:r>
              <w:rPr>
                <w:sz w:val="16"/>
                <w:szCs w:val="16"/>
              </w:rPr>
              <w:t>75.3%</w:t>
            </w:r>
          </w:p>
        </w:tc>
        <w:tc>
          <w:tcPr>
            <w:tcW w:w="545" w:type="dxa"/>
            <w:tcBorders>
              <w:top w:val="single" w:sz="4" w:space="0" w:color="000000"/>
              <w:left w:val="single" w:sz="4" w:space="0" w:color="000000"/>
              <w:bottom w:val="single" w:sz="4" w:space="0" w:color="000000"/>
              <w:right w:val="single" w:sz="4" w:space="0" w:color="000000"/>
            </w:tcBorders>
          </w:tcPr>
          <w:p w14:paraId="25C1BB27" w14:textId="77777777" w:rsidR="008F0F68" w:rsidRPr="00F62F0A" w:rsidRDefault="008F0F68" w:rsidP="00445FC6">
            <w:pPr>
              <w:jc w:val="center"/>
              <w:rPr>
                <w:sz w:val="16"/>
                <w:szCs w:val="16"/>
              </w:rPr>
            </w:pPr>
            <w:r>
              <w:rPr>
                <w:sz w:val="16"/>
                <w:szCs w:val="16"/>
              </w:rPr>
              <w:t>64</w:t>
            </w:r>
          </w:p>
        </w:tc>
        <w:tc>
          <w:tcPr>
            <w:tcW w:w="545" w:type="dxa"/>
            <w:tcBorders>
              <w:top w:val="single" w:sz="4" w:space="0" w:color="000000"/>
              <w:left w:val="single" w:sz="4" w:space="0" w:color="000000"/>
              <w:bottom w:val="single" w:sz="4" w:space="0" w:color="000000"/>
              <w:right w:val="single" w:sz="4" w:space="0" w:color="000000"/>
            </w:tcBorders>
          </w:tcPr>
          <w:p w14:paraId="143585F6" w14:textId="77777777" w:rsidR="008F0F68" w:rsidRPr="00F62F0A" w:rsidRDefault="008F0F68" w:rsidP="00445FC6">
            <w:pPr>
              <w:jc w:val="center"/>
              <w:rPr>
                <w:sz w:val="16"/>
                <w:szCs w:val="16"/>
              </w:rPr>
            </w:pPr>
            <w:r>
              <w:rPr>
                <w:sz w:val="16"/>
                <w:szCs w:val="16"/>
              </w:rPr>
              <w:t>79.0%</w:t>
            </w:r>
          </w:p>
        </w:tc>
        <w:tc>
          <w:tcPr>
            <w:tcW w:w="922" w:type="dxa"/>
            <w:tcBorders>
              <w:top w:val="single" w:sz="4" w:space="0" w:color="000000"/>
              <w:left w:val="single" w:sz="4" w:space="0" w:color="000000"/>
              <w:bottom w:val="single" w:sz="4" w:space="0" w:color="000000"/>
              <w:right w:val="single" w:sz="4" w:space="0" w:color="000000"/>
            </w:tcBorders>
          </w:tcPr>
          <w:p w14:paraId="6460EA15" w14:textId="77777777" w:rsidR="008F0F68" w:rsidRPr="00F62F0A" w:rsidRDefault="008F0F68" w:rsidP="00445FC6">
            <w:pPr>
              <w:jc w:val="center"/>
              <w:rPr>
                <w:sz w:val="16"/>
                <w:szCs w:val="16"/>
              </w:rPr>
            </w:pPr>
            <w:r>
              <w:rPr>
                <w:sz w:val="16"/>
                <w:szCs w:val="16"/>
              </w:rPr>
              <w:t>$5,261</w:t>
            </w:r>
          </w:p>
        </w:tc>
        <w:tc>
          <w:tcPr>
            <w:tcW w:w="545" w:type="dxa"/>
            <w:tcBorders>
              <w:top w:val="single" w:sz="4" w:space="0" w:color="000000"/>
              <w:left w:val="single" w:sz="4" w:space="0" w:color="000000"/>
              <w:bottom w:val="single" w:sz="4" w:space="0" w:color="000000"/>
              <w:right w:val="single" w:sz="4" w:space="0" w:color="000000"/>
            </w:tcBorders>
          </w:tcPr>
          <w:p w14:paraId="75011EE9"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70BD77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C54DB3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4E6A0280" w14:textId="77777777" w:rsidR="008F0F68" w:rsidRPr="00F62F0A" w:rsidRDefault="008F0F68" w:rsidP="00445FC6">
            <w:pPr>
              <w:rPr>
                <w:sz w:val="16"/>
                <w:szCs w:val="16"/>
              </w:rPr>
            </w:pPr>
          </w:p>
        </w:tc>
      </w:tr>
      <w:tr w:rsidR="008F0F68" w14:paraId="4E22482D" w14:textId="77777777" w:rsidTr="00445FC6">
        <w:trPr>
          <w:trHeight w:hRule="exact" w:val="633"/>
        </w:trPr>
        <w:tc>
          <w:tcPr>
            <w:tcW w:w="2014" w:type="dxa"/>
            <w:tcBorders>
              <w:top w:val="single" w:sz="4" w:space="0" w:color="000000"/>
              <w:left w:val="single" w:sz="8" w:space="0" w:color="000000"/>
              <w:bottom w:val="single" w:sz="4" w:space="0" w:color="000000"/>
              <w:right w:val="single" w:sz="4" w:space="0" w:color="000000"/>
            </w:tcBorders>
          </w:tcPr>
          <w:p w14:paraId="0C377789" w14:textId="77777777" w:rsidR="008F0F68" w:rsidRPr="00F62F0A" w:rsidRDefault="008F0F68" w:rsidP="00445FC6">
            <w:pPr>
              <w:pStyle w:val="TableParagraph"/>
              <w:spacing w:before="8" w:line="271" w:lineRule="auto"/>
              <w:ind w:left="14" w:right="169"/>
              <w:rPr>
                <w:rFonts w:ascii="Calibri" w:eastAsia="Calibri" w:hAnsi="Calibri" w:cs="Calibri"/>
                <w:sz w:val="16"/>
                <w:szCs w:val="16"/>
              </w:rPr>
            </w:pPr>
            <w:r w:rsidRPr="00F62F0A">
              <w:rPr>
                <w:rFonts w:ascii="Calibri"/>
                <w:w w:val="105"/>
                <w:sz w:val="16"/>
                <w:szCs w:val="16"/>
              </w:rPr>
              <w:t>Exhausting TANF within 2 years (Part</w:t>
            </w:r>
            <w:r w:rsidRPr="00F62F0A">
              <w:rPr>
                <w:rFonts w:ascii="Calibri"/>
                <w:spacing w:val="-14"/>
                <w:w w:val="105"/>
                <w:sz w:val="16"/>
                <w:szCs w:val="16"/>
              </w:rPr>
              <w:t xml:space="preserve"> </w:t>
            </w:r>
            <w:r w:rsidRPr="00F62F0A">
              <w:rPr>
                <w:rFonts w:ascii="Calibri"/>
                <w:w w:val="105"/>
                <w:sz w:val="16"/>
                <w:szCs w:val="16"/>
              </w:rPr>
              <w:t>A</w:t>
            </w:r>
            <w:r w:rsidRPr="00F62F0A">
              <w:rPr>
                <w:rFonts w:ascii="Calibri"/>
                <w:w w:val="104"/>
                <w:sz w:val="16"/>
                <w:szCs w:val="16"/>
              </w:rPr>
              <w:t xml:space="preserve"> </w:t>
            </w:r>
            <w:r w:rsidRPr="00F62F0A">
              <w:rPr>
                <w:rFonts w:ascii="Calibri"/>
                <w:w w:val="105"/>
                <w:sz w:val="16"/>
                <w:szCs w:val="16"/>
              </w:rPr>
              <w:t>Title</w:t>
            </w:r>
            <w:r w:rsidRPr="00F62F0A">
              <w:rPr>
                <w:rFonts w:ascii="Calibri"/>
                <w:spacing w:val="-5"/>
                <w:w w:val="105"/>
                <w:sz w:val="16"/>
                <w:szCs w:val="16"/>
              </w:rPr>
              <w:t xml:space="preserve"> </w:t>
            </w:r>
            <w:r w:rsidRPr="00F62F0A">
              <w:rPr>
                <w:rFonts w:ascii="Calibri"/>
                <w:w w:val="105"/>
                <w:sz w:val="16"/>
                <w:szCs w:val="16"/>
              </w:rPr>
              <w:t>IV</w:t>
            </w:r>
            <w:r w:rsidRPr="00F62F0A">
              <w:rPr>
                <w:rFonts w:ascii="Calibri"/>
                <w:spacing w:val="-5"/>
                <w:w w:val="105"/>
                <w:sz w:val="16"/>
                <w:szCs w:val="16"/>
              </w:rPr>
              <w:t xml:space="preserve"> </w:t>
            </w:r>
            <w:r w:rsidRPr="00F62F0A">
              <w:rPr>
                <w:rFonts w:ascii="Calibri"/>
                <w:w w:val="105"/>
                <w:sz w:val="16"/>
                <w:szCs w:val="16"/>
              </w:rPr>
              <w:t>of</w:t>
            </w:r>
            <w:r w:rsidRPr="00F62F0A">
              <w:rPr>
                <w:rFonts w:ascii="Calibri"/>
                <w:spacing w:val="-4"/>
                <w:w w:val="105"/>
                <w:sz w:val="16"/>
                <w:szCs w:val="16"/>
              </w:rPr>
              <w:t xml:space="preserve"> </w:t>
            </w:r>
            <w:r w:rsidRPr="00F62F0A">
              <w:rPr>
                <w:rFonts w:ascii="Calibri"/>
                <w:w w:val="105"/>
                <w:sz w:val="16"/>
                <w:szCs w:val="16"/>
              </w:rPr>
              <w:t>the</w:t>
            </w:r>
            <w:r w:rsidRPr="00F62F0A">
              <w:rPr>
                <w:rFonts w:ascii="Calibri"/>
                <w:spacing w:val="-5"/>
                <w:w w:val="105"/>
                <w:sz w:val="16"/>
                <w:szCs w:val="16"/>
              </w:rPr>
              <w:t xml:space="preserve"> </w:t>
            </w:r>
            <w:r w:rsidRPr="00F62F0A">
              <w:rPr>
                <w:rFonts w:ascii="Calibri"/>
                <w:w w:val="105"/>
                <w:sz w:val="16"/>
                <w:szCs w:val="16"/>
              </w:rPr>
              <w:t>Social</w:t>
            </w:r>
            <w:r w:rsidRPr="00F62F0A">
              <w:rPr>
                <w:rFonts w:ascii="Calibri"/>
                <w:spacing w:val="-5"/>
                <w:w w:val="105"/>
                <w:sz w:val="16"/>
                <w:szCs w:val="16"/>
              </w:rPr>
              <w:t xml:space="preserve"> </w:t>
            </w:r>
            <w:r w:rsidRPr="00F62F0A">
              <w:rPr>
                <w:rFonts w:ascii="Calibri"/>
                <w:w w:val="105"/>
                <w:sz w:val="16"/>
                <w:szCs w:val="16"/>
              </w:rPr>
              <w:t>Security</w:t>
            </w:r>
            <w:r w:rsidRPr="00F62F0A">
              <w:rPr>
                <w:rFonts w:ascii="Calibri"/>
                <w:spacing w:val="-4"/>
                <w:w w:val="105"/>
                <w:sz w:val="16"/>
                <w:szCs w:val="16"/>
              </w:rPr>
              <w:t xml:space="preserve"> </w:t>
            </w:r>
            <w:r w:rsidRPr="00F62F0A">
              <w:rPr>
                <w:rFonts w:ascii="Calibri"/>
                <w:w w:val="105"/>
                <w:sz w:val="16"/>
                <w:szCs w:val="16"/>
              </w:rPr>
              <w:t>Act)</w:t>
            </w:r>
          </w:p>
        </w:tc>
        <w:tc>
          <w:tcPr>
            <w:tcW w:w="998" w:type="dxa"/>
            <w:tcBorders>
              <w:top w:val="single" w:sz="4" w:space="0" w:color="000000"/>
              <w:left w:val="single" w:sz="4" w:space="0" w:color="000000"/>
              <w:bottom w:val="single" w:sz="4" w:space="0" w:color="000000"/>
              <w:right w:val="single" w:sz="4" w:space="0" w:color="000000"/>
            </w:tcBorders>
          </w:tcPr>
          <w:p w14:paraId="46F18109" w14:textId="77777777" w:rsidR="008F0F68" w:rsidRPr="00F62F0A" w:rsidRDefault="008F0F68" w:rsidP="00445FC6">
            <w:pPr>
              <w:jc w:val="center"/>
              <w:rPr>
                <w:sz w:val="16"/>
                <w:szCs w:val="16"/>
              </w:rPr>
            </w:pPr>
            <w:r>
              <w:rPr>
                <w:sz w:val="16"/>
                <w:szCs w:val="16"/>
              </w:rPr>
              <w:t>6</w:t>
            </w:r>
          </w:p>
        </w:tc>
        <w:tc>
          <w:tcPr>
            <w:tcW w:w="998" w:type="dxa"/>
            <w:tcBorders>
              <w:top w:val="single" w:sz="4" w:space="0" w:color="000000"/>
              <w:left w:val="single" w:sz="4" w:space="0" w:color="000000"/>
              <w:bottom w:val="single" w:sz="4" w:space="0" w:color="000000"/>
              <w:right w:val="single" w:sz="4" w:space="0" w:color="000000"/>
            </w:tcBorders>
          </w:tcPr>
          <w:p w14:paraId="39F00DF0" w14:textId="77777777" w:rsidR="008F0F68" w:rsidRPr="00F62F0A" w:rsidRDefault="008F0F68" w:rsidP="00445FC6">
            <w:pPr>
              <w:jc w:val="center"/>
              <w:rPr>
                <w:sz w:val="16"/>
                <w:szCs w:val="16"/>
              </w:rPr>
            </w:pPr>
            <w:r>
              <w:rPr>
                <w:sz w:val="16"/>
                <w:szCs w:val="16"/>
              </w:rPr>
              <w:t>8</w:t>
            </w:r>
          </w:p>
        </w:tc>
        <w:tc>
          <w:tcPr>
            <w:tcW w:w="646" w:type="dxa"/>
            <w:tcBorders>
              <w:top w:val="single" w:sz="4" w:space="0" w:color="000000"/>
              <w:left w:val="single" w:sz="4" w:space="0" w:color="000000"/>
              <w:bottom w:val="single" w:sz="4" w:space="0" w:color="000000"/>
              <w:right w:val="single" w:sz="4" w:space="0" w:color="000000"/>
            </w:tcBorders>
          </w:tcPr>
          <w:p w14:paraId="49537798"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21FE008" w14:textId="77777777" w:rsidR="008F0F68" w:rsidRPr="00F62F0A"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3BE25644" w14:textId="77777777" w:rsidR="008F0F68" w:rsidRPr="00F62F0A"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751453DA" w14:textId="77777777" w:rsidR="008F0F68" w:rsidRPr="00F62F0A"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27E1DAA4" w14:textId="77777777" w:rsidR="008F0F68" w:rsidRPr="00F62F0A"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1E8D9694" w14:textId="77777777" w:rsidR="008F0F68" w:rsidRPr="00F62F0A" w:rsidRDefault="008F0F68" w:rsidP="00445FC6">
            <w:pPr>
              <w:jc w:val="center"/>
              <w:rPr>
                <w:sz w:val="16"/>
                <w:szCs w:val="16"/>
              </w:rPr>
            </w:pPr>
            <w:r>
              <w:rPr>
                <w:sz w:val="16"/>
                <w:szCs w:val="16"/>
              </w:rPr>
              <w:t>$3,747</w:t>
            </w:r>
          </w:p>
        </w:tc>
        <w:tc>
          <w:tcPr>
            <w:tcW w:w="545" w:type="dxa"/>
            <w:tcBorders>
              <w:top w:val="single" w:sz="4" w:space="0" w:color="000000"/>
              <w:left w:val="single" w:sz="4" w:space="0" w:color="000000"/>
              <w:bottom w:val="single" w:sz="4" w:space="0" w:color="000000"/>
              <w:right w:val="single" w:sz="4" w:space="0" w:color="000000"/>
            </w:tcBorders>
          </w:tcPr>
          <w:p w14:paraId="38D66CCE"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518E7C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780F8C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29D43C83" w14:textId="77777777" w:rsidR="008F0F68" w:rsidRPr="00F62F0A" w:rsidRDefault="008F0F68" w:rsidP="00445FC6">
            <w:pPr>
              <w:rPr>
                <w:sz w:val="16"/>
                <w:szCs w:val="16"/>
              </w:rPr>
            </w:pPr>
          </w:p>
        </w:tc>
      </w:tr>
      <w:tr w:rsidR="008F0F68" w14:paraId="7C7621E2"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1437D758" w14:textId="77777777" w:rsidR="008F0F68" w:rsidRPr="00F62F0A" w:rsidRDefault="008F0F68" w:rsidP="00445FC6">
            <w:pPr>
              <w:pStyle w:val="TableParagraph"/>
              <w:spacing w:line="134" w:lineRule="exact"/>
              <w:ind w:left="14"/>
              <w:rPr>
                <w:rFonts w:ascii="Calibri" w:eastAsia="Calibri" w:hAnsi="Calibri" w:cs="Calibri"/>
                <w:sz w:val="16"/>
                <w:szCs w:val="16"/>
              </w:rPr>
            </w:pPr>
            <w:r w:rsidRPr="00F62F0A">
              <w:rPr>
                <w:rFonts w:ascii="Calibri"/>
                <w:w w:val="105"/>
                <w:sz w:val="16"/>
                <w:szCs w:val="16"/>
              </w:rPr>
              <w:t>Ex-offenders</w:t>
            </w:r>
          </w:p>
        </w:tc>
        <w:tc>
          <w:tcPr>
            <w:tcW w:w="998" w:type="dxa"/>
            <w:tcBorders>
              <w:top w:val="single" w:sz="4" w:space="0" w:color="000000"/>
              <w:left w:val="single" w:sz="4" w:space="0" w:color="000000"/>
              <w:bottom w:val="single" w:sz="4" w:space="0" w:color="000000"/>
              <w:right w:val="single" w:sz="4" w:space="0" w:color="000000"/>
            </w:tcBorders>
          </w:tcPr>
          <w:p w14:paraId="3D4CFB26" w14:textId="77777777" w:rsidR="008F0F68" w:rsidRPr="00F62F0A" w:rsidRDefault="008F0F68" w:rsidP="00445FC6">
            <w:pPr>
              <w:jc w:val="center"/>
              <w:rPr>
                <w:sz w:val="16"/>
                <w:szCs w:val="16"/>
              </w:rPr>
            </w:pPr>
            <w:r>
              <w:rPr>
                <w:sz w:val="16"/>
                <w:szCs w:val="16"/>
              </w:rPr>
              <w:t>53</w:t>
            </w:r>
          </w:p>
        </w:tc>
        <w:tc>
          <w:tcPr>
            <w:tcW w:w="998" w:type="dxa"/>
            <w:tcBorders>
              <w:top w:val="single" w:sz="4" w:space="0" w:color="000000"/>
              <w:left w:val="single" w:sz="4" w:space="0" w:color="000000"/>
              <w:bottom w:val="single" w:sz="4" w:space="0" w:color="000000"/>
              <w:right w:val="single" w:sz="4" w:space="0" w:color="000000"/>
            </w:tcBorders>
          </w:tcPr>
          <w:p w14:paraId="4D4BB2C7" w14:textId="77777777" w:rsidR="008F0F68" w:rsidRPr="00F62F0A" w:rsidRDefault="008F0F68" w:rsidP="00445FC6">
            <w:pPr>
              <w:jc w:val="center"/>
              <w:rPr>
                <w:sz w:val="16"/>
                <w:szCs w:val="16"/>
              </w:rPr>
            </w:pPr>
            <w:r>
              <w:rPr>
                <w:sz w:val="16"/>
                <w:szCs w:val="16"/>
              </w:rPr>
              <w:t>50</w:t>
            </w:r>
          </w:p>
        </w:tc>
        <w:tc>
          <w:tcPr>
            <w:tcW w:w="646" w:type="dxa"/>
            <w:tcBorders>
              <w:top w:val="single" w:sz="4" w:space="0" w:color="000000"/>
              <w:left w:val="single" w:sz="4" w:space="0" w:color="000000"/>
              <w:bottom w:val="single" w:sz="4" w:space="0" w:color="000000"/>
              <w:right w:val="single" w:sz="4" w:space="0" w:color="000000"/>
            </w:tcBorders>
          </w:tcPr>
          <w:p w14:paraId="6C164B3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E4F7AE8" w14:textId="77777777" w:rsidR="008F0F68" w:rsidRPr="00F62F0A" w:rsidRDefault="008F0F68" w:rsidP="00445FC6">
            <w:pPr>
              <w:jc w:val="center"/>
              <w:rPr>
                <w:sz w:val="16"/>
                <w:szCs w:val="16"/>
              </w:rPr>
            </w:pPr>
            <w:r>
              <w:rPr>
                <w:sz w:val="16"/>
                <w:szCs w:val="16"/>
              </w:rPr>
              <w:t>14</w:t>
            </w:r>
          </w:p>
        </w:tc>
        <w:tc>
          <w:tcPr>
            <w:tcW w:w="545" w:type="dxa"/>
            <w:tcBorders>
              <w:top w:val="single" w:sz="4" w:space="0" w:color="000000"/>
              <w:left w:val="single" w:sz="4" w:space="0" w:color="000000"/>
              <w:bottom w:val="single" w:sz="4" w:space="0" w:color="000000"/>
              <w:right w:val="single" w:sz="4" w:space="0" w:color="000000"/>
            </w:tcBorders>
          </w:tcPr>
          <w:p w14:paraId="3A2AE388" w14:textId="77777777" w:rsidR="008F0F68" w:rsidRPr="00F62F0A" w:rsidRDefault="008F0F68" w:rsidP="00445FC6">
            <w:pPr>
              <w:jc w:val="center"/>
              <w:rPr>
                <w:sz w:val="16"/>
                <w:szCs w:val="16"/>
              </w:rPr>
            </w:pPr>
            <w:r>
              <w:rPr>
                <w:sz w:val="16"/>
                <w:szCs w:val="16"/>
              </w:rPr>
              <w:t>48.3%</w:t>
            </w:r>
          </w:p>
        </w:tc>
        <w:tc>
          <w:tcPr>
            <w:tcW w:w="545" w:type="dxa"/>
            <w:tcBorders>
              <w:top w:val="single" w:sz="4" w:space="0" w:color="000000"/>
              <w:left w:val="single" w:sz="4" w:space="0" w:color="000000"/>
              <w:bottom w:val="single" w:sz="4" w:space="0" w:color="000000"/>
              <w:right w:val="single" w:sz="4" w:space="0" w:color="000000"/>
            </w:tcBorders>
          </w:tcPr>
          <w:p w14:paraId="1A67BCAA" w14:textId="77777777" w:rsidR="008F0F68" w:rsidRPr="00F62F0A" w:rsidRDefault="008F0F68" w:rsidP="00445FC6">
            <w:pPr>
              <w:jc w:val="center"/>
              <w:rPr>
                <w:sz w:val="16"/>
                <w:szCs w:val="16"/>
              </w:rPr>
            </w:pPr>
            <w:r>
              <w:rPr>
                <w:sz w:val="16"/>
                <w:szCs w:val="16"/>
              </w:rPr>
              <w:t>5</w:t>
            </w:r>
          </w:p>
        </w:tc>
        <w:tc>
          <w:tcPr>
            <w:tcW w:w="545" w:type="dxa"/>
            <w:tcBorders>
              <w:top w:val="single" w:sz="4" w:space="0" w:color="000000"/>
              <w:left w:val="single" w:sz="4" w:space="0" w:color="000000"/>
              <w:bottom w:val="single" w:sz="4" w:space="0" w:color="000000"/>
              <w:right w:val="single" w:sz="4" w:space="0" w:color="000000"/>
            </w:tcBorders>
          </w:tcPr>
          <w:p w14:paraId="18BD7A96" w14:textId="77777777" w:rsidR="008F0F68" w:rsidRPr="00F62F0A" w:rsidRDefault="008F0F68" w:rsidP="00445FC6">
            <w:pPr>
              <w:jc w:val="center"/>
              <w:rPr>
                <w:sz w:val="16"/>
                <w:szCs w:val="16"/>
              </w:rPr>
            </w:pPr>
            <w:r>
              <w:rPr>
                <w:sz w:val="16"/>
                <w:szCs w:val="16"/>
              </w:rPr>
              <w:t>83.3%</w:t>
            </w:r>
          </w:p>
        </w:tc>
        <w:tc>
          <w:tcPr>
            <w:tcW w:w="922" w:type="dxa"/>
            <w:tcBorders>
              <w:top w:val="single" w:sz="4" w:space="0" w:color="000000"/>
              <w:left w:val="single" w:sz="4" w:space="0" w:color="000000"/>
              <w:bottom w:val="single" w:sz="4" w:space="0" w:color="000000"/>
              <w:right w:val="single" w:sz="4" w:space="0" w:color="000000"/>
            </w:tcBorders>
          </w:tcPr>
          <w:p w14:paraId="38148224" w14:textId="77777777" w:rsidR="008F0F68" w:rsidRPr="00F62F0A" w:rsidRDefault="008F0F68" w:rsidP="00445FC6">
            <w:pPr>
              <w:jc w:val="center"/>
              <w:rPr>
                <w:sz w:val="16"/>
                <w:szCs w:val="16"/>
              </w:rPr>
            </w:pPr>
            <w:r>
              <w:rPr>
                <w:sz w:val="16"/>
                <w:szCs w:val="16"/>
              </w:rPr>
              <w:t>$3,217</w:t>
            </w:r>
          </w:p>
        </w:tc>
        <w:tc>
          <w:tcPr>
            <w:tcW w:w="545" w:type="dxa"/>
            <w:tcBorders>
              <w:top w:val="single" w:sz="4" w:space="0" w:color="000000"/>
              <w:left w:val="single" w:sz="4" w:space="0" w:color="000000"/>
              <w:bottom w:val="single" w:sz="4" w:space="0" w:color="000000"/>
              <w:right w:val="single" w:sz="4" w:space="0" w:color="000000"/>
            </w:tcBorders>
          </w:tcPr>
          <w:p w14:paraId="05D17B05"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0691D6C"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B9A915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23C5F5DF" w14:textId="77777777" w:rsidR="008F0F68" w:rsidRPr="00F62F0A" w:rsidRDefault="008F0F68" w:rsidP="00445FC6">
            <w:pPr>
              <w:rPr>
                <w:sz w:val="16"/>
                <w:szCs w:val="16"/>
              </w:rPr>
            </w:pPr>
          </w:p>
        </w:tc>
      </w:tr>
      <w:tr w:rsidR="008F0F68" w14:paraId="71CC0E83" w14:textId="77777777" w:rsidTr="00445FC6">
        <w:trPr>
          <w:trHeight w:hRule="exact" w:val="417"/>
        </w:trPr>
        <w:tc>
          <w:tcPr>
            <w:tcW w:w="2014" w:type="dxa"/>
            <w:tcBorders>
              <w:top w:val="single" w:sz="4" w:space="0" w:color="000000"/>
              <w:left w:val="single" w:sz="8" w:space="0" w:color="000000"/>
              <w:bottom w:val="single" w:sz="4" w:space="0" w:color="000000"/>
              <w:right w:val="single" w:sz="4" w:space="0" w:color="000000"/>
            </w:tcBorders>
          </w:tcPr>
          <w:p w14:paraId="5AFECBF1" w14:textId="77777777" w:rsidR="008F0F68" w:rsidRPr="00F62F0A" w:rsidRDefault="008F0F68" w:rsidP="00445FC6">
            <w:pPr>
              <w:pStyle w:val="TableParagraph"/>
              <w:spacing w:line="134" w:lineRule="exact"/>
              <w:ind w:left="14"/>
              <w:rPr>
                <w:rFonts w:ascii="Calibri" w:eastAsia="Calibri" w:hAnsi="Calibri" w:cs="Calibri"/>
                <w:sz w:val="16"/>
                <w:szCs w:val="16"/>
              </w:rPr>
            </w:pPr>
            <w:r w:rsidRPr="00F62F0A">
              <w:rPr>
                <w:rFonts w:ascii="Calibri"/>
                <w:w w:val="105"/>
                <w:sz w:val="16"/>
                <w:szCs w:val="16"/>
              </w:rPr>
              <w:t>Homeless Individuals / runaway</w:t>
            </w:r>
            <w:r w:rsidRPr="00F62F0A">
              <w:rPr>
                <w:rFonts w:ascii="Calibri"/>
                <w:spacing w:val="-18"/>
                <w:w w:val="105"/>
                <w:sz w:val="16"/>
                <w:szCs w:val="16"/>
              </w:rPr>
              <w:t xml:space="preserve"> </w:t>
            </w:r>
            <w:r w:rsidRPr="00F62F0A">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7BE2CBAB" w14:textId="77777777" w:rsidR="008F0F68" w:rsidRPr="00F62F0A" w:rsidRDefault="008F0F68" w:rsidP="00445FC6">
            <w:pPr>
              <w:jc w:val="center"/>
              <w:rPr>
                <w:sz w:val="16"/>
                <w:szCs w:val="16"/>
              </w:rPr>
            </w:pPr>
            <w:r>
              <w:rPr>
                <w:sz w:val="16"/>
                <w:szCs w:val="16"/>
              </w:rPr>
              <w:t>119</w:t>
            </w:r>
          </w:p>
        </w:tc>
        <w:tc>
          <w:tcPr>
            <w:tcW w:w="998" w:type="dxa"/>
            <w:tcBorders>
              <w:top w:val="single" w:sz="4" w:space="0" w:color="000000"/>
              <w:left w:val="single" w:sz="4" w:space="0" w:color="000000"/>
              <w:bottom w:val="single" w:sz="4" w:space="0" w:color="000000"/>
              <w:right w:val="single" w:sz="4" w:space="0" w:color="000000"/>
            </w:tcBorders>
          </w:tcPr>
          <w:p w14:paraId="46AC4745" w14:textId="77777777" w:rsidR="008F0F68" w:rsidRPr="00F62F0A" w:rsidRDefault="008F0F68" w:rsidP="00445FC6">
            <w:pPr>
              <w:jc w:val="center"/>
              <w:rPr>
                <w:sz w:val="16"/>
                <w:szCs w:val="16"/>
              </w:rPr>
            </w:pPr>
            <w:r>
              <w:rPr>
                <w:sz w:val="16"/>
                <w:szCs w:val="16"/>
              </w:rPr>
              <w:t>127</w:t>
            </w:r>
          </w:p>
        </w:tc>
        <w:tc>
          <w:tcPr>
            <w:tcW w:w="646" w:type="dxa"/>
            <w:tcBorders>
              <w:top w:val="single" w:sz="4" w:space="0" w:color="000000"/>
              <w:left w:val="single" w:sz="4" w:space="0" w:color="000000"/>
              <w:bottom w:val="single" w:sz="4" w:space="0" w:color="000000"/>
              <w:right w:val="single" w:sz="4" w:space="0" w:color="000000"/>
            </w:tcBorders>
          </w:tcPr>
          <w:p w14:paraId="5A370E7D"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D33A4E2" w14:textId="77777777" w:rsidR="008F0F68" w:rsidRPr="00F62F0A" w:rsidRDefault="008F0F68" w:rsidP="00445FC6">
            <w:pPr>
              <w:jc w:val="center"/>
              <w:rPr>
                <w:sz w:val="16"/>
                <w:szCs w:val="16"/>
              </w:rPr>
            </w:pPr>
            <w:r>
              <w:rPr>
                <w:sz w:val="16"/>
                <w:szCs w:val="16"/>
              </w:rPr>
              <w:t>85</w:t>
            </w:r>
          </w:p>
        </w:tc>
        <w:tc>
          <w:tcPr>
            <w:tcW w:w="545" w:type="dxa"/>
            <w:tcBorders>
              <w:top w:val="single" w:sz="4" w:space="0" w:color="000000"/>
              <w:left w:val="single" w:sz="4" w:space="0" w:color="000000"/>
              <w:bottom w:val="single" w:sz="4" w:space="0" w:color="000000"/>
              <w:right w:val="single" w:sz="4" w:space="0" w:color="000000"/>
            </w:tcBorders>
          </w:tcPr>
          <w:p w14:paraId="114932EB" w14:textId="77777777" w:rsidR="008F0F68" w:rsidRPr="00F62F0A" w:rsidRDefault="008F0F68" w:rsidP="00445FC6">
            <w:pPr>
              <w:jc w:val="center"/>
              <w:rPr>
                <w:sz w:val="16"/>
                <w:szCs w:val="16"/>
              </w:rPr>
            </w:pPr>
            <w:r>
              <w:rPr>
                <w:sz w:val="16"/>
                <w:szCs w:val="16"/>
              </w:rPr>
              <w:t>69.1%</w:t>
            </w:r>
          </w:p>
        </w:tc>
        <w:tc>
          <w:tcPr>
            <w:tcW w:w="545" w:type="dxa"/>
            <w:tcBorders>
              <w:top w:val="single" w:sz="4" w:space="0" w:color="000000"/>
              <w:left w:val="single" w:sz="4" w:space="0" w:color="000000"/>
              <w:bottom w:val="single" w:sz="4" w:space="0" w:color="000000"/>
              <w:right w:val="single" w:sz="4" w:space="0" w:color="000000"/>
            </w:tcBorders>
          </w:tcPr>
          <w:p w14:paraId="4033196B" w14:textId="77777777" w:rsidR="008F0F68" w:rsidRPr="00F62F0A" w:rsidRDefault="008F0F68" w:rsidP="00445FC6">
            <w:pPr>
              <w:jc w:val="center"/>
              <w:rPr>
                <w:sz w:val="16"/>
                <w:szCs w:val="16"/>
              </w:rPr>
            </w:pPr>
            <w:r>
              <w:rPr>
                <w:sz w:val="16"/>
                <w:szCs w:val="16"/>
              </w:rPr>
              <w:t>40</w:t>
            </w:r>
          </w:p>
        </w:tc>
        <w:tc>
          <w:tcPr>
            <w:tcW w:w="545" w:type="dxa"/>
            <w:tcBorders>
              <w:top w:val="single" w:sz="4" w:space="0" w:color="000000"/>
              <w:left w:val="single" w:sz="4" w:space="0" w:color="000000"/>
              <w:bottom w:val="single" w:sz="4" w:space="0" w:color="000000"/>
              <w:right w:val="single" w:sz="4" w:space="0" w:color="000000"/>
            </w:tcBorders>
          </w:tcPr>
          <w:p w14:paraId="0362F29E" w14:textId="77777777" w:rsidR="008F0F68" w:rsidRPr="00F62F0A" w:rsidRDefault="008F0F68" w:rsidP="00445FC6">
            <w:pPr>
              <w:jc w:val="center"/>
              <w:rPr>
                <w:sz w:val="16"/>
                <w:szCs w:val="16"/>
              </w:rPr>
            </w:pPr>
            <w:r>
              <w:rPr>
                <w:sz w:val="16"/>
                <w:szCs w:val="16"/>
              </w:rPr>
              <w:t>67.8%</w:t>
            </w:r>
          </w:p>
        </w:tc>
        <w:tc>
          <w:tcPr>
            <w:tcW w:w="922" w:type="dxa"/>
            <w:tcBorders>
              <w:top w:val="single" w:sz="4" w:space="0" w:color="000000"/>
              <w:left w:val="single" w:sz="4" w:space="0" w:color="000000"/>
              <w:bottom w:val="single" w:sz="4" w:space="0" w:color="000000"/>
              <w:right w:val="single" w:sz="4" w:space="0" w:color="000000"/>
            </w:tcBorders>
          </w:tcPr>
          <w:p w14:paraId="06025B96" w14:textId="77777777" w:rsidR="008F0F68" w:rsidRPr="00F62F0A" w:rsidRDefault="008F0F68" w:rsidP="00445FC6">
            <w:pPr>
              <w:jc w:val="center"/>
              <w:rPr>
                <w:sz w:val="16"/>
                <w:szCs w:val="16"/>
              </w:rPr>
            </w:pPr>
            <w:r>
              <w:rPr>
                <w:sz w:val="16"/>
                <w:szCs w:val="16"/>
              </w:rPr>
              <w:t>$3,561</w:t>
            </w:r>
          </w:p>
        </w:tc>
        <w:tc>
          <w:tcPr>
            <w:tcW w:w="545" w:type="dxa"/>
            <w:tcBorders>
              <w:top w:val="single" w:sz="4" w:space="0" w:color="000000"/>
              <w:left w:val="single" w:sz="4" w:space="0" w:color="000000"/>
              <w:bottom w:val="single" w:sz="4" w:space="0" w:color="000000"/>
              <w:right w:val="single" w:sz="4" w:space="0" w:color="000000"/>
            </w:tcBorders>
          </w:tcPr>
          <w:p w14:paraId="2380483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B5EF45F"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4D18F3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066F2ADD" w14:textId="77777777" w:rsidR="008F0F68" w:rsidRPr="00F62F0A" w:rsidRDefault="008F0F68" w:rsidP="00445FC6">
            <w:pPr>
              <w:rPr>
                <w:sz w:val="16"/>
                <w:szCs w:val="16"/>
              </w:rPr>
            </w:pPr>
          </w:p>
        </w:tc>
      </w:tr>
      <w:tr w:rsidR="008F0F68" w14:paraId="06212A68" w14:textId="77777777" w:rsidTr="00445FC6">
        <w:trPr>
          <w:trHeight w:hRule="exact" w:val="471"/>
        </w:trPr>
        <w:tc>
          <w:tcPr>
            <w:tcW w:w="2014" w:type="dxa"/>
            <w:tcBorders>
              <w:top w:val="single" w:sz="4" w:space="0" w:color="000000"/>
              <w:left w:val="single" w:sz="8" w:space="0" w:color="000000"/>
              <w:bottom w:val="single" w:sz="4" w:space="0" w:color="000000"/>
              <w:right w:val="single" w:sz="4" w:space="0" w:color="000000"/>
            </w:tcBorders>
          </w:tcPr>
          <w:p w14:paraId="3C55BA91" w14:textId="77777777" w:rsidR="008F0F68" w:rsidRPr="00F62F0A" w:rsidRDefault="008F0F68" w:rsidP="00445FC6">
            <w:pPr>
              <w:pStyle w:val="TableParagraph"/>
              <w:tabs>
                <w:tab w:val="left" w:pos="1813"/>
              </w:tabs>
              <w:spacing w:before="8" w:line="271" w:lineRule="auto"/>
              <w:ind w:left="14" w:right="32"/>
              <w:rPr>
                <w:rFonts w:ascii="Calibri" w:eastAsia="Calibri" w:hAnsi="Calibri" w:cs="Calibri"/>
                <w:sz w:val="16"/>
                <w:szCs w:val="16"/>
              </w:rPr>
            </w:pPr>
            <w:r w:rsidRPr="00F62F0A">
              <w:rPr>
                <w:rFonts w:ascii="Calibri"/>
                <w:w w:val="105"/>
                <w:sz w:val="16"/>
                <w:szCs w:val="16"/>
              </w:rPr>
              <w:t>Long-term</w:t>
            </w:r>
            <w:r w:rsidRPr="00F62F0A">
              <w:rPr>
                <w:rFonts w:ascii="Calibri"/>
                <w:spacing w:val="-14"/>
                <w:w w:val="105"/>
                <w:sz w:val="16"/>
                <w:szCs w:val="16"/>
              </w:rPr>
              <w:t xml:space="preserve"> </w:t>
            </w:r>
            <w:r>
              <w:rPr>
                <w:rFonts w:ascii="Calibri"/>
                <w:w w:val="105"/>
                <w:sz w:val="16"/>
                <w:szCs w:val="16"/>
              </w:rPr>
              <w:t xml:space="preserve">Unemployed </w:t>
            </w:r>
            <w:r w:rsidRPr="00F62F0A">
              <w:rPr>
                <w:rFonts w:ascii="Calibri"/>
                <w:w w:val="105"/>
                <w:sz w:val="16"/>
                <w:szCs w:val="16"/>
              </w:rPr>
              <w:t>(27</w:t>
            </w:r>
            <w:r w:rsidRPr="00F62F0A">
              <w:rPr>
                <w:rFonts w:ascii="Calibri"/>
                <w:spacing w:val="-1"/>
                <w:w w:val="104"/>
                <w:sz w:val="16"/>
                <w:szCs w:val="16"/>
              </w:rPr>
              <w:t xml:space="preserve"> </w:t>
            </w:r>
            <w:r w:rsidRPr="00F62F0A">
              <w:rPr>
                <w:rFonts w:ascii="Calibri"/>
                <w:w w:val="105"/>
                <w:sz w:val="16"/>
                <w:szCs w:val="16"/>
              </w:rPr>
              <w:t>or more consecutive</w:t>
            </w:r>
            <w:r w:rsidRPr="00F62F0A">
              <w:rPr>
                <w:rFonts w:ascii="Calibri"/>
                <w:spacing w:val="-15"/>
                <w:w w:val="105"/>
                <w:sz w:val="16"/>
                <w:szCs w:val="16"/>
              </w:rPr>
              <w:t xml:space="preserve"> </w:t>
            </w:r>
            <w:r w:rsidRPr="00F62F0A">
              <w:rPr>
                <w:rFonts w:ascii="Calibri"/>
                <w:w w:val="105"/>
                <w:sz w:val="16"/>
                <w:szCs w:val="16"/>
              </w:rPr>
              <w:t>weeks)</w:t>
            </w:r>
          </w:p>
        </w:tc>
        <w:tc>
          <w:tcPr>
            <w:tcW w:w="998" w:type="dxa"/>
            <w:tcBorders>
              <w:top w:val="single" w:sz="4" w:space="0" w:color="000000"/>
              <w:left w:val="single" w:sz="4" w:space="0" w:color="000000"/>
              <w:bottom w:val="single" w:sz="4" w:space="0" w:color="000000"/>
              <w:right w:val="single" w:sz="4" w:space="0" w:color="000000"/>
            </w:tcBorders>
          </w:tcPr>
          <w:p w14:paraId="3FE313A2" w14:textId="77777777" w:rsidR="008F0F68" w:rsidRPr="00F62F0A" w:rsidRDefault="008F0F68" w:rsidP="00445FC6">
            <w:pPr>
              <w:jc w:val="center"/>
              <w:rPr>
                <w:sz w:val="16"/>
                <w:szCs w:val="16"/>
              </w:rPr>
            </w:pPr>
            <w:r>
              <w:rPr>
                <w:sz w:val="16"/>
                <w:szCs w:val="16"/>
              </w:rPr>
              <w:t>467</w:t>
            </w:r>
          </w:p>
        </w:tc>
        <w:tc>
          <w:tcPr>
            <w:tcW w:w="998" w:type="dxa"/>
            <w:tcBorders>
              <w:top w:val="single" w:sz="4" w:space="0" w:color="000000"/>
              <w:left w:val="single" w:sz="4" w:space="0" w:color="000000"/>
              <w:bottom w:val="single" w:sz="4" w:space="0" w:color="000000"/>
              <w:right w:val="single" w:sz="4" w:space="0" w:color="000000"/>
            </w:tcBorders>
          </w:tcPr>
          <w:p w14:paraId="05750838" w14:textId="77777777" w:rsidR="008F0F68" w:rsidRPr="00F62F0A" w:rsidRDefault="008F0F68" w:rsidP="00445FC6">
            <w:pPr>
              <w:jc w:val="center"/>
              <w:rPr>
                <w:sz w:val="16"/>
                <w:szCs w:val="16"/>
              </w:rPr>
            </w:pPr>
            <w:r>
              <w:rPr>
                <w:sz w:val="16"/>
                <w:szCs w:val="16"/>
              </w:rPr>
              <w:t>519</w:t>
            </w:r>
          </w:p>
        </w:tc>
        <w:tc>
          <w:tcPr>
            <w:tcW w:w="646" w:type="dxa"/>
            <w:tcBorders>
              <w:top w:val="single" w:sz="4" w:space="0" w:color="000000"/>
              <w:left w:val="single" w:sz="4" w:space="0" w:color="000000"/>
              <w:bottom w:val="single" w:sz="4" w:space="0" w:color="000000"/>
              <w:right w:val="single" w:sz="4" w:space="0" w:color="000000"/>
            </w:tcBorders>
          </w:tcPr>
          <w:p w14:paraId="75C9021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B612915" w14:textId="77777777" w:rsidR="008F0F68" w:rsidRPr="00F62F0A" w:rsidRDefault="008F0F68" w:rsidP="00445FC6">
            <w:pPr>
              <w:jc w:val="center"/>
              <w:rPr>
                <w:sz w:val="16"/>
                <w:szCs w:val="16"/>
              </w:rPr>
            </w:pPr>
            <w:r>
              <w:rPr>
                <w:sz w:val="16"/>
                <w:szCs w:val="16"/>
              </w:rPr>
              <w:t>142</w:t>
            </w:r>
          </w:p>
        </w:tc>
        <w:tc>
          <w:tcPr>
            <w:tcW w:w="545" w:type="dxa"/>
            <w:tcBorders>
              <w:top w:val="single" w:sz="4" w:space="0" w:color="000000"/>
              <w:left w:val="single" w:sz="4" w:space="0" w:color="000000"/>
              <w:bottom w:val="single" w:sz="4" w:space="0" w:color="000000"/>
              <w:right w:val="single" w:sz="4" w:space="0" w:color="000000"/>
            </w:tcBorders>
          </w:tcPr>
          <w:p w14:paraId="1971DB7B" w14:textId="77777777" w:rsidR="008F0F68" w:rsidRPr="00F62F0A" w:rsidRDefault="008F0F68" w:rsidP="00445FC6">
            <w:pPr>
              <w:jc w:val="center"/>
              <w:rPr>
                <w:sz w:val="16"/>
                <w:szCs w:val="16"/>
              </w:rPr>
            </w:pPr>
            <w:r>
              <w:rPr>
                <w:sz w:val="16"/>
                <w:szCs w:val="16"/>
              </w:rPr>
              <w:t>50.5%</w:t>
            </w:r>
          </w:p>
        </w:tc>
        <w:tc>
          <w:tcPr>
            <w:tcW w:w="545" w:type="dxa"/>
            <w:tcBorders>
              <w:top w:val="single" w:sz="4" w:space="0" w:color="000000"/>
              <w:left w:val="single" w:sz="4" w:space="0" w:color="000000"/>
              <w:bottom w:val="single" w:sz="4" w:space="0" w:color="000000"/>
              <w:right w:val="single" w:sz="4" w:space="0" w:color="000000"/>
            </w:tcBorders>
          </w:tcPr>
          <w:p w14:paraId="3FFDB0C9" w14:textId="77777777" w:rsidR="008F0F68" w:rsidRPr="00F62F0A" w:rsidRDefault="008F0F68" w:rsidP="00445FC6">
            <w:pPr>
              <w:jc w:val="center"/>
              <w:rPr>
                <w:sz w:val="16"/>
                <w:szCs w:val="16"/>
              </w:rPr>
            </w:pPr>
            <w:r>
              <w:rPr>
                <w:sz w:val="16"/>
                <w:szCs w:val="16"/>
              </w:rPr>
              <w:t>23</w:t>
            </w:r>
          </w:p>
        </w:tc>
        <w:tc>
          <w:tcPr>
            <w:tcW w:w="545" w:type="dxa"/>
            <w:tcBorders>
              <w:top w:val="single" w:sz="4" w:space="0" w:color="000000"/>
              <w:left w:val="single" w:sz="4" w:space="0" w:color="000000"/>
              <w:bottom w:val="single" w:sz="4" w:space="0" w:color="000000"/>
              <w:right w:val="single" w:sz="4" w:space="0" w:color="000000"/>
            </w:tcBorders>
          </w:tcPr>
          <w:p w14:paraId="0273E438" w14:textId="77777777" w:rsidR="008F0F68" w:rsidRPr="00F62F0A" w:rsidRDefault="008F0F68" w:rsidP="00445FC6">
            <w:pPr>
              <w:jc w:val="center"/>
              <w:rPr>
                <w:sz w:val="16"/>
                <w:szCs w:val="16"/>
              </w:rPr>
            </w:pPr>
            <w:r>
              <w:rPr>
                <w:sz w:val="16"/>
                <w:szCs w:val="16"/>
              </w:rPr>
              <w:t>46.9%</w:t>
            </w:r>
          </w:p>
        </w:tc>
        <w:tc>
          <w:tcPr>
            <w:tcW w:w="922" w:type="dxa"/>
            <w:tcBorders>
              <w:top w:val="single" w:sz="4" w:space="0" w:color="000000"/>
              <w:left w:val="single" w:sz="4" w:space="0" w:color="000000"/>
              <w:bottom w:val="single" w:sz="4" w:space="0" w:color="000000"/>
              <w:right w:val="single" w:sz="4" w:space="0" w:color="000000"/>
            </w:tcBorders>
          </w:tcPr>
          <w:p w14:paraId="3306D99D" w14:textId="77777777" w:rsidR="008F0F68" w:rsidRPr="00F62F0A" w:rsidRDefault="008F0F68" w:rsidP="00445FC6">
            <w:pPr>
              <w:jc w:val="center"/>
              <w:rPr>
                <w:sz w:val="16"/>
                <w:szCs w:val="16"/>
              </w:rPr>
            </w:pPr>
            <w:r>
              <w:rPr>
                <w:sz w:val="16"/>
                <w:szCs w:val="16"/>
              </w:rPr>
              <w:t>$4,054</w:t>
            </w:r>
          </w:p>
        </w:tc>
        <w:tc>
          <w:tcPr>
            <w:tcW w:w="545" w:type="dxa"/>
            <w:tcBorders>
              <w:top w:val="single" w:sz="4" w:space="0" w:color="000000"/>
              <w:left w:val="single" w:sz="4" w:space="0" w:color="000000"/>
              <w:bottom w:val="single" w:sz="4" w:space="0" w:color="000000"/>
              <w:right w:val="single" w:sz="4" w:space="0" w:color="000000"/>
            </w:tcBorders>
          </w:tcPr>
          <w:p w14:paraId="28D7286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135525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5A43DBA"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18E0E0EA" w14:textId="77777777" w:rsidR="008F0F68" w:rsidRPr="00F62F0A" w:rsidRDefault="008F0F68" w:rsidP="00445FC6">
            <w:pPr>
              <w:rPr>
                <w:sz w:val="16"/>
                <w:szCs w:val="16"/>
              </w:rPr>
            </w:pPr>
          </w:p>
        </w:tc>
      </w:tr>
      <w:tr w:rsidR="008F0F68" w14:paraId="3A424C31"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41649081" w14:textId="77777777" w:rsidR="008F0F68" w:rsidRPr="00F62F0A" w:rsidRDefault="008F0F68" w:rsidP="00445FC6">
            <w:pPr>
              <w:pStyle w:val="TableParagraph"/>
              <w:spacing w:line="134" w:lineRule="exact"/>
              <w:ind w:left="14"/>
              <w:rPr>
                <w:rFonts w:ascii="Calibri" w:eastAsia="Calibri" w:hAnsi="Calibri" w:cs="Calibri"/>
                <w:sz w:val="16"/>
                <w:szCs w:val="16"/>
              </w:rPr>
            </w:pPr>
            <w:r>
              <w:rPr>
                <w:rFonts w:ascii="Calibri"/>
                <w:sz w:val="16"/>
                <w:szCs w:val="16"/>
              </w:rPr>
              <w:t>Low-Income</w:t>
            </w:r>
            <w:r w:rsidRPr="00F62F0A">
              <w:rPr>
                <w:rFonts w:ascii="Calibri"/>
                <w:spacing w:val="9"/>
                <w:sz w:val="16"/>
                <w:szCs w:val="16"/>
              </w:rPr>
              <w:t xml:space="preserve"> </w:t>
            </w:r>
            <w:r w:rsidRPr="00F62F0A">
              <w:rPr>
                <w:rFonts w:ascii="Calibri"/>
                <w:sz w:val="16"/>
                <w:szCs w:val="16"/>
              </w:rPr>
              <w:t>Individuals</w:t>
            </w:r>
          </w:p>
        </w:tc>
        <w:tc>
          <w:tcPr>
            <w:tcW w:w="998" w:type="dxa"/>
            <w:tcBorders>
              <w:top w:val="single" w:sz="4" w:space="0" w:color="000000"/>
              <w:left w:val="single" w:sz="4" w:space="0" w:color="000000"/>
              <w:bottom w:val="single" w:sz="4" w:space="0" w:color="000000"/>
              <w:right w:val="single" w:sz="4" w:space="0" w:color="000000"/>
            </w:tcBorders>
          </w:tcPr>
          <w:p w14:paraId="4A086B98" w14:textId="77777777" w:rsidR="008F0F68" w:rsidRPr="00F62F0A" w:rsidRDefault="008F0F68" w:rsidP="00445FC6">
            <w:pPr>
              <w:jc w:val="center"/>
              <w:rPr>
                <w:sz w:val="16"/>
                <w:szCs w:val="16"/>
              </w:rPr>
            </w:pPr>
            <w:r>
              <w:rPr>
                <w:sz w:val="16"/>
                <w:szCs w:val="16"/>
              </w:rPr>
              <w:t>3,520</w:t>
            </w:r>
          </w:p>
        </w:tc>
        <w:tc>
          <w:tcPr>
            <w:tcW w:w="998" w:type="dxa"/>
            <w:tcBorders>
              <w:top w:val="single" w:sz="4" w:space="0" w:color="000000"/>
              <w:left w:val="single" w:sz="4" w:space="0" w:color="000000"/>
              <w:bottom w:val="single" w:sz="4" w:space="0" w:color="000000"/>
              <w:right w:val="single" w:sz="4" w:space="0" w:color="000000"/>
            </w:tcBorders>
          </w:tcPr>
          <w:p w14:paraId="4014920A" w14:textId="77777777" w:rsidR="008F0F68" w:rsidRPr="00F62F0A" w:rsidRDefault="008F0F68" w:rsidP="00445FC6">
            <w:pPr>
              <w:jc w:val="center"/>
              <w:rPr>
                <w:sz w:val="16"/>
                <w:szCs w:val="16"/>
              </w:rPr>
            </w:pPr>
            <w:r>
              <w:rPr>
                <w:sz w:val="16"/>
                <w:szCs w:val="16"/>
              </w:rPr>
              <w:t>3,733</w:t>
            </w:r>
          </w:p>
        </w:tc>
        <w:tc>
          <w:tcPr>
            <w:tcW w:w="646" w:type="dxa"/>
            <w:tcBorders>
              <w:top w:val="single" w:sz="4" w:space="0" w:color="000000"/>
              <w:left w:val="single" w:sz="4" w:space="0" w:color="000000"/>
              <w:bottom w:val="single" w:sz="4" w:space="0" w:color="000000"/>
              <w:right w:val="single" w:sz="4" w:space="0" w:color="000000"/>
            </w:tcBorders>
          </w:tcPr>
          <w:p w14:paraId="70337215"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0AC716A" w14:textId="77777777" w:rsidR="008F0F68" w:rsidRPr="00F62F0A" w:rsidRDefault="008F0F68" w:rsidP="00445FC6">
            <w:pPr>
              <w:jc w:val="center"/>
              <w:rPr>
                <w:sz w:val="16"/>
                <w:szCs w:val="16"/>
              </w:rPr>
            </w:pPr>
            <w:r>
              <w:rPr>
                <w:sz w:val="16"/>
                <w:szCs w:val="16"/>
              </w:rPr>
              <w:t>3,039</w:t>
            </w:r>
          </w:p>
        </w:tc>
        <w:tc>
          <w:tcPr>
            <w:tcW w:w="545" w:type="dxa"/>
            <w:tcBorders>
              <w:top w:val="single" w:sz="4" w:space="0" w:color="000000"/>
              <w:left w:val="single" w:sz="4" w:space="0" w:color="000000"/>
              <w:bottom w:val="single" w:sz="4" w:space="0" w:color="000000"/>
              <w:right w:val="single" w:sz="4" w:space="0" w:color="000000"/>
            </w:tcBorders>
          </w:tcPr>
          <w:p w14:paraId="7287A4A1" w14:textId="77777777" w:rsidR="008F0F68" w:rsidRPr="00F62F0A" w:rsidRDefault="008F0F68" w:rsidP="00445FC6">
            <w:pPr>
              <w:jc w:val="center"/>
              <w:rPr>
                <w:sz w:val="16"/>
                <w:szCs w:val="16"/>
              </w:rPr>
            </w:pPr>
            <w:r>
              <w:rPr>
                <w:sz w:val="16"/>
                <w:szCs w:val="16"/>
              </w:rPr>
              <w:t>70.7%</w:t>
            </w:r>
          </w:p>
        </w:tc>
        <w:tc>
          <w:tcPr>
            <w:tcW w:w="545" w:type="dxa"/>
            <w:tcBorders>
              <w:top w:val="single" w:sz="4" w:space="0" w:color="000000"/>
              <w:left w:val="single" w:sz="4" w:space="0" w:color="000000"/>
              <w:bottom w:val="single" w:sz="4" w:space="0" w:color="000000"/>
              <w:right w:val="single" w:sz="4" w:space="0" w:color="000000"/>
            </w:tcBorders>
          </w:tcPr>
          <w:p w14:paraId="58C3AC60" w14:textId="77777777" w:rsidR="008F0F68" w:rsidRPr="00F62F0A" w:rsidRDefault="008F0F68" w:rsidP="00445FC6">
            <w:pPr>
              <w:jc w:val="center"/>
              <w:rPr>
                <w:sz w:val="16"/>
                <w:szCs w:val="16"/>
              </w:rPr>
            </w:pPr>
            <w:r>
              <w:rPr>
                <w:sz w:val="16"/>
                <w:szCs w:val="16"/>
              </w:rPr>
              <w:t>1,537</w:t>
            </w:r>
          </w:p>
        </w:tc>
        <w:tc>
          <w:tcPr>
            <w:tcW w:w="545" w:type="dxa"/>
            <w:tcBorders>
              <w:top w:val="single" w:sz="4" w:space="0" w:color="000000"/>
              <w:left w:val="single" w:sz="4" w:space="0" w:color="000000"/>
              <w:bottom w:val="single" w:sz="4" w:space="0" w:color="000000"/>
              <w:right w:val="single" w:sz="4" w:space="0" w:color="000000"/>
            </w:tcBorders>
          </w:tcPr>
          <w:p w14:paraId="65B8B5DD" w14:textId="77777777" w:rsidR="008F0F68" w:rsidRPr="00F62F0A" w:rsidRDefault="008F0F68" w:rsidP="00445FC6">
            <w:pPr>
              <w:jc w:val="center"/>
              <w:rPr>
                <w:sz w:val="16"/>
                <w:szCs w:val="16"/>
              </w:rPr>
            </w:pPr>
            <w:r>
              <w:rPr>
                <w:sz w:val="16"/>
                <w:szCs w:val="16"/>
              </w:rPr>
              <w:t>70.7%</w:t>
            </w:r>
          </w:p>
        </w:tc>
        <w:tc>
          <w:tcPr>
            <w:tcW w:w="922" w:type="dxa"/>
            <w:tcBorders>
              <w:top w:val="single" w:sz="4" w:space="0" w:color="000000"/>
              <w:left w:val="single" w:sz="4" w:space="0" w:color="000000"/>
              <w:bottom w:val="single" w:sz="4" w:space="0" w:color="000000"/>
              <w:right w:val="single" w:sz="4" w:space="0" w:color="000000"/>
            </w:tcBorders>
          </w:tcPr>
          <w:p w14:paraId="7A25DB10" w14:textId="77777777" w:rsidR="008F0F68" w:rsidRPr="00F62F0A" w:rsidRDefault="008F0F68" w:rsidP="00445FC6">
            <w:pPr>
              <w:jc w:val="center"/>
              <w:rPr>
                <w:sz w:val="16"/>
                <w:szCs w:val="16"/>
              </w:rPr>
            </w:pPr>
            <w:r>
              <w:rPr>
                <w:sz w:val="16"/>
                <w:szCs w:val="16"/>
              </w:rPr>
              <w:t>$5,079</w:t>
            </w:r>
          </w:p>
        </w:tc>
        <w:tc>
          <w:tcPr>
            <w:tcW w:w="545" w:type="dxa"/>
            <w:tcBorders>
              <w:top w:val="single" w:sz="4" w:space="0" w:color="000000"/>
              <w:left w:val="single" w:sz="4" w:space="0" w:color="000000"/>
              <w:bottom w:val="single" w:sz="4" w:space="0" w:color="000000"/>
              <w:right w:val="single" w:sz="4" w:space="0" w:color="000000"/>
            </w:tcBorders>
          </w:tcPr>
          <w:p w14:paraId="1951F7B7"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898E78B"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CF7A4F4"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637FD604" w14:textId="77777777" w:rsidR="008F0F68" w:rsidRPr="00F62F0A" w:rsidRDefault="008F0F68" w:rsidP="00445FC6">
            <w:pPr>
              <w:rPr>
                <w:sz w:val="16"/>
                <w:szCs w:val="16"/>
              </w:rPr>
            </w:pPr>
          </w:p>
        </w:tc>
      </w:tr>
      <w:tr w:rsidR="008F0F68" w14:paraId="0F3DC47B" w14:textId="77777777" w:rsidTr="00445FC6">
        <w:trPr>
          <w:trHeight w:hRule="exact" w:val="408"/>
        </w:trPr>
        <w:tc>
          <w:tcPr>
            <w:tcW w:w="2014" w:type="dxa"/>
            <w:tcBorders>
              <w:top w:val="single" w:sz="4" w:space="0" w:color="000000"/>
              <w:left w:val="single" w:sz="8" w:space="0" w:color="000000"/>
              <w:bottom w:val="single" w:sz="4" w:space="0" w:color="000000"/>
              <w:right w:val="single" w:sz="4" w:space="0" w:color="000000"/>
            </w:tcBorders>
          </w:tcPr>
          <w:p w14:paraId="1C71CD7E" w14:textId="77777777" w:rsidR="008F0F68" w:rsidRPr="00F62F0A" w:rsidRDefault="008F0F68" w:rsidP="00445FC6">
            <w:pPr>
              <w:pStyle w:val="TableParagraph"/>
              <w:spacing w:line="134" w:lineRule="exact"/>
              <w:ind w:left="14"/>
              <w:rPr>
                <w:rFonts w:ascii="Calibri" w:eastAsia="Calibri" w:hAnsi="Calibri" w:cs="Calibri"/>
                <w:sz w:val="16"/>
                <w:szCs w:val="16"/>
              </w:rPr>
            </w:pPr>
            <w:r w:rsidRPr="00F62F0A">
              <w:rPr>
                <w:rFonts w:ascii="Calibri"/>
                <w:w w:val="105"/>
                <w:sz w:val="16"/>
                <w:szCs w:val="16"/>
              </w:rPr>
              <w:t>Migrant and Seasonal</w:t>
            </w:r>
            <w:r w:rsidRPr="00F62F0A">
              <w:rPr>
                <w:rFonts w:ascii="Calibri"/>
                <w:spacing w:val="-16"/>
                <w:w w:val="105"/>
                <w:sz w:val="16"/>
                <w:szCs w:val="16"/>
              </w:rPr>
              <w:t xml:space="preserve"> </w:t>
            </w:r>
            <w:r w:rsidRPr="00F62F0A">
              <w:rPr>
                <w:rFonts w:ascii="Calibri"/>
                <w:w w:val="105"/>
                <w:sz w:val="16"/>
                <w:szCs w:val="16"/>
              </w:rPr>
              <w:t>Farmworkers</w:t>
            </w:r>
          </w:p>
        </w:tc>
        <w:tc>
          <w:tcPr>
            <w:tcW w:w="998" w:type="dxa"/>
            <w:tcBorders>
              <w:top w:val="single" w:sz="4" w:space="0" w:color="000000"/>
              <w:left w:val="single" w:sz="4" w:space="0" w:color="000000"/>
              <w:bottom w:val="single" w:sz="4" w:space="0" w:color="000000"/>
              <w:right w:val="single" w:sz="4" w:space="0" w:color="000000"/>
            </w:tcBorders>
          </w:tcPr>
          <w:p w14:paraId="54E51E82" w14:textId="77777777" w:rsidR="008F0F68" w:rsidRPr="00F62F0A" w:rsidRDefault="008F0F68" w:rsidP="00445FC6">
            <w:pPr>
              <w:jc w:val="center"/>
              <w:rPr>
                <w:sz w:val="16"/>
                <w:szCs w:val="16"/>
              </w:rPr>
            </w:pPr>
            <w:r>
              <w:rPr>
                <w:sz w:val="16"/>
                <w:szCs w:val="16"/>
              </w:rPr>
              <w:t>18</w:t>
            </w:r>
          </w:p>
        </w:tc>
        <w:tc>
          <w:tcPr>
            <w:tcW w:w="998" w:type="dxa"/>
            <w:tcBorders>
              <w:top w:val="single" w:sz="4" w:space="0" w:color="000000"/>
              <w:left w:val="single" w:sz="4" w:space="0" w:color="000000"/>
              <w:bottom w:val="single" w:sz="4" w:space="0" w:color="000000"/>
              <w:right w:val="single" w:sz="4" w:space="0" w:color="000000"/>
            </w:tcBorders>
          </w:tcPr>
          <w:p w14:paraId="74D042DB" w14:textId="77777777" w:rsidR="008F0F68" w:rsidRPr="00F62F0A" w:rsidRDefault="008F0F68" w:rsidP="00445FC6">
            <w:pPr>
              <w:jc w:val="center"/>
              <w:rPr>
                <w:sz w:val="16"/>
                <w:szCs w:val="16"/>
              </w:rPr>
            </w:pPr>
            <w:r>
              <w:rPr>
                <w:sz w:val="16"/>
                <w:szCs w:val="16"/>
              </w:rPr>
              <w:t>18</w:t>
            </w:r>
          </w:p>
        </w:tc>
        <w:tc>
          <w:tcPr>
            <w:tcW w:w="646" w:type="dxa"/>
            <w:tcBorders>
              <w:top w:val="single" w:sz="4" w:space="0" w:color="000000"/>
              <w:left w:val="single" w:sz="4" w:space="0" w:color="000000"/>
              <w:bottom w:val="single" w:sz="4" w:space="0" w:color="000000"/>
              <w:right w:val="single" w:sz="4" w:space="0" w:color="000000"/>
            </w:tcBorders>
          </w:tcPr>
          <w:p w14:paraId="74A1BF65"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C387EFF" w14:textId="77777777" w:rsidR="008F0F68" w:rsidRPr="00F62F0A"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1E6CFFD7" w14:textId="77777777" w:rsidR="008F0F68" w:rsidRPr="00F62F0A"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569F90AE" w14:textId="77777777" w:rsidR="008F0F68" w:rsidRPr="00F62F0A"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427E382E" w14:textId="77777777" w:rsidR="008F0F68" w:rsidRPr="00F62F0A"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7F3E15CC" w14:textId="77777777" w:rsidR="008F0F68" w:rsidRPr="00F62F0A" w:rsidRDefault="008F0F68" w:rsidP="00445FC6">
            <w:pPr>
              <w:jc w:val="center"/>
              <w:rPr>
                <w:sz w:val="16"/>
                <w:szCs w:val="16"/>
              </w:rPr>
            </w:pPr>
            <w:r>
              <w:rPr>
                <w:sz w:val="16"/>
                <w:szCs w:val="16"/>
              </w:rPr>
              <w:t>$4,654</w:t>
            </w:r>
          </w:p>
        </w:tc>
        <w:tc>
          <w:tcPr>
            <w:tcW w:w="545" w:type="dxa"/>
            <w:tcBorders>
              <w:top w:val="single" w:sz="4" w:space="0" w:color="000000"/>
              <w:left w:val="single" w:sz="4" w:space="0" w:color="000000"/>
              <w:bottom w:val="single" w:sz="4" w:space="0" w:color="000000"/>
              <w:right w:val="single" w:sz="4" w:space="0" w:color="000000"/>
            </w:tcBorders>
          </w:tcPr>
          <w:p w14:paraId="0BD7323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9AD37AC"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53DB25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0AEF0920" w14:textId="77777777" w:rsidR="008F0F68" w:rsidRPr="00F62F0A" w:rsidRDefault="008F0F68" w:rsidP="00445FC6">
            <w:pPr>
              <w:rPr>
                <w:sz w:val="16"/>
                <w:szCs w:val="16"/>
              </w:rPr>
            </w:pPr>
          </w:p>
        </w:tc>
      </w:tr>
      <w:tr w:rsidR="008F0F68" w14:paraId="12FE984A"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4FA74A78" w14:textId="77777777" w:rsidR="008F0F68" w:rsidRPr="00F62F0A" w:rsidRDefault="008F0F68" w:rsidP="00445FC6">
            <w:pPr>
              <w:pStyle w:val="TableParagraph"/>
              <w:spacing w:line="134" w:lineRule="exact"/>
              <w:ind w:left="14"/>
              <w:rPr>
                <w:rFonts w:ascii="Calibri" w:eastAsia="Calibri" w:hAnsi="Calibri" w:cs="Calibri"/>
                <w:sz w:val="16"/>
                <w:szCs w:val="16"/>
              </w:rPr>
            </w:pPr>
            <w:r w:rsidRPr="00F62F0A">
              <w:rPr>
                <w:rFonts w:ascii="Calibri"/>
                <w:w w:val="105"/>
                <w:sz w:val="16"/>
                <w:szCs w:val="16"/>
              </w:rPr>
              <w:t>Individuals</w:t>
            </w:r>
            <w:r w:rsidRPr="00F62F0A">
              <w:rPr>
                <w:rFonts w:ascii="Calibri"/>
                <w:spacing w:val="-6"/>
                <w:w w:val="105"/>
                <w:sz w:val="16"/>
                <w:szCs w:val="16"/>
              </w:rPr>
              <w:t xml:space="preserve"> </w:t>
            </w:r>
            <w:r w:rsidRPr="00F62F0A">
              <w:rPr>
                <w:rFonts w:ascii="Calibri"/>
                <w:w w:val="105"/>
                <w:sz w:val="16"/>
                <w:szCs w:val="16"/>
              </w:rPr>
              <w:t>with</w:t>
            </w:r>
            <w:r w:rsidRPr="00F62F0A">
              <w:rPr>
                <w:rFonts w:ascii="Calibri"/>
                <w:spacing w:val="-7"/>
                <w:w w:val="105"/>
                <w:sz w:val="16"/>
                <w:szCs w:val="16"/>
              </w:rPr>
              <w:t xml:space="preserve"> </w:t>
            </w:r>
            <w:r w:rsidRPr="00F62F0A">
              <w:rPr>
                <w:rFonts w:ascii="Calibri"/>
                <w:w w:val="105"/>
                <w:sz w:val="16"/>
                <w:szCs w:val="16"/>
              </w:rPr>
              <w:t>Disabilities</w:t>
            </w:r>
            <w:r w:rsidRPr="00F62F0A">
              <w:rPr>
                <w:rFonts w:ascii="Calibri"/>
                <w:spacing w:val="-6"/>
                <w:w w:val="105"/>
                <w:sz w:val="16"/>
                <w:szCs w:val="16"/>
              </w:rPr>
              <w:t xml:space="preserve"> </w:t>
            </w:r>
            <w:r w:rsidRPr="00F62F0A">
              <w:rPr>
                <w:rFonts w:ascii="Calibri"/>
                <w:w w:val="105"/>
                <w:sz w:val="16"/>
                <w:szCs w:val="16"/>
              </w:rPr>
              <w:t>(incl.</w:t>
            </w:r>
            <w:r w:rsidRPr="00F62F0A">
              <w:rPr>
                <w:rFonts w:ascii="Calibri"/>
                <w:spacing w:val="-7"/>
                <w:w w:val="105"/>
                <w:sz w:val="16"/>
                <w:szCs w:val="16"/>
              </w:rPr>
              <w:t xml:space="preserve"> </w:t>
            </w:r>
            <w:r w:rsidRPr="00F62F0A">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5FE0C8BD" w14:textId="77777777" w:rsidR="008F0F68" w:rsidRPr="00F62F0A" w:rsidRDefault="008F0F68" w:rsidP="00445FC6">
            <w:pPr>
              <w:jc w:val="center"/>
              <w:rPr>
                <w:sz w:val="16"/>
                <w:szCs w:val="16"/>
              </w:rPr>
            </w:pPr>
            <w:r>
              <w:rPr>
                <w:sz w:val="16"/>
                <w:szCs w:val="16"/>
              </w:rPr>
              <w:t>581</w:t>
            </w:r>
          </w:p>
        </w:tc>
        <w:tc>
          <w:tcPr>
            <w:tcW w:w="998" w:type="dxa"/>
            <w:tcBorders>
              <w:top w:val="single" w:sz="4" w:space="0" w:color="000000"/>
              <w:left w:val="single" w:sz="4" w:space="0" w:color="000000"/>
              <w:bottom w:val="single" w:sz="4" w:space="0" w:color="000000"/>
              <w:right w:val="single" w:sz="4" w:space="0" w:color="000000"/>
            </w:tcBorders>
          </w:tcPr>
          <w:p w14:paraId="4D81F11F" w14:textId="77777777" w:rsidR="008F0F68" w:rsidRPr="00F62F0A" w:rsidRDefault="008F0F68" w:rsidP="00445FC6">
            <w:pPr>
              <w:jc w:val="center"/>
              <w:rPr>
                <w:sz w:val="16"/>
                <w:szCs w:val="16"/>
              </w:rPr>
            </w:pPr>
            <w:r>
              <w:rPr>
                <w:sz w:val="16"/>
                <w:szCs w:val="16"/>
              </w:rPr>
              <w:t>591</w:t>
            </w:r>
          </w:p>
        </w:tc>
        <w:tc>
          <w:tcPr>
            <w:tcW w:w="646" w:type="dxa"/>
            <w:tcBorders>
              <w:top w:val="single" w:sz="4" w:space="0" w:color="000000"/>
              <w:left w:val="single" w:sz="4" w:space="0" w:color="000000"/>
              <w:bottom w:val="single" w:sz="4" w:space="0" w:color="000000"/>
              <w:right w:val="single" w:sz="4" w:space="0" w:color="000000"/>
            </w:tcBorders>
          </w:tcPr>
          <w:p w14:paraId="0D0C12C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338E79C" w14:textId="77777777" w:rsidR="008F0F68" w:rsidRPr="00F62F0A" w:rsidRDefault="008F0F68" w:rsidP="00445FC6">
            <w:pPr>
              <w:jc w:val="center"/>
              <w:rPr>
                <w:sz w:val="16"/>
                <w:szCs w:val="16"/>
              </w:rPr>
            </w:pPr>
            <w:r>
              <w:rPr>
                <w:sz w:val="16"/>
                <w:szCs w:val="16"/>
              </w:rPr>
              <w:t>362</w:t>
            </w:r>
          </w:p>
        </w:tc>
        <w:tc>
          <w:tcPr>
            <w:tcW w:w="545" w:type="dxa"/>
            <w:tcBorders>
              <w:top w:val="single" w:sz="4" w:space="0" w:color="000000"/>
              <w:left w:val="single" w:sz="4" w:space="0" w:color="000000"/>
              <w:bottom w:val="single" w:sz="4" w:space="0" w:color="000000"/>
              <w:right w:val="single" w:sz="4" w:space="0" w:color="000000"/>
            </w:tcBorders>
          </w:tcPr>
          <w:p w14:paraId="591A0F8E" w14:textId="77777777" w:rsidR="008F0F68" w:rsidRPr="00F62F0A" w:rsidRDefault="008F0F68" w:rsidP="00445FC6">
            <w:pPr>
              <w:jc w:val="center"/>
              <w:rPr>
                <w:sz w:val="16"/>
                <w:szCs w:val="16"/>
              </w:rPr>
            </w:pPr>
            <w:r>
              <w:rPr>
                <w:sz w:val="16"/>
                <w:szCs w:val="16"/>
              </w:rPr>
              <w:t>57.9%</w:t>
            </w:r>
          </w:p>
        </w:tc>
        <w:tc>
          <w:tcPr>
            <w:tcW w:w="545" w:type="dxa"/>
            <w:tcBorders>
              <w:top w:val="single" w:sz="4" w:space="0" w:color="000000"/>
              <w:left w:val="single" w:sz="4" w:space="0" w:color="000000"/>
              <w:bottom w:val="single" w:sz="4" w:space="0" w:color="000000"/>
              <w:right w:val="single" w:sz="4" w:space="0" w:color="000000"/>
            </w:tcBorders>
          </w:tcPr>
          <w:p w14:paraId="57D3AA27" w14:textId="77777777" w:rsidR="008F0F68" w:rsidRPr="00F62F0A" w:rsidRDefault="008F0F68" w:rsidP="00445FC6">
            <w:pPr>
              <w:jc w:val="center"/>
              <w:rPr>
                <w:sz w:val="16"/>
                <w:szCs w:val="16"/>
              </w:rPr>
            </w:pPr>
            <w:r>
              <w:rPr>
                <w:sz w:val="16"/>
                <w:szCs w:val="16"/>
              </w:rPr>
              <w:t>162</w:t>
            </w:r>
          </w:p>
        </w:tc>
        <w:tc>
          <w:tcPr>
            <w:tcW w:w="545" w:type="dxa"/>
            <w:tcBorders>
              <w:top w:val="single" w:sz="4" w:space="0" w:color="000000"/>
              <w:left w:val="single" w:sz="4" w:space="0" w:color="000000"/>
              <w:bottom w:val="single" w:sz="4" w:space="0" w:color="000000"/>
              <w:right w:val="single" w:sz="4" w:space="0" w:color="000000"/>
            </w:tcBorders>
          </w:tcPr>
          <w:p w14:paraId="6E3385C3" w14:textId="77777777" w:rsidR="008F0F68" w:rsidRPr="00F62F0A" w:rsidRDefault="008F0F68" w:rsidP="00445FC6">
            <w:pPr>
              <w:jc w:val="center"/>
              <w:rPr>
                <w:sz w:val="16"/>
                <w:szCs w:val="16"/>
              </w:rPr>
            </w:pPr>
            <w:r>
              <w:rPr>
                <w:sz w:val="16"/>
                <w:szCs w:val="16"/>
              </w:rPr>
              <w:t>57.9%</w:t>
            </w:r>
          </w:p>
        </w:tc>
        <w:tc>
          <w:tcPr>
            <w:tcW w:w="922" w:type="dxa"/>
            <w:tcBorders>
              <w:top w:val="single" w:sz="4" w:space="0" w:color="000000"/>
              <w:left w:val="single" w:sz="4" w:space="0" w:color="000000"/>
              <w:bottom w:val="single" w:sz="4" w:space="0" w:color="000000"/>
              <w:right w:val="single" w:sz="4" w:space="0" w:color="000000"/>
            </w:tcBorders>
          </w:tcPr>
          <w:p w14:paraId="499F83BF" w14:textId="77777777" w:rsidR="008F0F68" w:rsidRPr="00F62F0A" w:rsidRDefault="008F0F68" w:rsidP="00445FC6">
            <w:pPr>
              <w:jc w:val="center"/>
              <w:rPr>
                <w:sz w:val="16"/>
                <w:szCs w:val="16"/>
              </w:rPr>
            </w:pPr>
            <w:r>
              <w:rPr>
                <w:sz w:val="16"/>
                <w:szCs w:val="16"/>
              </w:rPr>
              <w:t>$3,732</w:t>
            </w:r>
          </w:p>
        </w:tc>
        <w:tc>
          <w:tcPr>
            <w:tcW w:w="545" w:type="dxa"/>
            <w:tcBorders>
              <w:top w:val="single" w:sz="4" w:space="0" w:color="000000"/>
              <w:left w:val="single" w:sz="4" w:space="0" w:color="000000"/>
              <w:bottom w:val="single" w:sz="4" w:space="0" w:color="000000"/>
              <w:right w:val="single" w:sz="4" w:space="0" w:color="000000"/>
            </w:tcBorders>
          </w:tcPr>
          <w:p w14:paraId="078E249C"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31F2F90"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709EAD"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118413F7" w14:textId="77777777" w:rsidR="008F0F68" w:rsidRPr="00F62F0A" w:rsidRDefault="008F0F68" w:rsidP="00445FC6">
            <w:pPr>
              <w:rPr>
                <w:sz w:val="16"/>
                <w:szCs w:val="16"/>
              </w:rPr>
            </w:pPr>
          </w:p>
        </w:tc>
      </w:tr>
      <w:tr w:rsidR="008F0F68" w14:paraId="34F74892" w14:textId="77777777" w:rsidTr="00445FC6">
        <w:trPr>
          <w:trHeight w:hRule="exact" w:val="516"/>
        </w:trPr>
        <w:tc>
          <w:tcPr>
            <w:tcW w:w="2014" w:type="dxa"/>
            <w:tcBorders>
              <w:top w:val="single" w:sz="4" w:space="0" w:color="000000"/>
              <w:left w:val="single" w:sz="8" w:space="0" w:color="000000"/>
              <w:bottom w:val="single" w:sz="4" w:space="0" w:color="000000"/>
              <w:right w:val="single" w:sz="4" w:space="0" w:color="000000"/>
            </w:tcBorders>
          </w:tcPr>
          <w:p w14:paraId="4C251324" w14:textId="77777777" w:rsidR="008F0F68" w:rsidRPr="00F62F0A" w:rsidRDefault="008F0F68" w:rsidP="00445FC6">
            <w:pPr>
              <w:pStyle w:val="TableParagraph"/>
              <w:spacing w:before="8" w:line="271" w:lineRule="auto"/>
              <w:ind w:left="14" w:right="314"/>
              <w:rPr>
                <w:rFonts w:ascii="Calibri" w:eastAsia="Calibri" w:hAnsi="Calibri" w:cs="Calibri"/>
                <w:sz w:val="16"/>
                <w:szCs w:val="16"/>
              </w:rPr>
            </w:pPr>
            <w:r w:rsidRPr="00F62F0A">
              <w:rPr>
                <w:rFonts w:ascii="Calibri"/>
                <w:w w:val="105"/>
                <w:sz w:val="16"/>
                <w:szCs w:val="16"/>
              </w:rPr>
              <w:t>Single Parents (Incl. single</w:t>
            </w:r>
            <w:r w:rsidRPr="00F62F0A">
              <w:rPr>
                <w:rFonts w:ascii="Calibri"/>
                <w:spacing w:val="-14"/>
                <w:w w:val="105"/>
                <w:sz w:val="16"/>
                <w:szCs w:val="16"/>
              </w:rPr>
              <w:t xml:space="preserve"> </w:t>
            </w:r>
            <w:r w:rsidRPr="00F62F0A">
              <w:rPr>
                <w:rFonts w:ascii="Calibri"/>
                <w:w w:val="105"/>
                <w:sz w:val="16"/>
                <w:szCs w:val="16"/>
              </w:rPr>
              <w:t>pregnant</w:t>
            </w:r>
            <w:r w:rsidRPr="00F62F0A">
              <w:rPr>
                <w:rFonts w:ascii="Calibri"/>
                <w:w w:val="104"/>
                <w:sz w:val="16"/>
                <w:szCs w:val="16"/>
              </w:rPr>
              <w:t xml:space="preserve"> </w:t>
            </w:r>
            <w:r w:rsidRPr="00F62F0A">
              <w:rPr>
                <w:rFonts w:ascii="Calibri"/>
                <w:w w:val="105"/>
                <w:sz w:val="16"/>
                <w:szCs w:val="16"/>
              </w:rPr>
              <w:t>women)</w:t>
            </w:r>
          </w:p>
        </w:tc>
        <w:tc>
          <w:tcPr>
            <w:tcW w:w="998" w:type="dxa"/>
            <w:tcBorders>
              <w:top w:val="single" w:sz="4" w:space="0" w:color="000000"/>
              <w:left w:val="single" w:sz="4" w:space="0" w:color="000000"/>
              <w:bottom w:val="single" w:sz="4" w:space="0" w:color="000000"/>
              <w:right w:val="single" w:sz="4" w:space="0" w:color="000000"/>
            </w:tcBorders>
          </w:tcPr>
          <w:p w14:paraId="455C3820" w14:textId="77777777" w:rsidR="008F0F68" w:rsidRPr="00F62F0A" w:rsidRDefault="008F0F68" w:rsidP="00445FC6">
            <w:pPr>
              <w:jc w:val="center"/>
              <w:rPr>
                <w:sz w:val="16"/>
                <w:szCs w:val="16"/>
              </w:rPr>
            </w:pPr>
            <w:r>
              <w:rPr>
                <w:sz w:val="16"/>
                <w:szCs w:val="16"/>
              </w:rPr>
              <w:t>871</w:t>
            </w:r>
          </w:p>
        </w:tc>
        <w:tc>
          <w:tcPr>
            <w:tcW w:w="998" w:type="dxa"/>
            <w:tcBorders>
              <w:top w:val="single" w:sz="4" w:space="0" w:color="000000"/>
              <w:left w:val="single" w:sz="4" w:space="0" w:color="000000"/>
              <w:bottom w:val="single" w:sz="4" w:space="0" w:color="000000"/>
              <w:right w:val="single" w:sz="4" w:space="0" w:color="000000"/>
            </w:tcBorders>
          </w:tcPr>
          <w:p w14:paraId="7DE1FA9D" w14:textId="77777777" w:rsidR="008F0F68" w:rsidRPr="00F62F0A" w:rsidRDefault="008F0F68" w:rsidP="00445FC6">
            <w:pPr>
              <w:jc w:val="center"/>
              <w:rPr>
                <w:sz w:val="16"/>
                <w:szCs w:val="16"/>
              </w:rPr>
            </w:pPr>
            <w:r>
              <w:rPr>
                <w:sz w:val="16"/>
                <w:szCs w:val="16"/>
              </w:rPr>
              <w:t>925</w:t>
            </w:r>
          </w:p>
        </w:tc>
        <w:tc>
          <w:tcPr>
            <w:tcW w:w="646" w:type="dxa"/>
            <w:tcBorders>
              <w:top w:val="single" w:sz="4" w:space="0" w:color="000000"/>
              <w:left w:val="single" w:sz="4" w:space="0" w:color="000000"/>
              <w:bottom w:val="single" w:sz="4" w:space="0" w:color="000000"/>
              <w:right w:val="single" w:sz="4" w:space="0" w:color="000000"/>
            </w:tcBorders>
          </w:tcPr>
          <w:p w14:paraId="615854D1"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4BAB277" w14:textId="77777777" w:rsidR="008F0F68" w:rsidRPr="00F62F0A" w:rsidRDefault="008F0F68" w:rsidP="00445FC6">
            <w:pPr>
              <w:jc w:val="center"/>
              <w:rPr>
                <w:sz w:val="16"/>
                <w:szCs w:val="16"/>
              </w:rPr>
            </w:pPr>
            <w:r>
              <w:rPr>
                <w:sz w:val="16"/>
                <w:szCs w:val="16"/>
              </w:rPr>
              <w:t>425</w:t>
            </w:r>
          </w:p>
        </w:tc>
        <w:tc>
          <w:tcPr>
            <w:tcW w:w="545" w:type="dxa"/>
            <w:tcBorders>
              <w:top w:val="single" w:sz="4" w:space="0" w:color="000000"/>
              <w:left w:val="single" w:sz="4" w:space="0" w:color="000000"/>
              <w:bottom w:val="single" w:sz="4" w:space="0" w:color="000000"/>
              <w:right w:val="single" w:sz="4" w:space="0" w:color="000000"/>
            </w:tcBorders>
          </w:tcPr>
          <w:p w14:paraId="595D3F38" w14:textId="77777777" w:rsidR="008F0F68" w:rsidRPr="00F62F0A" w:rsidRDefault="008F0F68" w:rsidP="00445FC6">
            <w:pPr>
              <w:jc w:val="center"/>
              <w:rPr>
                <w:sz w:val="16"/>
                <w:szCs w:val="16"/>
              </w:rPr>
            </w:pPr>
            <w:r>
              <w:rPr>
                <w:sz w:val="16"/>
                <w:szCs w:val="16"/>
              </w:rPr>
              <w:t>71.2%</w:t>
            </w:r>
          </w:p>
        </w:tc>
        <w:tc>
          <w:tcPr>
            <w:tcW w:w="545" w:type="dxa"/>
            <w:tcBorders>
              <w:top w:val="single" w:sz="4" w:space="0" w:color="000000"/>
              <w:left w:val="single" w:sz="4" w:space="0" w:color="000000"/>
              <w:bottom w:val="single" w:sz="4" w:space="0" w:color="000000"/>
              <w:right w:val="single" w:sz="4" w:space="0" w:color="000000"/>
            </w:tcBorders>
          </w:tcPr>
          <w:p w14:paraId="694F25D3" w14:textId="77777777" w:rsidR="008F0F68" w:rsidRPr="00F62F0A" w:rsidRDefault="008F0F68" w:rsidP="00445FC6">
            <w:pPr>
              <w:jc w:val="center"/>
              <w:rPr>
                <w:sz w:val="16"/>
                <w:szCs w:val="16"/>
              </w:rPr>
            </w:pPr>
            <w:r>
              <w:rPr>
                <w:sz w:val="16"/>
                <w:szCs w:val="16"/>
              </w:rPr>
              <w:t>127</w:t>
            </w:r>
          </w:p>
        </w:tc>
        <w:tc>
          <w:tcPr>
            <w:tcW w:w="545" w:type="dxa"/>
            <w:tcBorders>
              <w:top w:val="single" w:sz="4" w:space="0" w:color="000000"/>
              <w:left w:val="single" w:sz="4" w:space="0" w:color="000000"/>
              <w:bottom w:val="single" w:sz="4" w:space="0" w:color="000000"/>
              <w:right w:val="single" w:sz="4" w:space="0" w:color="000000"/>
            </w:tcBorders>
          </w:tcPr>
          <w:p w14:paraId="1C6B11BB" w14:textId="77777777" w:rsidR="008F0F68" w:rsidRPr="00F62F0A" w:rsidRDefault="008F0F68" w:rsidP="00445FC6">
            <w:pPr>
              <w:jc w:val="center"/>
              <w:rPr>
                <w:sz w:val="16"/>
                <w:szCs w:val="16"/>
              </w:rPr>
            </w:pPr>
            <w:r>
              <w:rPr>
                <w:sz w:val="16"/>
                <w:szCs w:val="16"/>
              </w:rPr>
              <w:t>69.4%</w:t>
            </w:r>
          </w:p>
        </w:tc>
        <w:tc>
          <w:tcPr>
            <w:tcW w:w="922" w:type="dxa"/>
            <w:tcBorders>
              <w:top w:val="single" w:sz="4" w:space="0" w:color="000000"/>
              <w:left w:val="single" w:sz="4" w:space="0" w:color="000000"/>
              <w:bottom w:val="single" w:sz="4" w:space="0" w:color="000000"/>
              <w:right w:val="single" w:sz="4" w:space="0" w:color="000000"/>
            </w:tcBorders>
          </w:tcPr>
          <w:p w14:paraId="5293F2FF" w14:textId="77777777" w:rsidR="008F0F68" w:rsidRPr="00F62F0A" w:rsidRDefault="008F0F68" w:rsidP="00445FC6">
            <w:pPr>
              <w:jc w:val="center"/>
              <w:rPr>
                <w:sz w:val="16"/>
                <w:szCs w:val="16"/>
              </w:rPr>
            </w:pPr>
            <w:r>
              <w:rPr>
                <w:sz w:val="16"/>
                <w:szCs w:val="16"/>
              </w:rPr>
              <w:t>$4,924</w:t>
            </w:r>
          </w:p>
        </w:tc>
        <w:tc>
          <w:tcPr>
            <w:tcW w:w="545" w:type="dxa"/>
            <w:tcBorders>
              <w:top w:val="single" w:sz="4" w:space="0" w:color="000000"/>
              <w:left w:val="single" w:sz="4" w:space="0" w:color="000000"/>
              <w:bottom w:val="single" w:sz="4" w:space="0" w:color="000000"/>
              <w:right w:val="single" w:sz="4" w:space="0" w:color="000000"/>
            </w:tcBorders>
          </w:tcPr>
          <w:p w14:paraId="10DE0618"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09C77F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DB265B6"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3FF4FF69" w14:textId="77777777" w:rsidR="008F0F68" w:rsidRPr="00F62F0A" w:rsidRDefault="008F0F68" w:rsidP="00445FC6">
            <w:pPr>
              <w:rPr>
                <w:sz w:val="16"/>
                <w:szCs w:val="16"/>
              </w:rPr>
            </w:pPr>
          </w:p>
        </w:tc>
      </w:tr>
      <w:tr w:rsidR="008F0F68" w14:paraId="3E7D67A3" w14:textId="77777777" w:rsidTr="00445FC6">
        <w:trPr>
          <w:trHeight w:hRule="exact" w:val="489"/>
        </w:trPr>
        <w:tc>
          <w:tcPr>
            <w:tcW w:w="2014" w:type="dxa"/>
            <w:tcBorders>
              <w:top w:val="single" w:sz="4" w:space="0" w:color="000000"/>
              <w:left w:val="single" w:sz="8" w:space="0" w:color="000000"/>
              <w:bottom w:val="single" w:sz="8" w:space="0" w:color="000000"/>
              <w:right w:val="single" w:sz="4" w:space="0" w:color="000000"/>
            </w:tcBorders>
          </w:tcPr>
          <w:p w14:paraId="0DA7D253" w14:textId="77777777" w:rsidR="008F0F68" w:rsidRPr="00F62F0A" w:rsidRDefault="008F0F68" w:rsidP="00445FC6">
            <w:pPr>
              <w:pStyle w:val="TableParagraph"/>
              <w:ind w:left="14"/>
              <w:rPr>
                <w:rFonts w:ascii="Calibri" w:eastAsia="Calibri" w:hAnsi="Calibri" w:cs="Calibri"/>
                <w:sz w:val="16"/>
                <w:szCs w:val="16"/>
              </w:rPr>
            </w:pPr>
            <w:r w:rsidRPr="00F62F0A">
              <w:rPr>
                <w:rFonts w:ascii="Calibri"/>
                <w:w w:val="105"/>
                <w:sz w:val="16"/>
                <w:szCs w:val="16"/>
              </w:rPr>
              <w:t>Youth in foster care or aged out of</w:t>
            </w:r>
            <w:r w:rsidRPr="00F62F0A">
              <w:rPr>
                <w:rFonts w:ascii="Calibri"/>
                <w:spacing w:val="-17"/>
                <w:w w:val="105"/>
                <w:sz w:val="16"/>
                <w:szCs w:val="16"/>
              </w:rPr>
              <w:t xml:space="preserve"> </w:t>
            </w:r>
            <w:r w:rsidRPr="00F62F0A">
              <w:rPr>
                <w:rFonts w:ascii="Calibri"/>
                <w:w w:val="105"/>
                <w:sz w:val="16"/>
                <w:szCs w:val="16"/>
              </w:rPr>
              <w:t>system</w:t>
            </w:r>
          </w:p>
        </w:tc>
        <w:tc>
          <w:tcPr>
            <w:tcW w:w="998" w:type="dxa"/>
            <w:tcBorders>
              <w:top w:val="single" w:sz="4" w:space="0" w:color="000000"/>
              <w:left w:val="single" w:sz="4" w:space="0" w:color="000000"/>
              <w:bottom w:val="single" w:sz="8" w:space="0" w:color="000000"/>
              <w:right w:val="single" w:sz="4" w:space="0" w:color="000000"/>
            </w:tcBorders>
          </w:tcPr>
          <w:p w14:paraId="7A3C5FFD" w14:textId="77777777" w:rsidR="008F0F68" w:rsidRPr="00F62F0A" w:rsidRDefault="008F0F68" w:rsidP="00445FC6">
            <w:pPr>
              <w:jc w:val="center"/>
              <w:rPr>
                <w:sz w:val="16"/>
                <w:szCs w:val="16"/>
              </w:rPr>
            </w:pPr>
            <w:r>
              <w:rPr>
                <w:sz w:val="16"/>
                <w:szCs w:val="16"/>
              </w:rPr>
              <w:t>0</w:t>
            </w:r>
          </w:p>
        </w:tc>
        <w:tc>
          <w:tcPr>
            <w:tcW w:w="998" w:type="dxa"/>
            <w:tcBorders>
              <w:top w:val="single" w:sz="4" w:space="0" w:color="000000"/>
              <w:left w:val="single" w:sz="4" w:space="0" w:color="000000"/>
              <w:bottom w:val="single" w:sz="8" w:space="0" w:color="000000"/>
              <w:right w:val="single" w:sz="4" w:space="0" w:color="000000"/>
            </w:tcBorders>
          </w:tcPr>
          <w:p w14:paraId="793B62B2" w14:textId="77777777" w:rsidR="008F0F68" w:rsidRPr="00F62F0A" w:rsidRDefault="008F0F68" w:rsidP="00445FC6">
            <w:pPr>
              <w:jc w:val="center"/>
              <w:rPr>
                <w:sz w:val="16"/>
                <w:szCs w:val="16"/>
              </w:rPr>
            </w:pPr>
            <w:r>
              <w:rPr>
                <w:sz w:val="16"/>
                <w:szCs w:val="16"/>
              </w:rPr>
              <w:t>0</w:t>
            </w:r>
          </w:p>
        </w:tc>
        <w:tc>
          <w:tcPr>
            <w:tcW w:w="646" w:type="dxa"/>
            <w:tcBorders>
              <w:top w:val="single" w:sz="4" w:space="0" w:color="000000"/>
              <w:left w:val="single" w:sz="4" w:space="0" w:color="000000"/>
              <w:bottom w:val="single" w:sz="8" w:space="0" w:color="000000"/>
              <w:right w:val="single" w:sz="4" w:space="0" w:color="000000"/>
            </w:tcBorders>
          </w:tcPr>
          <w:p w14:paraId="7646352E"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7E7322EA" w14:textId="77777777" w:rsidR="008F0F68" w:rsidRPr="00F62F0A"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220F58EE"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41D367EB" w14:textId="77777777" w:rsidR="008F0F68" w:rsidRPr="00F62F0A"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66468AD2" w14:textId="77777777" w:rsidR="008F0F68" w:rsidRPr="00F62F0A" w:rsidRDefault="008F0F68" w:rsidP="00445FC6">
            <w:pPr>
              <w:rPr>
                <w:sz w:val="16"/>
                <w:szCs w:val="16"/>
              </w:rPr>
            </w:pPr>
          </w:p>
        </w:tc>
        <w:tc>
          <w:tcPr>
            <w:tcW w:w="922" w:type="dxa"/>
            <w:tcBorders>
              <w:top w:val="single" w:sz="4" w:space="0" w:color="000000"/>
              <w:left w:val="single" w:sz="4" w:space="0" w:color="000000"/>
              <w:bottom w:val="single" w:sz="8" w:space="0" w:color="000000"/>
              <w:right w:val="single" w:sz="4" w:space="0" w:color="000000"/>
            </w:tcBorders>
          </w:tcPr>
          <w:p w14:paraId="3B487C1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66CC99F3"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523AF032"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3A1D7DBD" w14:textId="77777777" w:rsidR="008F0F68" w:rsidRPr="00F62F0A"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8" w:space="0" w:color="000000"/>
            </w:tcBorders>
          </w:tcPr>
          <w:p w14:paraId="186D91C1" w14:textId="77777777" w:rsidR="008F0F68" w:rsidRPr="00F62F0A" w:rsidRDefault="008F0F68" w:rsidP="00445FC6">
            <w:pPr>
              <w:rPr>
                <w:sz w:val="16"/>
                <w:szCs w:val="16"/>
              </w:rPr>
            </w:pPr>
          </w:p>
        </w:tc>
      </w:tr>
    </w:tbl>
    <w:p w14:paraId="6BFDBFD7" w14:textId="77777777" w:rsidR="008F0F68" w:rsidRDefault="008F0F68" w:rsidP="008F0F68">
      <w:pPr>
        <w:tabs>
          <w:tab w:val="left" w:pos="10063"/>
        </w:tabs>
        <w:spacing w:before="95"/>
        <w:ind w:left="124"/>
        <w:rPr>
          <w:rFonts w:ascii="Times New Roman" w:eastAsia="Times New Roman" w:hAnsi="Times New Roman" w:cs="Times New Roman"/>
          <w:sz w:val="16"/>
          <w:szCs w:val="16"/>
        </w:rPr>
      </w:pPr>
      <w:r>
        <w:rPr>
          <w:rFonts w:ascii="Calibri"/>
          <w:b/>
          <w:sz w:val="16"/>
          <w:shd w:val="clear" w:color="auto" w:fill="DCE6F1"/>
        </w:rPr>
        <w:t xml:space="preserve"> </w:t>
      </w:r>
      <w:r>
        <w:rPr>
          <w:rFonts w:ascii="Calibri"/>
          <w:b/>
          <w:spacing w:val="-10"/>
          <w:sz w:val="16"/>
        </w:rPr>
        <w:t xml:space="preserve"> </w:t>
      </w:r>
      <w:r>
        <w:rPr>
          <w:rFonts w:ascii="Calibri"/>
          <w:b/>
          <w:sz w:val="16"/>
          <w:shd w:val="clear" w:color="auto" w:fill="DCE6F1"/>
        </w:rPr>
        <w:t>ADDITIONAL COMMENTS: Maine has entered Effectiveness in Serving Employers into the Wagner-Peyser Annual Report</w:t>
      </w:r>
      <w:r>
        <w:rPr>
          <w:rFonts w:ascii="Times New Roman"/>
          <w:sz w:val="16"/>
          <w:shd w:val="clear" w:color="auto" w:fill="DCE6F1"/>
        </w:rPr>
        <w:t xml:space="preserve"> </w:t>
      </w:r>
      <w:r>
        <w:rPr>
          <w:rFonts w:ascii="Times New Roman"/>
          <w:sz w:val="16"/>
          <w:shd w:val="clear" w:color="auto" w:fill="DCE6F1"/>
        </w:rPr>
        <w:tab/>
      </w:r>
    </w:p>
    <w:p w14:paraId="00B57CF7" w14:textId="77777777" w:rsidR="008F0F68" w:rsidRPr="0025263B" w:rsidRDefault="008F0F68" w:rsidP="008F0F68">
      <w:pPr>
        <w:pStyle w:val="BodyText"/>
        <w:spacing w:line="154" w:lineRule="exact"/>
        <w:rPr>
          <w:b/>
          <w:sz w:val="14"/>
          <w:szCs w:val="14"/>
        </w:rPr>
      </w:pPr>
      <w:r w:rsidRPr="0025263B">
        <w:rPr>
          <w:w w:val="105"/>
          <w:position w:val="6"/>
          <w:sz w:val="14"/>
          <w:szCs w:val="14"/>
        </w:rPr>
        <w:t>1</w:t>
      </w:r>
      <w:r w:rsidRPr="0025263B">
        <w:rPr>
          <w:w w:val="105"/>
          <w:sz w:val="14"/>
          <w:szCs w:val="14"/>
        </w:rPr>
        <w:t>Applies to Title I</w:t>
      </w:r>
      <w:r w:rsidRPr="0025263B">
        <w:rPr>
          <w:spacing w:val="-11"/>
          <w:w w:val="105"/>
          <w:sz w:val="14"/>
          <w:szCs w:val="14"/>
        </w:rPr>
        <w:t xml:space="preserve"> </w:t>
      </w:r>
      <w:r w:rsidRPr="0025263B">
        <w:rPr>
          <w:w w:val="105"/>
          <w:sz w:val="14"/>
          <w:szCs w:val="14"/>
        </w:rPr>
        <w:t>only.</w:t>
      </w:r>
    </w:p>
    <w:p w14:paraId="4D87CBE6" w14:textId="77777777" w:rsidR="008F0F68" w:rsidRPr="0025263B" w:rsidRDefault="008F0F68" w:rsidP="008F0F68">
      <w:pPr>
        <w:pStyle w:val="BodyText"/>
        <w:spacing w:line="151" w:lineRule="exact"/>
        <w:rPr>
          <w:b/>
          <w:sz w:val="14"/>
          <w:szCs w:val="14"/>
        </w:rPr>
      </w:pPr>
      <w:r w:rsidRPr="0025263B">
        <w:rPr>
          <w:w w:val="105"/>
          <w:position w:val="6"/>
          <w:sz w:val="14"/>
          <w:szCs w:val="14"/>
        </w:rPr>
        <w:t>2</w:t>
      </w:r>
      <w:r w:rsidRPr="0025263B">
        <w:rPr>
          <w:w w:val="105"/>
          <w:sz w:val="14"/>
          <w:szCs w:val="14"/>
        </w:rPr>
        <w:t>This</w:t>
      </w:r>
      <w:r w:rsidRPr="0025263B">
        <w:rPr>
          <w:spacing w:val="-5"/>
          <w:w w:val="105"/>
          <w:sz w:val="14"/>
          <w:szCs w:val="14"/>
        </w:rPr>
        <w:t xml:space="preserve"> </w:t>
      </w:r>
      <w:r w:rsidRPr="0025263B">
        <w:rPr>
          <w:w w:val="105"/>
          <w:sz w:val="14"/>
          <w:szCs w:val="14"/>
        </w:rPr>
        <w:t>indicator</w:t>
      </w:r>
      <w:r w:rsidRPr="0025263B">
        <w:rPr>
          <w:spacing w:val="-5"/>
          <w:w w:val="105"/>
          <w:sz w:val="14"/>
          <w:szCs w:val="14"/>
        </w:rPr>
        <w:t xml:space="preserve"> </w:t>
      </w:r>
      <w:r w:rsidRPr="0025263B">
        <w:rPr>
          <w:w w:val="105"/>
          <w:sz w:val="14"/>
          <w:szCs w:val="14"/>
        </w:rPr>
        <w:t>also</w:t>
      </w:r>
      <w:r w:rsidRPr="0025263B">
        <w:rPr>
          <w:spacing w:val="-7"/>
          <w:w w:val="105"/>
          <w:sz w:val="14"/>
          <w:szCs w:val="14"/>
        </w:rPr>
        <w:t xml:space="preserve"> </w:t>
      </w:r>
      <w:r w:rsidRPr="0025263B">
        <w:rPr>
          <w:w w:val="105"/>
          <w:sz w:val="14"/>
          <w:szCs w:val="14"/>
        </w:rPr>
        <w:t>includes</w:t>
      </w:r>
      <w:r w:rsidRPr="0025263B">
        <w:rPr>
          <w:spacing w:val="-5"/>
          <w:w w:val="105"/>
          <w:sz w:val="14"/>
          <w:szCs w:val="14"/>
        </w:rPr>
        <w:t xml:space="preserve"> </w:t>
      </w:r>
      <w:r w:rsidRPr="0025263B">
        <w:rPr>
          <w:w w:val="105"/>
          <w:sz w:val="14"/>
          <w:szCs w:val="14"/>
        </w:rPr>
        <w:t>those</w:t>
      </w:r>
      <w:r w:rsidRPr="0025263B">
        <w:rPr>
          <w:spacing w:val="-6"/>
          <w:w w:val="105"/>
          <w:sz w:val="14"/>
          <w:szCs w:val="14"/>
        </w:rPr>
        <w:t xml:space="preserve"> </w:t>
      </w:r>
      <w:r w:rsidRPr="0025263B">
        <w:rPr>
          <w:w w:val="105"/>
          <w:sz w:val="14"/>
          <w:szCs w:val="14"/>
        </w:rPr>
        <w:t>who</w:t>
      </w:r>
      <w:r w:rsidRPr="0025263B">
        <w:rPr>
          <w:spacing w:val="-7"/>
          <w:w w:val="105"/>
          <w:sz w:val="14"/>
          <w:szCs w:val="14"/>
        </w:rPr>
        <w:t xml:space="preserve"> </w:t>
      </w:r>
      <w:r w:rsidRPr="0025263B">
        <w:rPr>
          <w:w w:val="105"/>
          <w:sz w:val="14"/>
          <w:szCs w:val="14"/>
        </w:rPr>
        <w:t>entered</w:t>
      </w:r>
      <w:r w:rsidRPr="0025263B">
        <w:rPr>
          <w:spacing w:val="-6"/>
          <w:w w:val="105"/>
          <w:sz w:val="14"/>
          <w:szCs w:val="14"/>
        </w:rPr>
        <w:t xml:space="preserve"> </w:t>
      </w:r>
      <w:r w:rsidRPr="0025263B">
        <w:rPr>
          <w:w w:val="105"/>
          <w:sz w:val="14"/>
          <w:szCs w:val="14"/>
        </w:rPr>
        <w:t>into</w:t>
      </w:r>
      <w:r w:rsidRPr="0025263B">
        <w:rPr>
          <w:spacing w:val="-7"/>
          <w:w w:val="105"/>
          <w:sz w:val="14"/>
          <w:szCs w:val="14"/>
        </w:rPr>
        <w:t xml:space="preserve"> </w:t>
      </w:r>
      <w:r w:rsidRPr="0025263B">
        <w:rPr>
          <w:w w:val="105"/>
          <w:sz w:val="14"/>
          <w:szCs w:val="14"/>
        </w:rPr>
        <w:t>a</w:t>
      </w:r>
      <w:r w:rsidRPr="0025263B">
        <w:rPr>
          <w:spacing w:val="-6"/>
          <w:w w:val="105"/>
          <w:sz w:val="14"/>
          <w:szCs w:val="14"/>
        </w:rPr>
        <w:t xml:space="preserve"> </w:t>
      </w:r>
      <w:r w:rsidRPr="0025263B">
        <w:rPr>
          <w:w w:val="105"/>
          <w:sz w:val="14"/>
          <w:szCs w:val="14"/>
        </w:rPr>
        <w:t>training</w:t>
      </w:r>
      <w:r w:rsidRPr="0025263B">
        <w:rPr>
          <w:spacing w:val="-5"/>
          <w:w w:val="105"/>
          <w:sz w:val="14"/>
          <w:szCs w:val="14"/>
        </w:rPr>
        <w:t xml:space="preserve"> </w:t>
      </w:r>
      <w:r w:rsidRPr="0025263B">
        <w:rPr>
          <w:w w:val="105"/>
          <w:sz w:val="14"/>
          <w:szCs w:val="14"/>
        </w:rPr>
        <w:t>or</w:t>
      </w:r>
      <w:r w:rsidRPr="0025263B">
        <w:rPr>
          <w:spacing w:val="-5"/>
          <w:w w:val="105"/>
          <w:sz w:val="14"/>
          <w:szCs w:val="14"/>
        </w:rPr>
        <w:t xml:space="preserve"> </w:t>
      </w:r>
      <w:r w:rsidRPr="0025263B">
        <w:rPr>
          <w:w w:val="105"/>
          <w:sz w:val="14"/>
          <w:szCs w:val="14"/>
        </w:rPr>
        <w:t>education</w:t>
      </w:r>
      <w:r w:rsidRPr="0025263B">
        <w:rPr>
          <w:spacing w:val="-6"/>
          <w:w w:val="105"/>
          <w:sz w:val="14"/>
          <w:szCs w:val="14"/>
        </w:rPr>
        <w:t xml:space="preserve"> </w:t>
      </w:r>
      <w:r w:rsidRPr="0025263B">
        <w:rPr>
          <w:w w:val="105"/>
          <w:sz w:val="14"/>
          <w:szCs w:val="14"/>
        </w:rPr>
        <w:t>program</w:t>
      </w:r>
      <w:r w:rsidRPr="0025263B">
        <w:rPr>
          <w:spacing w:val="-7"/>
          <w:w w:val="105"/>
          <w:sz w:val="14"/>
          <w:szCs w:val="14"/>
        </w:rPr>
        <w:t xml:space="preserve"> </w:t>
      </w:r>
      <w:r w:rsidRPr="0025263B">
        <w:rPr>
          <w:w w:val="105"/>
          <w:sz w:val="14"/>
          <w:szCs w:val="14"/>
        </w:rPr>
        <w:t>for</w:t>
      </w:r>
      <w:r w:rsidRPr="0025263B">
        <w:rPr>
          <w:spacing w:val="-5"/>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Youth</w:t>
      </w:r>
      <w:r w:rsidRPr="0025263B">
        <w:rPr>
          <w:spacing w:val="-6"/>
          <w:w w:val="105"/>
          <w:sz w:val="14"/>
          <w:szCs w:val="14"/>
        </w:rPr>
        <w:t xml:space="preserve"> </w:t>
      </w:r>
      <w:r w:rsidRPr="0025263B">
        <w:rPr>
          <w:w w:val="105"/>
          <w:sz w:val="14"/>
          <w:szCs w:val="14"/>
        </w:rPr>
        <w:t>program.</w:t>
      </w:r>
    </w:p>
    <w:p w14:paraId="6DA60AEC" w14:textId="77777777" w:rsidR="008F0F68" w:rsidRPr="0025263B" w:rsidRDefault="008F0F68" w:rsidP="008F0F68">
      <w:pPr>
        <w:pStyle w:val="BodyText"/>
        <w:spacing w:line="151" w:lineRule="exact"/>
        <w:rPr>
          <w:b/>
          <w:sz w:val="14"/>
          <w:szCs w:val="14"/>
        </w:rPr>
      </w:pPr>
      <w:r w:rsidRPr="0025263B">
        <w:rPr>
          <w:w w:val="105"/>
          <w:position w:val="6"/>
          <w:sz w:val="14"/>
          <w:szCs w:val="14"/>
        </w:rPr>
        <w:t>3</w:t>
      </w:r>
      <w:r w:rsidRPr="0025263B">
        <w:rPr>
          <w:w w:val="105"/>
          <w:sz w:val="14"/>
          <w:szCs w:val="14"/>
        </w:rPr>
        <w:t>Credential</w:t>
      </w:r>
      <w:r w:rsidRPr="0025263B">
        <w:rPr>
          <w:spacing w:val="-3"/>
          <w:w w:val="105"/>
          <w:sz w:val="14"/>
          <w:szCs w:val="14"/>
        </w:rPr>
        <w:t xml:space="preserve"> </w:t>
      </w:r>
      <w:r w:rsidRPr="0025263B">
        <w:rPr>
          <w:w w:val="105"/>
          <w:sz w:val="14"/>
          <w:szCs w:val="14"/>
        </w:rPr>
        <w:t>Rate</w:t>
      </w:r>
      <w:r w:rsidRPr="0025263B">
        <w:rPr>
          <w:spacing w:val="-3"/>
          <w:w w:val="105"/>
          <w:sz w:val="14"/>
          <w:szCs w:val="14"/>
        </w:rPr>
        <w:t xml:space="preserve"> </w:t>
      </w:r>
      <w:r w:rsidRPr="0025263B">
        <w:rPr>
          <w:w w:val="105"/>
          <w:sz w:val="14"/>
          <w:szCs w:val="14"/>
        </w:rPr>
        <w:t>and</w:t>
      </w:r>
      <w:r w:rsidRPr="0025263B">
        <w:rPr>
          <w:spacing w:val="-3"/>
          <w:w w:val="105"/>
          <w:sz w:val="14"/>
          <w:szCs w:val="14"/>
        </w:rPr>
        <w:t xml:space="preserve"> </w:t>
      </w:r>
      <w:r w:rsidRPr="0025263B">
        <w:rPr>
          <w:w w:val="105"/>
          <w:sz w:val="14"/>
          <w:szCs w:val="14"/>
        </w:rPr>
        <w:t>Measurable</w:t>
      </w:r>
      <w:r w:rsidRPr="0025263B">
        <w:rPr>
          <w:spacing w:val="-3"/>
          <w:w w:val="105"/>
          <w:sz w:val="14"/>
          <w:szCs w:val="14"/>
        </w:rPr>
        <w:t xml:space="preserve"> </w:t>
      </w:r>
      <w:r w:rsidRPr="0025263B">
        <w:rPr>
          <w:w w:val="105"/>
          <w:sz w:val="14"/>
          <w:szCs w:val="14"/>
        </w:rPr>
        <w:t>Skill</w:t>
      </w:r>
      <w:r w:rsidRPr="0025263B">
        <w:rPr>
          <w:spacing w:val="-2"/>
          <w:w w:val="105"/>
          <w:sz w:val="14"/>
          <w:szCs w:val="14"/>
        </w:rPr>
        <w:t xml:space="preserve"> </w:t>
      </w:r>
      <w:r w:rsidRPr="0025263B">
        <w:rPr>
          <w:w w:val="105"/>
          <w:sz w:val="14"/>
          <w:szCs w:val="14"/>
        </w:rPr>
        <w:t>Gains</w:t>
      </w:r>
      <w:r w:rsidRPr="0025263B">
        <w:rPr>
          <w:spacing w:val="-3"/>
          <w:w w:val="105"/>
          <w:sz w:val="14"/>
          <w:szCs w:val="14"/>
        </w:rPr>
        <w:t xml:space="preserve"> </w:t>
      </w:r>
      <w:r w:rsidRPr="0025263B">
        <w:rPr>
          <w:w w:val="105"/>
          <w:sz w:val="14"/>
          <w:szCs w:val="14"/>
        </w:rPr>
        <w:t>do</w:t>
      </w:r>
      <w:r w:rsidRPr="0025263B">
        <w:rPr>
          <w:spacing w:val="-4"/>
          <w:w w:val="105"/>
          <w:sz w:val="14"/>
          <w:szCs w:val="14"/>
        </w:rPr>
        <w:t xml:space="preserve"> </w:t>
      </w:r>
      <w:r w:rsidRPr="0025263B">
        <w:rPr>
          <w:w w:val="105"/>
          <w:sz w:val="14"/>
          <w:szCs w:val="14"/>
        </w:rPr>
        <w:t>not</w:t>
      </w:r>
      <w:r w:rsidRPr="0025263B">
        <w:rPr>
          <w:spacing w:val="-3"/>
          <w:w w:val="105"/>
          <w:sz w:val="14"/>
          <w:szCs w:val="14"/>
        </w:rPr>
        <w:t xml:space="preserve"> </w:t>
      </w:r>
      <w:r w:rsidRPr="0025263B">
        <w:rPr>
          <w:w w:val="105"/>
          <w:sz w:val="14"/>
          <w:szCs w:val="14"/>
        </w:rPr>
        <w:t>apply</w:t>
      </w:r>
      <w:r w:rsidRPr="0025263B">
        <w:rPr>
          <w:spacing w:val="-2"/>
          <w:w w:val="105"/>
          <w:sz w:val="14"/>
          <w:szCs w:val="14"/>
        </w:rPr>
        <w:t xml:space="preserve"> </w:t>
      </w:r>
      <w:r w:rsidRPr="0025263B">
        <w:rPr>
          <w:w w:val="105"/>
          <w:sz w:val="14"/>
          <w:szCs w:val="14"/>
        </w:rPr>
        <w:t>to</w:t>
      </w:r>
      <w:r w:rsidRPr="0025263B">
        <w:rPr>
          <w:spacing w:val="-4"/>
          <w:w w:val="105"/>
          <w:sz w:val="14"/>
          <w:szCs w:val="14"/>
        </w:rPr>
        <w:t xml:space="preserve"> </w:t>
      </w:r>
      <w:r w:rsidRPr="0025263B">
        <w:rPr>
          <w:w w:val="105"/>
          <w:sz w:val="14"/>
          <w:szCs w:val="14"/>
        </w:rPr>
        <w:t>the</w:t>
      </w:r>
      <w:r w:rsidRPr="0025263B">
        <w:rPr>
          <w:spacing w:val="-3"/>
          <w:w w:val="105"/>
          <w:sz w:val="14"/>
          <w:szCs w:val="14"/>
        </w:rPr>
        <w:t xml:space="preserve"> </w:t>
      </w:r>
      <w:r w:rsidRPr="0025263B">
        <w:rPr>
          <w:w w:val="105"/>
          <w:sz w:val="14"/>
          <w:szCs w:val="14"/>
        </w:rPr>
        <w:t>Wagner-Peyser</w:t>
      </w:r>
      <w:r w:rsidRPr="0025263B">
        <w:rPr>
          <w:spacing w:val="-3"/>
          <w:w w:val="105"/>
          <w:sz w:val="14"/>
          <w:szCs w:val="14"/>
        </w:rPr>
        <w:t xml:space="preserve"> </w:t>
      </w:r>
      <w:r w:rsidRPr="0025263B">
        <w:rPr>
          <w:w w:val="105"/>
          <w:sz w:val="14"/>
          <w:szCs w:val="14"/>
        </w:rPr>
        <w:t>program.</w:t>
      </w:r>
    </w:p>
    <w:p w14:paraId="15FDF945" w14:textId="77777777" w:rsidR="008F0F68" w:rsidRPr="0025263B" w:rsidRDefault="008F0F68" w:rsidP="008F0F68">
      <w:pPr>
        <w:pStyle w:val="BodyText"/>
        <w:spacing w:line="154" w:lineRule="exact"/>
        <w:rPr>
          <w:b/>
          <w:sz w:val="14"/>
          <w:szCs w:val="14"/>
        </w:rPr>
      </w:pPr>
      <w:r w:rsidRPr="0025263B">
        <w:rPr>
          <w:w w:val="105"/>
          <w:position w:val="6"/>
          <w:sz w:val="14"/>
          <w:szCs w:val="14"/>
        </w:rPr>
        <w:t>4</w:t>
      </w:r>
      <w:r w:rsidRPr="0025263B">
        <w:rPr>
          <w:w w:val="105"/>
          <w:sz w:val="14"/>
          <w:szCs w:val="14"/>
        </w:rPr>
        <w:t>Barriers</w:t>
      </w:r>
      <w:r w:rsidRPr="0025263B">
        <w:rPr>
          <w:spacing w:val="-5"/>
          <w:w w:val="105"/>
          <w:sz w:val="14"/>
          <w:szCs w:val="14"/>
        </w:rPr>
        <w:t xml:space="preserve"> </w:t>
      </w:r>
      <w:r w:rsidRPr="0025263B">
        <w:rPr>
          <w:w w:val="105"/>
          <w:sz w:val="14"/>
          <w:szCs w:val="14"/>
        </w:rPr>
        <w:t>to</w:t>
      </w:r>
      <w:r w:rsidRPr="0025263B">
        <w:rPr>
          <w:spacing w:val="-7"/>
          <w:w w:val="105"/>
          <w:sz w:val="14"/>
          <w:szCs w:val="14"/>
        </w:rPr>
        <w:t xml:space="preserve"> </w:t>
      </w:r>
      <w:r w:rsidRPr="0025263B">
        <w:rPr>
          <w:w w:val="105"/>
          <w:sz w:val="14"/>
          <w:szCs w:val="14"/>
        </w:rPr>
        <w:t>Employment</w:t>
      </w:r>
      <w:r w:rsidRPr="0025263B">
        <w:rPr>
          <w:spacing w:val="-6"/>
          <w:w w:val="105"/>
          <w:sz w:val="14"/>
          <w:szCs w:val="14"/>
        </w:rPr>
        <w:t xml:space="preserve"> </w:t>
      </w:r>
      <w:r w:rsidRPr="0025263B">
        <w:rPr>
          <w:w w:val="105"/>
          <w:sz w:val="14"/>
          <w:szCs w:val="14"/>
        </w:rPr>
        <w:t>are</w:t>
      </w:r>
      <w:r w:rsidRPr="0025263B">
        <w:rPr>
          <w:spacing w:val="-6"/>
          <w:w w:val="105"/>
          <w:sz w:val="14"/>
          <w:szCs w:val="14"/>
        </w:rPr>
        <w:t xml:space="preserve"> </w:t>
      </w:r>
      <w:r w:rsidRPr="0025263B">
        <w:rPr>
          <w:w w:val="105"/>
          <w:sz w:val="14"/>
          <w:szCs w:val="14"/>
        </w:rPr>
        <w:t>determined</w:t>
      </w:r>
      <w:r w:rsidRPr="0025263B">
        <w:rPr>
          <w:spacing w:val="-7"/>
          <w:w w:val="105"/>
          <w:sz w:val="14"/>
          <w:szCs w:val="14"/>
        </w:rPr>
        <w:t xml:space="preserve"> </w:t>
      </w:r>
      <w:r w:rsidRPr="0025263B">
        <w:rPr>
          <w:w w:val="105"/>
          <w:sz w:val="14"/>
          <w:szCs w:val="14"/>
        </w:rPr>
        <w:t>at</w:t>
      </w:r>
      <w:r w:rsidRPr="0025263B">
        <w:rPr>
          <w:spacing w:val="-6"/>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point</w:t>
      </w:r>
      <w:r w:rsidRPr="0025263B">
        <w:rPr>
          <w:spacing w:val="-6"/>
          <w:w w:val="105"/>
          <w:sz w:val="14"/>
          <w:szCs w:val="14"/>
        </w:rPr>
        <w:t xml:space="preserve"> </w:t>
      </w:r>
      <w:r w:rsidRPr="0025263B">
        <w:rPr>
          <w:w w:val="105"/>
          <w:sz w:val="14"/>
          <w:szCs w:val="14"/>
        </w:rPr>
        <w:t>of</w:t>
      </w:r>
      <w:r w:rsidRPr="0025263B">
        <w:rPr>
          <w:spacing w:val="-5"/>
          <w:w w:val="105"/>
          <w:sz w:val="14"/>
          <w:szCs w:val="14"/>
        </w:rPr>
        <w:t xml:space="preserve"> </w:t>
      </w:r>
      <w:r w:rsidRPr="0025263B">
        <w:rPr>
          <w:w w:val="105"/>
          <w:sz w:val="14"/>
          <w:szCs w:val="14"/>
        </w:rPr>
        <w:t>entry</w:t>
      </w:r>
      <w:r w:rsidRPr="0025263B">
        <w:rPr>
          <w:spacing w:val="-5"/>
          <w:w w:val="105"/>
          <w:sz w:val="14"/>
          <w:szCs w:val="14"/>
        </w:rPr>
        <w:t xml:space="preserve"> </w:t>
      </w:r>
      <w:r w:rsidRPr="0025263B">
        <w:rPr>
          <w:w w:val="105"/>
          <w:sz w:val="14"/>
          <w:szCs w:val="14"/>
        </w:rPr>
        <w:t>into</w:t>
      </w:r>
      <w:r w:rsidRPr="0025263B">
        <w:rPr>
          <w:spacing w:val="-7"/>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program.</w:t>
      </w:r>
    </w:p>
    <w:p w14:paraId="4B509785" w14:textId="77777777" w:rsidR="008F0F68" w:rsidRPr="0025263B" w:rsidRDefault="008F0F68" w:rsidP="008F0F68">
      <w:pPr>
        <w:pStyle w:val="BodyText"/>
        <w:spacing w:before="97"/>
        <w:rPr>
          <w:b/>
          <w:sz w:val="14"/>
          <w:szCs w:val="14"/>
        </w:rPr>
      </w:pPr>
      <w:r w:rsidRPr="0025263B">
        <w:rPr>
          <w:w w:val="105"/>
          <w:sz w:val="14"/>
          <w:szCs w:val="14"/>
        </w:rPr>
        <w:t>Numbers</w:t>
      </w:r>
      <w:r w:rsidRPr="0025263B">
        <w:rPr>
          <w:spacing w:val="-5"/>
          <w:w w:val="105"/>
          <w:sz w:val="14"/>
          <w:szCs w:val="14"/>
        </w:rPr>
        <w:t xml:space="preserve"> </w:t>
      </w:r>
      <w:r w:rsidRPr="0025263B">
        <w:rPr>
          <w:w w:val="105"/>
          <w:sz w:val="14"/>
          <w:szCs w:val="14"/>
        </w:rPr>
        <w:t>entered</w:t>
      </w:r>
      <w:r w:rsidRPr="0025263B">
        <w:rPr>
          <w:spacing w:val="-6"/>
          <w:w w:val="105"/>
          <w:sz w:val="14"/>
          <w:szCs w:val="14"/>
        </w:rPr>
        <w:t xml:space="preserve"> </w:t>
      </w:r>
      <w:r w:rsidRPr="0025263B">
        <w:rPr>
          <w:w w:val="105"/>
          <w:sz w:val="14"/>
          <w:szCs w:val="14"/>
        </w:rPr>
        <w:t>into</w:t>
      </w:r>
      <w:r w:rsidRPr="0025263B">
        <w:rPr>
          <w:spacing w:val="-6"/>
          <w:w w:val="105"/>
          <w:sz w:val="14"/>
          <w:szCs w:val="14"/>
        </w:rPr>
        <w:t xml:space="preserve"> </w:t>
      </w:r>
      <w:r w:rsidRPr="0025263B">
        <w:rPr>
          <w:w w:val="105"/>
          <w:sz w:val="14"/>
          <w:szCs w:val="14"/>
        </w:rPr>
        <w:t>cells</w:t>
      </w:r>
      <w:r w:rsidRPr="0025263B">
        <w:rPr>
          <w:spacing w:val="-6"/>
          <w:w w:val="105"/>
          <w:sz w:val="14"/>
          <w:szCs w:val="14"/>
        </w:rPr>
        <w:t xml:space="preserve"> </w:t>
      </w:r>
      <w:r w:rsidRPr="0025263B">
        <w:rPr>
          <w:w w:val="105"/>
          <w:sz w:val="14"/>
          <w:szCs w:val="14"/>
        </w:rPr>
        <w:t>in</w:t>
      </w:r>
      <w:r w:rsidRPr="0025263B">
        <w:rPr>
          <w:spacing w:val="-6"/>
          <w:w w:val="105"/>
          <w:sz w:val="14"/>
          <w:szCs w:val="14"/>
        </w:rPr>
        <w:t xml:space="preserve"> </w:t>
      </w:r>
      <w:r w:rsidRPr="0025263B">
        <w:rPr>
          <w:w w:val="105"/>
          <w:sz w:val="14"/>
          <w:szCs w:val="14"/>
        </w:rPr>
        <w:t>this</w:t>
      </w:r>
      <w:r w:rsidRPr="0025263B">
        <w:rPr>
          <w:spacing w:val="-5"/>
          <w:w w:val="105"/>
          <w:sz w:val="14"/>
          <w:szCs w:val="14"/>
        </w:rPr>
        <w:t xml:space="preserve"> </w:t>
      </w:r>
      <w:r w:rsidRPr="0025263B">
        <w:rPr>
          <w:w w:val="105"/>
          <w:sz w:val="14"/>
          <w:szCs w:val="14"/>
        </w:rPr>
        <w:t>template</w:t>
      </w:r>
      <w:r w:rsidRPr="0025263B">
        <w:rPr>
          <w:spacing w:val="-6"/>
          <w:w w:val="105"/>
          <w:sz w:val="14"/>
          <w:szCs w:val="14"/>
        </w:rPr>
        <w:t xml:space="preserve"> </w:t>
      </w:r>
      <w:r w:rsidRPr="0025263B">
        <w:rPr>
          <w:w w:val="105"/>
          <w:sz w:val="14"/>
          <w:szCs w:val="14"/>
        </w:rPr>
        <w:t>are</w:t>
      </w:r>
      <w:r w:rsidRPr="0025263B">
        <w:rPr>
          <w:spacing w:val="-6"/>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same</w:t>
      </w:r>
      <w:r w:rsidRPr="0025263B">
        <w:rPr>
          <w:spacing w:val="-6"/>
          <w:w w:val="105"/>
          <w:sz w:val="14"/>
          <w:szCs w:val="14"/>
        </w:rPr>
        <w:t xml:space="preserve"> </w:t>
      </w:r>
      <w:r w:rsidRPr="0025263B">
        <w:rPr>
          <w:w w:val="105"/>
          <w:sz w:val="14"/>
          <w:szCs w:val="14"/>
        </w:rPr>
        <w:t>as</w:t>
      </w:r>
      <w:r w:rsidRPr="0025263B">
        <w:rPr>
          <w:spacing w:val="-5"/>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corresponding</w:t>
      </w:r>
      <w:r w:rsidRPr="0025263B">
        <w:rPr>
          <w:spacing w:val="-5"/>
          <w:w w:val="105"/>
          <w:sz w:val="14"/>
          <w:szCs w:val="14"/>
        </w:rPr>
        <w:t xml:space="preserve"> </w:t>
      </w:r>
      <w:r w:rsidRPr="0025263B">
        <w:rPr>
          <w:w w:val="105"/>
          <w:sz w:val="14"/>
          <w:szCs w:val="14"/>
        </w:rPr>
        <w:t>"report</w:t>
      </w:r>
      <w:r w:rsidRPr="0025263B">
        <w:rPr>
          <w:spacing w:val="-6"/>
          <w:w w:val="105"/>
          <w:sz w:val="14"/>
          <w:szCs w:val="14"/>
        </w:rPr>
        <w:t xml:space="preserve"> </w:t>
      </w:r>
      <w:r w:rsidRPr="0025263B">
        <w:rPr>
          <w:w w:val="105"/>
          <w:sz w:val="14"/>
          <w:szCs w:val="14"/>
        </w:rPr>
        <w:t>item</w:t>
      </w:r>
      <w:r w:rsidRPr="0025263B">
        <w:rPr>
          <w:spacing w:val="-6"/>
          <w:w w:val="105"/>
          <w:sz w:val="14"/>
          <w:szCs w:val="14"/>
        </w:rPr>
        <w:t xml:space="preserve"> </w:t>
      </w:r>
      <w:r w:rsidRPr="0025263B">
        <w:rPr>
          <w:w w:val="105"/>
          <w:sz w:val="14"/>
          <w:szCs w:val="14"/>
        </w:rPr>
        <w:t>number"</w:t>
      </w:r>
      <w:r w:rsidRPr="0025263B">
        <w:rPr>
          <w:spacing w:val="-6"/>
          <w:w w:val="105"/>
          <w:sz w:val="14"/>
          <w:szCs w:val="14"/>
        </w:rPr>
        <w:t xml:space="preserve"> </w:t>
      </w:r>
      <w:r w:rsidRPr="0025263B">
        <w:rPr>
          <w:w w:val="105"/>
          <w:sz w:val="14"/>
          <w:szCs w:val="14"/>
        </w:rPr>
        <w:t>on</w:t>
      </w:r>
      <w:r w:rsidRPr="0025263B">
        <w:rPr>
          <w:spacing w:val="-6"/>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report</w:t>
      </w:r>
      <w:r w:rsidRPr="0025263B">
        <w:rPr>
          <w:spacing w:val="-6"/>
          <w:w w:val="105"/>
          <w:sz w:val="14"/>
          <w:szCs w:val="14"/>
        </w:rPr>
        <w:t xml:space="preserve"> </w:t>
      </w:r>
      <w:r w:rsidRPr="0025263B">
        <w:rPr>
          <w:w w:val="105"/>
          <w:sz w:val="14"/>
          <w:szCs w:val="14"/>
        </w:rPr>
        <w:t>specification</w:t>
      </w:r>
      <w:r w:rsidRPr="0025263B">
        <w:rPr>
          <w:spacing w:val="-6"/>
          <w:w w:val="105"/>
          <w:sz w:val="14"/>
          <w:szCs w:val="14"/>
        </w:rPr>
        <w:t xml:space="preserve"> </w:t>
      </w:r>
      <w:r w:rsidRPr="0025263B">
        <w:rPr>
          <w:w w:val="105"/>
          <w:sz w:val="14"/>
          <w:szCs w:val="14"/>
        </w:rPr>
        <w:t>document.</w:t>
      </w:r>
      <w:r w:rsidRPr="0025263B">
        <w:rPr>
          <w:spacing w:val="15"/>
          <w:w w:val="105"/>
          <w:sz w:val="14"/>
          <w:szCs w:val="14"/>
        </w:rPr>
        <w:t xml:space="preserve"> </w:t>
      </w:r>
      <w:r w:rsidRPr="0025263B">
        <w:rPr>
          <w:w w:val="105"/>
          <w:sz w:val="14"/>
          <w:szCs w:val="14"/>
        </w:rPr>
        <w:t>Clicking</w:t>
      </w:r>
      <w:r w:rsidRPr="0025263B">
        <w:rPr>
          <w:spacing w:val="-5"/>
          <w:w w:val="105"/>
          <w:sz w:val="14"/>
          <w:szCs w:val="14"/>
        </w:rPr>
        <w:t xml:space="preserve"> </w:t>
      </w:r>
      <w:r w:rsidRPr="0025263B">
        <w:rPr>
          <w:w w:val="105"/>
          <w:sz w:val="14"/>
          <w:szCs w:val="14"/>
        </w:rPr>
        <w:t>on</w:t>
      </w:r>
      <w:r w:rsidRPr="0025263B">
        <w:rPr>
          <w:spacing w:val="-6"/>
          <w:w w:val="105"/>
          <w:sz w:val="14"/>
          <w:szCs w:val="14"/>
        </w:rPr>
        <w:t xml:space="preserve"> </w:t>
      </w:r>
      <w:r w:rsidRPr="0025263B">
        <w:rPr>
          <w:w w:val="105"/>
          <w:sz w:val="14"/>
          <w:szCs w:val="14"/>
        </w:rPr>
        <w:t>each</w:t>
      </w:r>
      <w:r w:rsidRPr="0025263B">
        <w:rPr>
          <w:spacing w:val="-6"/>
          <w:w w:val="105"/>
          <w:sz w:val="14"/>
          <w:szCs w:val="14"/>
        </w:rPr>
        <w:t xml:space="preserve"> </w:t>
      </w:r>
      <w:r w:rsidRPr="0025263B">
        <w:rPr>
          <w:w w:val="105"/>
          <w:sz w:val="14"/>
          <w:szCs w:val="14"/>
        </w:rPr>
        <w:t>hyperlink</w:t>
      </w:r>
      <w:r w:rsidRPr="0025263B">
        <w:rPr>
          <w:spacing w:val="-6"/>
          <w:w w:val="105"/>
          <w:sz w:val="14"/>
          <w:szCs w:val="14"/>
        </w:rPr>
        <w:t xml:space="preserve"> </w:t>
      </w:r>
      <w:r w:rsidRPr="0025263B">
        <w:rPr>
          <w:w w:val="105"/>
          <w:sz w:val="14"/>
          <w:szCs w:val="14"/>
        </w:rPr>
        <w:t>will</w:t>
      </w:r>
      <w:r w:rsidRPr="0025263B">
        <w:rPr>
          <w:spacing w:val="-6"/>
          <w:w w:val="105"/>
          <w:sz w:val="14"/>
          <w:szCs w:val="14"/>
        </w:rPr>
        <w:t xml:space="preserve"> </w:t>
      </w:r>
      <w:r w:rsidRPr="0025263B">
        <w:rPr>
          <w:w w:val="105"/>
          <w:sz w:val="14"/>
          <w:szCs w:val="14"/>
        </w:rPr>
        <w:t>take</w:t>
      </w:r>
      <w:r w:rsidRPr="0025263B">
        <w:rPr>
          <w:spacing w:val="-6"/>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user</w:t>
      </w:r>
      <w:r w:rsidRPr="0025263B">
        <w:rPr>
          <w:spacing w:val="-5"/>
          <w:w w:val="105"/>
          <w:sz w:val="14"/>
          <w:szCs w:val="14"/>
        </w:rPr>
        <w:t xml:space="preserve"> </w:t>
      </w:r>
      <w:r w:rsidRPr="0025263B">
        <w:rPr>
          <w:w w:val="105"/>
          <w:sz w:val="14"/>
          <w:szCs w:val="14"/>
        </w:rPr>
        <w:t>to</w:t>
      </w:r>
      <w:r w:rsidRPr="0025263B">
        <w:rPr>
          <w:spacing w:val="-6"/>
          <w:w w:val="105"/>
          <w:sz w:val="14"/>
          <w:szCs w:val="14"/>
        </w:rPr>
        <w:t xml:space="preserve"> </w:t>
      </w:r>
      <w:r w:rsidRPr="0025263B">
        <w:rPr>
          <w:w w:val="105"/>
          <w:sz w:val="14"/>
          <w:szCs w:val="14"/>
        </w:rPr>
        <w:t>the</w:t>
      </w:r>
      <w:r w:rsidRPr="0025263B">
        <w:rPr>
          <w:spacing w:val="-6"/>
          <w:w w:val="105"/>
          <w:sz w:val="14"/>
          <w:szCs w:val="14"/>
        </w:rPr>
        <w:t xml:space="preserve"> </w:t>
      </w:r>
      <w:r w:rsidRPr="0025263B">
        <w:rPr>
          <w:w w:val="105"/>
          <w:sz w:val="14"/>
          <w:szCs w:val="14"/>
        </w:rPr>
        <w:t>plain</w:t>
      </w:r>
      <w:r w:rsidRPr="0025263B">
        <w:rPr>
          <w:spacing w:val="-6"/>
          <w:w w:val="105"/>
          <w:sz w:val="14"/>
          <w:szCs w:val="14"/>
        </w:rPr>
        <w:t xml:space="preserve"> </w:t>
      </w:r>
      <w:r w:rsidRPr="0025263B">
        <w:rPr>
          <w:w w:val="105"/>
          <w:sz w:val="14"/>
          <w:szCs w:val="14"/>
        </w:rPr>
        <w:t>text</w:t>
      </w:r>
      <w:r w:rsidRPr="0025263B">
        <w:rPr>
          <w:spacing w:val="-6"/>
          <w:w w:val="105"/>
          <w:sz w:val="14"/>
          <w:szCs w:val="14"/>
        </w:rPr>
        <w:t xml:space="preserve"> </w:t>
      </w:r>
      <w:r w:rsidRPr="0025263B">
        <w:rPr>
          <w:w w:val="105"/>
          <w:sz w:val="14"/>
          <w:szCs w:val="14"/>
        </w:rPr>
        <w:t>language</w:t>
      </w:r>
    </w:p>
    <w:p w14:paraId="6DD19FC8" w14:textId="77777777" w:rsidR="008F0F68" w:rsidRPr="0025263B" w:rsidRDefault="008F0F68" w:rsidP="008F0F68">
      <w:pPr>
        <w:rPr>
          <w:rFonts w:ascii="Calibri" w:eastAsia="Calibri" w:hAnsi="Calibri" w:cs="Calibri"/>
          <w:sz w:val="14"/>
          <w:szCs w:val="14"/>
        </w:rPr>
      </w:pPr>
    </w:p>
    <w:p w14:paraId="1DEBAD06" w14:textId="77777777" w:rsidR="008F0F68" w:rsidRPr="0025263B" w:rsidRDefault="008F0F68" w:rsidP="008F0F68">
      <w:pPr>
        <w:spacing w:before="3"/>
        <w:rPr>
          <w:rFonts w:ascii="Calibri" w:eastAsia="Calibri" w:hAnsi="Calibri" w:cs="Calibri"/>
          <w:sz w:val="14"/>
          <w:szCs w:val="14"/>
        </w:rPr>
      </w:pPr>
    </w:p>
    <w:p w14:paraId="75599246" w14:textId="77777777" w:rsidR="008F0F68" w:rsidRPr="0025263B" w:rsidRDefault="008F0F68" w:rsidP="008F0F68">
      <w:pPr>
        <w:ind w:left="157"/>
        <w:rPr>
          <w:rFonts w:ascii="Calibri" w:eastAsia="Calibri" w:hAnsi="Calibri" w:cs="Calibri"/>
          <w:sz w:val="14"/>
          <w:szCs w:val="14"/>
        </w:rPr>
      </w:pPr>
      <w:r w:rsidRPr="0025263B">
        <w:rPr>
          <w:rFonts w:ascii="Calibri"/>
          <w:w w:val="105"/>
          <w:sz w:val="14"/>
          <w:szCs w:val="14"/>
        </w:rPr>
        <w:t>Public Burden Statement</w:t>
      </w:r>
      <w:r w:rsidRPr="0025263B">
        <w:rPr>
          <w:rFonts w:ascii="Calibri"/>
          <w:spacing w:val="-17"/>
          <w:w w:val="105"/>
          <w:sz w:val="14"/>
          <w:szCs w:val="14"/>
        </w:rPr>
        <w:t xml:space="preserve"> </w:t>
      </w:r>
      <w:r w:rsidRPr="0025263B">
        <w:rPr>
          <w:rFonts w:ascii="Calibri"/>
          <w:w w:val="105"/>
          <w:sz w:val="14"/>
          <w:szCs w:val="14"/>
        </w:rPr>
        <w:t>(1205-0NEW)</w:t>
      </w:r>
    </w:p>
    <w:p w14:paraId="084D7222" w14:textId="77777777" w:rsidR="008F0F68" w:rsidRPr="0025263B" w:rsidRDefault="008F0F68" w:rsidP="008F0F68">
      <w:pPr>
        <w:pStyle w:val="BodyText"/>
        <w:spacing w:before="17" w:line="271" w:lineRule="auto"/>
        <w:ind w:right="192"/>
        <w:rPr>
          <w:rFonts w:cs="Calibri"/>
          <w:b/>
          <w:sz w:val="14"/>
          <w:szCs w:val="14"/>
        </w:rPr>
      </w:pPr>
      <w:r w:rsidRPr="0025263B">
        <w:rPr>
          <w:w w:val="105"/>
          <w:sz w:val="14"/>
          <w:szCs w:val="14"/>
        </w:rPr>
        <w:t>Persons</w:t>
      </w:r>
      <w:r w:rsidRPr="0025263B">
        <w:rPr>
          <w:spacing w:val="-6"/>
          <w:w w:val="105"/>
          <w:sz w:val="14"/>
          <w:szCs w:val="14"/>
        </w:rPr>
        <w:t xml:space="preserve"> </w:t>
      </w:r>
      <w:r w:rsidRPr="0025263B">
        <w:rPr>
          <w:w w:val="105"/>
          <w:sz w:val="14"/>
          <w:szCs w:val="14"/>
        </w:rPr>
        <w:t>are</w:t>
      </w:r>
      <w:r w:rsidRPr="0025263B">
        <w:rPr>
          <w:spacing w:val="-5"/>
          <w:w w:val="105"/>
          <w:sz w:val="14"/>
          <w:szCs w:val="14"/>
        </w:rPr>
        <w:t xml:space="preserve"> </w:t>
      </w:r>
      <w:r w:rsidRPr="0025263B">
        <w:rPr>
          <w:w w:val="105"/>
          <w:sz w:val="14"/>
          <w:szCs w:val="14"/>
        </w:rPr>
        <w:t>not</w:t>
      </w:r>
      <w:r w:rsidRPr="0025263B">
        <w:rPr>
          <w:spacing w:val="-5"/>
          <w:w w:val="105"/>
          <w:sz w:val="14"/>
          <w:szCs w:val="14"/>
        </w:rPr>
        <w:t xml:space="preserve"> </w:t>
      </w:r>
      <w:r w:rsidRPr="0025263B">
        <w:rPr>
          <w:w w:val="105"/>
          <w:sz w:val="14"/>
          <w:szCs w:val="14"/>
        </w:rPr>
        <w:t>required</w:t>
      </w:r>
      <w:r w:rsidRPr="0025263B">
        <w:rPr>
          <w:spacing w:val="-6"/>
          <w:w w:val="105"/>
          <w:sz w:val="14"/>
          <w:szCs w:val="14"/>
        </w:rPr>
        <w:t xml:space="preserve"> </w:t>
      </w:r>
      <w:r w:rsidRPr="0025263B">
        <w:rPr>
          <w:w w:val="105"/>
          <w:sz w:val="14"/>
          <w:szCs w:val="14"/>
        </w:rPr>
        <w:t>to</w:t>
      </w:r>
      <w:r w:rsidRPr="0025263B">
        <w:rPr>
          <w:spacing w:val="-5"/>
          <w:w w:val="105"/>
          <w:sz w:val="14"/>
          <w:szCs w:val="14"/>
        </w:rPr>
        <w:t xml:space="preserve"> </w:t>
      </w:r>
      <w:r w:rsidRPr="0025263B">
        <w:rPr>
          <w:w w:val="105"/>
          <w:sz w:val="14"/>
          <w:szCs w:val="14"/>
        </w:rPr>
        <w:t>respond</w:t>
      </w:r>
      <w:r w:rsidRPr="0025263B">
        <w:rPr>
          <w:spacing w:val="-6"/>
          <w:w w:val="105"/>
          <w:sz w:val="14"/>
          <w:szCs w:val="14"/>
        </w:rPr>
        <w:t xml:space="preserve"> </w:t>
      </w:r>
      <w:r w:rsidRPr="0025263B">
        <w:rPr>
          <w:w w:val="105"/>
          <w:sz w:val="14"/>
          <w:szCs w:val="14"/>
        </w:rPr>
        <w:t>to</w:t>
      </w:r>
      <w:r w:rsidRPr="0025263B">
        <w:rPr>
          <w:spacing w:val="-5"/>
          <w:w w:val="105"/>
          <w:sz w:val="14"/>
          <w:szCs w:val="14"/>
        </w:rPr>
        <w:t xml:space="preserve"> </w:t>
      </w:r>
      <w:r w:rsidRPr="0025263B">
        <w:rPr>
          <w:w w:val="105"/>
          <w:sz w:val="14"/>
          <w:szCs w:val="14"/>
        </w:rPr>
        <w:t>this</w:t>
      </w:r>
      <w:r w:rsidRPr="0025263B">
        <w:rPr>
          <w:spacing w:val="-5"/>
          <w:w w:val="105"/>
          <w:sz w:val="14"/>
          <w:szCs w:val="14"/>
        </w:rPr>
        <w:t xml:space="preserve"> </w:t>
      </w:r>
      <w:r w:rsidRPr="0025263B">
        <w:rPr>
          <w:w w:val="105"/>
          <w:sz w:val="14"/>
          <w:szCs w:val="14"/>
        </w:rPr>
        <w:t>collection</w:t>
      </w:r>
      <w:r w:rsidRPr="0025263B">
        <w:rPr>
          <w:spacing w:val="-5"/>
          <w:w w:val="105"/>
          <w:sz w:val="14"/>
          <w:szCs w:val="14"/>
        </w:rPr>
        <w:t xml:space="preserve"> </w:t>
      </w:r>
      <w:r w:rsidRPr="0025263B">
        <w:rPr>
          <w:w w:val="105"/>
          <w:sz w:val="14"/>
          <w:szCs w:val="14"/>
        </w:rPr>
        <w:t>of</w:t>
      </w:r>
      <w:r w:rsidRPr="0025263B">
        <w:rPr>
          <w:spacing w:val="-5"/>
          <w:w w:val="105"/>
          <w:sz w:val="14"/>
          <w:szCs w:val="14"/>
        </w:rPr>
        <w:t xml:space="preserve"> </w:t>
      </w:r>
      <w:r w:rsidRPr="0025263B">
        <w:rPr>
          <w:w w:val="105"/>
          <w:sz w:val="14"/>
          <w:szCs w:val="14"/>
        </w:rPr>
        <w:t>information</w:t>
      </w:r>
      <w:r w:rsidRPr="0025263B">
        <w:rPr>
          <w:spacing w:val="-5"/>
          <w:w w:val="105"/>
          <w:sz w:val="14"/>
          <w:szCs w:val="14"/>
        </w:rPr>
        <w:t xml:space="preserve"> </w:t>
      </w:r>
      <w:r w:rsidRPr="0025263B">
        <w:rPr>
          <w:w w:val="105"/>
          <w:sz w:val="14"/>
          <w:szCs w:val="14"/>
        </w:rPr>
        <w:t>unless</w:t>
      </w:r>
      <w:r w:rsidRPr="0025263B">
        <w:rPr>
          <w:spacing w:val="-5"/>
          <w:w w:val="105"/>
          <w:sz w:val="14"/>
          <w:szCs w:val="14"/>
        </w:rPr>
        <w:t xml:space="preserve"> </w:t>
      </w:r>
      <w:r w:rsidRPr="0025263B">
        <w:rPr>
          <w:w w:val="105"/>
          <w:sz w:val="14"/>
          <w:szCs w:val="14"/>
        </w:rPr>
        <w:t>it</w:t>
      </w:r>
      <w:r w:rsidRPr="0025263B">
        <w:rPr>
          <w:spacing w:val="-5"/>
          <w:w w:val="105"/>
          <w:sz w:val="14"/>
          <w:szCs w:val="14"/>
        </w:rPr>
        <w:t xml:space="preserve"> </w:t>
      </w:r>
      <w:r w:rsidRPr="0025263B">
        <w:rPr>
          <w:w w:val="105"/>
          <w:sz w:val="14"/>
          <w:szCs w:val="14"/>
        </w:rPr>
        <w:t>displays</w:t>
      </w:r>
      <w:r w:rsidRPr="0025263B">
        <w:rPr>
          <w:spacing w:val="-5"/>
          <w:w w:val="105"/>
          <w:sz w:val="14"/>
          <w:szCs w:val="14"/>
        </w:rPr>
        <w:t xml:space="preserve"> </w:t>
      </w:r>
      <w:r w:rsidRPr="0025263B">
        <w:rPr>
          <w:w w:val="105"/>
          <w:sz w:val="14"/>
          <w:szCs w:val="14"/>
        </w:rPr>
        <w:t>a</w:t>
      </w:r>
      <w:r w:rsidRPr="0025263B">
        <w:rPr>
          <w:spacing w:val="-5"/>
          <w:w w:val="105"/>
          <w:sz w:val="14"/>
          <w:szCs w:val="14"/>
        </w:rPr>
        <w:t xml:space="preserve"> </w:t>
      </w:r>
      <w:r w:rsidRPr="0025263B">
        <w:rPr>
          <w:w w:val="105"/>
          <w:sz w:val="14"/>
          <w:szCs w:val="14"/>
        </w:rPr>
        <w:t>currently</w:t>
      </w:r>
      <w:r w:rsidRPr="0025263B">
        <w:rPr>
          <w:spacing w:val="-5"/>
          <w:w w:val="105"/>
          <w:sz w:val="14"/>
          <w:szCs w:val="14"/>
        </w:rPr>
        <w:t xml:space="preserve"> </w:t>
      </w:r>
      <w:r w:rsidRPr="0025263B">
        <w:rPr>
          <w:w w:val="105"/>
          <w:sz w:val="14"/>
          <w:szCs w:val="14"/>
        </w:rPr>
        <w:t>valid</w:t>
      </w:r>
      <w:r w:rsidRPr="0025263B">
        <w:rPr>
          <w:spacing w:val="-6"/>
          <w:w w:val="105"/>
          <w:sz w:val="14"/>
          <w:szCs w:val="14"/>
        </w:rPr>
        <w:t xml:space="preserve"> </w:t>
      </w:r>
      <w:r w:rsidRPr="0025263B">
        <w:rPr>
          <w:w w:val="105"/>
          <w:sz w:val="14"/>
          <w:szCs w:val="14"/>
        </w:rPr>
        <w:t>OMB</w:t>
      </w:r>
      <w:r w:rsidRPr="0025263B">
        <w:rPr>
          <w:spacing w:val="-5"/>
          <w:w w:val="105"/>
          <w:sz w:val="14"/>
          <w:szCs w:val="14"/>
        </w:rPr>
        <w:t xml:space="preserve"> </w:t>
      </w:r>
      <w:r w:rsidRPr="0025263B">
        <w:rPr>
          <w:w w:val="105"/>
          <w:sz w:val="14"/>
          <w:szCs w:val="14"/>
        </w:rPr>
        <w:t>control</w:t>
      </w:r>
      <w:r w:rsidRPr="0025263B">
        <w:rPr>
          <w:spacing w:val="-5"/>
          <w:w w:val="105"/>
          <w:sz w:val="14"/>
          <w:szCs w:val="14"/>
        </w:rPr>
        <w:t xml:space="preserve"> </w:t>
      </w:r>
      <w:r w:rsidRPr="0025263B">
        <w:rPr>
          <w:w w:val="105"/>
          <w:sz w:val="14"/>
          <w:szCs w:val="14"/>
        </w:rPr>
        <w:t>number.</w:t>
      </w:r>
      <w:r w:rsidRPr="0025263B">
        <w:rPr>
          <w:spacing w:val="-5"/>
          <w:w w:val="105"/>
          <w:sz w:val="14"/>
          <w:szCs w:val="14"/>
        </w:rPr>
        <w:t xml:space="preserve"> </w:t>
      </w:r>
      <w:r w:rsidRPr="0025263B">
        <w:rPr>
          <w:w w:val="105"/>
          <w:sz w:val="14"/>
          <w:szCs w:val="14"/>
        </w:rPr>
        <w:t>Respondent’s</w:t>
      </w:r>
      <w:r w:rsidRPr="0025263B">
        <w:rPr>
          <w:spacing w:val="-5"/>
          <w:w w:val="105"/>
          <w:sz w:val="14"/>
          <w:szCs w:val="14"/>
        </w:rPr>
        <w:t xml:space="preserve"> </w:t>
      </w:r>
      <w:r w:rsidRPr="0025263B">
        <w:rPr>
          <w:w w:val="105"/>
          <w:sz w:val="14"/>
          <w:szCs w:val="14"/>
        </w:rPr>
        <w:t>reply</w:t>
      </w:r>
      <w:r w:rsidRPr="0025263B">
        <w:rPr>
          <w:spacing w:val="-6"/>
          <w:w w:val="105"/>
          <w:sz w:val="14"/>
          <w:szCs w:val="14"/>
        </w:rPr>
        <w:t xml:space="preserve"> </w:t>
      </w:r>
      <w:r w:rsidRPr="0025263B">
        <w:rPr>
          <w:w w:val="105"/>
          <w:sz w:val="14"/>
          <w:szCs w:val="14"/>
        </w:rPr>
        <w:t>to</w:t>
      </w:r>
      <w:r w:rsidRPr="0025263B">
        <w:rPr>
          <w:spacing w:val="-5"/>
          <w:w w:val="105"/>
          <w:sz w:val="14"/>
          <w:szCs w:val="14"/>
        </w:rPr>
        <w:t xml:space="preserve"> </w:t>
      </w:r>
      <w:r w:rsidRPr="0025263B">
        <w:rPr>
          <w:w w:val="105"/>
          <w:sz w:val="14"/>
          <w:szCs w:val="14"/>
        </w:rPr>
        <w:t>these</w:t>
      </w:r>
      <w:r w:rsidRPr="0025263B">
        <w:rPr>
          <w:spacing w:val="-5"/>
          <w:w w:val="105"/>
          <w:sz w:val="14"/>
          <w:szCs w:val="14"/>
        </w:rPr>
        <w:t xml:space="preserve"> </w:t>
      </w:r>
      <w:r w:rsidRPr="0025263B">
        <w:rPr>
          <w:w w:val="105"/>
          <w:sz w:val="14"/>
          <w:szCs w:val="14"/>
        </w:rPr>
        <w:t>reporting</w:t>
      </w:r>
      <w:r w:rsidRPr="0025263B">
        <w:rPr>
          <w:spacing w:val="-6"/>
          <w:w w:val="105"/>
          <w:sz w:val="14"/>
          <w:szCs w:val="14"/>
        </w:rPr>
        <w:t xml:space="preserve"> </w:t>
      </w:r>
      <w:r w:rsidRPr="0025263B">
        <w:rPr>
          <w:w w:val="105"/>
          <w:sz w:val="14"/>
          <w:szCs w:val="14"/>
        </w:rPr>
        <w:t>requirements</w:t>
      </w:r>
      <w:r w:rsidRPr="0025263B">
        <w:rPr>
          <w:spacing w:val="-5"/>
          <w:w w:val="105"/>
          <w:sz w:val="14"/>
          <w:szCs w:val="14"/>
        </w:rPr>
        <w:t xml:space="preserve"> </w:t>
      </w:r>
      <w:r w:rsidRPr="0025263B">
        <w:rPr>
          <w:w w:val="105"/>
          <w:sz w:val="14"/>
          <w:szCs w:val="14"/>
        </w:rPr>
        <w:t>is</w:t>
      </w:r>
      <w:r w:rsidRPr="0025263B">
        <w:rPr>
          <w:spacing w:val="-5"/>
          <w:w w:val="105"/>
          <w:sz w:val="14"/>
          <w:szCs w:val="14"/>
        </w:rPr>
        <w:t xml:space="preserve"> </w:t>
      </w:r>
      <w:r w:rsidRPr="0025263B">
        <w:rPr>
          <w:w w:val="105"/>
          <w:sz w:val="14"/>
          <w:szCs w:val="14"/>
        </w:rPr>
        <w:t>mandatory</w:t>
      </w:r>
      <w:r w:rsidRPr="0025263B">
        <w:rPr>
          <w:spacing w:val="-5"/>
          <w:w w:val="105"/>
          <w:sz w:val="14"/>
          <w:szCs w:val="14"/>
        </w:rPr>
        <w:t xml:space="preserve"> </w:t>
      </w:r>
      <w:r w:rsidRPr="0025263B">
        <w:rPr>
          <w:w w:val="105"/>
          <w:sz w:val="14"/>
          <w:szCs w:val="14"/>
        </w:rPr>
        <w:t>(Workforce</w:t>
      </w:r>
      <w:r w:rsidRPr="0025263B">
        <w:rPr>
          <w:spacing w:val="-1"/>
          <w:w w:val="104"/>
          <w:sz w:val="14"/>
          <w:szCs w:val="14"/>
        </w:rPr>
        <w:t xml:space="preserve"> </w:t>
      </w:r>
      <w:r w:rsidRPr="0025263B">
        <w:rPr>
          <w:w w:val="105"/>
          <w:sz w:val="14"/>
          <w:szCs w:val="14"/>
        </w:rPr>
        <w:t>Innovation</w:t>
      </w:r>
      <w:r w:rsidRPr="0025263B">
        <w:rPr>
          <w:spacing w:val="-8"/>
          <w:w w:val="105"/>
          <w:sz w:val="14"/>
          <w:szCs w:val="14"/>
        </w:rPr>
        <w:t xml:space="preserve"> </w:t>
      </w:r>
      <w:r w:rsidRPr="0025263B">
        <w:rPr>
          <w:w w:val="105"/>
          <w:sz w:val="14"/>
          <w:szCs w:val="14"/>
        </w:rPr>
        <w:t>and</w:t>
      </w:r>
      <w:r w:rsidRPr="0025263B">
        <w:rPr>
          <w:spacing w:val="-7"/>
          <w:w w:val="105"/>
          <w:sz w:val="14"/>
          <w:szCs w:val="14"/>
        </w:rPr>
        <w:t xml:space="preserve"> </w:t>
      </w:r>
      <w:r w:rsidRPr="0025263B">
        <w:rPr>
          <w:w w:val="105"/>
          <w:sz w:val="14"/>
          <w:szCs w:val="14"/>
        </w:rPr>
        <w:t>Opportunity</w:t>
      </w:r>
      <w:r w:rsidRPr="0025263B">
        <w:rPr>
          <w:spacing w:val="-7"/>
          <w:w w:val="105"/>
          <w:sz w:val="14"/>
          <w:szCs w:val="14"/>
        </w:rPr>
        <w:t xml:space="preserve"> </w:t>
      </w:r>
      <w:r w:rsidRPr="0025263B">
        <w:rPr>
          <w:w w:val="105"/>
          <w:sz w:val="14"/>
          <w:szCs w:val="14"/>
        </w:rPr>
        <w:t>Act,</w:t>
      </w:r>
      <w:r w:rsidRPr="0025263B">
        <w:rPr>
          <w:spacing w:val="-7"/>
          <w:w w:val="105"/>
          <w:sz w:val="14"/>
          <w:szCs w:val="14"/>
        </w:rPr>
        <w:t xml:space="preserve"> </w:t>
      </w:r>
      <w:r w:rsidRPr="0025263B">
        <w:rPr>
          <w:w w:val="105"/>
          <w:sz w:val="14"/>
          <w:szCs w:val="14"/>
        </w:rPr>
        <w:t>Section</w:t>
      </w:r>
      <w:r w:rsidRPr="0025263B">
        <w:rPr>
          <w:spacing w:val="-8"/>
          <w:w w:val="105"/>
          <w:sz w:val="14"/>
          <w:szCs w:val="14"/>
        </w:rPr>
        <w:t xml:space="preserve"> </w:t>
      </w:r>
      <w:r w:rsidRPr="0025263B">
        <w:rPr>
          <w:w w:val="105"/>
          <w:sz w:val="14"/>
          <w:szCs w:val="14"/>
        </w:rPr>
        <w:t>116).</w:t>
      </w:r>
      <w:r w:rsidRPr="0025263B">
        <w:rPr>
          <w:spacing w:val="-8"/>
          <w:w w:val="105"/>
          <w:sz w:val="14"/>
          <w:szCs w:val="14"/>
        </w:rPr>
        <w:t xml:space="preserve"> </w:t>
      </w:r>
      <w:r w:rsidRPr="0025263B">
        <w:rPr>
          <w:w w:val="105"/>
          <w:sz w:val="14"/>
          <w:szCs w:val="14"/>
        </w:rPr>
        <w:t>Public</w:t>
      </w:r>
      <w:r w:rsidRPr="0025263B">
        <w:rPr>
          <w:spacing w:val="-7"/>
          <w:w w:val="105"/>
          <w:sz w:val="14"/>
          <w:szCs w:val="14"/>
        </w:rPr>
        <w:t xml:space="preserve"> </w:t>
      </w:r>
      <w:r w:rsidRPr="0025263B">
        <w:rPr>
          <w:w w:val="105"/>
          <w:sz w:val="14"/>
          <w:szCs w:val="14"/>
        </w:rPr>
        <w:t>reporting</w:t>
      </w:r>
      <w:r w:rsidRPr="0025263B">
        <w:rPr>
          <w:spacing w:val="-8"/>
          <w:w w:val="105"/>
          <w:sz w:val="14"/>
          <w:szCs w:val="14"/>
        </w:rPr>
        <w:t xml:space="preserve"> </w:t>
      </w:r>
      <w:r w:rsidRPr="0025263B">
        <w:rPr>
          <w:w w:val="105"/>
          <w:sz w:val="14"/>
          <w:szCs w:val="14"/>
        </w:rPr>
        <w:t>burden</w:t>
      </w:r>
      <w:r w:rsidRPr="0025263B">
        <w:rPr>
          <w:spacing w:val="-7"/>
          <w:w w:val="105"/>
          <w:sz w:val="14"/>
          <w:szCs w:val="14"/>
        </w:rPr>
        <w:t xml:space="preserve"> </w:t>
      </w:r>
      <w:r w:rsidRPr="0025263B">
        <w:rPr>
          <w:w w:val="105"/>
          <w:sz w:val="14"/>
          <w:szCs w:val="14"/>
        </w:rPr>
        <w:t>for</w:t>
      </w:r>
      <w:r w:rsidRPr="0025263B">
        <w:rPr>
          <w:spacing w:val="-7"/>
          <w:w w:val="105"/>
          <w:sz w:val="14"/>
          <w:szCs w:val="14"/>
        </w:rPr>
        <w:t xml:space="preserve"> </w:t>
      </w:r>
      <w:r w:rsidRPr="0025263B">
        <w:rPr>
          <w:w w:val="105"/>
          <w:sz w:val="14"/>
          <w:szCs w:val="14"/>
        </w:rPr>
        <w:t>this</w:t>
      </w:r>
      <w:r w:rsidRPr="0025263B">
        <w:rPr>
          <w:spacing w:val="-7"/>
          <w:w w:val="105"/>
          <w:sz w:val="14"/>
          <w:szCs w:val="14"/>
        </w:rPr>
        <w:t xml:space="preserve"> </w:t>
      </w:r>
      <w:r w:rsidRPr="0025263B">
        <w:rPr>
          <w:w w:val="105"/>
          <w:sz w:val="14"/>
          <w:szCs w:val="14"/>
        </w:rPr>
        <w:t>collection</w:t>
      </w:r>
      <w:r w:rsidRPr="0025263B">
        <w:rPr>
          <w:spacing w:val="-7"/>
          <w:w w:val="105"/>
          <w:sz w:val="14"/>
          <w:szCs w:val="14"/>
        </w:rPr>
        <w:t xml:space="preserve"> </w:t>
      </w:r>
      <w:r w:rsidRPr="0025263B">
        <w:rPr>
          <w:w w:val="105"/>
          <w:sz w:val="14"/>
          <w:szCs w:val="14"/>
        </w:rPr>
        <w:t>of</w:t>
      </w:r>
      <w:r w:rsidRPr="0025263B">
        <w:rPr>
          <w:spacing w:val="-7"/>
          <w:w w:val="105"/>
          <w:sz w:val="14"/>
          <w:szCs w:val="14"/>
        </w:rPr>
        <w:t xml:space="preserve"> </w:t>
      </w:r>
      <w:r w:rsidRPr="0025263B">
        <w:rPr>
          <w:w w:val="105"/>
          <w:sz w:val="14"/>
          <w:szCs w:val="14"/>
        </w:rPr>
        <w:t>information</w:t>
      </w:r>
      <w:r w:rsidRPr="0025263B">
        <w:rPr>
          <w:spacing w:val="-7"/>
          <w:w w:val="105"/>
          <w:sz w:val="14"/>
          <w:szCs w:val="14"/>
        </w:rPr>
        <w:t xml:space="preserve"> </w:t>
      </w:r>
      <w:r w:rsidRPr="0025263B">
        <w:rPr>
          <w:w w:val="105"/>
          <w:sz w:val="14"/>
          <w:szCs w:val="14"/>
        </w:rPr>
        <w:t>is</w:t>
      </w:r>
      <w:r w:rsidRPr="0025263B">
        <w:rPr>
          <w:spacing w:val="-7"/>
          <w:w w:val="105"/>
          <w:sz w:val="14"/>
          <w:szCs w:val="14"/>
        </w:rPr>
        <w:t xml:space="preserve"> </w:t>
      </w:r>
      <w:r w:rsidRPr="0025263B">
        <w:rPr>
          <w:w w:val="105"/>
          <w:sz w:val="14"/>
          <w:szCs w:val="14"/>
        </w:rPr>
        <w:t>estimated</w:t>
      </w:r>
      <w:r w:rsidRPr="0025263B">
        <w:rPr>
          <w:spacing w:val="-7"/>
          <w:w w:val="105"/>
          <w:sz w:val="14"/>
          <w:szCs w:val="14"/>
        </w:rPr>
        <w:t xml:space="preserve"> </w:t>
      </w:r>
      <w:r w:rsidRPr="0025263B">
        <w:rPr>
          <w:w w:val="105"/>
          <w:sz w:val="14"/>
          <w:szCs w:val="14"/>
        </w:rPr>
        <w:t>to</w:t>
      </w:r>
      <w:r w:rsidRPr="0025263B">
        <w:rPr>
          <w:spacing w:val="-7"/>
          <w:w w:val="105"/>
          <w:sz w:val="14"/>
          <w:szCs w:val="14"/>
        </w:rPr>
        <w:t xml:space="preserve"> </w:t>
      </w:r>
      <w:r w:rsidRPr="0025263B">
        <w:rPr>
          <w:w w:val="105"/>
          <w:sz w:val="14"/>
          <w:szCs w:val="14"/>
        </w:rPr>
        <w:t>average</w:t>
      </w:r>
      <w:r w:rsidRPr="0025263B">
        <w:rPr>
          <w:spacing w:val="-8"/>
          <w:w w:val="105"/>
          <w:sz w:val="14"/>
          <w:szCs w:val="14"/>
        </w:rPr>
        <w:t xml:space="preserve"> </w:t>
      </w:r>
      <w:r w:rsidRPr="0025263B">
        <w:rPr>
          <w:w w:val="105"/>
          <w:sz w:val="14"/>
          <w:szCs w:val="14"/>
        </w:rPr>
        <w:t>30</w:t>
      </w:r>
      <w:r w:rsidRPr="0025263B">
        <w:rPr>
          <w:spacing w:val="-7"/>
          <w:w w:val="105"/>
          <w:sz w:val="14"/>
          <w:szCs w:val="14"/>
        </w:rPr>
        <w:t xml:space="preserve"> </w:t>
      </w:r>
      <w:r w:rsidRPr="0025263B">
        <w:rPr>
          <w:w w:val="105"/>
          <w:sz w:val="14"/>
          <w:szCs w:val="14"/>
        </w:rPr>
        <w:t>minutes</w:t>
      </w:r>
      <w:r w:rsidRPr="0025263B">
        <w:rPr>
          <w:spacing w:val="-7"/>
          <w:w w:val="105"/>
          <w:sz w:val="14"/>
          <w:szCs w:val="14"/>
        </w:rPr>
        <w:t xml:space="preserve"> </w:t>
      </w:r>
      <w:r w:rsidRPr="0025263B">
        <w:rPr>
          <w:w w:val="105"/>
          <w:sz w:val="14"/>
          <w:szCs w:val="14"/>
        </w:rPr>
        <w:t>per</w:t>
      </w:r>
      <w:r w:rsidRPr="0025263B">
        <w:rPr>
          <w:spacing w:val="-7"/>
          <w:w w:val="105"/>
          <w:sz w:val="14"/>
          <w:szCs w:val="14"/>
        </w:rPr>
        <w:t xml:space="preserve"> </w:t>
      </w:r>
      <w:r w:rsidRPr="0025263B">
        <w:rPr>
          <w:w w:val="105"/>
          <w:sz w:val="14"/>
          <w:szCs w:val="14"/>
        </w:rPr>
        <w:t>response,</w:t>
      </w:r>
      <w:r w:rsidRPr="0025263B">
        <w:rPr>
          <w:spacing w:val="-8"/>
          <w:w w:val="105"/>
          <w:sz w:val="14"/>
          <w:szCs w:val="14"/>
        </w:rPr>
        <w:t xml:space="preserve"> </w:t>
      </w:r>
      <w:r w:rsidRPr="0025263B">
        <w:rPr>
          <w:w w:val="105"/>
          <w:sz w:val="14"/>
          <w:szCs w:val="14"/>
        </w:rPr>
        <w:t>including</w:t>
      </w:r>
      <w:r w:rsidRPr="0025263B">
        <w:rPr>
          <w:spacing w:val="-7"/>
          <w:w w:val="105"/>
          <w:sz w:val="14"/>
          <w:szCs w:val="14"/>
        </w:rPr>
        <w:t xml:space="preserve"> </w:t>
      </w:r>
      <w:r w:rsidRPr="0025263B">
        <w:rPr>
          <w:w w:val="105"/>
          <w:sz w:val="14"/>
          <w:szCs w:val="14"/>
        </w:rPr>
        <w:t>the</w:t>
      </w:r>
      <w:r w:rsidRPr="0025263B">
        <w:rPr>
          <w:spacing w:val="-7"/>
          <w:w w:val="105"/>
          <w:sz w:val="14"/>
          <w:szCs w:val="14"/>
        </w:rPr>
        <w:t xml:space="preserve"> </w:t>
      </w:r>
      <w:r w:rsidRPr="0025263B">
        <w:rPr>
          <w:w w:val="105"/>
          <w:sz w:val="14"/>
          <w:szCs w:val="14"/>
        </w:rPr>
        <w:t>time</w:t>
      </w:r>
      <w:r w:rsidRPr="0025263B">
        <w:rPr>
          <w:spacing w:val="-7"/>
          <w:w w:val="105"/>
          <w:sz w:val="14"/>
          <w:szCs w:val="14"/>
        </w:rPr>
        <w:t xml:space="preserve"> </w:t>
      </w:r>
      <w:r w:rsidRPr="0025263B">
        <w:rPr>
          <w:w w:val="105"/>
          <w:sz w:val="14"/>
          <w:szCs w:val="14"/>
        </w:rPr>
        <w:t>for</w:t>
      </w:r>
      <w:r w:rsidRPr="0025263B">
        <w:rPr>
          <w:spacing w:val="-7"/>
          <w:w w:val="105"/>
          <w:sz w:val="14"/>
          <w:szCs w:val="14"/>
        </w:rPr>
        <w:t xml:space="preserve"> </w:t>
      </w:r>
      <w:r w:rsidRPr="0025263B">
        <w:rPr>
          <w:w w:val="105"/>
          <w:sz w:val="14"/>
          <w:szCs w:val="14"/>
        </w:rPr>
        <w:t>reviewing</w:t>
      </w:r>
      <w:r w:rsidRPr="0025263B">
        <w:rPr>
          <w:spacing w:val="-8"/>
          <w:w w:val="105"/>
          <w:sz w:val="14"/>
          <w:szCs w:val="14"/>
        </w:rPr>
        <w:t xml:space="preserve"> </w:t>
      </w:r>
      <w:r w:rsidRPr="0025263B">
        <w:rPr>
          <w:w w:val="105"/>
          <w:sz w:val="14"/>
          <w:szCs w:val="14"/>
        </w:rPr>
        <w:t>instructions,</w:t>
      </w:r>
      <w:r w:rsidRPr="0025263B">
        <w:rPr>
          <w:spacing w:val="-6"/>
          <w:w w:val="105"/>
          <w:sz w:val="14"/>
          <w:szCs w:val="14"/>
        </w:rPr>
        <w:t xml:space="preserve"> </w:t>
      </w:r>
      <w:r w:rsidRPr="0025263B">
        <w:rPr>
          <w:w w:val="105"/>
          <w:sz w:val="14"/>
          <w:szCs w:val="14"/>
        </w:rPr>
        <w:t>searching</w:t>
      </w:r>
      <w:r w:rsidRPr="0025263B">
        <w:rPr>
          <w:spacing w:val="-1"/>
          <w:w w:val="104"/>
          <w:sz w:val="14"/>
          <w:szCs w:val="14"/>
        </w:rPr>
        <w:t xml:space="preserve"> </w:t>
      </w:r>
      <w:r w:rsidRPr="0025263B">
        <w:rPr>
          <w:w w:val="105"/>
          <w:sz w:val="14"/>
          <w:szCs w:val="14"/>
        </w:rPr>
        <w:t>existing</w:t>
      </w:r>
      <w:r w:rsidRPr="0025263B">
        <w:rPr>
          <w:spacing w:val="-8"/>
          <w:w w:val="105"/>
          <w:sz w:val="14"/>
          <w:szCs w:val="14"/>
        </w:rPr>
        <w:t xml:space="preserve"> </w:t>
      </w:r>
      <w:r w:rsidRPr="0025263B">
        <w:rPr>
          <w:w w:val="105"/>
          <w:sz w:val="14"/>
          <w:szCs w:val="14"/>
        </w:rPr>
        <w:t>data</w:t>
      </w:r>
      <w:r w:rsidRPr="0025263B">
        <w:rPr>
          <w:spacing w:val="-7"/>
          <w:w w:val="105"/>
          <w:sz w:val="14"/>
          <w:szCs w:val="14"/>
        </w:rPr>
        <w:t xml:space="preserve"> </w:t>
      </w:r>
      <w:r w:rsidRPr="0025263B">
        <w:rPr>
          <w:w w:val="105"/>
          <w:sz w:val="14"/>
          <w:szCs w:val="14"/>
        </w:rPr>
        <w:t>sources,</w:t>
      </w:r>
      <w:r w:rsidRPr="0025263B">
        <w:rPr>
          <w:spacing w:val="-7"/>
          <w:w w:val="105"/>
          <w:sz w:val="14"/>
          <w:szCs w:val="14"/>
        </w:rPr>
        <w:t xml:space="preserve"> </w:t>
      </w:r>
      <w:r w:rsidRPr="0025263B">
        <w:rPr>
          <w:w w:val="105"/>
          <w:sz w:val="14"/>
          <w:szCs w:val="14"/>
        </w:rPr>
        <w:t>gathering</w:t>
      </w:r>
      <w:r w:rsidRPr="0025263B">
        <w:rPr>
          <w:spacing w:val="-8"/>
          <w:w w:val="105"/>
          <w:sz w:val="14"/>
          <w:szCs w:val="14"/>
        </w:rPr>
        <w:t xml:space="preserve"> </w:t>
      </w:r>
      <w:r w:rsidRPr="0025263B">
        <w:rPr>
          <w:w w:val="105"/>
          <w:sz w:val="14"/>
          <w:szCs w:val="14"/>
        </w:rPr>
        <w:t>and</w:t>
      </w:r>
      <w:r w:rsidRPr="0025263B">
        <w:rPr>
          <w:spacing w:val="-7"/>
          <w:w w:val="105"/>
          <w:sz w:val="14"/>
          <w:szCs w:val="14"/>
        </w:rPr>
        <w:t xml:space="preserve"> </w:t>
      </w:r>
      <w:r w:rsidRPr="0025263B">
        <w:rPr>
          <w:w w:val="105"/>
          <w:sz w:val="14"/>
          <w:szCs w:val="14"/>
        </w:rPr>
        <w:t>maintaining</w:t>
      </w:r>
      <w:r w:rsidRPr="0025263B">
        <w:rPr>
          <w:spacing w:val="-8"/>
          <w:w w:val="105"/>
          <w:sz w:val="14"/>
          <w:szCs w:val="14"/>
        </w:rPr>
        <w:t xml:space="preserve"> </w:t>
      </w:r>
      <w:r w:rsidRPr="0025263B">
        <w:rPr>
          <w:w w:val="105"/>
          <w:sz w:val="14"/>
          <w:szCs w:val="14"/>
        </w:rPr>
        <w:t>the</w:t>
      </w:r>
      <w:r w:rsidRPr="0025263B">
        <w:rPr>
          <w:spacing w:val="-7"/>
          <w:w w:val="105"/>
          <w:sz w:val="14"/>
          <w:szCs w:val="14"/>
        </w:rPr>
        <w:t xml:space="preserve"> </w:t>
      </w:r>
      <w:r w:rsidRPr="0025263B">
        <w:rPr>
          <w:w w:val="105"/>
          <w:sz w:val="14"/>
          <w:szCs w:val="14"/>
        </w:rPr>
        <w:t>data</w:t>
      </w:r>
      <w:r w:rsidRPr="0025263B">
        <w:rPr>
          <w:spacing w:val="-7"/>
          <w:w w:val="105"/>
          <w:sz w:val="14"/>
          <w:szCs w:val="14"/>
        </w:rPr>
        <w:t xml:space="preserve"> </w:t>
      </w:r>
      <w:r w:rsidRPr="0025263B">
        <w:rPr>
          <w:w w:val="105"/>
          <w:sz w:val="14"/>
          <w:szCs w:val="14"/>
        </w:rPr>
        <w:t>needed,</w:t>
      </w:r>
      <w:r w:rsidRPr="0025263B">
        <w:rPr>
          <w:spacing w:val="-8"/>
          <w:w w:val="105"/>
          <w:sz w:val="14"/>
          <w:szCs w:val="14"/>
        </w:rPr>
        <w:t xml:space="preserve"> </w:t>
      </w:r>
      <w:r w:rsidRPr="0025263B">
        <w:rPr>
          <w:w w:val="105"/>
          <w:sz w:val="14"/>
          <w:szCs w:val="14"/>
        </w:rPr>
        <w:t>and</w:t>
      </w:r>
      <w:r w:rsidRPr="0025263B">
        <w:rPr>
          <w:spacing w:val="-7"/>
          <w:w w:val="105"/>
          <w:sz w:val="14"/>
          <w:szCs w:val="14"/>
        </w:rPr>
        <w:t xml:space="preserve"> </w:t>
      </w:r>
      <w:r w:rsidRPr="0025263B">
        <w:rPr>
          <w:w w:val="105"/>
          <w:sz w:val="14"/>
          <w:szCs w:val="14"/>
        </w:rPr>
        <w:t>completing</w:t>
      </w:r>
      <w:r w:rsidRPr="0025263B">
        <w:rPr>
          <w:spacing w:val="-7"/>
          <w:w w:val="105"/>
          <w:sz w:val="14"/>
          <w:szCs w:val="14"/>
        </w:rPr>
        <w:t xml:space="preserve"> </w:t>
      </w:r>
      <w:r w:rsidRPr="0025263B">
        <w:rPr>
          <w:w w:val="105"/>
          <w:sz w:val="14"/>
          <w:szCs w:val="14"/>
        </w:rPr>
        <w:t>and</w:t>
      </w:r>
      <w:r w:rsidRPr="0025263B">
        <w:rPr>
          <w:spacing w:val="-7"/>
          <w:w w:val="105"/>
          <w:sz w:val="14"/>
          <w:szCs w:val="14"/>
        </w:rPr>
        <w:t xml:space="preserve"> </w:t>
      </w:r>
      <w:r w:rsidRPr="0025263B">
        <w:rPr>
          <w:w w:val="105"/>
          <w:sz w:val="14"/>
          <w:szCs w:val="14"/>
        </w:rPr>
        <w:t>reviewing</w:t>
      </w:r>
      <w:r w:rsidRPr="0025263B">
        <w:rPr>
          <w:spacing w:val="-8"/>
          <w:w w:val="105"/>
          <w:sz w:val="14"/>
          <w:szCs w:val="14"/>
        </w:rPr>
        <w:t xml:space="preserve"> </w:t>
      </w:r>
      <w:r w:rsidRPr="0025263B">
        <w:rPr>
          <w:w w:val="105"/>
          <w:sz w:val="14"/>
          <w:szCs w:val="14"/>
        </w:rPr>
        <w:t>the</w:t>
      </w:r>
      <w:r w:rsidRPr="0025263B">
        <w:rPr>
          <w:spacing w:val="-7"/>
          <w:w w:val="105"/>
          <w:sz w:val="14"/>
          <w:szCs w:val="14"/>
        </w:rPr>
        <w:t xml:space="preserve"> </w:t>
      </w:r>
      <w:r w:rsidRPr="0025263B">
        <w:rPr>
          <w:w w:val="105"/>
          <w:sz w:val="14"/>
          <w:szCs w:val="14"/>
        </w:rPr>
        <w:t>collection</w:t>
      </w:r>
      <w:r w:rsidRPr="0025263B">
        <w:rPr>
          <w:spacing w:val="-7"/>
          <w:w w:val="105"/>
          <w:sz w:val="14"/>
          <w:szCs w:val="14"/>
        </w:rPr>
        <w:t xml:space="preserve"> </w:t>
      </w:r>
      <w:r w:rsidRPr="0025263B">
        <w:rPr>
          <w:w w:val="105"/>
          <w:sz w:val="14"/>
          <w:szCs w:val="14"/>
        </w:rPr>
        <w:t>of</w:t>
      </w:r>
      <w:r w:rsidRPr="0025263B">
        <w:rPr>
          <w:spacing w:val="-7"/>
          <w:w w:val="105"/>
          <w:sz w:val="14"/>
          <w:szCs w:val="14"/>
        </w:rPr>
        <w:t xml:space="preserve"> </w:t>
      </w:r>
      <w:r w:rsidRPr="0025263B">
        <w:rPr>
          <w:w w:val="105"/>
          <w:sz w:val="14"/>
          <w:szCs w:val="14"/>
        </w:rPr>
        <w:t>information.</w:t>
      </w:r>
      <w:r w:rsidRPr="0025263B">
        <w:rPr>
          <w:spacing w:val="-7"/>
          <w:w w:val="105"/>
          <w:sz w:val="14"/>
          <w:szCs w:val="14"/>
        </w:rPr>
        <w:t xml:space="preserve"> </w:t>
      </w:r>
      <w:r w:rsidRPr="0025263B">
        <w:rPr>
          <w:w w:val="105"/>
          <w:sz w:val="14"/>
          <w:szCs w:val="14"/>
        </w:rPr>
        <w:t>Send</w:t>
      </w:r>
      <w:r w:rsidRPr="0025263B">
        <w:rPr>
          <w:spacing w:val="-8"/>
          <w:w w:val="105"/>
          <w:sz w:val="14"/>
          <w:szCs w:val="14"/>
        </w:rPr>
        <w:t xml:space="preserve"> </w:t>
      </w:r>
      <w:r w:rsidRPr="0025263B">
        <w:rPr>
          <w:w w:val="105"/>
          <w:sz w:val="14"/>
          <w:szCs w:val="14"/>
        </w:rPr>
        <w:t>comments</w:t>
      </w:r>
      <w:r w:rsidRPr="0025263B">
        <w:rPr>
          <w:spacing w:val="-7"/>
          <w:w w:val="105"/>
          <w:sz w:val="14"/>
          <w:szCs w:val="14"/>
        </w:rPr>
        <w:t xml:space="preserve"> </w:t>
      </w:r>
      <w:r w:rsidRPr="0025263B">
        <w:rPr>
          <w:w w:val="105"/>
          <w:sz w:val="14"/>
          <w:szCs w:val="14"/>
        </w:rPr>
        <w:t>regarding</w:t>
      </w:r>
      <w:r w:rsidRPr="0025263B">
        <w:rPr>
          <w:spacing w:val="-8"/>
          <w:w w:val="105"/>
          <w:sz w:val="14"/>
          <w:szCs w:val="14"/>
        </w:rPr>
        <w:t xml:space="preserve"> </w:t>
      </w:r>
      <w:r w:rsidRPr="0025263B">
        <w:rPr>
          <w:w w:val="105"/>
          <w:sz w:val="14"/>
          <w:szCs w:val="14"/>
        </w:rPr>
        <w:t>this</w:t>
      </w:r>
      <w:r w:rsidRPr="0025263B">
        <w:rPr>
          <w:spacing w:val="-7"/>
          <w:w w:val="105"/>
          <w:sz w:val="14"/>
          <w:szCs w:val="14"/>
        </w:rPr>
        <w:t xml:space="preserve"> </w:t>
      </w:r>
      <w:r w:rsidRPr="0025263B">
        <w:rPr>
          <w:w w:val="105"/>
          <w:sz w:val="14"/>
          <w:szCs w:val="14"/>
        </w:rPr>
        <w:t>burden</w:t>
      </w:r>
      <w:r w:rsidRPr="0025263B">
        <w:rPr>
          <w:spacing w:val="-7"/>
          <w:w w:val="105"/>
          <w:sz w:val="14"/>
          <w:szCs w:val="14"/>
        </w:rPr>
        <w:t xml:space="preserve"> </w:t>
      </w:r>
      <w:r w:rsidRPr="0025263B">
        <w:rPr>
          <w:w w:val="105"/>
          <w:sz w:val="14"/>
          <w:szCs w:val="14"/>
        </w:rPr>
        <w:t>estimate</w:t>
      </w:r>
      <w:r w:rsidRPr="0025263B">
        <w:rPr>
          <w:spacing w:val="-7"/>
          <w:w w:val="105"/>
          <w:sz w:val="14"/>
          <w:szCs w:val="14"/>
        </w:rPr>
        <w:t xml:space="preserve"> </w:t>
      </w:r>
      <w:r w:rsidRPr="0025263B">
        <w:rPr>
          <w:w w:val="105"/>
          <w:sz w:val="14"/>
          <w:szCs w:val="14"/>
        </w:rPr>
        <w:t>to</w:t>
      </w:r>
      <w:r w:rsidRPr="0025263B">
        <w:rPr>
          <w:spacing w:val="-7"/>
          <w:w w:val="105"/>
          <w:sz w:val="14"/>
          <w:szCs w:val="14"/>
        </w:rPr>
        <w:t xml:space="preserve"> </w:t>
      </w:r>
      <w:r w:rsidRPr="0025263B">
        <w:rPr>
          <w:w w:val="105"/>
          <w:sz w:val="14"/>
          <w:szCs w:val="14"/>
        </w:rPr>
        <w:t>the</w:t>
      </w:r>
      <w:r w:rsidRPr="0025263B">
        <w:rPr>
          <w:spacing w:val="-7"/>
          <w:w w:val="105"/>
          <w:sz w:val="14"/>
          <w:szCs w:val="14"/>
        </w:rPr>
        <w:t xml:space="preserve"> </w:t>
      </w:r>
      <w:r w:rsidRPr="0025263B">
        <w:rPr>
          <w:w w:val="105"/>
          <w:sz w:val="14"/>
          <w:szCs w:val="14"/>
        </w:rPr>
        <w:t>Office</w:t>
      </w:r>
      <w:r w:rsidRPr="0025263B">
        <w:rPr>
          <w:spacing w:val="-7"/>
          <w:w w:val="105"/>
          <w:sz w:val="14"/>
          <w:szCs w:val="14"/>
        </w:rPr>
        <w:t xml:space="preserve"> </w:t>
      </w:r>
      <w:r w:rsidRPr="0025263B">
        <w:rPr>
          <w:w w:val="105"/>
          <w:sz w:val="14"/>
          <w:szCs w:val="14"/>
        </w:rPr>
        <w:t>of</w:t>
      </w:r>
      <w:r w:rsidRPr="0025263B">
        <w:rPr>
          <w:spacing w:val="-7"/>
          <w:w w:val="105"/>
          <w:sz w:val="14"/>
          <w:szCs w:val="14"/>
        </w:rPr>
        <w:t xml:space="preserve"> </w:t>
      </w:r>
      <w:r w:rsidRPr="0025263B">
        <w:rPr>
          <w:w w:val="105"/>
          <w:sz w:val="14"/>
          <w:szCs w:val="14"/>
        </w:rPr>
        <w:t>Policy</w:t>
      </w:r>
      <w:r w:rsidRPr="0025263B">
        <w:rPr>
          <w:spacing w:val="-7"/>
          <w:w w:val="105"/>
          <w:sz w:val="14"/>
          <w:szCs w:val="14"/>
        </w:rPr>
        <w:t xml:space="preserve"> </w:t>
      </w:r>
      <w:r w:rsidRPr="0025263B">
        <w:rPr>
          <w:w w:val="105"/>
          <w:sz w:val="14"/>
          <w:szCs w:val="14"/>
        </w:rPr>
        <w:t>Development</w:t>
      </w:r>
      <w:r w:rsidRPr="0025263B">
        <w:rPr>
          <w:spacing w:val="-1"/>
          <w:w w:val="104"/>
          <w:sz w:val="14"/>
          <w:szCs w:val="14"/>
        </w:rPr>
        <w:t xml:space="preserve"> </w:t>
      </w:r>
      <w:r w:rsidRPr="0025263B">
        <w:rPr>
          <w:rFonts w:cs="Calibri"/>
          <w:w w:val="105"/>
          <w:sz w:val="14"/>
          <w:szCs w:val="14"/>
        </w:rPr>
        <w:t>and Research</w:t>
      </w:r>
      <w:r w:rsidRPr="0025263B">
        <w:rPr>
          <w:rFonts w:cs="Calibri"/>
          <w:spacing w:val="-1"/>
          <w:w w:val="105"/>
          <w:sz w:val="14"/>
          <w:szCs w:val="14"/>
        </w:rPr>
        <w:t xml:space="preserve"> </w:t>
      </w:r>
      <w:r w:rsidRPr="0025263B">
        <w:rPr>
          <w:rFonts w:cs="Calibri"/>
          <w:w w:val="105"/>
          <w:sz w:val="14"/>
          <w:szCs w:val="14"/>
        </w:rPr>
        <w:t>●</w:t>
      </w:r>
      <w:r w:rsidRPr="0025263B">
        <w:rPr>
          <w:rFonts w:cs="Calibri"/>
          <w:spacing w:val="-1"/>
          <w:w w:val="105"/>
          <w:sz w:val="14"/>
          <w:szCs w:val="14"/>
        </w:rPr>
        <w:t xml:space="preserve"> </w:t>
      </w:r>
      <w:r w:rsidRPr="0025263B">
        <w:rPr>
          <w:rFonts w:cs="Calibri"/>
          <w:w w:val="105"/>
          <w:sz w:val="14"/>
          <w:szCs w:val="14"/>
        </w:rPr>
        <w:t>U.S.</w:t>
      </w:r>
      <w:r w:rsidRPr="0025263B">
        <w:rPr>
          <w:rFonts w:cs="Calibri"/>
          <w:spacing w:val="-1"/>
          <w:w w:val="105"/>
          <w:sz w:val="14"/>
          <w:szCs w:val="14"/>
        </w:rPr>
        <w:t xml:space="preserve"> </w:t>
      </w:r>
      <w:r w:rsidRPr="0025263B">
        <w:rPr>
          <w:rFonts w:cs="Calibri"/>
          <w:w w:val="105"/>
          <w:sz w:val="14"/>
          <w:szCs w:val="14"/>
        </w:rPr>
        <w:t>Department</w:t>
      </w:r>
      <w:r w:rsidRPr="0025263B">
        <w:rPr>
          <w:rFonts w:cs="Calibri"/>
          <w:spacing w:val="-1"/>
          <w:w w:val="105"/>
          <w:sz w:val="14"/>
          <w:szCs w:val="14"/>
        </w:rPr>
        <w:t xml:space="preserve"> </w:t>
      </w:r>
      <w:r w:rsidRPr="0025263B">
        <w:rPr>
          <w:rFonts w:cs="Calibri"/>
          <w:w w:val="105"/>
          <w:sz w:val="14"/>
          <w:szCs w:val="14"/>
        </w:rPr>
        <w:t>of</w:t>
      </w:r>
      <w:r w:rsidRPr="0025263B">
        <w:rPr>
          <w:rFonts w:cs="Calibri"/>
          <w:spacing w:val="-1"/>
          <w:w w:val="105"/>
          <w:sz w:val="14"/>
          <w:szCs w:val="14"/>
        </w:rPr>
        <w:t xml:space="preserve"> </w:t>
      </w:r>
      <w:r w:rsidRPr="0025263B">
        <w:rPr>
          <w:rFonts w:cs="Calibri"/>
          <w:w w:val="105"/>
          <w:sz w:val="14"/>
          <w:szCs w:val="14"/>
        </w:rPr>
        <w:t>Labor</w:t>
      </w:r>
      <w:r w:rsidRPr="0025263B">
        <w:rPr>
          <w:rFonts w:cs="Calibri"/>
          <w:spacing w:val="-1"/>
          <w:w w:val="105"/>
          <w:sz w:val="14"/>
          <w:szCs w:val="14"/>
        </w:rPr>
        <w:t xml:space="preserve"> </w:t>
      </w:r>
      <w:r w:rsidRPr="0025263B">
        <w:rPr>
          <w:rFonts w:cs="Calibri"/>
          <w:w w:val="105"/>
          <w:sz w:val="14"/>
          <w:szCs w:val="14"/>
        </w:rPr>
        <w:t>● Room</w:t>
      </w:r>
      <w:r w:rsidRPr="0025263B">
        <w:rPr>
          <w:rFonts w:cs="Calibri"/>
          <w:spacing w:val="-1"/>
          <w:w w:val="105"/>
          <w:sz w:val="14"/>
          <w:szCs w:val="14"/>
        </w:rPr>
        <w:t xml:space="preserve"> </w:t>
      </w:r>
      <w:r w:rsidRPr="0025263B">
        <w:rPr>
          <w:rFonts w:cs="Calibri"/>
          <w:w w:val="105"/>
          <w:sz w:val="14"/>
          <w:szCs w:val="14"/>
        </w:rPr>
        <w:t>N-5641</w:t>
      </w:r>
      <w:r w:rsidRPr="0025263B">
        <w:rPr>
          <w:rFonts w:cs="Calibri"/>
          <w:spacing w:val="-1"/>
          <w:w w:val="105"/>
          <w:sz w:val="14"/>
          <w:szCs w:val="14"/>
        </w:rPr>
        <w:t xml:space="preserve"> </w:t>
      </w:r>
      <w:r w:rsidRPr="0025263B">
        <w:rPr>
          <w:rFonts w:cs="Calibri"/>
          <w:w w:val="105"/>
          <w:sz w:val="14"/>
          <w:szCs w:val="14"/>
        </w:rPr>
        <w:t>●</w:t>
      </w:r>
      <w:r w:rsidRPr="0025263B">
        <w:rPr>
          <w:rFonts w:cs="Calibri"/>
          <w:spacing w:val="-1"/>
          <w:w w:val="105"/>
          <w:sz w:val="14"/>
          <w:szCs w:val="14"/>
        </w:rPr>
        <w:t xml:space="preserve"> </w:t>
      </w:r>
      <w:r w:rsidRPr="0025263B">
        <w:rPr>
          <w:rFonts w:cs="Calibri"/>
          <w:w w:val="105"/>
          <w:sz w:val="14"/>
          <w:szCs w:val="14"/>
        </w:rPr>
        <w:t>200</w:t>
      </w:r>
      <w:r w:rsidRPr="0025263B">
        <w:rPr>
          <w:rFonts w:cs="Calibri"/>
          <w:spacing w:val="-1"/>
          <w:w w:val="105"/>
          <w:sz w:val="14"/>
          <w:szCs w:val="14"/>
        </w:rPr>
        <w:t xml:space="preserve"> </w:t>
      </w:r>
      <w:r w:rsidRPr="0025263B">
        <w:rPr>
          <w:rFonts w:cs="Calibri"/>
          <w:w w:val="105"/>
          <w:sz w:val="14"/>
          <w:szCs w:val="14"/>
        </w:rPr>
        <w:t>Constitution</w:t>
      </w:r>
      <w:r w:rsidRPr="0025263B">
        <w:rPr>
          <w:rFonts w:cs="Calibri"/>
          <w:spacing w:val="-1"/>
          <w:w w:val="105"/>
          <w:sz w:val="14"/>
          <w:szCs w:val="14"/>
        </w:rPr>
        <w:t xml:space="preserve"> </w:t>
      </w:r>
      <w:r w:rsidRPr="0025263B">
        <w:rPr>
          <w:rFonts w:cs="Calibri"/>
          <w:w w:val="105"/>
          <w:sz w:val="14"/>
          <w:szCs w:val="14"/>
        </w:rPr>
        <w:t>Ave.,</w:t>
      </w:r>
      <w:r w:rsidRPr="0025263B">
        <w:rPr>
          <w:rFonts w:cs="Calibri"/>
          <w:spacing w:val="-1"/>
          <w:w w:val="105"/>
          <w:sz w:val="14"/>
          <w:szCs w:val="14"/>
        </w:rPr>
        <w:t xml:space="preserve"> </w:t>
      </w:r>
      <w:r w:rsidRPr="0025263B">
        <w:rPr>
          <w:rFonts w:cs="Calibri"/>
          <w:w w:val="105"/>
          <w:sz w:val="14"/>
          <w:szCs w:val="14"/>
        </w:rPr>
        <w:t>NW, ●</w:t>
      </w:r>
      <w:r w:rsidRPr="0025263B">
        <w:rPr>
          <w:rFonts w:cs="Calibri"/>
          <w:spacing w:val="-1"/>
          <w:w w:val="105"/>
          <w:sz w:val="14"/>
          <w:szCs w:val="14"/>
        </w:rPr>
        <w:t xml:space="preserve"> </w:t>
      </w:r>
      <w:r w:rsidRPr="0025263B">
        <w:rPr>
          <w:rFonts w:cs="Calibri"/>
          <w:w w:val="105"/>
          <w:sz w:val="14"/>
          <w:szCs w:val="14"/>
        </w:rPr>
        <w:t>Washington,</w:t>
      </w:r>
      <w:r w:rsidRPr="0025263B">
        <w:rPr>
          <w:rFonts w:cs="Calibri"/>
          <w:spacing w:val="-1"/>
          <w:w w:val="105"/>
          <w:sz w:val="14"/>
          <w:szCs w:val="14"/>
        </w:rPr>
        <w:t xml:space="preserve"> </w:t>
      </w:r>
      <w:r w:rsidRPr="0025263B">
        <w:rPr>
          <w:rFonts w:cs="Calibri"/>
          <w:w w:val="105"/>
          <w:sz w:val="14"/>
          <w:szCs w:val="14"/>
        </w:rPr>
        <w:t>DC</w:t>
      </w:r>
      <w:r w:rsidRPr="0025263B">
        <w:rPr>
          <w:rFonts w:cs="Calibri"/>
          <w:spacing w:val="-1"/>
          <w:w w:val="105"/>
          <w:sz w:val="14"/>
          <w:szCs w:val="14"/>
        </w:rPr>
        <w:t xml:space="preserve"> </w:t>
      </w:r>
      <w:r w:rsidRPr="0025263B">
        <w:rPr>
          <w:rFonts w:cs="Calibri"/>
          <w:w w:val="105"/>
          <w:sz w:val="14"/>
          <w:szCs w:val="14"/>
        </w:rPr>
        <w:t>●</w:t>
      </w:r>
      <w:r w:rsidRPr="0025263B">
        <w:rPr>
          <w:rFonts w:cs="Calibri"/>
          <w:spacing w:val="-1"/>
          <w:w w:val="105"/>
          <w:sz w:val="14"/>
          <w:szCs w:val="14"/>
        </w:rPr>
        <w:t xml:space="preserve"> </w:t>
      </w:r>
      <w:r w:rsidRPr="0025263B">
        <w:rPr>
          <w:rFonts w:cs="Calibri"/>
          <w:w w:val="105"/>
          <w:sz w:val="14"/>
          <w:szCs w:val="14"/>
        </w:rPr>
        <w:t>20210.</w:t>
      </w:r>
      <w:r w:rsidRPr="0025263B">
        <w:rPr>
          <w:rFonts w:cs="Calibri"/>
          <w:spacing w:val="-1"/>
          <w:w w:val="105"/>
          <w:sz w:val="14"/>
          <w:szCs w:val="14"/>
        </w:rPr>
        <w:t xml:space="preserve"> </w:t>
      </w:r>
      <w:r w:rsidRPr="0025263B">
        <w:rPr>
          <w:rFonts w:cs="Calibri"/>
          <w:w w:val="105"/>
          <w:sz w:val="14"/>
          <w:szCs w:val="14"/>
        </w:rPr>
        <w:t>Do</w:t>
      </w:r>
      <w:r w:rsidRPr="0025263B">
        <w:rPr>
          <w:rFonts w:cs="Calibri"/>
          <w:spacing w:val="-1"/>
          <w:w w:val="105"/>
          <w:sz w:val="14"/>
          <w:szCs w:val="14"/>
        </w:rPr>
        <w:t xml:space="preserve"> </w:t>
      </w:r>
      <w:r w:rsidRPr="0025263B">
        <w:rPr>
          <w:rFonts w:cs="Calibri"/>
          <w:w w:val="105"/>
          <w:sz w:val="14"/>
          <w:szCs w:val="14"/>
        </w:rPr>
        <w:t>NOT</w:t>
      </w:r>
      <w:r w:rsidRPr="0025263B">
        <w:rPr>
          <w:rFonts w:cs="Calibri"/>
          <w:spacing w:val="-1"/>
          <w:w w:val="105"/>
          <w:sz w:val="14"/>
          <w:szCs w:val="14"/>
        </w:rPr>
        <w:t xml:space="preserve"> </w:t>
      </w:r>
      <w:r w:rsidRPr="0025263B">
        <w:rPr>
          <w:rFonts w:cs="Calibri"/>
          <w:w w:val="105"/>
          <w:sz w:val="14"/>
          <w:szCs w:val="14"/>
        </w:rPr>
        <w:t>send</w:t>
      </w:r>
      <w:r w:rsidRPr="0025263B">
        <w:rPr>
          <w:rFonts w:cs="Calibri"/>
          <w:spacing w:val="-1"/>
          <w:w w:val="105"/>
          <w:sz w:val="14"/>
          <w:szCs w:val="14"/>
        </w:rPr>
        <w:t xml:space="preserve"> </w:t>
      </w:r>
      <w:r w:rsidRPr="0025263B">
        <w:rPr>
          <w:rFonts w:cs="Calibri"/>
          <w:w w:val="105"/>
          <w:sz w:val="14"/>
          <w:szCs w:val="14"/>
        </w:rPr>
        <w:t>the</w:t>
      </w:r>
      <w:r w:rsidRPr="0025263B">
        <w:rPr>
          <w:rFonts w:cs="Calibri"/>
          <w:spacing w:val="-1"/>
          <w:w w:val="105"/>
          <w:sz w:val="14"/>
          <w:szCs w:val="14"/>
        </w:rPr>
        <w:t xml:space="preserve"> </w:t>
      </w:r>
      <w:r w:rsidRPr="0025263B">
        <w:rPr>
          <w:rFonts w:cs="Calibri"/>
          <w:w w:val="105"/>
          <w:sz w:val="14"/>
          <w:szCs w:val="14"/>
        </w:rPr>
        <w:t>completed</w:t>
      </w:r>
      <w:r w:rsidRPr="0025263B">
        <w:rPr>
          <w:rFonts w:cs="Calibri"/>
          <w:spacing w:val="-1"/>
          <w:w w:val="105"/>
          <w:sz w:val="14"/>
          <w:szCs w:val="14"/>
        </w:rPr>
        <w:t xml:space="preserve"> </w:t>
      </w:r>
      <w:r w:rsidRPr="0025263B">
        <w:rPr>
          <w:rFonts w:cs="Calibri"/>
          <w:w w:val="105"/>
          <w:sz w:val="14"/>
          <w:szCs w:val="14"/>
        </w:rPr>
        <w:t>application</w:t>
      </w:r>
      <w:r w:rsidRPr="0025263B">
        <w:rPr>
          <w:rFonts w:cs="Calibri"/>
          <w:spacing w:val="-1"/>
          <w:w w:val="105"/>
          <w:sz w:val="14"/>
          <w:szCs w:val="14"/>
        </w:rPr>
        <w:t xml:space="preserve"> </w:t>
      </w:r>
      <w:r w:rsidRPr="0025263B">
        <w:rPr>
          <w:rFonts w:cs="Calibri"/>
          <w:w w:val="105"/>
          <w:sz w:val="14"/>
          <w:szCs w:val="14"/>
        </w:rPr>
        <w:t>to</w:t>
      </w:r>
      <w:r w:rsidRPr="0025263B">
        <w:rPr>
          <w:rFonts w:cs="Calibri"/>
          <w:spacing w:val="-1"/>
          <w:w w:val="105"/>
          <w:sz w:val="14"/>
          <w:szCs w:val="14"/>
        </w:rPr>
        <w:t xml:space="preserve"> </w:t>
      </w:r>
      <w:r w:rsidRPr="0025263B">
        <w:rPr>
          <w:rFonts w:cs="Calibri"/>
          <w:w w:val="105"/>
          <w:sz w:val="14"/>
          <w:szCs w:val="14"/>
        </w:rPr>
        <w:t>this</w:t>
      </w:r>
      <w:r w:rsidRPr="0025263B">
        <w:rPr>
          <w:rFonts w:cs="Calibri"/>
          <w:spacing w:val="-1"/>
          <w:w w:val="105"/>
          <w:sz w:val="14"/>
          <w:szCs w:val="14"/>
        </w:rPr>
        <w:t xml:space="preserve"> </w:t>
      </w:r>
      <w:r w:rsidRPr="0025263B">
        <w:rPr>
          <w:rFonts w:cs="Calibri"/>
          <w:w w:val="105"/>
          <w:sz w:val="14"/>
          <w:szCs w:val="14"/>
        </w:rPr>
        <w:t>address.</w:t>
      </w:r>
    </w:p>
    <w:p w14:paraId="1E2028A4" w14:textId="77777777" w:rsidR="008F0F68" w:rsidRDefault="008F0F68" w:rsidP="008F0F68">
      <w:r>
        <w:br w:type="page"/>
      </w:r>
    </w:p>
    <w:p w14:paraId="52C3EE73" w14:textId="77777777" w:rsidR="008F0F68" w:rsidRDefault="008F0F68" w:rsidP="008F0F68">
      <w:pPr>
        <w:pStyle w:val="Heading3"/>
      </w:pPr>
      <w:bookmarkStart w:id="41" w:name="_Toc531354381"/>
      <w:r>
        <w:t>WIOA Adults Statewide Performance Report</w:t>
      </w:r>
      <w:bookmarkEnd w:id="41"/>
    </w:p>
    <w:p w14:paraId="419F8792" w14:textId="77777777" w:rsidR="008F0F68" w:rsidRDefault="008F0F68" w:rsidP="008F0F68">
      <w:pPr>
        <w:spacing w:before="3"/>
        <w:rPr>
          <w:rFonts w:ascii="Calibri" w:eastAsia="Calibri" w:hAnsi="Calibri" w:cs="Calibri"/>
          <w:sz w:val="3"/>
          <w:szCs w:val="3"/>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1502"/>
        <w:gridCol w:w="1140"/>
        <w:gridCol w:w="1090"/>
        <w:gridCol w:w="1089"/>
        <w:gridCol w:w="461"/>
        <w:gridCol w:w="461"/>
        <w:gridCol w:w="1634"/>
        <w:gridCol w:w="545"/>
      </w:tblGrid>
      <w:tr w:rsidR="008F0F68" w14:paraId="24347BD6" w14:textId="77777777" w:rsidTr="00445FC6">
        <w:trPr>
          <w:trHeight w:hRule="exact" w:val="302"/>
        </w:trPr>
        <w:tc>
          <w:tcPr>
            <w:tcW w:w="9936" w:type="dxa"/>
            <w:gridSpan w:val="9"/>
            <w:tcBorders>
              <w:top w:val="single" w:sz="8" w:space="0" w:color="000000"/>
              <w:left w:val="single" w:sz="8" w:space="0" w:color="000000"/>
              <w:bottom w:val="single" w:sz="4" w:space="0" w:color="000000"/>
              <w:right w:val="single" w:sz="8" w:space="0" w:color="000000"/>
            </w:tcBorders>
          </w:tcPr>
          <w:p w14:paraId="2020C50E" w14:textId="77777777" w:rsidR="008F0F68" w:rsidRDefault="008F0F68" w:rsidP="00445FC6">
            <w:pPr>
              <w:pStyle w:val="TableParagraph"/>
              <w:spacing w:before="6"/>
              <w:ind w:left="26"/>
              <w:rPr>
                <w:rFonts w:ascii="Calibri" w:eastAsia="Calibri" w:hAnsi="Calibri" w:cs="Calibri"/>
                <w:sz w:val="21"/>
                <w:szCs w:val="21"/>
              </w:rPr>
            </w:pPr>
            <w:r>
              <w:rPr>
                <w:rFonts w:ascii="Calibri"/>
                <w:b/>
                <w:sz w:val="21"/>
              </w:rPr>
              <w:t>Statewide Performance</w:t>
            </w:r>
            <w:r>
              <w:rPr>
                <w:rFonts w:ascii="Calibri"/>
                <w:b/>
                <w:spacing w:val="-18"/>
                <w:sz w:val="21"/>
              </w:rPr>
              <w:t xml:space="preserve"> </w:t>
            </w:r>
            <w:r>
              <w:rPr>
                <w:rFonts w:ascii="Calibri"/>
                <w:b/>
                <w:sz w:val="21"/>
              </w:rPr>
              <w:t xml:space="preserve">Report                                                                   Certified in WIPS: 10/01/2018 8:00 AM EDT                    </w:t>
            </w:r>
          </w:p>
        </w:tc>
      </w:tr>
      <w:tr w:rsidR="008F0F68" w14:paraId="066A2156" w14:textId="77777777" w:rsidTr="00445FC6">
        <w:trPr>
          <w:trHeight w:hRule="exact" w:val="190"/>
        </w:trPr>
        <w:tc>
          <w:tcPr>
            <w:tcW w:w="4656" w:type="dxa"/>
            <w:gridSpan w:val="3"/>
            <w:tcBorders>
              <w:top w:val="single" w:sz="4" w:space="0" w:color="000000"/>
              <w:left w:val="single" w:sz="8" w:space="0" w:color="000000"/>
              <w:bottom w:val="single" w:sz="4" w:space="0" w:color="000000"/>
              <w:right w:val="single" w:sz="4" w:space="0" w:color="000000"/>
            </w:tcBorders>
            <w:shd w:val="clear" w:color="auto" w:fill="DCE6F1"/>
          </w:tcPr>
          <w:p w14:paraId="0C7F7ABD" w14:textId="77777777" w:rsidR="008F0F68" w:rsidRDefault="008F0F68" w:rsidP="00445FC6">
            <w:pPr>
              <w:pStyle w:val="TableParagraph"/>
              <w:spacing w:before="17"/>
              <w:ind w:left="16"/>
              <w:rPr>
                <w:rFonts w:ascii="Calibri" w:eastAsia="Calibri" w:hAnsi="Calibri" w:cs="Calibri"/>
                <w:sz w:val="12"/>
                <w:szCs w:val="12"/>
              </w:rPr>
            </w:pPr>
            <w:r>
              <w:rPr>
                <w:rFonts w:ascii="Calibri"/>
                <w:b/>
                <w:w w:val="105"/>
                <w:sz w:val="12"/>
              </w:rPr>
              <w:t>PROGRAM WIOA Adult</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14:paraId="11946EC4" w14:textId="77777777" w:rsidR="008F0F68" w:rsidRDefault="008F0F68" w:rsidP="00445FC6">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8F0F68" w14:paraId="784B292C" w14:textId="77777777" w:rsidTr="00445FC6">
        <w:trPr>
          <w:trHeight w:hRule="exact" w:val="758"/>
        </w:trPr>
        <w:tc>
          <w:tcPr>
            <w:tcW w:w="4656" w:type="dxa"/>
            <w:gridSpan w:val="3"/>
            <w:tcBorders>
              <w:top w:val="single" w:sz="4" w:space="0" w:color="000000"/>
              <w:left w:val="single" w:sz="8" w:space="0" w:color="000000"/>
              <w:bottom w:val="single" w:sz="8" w:space="0" w:color="000000"/>
              <w:right w:val="single" w:sz="4" w:space="0" w:color="000000"/>
            </w:tcBorders>
          </w:tcPr>
          <w:p w14:paraId="308D8256" w14:textId="77777777" w:rsidR="008F0F68" w:rsidRDefault="008F0F68" w:rsidP="00445FC6">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 Maine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14:paraId="3FCDE985" w14:textId="77777777" w:rsidR="008F0F68" w:rsidRDefault="008F0F68" w:rsidP="00445FC6">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w:t>
            </w:r>
            <w:r>
              <w:rPr>
                <w:rFonts w:ascii="Calibri"/>
                <w:w w:val="105"/>
                <w:sz w:val="11"/>
              </w:rPr>
              <w:t>: 07/01/2017</w:t>
            </w:r>
            <w:r>
              <w:rPr>
                <w:rFonts w:ascii="Calibri"/>
                <w:w w:val="105"/>
                <w:sz w:val="11"/>
              </w:rPr>
              <w:tab/>
              <w:t>To ( mm/dd/yyyy )</w:t>
            </w:r>
            <w:r>
              <w:rPr>
                <w:rFonts w:ascii="Calibri"/>
                <w:spacing w:val="-5"/>
                <w:w w:val="105"/>
                <w:sz w:val="11"/>
              </w:rPr>
              <w:t xml:space="preserve"> </w:t>
            </w:r>
            <w:r>
              <w:rPr>
                <w:rFonts w:ascii="Calibri"/>
                <w:w w:val="105"/>
                <w:sz w:val="11"/>
              </w:rPr>
              <w:t>: 06/30/2018</w:t>
            </w:r>
          </w:p>
        </w:tc>
        <w:tc>
          <w:tcPr>
            <w:tcW w:w="2179" w:type="dxa"/>
            <w:gridSpan w:val="2"/>
            <w:tcBorders>
              <w:top w:val="single" w:sz="4" w:space="0" w:color="000000"/>
              <w:left w:val="single" w:sz="4" w:space="0" w:color="000000"/>
              <w:bottom w:val="single" w:sz="8" w:space="0" w:color="000000"/>
              <w:right w:val="single" w:sz="4" w:space="0" w:color="000000"/>
            </w:tcBorders>
          </w:tcPr>
          <w:p w14:paraId="598469B5" w14:textId="77777777" w:rsidR="008F0F68" w:rsidRDefault="008F0F68" w:rsidP="00445FC6">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14:paraId="47D82F27" w14:textId="77777777" w:rsidR="008F0F68" w:rsidRDefault="008F0F68" w:rsidP="00445FC6">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14:paraId="4B95C24F"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14:paraId="4B4C340E" w14:textId="77777777" w:rsidR="008F0F68" w:rsidRDefault="008F0F68" w:rsidP="00445FC6">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4575D161"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53EE5D57"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7A7FAA0B"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14:paraId="0EAB673A" w14:textId="77777777" w:rsidR="008F0F68" w:rsidRDefault="008F0F68" w:rsidP="00445FC6">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14:paraId="60A3E007"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14:paraId="09D66315" w14:textId="77777777" w:rsidR="008F0F68" w:rsidRDefault="008F0F68" w:rsidP="00445FC6">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14:paraId="00A3DDBF" w14:textId="77777777" w:rsidR="008F0F68" w:rsidRDefault="008F0F68" w:rsidP="00445FC6">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14:paraId="297E95F2" w14:textId="77777777" w:rsidR="008F0F68" w:rsidRDefault="008F0F68" w:rsidP="00445FC6">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8F0F68" w14:paraId="5FBE6B15" w14:textId="77777777" w:rsidTr="00445FC6">
        <w:trPr>
          <w:trHeight w:hRule="exact" w:val="74"/>
        </w:trPr>
        <w:tc>
          <w:tcPr>
            <w:tcW w:w="9936" w:type="dxa"/>
            <w:gridSpan w:val="9"/>
            <w:tcBorders>
              <w:top w:val="single" w:sz="8" w:space="0" w:color="000000"/>
              <w:left w:val="nil"/>
              <w:bottom w:val="single" w:sz="8" w:space="0" w:color="000000"/>
              <w:right w:val="nil"/>
            </w:tcBorders>
          </w:tcPr>
          <w:p w14:paraId="76777488" w14:textId="77777777" w:rsidR="008F0F68" w:rsidRDefault="008F0F68" w:rsidP="00445FC6"/>
        </w:tc>
      </w:tr>
      <w:tr w:rsidR="008F0F68" w14:paraId="691812EF" w14:textId="77777777" w:rsidTr="00445FC6">
        <w:trPr>
          <w:trHeight w:hRule="exact" w:val="190"/>
        </w:trPr>
        <w:tc>
          <w:tcPr>
            <w:tcW w:w="9936" w:type="dxa"/>
            <w:gridSpan w:val="9"/>
            <w:tcBorders>
              <w:top w:val="single" w:sz="8" w:space="0" w:color="000000"/>
              <w:left w:val="single" w:sz="8" w:space="0" w:color="000000"/>
              <w:bottom w:val="single" w:sz="4" w:space="0" w:color="000000"/>
              <w:right w:val="single" w:sz="8" w:space="0" w:color="000000"/>
            </w:tcBorders>
            <w:shd w:val="clear" w:color="auto" w:fill="DCE6F1"/>
          </w:tcPr>
          <w:p w14:paraId="271EF134" w14:textId="77777777" w:rsidR="008F0F68" w:rsidRDefault="008F0F68" w:rsidP="00445FC6">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8F0F68" w14:paraId="488D6B46" w14:textId="77777777" w:rsidTr="00445FC6">
        <w:trPr>
          <w:trHeight w:hRule="exact" w:val="516"/>
        </w:trPr>
        <w:tc>
          <w:tcPr>
            <w:tcW w:w="2014" w:type="dxa"/>
            <w:tcBorders>
              <w:top w:val="single" w:sz="4" w:space="0" w:color="000000"/>
              <w:left w:val="single" w:sz="8" w:space="0" w:color="000000"/>
              <w:bottom w:val="single" w:sz="4" w:space="0" w:color="000000"/>
              <w:right w:val="single" w:sz="4" w:space="0" w:color="000000"/>
            </w:tcBorders>
            <w:shd w:val="clear" w:color="auto" w:fill="DADADA"/>
          </w:tcPr>
          <w:p w14:paraId="5B9B39C2" w14:textId="77777777" w:rsidR="008F0F68" w:rsidRDefault="008F0F68" w:rsidP="00445FC6">
            <w:pPr>
              <w:pStyle w:val="TableParagraph"/>
              <w:rPr>
                <w:rFonts w:ascii="Calibri" w:eastAsia="Calibri" w:hAnsi="Calibri" w:cs="Calibri"/>
                <w:sz w:val="12"/>
                <w:szCs w:val="12"/>
              </w:rPr>
            </w:pPr>
          </w:p>
          <w:p w14:paraId="6D03A6A2" w14:textId="77777777" w:rsidR="008F0F68" w:rsidRDefault="008F0F68" w:rsidP="00445FC6">
            <w:pPr>
              <w:pStyle w:val="TableParagraph"/>
              <w:spacing w:before="5"/>
              <w:rPr>
                <w:rFonts w:ascii="Calibri" w:eastAsia="Calibri" w:hAnsi="Calibri" w:cs="Calibri"/>
                <w:sz w:val="13"/>
                <w:szCs w:val="13"/>
              </w:rPr>
            </w:pPr>
          </w:p>
          <w:p w14:paraId="401C88EA" w14:textId="77777777" w:rsidR="008F0F68" w:rsidRDefault="008F0F68" w:rsidP="00445FC6">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14:paraId="21BD60C9" w14:textId="77777777" w:rsidR="008F0F68" w:rsidRDefault="008F0F68" w:rsidP="00445FC6">
            <w:pPr>
              <w:pStyle w:val="TableParagraph"/>
              <w:spacing w:before="1" w:line="271" w:lineRule="auto"/>
              <w:ind w:left="395" w:right="282"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936C872" w14:textId="77777777" w:rsidR="008F0F68" w:rsidRDefault="008F0F68" w:rsidP="00445FC6">
            <w:pPr>
              <w:pStyle w:val="TableParagraph"/>
              <w:spacing w:before="28" w:line="271" w:lineRule="auto"/>
              <w:ind w:left="741" w:right="672" w:hanging="98"/>
              <w:rPr>
                <w:rFonts w:ascii="Calibri"/>
                <w:b/>
                <w:w w:val="105"/>
                <w:sz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 xml:space="preserve">Period: </w:t>
            </w:r>
          </w:p>
          <w:p w14:paraId="45B4BDEB" w14:textId="77777777" w:rsidR="008F0F68" w:rsidRDefault="008F0F68" w:rsidP="00445FC6">
            <w:pPr>
              <w:pStyle w:val="TableParagraph"/>
              <w:spacing w:before="28" w:line="271" w:lineRule="auto"/>
              <w:ind w:left="741" w:right="672" w:hanging="98"/>
              <w:rPr>
                <w:rFonts w:ascii="Calibri" w:eastAsia="Calibri" w:hAnsi="Calibri" w:cs="Calibri"/>
                <w:sz w:val="11"/>
                <w:szCs w:val="11"/>
              </w:rPr>
            </w:pPr>
            <w:r w:rsidRPr="00DD5512">
              <w:rPr>
                <w:rFonts w:ascii="Calibri"/>
                <w:w w:val="105"/>
                <w:sz w:val="9"/>
                <w:szCs w:val="9"/>
              </w:rPr>
              <w:t>4/1/2017-3/31/2018</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14:paraId="41E6A7A1" w14:textId="77777777" w:rsidR="008F0F68" w:rsidRDefault="008F0F68" w:rsidP="00445FC6">
            <w:pPr>
              <w:pStyle w:val="TableParagraph"/>
              <w:spacing w:before="8" w:line="271" w:lineRule="auto"/>
              <w:ind w:left="649" w:right="602" w:hanging="42"/>
              <w:rPr>
                <w:rFonts w:ascii="Calibri"/>
                <w:b/>
                <w:w w:val="105"/>
                <w:sz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48B99B5D" w14:textId="77777777" w:rsidR="008F0F68" w:rsidRDefault="008F0F68" w:rsidP="00445FC6">
            <w:pPr>
              <w:pStyle w:val="TableParagraph"/>
              <w:spacing w:before="8" w:line="271" w:lineRule="auto"/>
              <w:ind w:right="602"/>
              <w:jc w:val="center"/>
              <w:rPr>
                <w:rFonts w:ascii="Calibri" w:eastAsia="Calibri" w:hAnsi="Calibri" w:cs="Calibri"/>
                <w:sz w:val="11"/>
                <w:szCs w:val="11"/>
              </w:rPr>
            </w:pPr>
            <w:r>
              <w:rPr>
                <w:rFonts w:ascii="Calibri"/>
                <w:w w:val="105"/>
                <w:sz w:val="9"/>
                <w:szCs w:val="9"/>
              </w:rPr>
              <w:t xml:space="preserve">    </w:t>
            </w:r>
            <w:r w:rsidRPr="00DD5512">
              <w:rPr>
                <w:rFonts w:ascii="Calibri"/>
                <w:w w:val="105"/>
                <w:sz w:val="9"/>
                <w:szCs w:val="9"/>
              </w:rPr>
              <w:t>7/1/2017-</w:t>
            </w:r>
            <w:r>
              <w:rPr>
                <w:rFonts w:ascii="Calibri"/>
                <w:w w:val="105"/>
                <w:sz w:val="9"/>
                <w:szCs w:val="9"/>
              </w:rPr>
              <w:t>6</w:t>
            </w:r>
            <w:r w:rsidRPr="00DD5512">
              <w:rPr>
                <w:rFonts w:ascii="Calibri"/>
                <w:w w:val="105"/>
                <w:sz w:val="9"/>
                <w:szCs w:val="9"/>
              </w:rPr>
              <w:t>/30/2018</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14:paraId="138A0A64" w14:textId="77777777" w:rsidR="008F0F68" w:rsidRDefault="008F0F68" w:rsidP="00445FC6">
            <w:pPr>
              <w:pStyle w:val="TableParagraph"/>
              <w:spacing w:before="8" w:line="271" w:lineRule="auto"/>
              <w:ind w:left="746" w:right="415" w:hanging="295"/>
              <w:rPr>
                <w:rFonts w:ascii="Calibri"/>
                <w:b/>
                <w:w w:val="105"/>
                <w:sz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31BD5C5F" w14:textId="77777777" w:rsidR="008F0F68" w:rsidRDefault="008F0F68" w:rsidP="00445FC6">
            <w:pPr>
              <w:pStyle w:val="TableParagraph"/>
              <w:spacing w:before="8" w:line="271" w:lineRule="auto"/>
              <w:ind w:left="746" w:right="415" w:hanging="295"/>
              <w:rPr>
                <w:rFonts w:ascii="Calibri" w:eastAsia="Calibri" w:hAnsi="Calibri" w:cs="Calibri"/>
                <w:sz w:val="11"/>
                <w:szCs w:val="11"/>
              </w:rPr>
            </w:pPr>
            <w:r w:rsidRPr="00DD5512">
              <w:rPr>
                <w:rFonts w:ascii="Calibri"/>
                <w:w w:val="105"/>
                <w:sz w:val="9"/>
                <w:szCs w:val="9"/>
              </w:rPr>
              <w:t>7/1/2017-6/30/2018</w:t>
            </w:r>
          </w:p>
        </w:tc>
      </w:tr>
      <w:tr w:rsidR="008F0F68" w14:paraId="1AA503AB"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74593032"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1C9AF137" w14:textId="77777777" w:rsidR="008F0F68" w:rsidRPr="00D64955" w:rsidRDefault="008F0F68" w:rsidP="00445FC6">
            <w:pPr>
              <w:jc w:val="center"/>
              <w:rPr>
                <w:sz w:val="16"/>
                <w:szCs w:val="16"/>
              </w:rPr>
            </w:pPr>
            <w:r>
              <w:rPr>
                <w:sz w:val="16"/>
                <w:szCs w:val="16"/>
              </w:rPr>
              <w:t>184</w:t>
            </w:r>
          </w:p>
        </w:tc>
        <w:tc>
          <w:tcPr>
            <w:tcW w:w="2230" w:type="dxa"/>
            <w:gridSpan w:val="2"/>
            <w:tcBorders>
              <w:top w:val="single" w:sz="4" w:space="0" w:color="000000"/>
              <w:left w:val="single" w:sz="4" w:space="0" w:color="000000"/>
              <w:bottom w:val="single" w:sz="4" w:space="0" w:color="000000"/>
              <w:right w:val="single" w:sz="4" w:space="0" w:color="000000"/>
            </w:tcBorders>
          </w:tcPr>
          <w:p w14:paraId="7F2498FA" w14:textId="77777777" w:rsidR="008F0F68" w:rsidRPr="00D64955" w:rsidRDefault="008F0F68" w:rsidP="00445FC6">
            <w:pPr>
              <w:ind w:firstLine="720"/>
              <w:rPr>
                <w:sz w:val="16"/>
                <w:szCs w:val="16"/>
              </w:rPr>
            </w:pPr>
            <w:r>
              <w:rPr>
                <w:sz w:val="16"/>
                <w:szCs w:val="16"/>
              </w:rPr>
              <w:t xml:space="preserve">      204</w:t>
            </w:r>
          </w:p>
        </w:tc>
        <w:tc>
          <w:tcPr>
            <w:tcW w:w="2011" w:type="dxa"/>
            <w:gridSpan w:val="3"/>
            <w:tcBorders>
              <w:top w:val="single" w:sz="4" w:space="0" w:color="000000"/>
              <w:left w:val="single" w:sz="4" w:space="0" w:color="000000"/>
              <w:bottom w:val="single" w:sz="4" w:space="0" w:color="000000"/>
              <w:right w:val="single" w:sz="4" w:space="0" w:color="000000"/>
            </w:tcBorders>
          </w:tcPr>
          <w:p w14:paraId="3A0DB265" w14:textId="77777777" w:rsidR="008F0F68" w:rsidRPr="00D64955" w:rsidRDefault="008F0F68" w:rsidP="00445FC6">
            <w:pPr>
              <w:jc w:val="center"/>
              <w:rPr>
                <w:sz w:val="16"/>
                <w:szCs w:val="16"/>
              </w:rPr>
            </w:pPr>
            <w:r>
              <w:rPr>
                <w:sz w:val="16"/>
                <w:szCs w:val="16"/>
              </w:rPr>
              <w:t>$541,498</w:t>
            </w:r>
          </w:p>
        </w:tc>
        <w:tc>
          <w:tcPr>
            <w:tcW w:w="2179" w:type="dxa"/>
            <w:gridSpan w:val="2"/>
            <w:tcBorders>
              <w:top w:val="single" w:sz="4" w:space="0" w:color="000000"/>
              <w:left w:val="single" w:sz="4" w:space="0" w:color="000000"/>
              <w:bottom w:val="single" w:sz="4" w:space="0" w:color="000000"/>
              <w:right w:val="single" w:sz="8" w:space="0" w:color="000000"/>
            </w:tcBorders>
          </w:tcPr>
          <w:p w14:paraId="3A81A508" w14:textId="77777777" w:rsidR="008F0F68" w:rsidRPr="00D64955" w:rsidRDefault="008F0F68" w:rsidP="00445FC6">
            <w:pPr>
              <w:ind w:firstLine="720"/>
              <w:rPr>
                <w:sz w:val="16"/>
                <w:szCs w:val="16"/>
              </w:rPr>
            </w:pPr>
            <w:r>
              <w:rPr>
                <w:sz w:val="16"/>
                <w:szCs w:val="16"/>
              </w:rPr>
              <w:t xml:space="preserve"> $2,943</w:t>
            </w:r>
          </w:p>
        </w:tc>
      </w:tr>
      <w:tr w:rsidR="008F0F68" w14:paraId="57BD4C19"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478A6FD7"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24F17834" w14:textId="77777777" w:rsidR="008F0F68" w:rsidRPr="00D64955" w:rsidRDefault="008F0F68" w:rsidP="00445FC6">
            <w:pPr>
              <w:jc w:val="center"/>
              <w:rPr>
                <w:sz w:val="16"/>
                <w:szCs w:val="16"/>
              </w:rPr>
            </w:pPr>
            <w:r>
              <w:rPr>
                <w:sz w:val="16"/>
                <w:szCs w:val="16"/>
              </w:rPr>
              <w:t>406</w:t>
            </w:r>
          </w:p>
        </w:tc>
        <w:tc>
          <w:tcPr>
            <w:tcW w:w="2230" w:type="dxa"/>
            <w:gridSpan w:val="2"/>
            <w:tcBorders>
              <w:top w:val="single" w:sz="4" w:space="0" w:color="000000"/>
              <w:left w:val="single" w:sz="4" w:space="0" w:color="000000"/>
              <w:bottom w:val="single" w:sz="4" w:space="0" w:color="000000"/>
              <w:right w:val="single" w:sz="4" w:space="0" w:color="000000"/>
            </w:tcBorders>
          </w:tcPr>
          <w:p w14:paraId="5E9D2859" w14:textId="77777777" w:rsidR="008F0F68" w:rsidRPr="00D64955" w:rsidRDefault="008F0F68" w:rsidP="00445FC6">
            <w:pPr>
              <w:jc w:val="center"/>
              <w:rPr>
                <w:sz w:val="16"/>
                <w:szCs w:val="16"/>
              </w:rPr>
            </w:pPr>
            <w:r>
              <w:rPr>
                <w:sz w:val="16"/>
                <w:szCs w:val="16"/>
              </w:rPr>
              <w:t>368</w:t>
            </w:r>
          </w:p>
        </w:tc>
        <w:tc>
          <w:tcPr>
            <w:tcW w:w="2011" w:type="dxa"/>
            <w:gridSpan w:val="3"/>
            <w:tcBorders>
              <w:top w:val="single" w:sz="4" w:space="0" w:color="000000"/>
              <w:left w:val="single" w:sz="4" w:space="0" w:color="000000"/>
              <w:bottom w:val="single" w:sz="4" w:space="0" w:color="000000"/>
              <w:right w:val="single" w:sz="4" w:space="0" w:color="000000"/>
            </w:tcBorders>
          </w:tcPr>
          <w:p w14:paraId="4E21C6C8" w14:textId="77777777" w:rsidR="008F0F68" w:rsidRPr="00D64955" w:rsidRDefault="008F0F68" w:rsidP="00445FC6">
            <w:pPr>
              <w:jc w:val="center"/>
              <w:rPr>
                <w:sz w:val="16"/>
                <w:szCs w:val="16"/>
              </w:rPr>
            </w:pPr>
            <w:r>
              <w:rPr>
                <w:sz w:val="16"/>
                <w:szCs w:val="16"/>
              </w:rPr>
              <w:t>$316,435</w:t>
            </w:r>
          </w:p>
        </w:tc>
        <w:tc>
          <w:tcPr>
            <w:tcW w:w="2179" w:type="dxa"/>
            <w:gridSpan w:val="2"/>
            <w:tcBorders>
              <w:top w:val="single" w:sz="4" w:space="0" w:color="000000"/>
              <w:left w:val="single" w:sz="4" w:space="0" w:color="000000"/>
              <w:bottom w:val="single" w:sz="4" w:space="0" w:color="000000"/>
              <w:right w:val="single" w:sz="8" w:space="0" w:color="000000"/>
            </w:tcBorders>
          </w:tcPr>
          <w:p w14:paraId="00D3C871" w14:textId="77777777" w:rsidR="008F0F68" w:rsidRPr="00D64955" w:rsidRDefault="008F0F68" w:rsidP="00445FC6">
            <w:pPr>
              <w:jc w:val="center"/>
              <w:rPr>
                <w:sz w:val="16"/>
                <w:szCs w:val="16"/>
              </w:rPr>
            </w:pPr>
            <w:r>
              <w:rPr>
                <w:sz w:val="16"/>
                <w:szCs w:val="16"/>
              </w:rPr>
              <w:t>$779</w:t>
            </w:r>
          </w:p>
        </w:tc>
      </w:tr>
      <w:tr w:rsidR="008F0F68" w14:paraId="1A816BF0" w14:textId="77777777" w:rsidTr="00445FC6">
        <w:trPr>
          <w:trHeight w:hRule="exact" w:val="190"/>
        </w:trPr>
        <w:tc>
          <w:tcPr>
            <w:tcW w:w="3516" w:type="dxa"/>
            <w:gridSpan w:val="2"/>
            <w:tcBorders>
              <w:top w:val="single" w:sz="4" w:space="0" w:color="000000"/>
              <w:left w:val="single" w:sz="8" w:space="0" w:color="000000"/>
              <w:bottom w:val="single" w:sz="4" w:space="0" w:color="000000"/>
              <w:right w:val="single" w:sz="4" w:space="0" w:color="000000"/>
            </w:tcBorders>
          </w:tcPr>
          <w:p w14:paraId="141D4C01" w14:textId="77777777" w:rsidR="008F0F68" w:rsidRDefault="008F0F68" w:rsidP="00445FC6">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14:paraId="42F9770A"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14:paraId="775888B4"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8F0F68" w14:paraId="27398CEB" w14:textId="77777777" w:rsidTr="00445FC6">
        <w:trPr>
          <w:trHeight w:hRule="exact" w:val="190"/>
        </w:trPr>
        <w:tc>
          <w:tcPr>
            <w:tcW w:w="3516" w:type="dxa"/>
            <w:gridSpan w:val="2"/>
            <w:tcBorders>
              <w:top w:val="single" w:sz="4" w:space="0" w:color="000000"/>
              <w:left w:val="single" w:sz="8" w:space="0" w:color="000000"/>
              <w:bottom w:val="single" w:sz="8" w:space="0" w:color="000000"/>
              <w:right w:val="single" w:sz="4" w:space="0" w:color="000000"/>
            </w:tcBorders>
          </w:tcPr>
          <w:p w14:paraId="7216841E" w14:textId="77777777" w:rsidR="008F0F68" w:rsidRPr="00D64955" w:rsidRDefault="008F0F68" w:rsidP="00445FC6">
            <w:pPr>
              <w:jc w:val="center"/>
              <w:rPr>
                <w:sz w:val="16"/>
                <w:szCs w:val="16"/>
              </w:rPr>
            </w:pPr>
            <w:r>
              <w:rPr>
                <w:sz w:val="16"/>
                <w:szCs w:val="16"/>
              </w:rPr>
              <w:t>39.1%</w:t>
            </w:r>
          </w:p>
        </w:tc>
        <w:tc>
          <w:tcPr>
            <w:tcW w:w="3319" w:type="dxa"/>
            <w:gridSpan w:val="3"/>
            <w:tcBorders>
              <w:top w:val="single" w:sz="4" w:space="0" w:color="000000"/>
              <w:left w:val="single" w:sz="4" w:space="0" w:color="000000"/>
              <w:bottom w:val="single" w:sz="8" w:space="0" w:color="000000"/>
              <w:right w:val="single" w:sz="4" w:space="0" w:color="000000"/>
            </w:tcBorders>
          </w:tcPr>
          <w:p w14:paraId="64D759FF" w14:textId="77777777" w:rsidR="008F0F68" w:rsidRPr="00D64955" w:rsidRDefault="008F0F68" w:rsidP="00445FC6">
            <w:pPr>
              <w:jc w:val="center"/>
              <w:rPr>
                <w:sz w:val="16"/>
                <w:szCs w:val="16"/>
              </w:rPr>
            </w:pPr>
            <w:r>
              <w:rPr>
                <w:sz w:val="16"/>
                <w:szCs w:val="16"/>
              </w:rPr>
              <w:t>37.8%</w:t>
            </w:r>
          </w:p>
        </w:tc>
        <w:tc>
          <w:tcPr>
            <w:tcW w:w="3101" w:type="dxa"/>
            <w:gridSpan w:val="4"/>
            <w:tcBorders>
              <w:top w:val="single" w:sz="4" w:space="0" w:color="000000"/>
              <w:left w:val="single" w:sz="4" w:space="0" w:color="000000"/>
              <w:bottom w:val="single" w:sz="8" w:space="0" w:color="000000"/>
              <w:right w:val="single" w:sz="8" w:space="0" w:color="000000"/>
            </w:tcBorders>
          </w:tcPr>
          <w:p w14:paraId="34A48971" w14:textId="77777777" w:rsidR="008F0F68" w:rsidRPr="00D64955" w:rsidRDefault="008F0F68" w:rsidP="00445FC6">
            <w:pPr>
              <w:jc w:val="center"/>
              <w:rPr>
                <w:sz w:val="16"/>
                <w:szCs w:val="16"/>
              </w:rPr>
            </w:pPr>
            <w:r>
              <w:rPr>
                <w:sz w:val="16"/>
                <w:szCs w:val="16"/>
              </w:rPr>
              <w:t>19.3%</w:t>
            </w:r>
          </w:p>
        </w:tc>
      </w:tr>
    </w:tbl>
    <w:p w14:paraId="65DFD72E" w14:textId="77777777" w:rsidR="008F0F68" w:rsidRDefault="008F0F68" w:rsidP="008F0F68">
      <w:pPr>
        <w:spacing w:before="11"/>
        <w:rPr>
          <w:rFonts w:ascii="Calibri" w:eastAsia="Calibri" w:hAnsi="Calibri" w:cs="Calibri"/>
          <w:sz w:val="4"/>
          <w:szCs w:val="4"/>
        </w:rPr>
      </w:pPr>
    </w:p>
    <w:tbl>
      <w:tblPr>
        <w:tblW w:w="0" w:type="auto"/>
        <w:tblInd w:w="116" w:type="dxa"/>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545"/>
      </w:tblGrid>
      <w:tr w:rsidR="008F0F68" w14:paraId="09330E6C" w14:textId="77777777" w:rsidTr="00445FC6">
        <w:trPr>
          <w:trHeight w:hRule="exact" w:val="192"/>
        </w:trPr>
        <w:tc>
          <w:tcPr>
            <w:tcW w:w="9936" w:type="dxa"/>
            <w:gridSpan w:val="14"/>
            <w:tcBorders>
              <w:top w:val="single" w:sz="8" w:space="0" w:color="000000"/>
              <w:left w:val="single" w:sz="8" w:space="0" w:color="000000"/>
              <w:bottom w:val="single" w:sz="4" w:space="0" w:color="000000"/>
              <w:right w:val="single" w:sz="8" w:space="0" w:color="000000"/>
            </w:tcBorders>
            <w:shd w:val="clear" w:color="auto" w:fill="DCE6F1"/>
          </w:tcPr>
          <w:p w14:paraId="574EE84F" w14:textId="77777777" w:rsidR="008F0F68" w:rsidRDefault="008F0F68" w:rsidP="00445FC6">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8F0F68" w14:paraId="2D5AE714" w14:textId="77777777" w:rsidTr="00445FC6">
        <w:trPr>
          <w:trHeight w:hRule="exact" w:val="759"/>
        </w:trPr>
        <w:tc>
          <w:tcPr>
            <w:tcW w:w="2014" w:type="dxa"/>
            <w:gridSpan w:val="2"/>
            <w:vMerge w:val="restart"/>
            <w:tcBorders>
              <w:top w:val="single" w:sz="4" w:space="0" w:color="000000"/>
              <w:left w:val="single" w:sz="8" w:space="0" w:color="000000"/>
              <w:right w:val="single" w:sz="4" w:space="0" w:color="000000"/>
            </w:tcBorders>
            <w:shd w:val="clear" w:color="auto" w:fill="DADADA"/>
          </w:tcPr>
          <w:p w14:paraId="06BCF20C"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199E5B4D" w14:textId="77777777" w:rsidR="008F0F68" w:rsidRDefault="008F0F68" w:rsidP="00445FC6">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14:paraId="6B216180"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7AA6651B" w14:textId="77777777" w:rsidR="008F0F68" w:rsidRPr="00DD5512" w:rsidRDefault="008F0F68" w:rsidP="00445FC6">
            <w:pPr>
              <w:pStyle w:val="TableParagraph"/>
              <w:spacing w:line="134" w:lineRule="exact"/>
              <w:ind w:left="136"/>
              <w:rPr>
                <w:rFonts w:ascii="Calibri" w:eastAsia="Calibri" w:hAnsi="Calibri" w:cs="Calibri"/>
                <w:sz w:val="9"/>
                <w:szCs w:val="9"/>
              </w:rPr>
            </w:pPr>
            <w:r w:rsidRPr="00DD5512">
              <w:rPr>
                <w:rFonts w:ascii="Calibri"/>
                <w:w w:val="105"/>
                <w:sz w:val="9"/>
                <w:szCs w:val="9"/>
              </w:rPr>
              <w:t>7/1/2017-6/30/2018</w:t>
            </w:r>
          </w:p>
        </w:tc>
        <w:tc>
          <w:tcPr>
            <w:tcW w:w="998" w:type="dxa"/>
            <w:vMerge w:val="restart"/>
            <w:tcBorders>
              <w:top w:val="single" w:sz="4" w:space="0" w:color="000000"/>
              <w:left w:val="single" w:sz="4" w:space="0" w:color="000000"/>
              <w:right w:val="single" w:sz="4" w:space="0" w:color="000000"/>
            </w:tcBorders>
            <w:shd w:val="clear" w:color="auto" w:fill="DADADA"/>
          </w:tcPr>
          <w:p w14:paraId="5C81B584" w14:textId="77777777" w:rsidR="008F0F68" w:rsidRDefault="008F0F68" w:rsidP="00445FC6">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14:paraId="771D7AC4"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40FBAE09" w14:textId="77777777" w:rsidR="008F0F68" w:rsidRPr="00DD5512" w:rsidRDefault="008F0F68" w:rsidP="00445FC6">
            <w:pPr>
              <w:pStyle w:val="TableParagraph"/>
              <w:spacing w:line="134" w:lineRule="exact"/>
              <w:ind w:left="136"/>
              <w:rPr>
                <w:rFonts w:ascii="Calibri" w:eastAsia="Calibri" w:hAnsi="Calibri" w:cs="Calibri"/>
                <w:sz w:val="9"/>
                <w:szCs w:val="9"/>
              </w:rPr>
            </w:pPr>
            <w:r w:rsidRPr="00DD5512">
              <w:rPr>
                <w:rFonts w:ascii="Calibri"/>
                <w:w w:val="105"/>
                <w:sz w:val="9"/>
                <w:szCs w:val="9"/>
              </w:rPr>
              <w:t>4/1/2017-3/31/2018</w:t>
            </w:r>
          </w:p>
        </w:tc>
        <w:tc>
          <w:tcPr>
            <w:tcW w:w="646" w:type="dxa"/>
            <w:vMerge w:val="restart"/>
            <w:tcBorders>
              <w:top w:val="single" w:sz="4" w:space="0" w:color="000000"/>
              <w:left w:val="single" w:sz="4" w:space="0" w:color="000000"/>
              <w:right w:val="single" w:sz="4" w:space="0" w:color="000000"/>
            </w:tcBorders>
            <w:shd w:val="clear" w:color="auto" w:fill="DADADA"/>
          </w:tcPr>
          <w:p w14:paraId="12505A6D"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2FA9C231" w14:textId="77777777" w:rsidR="008F0F68" w:rsidRDefault="008F0F68" w:rsidP="00445FC6">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14:paraId="1E8BAD4A" w14:textId="77777777" w:rsidR="008F0F68" w:rsidRDefault="008F0F68" w:rsidP="00445FC6">
            <w:pPr>
              <w:pStyle w:val="TableParagraph"/>
              <w:spacing w:before="14"/>
              <w:ind w:left="5"/>
              <w:jc w:val="center"/>
              <w:rPr>
                <w:rFonts w:ascii="Calibri" w:eastAsia="Calibri" w:hAnsi="Calibri" w:cs="Calibri"/>
                <w:sz w:val="7"/>
                <w:szCs w:val="7"/>
              </w:rPr>
            </w:pPr>
            <w:r>
              <w:rPr>
                <w:rFonts w:ascii="Calibri"/>
                <w:w w:val="105"/>
                <w:sz w:val="11"/>
              </w:rPr>
              <w:t>(Q2)</w:t>
            </w:r>
            <w:r>
              <w:rPr>
                <w:rFonts w:ascii="Calibri"/>
                <w:w w:val="105"/>
                <w:position w:val="6"/>
                <w:sz w:val="7"/>
              </w:rPr>
              <w:t>2</w:t>
            </w:r>
          </w:p>
          <w:p w14:paraId="6F83C167" w14:textId="77777777" w:rsidR="008F0F68" w:rsidRDefault="008F0F68" w:rsidP="00445FC6">
            <w:pPr>
              <w:pStyle w:val="TableParagraph"/>
              <w:spacing w:before="17"/>
              <w:ind w:right="37"/>
              <w:jc w:val="center"/>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2C9F7E3C" w14:textId="77777777" w:rsidR="008F0F68" w:rsidRDefault="008F0F68" w:rsidP="00445FC6">
            <w:pPr>
              <w:pStyle w:val="TableParagraph"/>
              <w:spacing w:before="17"/>
              <w:ind w:right="37"/>
              <w:jc w:val="center"/>
              <w:rPr>
                <w:rFonts w:ascii="Calibri" w:eastAsia="Calibri" w:hAnsi="Calibri" w:cs="Calibri"/>
                <w:sz w:val="11"/>
                <w:szCs w:val="11"/>
              </w:rPr>
            </w:pPr>
            <w:r w:rsidRPr="00DD5512">
              <w:rPr>
                <w:rFonts w:ascii="Calibri"/>
                <w:w w:val="105"/>
                <w:sz w:val="9"/>
                <w:szCs w:val="9"/>
              </w:rPr>
              <w:t>7/1/201</w:t>
            </w:r>
            <w:r>
              <w:rPr>
                <w:rFonts w:ascii="Calibri"/>
                <w:w w:val="105"/>
                <w:sz w:val="9"/>
                <w:szCs w:val="9"/>
              </w:rPr>
              <w:t>6</w:t>
            </w:r>
            <w:r w:rsidRPr="00DD5512">
              <w:rPr>
                <w:rFonts w:ascii="Calibri"/>
                <w:w w:val="105"/>
                <w:sz w:val="9"/>
                <w:szCs w:val="9"/>
              </w:rPr>
              <w:t>-6/30/201</w:t>
            </w:r>
            <w:r>
              <w:rPr>
                <w:rFonts w:ascii="Calibri"/>
                <w:w w:val="105"/>
                <w:sz w:val="9"/>
                <w:szCs w:val="9"/>
              </w:rPr>
              <w:t>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DBA9A56" w14:textId="77777777" w:rsidR="008F0F68" w:rsidRDefault="008F0F68" w:rsidP="00445FC6">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14:paraId="7ABFCD93" w14:textId="77777777" w:rsidR="008F0F68" w:rsidRDefault="008F0F68" w:rsidP="00445FC6">
            <w:pPr>
              <w:pStyle w:val="TableParagraph"/>
              <w:spacing w:before="14"/>
              <w:ind w:left="5"/>
              <w:jc w:val="center"/>
              <w:rPr>
                <w:rFonts w:ascii="Calibri" w:eastAsia="Calibri" w:hAnsi="Calibri" w:cs="Calibri"/>
                <w:sz w:val="7"/>
                <w:szCs w:val="7"/>
              </w:rPr>
            </w:pPr>
            <w:r>
              <w:rPr>
                <w:rFonts w:ascii="Calibri"/>
                <w:w w:val="105"/>
                <w:sz w:val="11"/>
              </w:rPr>
              <w:t>(Q4)</w:t>
            </w:r>
            <w:r>
              <w:rPr>
                <w:rFonts w:ascii="Calibri"/>
                <w:w w:val="105"/>
                <w:position w:val="6"/>
                <w:sz w:val="7"/>
              </w:rPr>
              <w:t>2</w:t>
            </w:r>
          </w:p>
          <w:p w14:paraId="2B3E75D1" w14:textId="77777777" w:rsidR="008F0F68" w:rsidRDefault="008F0F68" w:rsidP="00445FC6">
            <w:pPr>
              <w:pStyle w:val="TableParagraph"/>
              <w:spacing w:before="17"/>
              <w:ind w:right="37"/>
              <w:jc w:val="center"/>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163A9EAE" w14:textId="77777777" w:rsidR="008F0F68" w:rsidRDefault="008F0F68" w:rsidP="00445FC6">
            <w:pPr>
              <w:pStyle w:val="TableParagraph"/>
              <w:spacing w:before="17"/>
              <w:ind w:right="37"/>
              <w:jc w:val="center"/>
              <w:rPr>
                <w:rFonts w:ascii="Calibri" w:eastAsia="Calibri" w:hAnsi="Calibri" w:cs="Calibri"/>
                <w:sz w:val="11"/>
                <w:szCs w:val="11"/>
              </w:rPr>
            </w:pPr>
            <w:r w:rsidRPr="00DD5512">
              <w:rPr>
                <w:rFonts w:ascii="Calibri"/>
                <w:w w:val="105"/>
                <w:sz w:val="9"/>
                <w:szCs w:val="9"/>
              </w:rPr>
              <w:t>7/1/201</w:t>
            </w:r>
            <w:r>
              <w:rPr>
                <w:rFonts w:ascii="Calibri"/>
                <w:w w:val="105"/>
                <w:sz w:val="9"/>
                <w:szCs w:val="9"/>
              </w:rPr>
              <w:t>6</w:t>
            </w:r>
            <w:r w:rsidRPr="00DD5512">
              <w:rPr>
                <w:rFonts w:ascii="Calibri"/>
                <w:w w:val="105"/>
                <w:sz w:val="9"/>
                <w:szCs w:val="9"/>
              </w:rPr>
              <w:t>-</w:t>
            </w:r>
            <w:r>
              <w:rPr>
                <w:rFonts w:ascii="Calibri"/>
                <w:w w:val="105"/>
                <w:sz w:val="9"/>
                <w:szCs w:val="9"/>
              </w:rPr>
              <w:t>12</w:t>
            </w:r>
            <w:r w:rsidRPr="00DD5512">
              <w:rPr>
                <w:rFonts w:ascii="Calibri"/>
                <w:w w:val="105"/>
                <w:sz w:val="9"/>
                <w:szCs w:val="9"/>
              </w:rPr>
              <w:t>/3</w:t>
            </w:r>
            <w:r>
              <w:rPr>
                <w:rFonts w:ascii="Calibri"/>
                <w:w w:val="105"/>
                <w:sz w:val="9"/>
                <w:szCs w:val="9"/>
              </w:rPr>
              <w:t>1</w:t>
            </w:r>
            <w:r w:rsidRPr="00DD5512">
              <w:rPr>
                <w:rFonts w:ascii="Calibri"/>
                <w:w w:val="105"/>
                <w:sz w:val="9"/>
                <w:szCs w:val="9"/>
              </w:rPr>
              <w:t>/201</w:t>
            </w:r>
            <w:r>
              <w:rPr>
                <w:rFonts w:ascii="Calibri"/>
                <w:w w:val="105"/>
                <w:sz w:val="9"/>
                <w:szCs w:val="9"/>
              </w:rPr>
              <w:t>6</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61E64530" w14:textId="77777777" w:rsidR="008F0F68" w:rsidRDefault="008F0F68" w:rsidP="00445FC6">
            <w:pPr>
              <w:pStyle w:val="TableParagraph"/>
              <w:spacing w:before="1" w:line="271" w:lineRule="auto"/>
              <w:ind w:left="98" w:right="60" w:hanging="32"/>
              <w:rPr>
                <w:rFonts w:ascii="Calibri"/>
                <w:w w:val="105"/>
                <w:sz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p w14:paraId="59F92352" w14:textId="77777777" w:rsidR="008F0F68" w:rsidRDefault="008F0F68" w:rsidP="00445FC6">
            <w:pPr>
              <w:pStyle w:val="TableParagraph"/>
              <w:spacing w:before="1" w:line="271" w:lineRule="auto"/>
              <w:ind w:left="98" w:right="60" w:hanging="32"/>
              <w:rPr>
                <w:rFonts w:ascii="Calibri" w:eastAsia="Calibri" w:hAnsi="Calibri" w:cs="Calibri"/>
                <w:sz w:val="11"/>
                <w:szCs w:val="11"/>
              </w:rPr>
            </w:pPr>
            <w:r w:rsidRPr="00DD5512">
              <w:rPr>
                <w:rFonts w:ascii="Calibri"/>
                <w:w w:val="105"/>
                <w:sz w:val="9"/>
                <w:szCs w:val="9"/>
              </w:rPr>
              <w:t>7/1/201</w:t>
            </w:r>
            <w:r>
              <w:rPr>
                <w:rFonts w:ascii="Calibri"/>
                <w:w w:val="105"/>
                <w:sz w:val="9"/>
                <w:szCs w:val="9"/>
              </w:rPr>
              <w:t>6</w:t>
            </w:r>
            <w:r w:rsidRPr="00DD5512">
              <w:rPr>
                <w:rFonts w:ascii="Calibri"/>
                <w:w w:val="105"/>
                <w:sz w:val="9"/>
                <w:szCs w:val="9"/>
              </w:rPr>
              <w:t>-6/30/201</w:t>
            </w:r>
            <w:r>
              <w:rPr>
                <w:rFonts w:ascii="Calibri"/>
                <w:w w:val="105"/>
                <w:sz w:val="9"/>
                <w:szCs w:val="9"/>
              </w:rPr>
              <w:t>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5CCD54F" w14:textId="77777777" w:rsidR="008F0F68" w:rsidRDefault="008F0F68" w:rsidP="00445FC6">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14:paraId="5E200D57" w14:textId="77777777" w:rsidR="008F0F68" w:rsidRDefault="008F0F68" w:rsidP="00445FC6">
            <w:pPr>
              <w:pStyle w:val="TableParagraph"/>
              <w:spacing w:before="17"/>
              <w:ind w:left="182"/>
              <w:rPr>
                <w:rFonts w:ascii="Calibri"/>
                <w:w w:val="105"/>
                <w:sz w:val="11"/>
              </w:rPr>
            </w:pPr>
            <w:r>
              <w:rPr>
                <w:rFonts w:ascii="Calibri"/>
                <w:w w:val="105"/>
                <w:sz w:val="11"/>
              </w:rPr>
              <w:t>(Cohort</w:t>
            </w:r>
            <w:r>
              <w:rPr>
                <w:rFonts w:ascii="Calibri"/>
                <w:spacing w:val="-7"/>
                <w:w w:val="105"/>
                <w:sz w:val="11"/>
              </w:rPr>
              <w:t xml:space="preserve"> </w:t>
            </w:r>
            <w:r>
              <w:rPr>
                <w:rFonts w:ascii="Calibri"/>
                <w:w w:val="105"/>
                <w:sz w:val="11"/>
              </w:rPr>
              <w:t>Period:</w:t>
            </w:r>
          </w:p>
          <w:p w14:paraId="0EACB40D" w14:textId="77777777" w:rsidR="008F0F68" w:rsidRDefault="008F0F68" w:rsidP="00445FC6">
            <w:pPr>
              <w:pStyle w:val="TableParagraph"/>
              <w:spacing w:before="17"/>
              <w:ind w:left="182"/>
              <w:rPr>
                <w:rFonts w:ascii="Calibri" w:eastAsia="Calibri" w:hAnsi="Calibri" w:cs="Calibri"/>
                <w:sz w:val="11"/>
                <w:szCs w:val="11"/>
              </w:rPr>
            </w:pPr>
            <w:r w:rsidRPr="00DD5512">
              <w:rPr>
                <w:rFonts w:ascii="Calibri"/>
                <w:w w:val="105"/>
                <w:sz w:val="9"/>
                <w:szCs w:val="9"/>
              </w:rPr>
              <w:t>7/1/201</w:t>
            </w:r>
            <w:r>
              <w:rPr>
                <w:rFonts w:ascii="Calibri"/>
                <w:w w:val="105"/>
                <w:sz w:val="9"/>
                <w:szCs w:val="9"/>
              </w:rPr>
              <w:t>6</w:t>
            </w:r>
            <w:r w:rsidRPr="00DD5512">
              <w:rPr>
                <w:rFonts w:ascii="Calibri"/>
                <w:w w:val="105"/>
                <w:sz w:val="9"/>
                <w:szCs w:val="9"/>
              </w:rPr>
              <w:t>-</w:t>
            </w:r>
            <w:r>
              <w:rPr>
                <w:rFonts w:ascii="Calibri"/>
                <w:w w:val="105"/>
                <w:sz w:val="9"/>
                <w:szCs w:val="9"/>
              </w:rPr>
              <w:t>12</w:t>
            </w:r>
            <w:r w:rsidRPr="00DD5512">
              <w:rPr>
                <w:rFonts w:ascii="Calibri"/>
                <w:w w:val="105"/>
                <w:sz w:val="9"/>
                <w:szCs w:val="9"/>
              </w:rPr>
              <w:t>/3</w:t>
            </w:r>
            <w:r>
              <w:rPr>
                <w:rFonts w:ascii="Calibri"/>
                <w:w w:val="105"/>
                <w:sz w:val="9"/>
                <w:szCs w:val="9"/>
              </w:rPr>
              <w:t>1</w:t>
            </w:r>
            <w:r w:rsidRPr="00DD5512">
              <w:rPr>
                <w:rFonts w:ascii="Calibri"/>
                <w:w w:val="105"/>
                <w:sz w:val="9"/>
                <w:szCs w:val="9"/>
              </w:rPr>
              <w:t>/201</w:t>
            </w:r>
            <w:r>
              <w:rPr>
                <w:rFonts w:ascii="Calibri"/>
                <w:w w:val="105"/>
                <w:sz w:val="9"/>
                <w:szCs w:val="9"/>
              </w:rPr>
              <w:t>6</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12840A5A" w14:textId="77777777" w:rsidR="008F0F68" w:rsidRDefault="008F0F68" w:rsidP="00445FC6">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14:paraId="6E8DD7F0" w14:textId="77777777" w:rsidR="008F0F68" w:rsidRDefault="008F0F68" w:rsidP="00445FC6">
            <w:pPr>
              <w:pStyle w:val="TableParagraph"/>
              <w:spacing w:before="14" w:line="266" w:lineRule="auto"/>
              <w:ind w:left="182" w:right="214" w:firstLine="44"/>
              <w:jc w:val="center"/>
              <w:rPr>
                <w:rFonts w:ascii="Calibri"/>
                <w:w w:val="105"/>
                <w:sz w:val="11"/>
              </w:rPr>
            </w:pPr>
            <w:r>
              <w:rPr>
                <w:rFonts w:ascii="Calibri"/>
                <w:w w:val="105"/>
                <w:sz w:val="11"/>
              </w:rPr>
              <w:t>Gains</w:t>
            </w:r>
            <w:r>
              <w:rPr>
                <w:rFonts w:ascii="Calibri"/>
                <w:w w:val="105"/>
                <w:position w:val="6"/>
                <w:sz w:val="7"/>
              </w:rPr>
              <w:t>3</w:t>
            </w:r>
            <w:r>
              <w:rPr>
                <w:rFonts w:ascii="Calibri"/>
                <w:spacing w:val="11"/>
                <w:w w:val="105"/>
                <w:position w:val="6"/>
                <w:sz w:val="7"/>
              </w:rPr>
              <w:t xml:space="preserve"> </w:t>
            </w:r>
            <w:r>
              <w:rPr>
                <w:rFonts w:ascii="Calibri"/>
                <w:w w:val="105"/>
                <w:sz w:val="11"/>
              </w:rPr>
              <w:t>Cohort</w:t>
            </w:r>
            <w:r>
              <w:rPr>
                <w:rFonts w:ascii="Calibri"/>
                <w:spacing w:val="1"/>
                <w:sz w:val="11"/>
              </w:rPr>
              <w:t xml:space="preserve"> </w:t>
            </w:r>
            <w:r>
              <w:rPr>
                <w:rFonts w:ascii="Calibri"/>
                <w:w w:val="105"/>
                <w:sz w:val="11"/>
              </w:rPr>
              <w:t xml:space="preserve">Period: </w:t>
            </w:r>
          </w:p>
          <w:p w14:paraId="52A209B3" w14:textId="77777777" w:rsidR="008F0F68" w:rsidRDefault="008F0F68" w:rsidP="00445FC6">
            <w:pPr>
              <w:pStyle w:val="TableParagraph"/>
              <w:spacing w:before="14" w:line="266" w:lineRule="auto"/>
              <w:ind w:right="214"/>
              <w:jc w:val="center"/>
              <w:rPr>
                <w:rFonts w:ascii="Calibri" w:eastAsia="Calibri" w:hAnsi="Calibri" w:cs="Calibri"/>
                <w:sz w:val="11"/>
                <w:szCs w:val="11"/>
              </w:rPr>
            </w:pPr>
            <w:r w:rsidRPr="00DD5512">
              <w:rPr>
                <w:rFonts w:ascii="Calibri"/>
                <w:w w:val="105"/>
                <w:sz w:val="9"/>
                <w:szCs w:val="9"/>
              </w:rPr>
              <w:t>7/1/2017-6/30/2018</w:t>
            </w:r>
          </w:p>
        </w:tc>
      </w:tr>
      <w:tr w:rsidR="008F0F68" w14:paraId="4FACAD77" w14:textId="77777777" w:rsidTr="00445FC6">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14:paraId="135FB5F2"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59D3C9EC"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2CF647BD"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7F2AF1CD"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D8B4501"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2E2F0D5"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73E016E"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0C9C1EF"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6721DA05" w14:textId="77777777" w:rsidR="008F0F68" w:rsidRDefault="008F0F68" w:rsidP="00445FC6">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18B5D6BF"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12FC2A91"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EF9B398"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7C6BD3E3"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r>
      <w:tr w:rsidR="008F0F68" w14:paraId="5A3D2B95" w14:textId="77777777" w:rsidTr="00445FC6">
        <w:trPr>
          <w:trHeight w:hRule="exact" w:val="317"/>
        </w:trPr>
        <w:tc>
          <w:tcPr>
            <w:tcW w:w="2014" w:type="dxa"/>
            <w:gridSpan w:val="2"/>
            <w:vMerge w:val="restart"/>
            <w:tcBorders>
              <w:top w:val="single" w:sz="4" w:space="0" w:color="000000"/>
              <w:left w:val="single" w:sz="8" w:space="0" w:color="000000"/>
              <w:right w:val="single" w:sz="4" w:space="0" w:color="000000"/>
            </w:tcBorders>
          </w:tcPr>
          <w:p w14:paraId="2E878DC4" w14:textId="77777777" w:rsidR="008F0F68" w:rsidRDefault="008F0F68" w:rsidP="00445FC6">
            <w:pPr>
              <w:pStyle w:val="TableParagraph"/>
              <w:spacing w:before="8"/>
              <w:rPr>
                <w:rFonts w:ascii="Calibri" w:eastAsia="Calibri" w:hAnsi="Calibri" w:cs="Calibri"/>
                <w:sz w:val="14"/>
                <w:szCs w:val="14"/>
              </w:rPr>
            </w:pPr>
          </w:p>
          <w:p w14:paraId="21566262"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0A091CB3" w14:textId="77777777" w:rsidR="008F0F68" w:rsidRPr="00D64955" w:rsidRDefault="008F0F68" w:rsidP="00445FC6">
            <w:pPr>
              <w:jc w:val="center"/>
              <w:rPr>
                <w:sz w:val="16"/>
                <w:szCs w:val="16"/>
              </w:rPr>
            </w:pPr>
            <w:r>
              <w:rPr>
                <w:sz w:val="16"/>
                <w:szCs w:val="16"/>
              </w:rPr>
              <w:t>590</w:t>
            </w:r>
          </w:p>
        </w:tc>
        <w:tc>
          <w:tcPr>
            <w:tcW w:w="998" w:type="dxa"/>
            <w:vMerge w:val="restart"/>
            <w:tcBorders>
              <w:top w:val="single" w:sz="4" w:space="0" w:color="000000"/>
              <w:left w:val="single" w:sz="4" w:space="0" w:color="000000"/>
              <w:right w:val="single" w:sz="4" w:space="0" w:color="000000"/>
            </w:tcBorders>
          </w:tcPr>
          <w:p w14:paraId="1A9EC35D" w14:textId="77777777" w:rsidR="008F0F68" w:rsidRPr="00D64955" w:rsidRDefault="008F0F68" w:rsidP="00445FC6">
            <w:pPr>
              <w:jc w:val="center"/>
              <w:rPr>
                <w:sz w:val="16"/>
                <w:szCs w:val="16"/>
              </w:rPr>
            </w:pPr>
            <w:r>
              <w:rPr>
                <w:sz w:val="16"/>
                <w:szCs w:val="16"/>
              </w:rPr>
              <w:t>572</w:t>
            </w:r>
          </w:p>
        </w:tc>
        <w:tc>
          <w:tcPr>
            <w:tcW w:w="646" w:type="dxa"/>
            <w:tcBorders>
              <w:top w:val="single" w:sz="4" w:space="0" w:color="000000"/>
              <w:left w:val="single" w:sz="4" w:space="0" w:color="000000"/>
              <w:bottom w:val="single" w:sz="4" w:space="0" w:color="000000"/>
              <w:right w:val="single" w:sz="4" w:space="0" w:color="000000"/>
            </w:tcBorders>
          </w:tcPr>
          <w:p w14:paraId="57B99370" w14:textId="77777777" w:rsidR="008F0F68" w:rsidRDefault="008F0F68" w:rsidP="00445FC6">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055A0290"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6920FDBD" w14:textId="77777777" w:rsidR="008F0F68" w:rsidRPr="009107DB" w:rsidRDefault="008F0F68" w:rsidP="00445FC6">
            <w:pPr>
              <w:jc w:val="center"/>
              <w:rPr>
                <w:sz w:val="16"/>
                <w:szCs w:val="16"/>
              </w:rPr>
            </w:pPr>
            <w:r>
              <w:rPr>
                <w:sz w:val="16"/>
                <w:szCs w:val="16"/>
              </w:rPr>
              <w:t>77.0%</w:t>
            </w:r>
          </w:p>
        </w:tc>
        <w:tc>
          <w:tcPr>
            <w:tcW w:w="545" w:type="dxa"/>
            <w:tcBorders>
              <w:top w:val="single" w:sz="4" w:space="0" w:color="000000"/>
              <w:left w:val="single" w:sz="4" w:space="0" w:color="000000"/>
              <w:bottom w:val="single" w:sz="4" w:space="0" w:color="000000"/>
              <w:right w:val="single" w:sz="4" w:space="0" w:color="000000"/>
            </w:tcBorders>
          </w:tcPr>
          <w:p w14:paraId="31B33B0A"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43ECC061" w14:textId="77777777" w:rsidR="008F0F68" w:rsidRPr="009107DB" w:rsidRDefault="008F0F68" w:rsidP="00445FC6">
            <w:pPr>
              <w:jc w:val="center"/>
              <w:rPr>
                <w:sz w:val="16"/>
                <w:szCs w:val="16"/>
              </w:rPr>
            </w:pPr>
            <w:r>
              <w:rPr>
                <w:sz w:val="16"/>
                <w:szCs w:val="16"/>
              </w:rPr>
              <w:t>70.0%</w:t>
            </w:r>
          </w:p>
        </w:tc>
        <w:tc>
          <w:tcPr>
            <w:tcW w:w="922" w:type="dxa"/>
            <w:tcBorders>
              <w:top w:val="single" w:sz="4" w:space="0" w:color="000000"/>
              <w:left w:val="single" w:sz="4" w:space="0" w:color="000000"/>
              <w:bottom w:val="single" w:sz="4" w:space="0" w:color="000000"/>
              <w:right w:val="single" w:sz="4" w:space="0" w:color="000000"/>
            </w:tcBorders>
          </w:tcPr>
          <w:p w14:paraId="6C9D2998" w14:textId="77777777" w:rsidR="008F0F68" w:rsidRPr="009107DB" w:rsidRDefault="008F0F68" w:rsidP="00445FC6">
            <w:pPr>
              <w:jc w:val="center"/>
              <w:rPr>
                <w:sz w:val="16"/>
                <w:szCs w:val="16"/>
              </w:rPr>
            </w:pPr>
            <w:r>
              <w:rPr>
                <w:sz w:val="16"/>
                <w:szCs w:val="16"/>
              </w:rPr>
              <w:t>$5,300</w:t>
            </w:r>
          </w:p>
        </w:tc>
        <w:tc>
          <w:tcPr>
            <w:tcW w:w="545" w:type="dxa"/>
            <w:tcBorders>
              <w:top w:val="single" w:sz="4" w:space="0" w:color="000000"/>
              <w:left w:val="single" w:sz="4" w:space="0" w:color="000000"/>
              <w:bottom w:val="single" w:sz="4" w:space="0" w:color="000000"/>
              <w:right w:val="single" w:sz="4" w:space="0" w:color="000000"/>
            </w:tcBorders>
          </w:tcPr>
          <w:p w14:paraId="64519CAF"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29F4D824" w14:textId="77777777" w:rsidR="008F0F68" w:rsidRPr="009107DB" w:rsidRDefault="008F0F68" w:rsidP="00445FC6">
            <w:pPr>
              <w:jc w:val="center"/>
              <w:rPr>
                <w:sz w:val="16"/>
                <w:szCs w:val="16"/>
              </w:rPr>
            </w:pPr>
            <w:r>
              <w:rPr>
                <w:sz w:val="16"/>
                <w:szCs w:val="16"/>
              </w:rPr>
              <w:t>69.0%</w:t>
            </w:r>
          </w:p>
        </w:tc>
        <w:tc>
          <w:tcPr>
            <w:tcW w:w="545" w:type="dxa"/>
            <w:tcBorders>
              <w:top w:val="single" w:sz="4" w:space="0" w:color="000000"/>
              <w:left w:val="single" w:sz="4" w:space="0" w:color="000000"/>
              <w:bottom w:val="single" w:sz="4" w:space="0" w:color="000000"/>
              <w:right w:val="single" w:sz="4" w:space="0" w:color="000000"/>
            </w:tcBorders>
          </w:tcPr>
          <w:p w14:paraId="3114AC81"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012A9906" w14:textId="77777777" w:rsidR="008F0F68" w:rsidRPr="009107DB" w:rsidRDefault="008F0F68" w:rsidP="00445FC6">
            <w:pPr>
              <w:jc w:val="center"/>
              <w:rPr>
                <w:sz w:val="16"/>
                <w:szCs w:val="16"/>
              </w:rPr>
            </w:pPr>
            <w:r>
              <w:rPr>
                <w:sz w:val="16"/>
                <w:szCs w:val="16"/>
              </w:rPr>
              <w:t>Baseline</w:t>
            </w:r>
          </w:p>
        </w:tc>
      </w:tr>
      <w:tr w:rsidR="008F0F68" w14:paraId="7F48F2AF" w14:textId="77777777" w:rsidTr="00445FC6">
        <w:trPr>
          <w:trHeight w:hRule="exact" w:val="199"/>
        </w:trPr>
        <w:tc>
          <w:tcPr>
            <w:tcW w:w="2014" w:type="dxa"/>
            <w:gridSpan w:val="2"/>
            <w:vMerge/>
            <w:tcBorders>
              <w:left w:val="single" w:sz="8" w:space="0" w:color="000000"/>
              <w:bottom w:val="single" w:sz="4" w:space="0" w:color="000000"/>
              <w:right w:val="single" w:sz="4" w:space="0" w:color="000000"/>
            </w:tcBorders>
          </w:tcPr>
          <w:p w14:paraId="77BDDA01"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49614CBA" w14:textId="77777777" w:rsidR="008F0F68" w:rsidRDefault="008F0F68" w:rsidP="00445FC6">
            <w:pPr>
              <w:jc w:val="center"/>
            </w:pPr>
          </w:p>
        </w:tc>
        <w:tc>
          <w:tcPr>
            <w:tcW w:w="998" w:type="dxa"/>
            <w:vMerge/>
            <w:tcBorders>
              <w:left w:val="single" w:sz="4" w:space="0" w:color="000000"/>
              <w:bottom w:val="single" w:sz="4" w:space="0" w:color="000000"/>
              <w:right w:val="single" w:sz="4" w:space="0" w:color="000000"/>
            </w:tcBorders>
          </w:tcPr>
          <w:p w14:paraId="34C958DB" w14:textId="77777777" w:rsidR="008F0F68" w:rsidRDefault="008F0F68" w:rsidP="00445FC6">
            <w:pPr>
              <w:jc w:val="center"/>
            </w:pPr>
          </w:p>
        </w:tc>
        <w:tc>
          <w:tcPr>
            <w:tcW w:w="646" w:type="dxa"/>
            <w:tcBorders>
              <w:top w:val="single" w:sz="4" w:space="0" w:color="000000"/>
              <w:left w:val="single" w:sz="4" w:space="0" w:color="000000"/>
              <w:bottom w:val="single" w:sz="4" w:space="0" w:color="000000"/>
              <w:right w:val="single" w:sz="4" w:space="0" w:color="000000"/>
            </w:tcBorders>
          </w:tcPr>
          <w:p w14:paraId="2B62A8DE" w14:textId="77777777" w:rsidR="008F0F68" w:rsidRDefault="008F0F68" w:rsidP="00445FC6">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02F5284A" w14:textId="77777777" w:rsidR="008F0F68" w:rsidRPr="00D64955" w:rsidRDefault="008F0F68" w:rsidP="00445FC6">
            <w:pPr>
              <w:jc w:val="center"/>
              <w:rPr>
                <w:sz w:val="16"/>
                <w:szCs w:val="16"/>
              </w:rPr>
            </w:pPr>
            <w:r>
              <w:rPr>
                <w:sz w:val="16"/>
                <w:szCs w:val="16"/>
              </w:rPr>
              <w:t>503</w:t>
            </w:r>
          </w:p>
        </w:tc>
        <w:tc>
          <w:tcPr>
            <w:tcW w:w="545" w:type="dxa"/>
            <w:tcBorders>
              <w:top w:val="single" w:sz="4" w:space="0" w:color="000000"/>
              <w:left w:val="single" w:sz="4" w:space="0" w:color="000000"/>
              <w:bottom w:val="single" w:sz="4" w:space="0" w:color="000000"/>
              <w:right w:val="single" w:sz="4" w:space="0" w:color="000000"/>
            </w:tcBorders>
          </w:tcPr>
          <w:p w14:paraId="121757FB" w14:textId="77777777" w:rsidR="008F0F68" w:rsidRPr="009107DB" w:rsidRDefault="008F0F68" w:rsidP="00445FC6">
            <w:pPr>
              <w:jc w:val="center"/>
              <w:rPr>
                <w:sz w:val="16"/>
                <w:szCs w:val="16"/>
              </w:rPr>
            </w:pPr>
            <w:r>
              <w:rPr>
                <w:sz w:val="16"/>
                <w:szCs w:val="16"/>
              </w:rPr>
              <w:t>74.2%</w:t>
            </w:r>
          </w:p>
        </w:tc>
        <w:tc>
          <w:tcPr>
            <w:tcW w:w="545" w:type="dxa"/>
            <w:tcBorders>
              <w:top w:val="single" w:sz="4" w:space="0" w:color="000000"/>
              <w:left w:val="single" w:sz="4" w:space="0" w:color="000000"/>
              <w:bottom w:val="single" w:sz="4" w:space="0" w:color="000000"/>
              <w:right w:val="single" w:sz="4" w:space="0" w:color="000000"/>
            </w:tcBorders>
          </w:tcPr>
          <w:p w14:paraId="2496FB66" w14:textId="77777777" w:rsidR="008F0F68" w:rsidRPr="009107DB" w:rsidRDefault="008F0F68" w:rsidP="00445FC6">
            <w:pPr>
              <w:jc w:val="center"/>
              <w:rPr>
                <w:sz w:val="16"/>
                <w:szCs w:val="16"/>
              </w:rPr>
            </w:pPr>
            <w:r>
              <w:rPr>
                <w:sz w:val="16"/>
                <w:szCs w:val="16"/>
              </w:rPr>
              <w:t>247</w:t>
            </w:r>
          </w:p>
        </w:tc>
        <w:tc>
          <w:tcPr>
            <w:tcW w:w="545" w:type="dxa"/>
            <w:tcBorders>
              <w:top w:val="single" w:sz="4" w:space="0" w:color="000000"/>
              <w:left w:val="single" w:sz="4" w:space="0" w:color="000000"/>
              <w:bottom w:val="single" w:sz="4" w:space="0" w:color="000000"/>
              <w:right w:val="single" w:sz="4" w:space="0" w:color="000000"/>
            </w:tcBorders>
          </w:tcPr>
          <w:p w14:paraId="4F373FE9" w14:textId="77777777" w:rsidR="008F0F68" w:rsidRPr="009107DB" w:rsidRDefault="008F0F68" w:rsidP="00445FC6">
            <w:pPr>
              <w:jc w:val="center"/>
              <w:rPr>
                <w:sz w:val="16"/>
                <w:szCs w:val="16"/>
              </w:rPr>
            </w:pPr>
            <w:r>
              <w:rPr>
                <w:sz w:val="16"/>
                <w:szCs w:val="16"/>
              </w:rPr>
              <w:t>70.2%</w:t>
            </w:r>
          </w:p>
        </w:tc>
        <w:tc>
          <w:tcPr>
            <w:tcW w:w="922" w:type="dxa"/>
            <w:tcBorders>
              <w:top w:val="single" w:sz="4" w:space="0" w:color="000000"/>
              <w:left w:val="single" w:sz="4" w:space="0" w:color="000000"/>
              <w:bottom w:val="single" w:sz="4" w:space="0" w:color="000000"/>
              <w:right w:val="single" w:sz="4" w:space="0" w:color="000000"/>
            </w:tcBorders>
          </w:tcPr>
          <w:p w14:paraId="159BAEE8" w14:textId="77777777" w:rsidR="008F0F68" w:rsidRPr="009107DB" w:rsidRDefault="008F0F68" w:rsidP="00445FC6">
            <w:pPr>
              <w:jc w:val="center"/>
              <w:rPr>
                <w:sz w:val="16"/>
                <w:szCs w:val="16"/>
              </w:rPr>
            </w:pPr>
            <w:r>
              <w:rPr>
                <w:sz w:val="16"/>
                <w:szCs w:val="16"/>
              </w:rPr>
              <w:t>$5,016</w:t>
            </w:r>
          </w:p>
        </w:tc>
        <w:tc>
          <w:tcPr>
            <w:tcW w:w="545" w:type="dxa"/>
            <w:tcBorders>
              <w:top w:val="single" w:sz="4" w:space="0" w:color="000000"/>
              <w:left w:val="single" w:sz="4" w:space="0" w:color="000000"/>
              <w:bottom w:val="single" w:sz="4" w:space="0" w:color="000000"/>
              <w:right w:val="single" w:sz="4" w:space="0" w:color="000000"/>
            </w:tcBorders>
          </w:tcPr>
          <w:p w14:paraId="1091A4EB" w14:textId="77777777" w:rsidR="008F0F68" w:rsidRPr="009107DB" w:rsidRDefault="008F0F68" w:rsidP="00445FC6">
            <w:pPr>
              <w:jc w:val="center"/>
              <w:rPr>
                <w:sz w:val="16"/>
                <w:szCs w:val="16"/>
              </w:rPr>
            </w:pPr>
            <w:r>
              <w:rPr>
                <w:sz w:val="16"/>
                <w:szCs w:val="16"/>
              </w:rPr>
              <w:t>117</w:t>
            </w:r>
          </w:p>
        </w:tc>
        <w:tc>
          <w:tcPr>
            <w:tcW w:w="545" w:type="dxa"/>
            <w:tcBorders>
              <w:top w:val="single" w:sz="4" w:space="0" w:color="000000"/>
              <w:left w:val="single" w:sz="4" w:space="0" w:color="000000"/>
              <w:bottom w:val="single" w:sz="4" w:space="0" w:color="000000"/>
              <w:right w:val="single" w:sz="4" w:space="0" w:color="000000"/>
            </w:tcBorders>
          </w:tcPr>
          <w:p w14:paraId="3E708C69" w14:textId="77777777" w:rsidR="008F0F68" w:rsidRPr="009107DB" w:rsidRDefault="008F0F68" w:rsidP="00445FC6">
            <w:pPr>
              <w:jc w:val="center"/>
              <w:rPr>
                <w:sz w:val="16"/>
                <w:szCs w:val="16"/>
              </w:rPr>
            </w:pPr>
            <w:r>
              <w:rPr>
                <w:sz w:val="16"/>
                <w:szCs w:val="16"/>
              </w:rPr>
              <w:t>61.9%</w:t>
            </w:r>
          </w:p>
        </w:tc>
        <w:tc>
          <w:tcPr>
            <w:tcW w:w="545" w:type="dxa"/>
            <w:tcBorders>
              <w:top w:val="single" w:sz="4" w:space="0" w:color="000000"/>
              <w:left w:val="single" w:sz="4" w:space="0" w:color="000000"/>
              <w:bottom w:val="single" w:sz="4" w:space="0" w:color="000000"/>
              <w:right w:val="single" w:sz="4" w:space="0" w:color="000000"/>
            </w:tcBorders>
          </w:tcPr>
          <w:p w14:paraId="7EC76518" w14:textId="77777777" w:rsidR="008F0F68" w:rsidRPr="009107DB" w:rsidRDefault="008F0F68" w:rsidP="00445FC6">
            <w:pPr>
              <w:jc w:val="center"/>
              <w:rPr>
                <w:sz w:val="16"/>
                <w:szCs w:val="16"/>
              </w:rPr>
            </w:pPr>
            <w:r>
              <w:rPr>
                <w:sz w:val="16"/>
                <w:szCs w:val="16"/>
              </w:rPr>
              <w:t>114</w:t>
            </w:r>
          </w:p>
        </w:tc>
        <w:tc>
          <w:tcPr>
            <w:tcW w:w="545" w:type="dxa"/>
            <w:tcBorders>
              <w:top w:val="single" w:sz="4" w:space="0" w:color="000000"/>
              <w:left w:val="single" w:sz="4" w:space="0" w:color="000000"/>
              <w:bottom w:val="single" w:sz="4" w:space="0" w:color="000000"/>
              <w:right w:val="single" w:sz="8" w:space="0" w:color="000000"/>
            </w:tcBorders>
          </w:tcPr>
          <w:p w14:paraId="427E3877" w14:textId="77777777" w:rsidR="008F0F68" w:rsidRPr="009107DB" w:rsidRDefault="008F0F68" w:rsidP="00445FC6">
            <w:pPr>
              <w:jc w:val="center"/>
              <w:rPr>
                <w:sz w:val="16"/>
                <w:szCs w:val="16"/>
              </w:rPr>
            </w:pPr>
            <w:r>
              <w:rPr>
                <w:sz w:val="16"/>
                <w:szCs w:val="16"/>
              </w:rPr>
              <w:t>29.2%</w:t>
            </w:r>
          </w:p>
        </w:tc>
      </w:tr>
      <w:tr w:rsidR="008F0F68" w14:paraId="536ED671"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2C933264" w14:textId="77777777" w:rsidR="008F0F68" w:rsidRDefault="008F0F68" w:rsidP="00445FC6">
            <w:pPr>
              <w:pStyle w:val="TableParagraph"/>
              <w:spacing w:before="9"/>
              <w:rPr>
                <w:rFonts w:ascii="Calibri" w:eastAsia="Calibri" w:hAnsi="Calibri" w:cs="Calibri"/>
                <w:sz w:val="9"/>
                <w:szCs w:val="9"/>
              </w:rPr>
            </w:pPr>
          </w:p>
          <w:p w14:paraId="2600E1E6" w14:textId="77777777" w:rsidR="008F0F68" w:rsidRDefault="008F0F68" w:rsidP="00445FC6">
            <w:pPr>
              <w:pStyle w:val="TableParagraph"/>
              <w:ind w:left="1"/>
              <w:jc w:val="center"/>
              <w:rPr>
                <w:rFonts w:ascii="Calibri" w:eastAsia="Calibri" w:hAnsi="Calibri" w:cs="Calibri"/>
                <w:sz w:val="11"/>
                <w:szCs w:val="11"/>
              </w:rPr>
            </w:pPr>
            <w:r>
              <w:rPr>
                <w:rFonts w:ascii="Calibri"/>
                <w:w w:val="105"/>
                <w:sz w:val="11"/>
              </w:rPr>
              <w:t>Sex</w:t>
            </w:r>
          </w:p>
        </w:tc>
        <w:tc>
          <w:tcPr>
            <w:tcW w:w="1627" w:type="dxa"/>
            <w:tcBorders>
              <w:top w:val="single" w:sz="4" w:space="0" w:color="000000"/>
              <w:left w:val="single" w:sz="4" w:space="0" w:color="000000"/>
              <w:bottom w:val="single" w:sz="4" w:space="0" w:color="000000"/>
              <w:right w:val="single" w:sz="4" w:space="0" w:color="000000"/>
            </w:tcBorders>
          </w:tcPr>
          <w:p w14:paraId="0AE6F78B"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Female</w:t>
            </w:r>
          </w:p>
        </w:tc>
        <w:tc>
          <w:tcPr>
            <w:tcW w:w="998" w:type="dxa"/>
            <w:tcBorders>
              <w:top w:val="single" w:sz="4" w:space="0" w:color="000000"/>
              <w:left w:val="single" w:sz="4" w:space="0" w:color="000000"/>
              <w:bottom w:val="single" w:sz="4" w:space="0" w:color="000000"/>
              <w:right w:val="single" w:sz="4" w:space="0" w:color="000000"/>
            </w:tcBorders>
          </w:tcPr>
          <w:p w14:paraId="59B351CE" w14:textId="77777777" w:rsidR="008F0F68" w:rsidRPr="000F4AD7" w:rsidRDefault="008F0F68" w:rsidP="00445FC6">
            <w:pPr>
              <w:jc w:val="center"/>
              <w:rPr>
                <w:sz w:val="16"/>
                <w:szCs w:val="16"/>
              </w:rPr>
            </w:pPr>
            <w:r>
              <w:rPr>
                <w:sz w:val="16"/>
                <w:szCs w:val="16"/>
              </w:rPr>
              <w:t>385</w:t>
            </w:r>
          </w:p>
        </w:tc>
        <w:tc>
          <w:tcPr>
            <w:tcW w:w="998" w:type="dxa"/>
            <w:tcBorders>
              <w:top w:val="single" w:sz="4" w:space="0" w:color="000000"/>
              <w:left w:val="single" w:sz="4" w:space="0" w:color="000000"/>
              <w:bottom w:val="single" w:sz="4" w:space="0" w:color="000000"/>
              <w:right w:val="single" w:sz="4" w:space="0" w:color="000000"/>
            </w:tcBorders>
          </w:tcPr>
          <w:p w14:paraId="4F564286" w14:textId="77777777" w:rsidR="008F0F68" w:rsidRPr="000F4AD7" w:rsidRDefault="008F0F68" w:rsidP="00445FC6">
            <w:pPr>
              <w:jc w:val="center"/>
              <w:rPr>
                <w:sz w:val="16"/>
                <w:szCs w:val="16"/>
              </w:rPr>
            </w:pPr>
            <w:r>
              <w:rPr>
                <w:sz w:val="16"/>
                <w:szCs w:val="16"/>
              </w:rPr>
              <w:t>360</w:t>
            </w:r>
          </w:p>
        </w:tc>
        <w:tc>
          <w:tcPr>
            <w:tcW w:w="646" w:type="dxa"/>
            <w:tcBorders>
              <w:top w:val="single" w:sz="4" w:space="0" w:color="000000"/>
              <w:left w:val="single" w:sz="4" w:space="0" w:color="000000"/>
              <w:bottom w:val="single" w:sz="4" w:space="0" w:color="000000"/>
              <w:right w:val="single" w:sz="4" w:space="0" w:color="000000"/>
            </w:tcBorders>
          </w:tcPr>
          <w:p w14:paraId="3B42DDB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F411A9D" w14:textId="77777777" w:rsidR="008F0F68" w:rsidRPr="000F4AD7" w:rsidRDefault="008F0F68" w:rsidP="00445FC6">
            <w:pPr>
              <w:jc w:val="center"/>
              <w:rPr>
                <w:sz w:val="16"/>
                <w:szCs w:val="16"/>
              </w:rPr>
            </w:pPr>
            <w:r>
              <w:rPr>
                <w:sz w:val="16"/>
                <w:szCs w:val="16"/>
              </w:rPr>
              <w:t>310</w:t>
            </w:r>
          </w:p>
        </w:tc>
        <w:tc>
          <w:tcPr>
            <w:tcW w:w="545" w:type="dxa"/>
            <w:tcBorders>
              <w:top w:val="single" w:sz="4" w:space="0" w:color="000000"/>
              <w:left w:val="single" w:sz="4" w:space="0" w:color="000000"/>
              <w:bottom w:val="single" w:sz="4" w:space="0" w:color="000000"/>
              <w:right w:val="single" w:sz="4" w:space="0" w:color="000000"/>
            </w:tcBorders>
          </w:tcPr>
          <w:p w14:paraId="4FA6BE0B" w14:textId="77777777" w:rsidR="008F0F68" w:rsidRPr="000F4AD7" w:rsidRDefault="008F0F68" w:rsidP="00445FC6">
            <w:pPr>
              <w:jc w:val="center"/>
              <w:rPr>
                <w:sz w:val="16"/>
                <w:szCs w:val="16"/>
              </w:rPr>
            </w:pPr>
            <w:r>
              <w:rPr>
                <w:sz w:val="16"/>
                <w:szCs w:val="16"/>
              </w:rPr>
              <w:t>74.3%</w:t>
            </w:r>
          </w:p>
        </w:tc>
        <w:tc>
          <w:tcPr>
            <w:tcW w:w="545" w:type="dxa"/>
            <w:tcBorders>
              <w:top w:val="single" w:sz="4" w:space="0" w:color="000000"/>
              <w:left w:val="single" w:sz="4" w:space="0" w:color="000000"/>
              <w:bottom w:val="single" w:sz="4" w:space="0" w:color="000000"/>
              <w:right w:val="single" w:sz="4" w:space="0" w:color="000000"/>
            </w:tcBorders>
          </w:tcPr>
          <w:p w14:paraId="4AD59100" w14:textId="77777777" w:rsidR="008F0F68" w:rsidRPr="000F4AD7" w:rsidRDefault="008F0F68" w:rsidP="00445FC6">
            <w:pPr>
              <w:jc w:val="center"/>
              <w:rPr>
                <w:sz w:val="16"/>
                <w:szCs w:val="16"/>
              </w:rPr>
            </w:pPr>
            <w:r>
              <w:rPr>
                <w:sz w:val="16"/>
                <w:szCs w:val="16"/>
              </w:rPr>
              <w:t>159</w:t>
            </w:r>
          </w:p>
        </w:tc>
        <w:tc>
          <w:tcPr>
            <w:tcW w:w="545" w:type="dxa"/>
            <w:tcBorders>
              <w:top w:val="single" w:sz="4" w:space="0" w:color="000000"/>
              <w:left w:val="single" w:sz="4" w:space="0" w:color="000000"/>
              <w:bottom w:val="single" w:sz="4" w:space="0" w:color="000000"/>
              <w:right w:val="single" w:sz="4" w:space="0" w:color="000000"/>
            </w:tcBorders>
          </w:tcPr>
          <w:p w14:paraId="7E288124" w14:textId="77777777" w:rsidR="008F0F68" w:rsidRPr="000F4AD7" w:rsidRDefault="008F0F68" w:rsidP="00445FC6">
            <w:pPr>
              <w:jc w:val="center"/>
              <w:rPr>
                <w:sz w:val="16"/>
                <w:szCs w:val="16"/>
              </w:rPr>
            </w:pPr>
            <w:r>
              <w:rPr>
                <w:sz w:val="16"/>
                <w:szCs w:val="16"/>
              </w:rPr>
              <w:t>70.7%</w:t>
            </w:r>
          </w:p>
        </w:tc>
        <w:tc>
          <w:tcPr>
            <w:tcW w:w="922" w:type="dxa"/>
            <w:tcBorders>
              <w:top w:val="single" w:sz="4" w:space="0" w:color="000000"/>
              <w:left w:val="single" w:sz="4" w:space="0" w:color="000000"/>
              <w:bottom w:val="single" w:sz="4" w:space="0" w:color="000000"/>
              <w:right w:val="single" w:sz="4" w:space="0" w:color="000000"/>
            </w:tcBorders>
          </w:tcPr>
          <w:p w14:paraId="72EF419A" w14:textId="77777777" w:rsidR="008F0F68" w:rsidRPr="000F4AD7" w:rsidRDefault="008F0F68" w:rsidP="00445FC6">
            <w:pPr>
              <w:jc w:val="center"/>
              <w:rPr>
                <w:sz w:val="16"/>
                <w:szCs w:val="16"/>
              </w:rPr>
            </w:pPr>
            <w:r>
              <w:rPr>
                <w:sz w:val="16"/>
                <w:szCs w:val="16"/>
              </w:rPr>
              <w:t>$4,766</w:t>
            </w:r>
          </w:p>
        </w:tc>
        <w:tc>
          <w:tcPr>
            <w:tcW w:w="545" w:type="dxa"/>
            <w:tcBorders>
              <w:top w:val="single" w:sz="4" w:space="0" w:color="000000"/>
              <w:left w:val="single" w:sz="4" w:space="0" w:color="000000"/>
              <w:bottom w:val="single" w:sz="4" w:space="0" w:color="000000"/>
              <w:right w:val="single" w:sz="4" w:space="0" w:color="000000"/>
            </w:tcBorders>
          </w:tcPr>
          <w:p w14:paraId="5FB4B724" w14:textId="77777777" w:rsidR="008F0F68" w:rsidRPr="000F4AD7" w:rsidRDefault="008F0F68" w:rsidP="00445FC6">
            <w:pPr>
              <w:jc w:val="center"/>
              <w:rPr>
                <w:sz w:val="16"/>
                <w:szCs w:val="16"/>
              </w:rPr>
            </w:pPr>
            <w:r>
              <w:rPr>
                <w:sz w:val="16"/>
                <w:szCs w:val="16"/>
              </w:rPr>
              <w:t>85</w:t>
            </w:r>
          </w:p>
        </w:tc>
        <w:tc>
          <w:tcPr>
            <w:tcW w:w="545" w:type="dxa"/>
            <w:tcBorders>
              <w:top w:val="single" w:sz="4" w:space="0" w:color="000000"/>
              <w:left w:val="single" w:sz="4" w:space="0" w:color="000000"/>
              <w:bottom w:val="single" w:sz="4" w:space="0" w:color="000000"/>
              <w:right w:val="single" w:sz="4" w:space="0" w:color="000000"/>
            </w:tcBorders>
          </w:tcPr>
          <w:p w14:paraId="32E2C635" w14:textId="77777777" w:rsidR="008F0F68" w:rsidRPr="000F4AD7" w:rsidRDefault="008F0F68" w:rsidP="00445FC6">
            <w:pPr>
              <w:jc w:val="center"/>
              <w:rPr>
                <w:sz w:val="16"/>
                <w:szCs w:val="16"/>
              </w:rPr>
            </w:pPr>
            <w:r>
              <w:rPr>
                <w:sz w:val="16"/>
                <w:szCs w:val="16"/>
              </w:rPr>
              <w:t>60.3%</w:t>
            </w:r>
          </w:p>
        </w:tc>
        <w:tc>
          <w:tcPr>
            <w:tcW w:w="545" w:type="dxa"/>
            <w:tcBorders>
              <w:top w:val="single" w:sz="4" w:space="0" w:color="000000"/>
              <w:left w:val="single" w:sz="4" w:space="0" w:color="000000"/>
              <w:bottom w:val="single" w:sz="4" w:space="0" w:color="000000"/>
              <w:right w:val="single" w:sz="4" w:space="0" w:color="000000"/>
            </w:tcBorders>
          </w:tcPr>
          <w:p w14:paraId="40DAA8D5" w14:textId="77777777" w:rsidR="008F0F68" w:rsidRPr="000F4AD7" w:rsidRDefault="008F0F68" w:rsidP="00445FC6">
            <w:pPr>
              <w:jc w:val="center"/>
              <w:rPr>
                <w:sz w:val="16"/>
                <w:szCs w:val="16"/>
              </w:rPr>
            </w:pPr>
            <w:r>
              <w:rPr>
                <w:sz w:val="16"/>
                <w:szCs w:val="16"/>
              </w:rPr>
              <w:t>84</w:t>
            </w:r>
          </w:p>
        </w:tc>
        <w:tc>
          <w:tcPr>
            <w:tcW w:w="545" w:type="dxa"/>
            <w:tcBorders>
              <w:top w:val="single" w:sz="4" w:space="0" w:color="000000"/>
              <w:left w:val="single" w:sz="4" w:space="0" w:color="000000"/>
              <w:bottom w:val="single" w:sz="4" w:space="0" w:color="000000"/>
              <w:right w:val="single" w:sz="8" w:space="0" w:color="000000"/>
            </w:tcBorders>
          </w:tcPr>
          <w:p w14:paraId="1F8BDB75" w14:textId="77777777" w:rsidR="008F0F68" w:rsidRPr="000F4AD7" w:rsidRDefault="008F0F68" w:rsidP="00445FC6">
            <w:pPr>
              <w:jc w:val="center"/>
              <w:rPr>
                <w:sz w:val="16"/>
                <w:szCs w:val="16"/>
              </w:rPr>
            </w:pPr>
            <w:r>
              <w:rPr>
                <w:sz w:val="16"/>
                <w:szCs w:val="16"/>
              </w:rPr>
              <w:t>30.5%</w:t>
            </w:r>
          </w:p>
        </w:tc>
      </w:tr>
      <w:tr w:rsidR="008F0F68" w14:paraId="4EFD2D20"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5E259D11"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64078438"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Male</w:t>
            </w:r>
          </w:p>
        </w:tc>
        <w:tc>
          <w:tcPr>
            <w:tcW w:w="998" w:type="dxa"/>
            <w:tcBorders>
              <w:top w:val="single" w:sz="4" w:space="0" w:color="000000"/>
              <w:left w:val="single" w:sz="4" w:space="0" w:color="000000"/>
              <w:bottom w:val="single" w:sz="4" w:space="0" w:color="000000"/>
              <w:right w:val="single" w:sz="4" w:space="0" w:color="000000"/>
            </w:tcBorders>
          </w:tcPr>
          <w:p w14:paraId="0F683987" w14:textId="77777777" w:rsidR="008F0F68" w:rsidRPr="000F4AD7" w:rsidRDefault="008F0F68" w:rsidP="00445FC6">
            <w:pPr>
              <w:jc w:val="center"/>
              <w:rPr>
                <w:sz w:val="16"/>
                <w:szCs w:val="16"/>
              </w:rPr>
            </w:pPr>
            <w:r>
              <w:rPr>
                <w:sz w:val="16"/>
                <w:szCs w:val="16"/>
              </w:rPr>
              <w:t>205</w:t>
            </w:r>
          </w:p>
        </w:tc>
        <w:tc>
          <w:tcPr>
            <w:tcW w:w="998" w:type="dxa"/>
            <w:tcBorders>
              <w:top w:val="single" w:sz="4" w:space="0" w:color="000000"/>
              <w:left w:val="single" w:sz="4" w:space="0" w:color="000000"/>
              <w:bottom w:val="single" w:sz="4" w:space="0" w:color="000000"/>
              <w:right w:val="single" w:sz="4" w:space="0" w:color="000000"/>
            </w:tcBorders>
          </w:tcPr>
          <w:p w14:paraId="2C73BA13" w14:textId="77777777" w:rsidR="008F0F68" w:rsidRPr="000F4AD7" w:rsidRDefault="008F0F68" w:rsidP="00445FC6">
            <w:pPr>
              <w:jc w:val="center"/>
              <w:rPr>
                <w:sz w:val="16"/>
                <w:szCs w:val="16"/>
              </w:rPr>
            </w:pPr>
            <w:r>
              <w:rPr>
                <w:sz w:val="16"/>
                <w:szCs w:val="16"/>
              </w:rPr>
              <w:t>212</w:t>
            </w:r>
          </w:p>
        </w:tc>
        <w:tc>
          <w:tcPr>
            <w:tcW w:w="646" w:type="dxa"/>
            <w:tcBorders>
              <w:top w:val="single" w:sz="4" w:space="0" w:color="000000"/>
              <w:left w:val="single" w:sz="4" w:space="0" w:color="000000"/>
              <w:bottom w:val="single" w:sz="4" w:space="0" w:color="000000"/>
              <w:right w:val="single" w:sz="4" w:space="0" w:color="000000"/>
            </w:tcBorders>
          </w:tcPr>
          <w:p w14:paraId="6EB6300F"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E5EA263" w14:textId="77777777" w:rsidR="008F0F68" w:rsidRPr="000F4AD7" w:rsidRDefault="008F0F68" w:rsidP="00445FC6">
            <w:pPr>
              <w:jc w:val="center"/>
              <w:rPr>
                <w:sz w:val="16"/>
                <w:szCs w:val="16"/>
              </w:rPr>
            </w:pPr>
            <w:r>
              <w:rPr>
                <w:sz w:val="16"/>
                <w:szCs w:val="16"/>
              </w:rPr>
              <w:t>193</w:t>
            </w:r>
          </w:p>
        </w:tc>
        <w:tc>
          <w:tcPr>
            <w:tcW w:w="545" w:type="dxa"/>
            <w:tcBorders>
              <w:top w:val="single" w:sz="4" w:space="0" w:color="000000"/>
              <w:left w:val="single" w:sz="4" w:space="0" w:color="000000"/>
              <w:bottom w:val="single" w:sz="4" w:space="0" w:color="000000"/>
              <w:right w:val="single" w:sz="4" w:space="0" w:color="000000"/>
            </w:tcBorders>
          </w:tcPr>
          <w:p w14:paraId="6F88A261" w14:textId="77777777" w:rsidR="008F0F68" w:rsidRPr="000F4AD7" w:rsidRDefault="008F0F68" w:rsidP="00445FC6">
            <w:pPr>
              <w:jc w:val="center"/>
              <w:rPr>
                <w:sz w:val="16"/>
                <w:szCs w:val="16"/>
              </w:rPr>
            </w:pPr>
            <w:r>
              <w:rPr>
                <w:sz w:val="16"/>
                <w:szCs w:val="16"/>
              </w:rPr>
              <w:t>73.9%</w:t>
            </w:r>
          </w:p>
        </w:tc>
        <w:tc>
          <w:tcPr>
            <w:tcW w:w="545" w:type="dxa"/>
            <w:tcBorders>
              <w:top w:val="single" w:sz="4" w:space="0" w:color="000000"/>
              <w:left w:val="single" w:sz="4" w:space="0" w:color="000000"/>
              <w:bottom w:val="single" w:sz="4" w:space="0" w:color="000000"/>
              <w:right w:val="single" w:sz="4" w:space="0" w:color="000000"/>
            </w:tcBorders>
          </w:tcPr>
          <w:p w14:paraId="67CA4B16" w14:textId="77777777" w:rsidR="008F0F68" w:rsidRPr="000F4AD7" w:rsidRDefault="008F0F68" w:rsidP="00445FC6">
            <w:pPr>
              <w:jc w:val="center"/>
              <w:rPr>
                <w:sz w:val="16"/>
                <w:szCs w:val="16"/>
              </w:rPr>
            </w:pPr>
            <w:r>
              <w:rPr>
                <w:sz w:val="16"/>
                <w:szCs w:val="16"/>
              </w:rPr>
              <w:t>88</w:t>
            </w:r>
          </w:p>
        </w:tc>
        <w:tc>
          <w:tcPr>
            <w:tcW w:w="545" w:type="dxa"/>
            <w:tcBorders>
              <w:top w:val="single" w:sz="4" w:space="0" w:color="000000"/>
              <w:left w:val="single" w:sz="4" w:space="0" w:color="000000"/>
              <w:bottom w:val="single" w:sz="4" w:space="0" w:color="000000"/>
              <w:right w:val="single" w:sz="4" w:space="0" w:color="000000"/>
            </w:tcBorders>
          </w:tcPr>
          <w:p w14:paraId="56AF81E7" w14:textId="77777777" w:rsidR="008F0F68" w:rsidRPr="000F4AD7" w:rsidRDefault="008F0F68" w:rsidP="00445FC6">
            <w:pPr>
              <w:jc w:val="center"/>
              <w:rPr>
                <w:sz w:val="16"/>
                <w:szCs w:val="16"/>
              </w:rPr>
            </w:pPr>
            <w:r>
              <w:rPr>
                <w:sz w:val="16"/>
                <w:szCs w:val="16"/>
              </w:rPr>
              <w:t>69.3%</w:t>
            </w:r>
          </w:p>
        </w:tc>
        <w:tc>
          <w:tcPr>
            <w:tcW w:w="922" w:type="dxa"/>
            <w:tcBorders>
              <w:top w:val="single" w:sz="4" w:space="0" w:color="000000"/>
              <w:left w:val="single" w:sz="4" w:space="0" w:color="000000"/>
              <w:bottom w:val="single" w:sz="4" w:space="0" w:color="000000"/>
              <w:right w:val="single" w:sz="4" w:space="0" w:color="000000"/>
            </w:tcBorders>
          </w:tcPr>
          <w:p w14:paraId="26175EE0" w14:textId="77777777" w:rsidR="008F0F68" w:rsidRPr="000F4AD7" w:rsidRDefault="008F0F68" w:rsidP="00445FC6">
            <w:pPr>
              <w:jc w:val="center"/>
              <w:rPr>
                <w:sz w:val="16"/>
                <w:szCs w:val="16"/>
              </w:rPr>
            </w:pPr>
            <w:r>
              <w:rPr>
                <w:sz w:val="16"/>
                <w:szCs w:val="16"/>
              </w:rPr>
              <w:t>$5,562</w:t>
            </w:r>
          </w:p>
        </w:tc>
        <w:tc>
          <w:tcPr>
            <w:tcW w:w="545" w:type="dxa"/>
            <w:tcBorders>
              <w:top w:val="single" w:sz="4" w:space="0" w:color="000000"/>
              <w:left w:val="single" w:sz="4" w:space="0" w:color="000000"/>
              <w:bottom w:val="single" w:sz="4" w:space="0" w:color="000000"/>
              <w:right w:val="single" w:sz="4" w:space="0" w:color="000000"/>
            </w:tcBorders>
          </w:tcPr>
          <w:p w14:paraId="699F76B0" w14:textId="77777777" w:rsidR="008F0F68" w:rsidRPr="000F4AD7" w:rsidRDefault="008F0F68" w:rsidP="00445FC6">
            <w:pPr>
              <w:jc w:val="center"/>
              <w:rPr>
                <w:sz w:val="16"/>
                <w:szCs w:val="16"/>
              </w:rPr>
            </w:pPr>
            <w:r>
              <w:rPr>
                <w:sz w:val="16"/>
                <w:szCs w:val="16"/>
              </w:rPr>
              <w:t>32</w:t>
            </w:r>
          </w:p>
        </w:tc>
        <w:tc>
          <w:tcPr>
            <w:tcW w:w="545" w:type="dxa"/>
            <w:tcBorders>
              <w:top w:val="single" w:sz="4" w:space="0" w:color="000000"/>
              <w:left w:val="single" w:sz="4" w:space="0" w:color="000000"/>
              <w:bottom w:val="single" w:sz="4" w:space="0" w:color="000000"/>
              <w:right w:val="single" w:sz="4" w:space="0" w:color="000000"/>
            </w:tcBorders>
          </w:tcPr>
          <w:p w14:paraId="25992A70"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7FFDBEC2" w14:textId="77777777" w:rsidR="008F0F68" w:rsidRPr="000F4AD7" w:rsidRDefault="008F0F68" w:rsidP="00445FC6">
            <w:pPr>
              <w:jc w:val="center"/>
              <w:rPr>
                <w:sz w:val="16"/>
                <w:szCs w:val="16"/>
              </w:rPr>
            </w:pPr>
            <w:r>
              <w:rPr>
                <w:sz w:val="16"/>
                <w:szCs w:val="16"/>
              </w:rPr>
              <w:t>30</w:t>
            </w:r>
          </w:p>
        </w:tc>
        <w:tc>
          <w:tcPr>
            <w:tcW w:w="545" w:type="dxa"/>
            <w:tcBorders>
              <w:top w:val="single" w:sz="4" w:space="0" w:color="000000"/>
              <w:left w:val="single" w:sz="4" w:space="0" w:color="000000"/>
              <w:bottom w:val="single" w:sz="4" w:space="0" w:color="000000"/>
              <w:right w:val="single" w:sz="8" w:space="0" w:color="000000"/>
            </w:tcBorders>
          </w:tcPr>
          <w:p w14:paraId="448C21E5" w14:textId="77777777" w:rsidR="008F0F68" w:rsidRPr="000F4AD7" w:rsidRDefault="008F0F68" w:rsidP="00445FC6">
            <w:pPr>
              <w:jc w:val="center"/>
              <w:rPr>
                <w:sz w:val="16"/>
                <w:szCs w:val="16"/>
              </w:rPr>
            </w:pPr>
            <w:r>
              <w:rPr>
                <w:sz w:val="16"/>
                <w:szCs w:val="16"/>
              </w:rPr>
              <w:t>26.1%</w:t>
            </w:r>
          </w:p>
        </w:tc>
      </w:tr>
      <w:tr w:rsidR="008F0F68" w14:paraId="2E8D2242"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61B903C8" w14:textId="77777777" w:rsidR="008F0F68" w:rsidRDefault="008F0F68" w:rsidP="00445FC6">
            <w:pPr>
              <w:pStyle w:val="TableParagraph"/>
              <w:spacing w:before="9"/>
              <w:rPr>
                <w:rFonts w:ascii="Calibri" w:eastAsia="Calibri" w:hAnsi="Calibri" w:cs="Calibri"/>
                <w:sz w:val="9"/>
                <w:szCs w:val="9"/>
              </w:rPr>
            </w:pPr>
          </w:p>
          <w:p w14:paraId="11D303B9" w14:textId="77777777" w:rsidR="008F0F68" w:rsidRDefault="008F0F68" w:rsidP="00445FC6">
            <w:pPr>
              <w:pStyle w:val="TableParagraph"/>
              <w:ind w:left="2"/>
              <w:jc w:val="center"/>
              <w:rPr>
                <w:rFonts w:ascii="Calibri" w:eastAsia="Calibri" w:hAnsi="Calibri" w:cs="Calibri"/>
                <w:sz w:val="11"/>
                <w:szCs w:val="11"/>
              </w:rPr>
            </w:pPr>
            <w:r>
              <w:rPr>
                <w:rFonts w:ascii="Calibri"/>
                <w:w w:val="105"/>
                <w:sz w:val="11"/>
              </w:rPr>
              <w:t>Age</w:t>
            </w:r>
          </w:p>
        </w:tc>
        <w:tc>
          <w:tcPr>
            <w:tcW w:w="1627" w:type="dxa"/>
            <w:tcBorders>
              <w:top w:val="single" w:sz="4" w:space="0" w:color="000000"/>
              <w:left w:val="single" w:sz="4" w:space="0" w:color="000000"/>
              <w:bottom w:val="single" w:sz="4" w:space="0" w:color="000000"/>
              <w:right w:val="single" w:sz="4" w:space="0" w:color="000000"/>
            </w:tcBorders>
          </w:tcPr>
          <w:p w14:paraId="6742918B" w14:textId="77777777" w:rsidR="008F0F68" w:rsidRPr="000F4AD7" w:rsidRDefault="008F0F68" w:rsidP="00445FC6">
            <w:pPr>
              <w:pStyle w:val="TableParagraph"/>
              <w:spacing w:line="134" w:lineRule="exact"/>
              <w:ind w:left="45"/>
              <w:rPr>
                <w:rFonts w:ascii="Calibri" w:eastAsia="Calibri" w:hAnsi="Calibri" w:cs="Calibri"/>
                <w:sz w:val="16"/>
                <w:szCs w:val="16"/>
              </w:rPr>
            </w:pPr>
            <w:r w:rsidRPr="000F4AD7">
              <w:rPr>
                <w:rFonts w:ascii="Calibri"/>
                <w:w w:val="105"/>
                <w:sz w:val="16"/>
                <w:szCs w:val="16"/>
              </w:rPr>
              <w:t>&lt;</w:t>
            </w:r>
            <w:r w:rsidRPr="000F4AD7">
              <w:rPr>
                <w:rFonts w:ascii="Calibri"/>
                <w:spacing w:val="-3"/>
                <w:w w:val="105"/>
                <w:sz w:val="16"/>
                <w:szCs w:val="16"/>
              </w:rPr>
              <w:t xml:space="preserve"> </w:t>
            </w:r>
            <w:r w:rsidRPr="000F4AD7">
              <w:rPr>
                <w:rFonts w:ascii="Calibri"/>
                <w:w w:val="105"/>
                <w:sz w:val="16"/>
                <w:szCs w:val="16"/>
              </w:rPr>
              <w:t>16</w:t>
            </w:r>
          </w:p>
        </w:tc>
        <w:tc>
          <w:tcPr>
            <w:tcW w:w="998" w:type="dxa"/>
            <w:tcBorders>
              <w:top w:val="single" w:sz="4" w:space="0" w:color="000000"/>
              <w:left w:val="single" w:sz="4" w:space="0" w:color="000000"/>
              <w:bottom w:val="single" w:sz="4" w:space="0" w:color="000000"/>
              <w:right w:val="single" w:sz="4" w:space="0" w:color="000000"/>
            </w:tcBorders>
          </w:tcPr>
          <w:p w14:paraId="7FD66A51" w14:textId="77777777" w:rsidR="008F0F68" w:rsidRPr="000F4AD7" w:rsidRDefault="008F0F68" w:rsidP="00445FC6">
            <w:pPr>
              <w:jc w:val="center"/>
              <w:rPr>
                <w:sz w:val="16"/>
                <w:szCs w:val="16"/>
              </w:rPr>
            </w:pPr>
            <w:r>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5FB9AA0C" w14:textId="77777777" w:rsidR="008F0F68" w:rsidRPr="000F4AD7" w:rsidRDefault="008F0F68" w:rsidP="00445FC6">
            <w:pPr>
              <w:jc w:val="center"/>
              <w:rPr>
                <w:sz w:val="16"/>
                <w:szCs w:val="16"/>
              </w:rPr>
            </w:pPr>
            <w:r>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70BD7BA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03E9C9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D098FA3"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2D8510F"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FAA7534"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295F340B"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45C4FE7"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24723CD1"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D93E6FB"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3E1108D8" w14:textId="77777777" w:rsidR="008F0F68" w:rsidRPr="000F4AD7" w:rsidRDefault="008F0F68" w:rsidP="00445FC6">
            <w:pPr>
              <w:jc w:val="center"/>
              <w:rPr>
                <w:sz w:val="16"/>
                <w:szCs w:val="16"/>
              </w:rPr>
            </w:pPr>
          </w:p>
        </w:tc>
      </w:tr>
      <w:tr w:rsidR="008F0F68" w14:paraId="39B8E124"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77680501"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6C94FF0E"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16 -</w:t>
            </w:r>
            <w:r w:rsidRPr="000F4AD7">
              <w:rPr>
                <w:rFonts w:ascii="Calibri"/>
                <w:spacing w:val="-5"/>
                <w:w w:val="105"/>
                <w:sz w:val="16"/>
                <w:szCs w:val="16"/>
              </w:rPr>
              <w:t xml:space="preserve"> </w:t>
            </w:r>
            <w:r w:rsidRPr="000F4AD7">
              <w:rPr>
                <w:rFonts w:ascii="Calibri"/>
                <w:w w:val="105"/>
                <w:sz w:val="16"/>
                <w:szCs w:val="16"/>
              </w:rPr>
              <w:t>18</w:t>
            </w:r>
          </w:p>
        </w:tc>
        <w:tc>
          <w:tcPr>
            <w:tcW w:w="998" w:type="dxa"/>
            <w:tcBorders>
              <w:top w:val="single" w:sz="4" w:space="0" w:color="000000"/>
              <w:left w:val="single" w:sz="4" w:space="0" w:color="000000"/>
              <w:bottom w:val="single" w:sz="4" w:space="0" w:color="000000"/>
              <w:right w:val="single" w:sz="4" w:space="0" w:color="000000"/>
            </w:tcBorders>
          </w:tcPr>
          <w:p w14:paraId="2B09BA7E" w14:textId="77777777" w:rsidR="008F0F68" w:rsidRPr="000F4AD7" w:rsidRDefault="008F0F68" w:rsidP="00445FC6">
            <w:pPr>
              <w:jc w:val="center"/>
              <w:rPr>
                <w:sz w:val="16"/>
                <w:szCs w:val="16"/>
              </w:rPr>
            </w:pPr>
            <w:r>
              <w:rPr>
                <w:sz w:val="16"/>
                <w:szCs w:val="16"/>
              </w:rPr>
              <w:t>10</w:t>
            </w:r>
          </w:p>
        </w:tc>
        <w:tc>
          <w:tcPr>
            <w:tcW w:w="998" w:type="dxa"/>
            <w:tcBorders>
              <w:top w:val="single" w:sz="4" w:space="0" w:color="000000"/>
              <w:left w:val="single" w:sz="4" w:space="0" w:color="000000"/>
              <w:bottom w:val="single" w:sz="4" w:space="0" w:color="000000"/>
              <w:right w:val="single" w:sz="4" w:space="0" w:color="000000"/>
            </w:tcBorders>
          </w:tcPr>
          <w:p w14:paraId="2F4437BC" w14:textId="77777777" w:rsidR="008F0F68" w:rsidRPr="000F4AD7" w:rsidRDefault="008F0F68" w:rsidP="00445FC6">
            <w:pPr>
              <w:jc w:val="center"/>
              <w:rPr>
                <w:sz w:val="16"/>
                <w:szCs w:val="16"/>
              </w:rPr>
            </w:pPr>
            <w:r>
              <w:rPr>
                <w:sz w:val="16"/>
                <w:szCs w:val="16"/>
              </w:rPr>
              <w:t>7</w:t>
            </w:r>
          </w:p>
        </w:tc>
        <w:tc>
          <w:tcPr>
            <w:tcW w:w="646" w:type="dxa"/>
            <w:tcBorders>
              <w:top w:val="single" w:sz="4" w:space="0" w:color="000000"/>
              <w:left w:val="single" w:sz="4" w:space="0" w:color="000000"/>
              <w:bottom w:val="single" w:sz="4" w:space="0" w:color="000000"/>
              <w:right w:val="single" w:sz="4" w:space="0" w:color="000000"/>
            </w:tcBorders>
          </w:tcPr>
          <w:p w14:paraId="671AF778"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0949E13" w14:textId="77777777" w:rsidR="008F0F68" w:rsidRPr="000F4AD7" w:rsidRDefault="008F0F68" w:rsidP="00445FC6">
            <w:pPr>
              <w:jc w:val="center"/>
              <w:rPr>
                <w:sz w:val="16"/>
                <w:szCs w:val="16"/>
              </w:rPr>
            </w:pPr>
            <w:r>
              <w:rPr>
                <w:sz w:val="16"/>
                <w:szCs w:val="16"/>
              </w:rPr>
              <w:t>8</w:t>
            </w:r>
          </w:p>
        </w:tc>
        <w:tc>
          <w:tcPr>
            <w:tcW w:w="545" w:type="dxa"/>
            <w:tcBorders>
              <w:top w:val="single" w:sz="4" w:space="0" w:color="000000"/>
              <w:left w:val="single" w:sz="4" w:space="0" w:color="000000"/>
              <w:bottom w:val="single" w:sz="4" w:space="0" w:color="000000"/>
              <w:right w:val="single" w:sz="4" w:space="0" w:color="000000"/>
            </w:tcBorders>
          </w:tcPr>
          <w:p w14:paraId="3080EC76" w14:textId="77777777" w:rsidR="008F0F68" w:rsidRPr="000F4AD7" w:rsidRDefault="008F0F68" w:rsidP="00445FC6">
            <w:pPr>
              <w:jc w:val="center"/>
              <w:rPr>
                <w:sz w:val="16"/>
                <w:szCs w:val="16"/>
              </w:rPr>
            </w:pPr>
            <w:r>
              <w:rPr>
                <w:sz w:val="16"/>
                <w:szCs w:val="16"/>
              </w:rPr>
              <w:t>80.0%</w:t>
            </w:r>
          </w:p>
        </w:tc>
        <w:tc>
          <w:tcPr>
            <w:tcW w:w="545" w:type="dxa"/>
            <w:tcBorders>
              <w:top w:val="single" w:sz="4" w:space="0" w:color="000000"/>
              <w:left w:val="single" w:sz="4" w:space="0" w:color="000000"/>
              <w:bottom w:val="single" w:sz="4" w:space="0" w:color="000000"/>
              <w:right w:val="single" w:sz="4" w:space="0" w:color="000000"/>
            </w:tcBorders>
          </w:tcPr>
          <w:p w14:paraId="5CFC2F20"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51A8CAAC" w14:textId="77777777" w:rsidR="008F0F68" w:rsidRPr="000F4AD7" w:rsidRDefault="008F0F68" w:rsidP="00445FC6">
            <w:pPr>
              <w:jc w:val="center"/>
              <w:rPr>
                <w:sz w:val="16"/>
                <w:szCs w:val="16"/>
              </w:rPr>
            </w:pPr>
            <w:r>
              <w:rPr>
                <w:sz w:val="16"/>
                <w:szCs w:val="16"/>
              </w:rPr>
              <w:t>66.7%</w:t>
            </w:r>
          </w:p>
        </w:tc>
        <w:tc>
          <w:tcPr>
            <w:tcW w:w="922" w:type="dxa"/>
            <w:tcBorders>
              <w:top w:val="single" w:sz="4" w:space="0" w:color="000000"/>
              <w:left w:val="single" w:sz="4" w:space="0" w:color="000000"/>
              <w:bottom w:val="single" w:sz="4" w:space="0" w:color="000000"/>
              <w:right w:val="single" w:sz="4" w:space="0" w:color="000000"/>
            </w:tcBorders>
          </w:tcPr>
          <w:p w14:paraId="5373FF7A" w14:textId="77777777" w:rsidR="008F0F68" w:rsidRPr="000F4AD7" w:rsidRDefault="008F0F68" w:rsidP="00445FC6">
            <w:pPr>
              <w:jc w:val="center"/>
              <w:rPr>
                <w:sz w:val="16"/>
                <w:szCs w:val="16"/>
              </w:rPr>
            </w:pPr>
            <w:r>
              <w:rPr>
                <w:sz w:val="16"/>
                <w:szCs w:val="16"/>
              </w:rPr>
              <w:t>$5,802</w:t>
            </w:r>
          </w:p>
        </w:tc>
        <w:tc>
          <w:tcPr>
            <w:tcW w:w="545" w:type="dxa"/>
            <w:tcBorders>
              <w:top w:val="single" w:sz="4" w:space="0" w:color="000000"/>
              <w:left w:val="single" w:sz="4" w:space="0" w:color="000000"/>
              <w:bottom w:val="single" w:sz="4" w:space="0" w:color="000000"/>
              <w:right w:val="single" w:sz="4" w:space="0" w:color="000000"/>
            </w:tcBorders>
          </w:tcPr>
          <w:p w14:paraId="241CC0BE"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7E1AEF31" w14:textId="77777777" w:rsidR="008F0F68" w:rsidRPr="000F4AD7" w:rsidRDefault="008F0F68" w:rsidP="00445FC6">
            <w:pPr>
              <w:jc w:val="center"/>
              <w:rPr>
                <w:sz w:val="16"/>
                <w:szCs w:val="16"/>
              </w:rPr>
            </w:pPr>
            <w:r>
              <w:rPr>
                <w:sz w:val="16"/>
                <w:szCs w:val="16"/>
              </w:rPr>
              <w:t>80.0%</w:t>
            </w:r>
          </w:p>
        </w:tc>
        <w:tc>
          <w:tcPr>
            <w:tcW w:w="545" w:type="dxa"/>
            <w:tcBorders>
              <w:top w:val="single" w:sz="4" w:space="0" w:color="000000"/>
              <w:left w:val="single" w:sz="4" w:space="0" w:color="000000"/>
              <w:bottom w:val="single" w:sz="4" w:space="0" w:color="000000"/>
              <w:right w:val="single" w:sz="4" w:space="0" w:color="000000"/>
            </w:tcBorders>
          </w:tcPr>
          <w:p w14:paraId="6A573784"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8" w:space="0" w:color="000000"/>
            </w:tcBorders>
          </w:tcPr>
          <w:p w14:paraId="2EF9A197" w14:textId="77777777" w:rsidR="008F0F68" w:rsidRPr="000F4AD7" w:rsidRDefault="008F0F68" w:rsidP="00445FC6">
            <w:pPr>
              <w:jc w:val="center"/>
              <w:rPr>
                <w:sz w:val="16"/>
                <w:szCs w:val="16"/>
              </w:rPr>
            </w:pPr>
            <w:r>
              <w:rPr>
                <w:sz w:val="16"/>
                <w:szCs w:val="16"/>
              </w:rPr>
              <w:t>11.1%</w:t>
            </w:r>
          </w:p>
        </w:tc>
      </w:tr>
      <w:tr w:rsidR="008F0F68" w14:paraId="383349E5"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04A20044"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5F0F08B"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19 -</w:t>
            </w:r>
            <w:r w:rsidRPr="000F4AD7">
              <w:rPr>
                <w:rFonts w:ascii="Calibri"/>
                <w:spacing w:val="-5"/>
                <w:w w:val="105"/>
                <w:sz w:val="16"/>
                <w:szCs w:val="16"/>
              </w:rPr>
              <w:t xml:space="preserve"> </w:t>
            </w:r>
            <w:r w:rsidRPr="000F4AD7">
              <w:rPr>
                <w:rFonts w:ascii="Calibri"/>
                <w:w w:val="105"/>
                <w:sz w:val="16"/>
                <w:szCs w:val="16"/>
              </w:rPr>
              <w:t>24</w:t>
            </w:r>
          </w:p>
        </w:tc>
        <w:tc>
          <w:tcPr>
            <w:tcW w:w="998" w:type="dxa"/>
            <w:tcBorders>
              <w:top w:val="single" w:sz="4" w:space="0" w:color="000000"/>
              <w:left w:val="single" w:sz="4" w:space="0" w:color="000000"/>
              <w:bottom w:val="single" w:sz="4" w:space="0" w:color="000000"/>
              <w:right w:val="single" w:sz="4" w:space="0" w:color="000000"/>
            </w:tcBorders>
          </w:tcPr>
          <w:p w14:paraId="1748D50C" w14:textId="77777777" w:rsidR="008F0F68" w:rsidRPr="000F4AD7" w:rsidRDefault="008F0F68" w:rsidP="00445FC6">
            <w:pPr>
              <w:jc w:val="center"/>
              <w:rPr>
                <w:sz w:val="16"/>
                <w:szCs w:val="16"/>
              </w:rPr>
            </w:pPr>
            <w:r>
              <w:rPr>
                <w:sz w:val="16"/>
                <w:szCs w:val="16"/>
              </w:rPr>
              <w:t>62</w:t>
            </w:r>
          </w:p>
        </w:tc>
        <w:tc>
          <w:tcPr>
            <w:tcW w:w="998" w:type="dxa"/>
            <w:tcBorders>
              <w:top w:val="single" w:sz="4" w:space="0" w:color="000000"/>
              <w:left w:val="single" w:sz="4" w:space="0" w:color="000000"/>
              <w:bottom w:val="single" w:sz="4" w:space="0" w:color="000000"/>
              <w:right w:val="single" w:sz="4" w:space="0" w:color="000000"/>
            </w:tcBorders>
          </w:tcPr>
          <w:p w14:paraId="6021EAF3" w14:textId="77777777" w:rsidR="008F0F68" w:rsidRPr="000F4AD7" w:rsidRDefault="008F0F68" w:rsidP="00445FC6">
            <w:pPr>
              <w:jc w:val="center"/>
              <w:rPr>
                <w:sz w:val="16"/>
                <w:szCs w:val="16"/>
              </w:rPr>
            </w:pPr>
            <w:r>
              <w:rPr>
                <w:sz w:val="16"/>
                <w:szCs w:val="16"/>
              </w:rPr>
              <w:t>55</w:t>
            </w:r>
          </w:p>
        </w:tc>
        <w:tc>
          <w:tcPr>
            <w:tcW w:w="646" w:type="dxa"/>
            <w:tcBorders>
              <w:top w:val="single" w:sz="4" w:space="0" w:color="000000"/>
              <w:left w:val="single" w:sz="4" w:space="0" w:color="000000"/>
              <w:bottom w:val="single" w:sz="4" w:space="0" w:color="000000"/>
              <w:right w:val="single" w:sz="4" w:space="0" w:color="000000"/>
            </w:tcBorders>
          </w:tcPr>
          <w:p w14:paraId="103F51F5"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837EA22" w14:textId="77777777" w:rsidR="008F0F68" w:rsidRPr="000F4AD7" w:rsidRDefault="008F0F68" w:rsidP="00445FC6">
            <w:pPr>
              <w:jc w:val="center"/>
              <w:rPr>
                <w:sz w:val="16"/>
                <w:szCs w:val="16"/>
              </w:rPr>
            </w:pPr>
            <w:r>
              <w:rPr>
                <w:sz w:val="16"/>
                <w:szCs w:val="16"/>
              </w:rPr>
              <w:t>54</w:t>
            </w:r>
          </w:p>
        </w:tc>
        <w:tc>
          <w:tcPr>
            <w:tcW w:w="545" w:type="dxa"/>
            <w:tcBorders>
              <w:top w:val="single" w:sz="4" w:space="0" w:color="000000"/>
              <w:left w:val="single" w:sz="4" w:space="0" w:color="000000"/>
              <w:bottom w:val="single" w:sz="4" w:space="0" w:color="000000"/>
              <w:right w:val="single" w:sz="4" w:space="0" w:color="000000"/>
            </w:tcBorders>
          </w:tcPr>
          <w:p w14:paraId="441E1B27" w14:textId="77777777" w:rsidR="008F0F68" w:rsidRPr="000F4AD7" w:rsidRDefault="008F0F68" w:rsidP="00445FC6">
            <w:pPr>
              <w:jc w:val="center"/>
              <w:rPr>
                <w:sz w:val="16"/>
                <w:szCs w:val="16"/>
              </w:rPr>
            </w:pPr>
            <w:r>
              <w:rPr>
                <w:sz w:val="16"/>
                <w:szCs w:val="16"/>
              </w:rPr>
              <w:t>79.4%</w:t>
            </w:r>
          </w:p>
        </w:tc>
        <w:tc>
          <w:tcPr>
            <w:tcW w:w="545" w:type="dxa"/>
            <w:tcBorders>
              <w:top w:val="single" w:sz="4" w:space="0" w:color="000000"/>
              <w:left w:val="single" w:sz="4" w:space="0" w:color="000000"/>
              <w:bottom w:val="single" w:sz="4" w:space="0" w:color="000000"/>
              <w:right w:val="single" w:sz="4" w:space="0" w:color="000000"/>
            </w:tcBorders>
          </w:tcPr>
          <w:p w14:paraId="52048A39" w14:textId="77777777" w:rsidR="008F0F68" w:rsidRPr="000F4AD7" w:rsidRDefault="008F0F68" w:rsidP="00445FC6">
            <w:pPr>
              <w:jc w:val="center"/>
              <w:rPr>
                <w:sz w:val="16"/>
                <w:szCs w:val="16"/>
              </w:rPr>
            </w:pPr>
            <w:r>
              <w:rPr>
                <w:sz w:val="16"/>
                <w:szCs w:val="16"/>
              </w:rPr>
              <w:t>31</w:t>
            </w:r>
          </w:p>
        </w:tc>
        <w:tc>
          <w:tcPr>
            <w:tcW w:w="545" w:type="dxa"/>
            <w:tcBorders>
              <w:top w:val="single" w:sz="4" w:space="0" w:color="000000"/>
              <w:left w:val="single" w:sz="4" w:space="0" w:color="000000"/>
              <w:bottom w:val="single" w:sz="4" w:space="0" w:color="000000"/>
              <w:right w:val="single" w:sz="4" w:space="0" w:color="000000"/>
            </w:tcBorders>
          </w:tcPr>
          <w:p w14:paraId="13378B7F" w14:textId="77777777" w:rsidR="008F0F68" w:rsidRPr="000F4AD7" w:rsidRDefault="008F0F68" w:rsidP="00445FC6">
            <w:pPr>
              <w:jc w:val="center"/>
              <w:rPr>
                <w:sz w:val="16"/>
                <w:szCs w:val="16"/>
              </w:rPr>
            </w:pPr>
            <w:r>
              <w:rPr>
                <w:sz w:val="16"/>
                <w:szCs w:val="16"/>
              </w:rPr>
              <w:t>83.8%</w:t>
            </w:r>
          </w:p>
        </w:tc>
        <w:tc>
          <w:tcPr>
            <w:tcW w:w="922" w:type="dxa"/>
            <w:tcBorders>
              <w:top w:val="single" w:sz="4" w:space="0" w:color="000000"/>
              <w:left w:val="single" w:sz="4" w:space="0" w:color="000000"/>
              <w:bottom w:val="single" w:sz="4" w:space="0" w:color="000000"/>
              <w:right w:val="single" w:sz="4" w:space="0" w:color="000000"/>
            </w:tcBorders>
          </w:tcPr>
          <w:p w14:paraId="54EF31FF" w14:textId="77777777" w:rsidR="008F0F68" w:rsidRPr="000F4AD7" w:rsidRDefault="008F0F68" w:rsidP="00445FC6">
            <w:pPr>
              <w:jc w:val="center"/>
              <w:rPr>
                <w:sz w:val="16"/>
                <w:szCs w:val="16"/>
              </w:rPr>
            </w:pPr>
            <w:r>
              <w:rPr>
                <w:sz w:val="16"/>
                <w:szCs w:val="16"/>
              </w:rPr>
              <w:t>$4,491</w:t>
            </w:r>
          </w:p>
        </w:tc>
        <w:tc>
          <w:tcPr>
            <w:tcW w:w="545" w:type="dxa"/>
            <w:tcBorders>
              <w:top w:val="single" w:sz="4" w:space="0" w:color="000000"/>
              <w:left w:val="single" w:sz="4" w:space="0" w:color="000000"/>
              <w:bottom w:val="single" w:sz="4" w:space="0" w:color="000000"/>
              <w:right w:val="single" w:sz="4" w:space="0" w:color="000000"/>
            </w:tcBorders>
          </w:tcPr>
          <w:p w14:paraId="775DD994" w14:textId="77777777" w:rsidR="008F0F68" w:rsidRPr="000F4AD7" w:rsidRDefault="008F0F68" w:rsidP="00445FC6">
            <w:pPr>
              <w:jc w:val="center"/>
              <w:rPr>
                <w:sz w:val="16"/>
                <w:szCs w:val="16"/>
              </w:rPr>
            </w:pPr>
            <w:r>
              <w:rPr>
                <w:sz w:val="16"/>
                <w:szCs w:val="16"/>
              </w:rPr>
              <w:t>18</w:t>
            </w:r>
          </w:p>
        </w:tc>
        <w:tc>
          <w:tcPr>
            <w:tcW w:w="545" w:type="dxa"/>
            <w:tcBorders>
              <w:top w:val="single" w:sz="4" w:space="0" w:color="000000"/>
              <w:left w:val="single" w:sz="4" w:space="0" w:color="000000"/>
              <w:bottom w:val="single" w:sz="4" w:space="0" w:color="000000"/>
              <w:right w:val="single" w:sz="4" w:space="0" w:color="000000"/>
            </w:tcBorders>
          </w:tcPr>
          <w:p w14:paraId="6670E9B7" w14:textId="77777777" w:rsidR="008F0F68" w:rsidRPr="000F4AD7" w:rsidRDefault="008F0F68" w:rsidP="00445FC6">
            <w:pPr>
              <w:jc w:val="center"/>
              <w:rPr>
                <w:sz w:val="16"/>
                <w:szCs w:val="16"/>
              </w:rPr>
            </w:pPr>
            <w:r>
              <w:rPr>
                <w:sz w:val="16"/>
                <w:szCs w:val="16"/>
              </w:rPr>
              <w:t>69.2%</w:t>
            </w:r>
          </w:p>
        </w:tc>
        <w:tc>
          <w:tcPr>
            <w:tcW w:w="545" w:type="dxa"/>
            <w:tcBorders>
              <w:top w:val="single" w:sz="4" w:space="0" w:color="000000"/>
              <w:left w:val="single" w:sz="4" w:space="0" w:color="000000"/>
              <w:bottom w:val="single" w:sz="4" w:space="0" w:color="000000"/>
              <w:right w:val="single" w:sz="4" w:space="0" w:color="000000"/>
            </w:tcBorders>
          </w:tcPr>
          <w:p w14:paraId="14C30180" w14:textId="77777777" w:rsidR="008F0F68" w:rsidRPr="000F4AD7" w:rsidRDefault="008F0F68" w:rsidP="00445FC6">
            <w:pPr>
              <w:jc w:val="center"/>
              <w:rPr>
                <w:sz w:val="16"/>
                <w:szCs w:val="16"/>
              </w:rPr>
            </w:pPr>
            <w:r>
              <w:rPr>
                <w:sz w:val="16"/>
                <w:szCs w:val="16"/>
              </w:rPr>
              <w:t>12</w:t>
            </w:r>
          </w:p>
        </w:tc>
        <w:tc>
          <w:tcPr>
            <w:tcW w:w="545" w:type="dxa"/>
            <w:tcBorders>
              <w:top w:val="single" w:sz="4" w:space="0" w:color="000000"/>
              <w:left w:val="single" w:sz="4" w:space="0" w:color="000000"/>
              <w:bottom w:val="single" w:sz="4" w:space="0" w:color="000000"/>
              <w:right w:val="single" w:sz="8" w:space="0" w:color="000000"/>
            </w:tcBorders>
          </w:tcPr>
          <w:p w14:paraId="181D542F" w14:textId="77777777" w:rsidR="008F0F68" w:rsidRPr="000F4AD7" w:rsidRDefault="008F0F68" w:rsidP="00445FC6">
            <w:pPr>
              <w:jc w:val="center"/>
              <w:rPr>
                <w:sz w:val="16"/>
                <w:szCs w:val="16"/>
              </w:rPr>
            </w:pPr>
            <w:r>
              <w:rPr>
                <w:sz w:val="16"/>
                <w:szCs w:val="16"/>
              </w:rPr>
              <w:t>24.0%</w:t>
            </w:r>
          </w:p>
        </w:tc>
      </w:tr>
      <w:tr w:rsidR="008F0F68" w14:paraId="2FAEEC9A"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22A6A039"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6D5D6FDD"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25 -</w:t>
            </w:r>
            <w:r w:rsidRPr="000F4AD7">
              <w:rPr>
                <w:rFonts w:ascii="Calibri"/>
                <w:spacing w:val="-5"/>
                <w:w w:val="105"/>
                <w:sz w:val="16"/>
                <w:szCs w:val="16"/>
              </w:rPr>
              <w:t xml:space="preserve"> </w:t>
            </w:r>
            <w:r w:rsidRPr="000F4AD7">
              <w:rPr>
                <w:rFonts w:ascii="Calibri"/>
                <w:w w:val="105"/>
                <w:sz w:val="16"/>
                <w:szCs w:val="16"/>
              </w:rPr>
              <w:t>44</w:t>
            </w:r>
          </w:p>
        </w:tc>
        <w:tc>
          <w:tcPr>
            <w:tcW w:w="998" w:type="dxa"/>
            <w:tcBorders>
              <w:top w:val="single" w:sz="4" w:space="0" w:color="000000"/>
              <w:left w:val="single" w:sz="4" w:space="0" w:color="000000"/>
              <w:bottom w:val="single" w:sz="4" w:space="0" w:color="000000"/>
              <w:right w:val="single" w:sz="4" w:space="0" w:color="000000"/>
            </w:tcBorders>
          </w:tcPr>
          <w:p w14:paraId="3499643A" w14:textId="77777777" w:rsidR="008F0F68" w:rsidRPr="000F4AD7" w:rsidRDefault="008F0F68" w:rsidP="00445FC6">
            <w:pPr>
              <w:jc w:val="center"/>
              <w:rPr>
                <w:sz w:val="16"/>
                <w:szCs w:val="16"/>
              </w:rPr>
            </w:pPr>
            <w:r>
              <w:rPr>
                <w:sz w:val="16"/>
                <w:szCs w:val="16"/>
              </w:rPr>
              <w:t>353</w:t>
            </w:r>
          </w:p>
        </w:tc>
        <w:tc>
          <w:tcPr>
            <w:tcW w:w="998" w:type="dxa"/>
            <w:tcBorders>
              <w:top w:val="single" w:sz="4" w:space="0" w:color="000000"/>
              <w:left w:val="single" w:sz="4" w:space="0" w:color="000000"/>
              <w:bottom w:val="single" w:sz="4" w:space="0" w:color="000000"/>
              <w:right w:val="single" w:sz="4" w:space="0" w:color="000000"/>
            </w:tcBorders>
          </w:tcPr>
          <w:p w14:paraId="7BA6D11F" w14:textId="77777777" w:rsidR="008F0F68" w:rsidRPr="000F4AD7" w:rsidRDefault="008F0F68" w:rsidP="00445FC6">
            <w:pPr>
              <w:jc w:val="center"/>
              <w:rPr>
                <w:sz w:val="16"/>
                <w:szCs w:val="16"/>
              </w:rPr>
            </w:pPr>
            <w:r>
              <w:rPr>
                <w:sz w:val="16"/>
                <w:szCs w:val="16"/>
              </w:rPr>
              <w:t>350</w:t>
            </w:r>
          </w:p>
        </w:tc>
        <w:tc>
          <w:tcPr>
            <w:tcW w:w="646" w:type="dxa"/>
            <w:tcBorders>
              <w:top w:val="single" w:sz="4" w:space="0" w:color="000000"/>
              <w:left w:val="single" w:sz="4" w:space="0" w:color="000000"/>
              <w:bottom w:val="single" w:sz="4" w:space="0" w:color="000000"/>
              <w:right w:val="single" w:sz="4" w:space="0" w:color="000000"/>
            </w:tcBorders>
          </w:tcPr>
          <w:p w14:paraId="49B17A1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8A67B15" w14:textId="77777777" w:rsidR="008F0F68" w:rsidRPr="000F4AD7" w:rsidRDefault="008F0F68" w:rsidP="00445FC6">
            <w:pPr>
              <w:jc w:val="center"/>
              <w:rPr>
                <w:sz w:val="16"/>
                <w:szCs w:val="16"/>
              </w:rPr>
            </w:pPr>
            <w:r>
              <w:rPr>
                <w:sz w:val="16"/>
                <w:szCs w:val="16"/>
              </w:rPr>
              <w:t>310</w:t>
            </w:r>
          </w:p>
        </w:tc>
        <w:tc>
          <w:tcPr>
            <w:tcW w:w="545" w:type="dxa"/>
            <w:tcBorders>
              <w:top w:val="single" w:sz="4" w:space="0" w:color="000000"/>
              <w:left w:val="single" w:sz="4" w:space="0" w:color="000000"/>
              <w:bottom w:val="single" w:sz="4" w:space="0" w:color="000000"/>
              <w:right w:val="single" w:sz="4" w:space="0" w:color="000000"/>
            </w:tcBorders>
          </w:tcPr>
          <w:p w14:paraId="65CCB895" w14:textId="77777777" w:rsidR="008F0F68" w:rsidRPr="000F4AD7" w:rsidRDefault="008F0F68" w:rsidP="00445FC6">
            <w:pPr>
              <w:jc w:val="center"/>
              <w:rPr>
                <w:sz w:val="16"/>
                <w:szCs w:val="16"/>
              </w:rPr>
            </w:pPr>
            <w:r>
              <w:rPr>
                <w:sz w:val="16"/>
                <w:szCs w:val="16"/>
              </w:rPr>
              <w:t>75.1%</w:t>
            </w:r>
          </w:p>
        </w:tc>
        <w:tc>
          <w:tcPr>
            <w:tcW w:w="545" w:type="dxa"/>
            <w:tcBorders>
              <w:top w:val="single" w:sz="4" w:space="0" w:color="000000"/>
              <w:left w:val="single" w:sz="4" w:space="0" w:color="000000"/>
              <w:bottom w:val="single" w:sz="4" w:space="0" w:color="000000"/>
              <w:right w:val="single" w:sz="4" w:space="0" w:color="000000"/>
            </w:tcBorders>
          </w:tcPr>
          <w:p w14:paraId="79D211CE" w14:textId="77777777" w:rsidR="008F0F68" w:rsidRPr="000F4AD7" w:rsidRDefault="008F0F68" w:rsidP="00445FC6">
            <w:pPr>
              <w:jc w:val="center"/>
              <w:rPr>
                <w:sz w:val="16"/>
                <w:szCs w:val="16"/>
              </w:rPr>
            </w:pPr>
            <w:r>
              <w:rPr>
                <w:sz w:val="16"/>
                <w:szCs w:val="16"/>
              </w:rPr>
              <w:t>148</w:t>
            </w:r>
          </w:p>
        </w:tc>
        <w:tc>
          <w:tcPr>
            <w:tcW w:w="545" w:type="dxa"/>
            <w:tcBorders>
              <w:top w:val="single" w:sz="4" w:space="0" w:color="000000"/>
              <w:left w:val="single" w:sz="4" w:space="0" w:color="000000"/>
              <w:bottom w:val="single" w:sz="4" w:space="0" w:color="000000"/>
              <w:right w:val="single" w:sz="4" w:space="0" w:color="000000"/>
            </w:tcBorders>
          </w:tcPr>
          <w:p w14:paraId="0B01F856" w14:textId="77777777" w:rsidR="008F0F68" w:rsidRPr="000F4AD7" w:rsidRDefault="008F0F68" w:rsidP="00445FC6">
            <w:pPr>
              <w:jc w:val="center"/>
              <w:rPr>
                <w:sz w:val="16"/>
                <w:szCs w:val="16"/>
              </w:rPr>
            </w:pPr>
            <w:r>
              <w:rPr>
                <w:sz w:val="16"/>
                <w:szCs w:val="16"/>
              </w:rPr>
              <w:t>69.5%</w:t>
            </w:r>
          </w:p>
        </w:tc>
        <w:tc>
          <w:tcPr>
            <w:tcW w:w="922" w:type="dxa"/>
            <w:tcBorders>
              <w:top w:val="single" w:sz="4" w:space="0" w:color="000000"/>
              <w:left w:val="single" w:sz="4" w:space="0" w:color="000000"/>
              <w:bottom w:val="single" w:sz="4" w:space="0" w:color="000000"/>
              <w:right w:val="single" w:sz="4" w:space="0" w:color="000000"/>
            </w:tcBorders>
          </w:tcPr>
          <w:p w14:paraId="65A0AF51" w14:textId="77777777" w:rsidR="008F0F68" w:rsidRPr="000F4AD7" w:rsidRDefault="008F0F68" w:rsidP="00445FC6">
            <w:pPr>
              <w:jc w:val="center"/>
              <w:rPr>
                <w:sz w:val="16"/>
                <w:szCs w:val="16"/>
              </w:rPr>
            </w:pPr>
            <w:r>
              <w:rPr>
                <w:sz w:val="16"/>
                <w:szCs w:val="16"/>
              </w:rPr>
              <w:t>$5,113</w:t>
            </w:r>
          </w:p>
        </w:tc>
        <w:tc>
          <w:tcPr>
            <w:tcW w:w="545" w:type="dxa"/>
            <w:tcBorders>
              <w:top w:val="single" w:sz="4" w:space="0" w:color="000000"/>
              <w:left w:val="single" w:sz="4" w:space="0" w:color="000000"/>
              <w:bottom w:val="single" w:sz="4" w:space="0" w:color="000000"/>
              <w:right w:val="single" w:sz="4" w:space="0" w:color="000000"/>
            </w:tcBorders>
          </w:tcPr>
          <w:p w14:paraId="6072997B" w14:textId="77777777" w:rsidR="008F0F68" w:rsidRPr="000F4AD7" w:rsidRDefault="008F0F68" w:rsidP="00445FC6">
            <w:pPr>
              <w:jc w:val="center"/>
              <w:rPr>
                <w:sz w:val="16"/>
                <w:szCs w:val="16"/>
              </w:rPr>
            </w:pPr>
            <w:r>
              <w:rPr>
                <w:sz w:val="16"/>
                <w:szCs w:val="16"/>
              </w:rPr>
              <w:t>72</w:t>
            </w:r>
          </w:p>
        </w:tc>
        <w:tc>
          <w:tcPr>
            <w:tcW w:w="545" w:type="dxa"/>
            <w:tcBorders>
              <w:top w:val="single" w:sz="4" w:space="0" w:color="000000"/>
              <w:left w:val="single" w:sz="4" w:space="0" w:color="000000"/>
              <w:bottom w:val="single" w:sz="4" w:space="0" w:color="000000"/>
              <w:right w:val="single" w:sz="4" w:space="0" w:color="000000"/>
            </w:tcBorders>
          </w:tcPr>
          <w:p w14:paraId="2776E278" w14:textId="77777777" w:rsidR="008F0F68" w:rsidRPr="000F4AD7" w:rsidRDefault="008F0F68" w:rsidP="00445FC6">
            <w:pPr>
              <w:jc w:val="center"/>
              <w:rPr>
                <w:sz w:val="16"/>
                <w:szCs w:val="16"/>
              </w:rPr>
            </w:pPr>
            <w:r>
              <w:rPr>
                <w:sz w:val="16"/>
                <w:szCs w:val="16"/>
              </w:rPr>
              <w:t>63.2%</w:t>
            </w:r>
          </w:p>
        </w:tc>
        <w:tc>
          <w:tcPr>
            <w:tcW w:w="545" w:type="dxa"/>
            <w:tcBorders>
              <w:top w:val="single" w:sz="4" w:space="0" w:color="000000"/>
              <w:left w:val="single" w:sz="4" w:space="0" w:color="000000"/>
              <w:bottom w:val="single" w:sz="4" w:space="0" w:color="000000"/>
              <w:right w:val="single" w:sz="4" w:space="0" w:color="000000"/>
            </w:tcBorders>
          </w:tcPr>
          <w:p w14:paraId="16DAE6D2" w14:textId="77777777" w:rsidR="008F0F68" w:rsidRPr="000F4AD7" w:rsidRDefault="008F0F68" w:rsidP="00445FC6">
            <w:pPr>
              <w:jc w:val="center"/>
              <w:rPr>
                <w:sz w:val="16"/>
                <w:szCs w:val="16"/>
              </w:rPr>
            </w:pPr>
            <w:r>
              <w:rPr>
                <w:sz w:val="16"/>
                <w:szCs w:val="16"/>
              </w:rPr>
              <w:t>73</w:t>
            </w:r>
          </w:p>
        </w:tc>
        <w:tc>
          <w:tcPr>
            <w:tcW w:w="545" w:type="dxa"/>
            <w:tcBorders>
              <w:top w:val="single" w:sz="4" w:space="0" w:color="000000"/>
              <w:left w:val="single" w:sz="4" w:space="0" w:color="000000"/>
              <w:bottom w:val="single" w:sz="4" w:space="0" w:color="000000"/>
              <w:right w:val="single" w:sz="8" w:space="0" w:color="000000"/>
            </w:tcBorders>
          </w:tcPr>
          <w:p w14:paraId="66D5B5DE" w14:textId="77777777" w:rsidR="008F0F68" w:rsidRPr="000F4AD7" w:rsidRDefault="008F0F68" w:rsidP="00445FC6">
            <w:pPr>
              <w:jc w:val="center"/>
              <w:rPr>
                <w:sz w:val="16"/>
                <w:szCs w:val="16"/>
              </w:rPr>
            </w:pPr>
            <w:r>
              <w:rPr>
                <w:sz w:val="16"/>
                <w:szCs w:val="16"/>
              </w:rPr>
              <w:t>29.8%</w:t>
            </w:r>
          </w:p>
        </w:tc>
      </w:tr>
      <w:tr w:rsidR="008F0F68" w14:paraId="1C6CF608"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4B79973"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7286B1E2"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45 -</w:t>
            </w:r>
            <w:r w:rsidRPr="000F4AD7">
              <w:rPr>
                <w:rFonts w:ascii="Calibri"/>
                <w:spacing w:val="-5"/>
                <w:w w:val="105"/>
                <w:sz w:val="16"/>
                <w:szCs w:val="16"/>
              </w:rPr>
              <w:t xml:space="preserve"> </w:t>
            </w:r>
            <w:r w:rsidRPr="000F4AD7">
              <w:rPr>
                <w:rFonts w:ascii="Calibri"/>
                <w:w w:val="105"/>
                <w:sz w:val="16"/>
                <w:szCs w:val="16"/>
              </w:rPr>
              <w:t>54</w:t>
            </w:r>
          </w:p>
        </w:tc>
        <w:tc>
          <w:tcPr>
            <w:tcW w:w="998" w:type="dxa"/>
            <w:tcBorders>
              <w:top w:val="single" w:sz="4" w:space="0" w:color="000000"/>
              <w:left w:val="single" w:sz="4" w:space="0" w:color="000000"/>
              <w:bottom w:val="single" w:sz="4" w:space="0" w:color="000000"/>
              <w:right w:val="single" w:sz="4" w:space="0" w:color="000000"/>
            </w:tcBorders>
          </w:tcPr>
          <w:p w14:paraId="34631487" w14:textId="77777777" w:rsidR="008F0F68" w:rsidRPr="000F4AD7" w:rsidRDefault="008F0F68" w:rsidP="00445FC6">
            <w:pPr>
              <w:jc w:val="center"/>
              <w:rPr>
                <w:sz w:val="16"/>
                <w:szCs w:val="16"/>
              </w:rPr>
            </w:pPr>
            <w:r>
              <w:rPr>
                <w:sz w:val="16"/>
                <w:szCs w:val="16"/>
              </w:rPr>
              <w:t>104</w:t>
            </w:r>
          </w:p>
        </w:tc>
        <w:tc>
          <w:tcPr>
            <w:tcW w:w="998" w:type="dxa"/>
            <w:tcBorders>
              <w:top w:val="single" w:sz="4" w:space="0" w:color="000000"/>
              <w:left w:val="single" w:sz="4" w:space="0" w:color="000000"/>
              <w:bottom w:val="single" w:sz="4" w:space="0" w:color="000000"/>
              <w:right w:val="single" w:sz="4" w:space="0" w:color="000000"/>
            </w:tcBorders>
          </w:tcPr>
          <w:p w14:paraId="58174866" w14:textId="77777777" w:rsidR="008F0F68" w:rsidRPr="000F4AD7" w:rsidRDefault="008F0F68" w:rsidP="00445FC6">
            <w:pPr>
              <w:jc w:val="center"/>
              <w:rPr>
                <w:sz w:val="16"/>
                <w:szCs w:val="16"/>
              </w:rPr>
            </w:pPr>
            <w:r>
              <w:rPr>
                <w:sz w:val="16"/>
                <w:szCs w:val="16"/>
              </w:rPr>
              <w:t>101</w:t>
            </w:r>
          </w:p>
        </w:tc>
        <w:tc>
          <w:tcPr>
            <w:tcW w:w="646" w:type="dxa"/>
            <w:tcBorders>
              <w:top w:val="single" w:sz="4" w:space="0" w:color="000000"/>
              <w:left w:val="single" w:sz="4" w:space="0" w:color="000000"/>
              <w:bottom w:val="single" w:sz="4" w:space="0" w:color="000000"/>
              <w:right w:val="single" w:sz="4" w:space="0" w:color="000000"/>
            </w:tcBorders>
          </w:tcPr>
          <w:p w14:paraId="1041443A"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2E33060" w14:textId="77777777" w:rsidR="008F0F68" w:rsidRPr="000F4AD7" w:rsidRDefault="008F0F68" w:rsidP="00445FC6">
            <w:pPr>
              <w:jc w:val="center"/>
              <w:rPr>
                <w:sz w:val="16"/>
                <w:szCs w:val="16"/>
              </w:rPr>
            </w:pPr>
            <w:r>
              <w:rPr>
                <w:sz w:val="16"/>
                <w:szCs w:val="16"/>
              </w:rPr>
              <w:t>100</w:t>
            </w:r>
          </w:p>
        </w:tc>
        <w:tc>
          <w:tcPr>
            <w:tcW w:w="545" w:type="dxa"/>
            <w:tcBorders>
              <w:top w:val="single" w:sz="4" w:space="0" w:color="000000"/>
              <w:left w:val="single" w:sz="4" w:space="0" w:color="000000"/>
              <w:bottom w:val="single" w:sz="4" w:space="0" w:color="000000"/>
              <w:right w:val="single" w:sz="4" w:space="0" w:color="000000"/>
            </w:tcBorders>
          </w:tcPr>
          <w:p w14:paraId="50C39B68" w14:textId="77777777" w:rsidR="008F0F68" w:rsidRPr="000F4AD7" w:rsidRDefault="008F0F68" w:rsidP="00445FC6">
            <w:pPr>
              <w:jc w:val="center"/>
              <w:rPr>
                <w:sz w:val="16"/>
                <w:szCs w:val="16"/>
              </w:rPr>
            </w:pPr>
            <w:r>
              <w:rPr>
                <w:sz w:val="16"/>
                <w:szCs w:val="16"/>
              </w:rPr>
              <w:t>72.5%</w:t>
            </w:r>
          </w:p>
        </w:tc>
        <w:tc>
          <w:tcPr>
            <w:tcW w:w="545" w:type="dxa"/>
            <w:tcBorders>
              <w:top w:val="single" w:sz="4" w:space="0" w:color="000000"/>
              <w:left w:val="single" w:sz="4" w:space="0" w:color="000000"/>
              <w:bottom w:val="single" w:sz="4" w:space="0" w:color="000000"/>
              <w:right w:val="single" w:sz="4" w:space="0" w:color="000000"/>
            </w:tcBorders>
          </w:tcPr>
          <w:p w14:paraId="7B2DB806" w14:textId="77777777" w:rsidR="008F0F68" w:rsidRPr="000F4AD7" w:rsidRDefault="008F0F68" w:rsidP="00445FC6">
            <w:pPr>
              <w:jc w:val="center"/>
              <w:rPr>
                <w:sz w:val="16"/>
                <w:szCs w:val="16"/>
              </w:rPr>
            </w:pPr>
            <w:r>
              <w:rPr>
                <w:sz w:val="16"/>
                <w:szCs w:val="16"/>
              </w:rPr>
              <w:t>52</w:t>
            </w:r>
          </w:p>
        </w:tc>
        <w:tc>
          <w:tcPr>
            <w:tcW w:w="545" w:type="dxa"/>
            <w:tcBorders>
              <w:top w:val="single" w:sz="4" w:space="0" w:color="000000"/>
              <w:left w:val="single" w:sz="4" w:space="0" w:color="000000"/>
              <w:bottom w:val="single" w:sz="4" w:space="0" w:color="000000"/>
              <w:right w:val="single" w:sz="4" w:space="0" w:color="000000"/>
            </w:tcBorders>
          </w:tcPr>
          <w:p w14:paraId="23F9B6D1" w14:textId="77777777" w:rsidR="008F0F68" w:rsidRPr="000F4AD7" w:rsidRDefault="008F0F68" w:rsidP="00445FC6">
            <w:pPr>
              <w:jc w:val="center"/>
              <w:rPr>
                <w:sz w:val="16"/>
                <w:szCs w:val="16"/>
              </w:rPr>
            </w:pPr>
            <w:r>
              <w:rPr>
                <w:sz w:val="16"/>
                <w:szCs w:val="16"/>
              </w:rPr>
              <w:t>71.2%</w:t>
            </w:r>
          </w:p>
        </w:tc>
        <w:tc>
          <w:tcPr>
            <w:tcW w:w="922" w:type="dxa"/>
            <w:tcBorders>
              <w:top w:val="single" w:sz="4" w:space="0" w:color="000000"/>
              <w:left w:val="single" w:sz="4" w:space="0" w:color="000000"/>
              <w:bottom w:val="single" w:sz="4" w:space="0" w:color="000000"/>
              <w:right w:val="single" w:sz="4" w:space="0" w:color="000000"/>
            </w:tcBorders>
          </w:tcPr>
          <w:p w14:paraId="3DE7347C" w14:textId="77777777" w:rsidR="008F0F68" w:rsidRPr="000F4AD7" w:rsidRDefault="008F0F68" w:rsidP="00445FC6">
            <w:pPr>
              <w:jc w:val="center"/>
              <w:rPr>
                <w:sz w:val="16"/>
                <w:szCs w:val="16"/>
              </w:rPr>
            </w:pPr>
            <w:r>
              <w:rPr>
                <w:sz w:val="16"/>
                <w:szCs w:val="16"/>
              </w:rPr>
              <w:t>$4,896</w:t>
            </w:r>
          </w:p>
        </w:tc>
        <w:tc>
          <w:tcPr>
            <w:tcW w:w="545" w:type="dxa"/>
            <w:tcBorders>
              <w:top w:val="single" w:sz="4" w:space="0" w:color="000000"/>
              <w:left w:val="single" w:sz="4" w:space="0" w:color="000000"/>
              <w:bottom w:val="single" w:sz="4" w:space="0" w:color="000000"/>
              <w:right w:val="single" w:sz="4" w:space="0" w:color="000000"/>
            </w:tcBorders>
          </w:tcPr>
          <w:p w14:paraId="69D55A9A" w14:textId="77777777" w:rsidR="008F0F68" w:rsidRPr="000F4AD7" w:rsidRDefault="008F0F68" w:rsidP="00445FC6">
            <w:pPr>
              <w:jc w:val="center"/>
              <w:rPr>
                <w:sz w:val="16"/>
                <w:szCs w:val="16"/>
              </w:rPr>
            </w:pPr>
            <w:r>
              <w:rPr>
                <w:sz w:val="16"/>
                <w:szCs w:val="16"/>
              </w:rPr>
              <w:t>17</w:t>
            </w:r>
          </w:p>
        </w:tc>
        <w:tc>
          <w:tcPr>
            <w:tcW w:w="545" w:type="dxa"/>
            <w:tcBorders>
              <w:top w:val="single" w:sz="4" w:space="0" w:color="000000"/>
              <w:left w:val="single" w:sz="4" w:space="0" w:color="000000"/>
              <w:bottom w:val="single" w:sz="4" w:space="0" w:color="000000"/>
              <w:right w:val="single" w:sz="4" w:space="0" w:color="000000"/>
            </w:tcBorders>
          </w:tcPr>
          <w:p w14:paraId="3901B2D1" w14:textId="77777777" w:rsidR="008F0F68" w:rsidRPr="000F4AD7" w:rsidRDefault="008F0F68" w:rsidP="00445FC6">
            <w:pPr>
              <w:jc w:val="center"/>
              <w:rPr>
                <w:sz w:val="16"/>
                <w:szCs w:val="16"/>
              </w:rPr>
            </w:pPr>
            <w:r>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1135D2D9" w14:textId="77777777" w:rsidR="008F0F68" w:rsidRPr="000F4AD7" w:rsidRDefault="008F0F68" w:rsidP="00445FC6">
            <w:pPr>
              <w:jc w:val="center"/>
              <w:rPr>
                <w:sz w:val="16"/>
                <w:szCs w:val="16"/>
              </w:rPr>
            </w:pPr>
            <w:r>
              <w:rPr>
                <w:sz w:val="16"/>
                <w:szCs w:val="16"/>
              </w:rPr>
              <w:t>15</w:t>
            </w:r>
          </w:p>
        </w:tc>
        <w:tc>
          <w:tcPr>
            <w:tcW w:w="545" w:type="dxa"/>
            <w:tcBorders>
              <w:top w:val="single" w:sz="4" w:space="0" w:color="000000"/>
              <w:left w:val="single" w:sz="4" w:space="0" w:color="000000"/>
              <w:bottom w:val="single" w:sz="4" w:space="0" w:color="000000"/>
              <w:right w:val="single" w:sz="8" w:space="0" w:color="000000"/>
            </w:tcBorders>
          </w:tcPr>
          <w:p w14:paraId="58E676EB" w14:textId="77777777" w:rsidR="008F0F68" w:rsidRPr="000F4AD7" w:rsidRDefault="008F0F68" w:rsidP="00445FC6">
            <w:pPr>
              <w:jc w:val="center"/>
              <w:rPr>
                <w:sz w:val="16"/>
                <w:szCs w:val="16"/>
              </w:rPr>
            </w:pPr>
            <w:r>
              <w:rPr>
                <w:sz w:val="16"/>
                <w:szCs w:val="16"/>
              </w:rPr>
              <w:t>27.8%</w:t>
            </w:r>
          </w:p>
        </w:tc>
      </w:tr>
      <w:tr w:rsidR="008F0F68" w14:paraId="02836CFE"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1B275086"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4E48E052"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55 -</w:t>
            </w:r>
            <w:r w:rsidRPr="000F4AD7">
              <w:rPr>
                <w:rFonts w:ascii="Calibri"/>
                <w:spacing w:val="-5"/>
                <w:w w:val="105"/>
                <w:sz w:val="16"/>
                <w:szCs w:val="16"/>
              </w:rPr>
              <w:t xml:space="preserve"> </w:t>
            </w:r>
            <w:r w:rsidRPr="000F4AD7">
              <w:rPr>
                <w:rFonts w:ascii="Calibri"/>
                <w:w w:val="105"/>
                <w:sz w:val="16"/>
                <w:szCs w:val="16"/>
              </w:rPr>
              <w:t>59</w:t>
            </w:r>
          </w:p>
        </w:tc>
        <w:tc>
          <w:tcPr>
            <w:tcW w:w="998" w:type="dxa"/>
            <w:tcBorders>
              <w:top w:val="single" w:sz="4" w:space="0" w:color="000000"/>
              <w:left w:val="single" w:sz="4" w:space="0" w:color="000000"/>
              <w:bottom w:val="single" w:sz="4" w:space="0" w:color="000000"/>
              <w:right w:val="single" w:sz="4" w:space="0" w:color="000000"/>
            </w:tcBorders>
          </w:tcPr>
          <w:p w14:paraId="5CD29A1B" w14:textId="77777777" w:rsidR="008F0F68" w:rsidRPr="000F4AD7" w:rsidRDefault="008F0F68" w:rsidP="00445FC6">
            <w:pPr>
              <w:jc w:val="center"/>
              <w:rPr>
                <w:sz w:val="16"/>
                <w:szCs w:val="16"/>
              </w:rPr>
            </w:pPr>
            <w:r>
              <w:rPr>
                <w:sz w:val="16"/>
                <w:szCs w:val="16"/>
              </w:rPr>
              <w:t>34</w:t>
            </w:r>
          </w:p>
        </w:tc>
        <w:tc>
          <w:tcPr>
            <w:tcW w:w="998" w:type="dxa"/>
            <w:tcBorders>
              <w:top w:val="single" w:sz="4" w:space="0" w:color="000000"/>
              <w:left w:val="single" w:sz="4" w:space="0" w:color="000000"/>
              <w:bottom w:val="single" w:sz="4" w:space="0" w:color="000000"/>
              <w:right w:val="single" w:sz="4" w:space="0" w:color="000000"/>
            </w:tcBorders>
          </w:tcPr>
          <w:p w14:paraId="166EE25D" w14:textId="77777777" w:rsidR="008F0F68" w:rsidRPr="000F4AD7" w:rsidRDefault="008F0F68" w:rsidP="00445FC6">
            <w:pPr>
              <w:jc w:val="center"/>
              <w:rPr>
                <w:sz w:val="16"/>
                <w:szCs w:val="16"/>
              </w:rPr>
            </w:pPr>
            <w:r>
              <w:rPr>
                <w:sz w:val="16"/>
                <w:szCs w:val="16"/>
              </w:rPr>
              <w:t>37</w:t>
            </w:r>
          </w:p>
        </w:tc>
        <w:tc>
          <w:tcPr>
            <w:tcW w:w="646" w:type="dxa"/>
            <w:tcBorders>
              <w:top w:val="single" w:sz="4" w:space="0" w:color="000000"/>
              <w:left w:val="single" w:sz="4" w:space="0" w:color="000000"/>
              <w:bottom w:val="single" w:sz="4" w:space="0" w:color="000000"/>
              <w:right w:val="single" w:sz="4" w:space="0" w:color="000000"/>
            </w:tcBorders>
          </w:tcPr>
          <w:p w14:paraId="36EEDA7C"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4409294" w14:textId="77777777" w:rsidR="008F0F68" w:rsidRPr="000F4AD7" w:rsidRDefault="008F0F68" w:rsidP="00445FC6">
            <w:pPr>
              <w:jc w:val="center"/>
              <w:rPr>
                <w:sz w:val="16"/>
                <w:szCs w:val="16"/>
              </w:rPr>
            </w:pPr>
            <w:r>
              <w:rPr>
                <w:sz w:val="16"/>
                <w:szCs w:val="16"/>
              </w:rPr>
              <w:t>23</w:t>
            </w:r>
          </w:p>
        </w:tc>
        <w:tc>
          <w:tcPr>
            <w:tcW w:w="545" w:type="dxa"/>
            <w:tcBorders>
              <w:top w:val="single" w:sz="4" w:space="0" w:color="000000"/>
              <w:left w:val="single" w:sz="4" w:space="0" w:color="000000"/>
              <w:bottom w:val="single" w:sz="4" w:space="0" w:color="000000"/>
              <w:right w:val="single" w:sz="4" w:space="0" w:color="000000"/>
            </w:tcBorders>
          </w:tcPr>
          <w:p w14:paraId="3C43EED7" w14:textId="77777777" w:rsidR="008F0F68" w:rsidRPr="000F4AD7" w:rsidRDefault="008F0F68" w:rsidP="00445FC6">
            <w:pPr>
              <w:jc w:val="center"/>
              <w:rPr>
                <w:sz w:val="16"/>
                <w:szCs w:val="16"/>
              </w:rPr>
            </w:pPr>
            <w:r>
              <w:rPr>
                <w:sz w:val="16"/>
                <w:szCs w:val="16"/>
              </w:rPr>
              <w:t>69.7%</w:t>
            </w:r>
          </w:p>
        </w:tc>
        <w:tc>
          <w:tcPr>
            <w:tcW w:w="545" w:type="dxa"/>
            <w:tcBorders>
              <w:top w:val="single" w:sz="4" w:space="0" w:color="000000"/>
              <w:left w:val="single" w:sz="4" w:space="0" w:color="000000"/>
              <w:bottom w:val="single" w:sz="4" w:space="0" w:color="000000"/>
              <w:right w:val="single" w:sz="4" w:space="0" w:color="000000"/>
            </w:tcBorders>
          </w:tcPr>
          <w:p w14:paraId="152E74FE" w14:textId="77777777" w:rsidR="008F0F68" w:rsidRPr="000F4AD7" w:rsidRDefault="008F0F68" w:rsidP="00445FC6">
            <w:pPr>
              <w:jc w:val="center"/>
              <w:rPr>
                <w:sz w:val="16"/>
                <w:szCs w:val="16"/>
              </w:rPr>
            </w:pPr>
            <w:r>
              <w:rPr>
                <w:sz w:val="16"/>
                <w:szCs w:val="16"/>
              </w:rPr>
              <w:t>7</w:t>
            </w:r>
          </w:p>
        </w:tc>
        <w:tc>
          <w:tcPr>
            <w:tcW w:w="545" w:type="dxa"/>
            <w:tcBorders>
              <w:top w:val="single" w:sz="4" w:space="0" w:color="000000"/>
              <w:left w:val="single" w:sz="4" w:space="0" w:color="000000"/>
              <w:bottom w:val="single" w:sz="4" w:space="0" w:color="000000"/>
              <w:right w:val="single" w:sz="4" w:space="0" w:color="000000"/>
            </w:tcBorders>
          </w:tcPr>
          <w:p w14:paraId="324AE14E" w14:textId="77777777" w:rsidR="008F0F68" w:rsidRPr="000F4AD7" w:rsidRDefault="008F0F68" w:rsidP="00445FC6">
            <w:pPr>
              <w:jc w:val="center"/>
              <w:rPr>
                <w:sz w:val="16"/>
                <w:szCs w:val="16"/>
              </w:rPr>
            </w:pPr>
            <w:r>
              <w:rPr>
                <w:sz w:val="16"/>
                <w:szCs w:val="16"/>
              </w:rPr>
              <w:t>50.0%</w:t>
            </w:r>
          </w:p>
        </w:tc>
        <w:tc>
          <w:tcPr>
            <w:tcW w:w="922" w:type="dxa"/>
            <w:tcBorders>
              <w:top w:val="single" w:sz="4" w:space="0" w:color="000000"/>
              <w:left w:val="single" w:sz="4" w:space="0" w:color="000000"/>
              <w:bottom w:val="single" w:sz="4" w:space="0" w:color="000000"/>
              <w:right w:val="single" w:sz="4" w:space="0" w:color="000000"/>
            </w:tcBorders>
          </w:tcPr>
          <w:p w14:paraId="7DB24D8A" w14:textId="77777777" w:rsidR="008F0F68" w:rsidRPr="000F4AD7" w:rsidRDefault="008F0F68" w:rsidP="00445FC6">
            <w:pPr>
              <w:jc w:val="center"/>
              <w:rPr>
                <w:sz w:val="16"/>
                <w:szCs w:val="16"/>
              </w:rPr>
            </w:pPr>
            <w:r>
              <w:rPr>
                <w:sz w:val="16"/>
                <w:szCs w:val="16"/>
              </w:rPr>
              <w:t>$4,635</w:t>
            </w:r>
          </w:p>
        </w:tc>
        <w:tc>
          <w:tcPr>
            <w:tcW w:w="545" w:type="dxa"/>
            <w:tcBorders>
              <w:top w:val="single" w:sz="4" w:space="0" w:color="000000"/>
              <w:left w:val="single" w:sz="4" w:space="0" w:color="000000"/>
              <w:bottom w:val="single" w:sz="4" w:space="0" w:color="000000"/>
              <w:right w:val="single" w:sz="4" w:space="0" w:color="000000"/>
            </w:tcBorders>
          </w:tcPr>
          <w:p w14:paraId="3C55B007"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3E4ED0FD" w14:textId="77777777" w:rsidR="008F0F68" w:rsidRPr="000F4AD7" w:rsidRDefault="008F0F68" w:rsidP="00445FC6">
            <w:pPr>
              <w:jc w:val="center"/>
              <w:rPr>
                <w:sz w:val="16"/>
                <w:szCs w:val="16"/>
              </w:rPr>
            </w:pPr>
            <w:r>
              <w:rPr>
                <w:sz w:val="16"/>
                <w:szCs w:val="16"/>
              </w:rPr>
              <w:t>80.0%</w:t>
            </w:r>
          </w:p>
        </w:tc>
        <w:tc>
          <w:tcPr>
            <w:tcW w:w="545" w:type="dxa"/>
            <w:tcBorders>
              <w:top w:val="single" w:sz="4" w:space="0" w:color="000000"/>
              <w:left w:val="single" w:sz="4" w:space="0" w:color="000000"/>
              <w:bottom w:val="single" w:sz="4" w:space="0" w:color="000000"/>
              <w:right w:val="single" w:sz="4" w:space="0" w:color="000000"/>
            </w:tcBorders>
          </w:tcPr>
          <w:p w14:paraId="70B44895" w14:textId="77777777" w:rsidR="008F0F68" w:rsidRPr="000F4AD7" w:rsidRDefault="008F0F68" w:rsidP="00445FC6">
            <w:pPr>
              <w:jc w:val="center"/>
              <w:rPr>
                <w:sz w:val="16"/>
                <w:szCs w:val="16"/>
              </w:rPr>
            </w:pPr>
            <w:r>
              <w:rPr>
                <w:sz w:val="16"/>
                <w:szCs w:val="16"/>
              </w:rPr>
              <w:t>9</w:t>
            </w:r>
          </w:p>
        </w:tc>
        <w:tc>
          <w:tcPr>
            <w:tcW w:w="545" w:type="dxa"/>
            <w:tcBorders>
              <w:top w:val="single" w:sz="4" w:space="0" w:color="000000"/>
              <w:left w:val="single" w:sz="4" w:space="0" w:color="000000"/>
              <w:bottom w:val="single" w:sz="4" w:space="0" w:color="000000"/>
              <w:right w:val="single" w:sz="8" w:space="0" w:color="000000"/>
            </w:tcBorders>
          </w:tcPr>
          <w:p w14:paraId="4F5171B1" w14:textId="77777777" w:rsidR="008F0F68" w:rsidRPr="000F4AD7" w:rsidRDefault="008F0F68" w:rsidP="00445FC6">
            <w:pPr>
              <w:jc w:val="center"/>
              <w:rPr>
                <w:sz w:val="16"/>
                <w:szCs w:val="16"/>
              </w:rPr>
            </w:pPr>
            <w:r>
              <w:rPr>
                <w:sz w:val="16"/>
                <w:szCs w:val="16"/>
              </w:rPr>
              <w:t>50.0%</w:t>
            </w:r>
          </w:p>
        </w:tc>
      </w:tr>
      <w:tr w:rsidR="008F0F68" w14:paraId="60867D33"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06F91003"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1BE7FE5D"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60+</w:t>
            </w:r>
          </w:p>
        </w:tc>
        <w:tc>
          <w:tcPr>
            <w:tcW w:w="998" w:type="dxa"/>
            <w:tcBorders>
              <w:top w:val="single" w:sz="4" w:space="0" w:color="000000"/>
              <w:left w:val="single" w:sz="4" w:space="0" w:color="000000"/>
              <w:bottom w:val="single" w:sz="4" w:space="0" w:color="000000"/>
              <w:right w:val="single" w:sz="4" w:space="0" w:color="000000"/>
            </w:tcBorders>
          </w:tcPr>
          <w:p w14:paraId="2E15F3E5" w14:textId="77777777" w:rsidR="008F0F68" w:rsidRPr="000F4AD7" w:rsidRDefault="008F0F68" w:rsidP="00445FC6">
            <w:pPr>
              <w:jc w:val="center"/>
              <w:rPr>
                <w:sz w:val="16"/>
                <w:szCs w:val="16"/>
              </w:rPr>
            </w:pPr>
            <w:r>
              <w:rPr>
                <w:sz w:val="16"/>
                <w:szCs w:val="16"/>
              </w:rPr>
              <w:t>27</w:t>
            </w:r>
          </w:p>
        </w:tc>
        <w:tc>
          <w:tcPr>
            <w:tcW w:w="998" w:type="dxa"/>
            <w:tcBorders>
              <w:top w:val="single" w:sz="4" w:space="0" w:color="000000"/>
              <w:left w:val="single" w:sz="4" w:space="0" w:color="000000"/>
              <w:bottom w:val="single" w:sz="4" w:space="0" w:color="000000"/>
              <w:right w:val="single" w:sz="4" w:space="0" w:color="000000"/>
            </w:tcBorders>
          </w:tcPr>
          <w:p w14:paraId="1B3A52AD" w14:textId="77777777" w:rsidR="008F0F68" w:rsidRPr="000F4AD7" w:rsidRDefault="008F0F68" w:rsidP="00445FC6">
            <w:pPr>
              <w:jc w:val="center"/>
              <w:rPr>
                <w:sz w:val="16"/>
                <w:szCs w:val="16"/>
              </w:rPr>
            </w:pPr>
            <w:r>
              <w:rPr>
                <w:sz w:val="16"/>
                <w:szCs w:val="16"/>
              </w:rPr>
              <w:t>22</w:t>
            </w:r>
          </w:p>
        </w:tc>
        <w:tc>
          <w:tcPr>
            <w:tcW w:w="646" w:type="dxa"/>
            <w:tcBorders>
              <w:top w:val="single" w:sz="4" w:space="0" w:color="000000"/>
              <w:left w:val="single" w:sz="4" w:space="0" w:color="000000"/>
              <w:bottom w:val="single" w:sz="4" w:space="0" w:color="000000"/>
              <w:right w:val="single" w:sz="4" w:space="0" w:color="000000"/>
            </w:tcBorders>
          </w:tcPr>
          <w:p w14:paraId="278274B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2C3E1E9" w14:textId="77777777" w:rsidR="008F0F68" w:rsidRPr="000F4AD7" w:rsidRDefault="008F0F68" w:rsidP="00445FC6">
            <w:pPr>
              <w:jc w:val="center"/>
              <w:rPr>
                <w:sz w:val="16"/>
                <w:szCs w:val="16"/>
              </w:rPr>
            </w:pPr>
            <w:r>
              <w:rPr>
                <w:sz w:val="16"/>
                <w:szCs w:val="16"/>
              </w:rPr>
              <w:t>8</w:t>
            </w:r>
          </w:p>
        </w:tc>
        <w:tc>
          <w:tcPr>
            <w:tcW w:w="545" w:type="dxa"/>
            <w:tcBorders>
              <w:top w:val="single" w:sz="4" w:space="0" w:color="000000"/>
              <w:left w:val="single" w:sz="4" w:space="0" w:color="000000"/>
              <w:bottom w:val="single" w:sz="4" w:space="0" w:color="000000"/>
              <w:right w:val="single" w:sz="4" w:space="0" w:color="000000"/>
            </w:tcBorders>
          </w:tcPr>
          <w:p w14:paraId="3FBE98E6" w14:textId="77777777" w:rsidR="008F0F68" w:rsidRPr="000F4AD7" w:rsidRDefault="008F0F68" w:rsidP="00445FC6">
            <w:pPr>
              <w:jc w:val="center"/>
              <w:rPr>
                <w:sz w:val="16"/>
                <w:szCs w:val="16"/>
              </w:rPr>
            </w:pPr>
            <w:r>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0DFC8B45" w14:textId="77777777" w:rsidR="008F0F68" w:rsidRPr="000F4AD7" w:rsidRDefault="008F0F68" w:rsidP="00445FC6">
            <w:pPr>
              <w:jc w:val="center"/>
              <w:rPr>
                <w:sz w:val="16"/>
                <w:szCs w:val="16"/>
              </w:rPr>
            </w:pPr>
            <w:r>
              <w:rPr>
                <w:sz w:val="16"/>
                <w:szCs w:val="16"/>
              </w:rPr>
              <w:t>5</w:t>
            </w:r>
          </w:p>
        </w:tc>
        <w:tc>
          <w:tcPr>
            <w:tcW w:w="545" w:type="dxa"/>
            <w:tcBorders>
              <w:top w:val="single" w:sz="4" w:space="0" w:color="000000"/>
              <w:left w:val="single" w:sz="4" w:space="0" w:color="000000"/>
              <w:bottom w:val="single" w:sz="4" w:space="0" w:color="000000"/>
              <w:right w:val="single" w:sz="4" w:space="0" w:color="000000"/>
            </w:tcBorders>
          </w:tcPr>
          <w:p w14:paraId="2C779622" w14:textId="77777777" w:rsidR="008F0F68" w:rsidRPr="000F4AD7" w:rsidRDefault="008F0F68" w:rsidP="00445FC6">
            <w:pPr>
              <w:jc w:val="center"/>
              <w:rPr>
                <w:sz w:val="16"/>
                <w:szCs w:val="16"/>
              </w:rPr>
            </w:pPr>
            <w:r>
              <w:rPr>
                <w:sz w:val="16"/>
                <w:szCs w:val="16"/>
              </w:rPr>
              <w:t>55.6%</w:t>
            </w:r>
          </w:p>
        </w:tc>
        <w:tc>
          <w:tcPr>
            <w:tcW w:w="922" w:type="dxa"/>
            <w:tcBorders>
              <w:top w:val="single" w:sz="4" w:space="0" w:color="000000"/>
              <w:left w:val="single" w:sz="4" w:space="0" w:color="000000"/>
              <w:bottom w:val="single" w:sz="4" w:space="0" w:color="000000"/>
              <w:right w:val="single" w:sz="4" w:space="0" w:color="000000"/>
            </w:tcBorders>
          </w:tcPr>
          <w:p w14:paraId="02C75572" w14:textId="77777777" w:rsidR="008F0F68" w:rsidRPr="000F4AD7" w:rsidRDefault="008F0F68" w:rsidP="00445FC6">
            <w:pPr>
              <w:jc w:val="center"/>
              <w:rPr>
                <w:sz w:val="16"/>
                <w:szCs w:val="16"/>
              </w:rPr>
            </w:pPr>
            <w:r>
              <w:rPr>
                <w:sz w:val="16"/>
                <w:szCs w:val="16"/>
              </w:rPr>
              <w:t>$7,801</w:t>
            </w:r>
          </w:p>
        </w:tc>
        <w:tc>
          <w:tcPr>
            <w:tcW w:w="545" w:type="dxa"/>
            <w:tcBorders>
              <w:top w:val="single" w:sz="4" w:space="0" w:color="000000"/>
              <w:left w:val="single" w:sz="4" w:space="0" w:color="000000"/>
              <w:bottom w:val="single" w:sz="4" w:space="0" w:color="000000"/>
              <w:right w:val="single" w:sz="4" w:space="0" w:color="000000"/>
            </w:tcBorders>
          </w:tcPr>
          <w:p w14:paraId="3425A7A5"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239D2562" w14:textId="77777777" w:rsidR="008F0F68" w:rsidRPr="000F4AD7" w:rsidRDefault="008F0F68" w:rsidP="00445FC6">
            <w:pPr>
              <w:jc w:val="center"/>
              <w:rPr>
                <w:sz w:val="16"/>
                <w:szCs w:val="16"/>
              </w:rPr>
            </w:pPr>
            <w:r>
              <w:rPr>
                <w:sz w:val="16"/>
                <w:szCs w:val="16"/>
              </w:rPr>
              <w:t>40.0%</w:t>
            </w:r>
          </w:p>
        </w:tc>
        <w:tc>
          <w:tcPr>
            <w:tcW w:w="545" w:type="dxa"/>
            <w:tcBorders>
              <w:top w:val="single" w:sz="4" w:space="0" w:color="000000"/>
              <w:left w:val="single" w:sz="4" w:space="0" w:color="000000"/>
              <w:bottom w:val="single" w:sz="4" w:space="0" w:color="000000"/>
              <w:right w:val="single" w:sz="4" w:space="0" w:color="000000"/>
            </w:tcBorders>
          </w:tcPr>
          <w:p w14:paraId="5EAFF32C"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8" w:space="0" w:color="000000"/>
            </w:tcBorders>
          </w:tcPr>
          <w:p w14:paraId="1F10BF45" w14:textId="77777777" w:rsidR="008F0F68" w:rsidRPr="000F4AD7" w:rsidRDefault="008F0F68" w:rsidP="00445FC6">
            <w:pPr>
              <w:jc w:val="center"/>
              <w:rPr>
                <w:sz w:val="16"/>
                <w:szCs w:val="16"/>
              </w:rPr>
            </w:pPr>
            <w:r>
              <w:rPr>
                <w:sz w:val="16"/>
                <w:szCs w:val="16"/>
              </w:rPr>
              <w:t>28.6%</w:t>
            </w:r>
          </w:p>
        </w:tc>
      </w:tr>
      <w:tr w:rsidR="008F0F68" w14:paraId="7A2412C1"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227E0424" w14:textId="77777777" w:rsidR="008F0F68" w:rsidRDefault="008F0F68" w:rsidP="00445FC6">
            <w:pPr>
              <w:pStyle w:val="TableParagraph"/>
              <w:spacing w:before="9"/>
              <w:rPr>
                <w:rFonts w:ascii="Calibri" w:eastAsia="Calibri" w:hAnsi="Calibri" w:cs="Calibri"/>
                <w:sz w:val="9"/>
                <w:szCs w:val="9"/>
              </w:rPr>
            </w:pPr>
          </w:p>
          <w:p w14:paraId="5771A128" w14:textId="77777777" w:rsidR="008F0F68" w:rsidRDefault="008F0F68" w:rsidP="00445FC6">
            <w:pPr>
              <w:pStyle w:val="TableParagraph"/>
              <w:jc w:val="center"/>
              <w:rPr>
                <w:rFonts w:ascii="Calibri" w:eastAsia="Calibri" w:hAnsi="Calibri" w:cs="Calibri"/>
                <w:sz w:val="11"/>
                <w:szCs w:val="11"/>
              </w:rPr>
            </w:pPr>
            <w:r>
              <w:rPr>
                <w:rFonts w:ascii="Calibri"/>
                <w:w w:val="105"/>
                <w:sz w:val="11"/>
              </w:rPr>
              <w:t>Ethnicity/Race</w:t>
            </w:r>
          </w:p>
        </w:tc>
        <w:tc>
          <w:tcPr>
            <w:tcW w:w="1627" w:type="dxa"/>
            <w:tcBorders>
              <w:top w:val="single" w:sz="4" w:space="0" w:color="000000"/>
              <w:left w:val="single" w:sz="4" w:space="0" w:color="000000"/>
              <w:bottom w:val="single" w:sz="4" w:space="0" w:color="000000"/>
              <w:right w:val="single" w:sz="4" w:space="0" w:color="000000"/>
            </w:tcBorders>
          </w:tcPr>
          <w:p w14:paraId="3D4071B2"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American Indian / Alaska</w:t>
            </w:r>
            <w:r w:rsidRPr="000F4AD7">
              <w:rPr>
                <w:rFonts w:ascii="Calibri"/>
                <w:spacing w:val="-16"/>
                <w:w w:val="105"/>
                <w:sz w:val="16"/>
                <w:szCs w:val="16"/>
              </w:rPr>
              <w:t xml:space="preserve"> </w:t>
            </w:r>
            <w:r w:rsidRPr="000F4AD7">
              <w:rPr>
                <w:rFonts w:ascii="Calibri"/>
                <w:w w:val="105"/>
                <w:sz w:val="16"/>
                <w:szCs w:val="16"/>
              </w:rPr>
              <w:t>Native</w:t>
            </w:r>
          </w:p>
        </w:tc>
        <w:tc>
          <w:tcPr>
            <w:tcW w:w="998" w:type="dxa"/>
            <w:tcBorders>
              <w:top w:val="single" w:sz="4" w:space="0" w:color="000000"/>
              <w:left w:val="single" w:sz="4" w:space="0" w:color="000000"/>
              <w:bottom w:val="single" w:sz="4" w:space="0" w:color="000000"/>
              <w:right w:val="single" w:sz="4" w:space="0" w:color="000000"/>
            </w:tcBorders>
          </w:tcPr>
          <w:p w14:paraId="6C567E4C" w14:textId="77777777" w:rsidR="008F0F68" w:rsidRPr="000F4AD7" w:rsidRDefault="008F0F68" w:rsidP="00445FC6">
            <w:pPr>
              <w:jc w:val="center"/>
              <w:rPr>
                <w:sz w:val="16"/>
                <w:szCs w:val="16"/>
              </w:rPr>
            </w:pPr>
            <w:r>
              <w:rPr>
                <w:sz w:val="16"/>
                <w:szCs w:val="16"/>
              </w:rPr>
              <w:t>17</w:t>
            </w:r>
          </w:p>
        </w:tc>
        <w:tc>
          <w:tcPr>
            <w:tcW w:w="998" w:type="dxa"/>
            <w:tcBorders>
              <w:top w:val="single" w:sz="4" w:space="0" w:color="000000"/>
              <w:left w:val="single" w:sz="4" w:space="0" w:color="000000"/>
              <w:bottom w:val="single" w:sz="4" w:space="0" w:color="000000"/>
              <w:right w:val="single" w:sz="4" w:space="0" w:color="000000"/>
            </w:tcBorders>
          </w:tcPr>
          <w:p w14:paraId="4D381222" w14:textId="77777777" w:rsidR="008F0F68" w:rsidRPr="000F4AD7" w:rsidRDefault="008F0F68" w:rsidP="00445FC6">
            <w:pPr>
              <w:jc w:val="center"/>
              <w:rPr>
                <w:sz w:val="16"/>
                <w:szCs w:val="16"/>
              </w:rPr>
            </w:pPr>
            <w:r>
              <w:rPr>
                <w:sz w:val="16"/>
                <w:szCs w:val="16"/>
              </w:rPr>
              <w:t>16</w:t>
            </w:r>
          </w:p>
        </w:tc>
        <w:tc>
          <w:tcPr>
            <w:tcW w:w="646" w:type="dxa"/>
            <w:tcBorders>
              <w:top w:val="single" w:sz="4" w:space="0" w:color="000000"/>
              <w:left w:val="single" w:sz="4" w:space="0" w:color="000000"/>
              <w:bottom w:val="single" w:sz="4" w:space="0" w:color="000000"/>
              <w:right w:val="single" w:sz="4" w:space="0" w:color="000000"/>
            </w:tcBorders>
          </w:tcPr>
          <w:p w14:paraId="7B1C8B2C"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1141B9C"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4B73F6A1"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3AC958DA"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59627F48" w14:textId="77777777" w:rsidR="008F0F68" w:rsidRPr="000F4AD7" w:rsidRDefault="008F0F68" w:rsidP="00445FC6">
            <w:pPr>
              <w:jc w:val="center"/>
              <w:rPr>
                <w:sz w:val="16"/>
                <w:szCs w:val="16"/>
              </w:rPr>
            </w:pPr>
            <w:r>
              <w:rPr>
                <w:sz w:val="16"/>
                <w:szCs w:val="16"/>
              </w:rPr>
              <w:t>66.7%</w:t>
            </w:r>
          </w:p>
        </w:tc>
        <w:tc>
          <w:tcPr>
            <w:tcW w:w="922" w:type="dxa"/>
            <w:tcBorders>
              <w:top w:val="single" w:sz="4" w:space="0" w:color="000000"/>
              <w:left w:val="single" w:sz="4" w:space="0" w:color="000000"/>
              <w:bottom w:val="single" w:sz="4" w:space="0" w:color="000000"/>
              <w:right w:val="single" w:sz="4" w:space="0" w:color="000000"/>
            </w:tcBorders>
          </w:tcPr>
          <w:p w14:paraId="32B9D010" w14:textId="77777777" w:rsidR="008F0F68" w:rsidRPr="000F4AD7" w:rsidRDefault="008F0F68" w:rsidP="00445FC6">
            <w:pPr>
              <w:jc w:val="center"/>
              <w:rPr>
                <w:sz w:val="16"/>
                <w:szCs w:val="16"/>
              </w:rPr>
            </w:pPr>
            <w:r>
              <w:rPr>
                <w:sz w:val="16"/>
                <w:szCs w:val="16"/>
              </w:rPr>
              <w:t>$4,086</w:t>
            </w:r>
          </w:p>
        </w:tc>
        <w:tc>
          <w:tcPr>
            <w:tcW w:w="545" w:type="dxa"/>
            <w:tcBorders>
              <w:top w:val="single" w:sz="4" w:space="0" w:color="000000"/>
              <w:left w:val="single" w:sz="4" w:space="0" w:color="000000"/>
              <w:bottom w:val="single" w:sz="4" w:space="0" w:color="000000"/>
              <w:right w:val="single" w:sz="4" w:space="0" w:color="000000"/>
            </w:tcBorders>
          </w:tcPr>
          <w:p w14:paraId="1D6FC6AA"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4251ADB"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E843F1D" w14:textId="77777777" w:rsidR="008F0F68" w:rsidRPr="000F4AD7"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4" w:space="0" w:color="000000"/>
              <w:right w:val="single" w:sz="8" w:space="0" w:color="000000"/>
            </w:tcBorders>
          </w:tcPr>
          <w:p w14:paraId="32762988" w14:textId="77777777" w:rsidR="008F0F68" w:rsidRPr="000F4AD7" w:rsidRDefault="008F0F68" w:rsidP="00445FC6">
            <w:pPr>
              <w:jc w:val="center"/>
              <w:rPr>
                <w:sz w:val="16"/>
                <w:szCs w:val="16"/>
              </w:rPr>
            </w:pPr>
            <w:r>
              <w:rPr>
                <w:sz w:val="16"/>
                <w:szCs w:val="16"/>
              </w:rPr>
              <w:t>33.3%</w:t>
            </w:r>
          </w:p>
        </w:tc>
      </w:tr>
      <w:tr w:rsidR="008F0F68" w14:paraId="2B8F1132"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54F079D6"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287EED2C"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Asian</w:t>
            </w:r>
          </w:p>
        </w:tc>
        <w:tc>
          <w:tcPr>
            <w:tcW w:w="998" w:type="dxa"/>
            <w:tcBorders>
              <w:top w:val="single" w:sz="4" w:space="0" w:color="000000"/>
              <w:left w:val="single" w:sz="4" w:space="0" w:color="000000"/>
              <w:bottom w:val="single" w:sz="4" w:space="0" w:color="000000"/>
              <w:right w:val="single" w:sz="4" w:space="0" w:color="000000"/>
            </w:tcBorders>
          </w:tcPr>
          <w:p w14:paraId="285D7013" w14:textId="77777777" w:rsidR="008F0F68" w:rsidRPr="000F4AD7" w:rsidRDefault="008F0F68" w:rsidP="00445FC6">
            <w:pPr>
              <w:jc w:val="center"/>
              <w:rPr>
                <w:sz w:val="16"/>
                <w:szCs w:val="16"/>
              </w:rPr>
            </w:pPr>
            <w:r>
              <w:rPr>
                <w:sz w:val="16"/>
                <w:szCs w:val="16"/>
              </w:rPr>
              <w:t>3</w:t>
            </w:r>
          </w:p>
        </w:tc>
        <w:tc>
          <w:tcPr>
            <w:tcW w:w="998" w:type="dxa"/>
            <w:tcBorders>
              <w:top w:val="single" w:sz="4" w:space="0" w:color="000000"/>
              <w:left w:val="single" w:sz="4" w:space="0" w:color="000000"/>
              <w:bottom w:val="single" w:sz="4" w:space="0" w:color="000000"/>
              <w:right w:val="single" w:sz="4" w:space="0" w:color="000000"/>
            </w:tcBorders>
          </w:tcPr>
          <w:p w14:paraId="23A1607F" w14:textId="77777777" w:rsidR="008F0F68" w:rsidRPr="000F4AD7" w:rsidRDefault="008F0F68" w:rsidP="00445FC6">
            <w:pPr>
              <w:jc w:val="center"/>
              <w:rPr>
                <w:sz w:val="16"/>
                <w:szCs w:val="16"/>
              </w:rPr>
            </w:pPr>
            <w:r>
              <w:rPr>
                <w:sz w:val="16"/>
                <w:szCs w:val="16"/>
              </w:rPr>
              <w:t>3</w:t>
            </w:r>
          </w:p>
        </w:tc>
        <w:tc>
          <w:tcPr>
            <w:tcW w:w="646" w:type="dxa"/>
            <w:tcBorders>
              <w:top w:val="single" w:sz="4" w:space="0" w:color="000000"/>
              <w:left w:val="single" w:sz="4" w:space="0" w:color="000000"/>
              <w:bottom w:val="single" w:sz="4" w:space="0" w:color="000000"/>
              <w:right w:val="single" w:sz="4" w:space="0" w:color="000000"/>
            </w:tcBorders>
          </w:tcPr>
          <w:p w14:paraId="00FFA89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AF2F155" w14:textId="77777777" w:rsidR="008F0F68" w:rsidRPr="000F4AD7" w:rsidRDefault="008F0F68" w:rsidP="00445FC6">
            <w:pPr>
              <w:jc w:val="center"/>
              <w:rPr>
                <w:sz w:val="16"/>
                <w:szCs w:val="16"/>
              </w:rPr>
            </w:pPr>
            <w:r>
              <w:rPr>
                <w:sz w:val="16"/>
                <w:szCs w:val="16"/>
              </w:rPr>
              <w:t>5</w:t>
            </w:r>
          </w:p>
        </w:tc>
        <w:tc>
          <w:tcPr>
            <w:tcW w:w="545" w:type="dxa"/>
            <w:tcBorders>
              <w:top w:val="single" w:sz="4" w:space="0" w:color="000000"/>
              <w:left w:val="single" w:sz="4" w:space="0" w:color="000000"/>
              <w:bottom w:val="single" w:sz="4" w:space="0" w:color="000000"/>
              <w:right w:val="single" w:sz="4" w:space="0" w:color="000000"/>
            </w:tcBorders>
          </w:tcPr>
          <w:p w14:paraId="0521333C" w14:textId="77777777" w:rsidR="008F0F68" w:rsidRPr="000F4AD7" w:rsidRDefault="008F0F68" w:rsidP="00445FC6">
            <w:pPr>
              <w:jc w:val="center"/>
              <w:rPr>
                <w:sz w:val="16"/>
                <w:szCs w:val="16"/>
              </w:rPr>
            </w:pPr>
            <w:r>
              <w:rPr>
                <w:sz w:val="16"/>
                <w:szCs w:val="16"/>
              </w:rPr>
              <w:t>83.3%</w:t>
            </w:r>
          </w:p>
        </w:tc>
        <w:tc>
          <w:tcPr>
            <w:tcW w:w="545" w:type="dxa"/>
            <w:tcBorders>
              <w:top w:val="single" w:sz="4" w:space="0" w:color="000000"/>
              <w:left w:val="single" w:sz="4" w:space="0" w:color="000000"/>
              <w:bottom w:val="single" w:sz="4" w:space="0" w:color="000000"/>
              <w:right w:val="single" w:sz="4" w:space="0" w:color="000000"/>
            </w:tcBorders>
          </w:tcPr>
          <w:p w14:paraId="65B72C48" w14:textId="77777777" w:rsidR="008F0F68" w:rsidRPr="000F4AD7"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3F2ABBCB" w14:textId="77777777" w:rsidR="008F0F68" w:rsidRPr="000F4AD7" w:rsidRDefault="008F0F68" w:rsidP="00445FC6">
            <w:pPr>
              <w:jc w:val="center"/>
              <w:rPr>
                <w:sz w:val="16"/>
                <w:szCs w:val="16"/>
              </w:rPr>
            </w:pPr>
            <w:r>
              <w:rPr>
                <w:sz w:val="16"/>
                <w:szCs w:val="16"/>
              </w:rPr>
              <w:t>75.0%</w:t>
            </w:r>
          </w:p>
        </w:tc>
        <w:tc>
          <w:tcPr>
            <w:tcW w:w="922" w:type="dxa"/>
            <w:tcBorders>
              <w:top w:val="single" w:sz="4" w:space="0" w:color="000000"/>
              <w:left w:val="single" w:sz="4" w:space="0" w:color="000000"/>
              <w:bottom w:val="single" w:sz="4" w:space="0" w:color="000000"/>
              <w:right w:val="single" w:sz="4" w:space="0" w:color="000000"/>
            </w:tcBorders>
          </w:tcPr>
          <w:p w14:paraId="65733B54" w14:textId="77777777" w:rsidR="008F0F68" w:rsidRPr="000F4AD7" w:rsidRDefault="008F0F68" w:rsidP="00445FC6">
            <w:pPr>
              <w:jc w:val="center"/>
              <w:rPr>
                <w:sz w:val="16"/>
                <w:szCs w:val="16"/>
              </w:rPr>
            </w:pPr>
            <w:r>
              <w:rPr>
                <w:sz w:val="16"/>
                <w:szCs w:val="16"/>
              </w:rPr>
              <w:t>$6,390</w:t>
            </w:r>
          </w:p>
        </w:tc>
        <w:tc>
          <w:tcPr>
            <w:tcW w:w="545" w:type="dxa"/>
            <w:tcBorders>
              <w:top w:val="single" w:sz="4" w:space="0" w:color="000000"/>
              <w:left w:val="single" w:sz="4" w:space="0" w:color="000000"/>
              <w:bottom w:val="single" w:sz="4" w:space="0" w:color="000000"/>
              <w:right w:val="single" w:sz="4" w:space="0" w:color="000000"/>
            </w:tcBorders>
          </w:tcPr>
          <w:p w14:paraId="10B7E487"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79C6CECE"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AF8A4C7"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8" w:space="0" w:color="000000"/>
            </w:tcBorders>
          </w:tcPr>
          <w:p w14:paraId="0FD64E86" w14:textId="77777777" w:rsidR="008F0F68" w:rsidRPr="000F4AD7" w:rsidRDefault="008F0F68" w:rsidP="00445FC6">
            <w:pPr>
              <w:jc w:val="center"/>
              <w:rPr>
                <w:sz w:val="16"/>
                <w:szCs w:val="16"/>
              </w:rPr>
            </w:pPr>
            <w:r>
              <w:rPr>
                <w:sz w:val="16"/>
                <w:szCs w:val="16"/>
              </w:rPr>
              <w:t>50.0%</w:t>
            </w:r>
          </w:p>
        </w:tc>
      </w:tr>
      <w:tr w:rsidR="008F0F68" w14:paraId="12022BD0"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2A936C94"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74B93331"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Black / African</w:t>
            </w:r>
            <w:r w:rsidRPr="000F4AD7">
              <w:rPr>
                <w:rFonts w:ascii="Calibri"/>
                <w:spacing w:val="-12"/>
                <w:w w:val="105"/>
                <w:sz w:val="16"/>
                <w:szCs w:val="16"/>
              </w:rPr>
              <w:t xml:space="preserve"> </w:t>
            </w:r>
            <w:r w:rsidRPr="000F4AD7">
              <w:rPr>
                <w:rFonts w:ascii="Calibri"/>
                <w:w w:val="105"/>
                <w:sz w:val="16"/>
                <w:szCs w:val="16"/>
              </w:rPr>
              <w:t>American</w:t>
            </w:r>
          </w:p>
        </w:tc>
        <w:tc>
          <w:tcPr>
            <w:tcW w:w="998" w:type="dxa"/>
            <w:tcBorders>
              <w:top w:val="single" w:sz="4" w:space="0" w:color="000000"/>
              <w:left w:val="single" w:sz="4" w:space="0" w:color="000000"/>
              <w:bottom w:val="single" w:sz="4" w:space="0" w:color="000000"/>
              <w:right w:val="single" w:sz="4" w:space="0" w:color="000000"/>
            </w:tcBorders>
          </w:tcPr>
          <w:p w14:paraId="7FEDDF4D" w14:textId="77777777" w:rsidR="008F0F68" w:rsidRPr="000F4AD7" w:rsidRDefault="008F0F68" w:rsidP="00445FC6">
            <w:pPr>
              <w:jc w:val="center"/>
              <w:rPr>
                <w:sz w:val="16"/>
                <w:szCs w:val="16"/>
              </w:rPr>
            </w:pPr>
            <w:r>
              <w:rPr>
                <w:sz w:val="16"/>
                <w:szCs w:val="16"/>
              </w:rPr>
              <w:t>94</w:t>
            </w:r>
          </w:p>
        </w:tc>
        <w:tc>
          <w:tcPr>
            <w:tcW w:w="998" w:type="dxa"/>
            <w:tcBorders>
              <w:top w:val="single" w:sz="4" w:space="0" w:color="000000"/>
              <w:left w:val="single" w:sz="4" w:space="0" w:color="000000"/>
              <w:bottom w:val="single" w:sz="4" w:space="0" w:color="000000"/>
              <w:right w:val="single" w:sz="4" w:space="0" w:color="000000"/>
            </w:tcBorders>
          </w:tcPr>
          <w:p w14:paraId="639C7A97" w14:textId="77777777" w:rsidR="008F0F68" w:rsidRPr="000F4AD7" w:rsidRDefault="008F0F68" w:rsidP="00445FC6">
            <w:pPr>
              <w:jc w:val="center"/>
              <w:rPr>
                <w:sz w:val="16"/>
                <w:szCs w:val="16"/>
              </w:rPr>
            </w:pPr>
            <w:r>
              <w:rPr>
                <w:sz w:val="16"/>
                <w:szCs w:val="16"/>
              </w:rPr>
              <w:t>113</w:t>
            </w:r>
          </w:p>
        </w:tc>
        <w:tc>
          <w:tcPr>
            <w:tcW w:w="646" w:type="dxa"/>
            <w:tcBorders>
              <w:top w:val="single" w:sz="4" w:space="0" w:color="000000"/>
              <w:left w:val="single" w:sz="4" w:space="0" w:color="000000"/>
              <w:bottom w:val="single" w:sz="4" w:space="0" w:color="000000"/>
              <w:right w:val="single" w:sz="4" w:space="0" w:color="000000"/>
            </w:tcBorders>
          </w:tcPr>
          <w:p w14:paraId="0517E92C"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158E932" w14:textId="77777777" w:rsidR="008F0F68" w:rsidRPr="000F4AD7" w:rsidRDefault="008F0F68" w:rsidP="00445FC6">
            <w:pPr>
              <w:jc w:val="center"/>
              <w:rPr>
                <w:sz w:val="16"/>
                <w:szCs w:val="16"/>
              </w:rPr>
            </w:pPr>
            <w:r>
              <w:rPr>
                <w:sz w:val="16"/>
                <w:szCs w:val="16"/>
              </w:rPr>
              <w:t>64</w:t>
            </w:r>
          </w:p>
        </w:tc>
        <w:tc>
          <w:tcPr>
            <w:tcW w:w="545" w:type="dxa"/>
            <w:tcBorders>
              <w:top w:val="single" w:sz="4" w:space="0" w:color="000000"/>
              <w:left w:val="single" w:sz="4" w:space="0" w:color="000000"/>
              <w:bottom w:val="single" w:sz="4" w:space="0" w:color="000000"/>
              <w:right w:val="single" w:sz="4" w:space="0" w:color="000000"/>
            </w:tcBorders>
          </w:tcPr>
          <w:p w14:paraId="4AF6DD15" w14:textId="77777777" w:rsidR="008F0F68" w:rsidRPr="000F4AD7" w:rsidRDefault="008F0F68" w:rsidP="00445FC6">
            <w:pPr>
              <w:jc w:val="center"/>
              <w:rPr>
                <w:sz w:val="16"/>
                <w:szCs w:val="16"/>
              </w:rPr>
            </w:pPr>
            <w:r>
              <w:rPr>
                <w:sz w:val="16"/>
                <w:szCs w:val="16"/>
              </w:rPr>
              <w:t>82.1%</w:t>
            </w:r>
          </w:p>
        </w:tc>
        <w:tc>
          <w:tcPr>
            <w:tcW w:w="545" w:type="dxa"/>
            <w:tcBorders>
              <w:top w:val="single" w:sz="4" w:space="0" w:color="000000"/>
              <w:left w:val="single" w:sz="4" w:space="0" w:color="000000"/>
              <w:bottom w:val="single" w:sz="4" w:space="0" w:color="000000"/>
              <w:right w:val="single" w:sz="4" w:space="0" w:color="000000"/>
            </w:tcBorders>
          </w:tcPr>
          <w:p w14:paraId="7B8C5820" w14:textId="77777777" w:rsidR="008F0F68" w:rsidRPr="000F4AD7" w:rsidRDefault="008F0F68" w:rsidP="00445FC6">
            <w:pPr>
              <w:jc w:val="center"/>
              <w:rPr>
                <w:sz w:val="16"/>
                <w:szCs w:val="16"/>
              </w:rPr>
            </w:pPr>
            <w:r>
              <w:rPr>
                <w:sz w:val="16"/>
                <w:szCs w:val="16"/>
              </w:rPr>
              <w:t>29</w:t>
            </w:r>
          </w:p>
        </w:tc>
        <w:tc>
          <w:tcPr>
            <w:tcW w:w="545" w:type="dxa"/>
            <w:tcBorders>
              <w:top w:val="single" w:sz="4" w:space="0" w:color="000000"/>
              <w:left w:val="single" w:sz="4" w:space="0" w:color="000000"/>
              <w:bottom w:val="single" w:sz="4" w:space="0" w:color="000000"/>
              <w:right w:val="single" w:sz="4" w:space="0" w:color="000000"/>
            </w:tcBorders>
          </w:tcPr>
          <w:p w14:paraId="521DC5B3" w14:textId="77777777" w:rsidR="008F0F68" w:rsidRPr="000F4AD7" w:rsidRDefault="008F0F68" w:rsidP="00445FC6">
            <w:pPr>
              <w:jc w:val="center"/>
              <w:rPr>
                <w:sz w:val="16"/>
                <w:szCs w:val="16"/>
              </w:rPr>
            </w:pPr>
            <w:r>
              <w:rPr>
                <w:sz w:val="16"/>
                <w:szCs w:val="16"/>
              </w:rPr>
              <w:t>74.4%</w:t>
            </w:r>
          </w:p>
        </w:tc>
        <w:tc>
          <w:tcPr>
            <w:tcW w:w="922" w:type="dxa"/>
            <w:tcBorders>
              <w:top w:val="single" w:sz="4" w:space="0" w:color="000000"/>
              <w:left w:val="single" w:sz="4" w:space="0" w:color="000000"/>
              <w:bottom w:val="single" w:sz="4" w:space="0" w:color="000000"/>
              <w:right w:val="single" w:sz="4" w:space="0" w:color="000000"/>
            </w:tcBorders>
          </w:tcPr>
          <w:p w14:paraId="5B364A74" w14:textId="77777777" w:rsidR="008F0F68" w:rsidRPr="000F4AD7" w:rsidRDefault="008F0F68" w:rsidP="00445FC6">
            <w:pPr>
              <w:jc w:val="center"/>
              <w:rPr>
                <w:sz w:val="16"/>
                <w:szCs w:val="16"/>
              </w:rPr>
            </w:pPr>
            <w:r>
              <w:rPr>
                <w:sz w:val="16"/>
                <w:szCs w:val="16"/>
              </w:rPr>
              <w:t>$5,486</w:t>
            </w:r>
          </w:p>
        </w:tc>
        <w:tc>
          <w:tcPr>
            <w:tcW w:w="545" w:type="dxa"/>
            <w:tcBorders>
              <w:top w:val="single" w:sz="4" w:space="0" w:color="000000"/>
              <w:left w:val="single" w:sz="4" w:space="0" w:color="000000"/>
              <w:bottom w:val="single" w:sz="4" w:space="0" w:color="000000"/>
              <w:right w:val="single" w:sz="4" w:space="0" w:color="000000"/>
            </w:tcBorders>
          </w:tcPr>
          <w:p w14:paraId="4CD32998" w14:textId="77777777" w:rsidR="008F0F68" w:rsidRPr="000F4AD7" w:rsidRDefault="008F0F68" w:rsidP="00445FC6">
            <w:pPr>
              <w:jc w:val="center"/>
              <w:rPr>
                <w:sz w:val="16"/>
                <w:szCs w:val="16"/>
              </w:rPr>
            </w:pPr>
            <w:r>
              <w:rPr>
                <w:sz w:val="16"/>
                <w:szCs w:val="16"/>
              </w:rPr>
              <w:t>8</w:t>
            </w:r>
          </w:p>
        </w:tc>
        <w:tc>
          <w:tcPr>
            <w:tcW w:w="545" w:type="dxa"/>
            <w:tcBorders>
              <w:top w:val="single" w:sz="4" w:space="0" w:color="000000"/>
              <w:left w:val="single" w:sz="4" w:space="0" w:color="000000"/>
              <w:bottom w:val="single" w:sz="4" w:space="0" w:color="000000"/>
              <w:right w:val="single" w:sz="4" w:space="0" w:color="000000"/>
            </w:tcBorders>
          </w:tcPr>
          <w:p w14:paraId="5BEF83CF" w14:textId="77777777" w:rsidR="008F0F68" w:rsidRPr="000F4AD7" w:rsidRDefault="008F0F68" w:rsidP="00445FC6">
            <w:pPr>
              <w:jc w:val="center"/>
              <w:rPr>
                <w:sz w:val="16"/>
                <w:szCs w:val="16"/>
              </w:rPr>
            </w:pPr>
            <w:r>
              <w:rPr>
                <w:sz w:val="16"/>
                <w:szCs w:val="16"/>
              </w:rPr>
              <w:t>44.4%</w:t>
            </w:r>
          </w:p>
        </w:tc>
        <w:tc>
          <w:tcPr>
            <w:tcW w:w="545" w:type="dxa"/>
            <w:tcBorders>
              <w:top w:val="single" w:sz="4" w:space="0" w:color="000000"/>
              <w:left w:val="single" w:sz="4" w:space="0" w:color="000000"/>
              <w:bottom w:val="single" w:sz="4" w:space="0" w:color="000000"/>
              <w:right w:val="single" w:sz="4" w:space="0" w:color="000000"/>
            </w:tcBorders>
          </w:tcPr>
          <w:p w14:paraId="0EA08301" w14:textId="77777777" w:rsidR="008F0F68" w:rsidRPr="000F4AD7" w:rsidRDefault="008F0F68" w:rsidP="00445FC6">
            <w:pPr>
              <w:jc w:val="center"/>
              <w:rPr>
                <w:sz w:val="16"/>
                <w:szCs w:val="16"/>
              </w:rPr>
            </w:pPr>
            <w:r>
              <w:rPr>
                <w:sz w:val="16"/>
                <w:szCs w:val="16"/>
              </w:rPr>
              <w:t>17</w:t>
            </w:r>
          </w:p>
        </w:tc>
        <w:tc>
          <w:tcPr>
            <w:tcW w:w="545" w:type="dxa"/>
            <w:tcBorders>
              <w:top w:val="single" w:sz="4" w:space="0" w:color="000000"/>
              <w:left w:val="single" w:sz="4" w:space="0" w:color="000000"/>
              <w:bottom w:val="single" w:sz="4" w:space="0" w:color="000000"/>
              <w:right w:val="single" w:sz="8" w:space="0" w:color="000000"/>
            </w:tcBorders>
          </w:tcPr>
          <w:p w14:paraId="3ECE78EF" w14:textId="77777777" w:rsidR="008F0F68" w:rsidRPr="000F4AD7" w:rsidRDefault="008F0F68" w:rsidP="00445FC6">
            <w:pPr>
              <w:jc w:val="center"/>
              <w:rPr>
                <w:sz w:val="16"/>
                <w:szCs w:val="16"/>
              </w:rPr>
            </w:pPr>
            <w:r>
              <w:rPr>
                <w:sz w:val="16"/>
                <w:szCs w:val="16"/>
              </w:rPr>
              <w:t>32.7%</w:t>
            </w:r>
          </w:p>
        </w:tc>
      </w:tr>
      <w:tr w:rsidR="008F0F68" w14:paraId="2EA355DA"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78578CDF"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1C43DB3"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Hispanic /</w:t>
            </w:r>
            <w:r w:rsidRPr="000F4AD7">
              <w:rPr>
                <w:rFonts w:ascii="Calibri"/>
                <w:spacing w:val="-10"/>
                <w:w w:val="105"/>
                <w:sz w:val="16"/>
                <w:szCs w:val="16"/>
              </w:rPr>
              <w:t xml:space="preserve"> </w:t>
            </w:r>
            <w:r w:rsidRPr="000F4AD7">
              <w:rPr>
                <w:rFonts w:ascii="Calibri"/>
                <w:w w:val="105"/>
                <w:sz w:val="16"/>
                <w:szCs w:val="16"/>
              </w:rPr>
              <w:t>Latino</w:t>
            </w:r>
          </w:p>
        </w:tc>
        <w:tc>
          <w:tcPr>
            <w:tcW w:w="998" w:type="dxa"/>
            <w:tcBorders>
              <w:top w:val="single" w:sz="4" w:space="0" w:color="000000"/>
              <w:left w:val="single" w:sz="4" w:space="0" w:color="000000"/>
              <w:bottom w:val="single" w:sz="4" w:space="0" w:color="000000"/>
              <w:right w:val="single" w:sz="4" w:space="0" w:color="000000"/>
            </w:tcBorders>
          </w:tcPr>
          <w:p w14:paraId="707FCB13" w14:textId="77777777" w:rsidR="008F0F68" w:rsidRPr="000F4AD7" w:rsidRDefault="008F0F68" w:rsidP="00445FC6">
            <w:pPr>
              <w:jc w:val="center"/>
              <w:rPr>
                <w:sz w:val="16"/>
                <w:szCs w:val="16"/>
              </w:rPr>
            </w:pPr>
            <w:r>
              <w:rPr>
                <w:sz w:val="16"/>
                <w:szCs w:val="16"/>
              </w:rPr>
              <w:t>16</w:t>
            </w:r>
          </w:p>
        </w:tc>
        <w:tc>
          <w:tcPr>
            <w:tcW w:w="998" w:type="dxa"/>
            <w:tcBorders>
              <w:top w:val="single" w:sz="4" w:space="0" w:color="000000"/>
              <w:left w:val="single" w:sz="4" w:space="0" w:color="000000"/>
              <w:bottom w:val="single" w:sz="4" w:space="0" w:color="000000"/>
              <w:right w:val="single" w:sz="4" w:space="0" w:color="000000"/>
            </w:tcBorders>
          </w:tcPr>
          <w:p w14:paraId="719E89F1" w14:textId="77777777" w:rsidR="008F0F68" w:rsidRPr="000F4AD7" w:rsidRDefault="008F0F68" w:rsidP="00445FC6">
            <w:pPr>
              <w:jc w:val="center"/>
              <w:rPr>
                <w:sz w:val="16"/>
                <w:szCs w:val="16"/>
              </w:rPr>
            </w:pPr>
            <w:r>
              <w:rPr>
                <w:sz w:val="16"/>
                <w:szCs w:val="16"/>
              </w:rPr>
              <w:t>11</w:t>
            </w:r>
          </w:p>
        </w:tc>
        <w:tc>
          <w:tcPr>
            <w:tcW w:w="646" w:type="dxa"/>
            <w:tcBorders>
              <w:top w:val="single" w:sz="4" w:space="0" w:color="000000"/>
              <w:left w:val="single" w:sz="4" w:space="0" w:color="000000"/>
              <w:bottom w:val="single" w:sz="4" w:space="0" w:color="000000"/>
              <w:right w:val="single" w:sz="4" w:space="0" w:color="000000"/>
            </w:tcBorders>
          </w:tcPr>
          <w:p w14:paraId="6A1ECE12"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AD47B8E" w14:textId="77777777" w:rsidR="008F0F68" w:rsidRPr="000F4AD7" w:rsidRDefault="008F0F68" w:rsidP="00445FC6">
            <w:pPr>
              <w:jc w:val="center"/>
              <w:rPr>
                <w:sz w:val="16"/>
                <w:szCs w:val="16"/>
              </w:rPr>
            </w:pPr>
            <w:r>
              <w:rPr>
                <w:sz w:val="16"/>
                <w:szCs w:val="16"/>
              </w:rPr>
              <w:t>12</w:t>
            </w:r>
          </w:p>
        </w:tc>
        <w:tc>
          <w:tcPr>
            <w:tcW w:w="545" w:type="dxa"/>
            <w:tcBorders>
              <w:top w:val="single" w:sz="4" w:space="0" w:color="000000"/>
              <w:left w:val="single" w:sz="4" w:space="0" w:color="000000"/>
              <w:bottom w:val="single" w:sz="4" w:space="0" w:color="000000"/>
              <w:right w:val="single" w:sz="4" w:space="0" w:color="000000"/>
            </w:tcBorders>
          </w:tcPr>
          <w:p w14:paraId="0494C976"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5B01634C" w14:textId="77777777" w:rsidR="008F0F68" w:rsidRPr="000F4AD7" w:rsidRDefault="008F0F68" w:rsidP="00445FC6">
            <w:pPr>
              <w:jc w:val="center"/>
              <w:rPr>
                <w:sz w:val="16"/>
                <w:szCs w:val="16"/>
              </w:rPr>
            </w:pPr>
            <w:r>
              <w:rPr>
                <w:sz w:val="16"/>
                <w:szCs w:val="16"/>
              </w:rPr>
              <w:t>5</w:t>
            </w:r>
          </w:p>
        </w:tc>
        <w:tc>
          <w:tcPr>
            <w:tcW w:w="545" w:type="dxa"/>
            <w:tcBorders>
              <w:top w:val="single" w:sz="4" w:space="0" w:color="000000"/>
              <w:left w:val="single" w:sz="4" w:space="0" w:color="000000"/>
              <w:bottom w:val="single" w:sz="4" w:space="0" w:color="000000"/>
              <w:right w:val="single" w:sz="4" w:space="0" w:color="000000"/>
            </w:tcBorders>
          </w:tcPr>
          <w:p w14:paraId="5F4B339F" w14:textId="77777777" w:rsidR="008F0F68" w:rsidRPr="000F4AD7" w:rsidRDefault="008F0F68" w:rsidP="00445FC6">
            <w:pPr>
              <w:jc w:val="center"/>
              <w:rPr>
                <w:sz w:val="16"/>
                <w:szCs w:val="16"/>
              </w:rPr>
            </w:pPr>
            <w:r>
              <w:rPr>
                <w:sz w:val="16"/>
                <w:szCs w:val="16"/>
              </w:rPr>
              <w:t>55.6%</w:t>
            </w:r>
          </w:p>
        </w:tc>
        <w:tc>
          <w:tcPr>
            <w:tcW w:w="922" w:type="dxa"/>
            <w:tcBorders>
              <w:top w:val="single" w:sz="4" w:space="0" w:color="000000"/>
              <w:left w:val="single" w:sz="4" w:space="0" w:color="000000"/>
              <w:bottom w:val="single" w:sz="4" w:space="0" w:color="000000"/>
              <w:right w:val="single" w:sz="4" w:space="0" w:color="000000"/>
            </w:tcBorders>
          </w:tcPr>
          <w:p w14:paraId="630852DF" w14:textId="77777777" w:rsidR="008F0F68" w:rsidRPr="000F4AD7" w:rsidRDefault="008F0F68" w:rsidP="00445FC6">
            <w:pPr>
              <w:jc w:val="center"/>
              <w:rPr>
                <w:sz w:val="16"/>
                <w:szCs w:val="16"/>
              </w:rPr>
            </w:pPr>
            <w:r>
              <w:rPr>
                <w:sz w:val="16"/>
                <w:szCs w:val="16"/>
              </w:rPr>
              <w:t>$2,374</w:t>
            </w:r>
          </w:p>
        </w:tc>
        <w:tc>
          <w:tcPr>
            <w:tcW w:w="545" w:type="dxa"/>
            <w:tcBorders>
              <w:top w:val="single" w:sz="4" w:space="0" w:color="000000"/>
              <w:left w:val="single" w:sz="4" w:space="0" w:color="000000"/>
              <w:bottom w:val="single" w:sz="4" w:space="0" w:color="000000"/>
              <w:right w:val="single" w:sz="4" w:space="0" w:color="000000"/>
            </w:tcBorders>
          </w:tcPr>
          <w:p w14:paraId="5160155E"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6E20A79D" w14:textId="77777777" w:rsidR="008F0F68" w:rsidRPr="000F4AD7" w:rsidRDefault="008F0F68" w:rsidP="00445FC6">
            <w:pPr>
              <w:jc w:val="center"/>
              <w:rPr>
                <w:sz w:val="16"/>
                <w:szCs w:val="16"/>
              </w:rPr>
            </w:pPr>
            <w:r>
              <w:rPr>
                <w:sz w:val="16"/>
                <w:szCs w:val="16"/>
              </w:rPr>
              <w:t>16.7%</w:t>
            </w:r>
          </w:p>
        </w:tc>
        <w:tc>
          <w:tcPr>
            <w:tcW w:w="545" w:type="dxa"/>
            <w:tcBorders>
              <w:top w:val="single" w:sz="4" w:space="0" w:color="000000"/>
              <w:left w:val="single" w:sz="4" w:space="0" w:color="000000"/>
              <w:bottom w:val="single" w:sz="4" w:space="0" w:color="000000"/>
              <w:right w:val="single" w:sz="4" w:space="0" w:color="000000"/>
            </w:tcBorders>
          </w:tcPr>
          <w:p w14:paraId="75CB2486"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8" w:space="0" w:color="000000"/>
            </w:tcBorders>
          </w:tcPr>
          <w:p w14:paraId="0D451781" w14:textId="77777777" w:rsidR="008F0F68" w:rsidRPr="000F4AD7" w:rsidRDefault="008F0F68" w:rsidP="00445FC6">
            <w:pPr>
              <w:jc w:val="center"/>
              <w:rPr>
                <w:sz w:val="16"/>
                <w:szCs w:val="16"/>
              </w:rPr>
            </w:pPr>
            <w:r>
              <w:rPr>
                <w:sz w:val="16"/>
                <w:szCs w:val="16"/>
              </w:rPr>
              <w:t>33.3%</w:t>
            </w:r>
          </w:p>
        </w:tc>
      </w:tr>
      <w:tr w:rsidR="008F0F68" w14:paraId="3948619A"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B21698E"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BDB52DD"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Native Hawaiian / Pacific</w:t>
            </w:r>
            <w:r w:rsidRPr="000F4AD7">
              <w:rPr>
                <w:rFonts w:ascii="Calibri"/>
                <w:spacing w:val="-17"/>
                <w:w w:val="105"/>
                <w:sz w:val="16"/>
                <w:szCs w:val="16"/>
              </w:rPr>
              <w:t xml:space="preserve"> </w:t>
            </w:r>
            <w:r w:rsidRPr="000F4AD7">
              <w:rPr>
                <w:rFonts w:ascii="Calibri"/>
                <w:w w:val="105"/>
                <w:sz w:val="16"/>
                <w:szCs w:val="16"/>
              </w:rPr>
              <w:t>Islander</w:t>
            </w:r>
          </w:p>
        </w:tc>
        <w:tc>
          <w:tcPr>
            <w:tcW w:w="998" w:type="dxa"/>
            <w:tcBorders>
              <w:top w:val="single" w:sz="4" w:space="0" w:color="000000"/>
              <w:left w:val="single" w:sz="4" w:space="0" w:color="000000"/>
              <w:bottom w:val="single" w:sz="4" w:space="0" w:color="000000"/>
              <w:right w:val="single" w:sz="4" w:space="0" w:color="000000"/>
            </w:tcBorders>
          </w:tcPr>
          <w:p w14:paraId="0806BFCE" w14:textId="77777777" w:rsidR="008F0F68" w:rsidRPr="000F4AD7" w:rsidRDefault="008F0F68" w:rsidP="00445FC6">
            <w:pPr>
              <w:jc w:val="center"/>
              <w:rPr>
                <w:sz w:val="16"/>
                <w:szCs w:val="16"/>
              </w:rPr>
            </w:pPr>
            <w:r>
              <w:rPr>
                <w:sz w:val="16"/>
                <w:szCs w:val="16"/>
              </w:rPr>
              <w:t>2</w:t>
            </w:r>
          </w:p>
        </w:tc>
        <w:tc>
          <w:tcPr>
            <w:tcW w:w="998" w:type="dxa"/>
            <w:tcBorders>
              <w:top w:val="single" w:sz="4" w:space="0" w:color="000000"/>
              <w:left w:val="single" w:sz="4" w:space="0" w:color="000000"/>
              <w:bottom w:val="single" w:sz="4" w:space="0" w:color="000000"/>
              <w:right w:val="single" w:sz="4" w:space="0" w:color="000000"/>
            </w:tcBorders>
          </w:tcPr>
          <w:p w14:paraId="05F8FB4F" w14:textId="77777777" w:rsidR="008F0F68" w:rsidRPr="000F4AD7" w:rsidRDefault="008F0F68" w:rsidP="00445FC6">
            <w:pPr>
              <w:jc w:val="center"/>
              <w:rPr>
                <w:sz w:val="16"/>
                <w:szCs w:val="16"/>
              </w:rPr>
            </w:pPr>
            <w:r>
              <w:rPr>
                <w:sz w:val="16"/>
                <w:szCs w:val="16"/>
              </w:rPr>
              <w:t>2</w:t>
            </w:r>
          </w:p>
        </w:tc>
        <w:tc>
          <w:tcPr>
            <w:tcW w:w="646" w:type="dxa"/>
            <w:tcBorders>
              <w:top w:val="single" w:sz="4" w:space="0" w:color="000000"/>
              <w:left w:val="single" w:sz="4" w:space="0" w:color="000000"/>
              <w:bottom w:val="single" w:sz="4" w:space="0" w:color="000000"/>
              <w:right w:val="single" w:sz="4" w:space="0" w:color="000000"/>
            </w:tcBorders>
          </w:tcPr>
          <w:p w14:paraId="3BCDC56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01A4FF0" w14:textId="77777777" w:rsidR="008F0F68" w:rsidRPr="000F4AD7"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6C799662" w14:textId="77777777" w:rsidR="008F0F68" w:rsidRPr="000F4AD7" w:rsidRDefault="008F0F68" w:rsidP="00445FC6">
            <w:pPr>
              <w:jc w:val="center"/>
              <w:rPr>
                <w:sz w:val="16"/>
                <w:szCs w:val="16"/>
              </w:rPr>
            </w:pPr>
            <w:r>
              <w:rPr>
                <w:sz w:val="16"/>
                <w:szCs w:val="16"/>
              </w:rPr>
              <w:t>60.0%</w:t>
            </w:r>
          </w:p>
        </w:tc>
        <w:tc>
          <w:tcPr>
            <w:tcW w:w="545" w:type="dxa"/>
            <w:tcBorders>
              <w:top w:val="single" w:sz="4" w:space="0" w:color="000000"/>
              <w:left w:val="single" w:sz="4" w:space="0" w:color="000000"/>
              <w:bottom w:val="single" w:sz="4" w:space="0" w:color="000000"/>
              <w:right w:val="single" w:sz="4" w:space="0" w:color="000000"/>
            </w:tcBorders>
          </w:tcPr>
          <w:p w14:paraId="0F8B1289" w14:textId="77777777" w:rsidR="008F0F68" w:rsidRPr="000F4AD7"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6552B8A8" w14:textId="77777777" w:rsidR="008F0F68" w:rsidRPr="000F4AD7" w:rsidRDefault="008F0F68" w:rsidP="00445FC6">
            <w:pPr>
              <w:jc w:val="center"/>
              <w:rPr>
                <w:sz w:val="16"/>
                <w:szCs w:val="16"/>
              </w:rPr>
            </w:pPr>
            <w:r>
              <w:rPr>
                <w:sz w:val="16"/>
                <w:szCs w:val="16"/>
              </w:rPr>
              <w:t>75.0%</w:t>
            </w:r>
          </w:p>
        </w:tc>
        <w:tc>
          <w:tcPr>
            <w:tcW w:w="922" w:type="dxa"/>
            <w:tcBorders>
              <w:top w:val="single" w:sz="4" w:space="0" w:color="000000"/>
              <w:left w:val="single" w:sz="4" w:space="0" w:color="000000"/>
              <w:bottom w:val="single" w:sz="4" w:space="0" w:color="000000"/>
              <w:right w:val="single" w:sz="4" w:space="0" w:color="000000"/>
            </w:tcBorders>
          </w:tcPr>
          <w:p w14:paraId="3182E949" w14:textId="77777777" w:rsidR="008F0F68" w:rsidRPr="000F4AD7" w:rsidRDefault="008F0F68" w:rsidP="00445FC6">
            <w:pPr>
              <w:jc w:val="center"/>
              <w:rPr>
                <w:sz w:val="16"/>
                <w:szCs w:val="16"/>
              </w:rPr>
            </w:pPr>
            <w:r>
              <w:rPr>
                <w:sz w:val="16"/>
                <w:szCs w:val="16"/>
              </w:rPr>
              <w:t>$9,741</w:t>
            </w:r>
          </w:p>
        </w:tc>
        <w:tc>
          <w:tcPr>
            <w:tcW w:w="545" w:type="dxa"/>
            <w:tcBorders>
              <w:top w:val="single" w:sz="4" w:space="0" w:color="000000"/>
              <w:left w:val="single" w:sz="4" w:space="0" w:color="000000"/>
              <w:bottom w:val="single" w:sz="4" w:space="0" w:color="000000"/>
              <w:right w:val="single" w:sz="4" w:space="0" w:color="000000"/>
            </w:tcBorders>
          </w:tcPr>
          <w:p w14:paraId="063C70B6"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57BCABC4"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7C165A2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008CEC0D" w14:textId="77777777" w:rsidR="008F0F68" w:rsidRPr="000F4AD7" w:rsidRDefault="008F0F68" w:rsidP="00445FC6">
            <w:pPr>
              <w:jc w:val="center"/>
              <w:rPr>
                <w:sz w:val="16"/>
                <w:szCs w:val="16"/>
              </w:rPr>
            </w:pPr>
          </w:p>
        </w:tc>
      </w:tr>
      <w:tr w:rsidR="008F0F68" w14:paraId="67FE701A"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28D5113D"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11030A42"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White</w:t>
            </w:r>
          </w:p>
        </w:tc>
        <w:tc>
          <w:tcPr>
            <w:tcW w:w="998" w:type="dxa"/>
            <w:tcBorders>
              <w:top w:val="single" w:sz="4" w:space="0" w:color="000000"/>
              <w:left w:val="single" w:sz="4" w:space="0" w:color="000000"/>
              <w:bottom w:val="single" w:sz="4" w:space="0" w:color="000000"/>
              <w:right w:val="single" w:sz="4" w:space="0" w:color="000000"/>
            </w:tcBorders>
          </w:tcPr>
          <w:p w14:paraId="3CAD4930" w14:textId="77777777" w:rsidR="008F0F68" w:rsidRPr="000F4AD7" w:rsidRDefault="008F0F68" w:rsidP="00445FC6">
            <w:pPr>
              <w:jc w:val="center"/>
              <w:rPr>
                <w:sz w:val="16"/>
                <w:szCs w:val="16"/>
              </w:rPr>
            </w:pPr>
            <w:r>
              <w:rPr>
                <w:sz w:val="16"/>
                <w:szCs w:val="16"/>
              </w:rPr>
              <w:t>455</w:t>
            </w:r>
          </w:p>
        </w:tc>
        <w:tc>
          <w:tcPr>
            <w:tcW w:w="998" w:type="dxa"/>
            <w:tcBorders>
              <w:top w:val="single" w:sz="4" w:space="0" w:color="000000"/>
              <w:left w:val="single" w:sz="4" w:space="0" w:color="000000"/>
              <w:bottom w:val="single" w:sz="4" w:space="0" w:color="000000"/>
              <w:right w:val="single" w:sz="4" w:space="0" w:color="000000"/>
            </w:tcBorders>
          </w:tcPr>
          <w:p w14:paraId="5EDD8DA7" w14:textId="77777777" w:rsidR="008F0F68" w:rsidRPr="000F4AD7" w:rsidRDefault="008F0F68" w:rsidP="00445FC6">
            <w:pPr>
              <w:jc w:val="center"/>
              <w:rPr>
                <w:sz w:val="16"/>
                <w:szCs w:val="16"/>
              </w:rPr>
            </w:pPr>
            <w:r>
              <w:rPr>
                <w:sz w:val="16"/>
                <w:szCs w:val="16"/>
              </w:rPr>
              <w:t>424</w:t>
            </w:r>
          </w:p>
        </w:tc>
        <w:tc>
          <w:tcPr>
            <w:tcW w:w="646" w:type="dxa"/>
            <w:tcBorders>
              <w:top w:val="single" w:sz="4" w:space="0" w:color="000000"/>
              <w:left w:val="single" w:sz="4" w:space="0" w:color="000000"/>
              <w:bottom w:val="single" w:sz="4" w:space="0" w:color="000000"/>
              <w:right w:val="single" w:sz="4" w:space="0" w:color="000000"/>
            </w:tcBorders>
          </w:tcPr>
          <w:p w14:paraId="749029F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9A7C572" w14:textId="77777777" w:rsidR="008F0F68" w:rsidRPr="000F4AD7" w:rsidRDefault="008F0F68" w:rsidP="00445FC6">
            <w:pPr>
              <w:jc w:val="center"/>
              <w:rPr>
                <w:sz w:val="16"/>
                <w:szCs w:val="16"/>
              </w:rPr>
            </w:pPr>
            <w:r>
              <w:rPr>
                <w:sz w:val="16"/>
                <w:szCs w:val="16"/>
              </w:rPr>
              <w:t>417</w:t>
            </w:r>
          </w:p>
        </w:tc>
        <w:tc>
          <w:tcPr>
            <w:tcW w:w="545" w:type="dxa"/>
            <w:tcBorders>
              <w:top w:val="single" w:sz="4" w:space="0" w:color="000000"/>
              <w:left w:val="single" w:sz="4" w:space="0" w:color="000000"/>
              <w:bottom w:val="single" w:sz="4" w:space="0" w:color="000000"/>
              <w:right w:val="single" w:sz="4" w:space="0" w:color="000000"/>
            </w:tcBorders>
          </w:tcPr>
          <w:p w14:paraId="144E8E0B" w14:textId="77777777" w:rsidR="008F0F68" w:rsidRPr="000F4AD7" w:rsidRDefault="008F0F68" w:rsidP="00445FC6">
            <w:pPr>
              <w:jc w:val="center"/>
              <w:rPr>
                <w:sz w:val="16"/>
                <w:szCs w:val="16"/>
              </w:rPr>
            </w:pPr>
            <w:r>
              <w:rPr>
                <w:sz w:val="16"/>
                <w:szCs w:val="16"/>
              </w:rPr>
              <w:t>73.8%</w:t>
            </w:r>
          </w:p>
        </w:tc>
        <w:tc>
          <w:tcPr>
            <w:tcW w:w="545" w:type="dxa"/>
            <w:tcBorders>
              <w:top w:val="single" w:sz="4" w:space="0" w:color="000000"/>
              <w:left w:val="single" w:sz="4" w:space="0" w:color="000000"/>
              <w:bottom w:val="single" w:sz="4" w:space="0" w:color="000000"/>
              <w:right w:val="single" w:sz="4" w:space="0" w:color="000000"/>
            </w:tcBorders>
          </w:tcPr>
          <w:p w14:paraId="24ABF77E" w14:textId="77777777" w:rsidR="008F0F68" w:rsidRPr="000F4AD7" w:rsidRDefault="008F0F68" w:rsidP="00445FC6">
            <w:pPr>
              <w:jc w:val="center"/>
              <w:rPr>
                <w:sz w:val="16"/>
                <w:szCs w:val="16"/>
              </w:rPr>
            </w:pPr>
            <w:r>
              <w:rPr>
                <w:sz w:val="16"/>
                <w:szCs w:val="16"/>
              </w:rPr>
              <w:t>206</w:t>
            </w:r>
          </w:p>
        </w:tc>
        <w:tc>
          <w:tcPr>
            <w:tcW w:w="545" w:type="dxa"/>
            <w:tcBorders>
              <w:top w:val="single" w:sz="4" w:space="0" w:color="000000"/>
              <w:left w:val="single" w:sz="4" w:space="0" w:color="000000"/>
              <w:bottom w:val="single" w:sz="4" w:space="0" w:color="000000"/>
              <w:right w:val="single" w:sz="4" w:space="0" w:color="000000"/>
            </w:tcBorders>
          </w:tcPr>
          <w:p w14:paraId="744258CA" w14:textId="77777777" w:rsidR="008F0F68" w:rsidRPr="000F4AD7" w:rsidRDefault="008F0F68" w:rsidP="00445FC6">
            <w:pPr>
              <w:jc w:val="center"/>
              <w:rPr>
                <w:sz w:val="16"/>
                <w:szCs w:val="16"/>
              </w:rPr>
            </w:pPr>
            <w:r>
              <w:rPr>
                <w:sz w:val="16"/>
                <w:szCs w:val="16"/>
              </w:rPr>
              <w:t>70.3%</w:t>
            </w:r>
          </w:p>
        </w:tc>
        <w:tc>
          <w:tcPr>
            <w:tcW w:w="922" w:type="dxa"/>
            <w:tcBorders>
              <w:top w:val="single" w:sz="4" w:space="0" w:color="000000"/>
              <w:left w:val="single" w:sz="4" w:space="0" w:color="000000"/>
              <w:bottom w:val="single" w:sz="4" w:space="0" w:color="000000"/>
              <w:right w:val="single" w:sz="4" w:space="0" w:color="000000"/>
            </w:tcBorders>
          </w:tcPr>
          <w:p w14:paraId="30552A2E" w14:textId="77777777" w:rsidR="008F0F68" w:rsidRPr="000F4AD7" w:rsidRDefault="008F0F68" w:rsidP="00445FC6">
            <w:pPr>
              <w:jc w:val="center"/>
              <w:rPr>
                <w:sz w:val="16"/>
                <w:szCs w:val="16"/>
              </w:rPr>
            </w:pPr>
            <w:r>
              <w:rPr>
                <w:sz w:val="16"/>
                <w:szCs w:val="16"/>
              </w:rPr>
              <w:t>$4,937</w:t>
            </w:r>
          </w:p>
        </w:tc>
        <w:tc>
          <w:tcPr>
            <w:tcW w:w="545" w:type="dxa"/>
            <w:tcBorders>
              <w:top w:val="single" w:sz="4" w:space="0" w:color="000000"/>
              <w:left w:val="single" w:sz="4" w:space="0" w:color="000000"/>
              <w:bottom w:val="single" w:sz="4" w:space="0" w:color="000000"/>
              <w:right w:val="single" w:sz="4" w:space="0" w:color="000000"/>
            </w:tcBorders>
          </w:tcPr>
          <w:p w14:paraId="4E3FF6A9" w14:textId="77777777" w:rsidR="008F0F68" w:rsidRPr="000F4AD7" w:rsidRDefault="008F0F68" w:rsidP="00445FC6">
            <w:pPr>
              <w:jc w:val="center"/>
              <w:rPr>
                <w:sz w:val="16"/>
                <w:szCs w:val="16"/>
              </w:rPr>
            </w:pPr>
            <w:r>
              <w:rPr>
                <w:sz w:val="16"/>
                <w:szCs w:val="16"/>
              </w:rPr>
              <w:t>103</w:t>
            </w:r>
          </w:p>
        </w:tc>
        <w:tc>
          <w:tcPr>
            <w:tcW w:w="545" w:type="dxa"/>
            <w:tcBorders>
              <w:top w:val="single" w:sz="4" w:space="0" w:color="000000"/>
              <w:left w:val="single" w:sz="4" w:space="0" w:color="000000"/>
              <w:bottom w:val="single" w:sz="4" w:space="0" w:color="000000"/>
              <w:right w:val="single" w:sz="4" w:space="0" w:color="000000"/>
            </w:tcBorders>
          </w:tcPr>
          <w:p w14:paraId="06E683F8" w14:textId="77777777" w:rsidR="008F0F68" w:rsidRPr="000F4AD7" w:rsidRDefault="008F0F68" w:rsidP="00445FC6">
            <w:pPr>
              <w:jc w:val="center"/>
              <w:rPr>
                <w:sz w:val="16"/>
                <w:szCs w:val="16"/>
              </w:rPr>
            </w:pPr>
            <w:r>
              <w:rPr>
                <w:sz w:val="16"/>
                <w:szCs w:val="16"/>
              </w:rPr>
              <w:t>63.6%</w:t>
            </w:r>
          </w:p>
        </w:tc>
        <w:tc>
          <w:tcPr>
            <w:tcW w:w="545" w:type="dxa"/>
            <w:tcBorders>
              <w:top w:val="single" w:sz="4" w:space="0" w:color="000000"/>
              <w:left w:val="single" w:sz="4" w:space="0" w:color="000000"/>
              <w:bottom w:val="single" w:sz="4" w:space="0" w:color="000000"/>
              <w:right w:val="single" w:sz="4" w:space="0" w:color="000000"/>
            </w:tcBorders>
          </w:tcPr>
          <w:p w14:paraId="54617B03" w14:textId="77777777" w:rsidR="008F0F68" w:rsidRPr="000F4AD7" w:rsidRDefault="008F0F68" w:rsidP="00445FC6">
            <w:pPr>
              <w:jc w:val="center"/>
              <w:rPr>
                <w:sz w:val="16"/>
                <w:szCs w:val="16"/>
              </w:rPr>
            </w:pPr>
            <w:r>
              <w:rPr>
                <w:sz w:val="16"/>
                <w:szCs w:val="16"/>
              </w:rPr>
              <w:t>89</w:t>
            </w:r>
          </w:p>
        </w:tc>
        <w:tc>
          <w:tcPr>
            <w:tcW w:w="545" w:type="dxa"/>
            <w:tcBorders>
              <w:top w:val="single" w:sz="4" w:space="0" w:color="000000"/>
              <w:left w:val="single" w:sz="4" w:space="0" w:color="000000"/>
              <w:bottom w:val="single" w:sz="4" w:space="0" w:color="000000"/>
              <w:right w:val="single" w:sz="8" w:space="0" w:color="000000"/>
            </w:tcBorders>
          </w:tcPr>
          <w:p w14:paraId="3AB90B97" w14:textId="77777777" w:rsidR="008F0F68" w:rsidRPr="000F4AD7" w:rsidRDefault="008F0F68" w:rsidP="00445FC6">
            <w:pPr>
              <w:jc w:val="center"/>
              <w:rPr>
                <w:sz w:val="16"/>
                <w:szCs w:val="16"/>
              </w:rPr>
            </w:pPr>
            <w:r>
              <w:rPr>
                <w:sz w:val="16"/>
                <w:szCs w:val="16"/>
              </w:rPr>
              <w:t>28.4%</w:t>
            </w:r>
          </w:p>
        </w:tc>
      </w:tr>
      <w:tr w:rsidR="008F0F68" w14:paraId="4341344B" w14:textId="77777777" w:rsidTr="00445FC6">
        <w:trPr>
          <w:trHeight w:hRule="exact" w:val="435"/>
        </w:trPr>
        <w:tc>
          <w:tcPr>
            <w:tcW w:w="386" w:type="dxa"/>
            <w:vMerge/>
            <w:tcBorders>
              <w:left w:val="single" w:sz="8" w:space="0" w:color="000000"/>
              <w:bottom w:val="single" w:sz="8" w:space="0" w:color="000000"/>
              <w:right w:val="single" w:sz="4" w:space="0" w:color="000000"/>
            </w:tcBorders>
            <w:shd w:val="clear" w:color="auto" w:fill="DADADA"/>
            <w:textDirection w:val="btLr"/>
          </w:tcPr>
          <w:p w14:paraId="271F83E4" w14:textId="77777777" w:rsidR="008F0F68" w:rsidRDefault="008F0F68" w:rsidP="00445FC6"/>
        </w:tc>
        <w:tc>
          <w:tcPr>
            <w:tcW w:w="1627" w:type="dxa"/>
            <w:tcBorders>
              <w:top w:val="single" w:sz="4" w:space="0" w:color="000000"/>
              <w:left w:val="single" w:sz="4" w:space="0" w:color="000000"/>
              <w:bottom w:val="single" w:sz="8" w:space="0" w:color="000000"/>
              <w:right w:val="single" w:sz="4" w:space="0" w:color="000000"/>
            </w:tcBorders>
          </w:tcPr>
          <w:p w14:paraId="7F1391A0" w14:textId="77777777" w:rsidR="008F0F68" w:rsidRPr="000F4AD7" w:rsidRDefault="008F0F68" w:rsidP="00445FC6">
            <w:pPr>
              <w:pStyle w:val="TableParagraph"/>
              <w:ind w:left="19"/>
              <w:rPr>
                <w:rFonts w:ascii="Calibri" w:eastAsia="Calibri" w:hAnsi="Calibri" w:cs="Calibri"/>
                <w:sz w:val="16"/>
                <w:szCs w:val="16"/>
              </w:rPr>
            </w:pPr>
            <w:r w:rsidRPr="000F4AD7">
              <w:rPr>
                <w:rFonts w:ascii="Calibri"/>
                <w:w w:val="105"/>
                <w:sz w:val="16"/>
                <w:szCs w:val="16"/>
              </w:rPr>
              <w:t>More Than One</w:t>
            </w:r>
            <w:r w:rsidRPr="000F4AD7">
              <w:rPr>
                <w:rFonts w:ascii="Calibri"/>
                <w:spacing w:val="-11"/>
                <w:w w:val="105"/>
                <w:sz w:val="16"/>
                <w:szCs w:val="16"/>
              </w:rPr>
              <w:t xml:space="preserve"> </w:t>
            </w:r>
            <w:r w:rsidRPr="000F4AD7">
              <w:rPr>
                <w:rFonts w:ascii="Calibri"/>
                <w:w w:val="105"/>
                <w:sz w:val="16"/>
                <w:szCs w:val="16"/>
              </w:rPr>
              <w:t>Race</w:t>
            </w:r>
          </w:p>
        </w:tc>
        <w:tc>
          <w:tcPr>
            <w:tcW w:w="998" w:type="dxa"/>
            <w:tcBorders>
              <w:top w:val="single" w:sz="4" w:space="0" w:color="000000"/>
              <w:left w:val="single" w:sz="4" w:space="0" w:color="000000"/>
              <w:bottom w:val="single" w:sz="8" w:space="0" w:color="000000"/>
              <w:right w:val="single" w:sz="4" w:space="0" w:color="000000"/>
            </w:tcBorders>
          </w:tcPr>
          <w:p w14:paraId="2CC69220" w14:textId="77777777" w:rsidR="008F0F68" w:rsidRPr="000F4AD7" w:rsidRDefault="008F0F68" w:rsidP="00445FC6">
            <w:pPr>
              <w:jc w:val="center"/>
              <w:rPr>
                <w:sz w:val="16"/>
                <w:szCs w:val="16"/>
              </w:rPr>
            </w:pPr>
            <w:r>
              <w:rPr>
                <w:sz w:val="16"/>
                <w:szCs w:val="16"/>
              </w:rPr>
              <w:t>7</w:t>
            </w:r>
          </w:p>
        </w:tc>
        <w:tc>
          <w:tcPr>
            <w:tcW w:w="998" w:type="dxa"/>
            <w:tcBorders>
              <w:top w:val="single" w:sz="4" w:space="0" w:color="000000"/>
              <w:left w:val="single" w:sz="4" w:space="0" w:color="000000"/>
              <w:bottom w:val="single" w:sz="8" w:space="0" w:color="000000"/>
              <w:right w:val="single" w:sz="4" w:space="0" w:color="000000"/>
            </w:tcBorders>
          </w:tcPr>
          <w:p w14:paraId="58E097C9" w14:textId="77777777" w:rsidR="008F0F68" w:rsidRPr="000F4AD7" w:rsidRDefault="008F0F68" w:rsidP="00445FC6">
            <w:pPr>
              <w:jc w:val="center"/>
              <w:rPr>
                <w:sz w:val="16"/>
                <w:szCs w:val="16"/>
              </w:rPr>
            </w:pPr>
            <w:r>
              <w:rPr>
                <w:sz w:val="16"/>
                <w:szCs w:val="16"/>
              </w:rPr>
              <w:t>8</w:t>
            </w:r>
          </w:p>
        </w:tc>
        <w:tc>
          <w:tcPr>
            <w:tcW w:w="646" w:type="dxa"/>
            <w:tcBorders>
              <w:top w:val="single" w:sz="4" w:space="0" w:color="000000"/>
              <w:left w:val="single" w:sz="4" w:space="0" w:color="000000"/>
              <w:bottom w:val="single" w:sz="8" w:space="0" w:color="000000"/>
              <w:right w:val="single" w:sz="4" w:space="0" w:color="000000"/>
            </w:tcBorders>
          </w:tcPr>
          <w:p w14:paraId="3B2BE2C5"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1DA776DC"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8" w:space="0" w:color="000000"/>
              <w:right w:val="single" w:sz="4" w:space="0" w:color="000000"/>
            </w:tcBorders>
          </w:tcPr>
          <w:p w14:paraId="3C87A0DA"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8" w:space="0" w:color="000000"/>
              <w:right w:val="single" w:sz="4" w:space="0" w:color="000000"/>
            </w:tcBorders>
          </w:tcPr>
          <w:p w14:paraId="3A329740" w14:textId="77777777" w:rsidR="008F0F68" w:rsidRPr="000F4AD7"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8" w:space="0" w:color="000000"/>
              <w:right w:val="single" w:sz="4" w:space="0" w:color="000000"/>
            </w:tcBorders>
          </w:tcPr>
          <w:p w14:paraId="41E133BD" w14:textId="77777777" w:rsidR="008F0F68" w:rsidRPr="000F4AD7" w:rsidRDefault="008F0F68" w:rsidP="00445FC6">
            <w:pPr>
              <w:jc w:val="center"/>
              <w:rPr>
                <w:sz w:val="16"/>
                <w:szCs w:val="16"/>
              </w:rPr>
            </w:pPr>
            <w:r>
              <w:rPr>
                <w:sz w:val="16"/>
                <w:szCs w:val="16"/>
              </w:rPr>
              <w:t>60.0%</w:t>
            </w:r>
          </w:p>
        </w:tc>
        <w:tc>
          <w:tcPr>
            <w:tcW w:w="922" w:type="dxa"/>
            <w:tcBorders>
              <w:top w:val="single" w:sz="4" w:space="0" w:color="000000"/>
              <w:left w:val="single" w:sz="4" w:space="0" w:color="000000"/>
              <w:bottom w:val="single" w:sz="8" w:space="0" w:color="000000"/>
              <w:right w:val="single" w:sz="4" w:space="0" w:color="000000"/>
            </w:tcBorders>
          </w:tcPr>
          <w:p w14:paraId="778AAA0E" w14:textId="77777777" w:rsidR="008F0F68" w:rsidRPr="000F4AD7" w:rsidRDefault="008F0F68" w:rsidP="00445FC6">
            <w:pPr>
              <w:jc w:val="center"/>
              <w:rPr>
                <w:sz w:val="16"/>
                <w:szCs w:val="16"/>
              </w:rPr>
            </w:pPr>
            <w:r>
              <w:rPr>
                <w:sz w:val="16"/>
                <w:szCs w:val="16"/>
              </w:rPr>
              <w:t>$6,112</w:t>
            </w:r>
          </w:p>
        </w:tc>
        <w:tc>
          <w:tcPr>
            <w:tcW w:w="545" w:type="dxa"/>
            <w:tcBorders>
              <w:top w:val="single" w:sz="4" w:space="0" w:color="000000"/>
              <w:left w:val="single" w:sz="4" w:space="0" w:color="000000"/>
              <w:bottom w:val="single" w:sz="8" w:space="0" w:color="000000"/>
              <w:right w:val="single" w:sz="4" w:space="0" w:color="000000"/>
            </w:tcBorders>
          </w:tcPr>
          <w:p w14:paraId="1DAAD778"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3E18DE2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5B0F438D"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8" w:space="0" w:color="000000"/>
              <w:right w:val="single" w:sz="8" w:space="0" w:color="000000"/>
            </w:tcBorders>
          </w:tcPr>
          <w:p w14:paraId="739F59B4" w14:textId="77777777" w:rsidR="008F0F68" w:rsidRPr="000F4AD7" w:rsidRDefault="008F0F68" w:rsidP="00445FC6">
            <w:pPr>
              <w:jc w:val="center"/>
              <w:rPr>
                <w:sz w:val="16"/>
                <w:szCs w:val="16"/>
              </w:rPr>
            </w:pPr>
            <w:r>
              <w:rPr>
                <w:sz w:val="16"/>
                <w:szCs w:val="16"/>
              </w:rPr>
              <w:t>50.0%</w:t>
            </w:r>
          </w:p>
        </w:tc>
      </w:tr>
    </w:tbl>
    <w:p w14:paraId="377FFC49" w14:textId="77777777" w:rsidR="008F0F68" w:rsidRDefault="008F0F68" w:rsidP="008F0F68">
      <w:pPr>
        <w:sectPr w:rsidR="008F0F68" w:rsidSect="00445FC6">
          <w:pgSz w:w="12240" w:h="15840"/>
          <w:pgMar w:top="1240" w:right="940" w:bottom="280" w:left="1100" w:header="720" w:footer="720" w:gutter="0"/>
          <w:cols w:space="720"/>
        </w:sectPr>
      </w:pPr>
    </w:p>
    <w:p w14:paraId="43FE4A98" w14:textId="77777777" w:rsidR="008F0F68" w:rsidRDefault="008F0F68" w:rsidP="008F0F68">
      <w:pPr>
        <w:spacing w:before="7"/>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8F0F68" w14:paraId="17BD5647" w14:textId="77777777" w:rsidTr="00445FC6">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14:paraId="0D808D67" w14:textId="77777777" w:rsidR="008F0F68" w:rsidRDefault="008F0F68" w:rsidP="00445FC6">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8F0F68" w14:paraId="67EB3D35" w14:textId="77777777" w:rsidTr="00445FC6">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14:paraId="55A39B90"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0093BEE1" w14:textId="77777777" w:rsidR="008F0F68" w:rsidRDefault="008F0F68" w:rsidP="00445FC6">
            <w:pPr>
              <w:pStyle w:val="TableParagraph"/>
              <w:spacing w:before="8"/>
              <w:rPr>
                <w:rFonts w:ascii="Calibri" w:eastAsia="Calibri" w:hAnsi="Calibri" w:cs="Calibri"/>
                <w:sz w:val="12"/>
                <w:szCs w:val="12"/>
              </w:rPr>
            </w:pPr>
          </w:p>
          <w:p w14:paraId="3F0E6FDE" w14:textId="77777777" w:rsidR="008F0F68" w:rsidRDefault="008F0F68" w:rsidP="00445FC6">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14:paraId="27E65EFC" w14:textId="77777777" w:rsidR="008F0F68" w:rsidRDefault="008F0F68" w:rsidP="00445FC6">
            <w:pPr>
              <w:pStyle w:val="TableParagraph"/>
              <w:spacing w:before="8"/>
              <w:rPr>
                <w:rFonts w:ascii="Calibri" w:eastAsia="Calibri" w:hAnsi="Calibri" w:cs="Calibri"/>
                <w:sz w:val="12"/>
                <w:szCs w:val="12"/>
              </w:rPr>
            </w:pPr>
          </w:p>
          <w:p w14:paraId="4BD6A57D" w14:textId="77777777" w:rsidR="008F0F68" w:rsidRDefault="008F0F68" w:rsidP="00445FC6">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14:paraId="0497923E"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5D2023B" w14:textId="77777777" w:rsidR="008F0F68" w:rsidRDefault="008F0F68" w:rsidP="00445FC6">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(Q2)</w:t>
            </w:r>
            <w:r>
              <w:rPr>
                <w:rFonts w:ascii="Calibri"/>
                <w:w w:val="105"/>
                <w:position w:val="6"/>
                <w:sz w:val="7"/>
              </w:rPr>
              <w:t>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24AC63A2" w14:textId="77777777" w:rsidR="008F0F68" w:rsidRDefault="008F0F68" w:rsidP="00445FC6">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(Q4)</w:t>
            </w:r>
            <w:r>
              <w:rPr>
                <w:rFonts w:ascii="Calibri"/>
                <w:w w:val="105"/>
                <w:position w:val="6"/>
                <w:sz w:val="7"/>
              </w:rPr>
              <w:t>2</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0476FB4C" w14:textId="77777777" w:rsidR="008F0F68" w:rsidRDefault="008F0F68" w:rsidP="00445FC6">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639343FC" w14:textId="77777777" w:rsidR="008F0F68" w:rsidRDefault="008F0F68" w:rsidP="00445FC6">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23A40F4A" w14:textId="77777777" w:rsidR="008F0F68" w:rsidRDefault="008F0F68" w:rsidP="00445FC6">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8F0F68" w14:paraId="42BAE0EC" w14:textId="77777777" w:rsidTr="00445FC6">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14:paraId="4698045A"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50EBD253"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01F0ADFF"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094FBC13"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2EECD5D"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E495CEB"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4F7E5C64"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DAB4AEF"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6F668E29" w14:textId="77777777" w:rsidR="008F0F68" w:rsidRDefault="008F0F68" w:rsidP="00445FC6">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4C68A4D8"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588C650"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4B2CCEB7"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110332A7"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r>
      <w:tr w:rsidR="008F0F68" w14:paraId="03142810" w14:textId="77777777" w:rsidTr="00445FC6">
        <w:trPr>
          <w:trHeight w:hRule="exact" w:val="398"/>
        </w:trPr>
        <w:tc>
          <w:tcPr>
            <w:tcW w:w="2014" w:type="dxa"/>
            <w:vMerge w:val="restart"/>
            <w:tcBorders>
              <w:top w:val="single" w:sz="4" w:space="0" w:color="000000"/>
              <w:left w:val="single" w:sz="8" w:space="0" w:color="000000"/>
              <w:right w:val="single" w:sz="4" w:space="0" w:color="000000"/>
            </w:tcBorders>
          </w:tcPr>
          <w:p w14:paraId="165396AD" w14:textId="77777777" w:rsidR="008F0F68" w:rsidRDefault="008F0F68" w:rsidP="00445FC6">
            <w:pPr>
              <w:pStyle w:val="TableParagraph"/>
              <w:rPr>
                <w:rFonts w:ascii="Calibri" w:eastAsia="Calibri" w:hAnsi="Calibri" w:cs="Calibri"/>
                <w:sz w:val="12"/>
                <w:szCs w:val="12"/>
              </w:rPr>
            </w:pPr>
          </w:p>
          <w:p w14:paraId="1FC835A1" w14:textId="77777777" w:rsidR="008F0F68" w:rsidRDefault="008F0F68" w:rsidP="00445FC6">
            <w:pPr>
              <w:pStyle w:val="TableParagraph"/>
              <w:spacing w:before="1"/>
              <w:rPr>
                <w:rFonts w:ascii="Calibri" w:eastAsia="Calibri" w:hAnsi="Calibri" w:cs="Calibri"/>
                <w:sz w:val="10"/>
                <w:szCs w:val="10"/>
              </w:rPr>
            </w:pPr>
          </w:p>
          <w:p w14:paraId="5EBE1F9A"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3ECF470A" w14:textId="77777777" w:rsidR="008F0F68" w:rsidRPr="00C244B4" w:rsidRDefault="008F0F68" w:rsidP="00445FC6">
            <w:pPr>
              <w:jc w:val="center"/>
              <w:rPr>
                <w:sz w:val="16"/>
                <w:szCs w:val="16"/>
              </w:rPr>
            </w:pPr>
            <w:r>
              <w:rPr>
                <w:sz w:val="16"/>
                <w:szCs w:val="16"/>
              </w:rPr>
              <w:t>590</w:t>
            </w:r>
          </w:p>
        </w:tc>
        <w:tc>
          <w:tcPr>
            <w:tcW w:w="998" w:type="dxa"/>
            <w:vMerge w:val="restart"/>
            <w:tcBorders>
              <w:top w:val="single" w:sz="4" w:space="0" w:color="000000"/>
              <w:left w:val="single" w:sz="4" w:space="0" w:color="000000"/>
              <w:right w:val="single" w:sz="4" w:space="0" w:color="000000"/>
            </w:tcBorders>
          </w:tcPr>
          <w:p w14:paraId="30E51A48" w14:textId="77777777" w:rsidR="008F0F68" w:rsidRPr="00C244B4" w:rsidRDefault="008F0F68" w:rsidP="00445FC6">
            <w:pPr>
              <w:jc w:val="center"/>
              <w:rPr>
                <w:sz w:val="16"/>
                <w:szCs w:val="16"/>
              </w:rPr>
            </w:pPr>
            <w:r>
              <w:rPr>
                <w:sz w:val="16"/>
                <w:szCs w:val="16"/>
              </w:rPr>
              <w:t>572</w:t>
            </w:r>
          </w:p>
        </w:tc>
        <w:tc>
          <w:tcPr>
            <w:tcW w:w="646" w:type="dxa"/>
            <w:tcBorders>
              <w:top w:val="single" w:sz="4" w:space="0" w:color="000000"/>
              <w:left w:val="single" w:sz="4" w:space="0" w:color="000000"/>
              <w:bottom w:val="single" w:sz="4" w:space="0" w:color="000000"/>
              <w:right w:val="single" w:sz="4" w:space="0" w:color="000000"/>
            </w:tcBorders>
          </w:tcPr>
          <w:p w14:paraId="602E1937" w14:textId="77777777" w:rsidR="008F0F68" w:rsidRDefault="008F0F68" w:rsidP="00445FC6">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638A43BF"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4A55DE63" w14:textId="77777777" w:rsidR="008F0F68" w:rsidRPr="00C244B4" w:rsidRDefault="008F0F68" w:rsidP="00445FC6">
            <w:pPr>
              <w:jc w:val="center"/>
              <w:rPr>
                <w:sz w:val="16"/>
                <w:szCs w:val="16"/>
              </w:rPr>
            </w:pPr>
            <w:r>
              <w:rPr>
                <w:sz w:val="16"/>
                <w:szCs w:val="16"/>
              </w:rPr>
              <w:t>77.0%</w:t>
            </w:r>
          </w:p>
        </w:tc>
        <w:tc>
          <w:tcPr>
            <w:tcW w:w="545" w:type="dxa"/>
            <w:tcBorders>
              <w:top w:val="single" w:sz="4" w:space="0" w:color="000000"/>
              <w:left w:val="single" w:sz="4" w:space="0" w:color="000000"/>
              <w:bottom w:val="single" w:sz="4" w:space="0" w:color="000000"/>
              <w:right w:val="single" w:sz="4" w:space="0" w:color="000000"/>
            </w:tcBorders>
          </w:tcPr>
          <w:p w14:paraId="5B415A4C"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753209BF" w14:textId="77777777" w:rsidR="008F0F68" w:rsidRPr="00C244B4" w:rsidRDefault="008F0F68" w:rsidP="00445FC6">
            <w:pPr>
              <w:jc w:val="center"/>
              <w:rPr>
                <w:sz w:val="16"/>
                <w:szCs w:val="16"/>
              </w:rPr>
            </w:pPr>
            <w:r>
              <w:rPr>
                <w:sz w:val="16"/>
                <w:szCs w:val="16"/>
              </w:rPr>
              <w:t>70.0%</w:t>
            </w:r>
          </w:p>
        </w:tc>
        <w:tc>
          <w:tcPr>
            <w:tcW w:w="922" w:type="dxa"/>
            <w:tcBorders>
              <w:top w:val="single" w:sz="4" w:space="0" w:color="000000"/>
              <w:left w:val="single" w:sz="4" w:space="0" w:color="000000"/>
              <w:bottom w:val="single" w:sz="4" w:space="0" w:color="000000"/>
              <w:right w:val="single" w:sz="4" w:space="0" w:color="000000"/>
            </w:tcBorders>
          </w:tcPr>
          <w:p w14:paraId="1BACD30F" w14:textId="77777777" w:rsidR="008F0F68" w:rsidRPr="00C244B4" w:rsidRDefault="008F0F68" w:rsidP="00445FC6">
            <w:pPr>
              <w:jc w:val="center"/>
              <w:rPr>
                <w:sz w:val="16"/>
                <w:szCs w:val="16"/>
              </w:rPr>
            </w:pPr>
            <w:r>
              <w:rPr>
                <w:sz w:val="16"/>
                <w:szCs w:val="16"/>
              </w:rPr>
              <w:t>$5,300</w:t>
            </w:r>
          </w:p>
        </w:tc>
        <w:tc>
          <w:tcPr>
            <w:tcW w:w="545" w:type="dxa"/>
            <w:tcBorders>
              <w:top w:val="single" w:sz="4" w:space="0" w:color="000000"/>
              <w:left w:val="single" w:sz="4" w:space="0" w:color="000000"/>
              <w:bottom w:val="single" w:sz="4" w:space="0" w:color="000000"/>
              <w:right w:val="single" w:sz="4" w:space="0" w:color="000000"/>
            </w:tcBorders>
          </w:tcPr>
          <w:p w14:paraId="5029A4DD"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68A697E3" w14:textId="77777777" w:rsidR="008F0F68" w:rsidRPr="00C244B4" w:rsidRDefault="008F0F68" w:rsidP="00445FC6">
            <w:pPr>
              <w:jc w:val="center"/>
              <w:rPr>
                <w:sz w:val="16"/>
                <w:szCs w:val="16"/>
              </w:rPr>
            </w:pPr>
            <w:r>
              <w:rPr>
                <w:sz w:val="16"/>
                <w:szCs w:val="16"/>
              </w:rPr>
              <w:t>69.0%</w:t>
            </w:r>
          </w:p>
        </w:tc>
        <w:tc>
          <w:tcPr>
            <w:tcW w:w="545" w:type="dxa"/>
            <w:tcBorders>
              <w:top w:val="single" w:sz="4" w:space="0" w:color="000000"/>
              <w:left w:val="single" w:sz="4" w:space="0" w:color="000000"/>
              <w:bottom w:val="single" w:sz="4" w:space="0" w:color="000000"/>
              <w:right w:val="single" w:sz="4" w:space="0" w:color="000000"/>
            </w:tcBorders>
          </w:tcPr>
          <w:p w14:paraId="5A1DC4FE"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431B22D5" w14:textId="77777777" w:rsidR="008F0F68" w:rsidRPr="00C244B4" w:rsidRDefault="008F0F68" w:rsidP="00445FC6">
            <w:pPr>
              <w:jc w:val="center"/>
              <w:rPr>
                <w:sz w:val="16"/>
                <w:szCs w:val="16"/>
              </w:rPr>
            </w:pPr>
            <w:r>
              <w:rPr>
                <w:sz w:val="16"/>
                <w:szCs w:val="16"/>
              </w:rPr>
              <w:t>Baseline</w:t>
            </w:r>
          </w:p>
        </w:tc>
      </w:tr>
      <w:tr w:rsidR="008F0F68" w14:paraId="4D33C62E" w14:textId="77777777" w:rsidTr="00445FC6">
        <w:trPr>
          <w:trHeight w:hRule="exact" w:val="302"/>
        </w:trPr>
        <w:tc>
          <w:tcPr>
            <w:tcW w:w="2014" w:type="dxa"/>
            <w:vMerge/>
            <w:tcBorders>
              <w:left w:val="single" w:sz="8" w:space="0" w:color="000000"/>
              <w:bottom w:val="single" w:sz="4" w:space="0" w:color="000000"/>
              <w:right w:val="single" w:sz="4" w:space="0" w:color="000000"/>
            </w:tcBorders>
          </w:tcPr>
          <w:p w14:paraId="3751A9C2"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52EA36F1"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7E4AA69F" w14:textId="77777777" w:rsidR="008F0F68" w:rsidRDefault="008F0F68" w:rsidP="00445FC6"/>
        </w:tc>
        <w:tc>
          <w:tcPr>
            <w:tcW w:w="646" w:type="dxa"/>
            <w:tcBorders>
              <w:top w:val="single" w:sz="4" w:space="0" w:color="000000"/>
              <w:left w:val="single" w:sz="4" w:space="0" w:color="000000"/>
              <w:bottom w:val="single" w:sz="4" w:space="0" w:color="000000"/>
              <w:right w:val="single" w:sz="4" w:space="0" w:color="000000"/>
            </w:tcBorders>
          </w:tcPr>
          <w:p w14:paraId="10E71142" w14:textId="77777777" w:rsidR="008F0F68" w:rsidRDefault="008F0F68" w:rsidP="00445FC6">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0B8DCF3F" w14:textId="77777777" w:rsidR="008F0F68" w:rsidRPr="00C244B4" w:rsidRDefault="008F0F68" w:rsidP="00445FC6">
            <w:pPr>
              <w:jc w:val="center"/>
              <w:rPr>
                <w:sz w:val="16"/>
                <w:szCs w:val="16"/>
              </w:rPr>
            </w:pPr>
            <w:r>
              <w:rPr>
                <w:sz w:val="16"/>
                <w:szCs w:val="16"/>
              </w:rPr>
              <w:t>503</w:t>
            </w:r>
          </w:p>
        </w:tc>
        <w:tc>
          <w:tcPr>
            <w:tcW w:w="545" w:type="dxa"/>
            <w:tcBorders>
              <w:top w:val="single" w:sz="4" w:space="0" w:color="000000"/>
              <w:left w:val="single" w:sz="4" w:space="0" w:color="000000"/>
              <w:bottom w:val="single" w:sz="4" w:space="0" w:color="000000"/>
              <w:right w:val="single" w:sz="4" w:space="0" w:color="000000"/>
            </w:tcBorders>
          </w:tcPr>
          <w:p w14:paraId="5A545530" w14:textId="77777777" w:rsidR="008F0F68" w:rsidRPr="00C244B4" w:rsidRDefault="008F0F68" w:rsidP="00445FC6">
            <w:pPr>
              <w:jc w:val="center"/>
              <w:rPr>
                <w:sz w:val="16"/>
                <w:szCs w:val="16"/>
              </w:rPr>
            </w:pPr>
            <w:r>
              <w:rPr>
                <w:sz w:val="16"/>
                <w:szCs w:val="16"/>
              </w:rPr>
              <w:t>74.2%</w:t>
            </w:r>
          </w:p>
        </w:tc>
        <w:tc>
          <w:tcPr>
            <w:tcW w:w="545" w:type="dxa"/>
            <w:tcBorders>
              <w:top w:val="single" w:sz="4" w:space="0" w:color="000000"/>
              <w:left w:val="single" w:sz="4" w:space="0" w:color="000000"/>
              <w:bottom w:val="single" w:sz="4" w:space="0" w:color="000000"/>
              <w:right w:val="single" w:sz="4" w:space="0" w:color="000000"/>
            </w:tcBorders>
          </w:tcPr>
          <w:p w14:paraId="70550034" w14:textId="77777777" w:rsidR="008F0F68" w:rsidRPr="00C244B4" w:rsidRDefault="008F0F68" w:rsidP="00445FC6">
            <w:pPr>
              <w:jc w:val="center"/>
              <w:rPr>
                <w:sz w:val="16"/>
                <w:szCs w:val="16"/>
              </w:rPr>
            </w:pPr>
            <w:r>
              <w:rPr>
                <w:sz w:val="16"/>
                <w:szCs w:val="16"/>
              </w:rPr>
              <w:t>247</w:t>
            </w:r>
          </w:p>
        </w:tc>
        <w:tc>
          <w:tcPr>
            <w:tcW w:w="545" w:type="dxa"/>
            <w:tcBorders>
              <w:top w:val="single" w:sz="4" w:space="0" w:color="000000"/>
              <w:left w:val="single" w:sz="4" w:space="0" w:color="000000"/>
              <w:bottom w:val="single" w:sz="4" w:space="0" w:color="000000"/>
              <w:right w:val="single" w:sz="4" w:space="0" w:color="000000"/>
            </w:tcBorders>
          </w:tcPr>
          <w:p w14:paraId="07F5CF11" w14:textId="77777777" w:rsidR="008F0F68" w:rsidRPr="00C244B4" w:rsidRDefault="008F0F68" w:rsidP="00445FC6">
            <w:pPr>
              <w:jc w:val="center"/>
              <w:rPr>
                <w:sz w:val="16"/>
                <w:szCs w:val="16"/>
              </w:rPr>
            </w:pPr>
            <w:r>
              <w:rPr>
                <w:sz w:val="16"/>
                <w:szCs w:val="16"/>
              </w:rPr>
              <w:t>70.2%</w:t>
            </w:r>
          </w:p>
        </w:tc>
        <w:tc>
          <w:tcPr>
            <w:tcW w:w="922" w:type="dxa"/>
            <w:tcBorders>
              <w:top w:val="single" w:sz="4" w:space="0" w:color="000000"/>
              <w:left w:val="single" w:sz="4" w:space="0" w:color="000000"/>
              <w:bottom w:val="single" w:sz="4" w:space="0" w:color="000000"/>
              <w:right w:val="single" w:sz="4" w:space="0" w:color="000000"/>
            </w:tcBorders>
          </w:tcPr>
          <w:p w14:paraId="7C158288" w14:textId="77777777" w:rsidR="008F0F68" w:rsidRPr="00C244B4" w:rsidRDefault="008F0F68" w:rsidP="00445FC6">
            <w:pPr>
              <w:jc w:val="center"/>
              <w:rPr>
                <w:sz w:val="16"/>
                <w:szCs w:val="16"/>
              </w:rPr>
            </w:pPr>
            <w:r>
              <w:rPr>
                <w:sz w:val="16"/>
                <w:szCs w:val="16"/>
              </w:rPr>
              <w:t>$5,016</w:t>
            </w:r>
          </w:p>
        </w:tc>
        <w:tc>
          <w:tcPr>
            <w:tcW w:w="545" w:type="dxa"/>
            <w:tcBorders>
              <w:top w:val="single" w:sz="4" w:space="0" w:color="000000"/>
              <w:left w:val="single" w:sz="4" w:space="0" w:color="000000"/>
              <w:bottom w:val="single" w:sz="4" w:space="0" w:color="000000"/>
              <w:right w:val="single" w:sz="4" w:space="0" w:color="000000"/>
            </w:tcBorders>
          </w:tcPr>
          <w:p w14:paraId="603DA6EC" w14:textId="77777777" w:rsidR="008F0F68" w:rsidRPr="00C244B4" w:rsidRDefault="008F0F68" w:rsidP="00445FC6">
            <w:pPr>
              <w:jc w:val="center"/>
              <w:rPr>
                <w:sz w:val="16"/>
                <w:szCs w:val="16"/>
              </w:rPr>
            </w:pPr>
            <w:r>
              <w:rPr>
                <w:sz w:val="16"/>
                <w:szCs w:val="16"/>
              </w:rPr>
              <w:t>117</w:t>
            </w:r>
          </w:p>
        </w:tc>
        <w:tc>
          <w:tcPr>
            <w:tcW w:w="545" w:type="dxa"/>
            <w:tcBorders>
              <w:top w:val="single" w:sz="4" w:space="0" w:color="000000"/>
              <w:left w:val="single" w:sz="4" w:space="0" w:color="000000"/>
              <w:bottom w:val="single" w:sz="4" w:space="0" w:color="000000"/>
              <w:right w:val="single" w:sz="4" w:space="0" w:color="000000"/>
            </w:tcBorders>
          </w:tcPr>
          <w:p w14:paraId="38398DF7" w14:textId="77777777" w:rsidR="008F0F68" w:rsidRPr="00C244B4" w:rsidRDefault="008F0F68" w:rsidP="00445FC6">
            <w:pPr>
              <w:jc w:val="center"/>
              <w:rPr>
                <w:sz w:val="16"/>
                <w:szCs w:val="16"/>
              </w:rPr>
            </w:pPr>
            <w:r>
              <w:rPr>
                <w:sz w:val="16"/>
                <w:szCs w:val="16"/>
              </w:rPr>
              <w:t>61.9%</w:t>
            </w:r>
          </w:p>
        </w:tc>
        <w:tc>
          <w:tcPr>
            <w:tcW w:w="545" w:type="dxa"/>
            <w:tcBorders>
              <w:top w:val="single" w:sz="4" w:space="0" w:color="000000"/>
              <w:left w:val="single" w:sz="4" w:space="0" w:color="000000"/>
              <w:bottom w:val="single" w:sz="4" w:space="0" w:color="000000"/>
              <w:right w:val="single" w:sz="4" w:space="0" w:color="000000"/>
            </w:tcBorders>
          </w:tcPr>
          <w:p w14:paraId="13081B98" w14:textId="77777777" w:rsidR="008F0F68" w:rsidRPr="00B62890" w:rsidRDefault="008F0F68" w:rsidP="00445FC6">
            <w:pPr>
              <w:jc w:val="center"/>
              <w:rPr>
                <w:sz w:val="16"/>
                <w:szCs w:val="16"/>
              </w:rPr>
            </w:pPr>
            <w:r>
              <w:rPr>
                <w:sz w:val="16"/>
                <w:szCs w:val="16"/>
              </w:rPr>
              <w:t>114</w:t>
            </w:r>
          </w:p>
        </w:tc>
        <w:tc>
          <w:tcPr>
            <w:tcW w:w="545" w:type="dxa"/>
            <w:tcBorders>
              <w:top w:val="single" w:sz="4" w:space="0" w:color="000000"/>
              <w:left w:val="single" w:sz="4" w:space="0" w:color="000000"/>
              <w:bottom w:val="single" w:sz="4" w:space="0" w:color="000000"/>
              <w:right w:val="single" w:sz="8" w:space="0" w:color="000000"/>
            </w:tcBorders>
          </w:tcPr>
          <w:p w14:paraId="3917480C" w14:textId="77777777" w:rsidR="008F0F68" w:rsidRPr="00B62890" w:rsidRDefault="008F0F68" w:rsidP="00445FC6">
            <w:pPr>
              <w:jc w:val="center"/>
              <w:rPr>
                <w:sz w:val="16"/>
                <w:szCs w:val="16"/>
              </w:rPr>
            </w:pPr>
            <w:r>
              <w:rPr>
                <w:sz w:val="16"/>
                <w:szCs w:val="16"/>
              </w:rPr>
              <w:t>29.2%</w:t>
            </w:r>
          </w:p>
        </w:tc>
      </w:tr>
      <w:tr w:rsidR="008F0F68" w14:paraId="6B812B91"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646BA09"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Displaced</w:t>
            </w:r>
            <w:r w:rsidRPr="000F4AD7">
              <w:rPr>
                <w:rFonts w:ascii="Calibri"/>
                <w:spacing w:val="-11"/>
                <w:w w:val="105"/>
                <w:sz w:val="16"/>
                <w:szCs w:val="16"/>
              </w:rPr>
              <w:t xml:space="preserve"> </w:t>
            </w:r>
            <w:r w:rsidRPr="000F4AD7">
              <w:rPr>
                <w:rFonts w:ascii="Calibri"/>
                <w:w w:val="105"/>
                <w:sz w:val="16"/>
                <w:szCs w:val="16"/>
              </w:rPr>
              <w:t>Homemakers</w:t>
            </w:r>
          </w:p>
        </w:tc>
        <w:tc>
          <w:tcPr>
            <w:tcW w:w="998" w:type="dxa"/>
            <w:tcBorders>
              <w:top w:val="single" w:sz="4" w:space="0" w:color="000000"/>
              <w:left w:val="single" w:sz="4" w:space="0" w:color="000000"/>
              <w:bottom w:val="single" w:sz="4" w:space="0" w:color="000000"/>
              <w:right w:val="single" w:sz="4" w:space="0" w:color="000000"/>
            </w:tcBorders>
          </w:tcPr>
          <w:p w14:paraId="725BD79D" w14:textId="77777777" w:rsidR="008F0F68" w:rsidRPr="000F4AD7" w:rsidRDefault="008F0F68" w:rsidP="00445FC6">
            <w:pPr>
              <w:jc w:val="center"/>
              <w:rPr>
                <w:sz w:val="16"/>
                <w:szCs w:val="16"/>
              </w:rPr>
            </w:pPr>
            <w:r>
              <w:rPr>
                <w:sz w:val="16"/>
                <w:szCs w:val="16"/>
              </w:rPr>
              <w:t>16</w:t>
            </w:r>
          </w:p>
        </w:tc>
        <w:tc>
          <w:tcPr>
            <w:tcW w:w="998" w:type="dxa"/>
            <w:tcBorders>
              <w:top w:val="single" w:sz="4" w:space="0" w:color="000000"/>
              <w:left w:val="single" w:sz="4" w:space="0" w:color="000000"/>
              <w:bottom w:val="single" w:sz="4" w:space="0" w:color="000000"/>
              <w:right w:val="single" w:sz="4" w:space="0" w:color="000000"/>
            </w:tcBorders>
          </w:tcPr>
          <w:p w14:paraId="486B94E6" w14:textId="77777777" w:rsidR="008F0F68" w:rsidRPr="000F4AD7" w:rsidRDefault="008F0F68" w:rsidP="00445FC6">
            <w:pPr>
              <w:jc w:val="center"/>
              <w:rPr>
                <w:sz w:val="16"/>
                <w:szCs w:val="16"/>
              </w:rPr>
            </w:pPr>
            <w:r>
              <w:rPr>
                <w:sz w:val="16"/>
                <w:szCs w:val="16"/>
              </w:rPr>
              <w:t>13</w:t>
            </w:r>
          </w:p>
        </w:tc>
        <w:tc>
          <w:tcPr>
            <w:tcW w:w="646" w:type="dxa"/>
            <w:tcBorders>
              <w:top w:val="single" w:sz="4" w:space="0" w:color="000000"/>
              <w:left w:val="single" w:sz="4" w:space="0" w:color="000000"/>
              <w:bottom w:val="single" w:sz="4" w:space="0" w:color="000000"/>
              <w:right w:val="single" w:sz="4" w:space="0" w:color="000000"/>
            </w:tcBorders>
          </w:tcPr>
          <w:p w14:paraId="623C26E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8AE371A"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0E84B498" w14:textId="77777777" w:rsidR="008F0F68" w:rsidRPr="000F4AD7" w:rsidRDefault="008F0F68" w:rsidP="00445FC6">
            <w:pPr>
              <w:jc w:val="center"/>
              <w:rPr>
                <w:sz w:val="16"/>
                <w:szCs w:val="16"/>
              </w:rPr>
            </w:pPr>
            <w:r>
              <w:rPr>
                <w:sz w:val="16"/>
                <w:szCs w:val="16"/>
              </w:rPr>
              <w:t>36.4%</w:t>
            </w:r>
          </w:p>
        </w:tc>
        <w:tc>
          <w:tcPr>
            <w:tcW w:w="545" w:type="dxa"/>
            <w:tcBorders>
              <w:top w:val="single" w:sz="4" w:space="0" w:color="000000"/>
              <w:left w:val="single" w:sz="4" w:space="0" w:color="000000"/>
              <w:bottom w:val="single" w:sz="4" w:space="0" w:color="000000"/>
              <w:right w:val="single" w:sz="4" w:space="0" w:color="000000"/>
            </w:tcBorders>
          </w:tcPr>
          <w:p w14:paraId="1410DE06"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6622457F" w14:textId="77777777" w:rsidR="008F0F68" w:rsidRPr="000F4AD7" w:rsidRDefault="008F0F68" w:rsidP="00445FC6">
            <w:pPr>
              <w:jc w:val="center"/>
              <w:rPr>
                <w:sz w:val="16"/>
                <w:szCs w:val="16"/>
              </w:rPr>
            </w:pPr>
            <w:r>
              <w:rPr>
                <w:sz w:val="16"/>
                <w:szCs w:val="16"/>
              </w:rPr>
              <w:t>33.3%</w:t>
            </w:r>
          </w:p>
        </w:tc>
        <w:tc>
          <w:tcPr>
            <w:tcW w:w="922" w:type="dxa"/>
            <w:tcBorders>
              <w:top w:val="single" w:sz="4" w:space="0" w:color="000000"/>
              <w:left w:val="single" w:sz="4" w:space="0" w:color="000000"/>
              <w:bottom w:val="single" w:sz="4" w:space="0" w:color="000000"/>
              <w:right w:val="single" w:sz="4" w:space="0" w:color="000000"/>
            </w:tcBorders>
          </w:tcPr>
          <w:p w14:paraId="4BD1179E" w14:textId="77777777" w:rsidR="008F0F68" w:rsidRPr="000F4AD7" w:rsidRDefault="008F0F68" w:rsidP="00445FC6">
            <w:pPr>
              <w:jc w:val="center"/>
              <w:rPr>
                <w:sz w:val="16"/>
                <w:szCs w:val="16"/>
              </w:rPr>
            </w:pPr>
            <w:r>
              <w:rPr>
                <w:sz w:val="16"/>
                <w:szCs w:val="16"/>
              </w:rPr>
              <w:t>$4,832</w:t>
            </w:r>
          </w:p>
        </w:tc>
        <w:tc>
          <w:tcPr>
            <w:tcW w:w="545" w:type="dxa"/>
            <w:tcBorders>
              <w:top w:val="single" w:sz="4" w:space="0" w:color="000000"/>
              <w:left w:val="single" w:sz="4" w:space="0" w:color="000000"/>
              <w:bottom w:val="single" w:sz="4" w:space="0" w:color="000000"/>
              <w:right w:val="single" w:sz="4" w:space="0" w:color="000000"/>
            </w:tcBorders>
          </w:tcPr>
          <w:p w14:paraId="2F83D341"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6F4C29B2"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57E87DA2" w14:textId="77777777" w:rsidR="008F0F68" w:rsidRPr="000F4AD7" w:rsidRDefault="008F0F68" w:rsidP="00445FC6">
            <w:pPr>
              <w:jc w:val="center"/>
              <w:rPr>
                <w:sz w:val="16"/>
                <w:szCs w:val="16"/>
              </w:rPr>
            </w:pPr>
            <w:r>
              <w:rPr>
                <w:sz w:val="16"/>
                <w:szCs w:val="16"/>
              </w:rPr>
              <w:t>3</w:t>
            </w:r>
          </w:p>
        </w:tc>
        <w:tc>
          <w:tcPr>
            <w:tcW w:w="545" w:type="dxa"/>
            <w:tcBorders>
              <w:top w:val="single" w:sz="4" w:space="0" w:color="000000"/>
              <w:left w:val="single" w:sz="4" w:space="0" w:color="000000"/>
              <w:bottom w:val="single" w:sz="4" w:space="0" w:color="000000"/>
              <w:right w:val="single" w:sz="8" w:space="0" w:color="000000"/>
            </w:tcBorders>
          </w:tcPr>
          <w:p w14:paraId="0D28A651" w14:textId="77777777" w:rsidR="008F0F68" w:rsidRPr="000F4AD7" w:rsidRDefault="008F0F68" w:rsidP="00445FC6">
            <w:pPr>
              <w:jc w:val="center"/>
              <w:rPr>
                <w:sz w:val="16"/>
                <w:szCs w:val="16"/>
              </w:rPr>
            </w:pPr>
            <w:r>
              <w:rPr>
                <w:sz w:val="16"/>
                <w:szCs w:val="16"/>
              </w:rPr>
              <w:t>27.3%</w:t>
            </w:r>
          </w:p>
        </w:tc>
      </w:tr>
      <w:tr w:rsidR="008F0F68" w14:paraId="36E16E50"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5715814" w14:textId="77777777" w:rsidR="008F0F68" w:rsidRPr="000F4AD7" w:rsidRDefault="008F0F68" w:rsidP="00445FC6">
            <w:pPr>
              <w:pStyle w:val="TableParagraph"/>
              <w:spacing w:before="8" w:line="271" w:lineRule="auto"/>
              <w:ind w:left="14" w:right="68"/>
              <w:rPr>
                <w:rFonts w:ascii="Calibri" w:eastAsia="Calibri" w:hAnsi="Calibri" w:cs="Calibri"/>
                <w:sz w:val="16"/>
                <w:szCs w:val="16"/>
              </w:rPr>
            </w:pPr>
            <w:r w:rsidRPr="000F4AD7">
              <w:rPr>
                <w:rFonts w:ascii="Calibri"/>
                <w:w w:val="105"/>
                <w:sz w:val="16"/>
                <w:szCs w:val="16"/>
              </w:rPr>
              <w:t>English Language Learners, Low Levels</w:t>
            </w:r>
            <w:r w:rsidRPr="000F4AD7">
              <w:rPr>
                <w:rFonts w:ascii="Calibri"/>
                <w:spacing w:val="-17"/>
                <w:w w:val="105"/>
                <w:sz w:val="16"/>
                <w:szCs w:val="16"/>
              </w:rPr>
              <w:t xml:space="preserve"> </w:t>
            </w:r>
            <w:r w:rsidRPr="000F4AD7">
              <w:rPr>
                <w:rFonts w:ascii="Calibri"/>
                <w:w w:val="105"/>
                <w:sz w:val="16"/>
                <w:szCs w:val="16"/>
              </w:rPr>
              <w:t>of</w:t>
            </w:r>
            <w:r w:rsidRPr="000F4AD7">
              <w:rPr>
                <w:rFonts w:ascii="Calibri"/>
                <w:w w:val="104"/>
                <w:sz w:val="16"/>
                <w:szCs w:val="16"/>
              </w:rPr>
              <w:t xml:space="preserve"> </w:t>
            </w:r>
            <w:r w:rsidRPr="000F4AD7">
              <w:rPr>
                <w:rFonts w:ascii="Calibri"/>
                <w:w w:val="105"/>
                <w:sz w:val="16"/>
                <w:szCs w:val="16"/>
              </w:rPr>
              <w:t>Literacy, Cultural</w:t>
            </w:r>
            <w:r w:rsidRPr="000F4AD7">
              <w:rPr>
                <w:rFonts w:ascii="Calibri"/>
                <w:spacing w:val="-14"/>
                <w:w w:val="105"/>
                <w:sz w:val="16"/>
                <w:szCs w:val="16"/>
              </w:rPr>
              <w:t xml:space="preserve"> </w:t>
            </w:r>
            <w:r w:rsidRPr="000F4AD7">
              <w:rPr>
                <w:rFonts w:ascii="Calibri"/>
                <w:w w:val="105"/>
                <w:sz w:val="16"/>
                <w:szCs w:val="16"/>
              </w:rPr>
              <w:t>Barriers</w:t>
            </w:r>
          </w:p>
        </w:tc>
        <w:tc>
          <w:tcPr>
            <w:tcW w:w="998" w:type="dxa"/>
            <w:tcBorders>
              <w:top w:val="single" w:sz="4" w:space="0" w:color="000000"/>
              <w:left w:val="single" w:sz="4" w:space="0" w:color="000000"/>
              <w:bottom w:val="single" w:sz="4" w:space="0" w:color="000000"/>
              <w:right w:val="single" w:sz="4" w:space="0" w:color="000000"/>
            </w:tcBorders>
          </w:tcPr>
          <w:p w14:paraId="784CE196" w14:textId="77777777" w:rsidR="008F0F68" w:rsidRPr="000F4AD7" w:rsidRDefault="008F0F68" w:rsidP="00445FC6">
            <w:pPr>
              <w:jc w:val="center"/>
              <w:rPr>
                <w:sz w:val="16"/>
                <w:szCs w:val="16"/>
              </w:rPr>
            </w:pPr>
            <w:r>
              <w:rPr>
                <w:sz w:val="16"/>
                <w:szCs w:val="16"/>
              </w:rPr>
              <w:t>164</w:t>
            </w:r>
          </w:p>
        </w:tc>
        <w:tc>
          <w:tcPr>
            <w:tcW w:w="998" w:type="dxa"/>
            <w:tcBorders>
              <w:top w:val="single" w:sz="4" w:space="0" w:color="000000"/>
              <w:left w:val="single" w:sz="4" w:space="0" w:color="000000"/>
              <w:bottom w:val="single" w:sz="4" w:space="0" w:color="000000"/>
              <w:right w:val="single" w:sz="4" w:space="0" w:color="000000"/>
            </w:tcBorders>
          </w:tcPr>
          <w:p w14:paraId="38772E08" w14:textId="77777777" w:rsidR="008F0F68" w:rsidRPr="000F4AD7" w:rsidRDefault="008F0F68" w:rsidP="00445FC6">
            <w:pPr>
              <w:jc w:val="center"/>
              <w:rPr>
                <w:sz w:val="16"/>
                <w:szCs w:val="16"/>
              </w:rPr>
            </w:pPr>
            <w:r>
              <w:rPr>
                <w:sz w:val="16"/>
                <w:szCs w:val="16"/>
              </w:rPr>
              <w:t>173</w:t>
            </w:r>
          </w:p>
        </w:tc>
        <w:tc>
          <w:tcPr>
            <w:tcW w:w="646" w:type="dxa"/>
            <w:tcBorders>
              <w:top w:val="single" w:sz="4" w:space="0" w:color="000000"/>
              <w:left w:val="single" w:sz="4" w:space="0" w:color="000000"/>
              <w:bottom w:val="single" w:sz="4" w:space="0" w:color="000000"/>
              <w:right w:val="single" w:sz="4" w:space="0" w:color="000000"/>
            </w:tcBorders>
          </w:tcPr>
          <w:p w14:paraId="4F2DAA2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5E6157B" w14:textId="77777777" w:rsidR="008F0F68" w:rsidRPr="000F4AD7" w:rsidRDefault="008F0F68" w:rsidP="00445FC6">
            <w:pPr>
              <w:jc w:val="center"/>
              <w:rPr>
                <w:sz w:val="16"/>
                <w:szCs w:val="16"/>
              </w:rPr>
            </w:pPr>
            <w:r>
              <w:rPr>
                <w:sz w:val="16"/>
                <w:szCs w:val="16"/>
              </w:rPr>
              <w:t>129</w:t>
            </w:r>
          </w:p>
        </w:tc>
        <w:tc>
          <w:tcPr>
            <w:tcW w:w="545" w:type="dxa"/>
            <w:tcBorders>
              <w:top w:val="single" w:sz="4" w:space="0" w:color="000000"/>
              <w:left w:val="single" w:sz="4" w:space="0" w:color="000000"/>
              <w:bottom w:val="single" w:sz="4" w:space="0" w:color="000000"/>
              <w:right w:val="single" w:sz="4" w:space="0" w:color="000000"/>
            </w:tcBorders>
          </w:tcPr>
          <w:p w14:paraId="06D2CBB4" w14:textId="77777777" w:rsidR="008F0F68" w:rsidRPr="000F4AD7" w:rsidRDefault="008F0F68" w:rsidP="00445FC6">
            <w:pPr>
              <w:jc w:val="center"/>
              <w:rPr>
                <w:sz w:val="16"/>
                <w:szCs w:val="16"/>
              </w:rPr>
            </w:pPr>
            <w:r>
              <w:rPr>
                <w:sz w:val="16"/>
                <w:szCs w:val="16"/>
              </w:rPr>
              <w:t>78.7%</w:t>
            </w:r>
          </w:p>
        </w:tc>
        <w:tc>
          <w:tcPr>
            <w:tcW w:w="545" w:type="dxa"/>
            <w:tcBorders>
              <w:top w:val="single" w:sz="4" w:space="0" w:color="000000"/>
              <w:left w:val="single" w:sz="4" w:space="0" w:color="000000"/>
              <w:bottom w:val="single" w:sz="4" w:space="0" w:color="000000"/>
              <w:right w:val="single" w:sz="4" w:space="0" w:color="000000"/>
            </w:tcBorders>
          </w:tcPr>
          <w:p w14:paraId="5FDD7ED2" w14:textId="77777777" w:rsidR="008F0F68" w:rsidRPr="000F4AD7" w:rsidRDefault="008F0F68" w:rsidP="00445FC6">
            <w:pPr>
              <w:jc w:val="center"/>
              <w:rPr>
                <w:sz w:val="16"/>
                <w:szCs w:val="16"/>
              </w:rPr>
            </w:pPr>
            <w:r>
              <w:rPr>
                <w:sz w:val="16"/>
                <w:szCs w:val="16"/>
              </w:rPr>
              <w:t>67</w:t>
            </w:r>
          </w:p>
        </w:tc>
        <w:tc>
          <w:tcPr>
            <w:tcW w:w="545" w:type="dxa"/>
            <w:tcBorders>
              <w:top w:val="single" w:sz="4" w:space="0" w:color="000000"/>
              <w:left w:val="single" w:sz="4" w:space="0" w:color="000000"/>
              <w:bottom w:val="single" w:sz="4" w:space="0" w:color="000000"/>
              <w:right w:val="single" w:sz="4" w:space="0" w:color="000000"/>
            </w:tcBorders>
          </w:tcPr>
          <w:p w14:paraId="4F57349A" w14:textId="77777777" w:rsidR="008F0F68" w:rsidRPr="000F4AD7" w:rsidRDefault="008F0F68" w:rsidP="00445FC6">
            <w:pPr>
              <w:jc w:val="center"/>
              <w:rPr>
                <w:sz w:val="16"/>
                <w:szCs w:val="16"/>
              </w:rPr>
            </w:pPr>
            <w:r>
              <w:rPr>
                <w:sz w:val="16"/>
                <w:szCs w:val="16"/>
              </w:rPr>
              <w:t>80.7%</w:t>
            </w:r>
          </w:p>
        </w:tc>
        <w:tc>
          <w:tcPr>
            <w:tcW w:w="922" w:type="dxa"/>
            <w:tcBorders>
              <w:top w:val="single" w:sz="4" w:space="0" w:color="000000"/>
              <w:left w:val="single" w:sz="4" w:space="0" w:color="000000"/>
              <w:bottom w:val="single" w:sz="4" w:space="0" w:color="000000"/>
              <w:right w:val="single" w:sz="4" w:space="0" w:color="000000"/>
            </w:tcBorders>
          </w:tcPr>
          <w:p w14:paraId="5F89CA84" w14:textId="77777777" w:rsidR="008F0F68" w:rsidRPr="000F4AD7" w:rsidRDefault="008F0F68" w:rsidP="00445FC6">
            <w:pPr>
              <w:jc w:val="center"/>
              <w:rPr>
                <w:sz w:val="16"/>
                <w:szCs w:val="16"/>
              </w:rPr>
            </w:pPr>
            <w:r>
              <w:rPr>
                <w:sz w:val="16"/>
                <w:szCs w:val="16"/>
              </w:rPr>
              <w:t>$5,140</w:t>
            </w:r>
          </w:p>
        </w:tc>
        <w:tc>
          <w:tcPr>
            <w:tcW w:w="545" w:type="dxa"/>
            <w:tcBorders>
              <w:top w:val="single" w:sz="4" w:space="0" w:color="000000"/>
              <w:left w:val="single" w:sz="4" w:space="0" w:color="000000"/>
              <w:bottom w:val="single" w:sz="4" w:space="0" w:color="000000"/>
              <w:right w:val="single" w:sz="4" w:space="0" w:color="000000"/>
            </w:tcBorders>
          </w:tcPr>
          <w:p w14:paraId="442B0A3C" w14:textId="77777777" w:rsidR="008F0F68" w:rsidRPr="000F4AD7" w:rsidRDefault="008F0F68" w:rsidP="00445FC6">
            <w:pPr>
              <w:jc w:val="center"/>
              <w:rPr>
                <w:sz w:val="16"/>
                <w:szCs w:val="16"/>
              </w:rPr>
            </w:pPr>
            <w:r>
              <w:rPr>
                <w:sz w:val="16"/>
                <w:szCs w:val="16"/>
              </w:rPr>
              <w:t>24</w:t>
            </w:r>
          </w:p>
        </w:tc>
        <w:tc>
          <w:tcPr>
            <w:tcW w:w="545" w:type="dxa"/>
            <w:tcBorders>
              <w:top w:val="single" w:sz="4" w:space="0" w:color="000000"/>
              <w:left w:val="single" w:sz="4" w:space="0" w:color="000000"/>
              <w:bottom w:val="single" w:sz="4" w:space="0" w:color="000000"/>
              <w:right w:val="single" w:sz="4" w:space="0" w:color="000000"/>
            </w:tcBorders>
          </w:tcPr>
          <w:p w14:paraId="4234894C" w14:textId="77777777" w:rsidR="008F0F68" w:rsidRPr="000F4AD7" w:rsidRDefault="008F0F68" w:rsidP="00445FC6">
            <w:pPr>
              <w:jc w:val="center"/>
              <w:rPr>
                <w:sz w:val="16"/>
                <w:szCs w:val="16"/>
              </w:rPr>
            </w:pPr>
            <w:r>
              <w:rPr>
                <w:sz w:val="16"/>
                <w:szCs w:val="16"/>
              </w:rPr>
              <w:t>51.1%</w:t>
            </w:r>
          </w:p>
        </w:tc>
        <w:tc>
          <w:tcPr>
            <w:tcW w:w="545" w:type="dxa"/>
            <w:tcBorders>
              <w:top w:val="single" w:sz="4" w:space="0" w:color="000000"/>
              <w:left w:val="single" w:sz="4" w:space="0" w:color="000000"/>
              <w:bottom w:val="single" w:sz="4" w:space="0" w:color="000000"/>
              <w:right w:val="single" w:sz="4" w:space="0" w:color="000000"/>
            </w:tcBorders>
          </w:tcPr>
          <w:p w14:paraId="7483F8DB" w14:textId="77777777" w:rsidR="008F0F68" w:rsidRPr="000F4AD7" w:rsidRDefault="008F0F68" w:rsidP="00445FC6">
            <w:pPr>
              <w:jc w:val="center"/>
              <w:rPr>
                <w:sz w:val="16"/>
                <w:szCs w:val="16"/>
              </w:rPr>
            </w:pPr>
            <w:r>
              <w:rPr>
                <w:sz w:val="16"/>
                <w:szCs w:val="16"/>
              </w:rPr>
              <w:t>37</w:t>
            </w:r>
          </w:p>
        </w:tc>
        <w:tc>
          <w:tcPr>
            <w:tcW w:w="545" w:type="dxa"/>
            <w:tcBorders>
              <w:top w:val="single" w:sz="4" w:space="0" w:color="000000"/>
              <w:left w:val="single" w:sz="4" w:space="0" w:color="000000"/>
              <w:bottom w:val="single" w:sz="4" w:space="0" w:color="000000"/>
              <w:right w:val="single" w:sz="8" w:space="0" w:color="000000"/>
            </w:tcBorders>
          </w:tcPr>
          <w:p w14:paraId="05EED802" w14:textId="77777777" w:rsidR="008F0F68" w:rsidRPr="000F4AD7" w:rsidRDefault="008F0F68" w:rsidP="00445FC6">
            <w:pPr>
              <w:jc w:val="center"/>
              <w:rPr>
                <w:sz w:val="16"/>
                <w:szCs w:val="16"/>
              </w:rPr>
            </w:pPr>
            <w:r>
              <w:rPr>
                <w:sz w:val="16"/>
                <w:szCs w:val="16"/>
              </w:rPr>
              <w:t>34.6%</w:t>
            </w:r>
          </w:p>
        </w:tc>
      </w:tr>
      <w:tr w:rsidR="008F0F68" w14:paraId="6F7774AE" w14:textId="77777777" w:rsidTr="00445FC6">
        <w:trPr>
          <w:trHeight w:hRule="exact" w:val="723"/>
        </w:trPr>
        <w:tc>
          <w:tcPr>
            <w:tcW w:w="2014" w:type="dxa"/>
            <w:tcBorders>
              <w:top w:val="single" w:sz="4" w:space="0" w:color="000000"/>
              <w:left w:val="single" w:sz="8" w:space="0" w:color="000000"/>
              <w:bottom w:val="single" w:sz="4" w:space="0" w:color="000000"/>
              <w:right w:val="single" w:sz="4" w:space="0" w:color="000000"/>
            </w:tcBorders>
          </w:tcPr>
          <w:p w14:paraId="0151C5A3" w14:textId="77777777" w:rsidR="008F0F68" w:rsidRPr="000F4AD7" w:rsidRDefault="008F0F68" w:rsidP="00445FC6">
            <w:pPr>
              <w:pStyle w:val="TableParagraph"/>
              <w:spacing w:before="8" w:line="271" w:lineRule="auto"/>
              <w:ind w:left="14" w:right="169"/>
              <w:rPr>
                <w:rFonts w:ascii="Calibri" w:eastAsia="Calibri" w:hAnsi="Calibri" w:cs="Calibri"/>
                <w:sz w:val="16"/>
                <w:szCs w:val="16"/>
              </w:rPr>
            </w:pPr>
            <w:r w:rsidRPr="000F4AD7">
              <w:rPr>
                <w:rFonts w:ascii="Calibri"/>
                <w:w w:val="105"/>
                <w:sz w:val="16"/>
                <w:szCs w:val="16"/>
              </w:rPr>
              <w:t>Exhausting TANF within 2 years (Part</w:t>
            </w:r>
            <w:r w:rsidRPr="000F4AD7">
              <w:rPr>
                <w:rFonts w:ascii="Calibri"/>
                <w:spacing w:val="-14"/>
                <w:w w:val="105"/>
                <w:sz w:val="16"/>
                <w:szCs w:val="16"/>
              </w:rPr>
              <w:t xml:space="preserve"> </w:t>
            </w:r>
            <w:r w:rsidRPr="000F4AD7">
              <w:rPr>
                <w:rFonts w:ascii="Calibri"/>
                <w:w w:val="105"/>
                <w:sz w:val="16"/>
                <w:szCs w:val="16"/>
              </w:rPr>
              <w:t>A</w:t>
            </w:r>
            <w:r w:rsidRPr="000F4AD7">
              <w:rPr>
                <w:rFonts w:ascii="Calibri"/>
                <w:w w:val="104"/>
                <w:sz w:val="16"/>
                <w:szCs w:val="16"/>
              </w:rPr>
              <w:t xml:space="preserve"> </w:t>
            </w:r>
            <w:r w:rsidRPr="000F4AD7">
              <w:rPr>
                <w:rFonts w:ascii="Calibri"/>
                <w:w w:val="105"/>
                <w:sz w:val="16"/>
                <w:szCs w:val="16"/>
              </w:rPr>
              <w:t>Title</w:t>
            </w:r>
            <w:r w:rsidRPr="000F4AD7">
              <w:rPr>
                <w:rFonts w:ascii="Calibri"/>
                <w:spacing w:val="-5"/>
                <w:w w:val="105"/>
                <w:sz w:val="16"/>
                <w:szCs w:val="16"/>
              </w:rPr>
              <w:t xml:space="preserve"> </w:t>
            </w:r>
            <w:r w:rsidRPr="000F4AD7">
              <w:rPr>
                <w:rFonts w:ascii="Calibri"/>
                <w:w w:val="105"/>
                <w:sz w:val="16"/>
                <w:szCs w:val="16"/>
              </w:rPr>
              <w:t>IV</w:t>
            </w:r>
            <w:r w:rsidRPr="000F4AD7">
              <w:rPr>
                <w:rFonts w:ascii="Calibri"/>
                <w:spacing w:val="-5"/>
                <w:w w:val="105"/>
                <w:sz w:val="16"/>
                <w:szCs w:val="16"/>
              </w:rPr>
              <w:t xml:space="preserve"> </w:t>
            </w:r>
            <w:r w:rsidRPr="000F4AD7">
              <w:rPr>
                <w:rFonts w:ascii="Calibri"/>
                <w:w w:val="105"/>
                <w:sz w:val="16"/>
                <w:szCs w:val="16"/>
              </w:rPr>
              <w:t>of</w:t>
            </w:r>
            <w:r w:rsidRPr="000F4AD7">
              <w:rPr>
                <w:rFonts w:ascii="Calibri"/>
                <w:spacing w:val="-4"/>
                <w:w w:val="105"/>
                <w:sz w:val="16"/>
                <w:szCs w:val="16"/>
              </w:rPr>
              <w:t xml:space="preserve"> </w:t>
            </w:r>
            <w:r w:rsidRPr="000F4AD7">
              <w:rPr>
                <w:rFonts w:ascii="Calibri"/>
                <w:w w:val="105"/>
                <w:sz w:val="16"/>
                <w:szCs w:val="16"/>
              </w:rPr>
              <w:t>the</w:t>
            </w:r>
            <w:r w:rsidRPr="000F4AD7">
              <w:rPr>
                <w:rFonts w:ascii="Calibri"/>
                <w:spacing w:val="-5"/>
                <w:w w:val="105"/>
                <w:sz w:val="16"/>
                <w:szCs w:val="16"/>
              </w:rPr>
              <w:t xml:space="preserve"> </w:t>
            </w:r>
            <w:r w:rsidRPr="000F4AD7">
              <w:rPr>
                <w:rFonts w:ascii="Calibri"/>
                <w:w w:val="105"/>
                <w:sz w:val="16"/>
                <w:szCs w:val="16"/>
              </w:rPr>
              <w:t>Social</w:t>
            </w:r>
            <w:r w:rsidRPr="000F4AD7">
              <w:rPr>
                <w:rFonts w:ascii="Calibri"/>
                <w:spacing w:val="-5"/>
                <w:w w:val="105"/>
                <w:sz w:val="16"/>
                <w:szCs w:val="16"/>
              </w:rPr>
              <w:t xml:space="preserve"> </w:t>
            </w:r>
            <w:r w:rsidRPr="000F4AD7">
              <w:rPr>
                <w:rFonts w:ascii="Calibri"/>
                <w:w w:val="105"/>
                <w:sz w:val="16"/>
                <w:szCs w:val="16"/>
              </w:rPr>
              <w:t>Security</w:t>
            </w:r>
            <w:r w:rsidRPr="000F4AD7">
              <w:rPr>
                <w:rFonts w:ascii="Calibri"/>
                <w:spacing w:val="-4"/>
                <w:w w:val="105"/>
                <w:sz w:val="16"/>
                <w:szCs w:val="16"/>
              </w:rPr>
              <w:t xml:space="preserve"> </w:t>
            </w:r>
            <w:r w:rsidRPr="000F4AD7">
              <w:rPr>
                <w:rFonts w:ascii="Calibri"/>
                <w:w w:val="105"/>
                <w:sz w:val="16"/>
                <w:szCs w:val="16"/>
              </w:rPr>
              <w:t>Act)</w:t>
            </w:r>
          </w:p>
        </w:tc>
        <w:tc>
          <w:tcPr>
            <w:tcW w:w="998" w:type="dxa"/>
            <w:tcBorders>
              <w:top w:val="single" w:sz="4" w:space="0" w:color="000000"/>
              <w:left w:val="single" w:sz="4" w:space="0" w:color="000000"/>
              <w:bottom w:val="single" w:sz="4" w:space="0" w:color="000000"/>
              <w:right w:val="single" w:sz="4" w:space="0" w:color="000000"/>
            </w:tcBorders>
          </w:tcPr>
          <w:p w14:paraId="3917B823" w14:textId="77777777" w:rsidR="008F0F68" w:rsidRPr="000F4AD7" w:rsidRDefault="008F0F68" w:rsidP="00445FC6">
            <w:pPr>
              <w:jc w:val="center"/>
              <w:rPr>
                <w:sz w:val="16"/>
                <w:szCs w:val="16"/>
              </w:rPr>
            </w:pPr>
            <w:r>
              <w:rPr>
                <w:sz w:val="16"/>
                <w:szCs w:val="16"/>
              </w:rPr>
              <w:t>9</w:t>
            </w:r>
          </w:p>
        </w:tc>
        <w:tc>
          <w:tcPr>
            <w:tcW w:w="998" w:type="dxa"/>
            <w:tcBorders>
              <w:top w:val="single" w:sz="4" w:space="0" w:color="000000"/>
              <w:left w:val="single" w:sz="4" w:space="0" w:color="000000"/>
              <w:bottom w:val="single" w:sz="4" w:space="0" w:color="000000"/>
              <w:right w:val="single" w:sz="4" w:space="0" w:color="000000"/>
            </w:tcBorders>
          </w:tcPr>
          <w:p w14:paraId="5DFFD9DA" w14:textId="77777777" w:rsidR="008F0F68" w:rsidRPr="000F4AD7" w:rsidRDefault="008F0F68" w:rsidP="00445FC6">
            <w:pPr>
              <w:jc w:val="center"/>
              <w:rPr>
                <w:sz w:val="16"/>
                <w:szCs w:val="16"/>
              </w:rPr>
            </w:pPr>
            <w:r>
              <w:rPr>
                <w:sz w:val="16"/>
                <w:szCs w:val="16"/>
              </w:rPr>
              <w:t>5</w:t>
            </w:r>
          </w:p>
        </w:tc>
        <w:tc>
          <w:tcPr>
            <w:tcW w:w="646" w:type="dxa"/>
            <w:tcBorders>
              <w:top w:val="single" w:sz="4" w:space="0" w:color="000000"/>
              <w:left w:val="single" w:sz="4" w:space="0" w:color="000000"/>
              <w:bottom w:val="single" w:sz="4" w:space="0" w:color="000000"/>
              <w:right w:val="single" w:sz="4" w:space="0" w:color="000000"/>
            </w:tcBorders>
          </w:tcPr>
          <w:p w14:paraId="3B555BE8"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4B3B9B5"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0DE83A36" w14:textId="77777777" w:rsidR="008F0F68" w:rsidRPr="000F4AD7" w:rsidRDefault="008F0F68" w:rsidP="00445FC6">
            <w:pPr>
              <w:jc w:val="center"/>
              <w:rPr>
                <w:sz w:val="16"/>
                <w:szCs w:val="16"/>
              </w:rPr>
            </w:pPr>
            <w:r>
              <w:rPr>
                <w:sz w:val="16"/>
                <w:szCs w:val="16"/>
              </w:rPr>
              <w:t>80.0%</w:t>
            </w:r>
          </w:p>
        </w:tc>
        <w:tc>
          <w:tcPr>
            <w:tcW w:w="545" w:type="dxa"/>
            <w:tcBorders>
              <w:top w:val="single" w:sz="4" w:space="0" w:color="000000"/>
              <w:left w:val="single" w:sz="4" w:space="0" w:color="000000"/>
              <w:bottom w:val="single" w:sz="4" w:space="0" w:color="000000"/>
              <w:right w:val="single" w:sz="4" w:space="0" w:color="000000"/>
            </w:tcBorders>
          </w:tcPr>
          <w:p w14:paraId="210DDAD9"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2B917746"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06997400" w14:textId="77777777" w:rsidR="008F0F68" w:rsidRPr="000F4AD7" w:rsidRDefault="008F0F68" w:rsidP="00445FC6">
            <w:pPr>
              <w:jc w:val="center"/>
              <w:rPr>
                <w:sz w:val="16"/>
                <w:szCs w:val="16"/>
              </w:rPr>
            </w:pPr>
            <w:r>
              <w:rPr>
                <w:sz w:val="16"/>
                <w:szCs w:val="16"/>
              </w:rPr>
              <w:t>$429</w:t>
            </w:r>
          </w:p>
        </w:tc>
        <w:tc>
          <w:tcPr>
            <w:tcW w:w="545" w:type="dxa"/>
            <w:tcBorders>
              <w:top w:val="single" w:sz="4" w:space="0" w:color="000000"/>
              <w:left w:val="single" w:sz="4" w:space="0" w:color="000000"/>
              <w:bottom w:val="single" w:sz="4" w:space="0" w:color="000000"/>
              <w:right w:val="single" w:sz="4" w:space="0" w:color="000000"/>
            </w:tcBorders>
          </w:tcPr>
          <w:p w14:paraId="4803E6FC"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58C13A38" w14:textId="77777777" w:rsidR="008F0F68" w:rsidRPr="000F4AD7" w:rsidRDefault="008F0F68" w:rsidP="00445FC6">
            <w:pPr>
              <w:jc w:val="center"/>
              <w:rPr>
                <w:sz w:val="16"/>
                <w:szCs w:val="16"/>
              </w:rPr>
            </w:pPr>
            <w:r>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07E36D09"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8" w:space="0" w:color="000000"/>
            </w:tcBorders>
          </w:tcPr>
          <w:p w14:paraId="3ADA9AF5" w14:textId="77777777" w:rsidR="008F0F68" w:rsidRPr="000F4AD7" w:rsidRDefault="008F0F68" w:rsidP="00445FC6">
            <w:pPr>
              <w:jc w:val="center"/>
              <w:rPr>
                <w:sz w:val="16"/>
                <w:szCs w:val="16"/>
              </w:rPr>
            </w:pPr>
            <w:r>
              <w:rPr>
                <w:sz w:val="16"/>
                <w:szCs w:val="16"/>
              </w:rPr>
              <w:t>57.1%</w:t>
            </w:r>
          </w:p>
        </w:tc>
      </w:tr>
      <w:tr w:rsidR="008F0F68" w14:paraId="330E2D77"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4C42295"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Ex-offenders</w:t>
            </w:r>
          </w:p>
        </w:tc>
        <w:tc>
          <w:tcPr>
            <w:tcW w:w="998" w:type="dxa"/>
            <w:tcBorders>
              <w:top w:val="single" w:sz="4" w:space="0" w:color="000000"/>
              <w:left w:val="single" w:sz="4" w:space="0" w:color="000000"/>
              <w:bottom w:val="single" w:sz="4" w:space="0" w:color="000000"/>
              <w:right w:val="single" w:sz="4" w:space="0" w:color="000000"/>
            </w:tcBorders>
          </w:tcPr>
          <w:p w14:paraId="036F9336" w14:textId="77777777" w:rsidR="008F0F68" w:rsidRPr="000F4AD7" w:rsidRDefault="008F0F68" w:rsidP="00445FC6">
            <w:pPr>
              <w:jc w:val="center"/>
              <w:rPr>
                <w:sz w:val="16"/>
                <w:szCs w:val="16"/>
              </w:rPr>
            </w:pPr>
            <w:r>
              <w:rPr>
                <w:sz w:val="16"/>
                <w:szCs w:val="16"/>
              </w:rPr>
              <w:t>50</w:t>
            </w:r>
          </w:p>
        </w:tc>
        <w:tc>
          <w:tcPr>
            <w:tcW w:w="998" w:type="dxa"/>
            <w:tcBorders>
              <w:top w:val="single" w:sz="4" w:space="0" w:color="000000"/>
              <w:left w:val="single" w:sz="4" w:space="0" w:color="000000"/>
              <w:bottom w:val="single" w:sz="4" w:space="0" w:color="000000"/>
              <w:right w:val="single" w:sz="4" w:space="0" w:color="000000"/>
            </w:tcBorders>
          </w:tcPr>
          <w:p w14:paraId="6A6F335D" w14:textId="77777777" w:rsidR="008F0F68" w:rsidRPr="000F4AD7" w:rsidRDefault="008F0F68" w:rsidP="00445FC6">
            <w:pPr>
              <w:jc w:val="center"/>
              <w:rPr>
                <w:sz w:val="16"/>
                <w:szCs w:val="16"/>
              </w:rPr>
            </w:pPr>
            <w:r>
              <w:rPr>
                <w:sz w:val="16"/>
                <w:szCs w:val="16"/>
              </w:rPr>
              <w:t>43</w:t>
            </w:r>
          </w:p>
        </w:tc>
        <w:tc>
          <w:tcPr>
            <w:tcW w:w="646" w:type="dxa"/>
            <w:tcBorders>
              <w:top w:val="single" w:sz="4" w:space="0" w:color="000000"/>
              <w:left w:val="single" w:sz="4" w:space="0" w:color="000000"/>
              <w:bottom w:val="single" w:sz="4" w:space="0" w:color="000000"/>
              <w:right w:val="single" w:sz="4" w:space="0" w:color="000000"/>
            </w:tcBorders>
          </w:tcPr>
          <w:p w14:paraId="47127231"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9B3A1DC" w14:textId="77777777" w:rsidR="008F0F68" w:rsidRPr="000F4AD7" w:rsidRDefault="008F0F68" w:rsidP="00445FC6">
            <w:pPr>
              <w:jc w:val="center"/>
              <w:rPr>
                <w:sz w:val="16"/>
                <w:szCs w:val="16"/>
              </w:rPr>
            </w:pPr>
            <w:r>
              <w:rPr>
                <w:sz w:val="16"/>
                <w:szCs w:val="16"/>
              </w:rPr>
              <w:t>46</w:t>
            </w:r>
          </w:p>
        </w:tc>
        <w:tc>
          <w:tcPr>
            <w:tcW w:w="545" w:type="dxa"/>
            <w:tcBorders>
              <w:top w:val="single" w:sz="4" w:space="0" w:color="000000"/>
              <w:left w:val="single" w:sz="4" w:space="0" w:color="000000"/>
              <w:bottom w:val="single" w:sz="4" w:space="0" w:color="000000"/>
              <w:right w:val="single" w:sz="4" w:space="0" w:color="000000"/>
            </w:tcBorders>
          </w:tcPr>
          <w:p w14:paraId="6B554983"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41F22991" w14:textId="77777777" w:rsidR="008F0F68" w:rsidRPr="000F4AD7" w:rsidRDefault="008F0F68" w:rsidP="00445FC6">
            <w:pPr>
              <w:jc w:val="center"/>
              <w:rPr>
                <w:sz w:val="16"/>
                <w:szCs w:val="16"/>
              </w:rPr>
            </w:pPr>
            <w:r>
              <w:rPr>
                <w:sz w:val="16"/>
                <w:szCs w:val="16"/>
              </w:rPr>
              <w:t>26</w:t>
            </w:r>
          </w:p>
        </w:tc>
        <w:tc>
          <w:tcPr>
            <w:tcW w:w="545" w:type="dxa"/>
            <w:tcBorders>
              <w:top w:val="single" w:sz="4" w:space="0" w:color="000000"/>
              <w:left w:val="single" w:sz="4" w:space="0" w:color="000000"/>
              <w:bottom w:val="single" w:sz="4" w:space="0" w:color="000000"/>
              <w:right w:val="single" w:sz="4" w:space="0" w:color="000000"/>
            </w:tcBorders>
          </w:tcPr>
          <w:p w14:paraId="023166A3" w14:textId="77777777" w:rsidR="008F0F68" w:rsidRPr="000F4AD7" w:rsidRDefault="008F0F68" w:rsidP="00445FC6">
            <w:pPr>
              <w:jc w:val="center"/>
              <w:rPr>
                <w:sz w:val="16"/>
                <w:szCs w:val="16"/>
              </w:rPr>
            </w:pPr>
            <w:r>
              <w:rPr>
                <w:sz w:val="16"/>
                <w:szCs w:val="16"/>
              </w:rPr>
              <w:t>60.5%</w:t>
            </w:r>
          </w:p>
        </w:tc>
        <w:tc>
          <w:tcPr>
            <w:tcW w:w="922" w:type="dxa"/>
            <w:tcBorders>
              <w:top w:val="single" w:sz="4" w:space="0" w:color="000000"/>
              <w:left w:val="single" w:sz="4" w:space="0" w:color="000000"/>
              <w:bottom w:val="single" w:sz="4" w:space="0" w:color="000000"/>
              <w:right w:val="single" w:sz="4" w:space="0" w:color="000000"/>
            </w:tcBorders>
          </w:tcPr>
          <w:p w14:paraId="3C3B2F37" w14:textId="77777777" w:rsidR="008F0F68" w:rsidRPr="000F4AD7" w:rsidRDefault="008F0F68" w:rsidP="00445FC6">
            <w:pPr>
              <w:jc w:val="center"/>
              <w:rPr>
                <w:sz w:val="16"/>
                <w:szCs w:val="16"/>
              </w:rPr>
            </w:pPr>
            <w:r>
              <w:rPr>
                <w:sz w:val="16"/>
                <w:szCs w:val="16"/>
              </w:rPr>
              <w:t>$4,337</w:t>
            </w:r>
          </w:p>
        </w:tc>
        <w:tc>
          <w:tcPr>
            <w:tcW w:w="545" w:type="dxa"/>
            <w:tcBorders>
              <w:top w:val="single" w:sz="4" w:space="0" w:color="000000"/>
              <w:left w:val="single" w:sz="4" w:space="0" w:color="000000"/>
              <w:bottom w:val="single" w:sz="4" w:space="0" w:color="000000"/>
              <w:right w:val="single" w:sz="4" w:space="0" w:color="000000"/>
            </w:tcBorders>
          </w:tcPr>
          <w:p w14:paraId="458F2D12" w14:textId="77777777" w:rsidR="008F0F68" w:rsidRPr="000F4AD7" w:rsidRDefault="008F0F68" w:rsidP="00445FC6">
            <w:pPr>
              <w:jc w:val="center"/>
              <w:rPr>
                <w:sz w:val="16"/>
                <w:szCs w:val="16"/>
              </w:rPr>
            </w:pPr>
            <w:r>
              <w:rPr>
                <w:sz w:val="16"/>
                <w:szCs w:val="16"/>
              </w:rPr>
              <w:t>5</w:t>
            </w:r>
          </w:p>
        </w:tc>
        <w:tc>
          <w:tcPr>
            <w:tcW w:w="545" w:type="dxa"/>
            <w:tcBorders>
              <w:top w:val="single" w:sz="4" w:space="0" w:color="000000"/>
              <w:left w:val="single" w:sz="4" w:space="0" w:color="000000"/>
              <w:bottom w:val="single" w:sz="4" w:space="0" w:color="000000"/>
              <w:right w:val="single" w:sz="4" w:space="0" w:color="000000"/>
            </w:tcBorders>
          </w:tcPr>
          <w:p w14:paraId="20C0DF16" w14:textId="77777777" w:rsidR="008F0F68" w:rsidRPr="000F4AD7" w:rsidRDefault="008F0F68" w:rsidP="00445FC6">
            <w:pPr>
              <w:jc w:val="center"/>
              <w:rPr>
                <w:sz w:val="16"/>
                <w:szCs w:val="16"/>
              </w:rPr>
            </w:pPr>
            <w:r>
              <w:rPr>
                <w:sz w:val="16"/>
                <w:szCs w:val="16"/>
              </w:rPr>
              <w:t>41.7%</w:t>
            </w:r>
          </w:p>
        </w:tc>
        <w:tc>
          <w:tcPr>
            <w:tcW w:w="545" w:type="dxa"/>
            <w:tcBorders>
              <w:top w:val="single" w:sz="4" w:space="0" w:color="000000"/>
              <w:left w:val="single" w:sz="4" w:space="0" w:color="000000"/>
              <w:bottom w:val="single" w:sz="4" w:space="0" w:color="000000"/>
              <w:right w:val="single" w:sz="4" w:space="0" w:color="000000"/>
            </w:tcBorders>
          </w:tcPr>
          <w:p w14:paraId="223B16C7" w14:textId="77777777" w:rsidR="008F0F68" w:rsidRPr="000F4AD7" w:rsidRDefault="008F0F68" w:rsidP="00445FC6">
            <w:pPr>
              <w:jc w:val="center"/>
              <w:rPr>
                <w:sz w:val="16"/>
                <w:szCs w:val="16"/>
              </w:rPr>
            </w:pPr>
            <w:r>
              <w:rPr>
                <w:sz w:val="16"/>
                <w:szCs w:val="16"/>
              </w:rPr>
              <w:t>9</w:t>
            </w:r>
          </w:p>
        </w:tc>
        <w:tc>
          <w:tcPr>
            <w:tcW w:w="545" w:type="dxa"/>
            <w:tcBorders>
              <w:top w:val="single" w:sz="4" w:space="0" w:color="000000"/>
              <w:left w:val="single" w:sz="4" w:space="0" w:color="000000"/>
              <w:bottom w:val="single" w:sz="4" w:space="0" w:color="000000"/>
              <w:right w:val="single" w:sz="8" w:space="0" w:color="000000"/>
            </w:tcBorders>
          </w:tcPr>
          <w:p w14:paraId="4FE58438" w14:textId="77777777" w:rsidR="008F0F68" w:rsidRPr="000F4AD7" w:rsidRDefault="008F0F68" w:rsidP="00445FC6">
            <w:pPr>
              <w:jc w:val="center"/>
              <w:rPr>
                <w:sz w:val="16"/>
                <w:szCs w:val="16"/>
              </w:rPr>
            </w:pPr>
            <w:r>
              <w:rPr>
                <w:sz w:val="16"/>
                <w:szCs w:val="16"/>
              </w:rPr>
              <w:t>32.1%</w:t>
            </w:r>
          </w:p>
        </w:tc>
      </w:tr>
      <w:tr w:rsidR="008F0F68" w14:paraId="7746AC09"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41F2EEE5"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Homeless Individuals / runaway</w:t>
            </w:r>
            <w:r w:rsidRPr="000F4AD7">
              <w:rPr>
                <w:rFonts w:ascii="Calibri"/>
                <w:spacing w:val="-18"/>
                <w:w w:val="105"/>
                <w:sz w:val="16"/>
                <w:szCs w:val="16"/>
              </w:rPr>
              <w:t xml:space="preserve"> </w:t>
            </w:r>
            <w:r w:rsidRPr="000F4AD7">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1FC397AB" w14:textId="77777777" w:rsidR="008F0F68" w:rsidRPr="000F4AD7" w:rsidRDefault="008F0F68" w:rsidP="00445FC6">
            <w:pPr>
              <w:jc w:val="center"/>
              <w:rPr>
                <w:sz w:val="16"/>
                <w:szCs w:val="16"/>
              </w:rPr>
            </w:pPr>
            <w:r>
              <w:rPr>
                <w:sz w:val="16"/>
                <w:szCs w:val="16"/>
              </w:rPr>
              <w:t>31</w:t>
            </w:r>
          </w:p>
        </w:tc>
        <w:tc>
          <w:tcPr>
            <w:tcW w:w="998" w:type="dxa"/>
            <w:tcBorders>
              <w:top w:val="single" w:sz="4" w:space="0" w:color="000000"/>
              <w:left w:val="single" w:sz="4" w:space="0" w:color="000000"/>
              <w:bottom w:val="single" w:sz="4" w:space="0" w:color="000000"/>
              <w:right w:val="single" w:sz="4" w:space="0" w:color="000000"/>
            </w:tcBorders>
          </w:tcPr>
          <w:p w14:paraId="2D9E31BF" w14:textId="77777777" w:rsidR="008F0F68" w:rsidRPr="000F4AD7" w:rsidRDefault="008F0F68" w:rsidP="00445FC6">
            <w:pPr>
              <w:jc w:val="center"/>
              <w:rPr>
                <w:sz w:val="16"/>
                <w:szCs w:val="16"/>
              </w:rPr>
            </w:pPr>
            <w:r>
              <w:rPr>
                <w:sz w:val="16"/>
                <w:szCs w:val="16"/>
              </w:rPr>
              <w:t>39</w:t>
            </w:r>
          </w:p>
        </w:tc>
        <w:tc>
          <w:tcPr>
            <w:tcW w:w="646" w:type="dxa"/>
            <w:tcBorders>
              <w:top w:val="single" w:sz="4" w:space="0" w:color="000000"/>
              <w:left w:val="single" w:sz="4" w:space="0" w:color="000000"/>
              <w:bottom w:val="single" w:sz="4" w:space="0" w:color="000000"/>
              <w:right w:val="single" w:sz="4" w:space="0" w:color="000000"/>
            </w:tcBorders>
          </w:tcPr>
          <w:p w14:paraId="28E72FD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8227769" w14:textId="77777777" w:rsidR="008F0F68" w:rsidRPr="000F4AD7" w:rsidRDefault="008F0F68" w:rsidP="00445FC6">
            <w:pPr>
              <w:jc w:val="center"/>
              <w:rPr>
                <w:sz w:val="16"/>
                <w:szCs w:val="16"/>
              </w:rPr>
            </w:pPr>
            <w:r>
              <w:rPr>
                <w:sz w:val="16"/>
                <w:szCs w:val="16"/>
              </w:rPr>
              <w:t>31</w:t>
            </w:r>
          </w:p>
        </w:tc>
        <w:tc>
          <w:tcPr>
            <w:tcW w:w="545" w:type="dxa"/>
            <w:tcBorders>
              <w:top w:val="single" w:sz="4" w:space="0" w:color="000000"/>
              <w:left w:val="single" w:sz="4" w:space="0" w:color="000000"/>
              <w:bottom w:val="single" w:sz="4" w:space="0" w:color="000000"/>
              <w:right w:val="single" w:sz="4" w:space="0" w:color="000000"/>
            </w:tcBorders>
          </w:tcPr>
          <w:p w14:paraId="6D4BD51A" w14:textId="77777777" w:rsidR="008F0F68" w:rsidRPr="000F4AD7" w:rsidRDefault="008F0F68" w:rsidP="00445FC6">
            <w:pPr>
              <w:jc w:val="center"/>
              <w:rPr>
                <w:sz w:val="16"/>
                <w:szCs w:val="16"/>
              </w:rPr>
            </w:pPr>
            <w:r>
              <w:rPr>
                <w:sz w:val="16"/>
                <w:szCs w:val="16"/>
              </w:rPr>
              <w:t>64.6%</w:t>
            </w:r>
          </w:p>
        </w:tc>
        <w:tc>
          <w:tcPr>
            <w:tcW w:w="545" w:type="dxa"/>
            <w:tcBorders>
              <w:top w:val="single" w:sz="4" w:space="0" w:color="000000"/>
              <w:left w:val="single" w:sz="4" w:space="0" w:color="000000"/>
              <w:bottom w:val="single" w:sz="4" w:space="0" w:color="000000"/>
              <w:right w:val="single" w:sz="4" w:space="0" w:color="000000"/>
            </w:tcBorders>
          </w:tcPr>
          <w:p w14:paraId="113B3E1C" w14:textId="77777777" w:rsidR="008F0F68" w:rsidRPr="000F4AD7" w:rsidRDefault="008F0F68" w:rsidP="00445FC6">
            <w:pPr>
              <w:jc w:val="center"/>
              <w:rPr>
                <w:sz w:val="16"/>
                <w:szCs w:val="16"/>
              </w:rPr>
            </w:pPr>
            <w:r>
              <w:rPr>
                <w:sz w:val="16"/>
                <w:szCs w:val="16"/>
              </w:rPr>
              <w:t>16</w:t>
            </w:r>
          </w:p>
        </w:tc>
        <w:tc>
          <w:tcPr>
            <w:tcW w:w="545" w:type="dxa"/>
            <w:tcBorders>
              <w:top w:val="single" w:sz="4" w:space="0" w:color="000000"/>
              <w:left w:val="single" w:sz="4" w:space="0" w:color="000000"/>
              <w:bottom w:val="single" w:sz="4" w:space="0" w:color="000000"/>
              <w:right w:val="single" w:sz="4" w:space="0" w:color="000000"/>
            </w:tcBorders>
          </w:tcPr>
          <w:p w14:paraId="28CA6ECC" w14:textId="77777777" w:rsidR="008F0F68" w:rsidRPr="000F4AD7" w:rsidRDefault="008F0F68" w:rsidP="00445FC6">
            <w:pPr>
              <w:jc w:val="center"/>
              <w:rPr>
                <w:sz w:val="16"/>
                <w:szCs w:val="16"/>
              </w:rPr>
            </w:pPr>
            <w:r>
              <w:rPr>
                <w:sz w:val="16"/>
                <w:szCs w:val="16"/>
              </w:rPr>
              <w:t>64.0%</w:t>
            </w:r>
          </w:p>
        </w:tc>
        <w:tc>
          <w:tcPr>
            <w:tcW w:w="922" w:type="dxa"/>
            <w:tcBorders>
              <w:top w:val="single" w:sz="4" w:space="0" w:color="000000"/>
              <w:left w:val="single" w:sz="4" w:space="0" w:color="000000"/>
              <w:bottom w:val="single" w:sz="4" w:space="0" w:color="000000"/>
              <w:right w:val="single" w:sz="4" w:space="0" w:color="000000"/>
            </w:tcBorders>
          </w:tcPr>
          <w:p w14:paraId="79094B8B" w14:textId="77777777" w:rsidR="008F0F68" w:rsidRPr="000F4AD7" w:rsidRDefault="008F0F68" w:rsidP="00445FC6">
            <w:pPr>
              <w:jc w:val="center"/>
              <w:rPr>
                <w:sz w:val="16"/>
                <w:szCs w:val="16"/>
              </w:rPr>
            </w:pPr>
            <w:r>
              <w:rPr>
                <w:sz w:val="16"/>
                <w:szCs w:val="16"/>
              </w:rPr>
              <w:t>$3,666</w:t>
            </w:r>
          </w:p>
        </w:tc>
        <w:tc>
          <w:tcPr>
            <w:tcW w:w="545" w:type="dxa"/>
            <w:tcBorders>
              <w:top w:val="single" w:sz="4" w:space="0" w:color="000000"/>
              <w:left w:val="single" w:sz="4" w:space="0" w:color="000000"/>
              <w:bottom w:val="single" w:sz="4" w:space="0" w:color="000000"/>
              <w:right w:val="single" w:sz="4" w:space="0" w:color="000000"/>
            </w:tcBorders>
          </w:tcPr>
          <w:p w14:paraId="74A3FF9D"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52922E6F" w14:textId="77777777" w:rsidR="008F0F68" w:rsidRPr="000F4AD7" w:rsidRDefault="008F0F68" w:rsidP="00445FC6">
            <w:pPr>
              <w:jc w:val="center"/>
              <w:rPr>
                <w:sz w:val="16"/>
                <w:szCs w:val="16"/>
              </w:rPr>
            </w:pPr>
            <w:r>
              <w:rPr>
                <w:sz w:val="16"/>
                <w:szCs w:val="16"/>
              </w:rPr>
              <w:t>54.5%</w:t>
            </w:r>
          </w:p>
        </w:tc>
        <w:tc>
          <w:tcPr>
            <w:tcW w:w="545" w:type="dxa"/>
            <w:tcBorders>
              <w:top w:val="single" w:sz="4" w:space="0" w:color="000000"/>
              <w:left w:val="single" w:sz="4" w:space="0" w:color="000000"/>
              <w:bottom w:val="single" w:sz="4" w:space="0" w:color="000000"/>
              <w:right w:val="single" w:sz="4" w:space="0" w:color="000000"/>
            </w:tcBorders>
          </w:tcPr>
          <w:p w14:paraId="4D0C30AA" w14:textId="77777777" w:rsidR="008F0F68" w:rsidRPr="000F4AD7" w:rsidRDefault="008F0F68" w:rsidP="00445FC6">
            <w:pPr>
              <w:jc w:val="center"/>
              <w:rPr>
                <w:sz w:val="16"/>
                <w:szCs w:val="16"/>
              </w:rPr>
            </w:pPr>
            <w:r>
              <w:rPr>
                <w:sz w:val="16"/>
                <w:szCs w:val="16"/>
              </w:rPr>
              <w:t>5</w:t>
            </w:r>
          </w:p>
        </w:tc>
        <w:tc>
          <w:tcPr>
            <w:tcW w:w="545" w:type="dxa"/>
            <w:tcBorders>
              <w:top w:val="single" w:sz="4" w:space="0" w:color="000000"/>
              <w:left w:val="single" w:sz="4" w:space="0" w:color="000000"/>
              <w:bottom w:val="single" w:sz="4" w:space="0" w:color="000000"/>
              <w:right w:val="single" w:sz="8" w:space="0" w:color="000000"/>
            </w:tcBorders>
          </w:tcPr>
          <w:p w14:paraId="67B3C984" w14:textId="77777777" w:rsidR="008F0F68" w:rsidRPr="000F4AD7" w:rsidRDefault="008F0F68" w:rsidP="00445FC6">
            <w:pPr>
              <w:jc w:val="center"/>
              <w:rPr>
                <w:sz w:val="16"/>
                <w:szCs w:val="16"/>
              </w:rPr>
            </w:pPr>
            <w:r>
              <w:rPr>
                <w:sz w:val="16"/>
                <w:szCs w:val="16"/>
              </w:rPr>
              <w:t>35.7%</w:t>
            </w:r>
          </w:p>
        </w:tc>
      </w:tr>
      <w:tr w:rsidR="008F0F68" w14:paraId="3DDBC23E" w14:textId="77777777" w:rsidTr="00445FC6">
        <w:trPr>
          <w:trHeight w:hRule="exact" w:val="660"/>
        </w:trPr>
        <w:tc>
          <w:tcPr>
            <w:tcW w:w="2014" w:type="dxa"/>
            <w:tcBorders>
              <w:top w:val="single" w:sz="4" w:space="0" w:color="000000"/>
              <w:left w:val="single" w:sz="8" w:space="0" w:color="000000"/>
              <w:bottom w:val="single" w:sz="4" w:space="0" w:color="000000"/>
              <w:right w:val="single" w:sz="4" w:space="0" w:color="000000"/>
            </w:tcBorders>
          </w:tcPr>
          <w:p w14:paraId="6D42C25D" w14:textId="77777777" w:rsidR="008F0F68" w:rsidRPr="000F4AD7" w:rsidRDefault="008F0F68" w:rsidP="00445FC6">
            <w:pPr>
              <w:pStyle w:val="TableParagraph"/>
              <w:tabs>
                <w:tab w:val="left" w:pos="1813"/>
              </w:tabs>
              <w:spacing w:before="8" w:line="271" w:lineRule="auto"/>
              <w:ind w:left="14" w:right="32"/>
              <w:rPr>
                <w:rFonts w:ascii="Calibri" w:eastAsia="Calibri" w:hAnsi="Calibri" w:cs="Calibri"/>
                <w:sz w:val="16"/>
                <w:szCs w:val="16"/>
              </w:rPr>
            </w:pPr>
            <w:r w:rsidRPr="000F4AD7">
              <w:rPr>
                <w:rFonts w:ascii="Calibri"/>
                <w:w w:val="105"/>
                <w:sz w:val="16"/>
                <w:szCs w:val="16"/>
              </w:rPr>
              <w:t>Long-term</w:t>
            </w:r>
            <w:r w:rsidRPr="000F4AD7">
              <w:rPr>
                <w:rFonts w:ascii="Calibri"/>
                <w:spacing w:val="-14"/>
                <w:w w:val="105"/>
                <w:sz w:val="16"/>
                <w:szCs w:val="16"/>
              </w:rPr>
              <w:t xml:space="preserve"> </w:t>
            </w:r>
            <w:r>
              <w:rPr>
                <w:rFonts w:ascii="Calibri"/>
                <w:w w:val="105"/>
                <w:sz w:val="16"/>
                <w:szCs w:val="16"/>
              </w:rPr>
              <w:t xml:space="preserve">Unemployed </w:t>
            </w:r>
            <w:r w:rsidRPr="000F4AD7">
              <w:rPr>
                <w:rFonts w:ascii="Calibri"/>
                <w:w w:val="105"/>
                <w:sz w:val="16"/>
                <w:szCs w:val="16"/>
              </w:rPr>
              <w:t>(27</w:t>
            </w:r>
            <w:r w:rsidRPr="000F4AD7">
              <w:rPr>
                <w:rFonts w:ascii="Calibri"/>
                <w:spacing w:val="-1"/>
                <w:w w:val="104"/>
                <w:sz w:val="16"/>
                <w:szCs w:val="16"/>
              </w:rPr>
              <w:t xml:space="preserve"> </w:t>
            </w:r>
            <w:r w:rsidRPr="000F4AD7">
              <w:rPr>
                <w:rFonts w:ascii="Calibri"/>
                <w:w w:val="105"/>
                <w:sz w:val="16"/>
                <w:szCs w:val="16"/>
              </w:rPr>
              <w:t>or more consecutive</w:t>
            </w:r>
            <w:r w:rsidRPr="000F4AD7">
              <w:rPr>
                <w:rFonts w:ascii="Calibri"/>
                <w:spacing w:val="-15"/>
                <w:w w:val="105"/>
                <w:sz w:val="16"/>
                <w:szCs w:val="16"/>
              </w:rPr>
              <w:t xml:space="preserve"> </w:t>
            </w:r>
            <w:r w:rsidRPr="000F4AD7">
              <w:rPr>
                <w:rFonts w:ascii="Calibri"/>
                <w:w w:val="105"/>
                <w:sz w:val="16"/>
                <w:szCs w:val="16"/>
              </w:rPr>
              <w:t>weeks)</w:t>
            </w:r>
          </w:p>
        </w:tc>
        <w:tc>
          <w:tcPr>
            <w:tcW w:w="998" w:type="dxa"/>
            <w:tcBorders>
              <w:top w:val="single" w:sz="4" w:space="0" w:color="000000"/>
              <w:left w:val="single" w:sz="4" w:space="0" w:color="000000"/>
              <w:bottom w:val="single" w:sz="4" w:space="0" w:color="000000"/>
              <w:right w:val="single" w:sz="4" w:space="0" w:color="000000"/>
            </w:tcBorders>
          </w:tcPr>
          <w:p w14:paraId="3527559C" w14:textId="77777777" w:rsidR="008F0F68" w:rsidRPr="000F4AD7" w:rsidRDefault="008F0F68" w:rsidP="00445FC6">
            <w:pPr>
              <w:jc w:val="center"/>
              <w:rPr>
                <w:sz w:val="16"/>
                <w:szCs w:val="16"/>
              </w:rPr>
            </w:pPr>
            <w:r>
              <w:rPr>
                <w:sz w:val="16"/>
                <w:szCs w:val="16"/>
              </w:rPr>
              <w:t>212</w:t>
            </w:r>
          </w:p>
        </w:tc>
        <w:tc>
          <w:tcPr>
            <w:tcW w:w="998" w:type="dxa"/>
            <w:tcBorders>
              <w:top w:val="single" w:sz="4" w:space="0" w:color="000000"/>
              <w:left w:val="single" w:sz="4" w:space="0" w:color="000000"/>
              <w:bottom w:val="single" w:sz="4" w:space="0" w:color="000000"/>
              <w:right w:val="single" w:sz="4" w:space="0" w:color="000000"/>
            </w:tcBorders>
          </w:tcPr>
          <w:p w14:paraId="410C03D5" w14:textId="77777777" w:rsidR="008F0F68" w:rsidRPr="000F4AD7" w:rsidRDefault="008F0F68" w:rsidP="00445FC6">
            <w:pPr>
              <w:jc w:val="center"/>
              <w:rPr>
                <w:sz w:val="16"/>
                <w:szCs w:val="16"/>
              </w:rPr>
            </w:pPr>
            <w:r>
              <w:rPr>
                <w:sz w:val="16"/>
                <w:szCs w:val="16"/>
              </w:rPr>
              <w:t>193</w:t>
            </w:r>
          </w:p>
        </w:tc>
        <w:tc>
          <w:tcPr>
            <w:tcW w:w="646" w:type="dxa"/>
            <w:tcBorders>
              <w:top w:val="single" w:sz="4" w:space="0" w:color="000000"/>
              <w:left w:val="single" w:sz="4" w:space="0" w:color="000000"/>
              <w:bottom w:val="single" w:sz="4" w:space="0" w:color="000000"/>
              <w:right w:val="single" w:sz="4" w:space="0" w:color="000000"/>
            </w:tcBorders>
          </w:tcPr>
          <w:p w14:paraId="04FBEB22"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F782847" w14:textId="77777777" w:rsidR="008F0F68" w:rsidRPr="000F4AD7" w:rsidRDefault="008F0F68" w:rsidP="00445FC6">
            <w:pPr>
              <w:jc w:val="center"/>
              <w:rPr>
                <w:sz w:val="16"/>
                <w:szCs w:val="16"/>
              </w:rPr>
            </w:pPr>
            <w:r>
              <w:rPr>
                <w:sz w:val="16"/>
                <w:szCs w:val="16"/>
              </w:rPr>
              <w:t>61</w:t>
            </w:r>
          </w:p>
        </w:tc>
        <w:tc>
          <w:tcPr>
            <w:tcW w:w="545" w:type="dxa"/>
            <w:tcBorders>
              <w:top w:val="single" w:sz="4" w:space="0" w:color="000000"/>
              <w:left w:val="single" w:sz="4" w:space="0" w:color="000000"/>
              <w:bottom w:val="single" w:sz="4" w:space="0" w:color="000000"/>
              <w:right w:val="single" w:sz="4" w:space="0" w:color="000000"/>
            </w:tcBorders>
          </w:tcPr>
          <w:p w14:paraId="4FAE1D15" w14:textId="77777777" w:rsidR="008F0F68" w:rsidRPr="000F4AD7" w:rsidRDefault="008F0F68" w:rsidP="00445FC6">
            <w:pPr>
              <w:jc w:val="center"/>
              <w:rPr>
                <w:sz w:val="16"/>
                <w:szCs w:val="16"/>
              </w:rPr>
            </w:pPr>
            <w:r>
              <w:rPr>
                <w:sz w:val="16"/>
                <w:szCs w:val="16"/>
              </w:rPr>
              <w:t>61.6%</w:t>
            </w:r>
          </w:p>
        </w:tc>
        <w:tc>
          <w:tcPr>
            <w:tcW w:w="545" w:type="dxa"/>
            <w:tcBorders>
              <w:top w:val="single" w:sz="4" w:space="0" w:color="000000"/>
              <w:left w:val="single" w:sz="4" w:space="0" w:color="000000"/>
              <w:bottom w:val="single" w:sz="4" w:space="0" w:color="000000"/>
              <w:right w:val="single" w:sz="4" w:space="0" w:color="000000"/>
            </w:tcBorders>
          </w:tcPr>
          <w:p w14:paraId="659EA10B" w14:textId="77777777" w:rsidR="008F0F68" w:rsidRPr="000F4AD7" w:rsidRDefault="008F0F68" w:rsidP="00445FC6">
            <w:pPr>
              <w:jc w:val="center"/>
              <w:rPr>
                <w:sz w:val="16"/>
                <w:szCs w:val="16"/>
              </w:rPr>
            </w:pPr>
            <w:r>
              <w:rPr>
                <w:sz w:val="16"/>
                <w:szCs w:val="16"/>
              </w:rPr>
              <w:t>12</w:t>
            </w:r>
          </w:p>
        </w:tc>
        <w:tc>
          <w:tcPr>
            <w:tcW w:w="545" w:type="dxa"/>
            <w:tcBorders>
              <w:top w:val="single" w:sz="4" w:space="0" w:color="000000"/>
              <w:left w:val="single" w:sz="4" w:space="0" w:color="000000"/>
              <w:bottom w:val="single" w:sz="4" w:space="0" w:color="000000"/>
              <w:right w:val="single" w:sz="4" w:space="0" w:color="000000"/>
            </w:tcBorders>
          </w:tcPr>
          <w:p w14:paraId="11950ADA" w14:textId="77777777" w:rsidR="008F0F68" w:rsidRPr="000F4AD7" w:rsidRDefault="008F0F68" w:rsidP="00445FC6">
            <w:pPr>
              <w:jc w:val="center"/>
              <w:rPr>
                <w:sz w:val="16"/>
                <w:szCs w:val="16"/>
              </w:rPr>
            </w:pPr>
            <w:r>
              <w:rPr>
                <w:sz w:val="16"/>
                <w:szCs w:val="16"/>
              </w:rPr>
              <w:t>46.2%</w:t>
            </w:r>
          </w:p>
        </w:tc>
        <w:tc>
          <w:tcPr>
            <w:tcW w:w="922" w:type="dxa"/>
            <w:tcBorders>
              <w:top w:val="single" w:sz="4" w:space="0" w:color="000000"/>
              <w:left w:val="single" w:sz="4" w:space="0" w:color="000000"/>
              <w:bottom w:val="single" w:sz="4" w:space="0" w:color="000000"/>
              <w:right w:val="single" w:sz="4" w:space="0" w:color="000000"/>
            </w:tcBorders>
          </w:tcPr>
          <w:p w14:paraId="1DCDF73C" w14:textId="77777777" w:rsidR="008F0F68" w:rsidRPr="000F4AD7" w:rsidRDefault="008F0F68" w:rsidP="00445FC6">
            <w:pPr>
              <w:jc w:val="center"/>
              <w:rPr>
                <w:sz w:val="16"/>
                <w:szCs w:val="16"/>
              </w:rPr>
            </w:pPr>
            <w:r>
              <w:rPr>
                <w:sz w:val="16"/>
                <w:szCs w:val="16"/>
              </w:rPr>
              <w:t>$4,825</w:t>
            </w:r>
          </w:p>
        </w:tc>
        <w:tc>
          <w:tcPr>
            <w:tcW w:w="545" w:type="dxa"/>
            <w:tcBorders>
              <w:top w:val="single" w:sz="4" w:space="0" w:color="000000"/>
              <w:left w:val="single" w:sz="4" w:space="0" w:color="000000"/>
              <w:bottom w:val="single" w:sz="4" w:space="0" w:color="000000"/>
              <w:right w:val="single" w:sz="4" w:space="0" w:color="000000"/>
            </w:tcBorders>
          </w:tcPr>
          <w:p w14:paraId="01926875"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68BDF1B2" w14:textId="77777777" w:rsidR="008F0F68" w:rsidRPr="000F4AD7" w:rsidRDefault="008F0F68" w:rsidP="00445FC6">
            <w:pPr>
              <w:jc w:val="center"/>
              <w:rPr>
                <w:sz w:val="16"/>
                <w:szCs w:val="16"/>
              </w:rPr>
            </w:pPr>
            <w:r>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59EE2569" w14:textId="77777777" w:rsidR="008F0F68" w:rsidRPr="000F4AD7" w:rsidRDefault="008F0F68" w:rsidP="00445FC6">
            <w:pPr>
              <w:jc w:val="center"/>
              <w:rPr>
                <w:sz w:val="16"/>
                <w:szCs w:val="16"/>
              </w:rPr>
            </w:pPr>
            <w:r>
              <w:rPr>
                <w:sz w:val="16"/>
                <w:szCs w:val="16"/>
              </w:rPr>
              <w:t>38</w:t>
            </w:r>
          </w:p>
        </w:tc>
        <w:tc>
          <w:tcPr>
            <w:tcW w:w="545" w:type="dxa"/>
            <w:tcBorders>
              <w:top w:val="single" w:sz="4" w:space="0" w:color="000000"/>
              <w:left w:val="single" w:sz="4" w:space="0" w:color="000000"/>
              <w:bottom w:val="single" w:sz="4" w:space="0" w:color="000000"/>
              <w:right w:val="single" w:sz="8" w:space="0" w:color="000000"/>
            </w:tcBorders>
          </w:tcPr>
          <w:p w14:paraId="201E1A18" w14:textId="77777777" w:rsidR="008F0F68" w:rsidRPr="000F4AD7" w:rsidRDefault="008F0F68" w:rsidP="00445FC6">
            <w:pPr>
              <w:jc w:val="center"/>
              <w:rPr>
                <w:sz w:val="16"/>
                <w:szCs w:val="16"/>
              </w:rPr>
            </w:pPr>
            <w:r>
              <w:rPr>
                <w:sz w:val="16"/>
                <w:szCs w:val="16"/>
              </w:rPr>
              <w:t>29.9%</w:t>
            </w:r>
          </w:p>
        </w:tc>
      </w:tr>
      <w:tr w:rsidR="008F0F68" w14:paraId="1745EB84" w14:textId="77777777" w:rsidTr="00445FC6">
        <w:trPr>
          <w:trHeight w:hRule="exact" w:val="354"/>
        </w:trPr>
        <w:tc>
          <w:tcPr>
            <w:tcW w:w="2014" w:type="dxa"/>
            <w:tcBorders>
              <w:top w:val="single" w:sz="4" w:space="0" w:color="000000"/>
              <w:left w:val="single" w:sz="8" w:space="0" w:color="000000"/>
              <w:bottom w:val="single" w:sz="4" w:space="0" w:color="000000"/>
              <w:right w:val="single" w:sz="4" w:space="0" w:color="000000"/>
            </w:tcBorders>
          </w:tcPr>
          <w:p w14:paraId="32B78EDA"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sz w:val="16"/>
                <w:szCs w:val="16"/>
              </w:rPr>
              <w:t>Low-Income</w:t>
            </w:r>
            <w:r w:rsidRPr="000F4AD7">
              <w:rPr>
                <w:rFonts w:ascii="Calibri"/>
                <w:spacing w:val="9"/>
                <w:sz w:val="16"/>
                <w:szCs w:val="16"/>
              </w:rPr>
              <w:t xml:space="preserve"> </w:t>
            </w:r>
            <w:r w:rsidRPr="000F4AD7">
              <w:rPr>
                <w:rFonts w:ascii="Calibri"/>
                <w:sz w:val="16"/>
                <w:szCs w:val="16"/>
              </w:rPr>
              <w:t>Individuals</w:t>
            </w:r>
          </w:p>
        </w:tc>
        <w:tc>
          <w:tcPr>
            <w:tcW w:w="998" w:type="dxa"/>
            <w:tcBorders>
              <w:top w:val="single" w:sz="4" w:space="0" w:color="000000"/>
              <w:left w:val="single" w:sz="4" w:space="0" w:color="000000"/>
              <w:bottom w:val="single" w:sz="4" w:space="0" w:color="000000"/>
              <w:right w:val="single" w:sz="4" w:space="0" w:color="000000"/>
            </w:tcBorders>
          </w:tcPr>
          <w:p w14:paraId="46F0223A" w14:textId="77777777" w:rsidR="008F0F68" w:rsidRPr="000F4AD7" w:rsidRDefault="008F0F68" w:rsidP="00445FC6">
            <w:pPr>
              <w:jc w:val="center"/>
              <w:rPr>
                <w:sz w:val="16"/>
                <w:szCs w:val="16"/>
              </w:rPr>
            </w:pPr>
            <w:r>
              <w:rPr>
                <w:sz w:val="16"/>
                <w:szCs w:val="16"/>
              </w:rPr>
              <w:t>544</w:t>
            </w:r>
          </w:p>
        </w:tc>
        <w:tc>
          <w:tcPr>
            <w:tcW w:w="998" w:type="dxa"/>
            <w:tcBorders>
              <w:top w:val="single" w:sz="4" w:space="0" w:color="000000"/>
              <w:left w:val="single" w:sz="4" w:space="0" w:color="000000"/>
              <w:bottom w:val="single" w:sz="4" w:space="0" w:color="000000"/>
              <w:right w:val="single" w:sz="4" w:space="0" w:color="000000"/>
            </w:tcBorders>
          </w:tcPr>
          <w:p w14:paraId="055DED88" w14:textId="77777777" w:rsidR="008F0F68" w:rsidRPr="000F4AD7" w:rsidRDefault="008F0F68" w:rsidP="00445FC6">
            <w:pPr>
              <w:jc w:val="center"/>
              <w:rPr>
                <w:sz w:val="16"/>
                <w:szCs w:val="16"/>
              </w:rPr>
            </w:pPr>
            <w:r>
              <w:rPr>
                <w:sz w:val="16"/>
                <w:szCs w:val="16"/>
              </w:rPr>
              <w:t>533</w:t>
            </w:r>
          </w:p>
        </w:tc>
        <w:tc>
          <w:tcPr>
            <w:tcW w:w="646" w:type="dxa"/>
            <w:tcBorders>
              <w:top w:val="single" w:sz="4" w:space="0" w:color="000000"/>
              <w:left w:val="single" w:sz="4" w:space="0" w:color="000000"/>
              <w:bottom w:val="single" w:sz="4" w:space="0" w:color="000000"/>
              <w:right w:val="single" w:sz="4" w:space="0" w:color="000000"/>
            </w:tcBorders>
          </w:tcPr>
          <w:p w14:paraId="7F6E2171"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F05DE3E" w14:textId="77777777" w:rsidR="008F0F68" w:rsidRPr="000F4AD7" w:rsidRDefault="008F0F68" w:rsidP="00445FC6">
            <w:pPr>
              <w:jc w:val="center"/>
              <w:rPr>
                <w:sz w:val="16"/>
                <w:szCs w:val="16"/>
              </w:rPr>
            </w:pPr>
            <w:r>
              <w:rPr>
                <w:sz w:val="16"/>
                <w:szCs w:val="16"/>
              </w:rPr>
              <w:t>474</w:t>
            </w:r>
          </w:p>
        </w:tc>
        <w:tc>
          <w:tcPr>
            <w:tcW w:w="545" w:type="dxa"/>
            <w:tcBorders>
              <w:top w:val="single" w:sz="4" w:space="0" w:color="000000"/>
              <w:left w:val="single" w:sz="4" w:space="0" w:color="000000"/>
              <w:bottom w:val="single" w:sz="4" w:space="0" w:color="000000"/>
              <w:right w:val="single" w:sz="4" w:space="0" w:color="000000"/>
            </w:tcBorders>
          </w:tcPr>
          <w:p w14:paraId="5F2BC378" w14:textId="77777777" w:rsidR="008F0F68" w:rsidRPr="000F4AD7" w:rsidRDefault="008F0F68" w:rsidP="00445FC6">
            <w:pPr>
              <w:jc w:val="center"/>
              <w:rPr>
                <w:sz w:val="16"/>
                <w:szCs w:val="16"/>
              </w:rPr>
            </w:pPr>
            <w:r>
              <w:rPr>
                <w:sz w:val="16"/>
                <w:szCs w:val="16"/>
              </w:rPr>
              <w:t>73.5%</w:t>
            </w:r>
          </w:p>
        </w:tc>
        <w:tc>
          <w:tcPr>
            <w:tcW w:w="545" w:type="dxa"/>
            <w:tcBorders>
              <w:top w:val="single" w:sz="4" w:space="0" w:color="000000"/>
              <w:left w:val="single" w:sz="4" w:space="0" w:color="000000"/>
              <w:bottom w:val="single" w:sz="4" w:space="0" w:color="000000"/>
              <w:right w:val="single" w:sz="4" w:space="0" w:color="000000"/>
            </w:tcBorders>
          </w:tcPr>
          <w:p w14:paraId="2CF6AF5B" w14:textId="77777777" w:rsidR="008F0F68" w:rsidRPr="000F4AD7" w:rsidRDefault="008F0F68" w:rsidP="00445FC6">
            <w:pPr>
              <w:jc w:val="center"/>
              <w:rPr>
                <w:sz w:val="16"/>
                <w:szCs w:val="16"/>
              </w:rPr>
            </w:pPr>
            <w:r>
              <w:rPr>
                <w:sz w:val="16"/>
                <w:szCs w:val="16"/>
              </w:rPr>
              <w:t>242</w:t>
            </w:r>
          </w:p>
        </w:tc>
        <w:tc>
          <w:tcPr>
            <w:tcW w:w="545" w:type="dxa"/>
            <w:tcBorders>
              <w:top w:val="single" w:sz="4" w:space="0" w:color="000000"/>
              <w:left w:val="single" w:sz="4" w:space="0" w:color="000000"/>
              <w:bottom w:val="single" w:sz="4" w:space="0" w:color="000000"/>
              <w:right w:val="single" w:sz="4" w:space="0" w:color="000000"/>
            </w:tcBorders>
          </w:tcPr>
          <w:p w14:paraId="0EB20AF5" w14:textId="77777777" w:rsidR="008F0F68" w:rsidRPr="000F4AD7" w:rsidRDefault="008F0F68" w:rsidP="00445FC6">
            <w:pPr>
              <w:jc w:val="center"/>
              <w:rPr>
                <w:sz w:val="16"/>
                <w:szCs w:val="16"/>
              </w:rPr>
            </w:pPr>
            <w:r>
              <w:rPr>
                <w:sz w:val="16"/>
                <w:szCs w:val="16"/>
              </w:rPr>
              <w:t>70.3%</w:t>
            </w:r>
          </w:p>
        </w:tc>
        <w:tc>
          <w:tcPr>
            <w:tcW w:w="922" w:type="dxa"/>
            <w:tcBorders>
              <w:top w:val="single" w:sz="4" w:space="0" w:color="000000"/>
              <w:left w:val="single" w:sz="4" w:space="0" w:color="000000"/>
              <w:bottom w:val="single" w:sz="4" w:space="0" w:color="000000"/>
              <w:right w:val="single" w:sz="4" w:space="0" w:color="000000"/>
            </w:tcBorders>
          </w:tcPr>
          <w:p w14:paraId="5F5B04C3" w14:textId="77777777" w:rsidR="008F0F68" w:rsidRPr="000F4AD7" w:rsidRDefault="008F0F68" w:rsidP="00445FC6">
            <w:pPr>
              <w:jc w:val="center"/>
              <w:rPr>
                <w:sz w:val="16"/>
                <w:szCs w:val="16"/>
              </w:rPr>
            </w:pPr>
            <w:r>
              <w:rPr>
                <w:sz w:val="16"/>
                <w:szCs w:val="16"/>
              </w:rPr>
              <w:t>$4,913</w:t>
            </w:r>
          </w:p>
        </w:tc>
        <w:tc>
          <w:tcPr>
            <w:tcW w:w="545" w:type="dxa"/>
            <w:tcBorders>
              <w:top w:val="single" w:sz="4" w:space="0" w:color="000000"/>
              <w:left w:val="single" w:sz="4" w:space="0" w:color="000000"/>
              <w:bottom w:val="single" w:sz="4" w:space="0" w:color="000000"/>
              <w:right w:val="single" w:sz="4" w:space="0" w:color="000000"/>
            </w:tcBorders>
          </w:tcPr>
          <w:p w14:paraId="41D289AD" w14:textId="77777777" w:rsidR="008F0F68" w:rsidRPr="000F4AD7" w:rsidRDefault="008F0F68" w:rsidP="00445FC6">
            <w:pPr>
              <w:jc w:val="center"/>
              <w:rPr>
                <w:sz w:val="16"/>
                <w:szCs w:val="16"/>
              </w:rPr>
            </w:pPr>
            <w:r>
              <w:rPr>
                <w:sz w:val="16"/>
                <w:szCs w:val="16"/>
              </w:rPr>
              <w:t>114</w:t>
            </w:r>
          </w:p>
        </w:tc>
        <w:tc>
          <w:tcPr>
            <w:tcW w:w="545" w:type="dxa"/>
            <w:tcBorders>
              <w:top w:val="single" w:sz="4" w:space="0" w:color="000000"/>
              <w:left w:val="single" w:sz="4" w:space="0" w:color="000000"/>
              <w:bottom w:val="single" w:sz="4" w:space="0" w:color="000000"/>
              <w:right w:val="single" w:sz="4" w:space="0" w:color="000000"/>
            </w:tcBorders>
          </w:tcPr>
          <w:p w14:paraId="44F88DB6" w14:textId="77777777" w:rsidR="008F0F68" w:rsidRPr="000F4AD7" w:rsidRDefault="008F0F68" w:rsidP="00445FC6">
            <w:pPr>
              <w:jc w:val="center"/>
              <w:rPr>
                <w:sz w:val="16"/>
                <w:szCs w:val="16"/>
              </w:rPr>
            </w:pPr>
            <w:r>
              <w:rPr>
                <w:sz w:val="16"/>
                <w:szCs w:val="16"/>
              </w:rPr>
              <w:t>62.0%</w:t>
            </w:r>
          </w:p>
        </w:tc>
        <w:tc>
          <w:tcPr>
            <w:tcW w:w="545" w:type="dxa"/>
            <w:tcBorders>
              <w:top w:val="single" w:sz="4" w:space="0" w:color="000000"/>
              <w:left w:val="single" w:sz="4" w:space="0" w:color="000000"/>
              <w:bottom w:val="single" w:sz="4" w:space="0" w:color="000000"/>
              <w:right w:val="single" w:sz="4" w:space="0" w:color="000000"/>
            </w:tcBorders>
          </w:tcPr>
          <w:p w14:paraId="0E614D1F" w14:textId="77777777" w:rsidR="008F0F68" w:rsidRPr="000F4AD7" w:rsidRDefault="008F0F68" w:rsidP="00445FC6">
            <w:pPr>
              <w:jc w:val="center"/>
              <w:rPr>
                <w:sz w:val="16"/>
                <w:szCs w:val="16"/>
              </w:rPr>
            </w:pPr>
            <w:r>
              <w:rPr>
                <w:sz w:val="16"/>
                <w:szCs w:val="16"/>
              </w:rPr>
              <w:t>102</w:t>
            </w:r>
          </w:p>
        </w:tc>
        <w:tc>
          <w:tcPr>
            <w:tcW w:w="545" w:type="dxa"/>
            <w:tcBorders>
              <w:top w:val="single" w:sz="4" w:space="0" w:color="000000"/>
              <w:left w:val="single" w:sz="4" w:space="0" w:color="000000"/>
              <w:bottom w:val="single" w:sz="4" w:space="0" w:color="000000"/>
              <w:right w:val="single" w:sz="8" w:space="0" w:color="000000"/>
            </w:tcBorders>
          </w:tcPr>
          <w:p w14:paraId="45D8551C" w14:textId="77777777" w:rsidR="008F0F68" w:rsidRPr="000F4AD7" w:rsidRDefault="008F0F68" w:rsidP="00445FC6">
            <w:pPr>
              <w:jc w:val="center"/>
              <w:rPr>
                <w:sz w:val="16"/>
                <w:szCs w:val="16"/>
              </w:rPr>
            </w:pPr>
            <w:r>
              <w:rPr>
                <w:sz w:val="16"/>
                <w:szCs w:val="16"/>
              </w:rPr>
              <w:t>28.3%</w:t>
            </w:r>
          </w:p>
        </w:tc>
      </w:tr>
      <w:tr w:rsidR="008F0F68" w14:paraId="47EA862B" w14:textId="77777777" w:rsidTr="00445FC6">
        <w:trPr>
          <w:trHeight w:hRule="exact" w:val="381"/>
        </w:trPr>
        <w:tc>
          <w:tcPr>
            <w:tcW w:w="2014" w:type="dxa"/>
            <w:tcBorders>
              <w:top w:val="single" w:sz="4" w:space="0" w:color="000000"/>
              <w:left w:val="single" w:sz="8" w:space="0" w:color="000000"/>
              <w:bottom w:val="single" w:sz="4" w:space="0" w:color="000000"/>
              <w:right w:val="single" w:sz="4" w:space="0" w:color="000000"/>
            </w:tcBorders>
          </w:tcPr>
          <w:p w14:paraId="7068E058"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Migrant and Seasonal</w:t>
            </w:r>
            <w:r w:rsidRPr="000F4AD7">
              <w:rPr>
                <w:rFonts w:ascii="Calibri"/>
                <w:spacing w:val="-16"/>
                <w:w w:val="105"/>
                <w:sz w:val="16"/>
                <w:szCs w:val="16"/>
              </w:rPr>
              <w:t xml:space="preserve"> </w:t>
            </w:r>
            <w:r w:rsidRPr="000F4AD7">
              <w:rPr>
                <w:rFonts w:ascii="Calibri"/>
                <w:w w:val="105"/>
                <w:sz w:val="16"/>
                <w:szCs w:val="16"/>
              </w:rPr>
              <w:t>Farmworkers</w:t>
            </w:r>
          </w:p>
        </w:tc>
        <w:tc>
          <w:tcPr>
            <w:tcW w:w="998" w:type="dxa"/>
            <w:tcBorders>
              <w:top w:val="single" w:sz="4" w:space="0" w:color="000000"/>
              <w:left w:val="single" w:sz="4" w:space="0" w:color="000000"/>
              <w:bottom w:val="single" w:sz="4" w:space="0" w:color="000000"/>
              <w:right w:val="single" w:sz="4" w:space="0" w:color="000000"/>
            </w:tcBorders>
          </w:tcPr>
          <w:p w14:paraId="0273956C" w14:textId="77777777" w:rsidR="008F0F68" w:rsidRPr="000F4AD7" w:rsidRDefault="008F0F68" w:rsidP="00445FC6">
            <w:pPr>
              <w:jc w:val="center"/>
              <w:rPr>
                <w:sz w:val="16"/>
                <w:szCs w:val="16"/>
              </w:rPr>
            </w:pPr>
            <w:r>
              <w:rPr>
                <w:sz w:val="16"/>
                <w:szCs w:val="16"/>
              </w:rPr>
              <w:t>5</w:t>
            </w:r>
          </w:p>
        </w:tc>
        <w:tc>
          <w:tcPr>
            <w:tcW w:w="998" w:type="dxa"/>
            <w:tcBorders>
              <w:top w:val="single" w:sz="4" w:space="0" w:color="000000"/>
              <w:left w:val="single" w:sz="4" w:space="0" w:color="000000"/>
              <w:bottom w:val="single" w:sz="4" w:space="0" w:color="000000"/>
              <w:right w:val="single" w:sz="4" w:space="0" w:color="000000"/>
            </w:tcBorders>
          </w:tcPr>
          <w:p w14:paraId="2737F0AE" w14:textId="77777777" w:rsidR="008F0F68" w:rsidRPr="000F4AD7" w:rsidRDefault="008F0F68" w:rsidP="00445FC6">
            <w:pPr>
              <w:jc w:val="center"/>
              <w:rPr>
                <w:sz w:val="16"/>
                <w:szCs w:val="16"/>
              </w:rPr>
            </w:pPr>
            <w:r>
              <w:rPr>
                <w:sz w:val="16"/>
                <w:szCs w:val="16"/>
              </w:rPr>
              <w:t>5</w:t>
            </w:r>
          </w:p>
        </w:tc>
        <w:tc>
          <w:tcPr>
            <w:tcW w:w="646" w:type="dxa"/>
            <w:tcBorders>
              <w:top w:val="single" w:sz="4" w:space="0" w:color="000000"/>
              <w:left w:val="single" w:sz="4" w:space="0" w:color="000000"/>
              <w:bottom w:val="single" w:sz="4" w:space="0" w:color="000000"/>
              <w:right w:val="single" w:sz="4" w:space="0" w:color="000000"/>
            </w:tcBorders>
          </w:tcPr>
          <w:p w14:paraId="28190FA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479DB8B"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31E862F3"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3B28DCFE"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29B2D883"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4D28E411" w14:textId="77777777" w:rsidR="008F0F68" w:rsidRPr="000F4AD7" w:rsidRDefault="008F0F68" w:rsidP="00445FC6">
            <w:pPr>
              <w:jc w:val="center"/>
              <w:rPr>
                <w:sz w:val="16"/>
                <w:szCs w:val="16"/>
              </w:rPr>
            </w:pPr>
            <w:r>
              <w:rPr>
                <w:sz w:val="16"/>
                <w:szCs w:val="16"/>
              </w:rPr>
              <w:t>$3,642</w:t>
            </w:r>
          </w:p>
        </w:tc>
        <w:tc>
          <w:tcPr>
            <w:tcW w:w="545" w:type="dxa"/>
            <w:tcBorders>
              <w:top w:val="single" w:sz="4" w:space="0" w:color="000000"/>
              <w:left w:val="single" w:sz="4" w:space="0" w:color="000000"/>
              <w:bottom w:val="single" w:sz="4" w:space="0" w:color="000000"/>
              <w:right w:val="single" w:sz="4" w:space="0" w:color="000000"/>
            </w:tcBorders>
          </w:tcPr>
          <w:p w14:paraId="34C24F25"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D6318A8"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DB5B32E"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8" w:space="0" w:color="000000"/>
            </w:tcBorders>
          </w:tcPr>
          <w:p w14:paraId="3EA7D6DC" w14:textId="77777777" w:rsidR="008F0F68" w:rsidRPr="000F4AD7" w:rsidRDefault="008F0F68" w:rsidP="00445FC6">
            <w:pPr>
              <w:jc w:val="center"/>
              <w:rPr>
                <w:sz w:val="16"/>
                <w:szCs w:val="16"/>
              </w:rPr>
            </w:pPr>
            <w:r>
              <w:rPr>
                <w:sz w:val="16"/>
                <w:szCs w:val="16"/>
              </w:rPr>
              <w:t>25.0%</w:t>
            </w:r>
          </w:p>
        </w:tc>
      </w:tr>
      <w:tr w:rsidR="008F0F68" w14:paraId="51CC2A9D" w14:textId="77777777" w:rsidTr="00445FC6">
        <w:trPr>
          <w:trHeight w:hRule="exact" w:val="444"/>
        </w:trPr>
        <w:tc>
          <w:tcPr>
            <w:tcW w:w="2014" w:type="dxa"/>
            <w:tcBorders>
              <w:top w:val="single" w:sz="4" w:space="0" w:color="000000"/>
              <w:left w:val="single" w:sz="8" w:space="0" w:color="000000"/>
              <w:bottom w:val="single" w:sz="4" w:space="0" w:color="000000"/>
              <w:right w:val="single" w:sz="4" w:space="0" w:color="000000"/>
            </w:tcBorders>
          </w:tcPr>
          <w:p w14:paraId="0B2A0E12"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Individuals</w:t>
            </w:r>
            <w:r w:rsidRPr="000F4AD7">
              <w:rPr>
                <w:rFonts w:ascii="Calibri"/>
                <w:spacing w:val="-6"/>
                <w:w w:val="105"/>
                <w:sz w:val="16"/>
                <w:szCs w:val="16"/>
              </w:rPr>
              <w:t xml:space="preserve"> </w:t>
            </w:r>
            <w:r w:rsidRPr="000F4AD7">
              <w:rPr>
                <w:rFonts w:ascii="Calibri"/>
                <w:w w:val="105"/>
                <w:sz w:val="16"/>
                <w:szCs w:val="16"/>
              </w:rPr>
              <w:t>with</w:t>
            </w:r>
            <w:r w:rsidRPr="000F4AD7">
              <w:rPr>
                <w:rFonts w:ascii="Calibri"/>
                <w:spacing w:val="-7"/>
                <w:w w:val="105"/>
                <w:sz w:val="16"/>
                <w:szCs w:val="16"/>
              </w:rPr>
              <w:t xml:space="preserve"> </w:t>
            </w:r>
            <w:r w:rsidRPr="000F4AD7">
              <w:rPr>
                <w:rFonts w:ascii="Calibri"/>
                <w:w w:val="105"/>
                <w:sz w:val="16"/>
                <w:szCs w:val="16"/>
              </w:rPr>
              <w:t>Disabilities</w:t>
            </w:r>
            <w:r w:rsidRPr="000F4AD7">
              <w:rPr>
                <w:rFonts w:ascii="Calibri"/>
                <w:spacing w:val="-6"/>
                <w:w w:val="105"/>
                <w:sz w:val="16"/>
                <w:szCs w:val="16"/>
              </w:rPr>
              <w:t xml:space="preserve"> </w:t>
            </w:r>
            <w:r w:rsidRPr="000F4AD7">
              <w:rPr>
                <w:rFonts w:ascii="Calibri"/>
                <w:w w:val="105"/>
                <w:sz w:val="16"/>
                <w:szCs w:val="16"/>
              </w:rPr>
              <w:t>(incl.</w:t>
            </w:r>
            <w:r w:rsidRPr="000F4AD7">
              <w:rPr>
                <w:rFonts w:ascii="Calibri"/>
                <w:spacing w:val="-7"/>
                <w:w w:val="105"/>
                <w:sz w:val="16"/>
                <w:szCs w:val="16"/>
              </w:rPr>
              <w:t xml:space="preserve"> </w:t>
            </w:r>
            <w:r w:rsidRPr="000F4AD7">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676A71F9" w14:textId="77777777" w:rsidR="008F0F68" w:rsidRPr="000F4AD7" w:rsidRDefault="008F0F68" w:rsidP="00445FC6">
            <w:pPr>
              <w:jc w:val="center"/>
              <w:rPr>
                <w:sz w:val="16"/>
                <w:szCs w:val="16"/>
              </w:rPr>
            </w:pPr>
            <w:r>
              <w:rPr>
                <w:sz w:val="16"/>
                <w:szCs w:val="16"/>
              </w:rPr>
              <w:t>104</w:t>
            </w:r>
          </w:p>
        </w:tc>
        <w:tc>
          <w:tcPr>
            <w:tcW w:w="998" w:type="dxa"/>
            <w:tcBorders>
              <w:top w:val="single" w:sz="4" w:space="0" w:color="000000"/>
              <w:left w:val="single" w:sz="4" w:space="0" w:color="000000"/>
              <w:bottom w:val="single" w:sz="4" w:space="0" w:color="000000"/>
              <w:right w:val="single" w:sz="4" w:space="0" w:color="000000"/>
            </w:tcBorders>
          </w:tcPr>
          <w:p w14:paraId="79A34874" w14:textId="77777777" w:rsidR="008F0F68" w:rsidRPr="000F4AD7" w:rsidRDefault="008F0F68" w:rsidP="00445FC6">
            <w:pPr>
              <w:jc w:val="center"/>
              <w:rPr>
                <w:sz w:val="16"/>
                <w:szCs w:val="16"/>
              </w:rPr>
            </w:pPr>
            <w:r>
              <w:rPr>
                <w:sz w:val="16"/>
                <w:szCs w:val="16"/>
              </w:rPr>
              <w:t>99</w:t>
            </w:r>
          </w:p>
        </w:tc>
        <w:tc>
          <w:tcPr>
            <w:tcW w:w="646" w:type="dxa"/>
            <w:tcBorders>
              <w:top w:val="single" w:sz="4" w:space="0" w:color="000000"/>
              <w:left w:val="single" w:sz="4" w:space="0" w:color="000000"/>
              <w:bottom w:val="single" w:sz="4" w:space="0" w:color="000000"/>
              <w:right w:val="single" w:sz="4" w:space="0" w:color="000000"/>
            </w:tcBorders>
          </w:tcPr>
          <w:p w14:paraId="081F72A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97ECC95" w14:textId="77777777" w:rsidR="008F0F68" w:rsidRPr="000F4AD7" w:rsidRDefault="008F0F68" w:rsidP="00445FC6">
            <w:pPr>
              <w:jc w:val="center"/>
              <w:rPr>
                <w:sz w:val="16"/>
                <w:szCs w:val="16"/>
              </w:rPr>
            </w:pPr>
            <w:r>
              <w:rPr>
                <w:sz w:val="16"/>
                <w:szCs w:val="16"/>
              </w:rPr>
              <w:t>54</w:t>
            </w:r>
          </w:p>
        </w:tc>
        <w:tc>
          <w:tcPr>
            <w:tcW w:w="545" w:type="dxa"/>
            <w:tcBorders>
              <w:top w:val="single" w:sz="4" w:space="0" w:color="000000"/>
              <w:left w:val="single" w:sz="4" w:space="0" w:color="000000"/>
              <w:bottom w:val="single" w:sz="4" w:space="0" w:color="000000"/>
              <w:right w:val="single" w:sz="4" w:space="0" w:color="000000"/>
            </w:tcBorders>
          </w:tcPr>
          <w:p w14:paraId="507B4E63" w14:textId="77777777" w:rsidR="008F0F68" w:rsidRPr="000F4AD7" w:rsidRDefault="008F0F68" w:rsidP="00445FC6">
            <w:pPr>
              <w:jc w:val="center"/>
              <w:rPr>
                <w:sz w:val="16"/>
                <w:szCs w:val="16"/>
              </w:rPr>
            </w:pPr>
            <w:r>
              <w:rPr>
                <w:sz w:val="16"/>
                <w:szCs w:val="16"/>
              </w:rPr>
              <w:t>56.3%</w:t>
            </w:r>
          </w:p>
        </w:tc>
        <w:tc>
          <w:tcPr>
            <w:tcW w:w="545" w:type="dxa"/>
            <w:tcBorders>
              <w:top w:val="single" w:sz="4" w:space="0" w:color="000000"/>
              <w:left w:val="single" w:sz="4" w:space="0" w:color="000000"/>
              <w:bottom w:val="single" w:sz="4" w:space="0" w:color="000000"/>
              <w:right w:val="single" w:sz="4" w:space="0" w:color="000000"/>
            </w:tcBorders>
          </w:tcPr>
          <w:p w14:paraId="257B1923" w14:textId="77777777" w:rsidR="008F0F68" w:rsidRPr="000F4AD7" w:rsidRDefault="008F0F68" w:rsidP="00445FC6">
            <w:pPr>
              <w:jc w:val="center"/>
              <w:rPr>
                <w:sz w:val="16"/>
                <w:szCs w:val="16"/>
              </w:rPr>
            </w:pPr>
            <w:r>
              <w:rPr>
                <w:sz w:val="16"/>
                <w:szCs w:val="16"/>
              </w:rPr>
              <w:t>24</w:t>
            </w:r>
          </w:p>
        </w:tc>
        <w:tc>
          <w:tcPr>
            <w:tcW w:w="545" w:type="dxa"/>
            <w:tcBorders>
              <w:top w:val="single" w:sz="4" w:space="0" w:color="000000"/>
              <w:left w:val="single" w:sz="4" w:space="0" w:color="000000"/>
              <w:bottom w:val="single" w:sz="4" w:space="0" w:color="000000"/>
              <w:right w:val="single" w:sz="4" w:space="0" w:color="000000"/>
            </w:tcBorders>
          </w:tcPr>
          <w:p w14:paraId="7E802023" w14:textId="77777777" w:rsidR="008F0F68" w:rsidRPr="000F4AD7" w:rsidRDefault="008F0F68" w:rsidP="00445FC6">
            <w:pPr>
              <w:jc w:val="center"/>
              <w:rPr>
                <w:sz w:val="16"/>
                <w:szCs w:val="16"/>
              </w:rPr>
            </w:pPr>
            <w:r>
              <w:rPr>
                <w:sz w:val="16"/>
                <w:szCs w:val="16"/>
              </w:rPr>
              <w:t>60.0%</w:t>
            </w:r>
          </w:p>
        </w:tc>
        <w:tc>
          <w:tcPr>
            <w:tcW w:w="922" w:type="dxa"/>
            <w:tcBorders>
              <w:top w:val="single" w:sz="4" w:space="0" w:color="000000"/>
              <w:left w:val="single" w:sz="4" w:space="0" w:color="000000"/>
              <w:bottom w:val="single" w:sz="4" w:space="0" w:color="000000"/>
              <w:right w:val="single" w:sz="4" w:space="0" w:color="000000"/>
            </w:tcBorders>
          </w:tcPr>
          <w:p w14:paraId="145DE969" w14:textId="77777777" w:rsidR="008F0F68" w:rsidRPr="000F4AD7" w:rsidRDefault="008F0F68" w:rsidP="00445FC6">
            <w:pPr>
              <w:jc w:val="center"/>
              <w:rPr>
                <w:sz w:val="16"/>
                <w:szCs w:val="16"/>
              </w:rPr>
            </w:pPr>
            <w:r>
              <w:rPr>
                <w:sz w:val="16"/>
                <w:szCs w:val="16"/>
              </w:rPr>
              <w:t>$4,338</w:t>
            </w:r>
          </w:p>
        </w:tc>
        <w:tc>
          <w:tcPr>
            <w:tcW w:w="545" w:type="dxa"/>
            <w:tcBorders>
              <w:top w:val="single" w:sz="4" w:space="0" w:color="000000"/>
              <w:left w:val="single" w:sz="4" w:space="0" w:color="000000"/>
              <w:bottom w:val="single" w:sz="4" w:space="0" w:color="000000"/>
              <w:right w:val="single" w:sz="4" w:space="0" w:color="000000"/>
            </w:tcBorders>
          </w:tcPr>
          <w:p w14:paraId="71D01D02" w14:textId="77777777" w:rsidR="008F0F68" w:rsidRPr="000F4AD7" w:rsidRDefault="008F0F68" w:rsidP="00445FC6">
            <w:pPr>
              <w:jc w:val="center"/>
              <w:rPr>
                <w:sz w:val="16"/>
                <w:szCs w:val="16"/>
              </w:rPr>
            </w:pPr>
            <w:r>
              <w:rPr>
                <w:sz w:val="16"/>
                <w:szCs w:val="16"/>
              </w:rPr>
              <w:t>8</w:t>
            </w:r>
          </w:p>
        </w:tc>
        <w:tc>
          <w:tcPr>
            <w:tcW w:w="545" w:type="dxa"/>
            <w:tcBorders>
              <w:top w:val="single" w:sz="4" w:space="0" w:color="000000"/>
              <w:left w:val="single" w:sz="4" w:space="0" w:color="000000"/>
              <w:bottom w:val="single" w:sz="4" w:space="0" w:color="000000"/>
              <w:right w:val="single" w:sz="4" w:space="0" w:color="000000"/>
            </w:tcBorders>
          </w:tcPr>
          <w:p w14:paraId="57F5DAF3" w14:textId="77777777" w:rsidR="008F0F68" w:rsidRPr="000F4AD7" w:rsidRDefault="008F0F68" w:rsidP="00445FC6">
            <w:pPr>
              <w:jc w:val="center"/>
              <w:rPr>
                <w:sz w:val="16"/>
                <w:szCs w:val="16"/>
              </w:rPr>
            </w:pPr>
            <w:r>
              <w:rPr>
                <w:sz w:val="16"/>
                <w:szCs w:val="16"/>
              </w:rPr>
              <w:t>44.4%</w:t>
            </w:r>
          </w:p>
        </w:tc>
        <w:tc>
          <w:tcPr>
            <w:tcW w:w="545" w:type="dxa"/>
            <w:tcBorders>
              <w:top w:val="single" w:sz="4" w:space="0" w:color="000000"/>
              <w:left w:val="single" w:sz="4" w:space="0" w:color="000000"/>
              <w:bottom w:val="single" w:sz="4" w:space="0" w:color="000000"/>
              <w:right w:val="single" w:sz="4" w:space="0" w:color="000000"/>
            </w:tcBorders>
          </w:tcPr>
          <w:p w14:paraId="0DDD749F" w14:textId="77777777" w:rsidR="008F0F68" w:rsidRPr="000F4AD7" w:rsidRDefault="008F0F68" w:rsidP="00445FC6">
            <w:pPr>
              <w:jc w:val="center"/>
              <w:rPr>
                <w:sz w:val="16"/>
                <w:szCs w:val="16"/>
              </w:rPr>
            </w:pPr>
            <w:r>
              <w:rPr>
                <w:sz w:val="16"/>
                <w:szCs w:val="16"/>
              </w:rPr>
              <w:t>15</w:t>
            </w:r>
          </w:p>
        </w:tc>
        <w:tc>
          <w:tcPr>
            <w:tcW w:w="545" w:type="dxa"/>
            <w:tcBorders>
              <w:top w:val="single" w:sz="4" w:space="0" w:color="000000"/>
              <w:left w:val="single" w:sz="4" w:space="0" w:color="000000"/>
              <w:bottom w:val="single" w:sz="4" w:space="0" w:color="000000"/>
              <w:right w:val="single" w:sz="8" w:space="0" w:color="000000"/>
            </w:tcBorders>
          </w:tcPr>
          <w:p w14:paraId="03CFB129" w14:textId="77777777" w:rsidR="008F0F68" w:rsidRPr="000F4AD7" w:rsidRDefault="008F0F68" w:rsidP="00445FC6">
            <w:pPr>
              <w:jc w:val="center"/>
              <w:rPr>
                <w:sz w:val="16"/>
                <w:szCs w:val="16"/>
              </w:rPr>
            </w:pPr>
            <w:r>
              <w:rPr>
                <w:sz w:val="16"/>
                <w:szCs w:val="16"/>
              </w:rPr>
              <w:t>22.1%</w:t>
            </w:r>
          </w:p>
        </w:tc>
      </w:tr>
      <w:tr w:rsidR="008F0F68" w14:paraId="53BC64DE" w14:textId="77777777" w:rsidTr="00445FC6">
        <w:trPr>
          <w:trHeight w:hRule="exact" w:val="534"/>
        </w:trPr>
        <w:tc>
          <w:tcPr>
            <w:tcW w:w="2014" w:type="dxa"/>
            <w:tcBorders>
              <w:top w:val="single" w:sz="4" w:space="0" w:color="000000"/>
              <w:left w:val="single" w:sz="8" w:space="0" w:color="000000"/>
              <w:bottom w:val="single" w:sz="4" w:space="0" w:color="000000"/>
              <w:right w:val="single" w:sz="4" w:space="0" w:color="000000"/>
            </w:tcBorders>
          </w:tcPr>
          <w:p w14:paraId="208BB622" w14:textId="77777777" w:rsidR="008F0F68" w:rsidRPr="000F4AD7" w:rsidRDefault="008F0F68" w:rsidP="00445FC6">
            <w:pPr>
              <w:pStyle w:val="TableParagraph"/>
              <w:spacing w:before="8" w:line="271" w:lineRule="auto"/>
              <w:ind w:left="14" w:right="314"/>
              <w:rPr>
                <w:rFonts w:ascii="Calibri" w:eastAsia="Calibri" w:hAnsi="Calibri" w:cs="Calibri"/>
                <w:sz w:val="16"/>
                <w:szCs w:val="16"/>
              </w:rPr>
            </w:pPr>
            <w:r w:rsidRPr="000F4AD7">
              <w:rPr>
                <w:rFonts w:ascii="Calibri"/>
                <w:w w:val="105"/>
                <w:sz w:val="16"/>
                <w:szCs w:val="16"/>
              </w:rPr>
              <w:t>Single Parents (Incl. single</w:t>
            </w:r>
            <w:r w:rsidRPr="000F4AD7">
              <w:rPr>
                <w:rFonts w:ascii="Calibri"/>
                <w:spacing w:val="-14"/>
                <w:w w:val="105"/>
                <w:sz w:val="16"/>
                <w:szCs w:val="16"/>
              </w:rPr>
              <w:t xml:space="preserve"> </w:t>
            </w:r>
            <w:r w:rsidRPr="000F4AD7">
              <w:rPr>
                <w:rFonts w:ascii="Calibri"/>
                <w:w w:val="105"/>
                <w:sz w:val="16"/>
                <w:szCs w:val="16"/>
              </w:rPr>
              <w:t>pregnant</w:t>
            </w:r>
            <w:r w:rsidRPr="000F4AD7">
              <w:rPr>
                <w:rFonts w:ascii="Calibri"/>
                <w:w w:val="104"/>
                <w:sz w:val="16"/>
                <w:szCs w:val="16"/>
              </w:rPr>
              <w:t xml:space="preserve"> </w:t>
            </w:r>
            <w:r w:rsidRPr="000F4AD7">
              <w:rPr>
                <w:rFonts w:ascii="Calibri"/>
                <w:w w:val="105"/>
                <w:sz w:val="16"/>
                <w:szCs w:val="16"/>
              </w:rPr>
              <w:t>women)</w:t>
            </w:r>
          </w:p>
        </w:tc>
        <w:tc>
          <w:tcPr>
            <w:tcW w:w="998" w:type="dxa"/>
            <w:tcBorders>
              <w:top w:val="single" w:sz="4" w:space="0" w:color="000000"/>
              <w:left w:val="single" w:sz="4" w:space="0" w:color="000000"/>
              <w:bottom w:val="single" w:sz="4" w:space="0" w:color="000000"/>
              <w:right w:val="single" w:sz="4" w:space="0" w:color="000000"/>
            </w:tcBorders>
          </w:tcPr>
          <w:p w14:paraId="2AD6FBD0" w14:textId="77777777" w:rsidR="008F0F68" w:rsidRPr="000F4AD7" w:rsidRDefault="008F0F68" w:rsidP="00445FC6">
            <w:pPr>
              <w:jc w:val="center"/>
              <w:rPr>
                <w:sz w:val="16"/>
                <w:szCs w:val="16"/>
              </w:rPr>
            </w:pPr>
            <w:r>
              <w:rPr>
                <w:sz w:val="16"/>
                <w:szCs w:val="16"/>
              </w:rPr>
              <w:t>221</w:t>
            </w:r>
          </w:p>
        </w:tc>
        <w:tc>
          <w:tcPr>
            <w:tcW w:w="998" w:type="dxa"/>
            <w:tcBorders>
              <w:top w:val="single" w:sz="4" w:space="0" w:color="000000"/>
              <w:left w:val="single" w:sz="4" w:space="0" w:color="000000"/>
              <w:bottom w:val="single" w:sz="4" w:space="0" w:color="000000"/>
              <w:right w:val="single" w:sz="4" w:space="0" w:color="000000"/>
            </w:tcBorders>
          </w:tcPr>
          <w:p w14:paraId="14871CA7" w14:textId="77777777" w:rsidR="008F0F68" w:rsidRPr="000F4AD7" w:rsidRDefault="008F0F68" w:rsidP="00445FC6">
            <w:pPr>
              <w:jc w:val="center"/>
              <w:rPr>
                <w:sz w:val="16"/>
                <w:szCs w:val="16"/>
              </w:rPr>
            </w:pPr>
            <w:r>
              <w:rPr>
                <w:sz w:val="16"/>
                <w:szCs w:val="16"/>
              </w:rPr>
              <w:t>198</w:t>
            </w:r>
          </w:p>
        </w:tc>
        <w:tc>
          <w:tcPr>
            <w:tcW w:w="646" w:type="dxa"/>
            <w:tcBorders>
              <w:top w:val="single" w:sz="4" w:space="0" w:color="000000"/>
              <w:left w:val="single" w:sz="4" w:space="0" w:color="000000"/>
              <w:bottom w:val="single" w:sz="4" w:space="0" w:color="000000"/>
              <w:right w:val="single" w:sz="4" w:space="0" w:color="000000"/>
            </w:tcBorders>
          </w:tcPr>
          <w:p w14:paraId="1E62EE1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4549D67" w14:textId="77777777" w:rsidR="008F0F68" w:rsidRPr="000F4AD7" w:rsidRDefault="008F0F68" w:rsidP="00445FC6">
            <w:pPr>
              <w:jc w:val="center"/>
              <w:rPr>
                <w:sz w:val="16"/>
                <w:szCs w:val="16"/>
              </w:rPr>
            </w:pPr>
            <w:r>
              <w:rPr>
                <w:sz w:val="16"/>
                <w:szCs w:val="16"/>
              </w:rPr>
              <w:t>177</w:t>
            </w:r>
          </w:p>
        </w:tc>
        <w:tc>
          <w:tcPr>
            <w:tcW w:w="545" w:type="dxa"/>
            <w:tcBorders>
              <w:top w:val="single" w:sz="4" w:space="0" w:color="000000"/>
              <w:left w:val="single" w:sz="4" w:space="0" w:color="000000"/>
              <w:bottom w:val="single" w:sz="4" w:space="0" w:color="000000"/>
              <w:right w:val="single" w:sz="4" w:space="0" w:color="000000"/>
            </w:tcBorders>
          </w:tcPr>
          <w:p w14:paraId="4D276956" w14:textId="77777777" w:rsidR="008F0F68" w:rsidRPr="000F4AD7" w:rsidRDefault="008F0F68" w:rsidP="00445FC6">
            <w:pPr>
              <w:jc w:val="center"/>
              <w:rPr>
                <w:sz w:val="16"/>
                <w:szCs w:val="16"/>
              </w:rPr>
            </w:pPr>
            <w:r>
              <w:rPr>
                <w:sz w:val="16"/>
                <w:szCs w:val="16"/>
              </w:rPr>
              <w:t>80.8%</w:t>
            </w:r>
          </w:p>
        </w:tc>
        <w:tc>
          <w:tcPr>
            <w:tcW w:w="545" w:type="dxa"/>
            <w:tcBorders>
              <w:top w:val="single" w:sz="4" w:space="0" w:color="000000"/>
              <w:left w:val="single" w:sz="4" w:space="0" w:color="000000"/>
              <w:bottom w:val="single" w:sz="4" w:space="0" w:color="000000"/>
              <w:right w:val="single" w:sz="4" w:space="0" w:color="000000"/>
            </w:tcBorders>
          </w:tcPr>
          <w:p w14:paraId="7C00D7D0" w14:textId="77777777" w:rsidR="008F0F68" w:rsidRPr="000F4AD7" w:rsidRDefault="008F0F68" w:rsidP="00445FC6">
            <w:pPr>
              <w:jc w:val="center"/>
              <w:rPr>
                <w:sz w:val="16"/>
                <w:szCs w:val="16"/>
              </w:rPr>
            </w:pPr>
            <w:r>
              <w:rPr>
                <w:sz w:val="16"/>
                <w:szCs w:val="16"/>
              </w:rPr>
              <w:t>86</w:t>
            </w:r>
          </w:p>
        </w:tc>
        <w:tc>
          <w:tcPr>
            <w:tcW w:w="545" w:type="dxa"/>
            <w:tcBorders>
              <w:top w:val="single" w:sz="4" w:space="0" w:color="000000"/>
              <w:left w:val="single" w:sz="4" w:space="0" w:color="000000"/>
              <w:bottom w:val="single" w:sz="4" w:space="0" w:color="000000"/>
              <w:right w:val="single" w:sz="4" w:space="0" w:color="000000"/>
            </w:tcBorders>
          </w:tcPr>
          <w:p w14:paraId="47644305" w14:textId="77777777" w:rsidR="008F0F68" w:rsidRPr="000F4AD7" w:rsidRDefault="008F0F68" w:rsidP="00445FC6">
            <w:pPr>
              <w:jc w:val="center"/>
              <w:rPr>
                <w:sz w:val="16"/>
                <w:szCs w:val="16"/>
              </w:rPr>
            </w:pPr>
            <w:r>
              <w:rPr>
                <w:sz w:val="16"/>
                <w:szCs w:val="16"/>
              </w:rPr>
              <w:t>75.4%</w:t>
            </w:r>
          </w:p>
        </w:tc>
        <w:tc>
          <w:tcPr>
            <w:tcW w:w="922" w:type="dxa"/>
            <w:tcBorders>
              <w:top w:val="single" w:sz="4" w:space="0" w:color="000000"/>
              <w:left w:val="single" w:sz="4" w:space="0" w:color="000000"/>
              <w:bottom w:val="single" w:sz="4" w:space="0" w:color="000000"/>
              <w:right w:val="single" w:sz="4" w:space="0" w:color="000000"/>
            </w:tcBorders>
          </w:tcPr>
          <w:p w14:paraId="6C6BE56A" w14:textId="77777777" w:rsidR="008F0F68" w:rsidRPr="000F4AD7" w:rsidRDefault="008F0F68" w:rsidP="00445FC6">
            <w:pPr>
              <w:jc w:val="center"/>
              <w:rPr>
                <w:sz w:val="16"/>
                <w:szCs w:val="16"/>
              </w:rPr>
            </w:pPr>
            <w:r>
              <w:rPr>
                <w:sz w:val="16"/>
                <w:szCs w:val="16"/>
              </w:rPr>
              <w:t>$4,382</w:t>
            </w:r>
          </w:p>
        </w:tc>
        <w:tc>
          <w:tcPr>
            <w:tcW w:w="545" w:type="dxa"/>
            <w:tcBorders>
              <w:top w:val="single" w:sz="4" w:space="0" w:color="000000"/>
              <w:left w:val="single" w:sz="4" w:space="0" w:color="000000"/>
              <w:bottom w:val="single" w:sz="4" w:space="0" w:color="000000"/>
              <w:right w:val="single" w:sz="4" w:space="0" w:color="000000"/>
            </w:tcBorders>
          </w:tcPr>
          <w:p w14:paraId="024D021B" w14:textId="77777777" w:rsidR="008F0F68" w:rsidRPr="000F4AD7" w:rsidRDefault="008F0F68" w:rsidP="00445FC6">
            <w:pPr>
              <w:jc w:val="center"/>
              <w:rPr>
                <w:sz w:val="16"/>
                <w:szCs w:val="16"/>
              </w:rPr>
            </w:pPr>
            <w:r>
              <w:rPr>
                <w:sz w:val="16"/>
                <w:szCs w:val="16"/>
              </w:rPr>
              <w:t>49</w:t>
            </w:r>
          </w:p>
        </w:tc>
        <w:tc>
          <w:tcPr>
            <w:tcW w:w="545" w:type="dxa"/>
            <w:tcBorders>
              <w:top w:val="single" w:sz="4" w:space="0" w:color="000000"/>
              <w:left w:val="single" w:sz="4" w:space="0" w:color="000000"/>
              <w:bottom w:val="single" w:sz="4" w:space="0" w:color="000000"/>
              <w:right w:val="single" w:sz="4" w:space="0" w:color="000000"/>
            </w:tcBorders>
          </w:tcPr>
          <w:p w14:paraId="5F567D2E" w14:textId="77777777" w:rsidR="008F0F68" w:rsidRPr="000F4AD7" w:rsidRDefault="008F0F68" w:rsidP="00445FC6">
            <w:pPr>
              <w:jc w:val="center"/>
              <w:rPr>
                <w:sz w:val="16"/>
                <w:szCs w:val="16"/>
              </w:rPr>
            </w:pPr>
            <w:r>
              <w:rPr>
                <w:sz w:val="16"/>
                <w:szCs w:val="16"/>
              </w:rPr>
              <w:t>62.0%</w:t>
            </w:r>
          </w:p>
        </w:tc>
        <w:tc>
          <w:tcPr>
            <w:tcW w:w="545" w:type="dxa"/>
            <w:tcBorders>
              <w:top w:val="single" w:sz="4" w:space="0" w:color="000000"/>
              <w:left w:val="single" w:sz="4" w:space="0" w:color="000000"/>
              <w:bottom w:val="single" w:sz="4" w:space="0" w:color="000000"/>
              <w:right w:val="single" w:sz="4" w:space="0" w:color="000000"/>
            </w:tcBorders>
          </w:tcPr>
          <w:p w14:paraId="140D3079" w14:textId="77777777" w:rsidR="008F0F68" w:rsidRPr="000F4AD7" w:rsidRDefault="008F0F68" w:rsidP="00445FC6">
            <w:pPr>
              <w:jc w:val="center"/>
              <w:rPr>
                <w:sz w:val="16"/>
                <w:szCs w:val="16"/>
              </w:rPr>
            </w:pPr>
            <w:r>
              <w:rPr>
                <w:sz w:val="16"/>
                <w:szCs w:val="16"/>
              </w:rPr>
              <w:t>38</w:t>
            </w:r>
          </w:p>
        </w:tc>
        <w:tc>
          <w:tcPr>
            <w:tcW w:w="545" w:type="dxa"/>
            <w:tcBorders>
              <w:top w:val="single" w:sz="4" w:space="0" w:color="000000"/>
              <w:left w:val="single" w:sz="4" w:space="0" w:color="000000"/>
              <w:bottom w:val="single" w:sz="4" w:space="0" w:color="000000"/>
              <w:right w:val="single" w:sz="8" w:space="0" w:color="000000"/>
            </w:tcBorders>
          </w:tcPr>
          <w:p w14:paraId="59094582" w14:textId="77777777" w:rsidR="008F0F68" w:rsidRPr="000F4AD7" w:rsidRDefault="008F0F68" w:rsidP="00445FC6">
            <w:pPr>
              <w:jc w:val="center"/>
              <w:rPr>
                <w:sz w:val="16"/>
                <w:szCs w:val="16"/>
              </w:rPr>
            </w:pPr>
            <w:r>
              <w:rPr>
                <w:sz w:val="16"/>
                <w:szCs w:val="16"/>
              </w:rPr>
              <w:t>25.5%</w:t>
            </w:r>
          </w:p>
        </w:tc>
      </w:tr>
      <w:tr w:rsidR="008F0F68" w14:paraId="177FBE2C" w14:textId="77777777" w:rsidTr="00445FC6">
        <w:trPr>
          <w:trHeight w:hRule="exact" w:val="561"/>
        </w:trPr>
        <w:tc>
          <w:tcPr>
            <w:tcW w:w="2014" w:type="dxa"/>
            <w:tcBorders>
              <w:top w:val="single" w:sz="4" w:space="0" w:color="000000"/>
              <w:left w:val="single" w:sz="8" w:space="0" w:color="000000"/>
              <w:bottom w:val="single" w:sz="8" w:space="0" w:color="000000"/>
              <w:right w:val="single" w:sz="4" w:space="0" w:color="000000"/>
            </w:tcBorders>
          </w:tcPr>
          <w:p w14:paraId="7D766DEA" w14:textId="77777777" w:rsidR="008F0F68" w:rsidRPr="000F4AD7" w:rsidRDefault="008F0F68" w:rsidP="00445FC6">
            <w:pPr>
              <w:pStyle w:val="TableParagraph"/>
              <w:ind w:left="14"/>
              <w:rPr>
                <w:rFonts w:ascii="Calibri" w:eastAsia="Calibri" w:hAnsi="Calibri" w:cs="Calibri"/>
                <w:sz w:val="16"/>
                <w:szCs w:val="16"/>
              </w:rPr>
            </w:pPr>
            <w:r w:rsidRPr="000F4AD7">
              <w:rPr>
                <w:rFonts w:ascii="Calibri"/>
                <w:w w:val="105"/>
                <w:sz w:val="16"/>
                <w:szCs w:val="16"/>
              </w:rPr>
              <w:t>Youth in foster care or aged out of</w:t>
            </w:r>
            <w:r w:rsidRPr="000F4AD7">
              <w:rPr>
                <w:rFonts w:ascii="Calibri"/>
                <w:spacing w:val="-17"/>
                <w:w w:val="105"/>
                <w:sz w:val="16"/>
                <w:szCs w:val="16"/>
              </w:rPr>
              <w:t xml:space="preserve"> </w:t>
            </w:r>
            <w:r w:rsidRPr="000F4AD7">
              <w:rPr>
                <w:rFonts w:ascii="Calibri"/>
                <w:w w:val="105"/>
                <w:sz w:val="16"/>
                <w:szCs w:val="16"/>
              </w:rPr>
              <w:t>system</w:t>
            </w:r>
          </w:p>
        </w:tc>
        <w:tc>
          <w:tcPr>
            <w:tcW w:w="998" w:type="dxa"/>
            <w:tcBorders>
              <w:top w:val="single" w:sz="4" w:space="0" w:color="000000"/>
              <w:left w:val="single" w:sz="4" w:space="0" w:color="000000"/>
              <w:bottom w:val="single" w:sz="8" w:space="0" w:color="000000"/>
              <w:right w:val="single" w:sz="4" w:space="0" w:color="000000"/>
            </w:tcBorders>
          </w:tcPr>
          <w:p w14:paraId="43639EF9" w14:textId="77777777" w:rsidR="008F0F68" w:rsidRPr="000F4AD7" w:rsidRDefault="008F0F68" w:rsidP="00445FC6">
            <w:pPr>
              <w:jc w:val="center"/>
              <w:rPr>
                <w:sz w:val="16"/>
                <w:szCs w:val="16"/>
              </w:rPr>
            </w:pPr>
            <w:r>
              <w:rPr>
                <w:sz w:val="16"/>
                <w:szCs w:val="16"/>
              </w:rPr>
              <w:t>0</w:t>
            </w:r>
          </w:p>
        </w:tc>
        <w:tc>
          <w:tcPr>
            <w:tcW w:w="998" w:type="dxa"/>
            <w:tcBorders>
              <w:top w:val="single" w:sz="4" w:space="0" w:color="000000"/>
              <w:left w:val="single" w:sz="4" w:space="0" w:color="000000"/>
              <w:bottom w:val="single" w:sz="8" w:space="0" w:color="000000"/>
              <w:right w:val="single" w:sz="4" w:space="0" w:color="000000"/>
            </w:tcBorders>
          </w:tcPr>
          <w:p w14:paraId="5FD67EC3" w14:textId="77777777" w:rsidR="008F0F68" w:rsidRPr="000F4AD7" w:rsidRDefault="008F0F68" w:rsidP="00445FC6">
            <w:pPr>
              <w:jc w:val="center"/>
              <w:rPr>
                <w:sz w:val="16"/>
                <w:szCs w:val="16"/>
              </w:rPr>
            </w:pPr>
            <w:r>
              <w:rPr>
                <w:sz w:val="16"/>
                <w:szCs w:val="16"/>
              </w:rPr>
              <w:t>0</w:t>
            </w:r>
          </w:p>
        </w:tc>
        <w:tc>
          <w:tcPr>
            <w:tcW w:w="646" w:type="dxa"/>
            <w:tcBorders>
              <w:top w:val="single" w:sz="4" w:space="0" w:color="000000"/>
              <w:left w:val="single" w:sz="4" w:space="0" w:color="000000"/>
              <w:bottom w:val="single" w:sz="8" w:space="0" w:color="000000"/>
              <w:right w:val="single" w:sz="4" w:space="0" w:color="000000"/>
            </w:tcBorders>
          </w:tcPr>
          <w:p w14:paraId="42C9E38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562B2A21"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50FC1DA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7309D466"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5B263341" w14:textId="77777777" w:rsidR="008F0F68" w:rsidRPr="000F4AD7" w:rsidRDefault="008F0F68" w:rsidP="00445FC6">
            <w:pPr>
              <w:rPr>
                <w:sz w:val="16"/>
                <w:szCs w:val="16"/>
              </w:rPr>
            </w:pPr>
          </w:p>
        </w:tc>
        <w:tc>
          <w:tcPr>
            <w:tcW w:w="922" w:type="dxa"/>
            <w:tcBorders>
              <w:top w:val="single" w:sz="4" w:space="0" w:color="000000"/>
              <w:left w:val="single" w:sz="4" w:space="0" w:color="000000"/>
              <w:bottom w:val="single" w:sz="8" w:space="0" w:color="000000"/>
              <w:right w:val="single" w:sz="4" w:space="0" w:color="000000"/>
            </w:tcBorders>
          </w:tcPr>
          <w:p w14:paraId="63893B86"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22BD67A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573D978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70EB0289"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8" w:space="0" w:color="000000"/>
            </w:tcBorders>
          </w:tcPr>
          <w:p w14:paraId="02CD4293" w14:textId="77777777" w:rsidR="008F0F68" w:rsidRPr="000F4AD7" w:rsidRDefault="008F0F68" w:rsidP="00445FC6">
            <w:pPr>
              <w:rPr>
                <w:sz w:val="16"/>
                <w:szCs w:val="16"/>
              </w:rPr>
            </w:pPr>
          </w:p>
        </w:tc>
      </w:tr>
    </w:tbl>
    <w:p w14:paraId="1AAF5D61" w14:textId="77777777" w:rsidR="008F0F68" w:rsidRDefault="008F0F68" w:rsidP="008F0F68">
      <w:pPr>
        <w:tabs>
          <w:tab w:val="left" w:pos="10063"/>
        </w:tabs>
        <w:spacing w:before="95"/>
        <w:ind w:left="124"/>
        <w:rPr>
          <w:rFonts w:ascii="Times New Roman" w:eastAsia="Times New Roman" w:hAnsi="Times New Roman" w:cs="Times New Roman"/>
          <w:sz w:val="16"/>
          <w:szCs w:val="16"/>
        </w:rPr>
      </w:pPr>
      <w:r>
        <w:rPr>
          <w:rFonts w:ascii="Calibri"/>
          <w:b/>
          <w:sz w:val="16"/>
          <w:shd w:val="clear" w:color="auto" w:fill="DCE6F1"/>
        </w:rPr>
        <w:t xml:space="preserve"> </w:t>
      </w:r>
      <w:r>
        <w:rPr>
          <w:rFonts w:ascii="Calibri"/>
          <w:b/>
          <w:spacing w:val="-10"/>
          <w:sz w:val="16"/>
        </w:rPr>
        <w:t xml:space="preserve"> </w:t>
      </w:r>
      <w:r>
        <w:rPr>
          <w:rFonts w:ascii="Calibri"/>
          <w:b/>
          <w:sz w:val="16"/>
          <w:shd w:val="clear" w:color="auto" w:fill="DCE6F1"/>
        </w:rPr>
        <w:t>ADDITIONAL COMMENTS:</w:t>
      </w:r>
      <w:r>
        <w:rPr>
          <w:rFonts w:ascii="Times New Roman"/>
          <w:sz w:val="16"/>
          <w:shd w:val="clear" w:color="auto" w:fill="DCE6F1"/>
        </w:rPr>
        <w:t xml:space="preserve"> </w:t>
      </w:r>
      <w:r>
        <w:rPr>
          <w:rFonts w:ascii="Times New Roman"/>
          <w:sz w:val="16"/>
          <w:shd w:val="clear" w:color="auto" w:fill="DCE6F1"/>
        </w:rPr>
        <w:tab/>
      </w:r>
    </w:p>
    <w:p w14:paraId="549E0FFA" w14:textId="77777777" w:rsidR="008F0F68" w:rsidRPr="00D124F1" w:rsidRDefault="008F0F68" w:rsidP="008F0F68">
      <w:pPr>
        <w:spacing w:before="6"/>
        <w:rPr>
          <w:rFonts w:ascii="Times New Roman" w:eastAsia="Times New Roman" w:hAnsi="Times New Roman" w:cs="Times New Roman"/>
          <w:sz w:val="14"/>
          <w:szCs w:val="14"/>
        </w:rPr>
      </w:pPr>
    </w:p>
    <w:p w14:paraId="4ED7DD6F" w14:textId="77777777" w:rsidR="008F0F68" w:rsidRPr="00D124F1" w:rsidRDefault="008F0F68" w:rsidP="008F0F68">
      <w:pPr>
        <w:pStyle w:val="BodyText"/>
        <w:spacing w:line="154" w:lineRule="exact"/>
        <w:rPr>
          <w:b/>
          <w:sz w:val="14"/>
          <w:szCs w:val="14"/>
        </w:rPr>
      </w:pPr>
      <w:r w:rsidRPr="00D124F1">
        <w:rPr>
          <w:w w:val="105"/>
          <w:position w:val="6"/>
          <w:sz w:val="14"/>
          <w:szCs w:val="14"/>
        </w:rPr>
        <w:t>1</w:t>
      </w:r>
      <w:r w:rsidRPr="00D124F1">
        <w:rPr>
          <w:w w:val="105"/>
          <w:sz w:val="14"/>
          <w:szCs w:val="14"/>
        </w:rPr>
        <w:t>Applies to Title I</w:t>
      </w:r>
      <w:r w:rsidRPr="00D124F1">
        <w:rPr>
          <w:spacing w:val="-11"/>
          <w:w w:val="105"/>
          <w:sz w:val="14"/>
          <w:szCs w:val="14"/>
        </w:rPr>
        <w:t xml:space="preserve"> </w:t>
      </w:r>
      <w:r w:rsidRPr="00D124F1">
        <w:rPr>
          <w:w w:val="105"/>
          <w:sz w:val="14"/>
          <w:szCs w:val="14"/>
        </w:rPr>
        <w:t>only.</w:t>
      </w:r>
    </w:p>
    <w:p w14:paraId="4A56CF94" w14:textId="77777777" w:rsidR="008F0F68" w:rsidRPr="00D124F1" w:rsidRDefault="008F0F68" w:rsidP="008F0F68">
      <w:pPr>
        <w:pStyle w:val="BodyText"/>
        <w:spacing w:line="151" w:lineRule="exact"/>
        <w:rPr>
          <w:b/>
          <w:sz w:val="14"/>
          <w:szCs w:val="14"/>
        </w:rPr>
      </w:pPr>
      <w:r w:rsidRPr="00D124F1">
        <w:rPr>
          <w:w w:val="105"/>
          <w:position w:val="6"/>
          <w:sz w:val="14"/>
          <w:szCs w:val="14"/>
        </w:rPr>
        <w:t>2</w:t>
      </w:r>
      <w:r w:rsidRPr="00D124F1">
        <w:rPr>
          <w:w w:val="105"/>
          <w:sz w:val="14"/>
          <w:szCs w:val="14"/>
        </w:rPr>
        <w:t>This</w:t>
      </w:r>
      <w:r w:rsidRPr="00D124F1">
        <w:rPr>
          <w:spacing w:val="-5"/>
          <w:w w:val="105"/>
          <w:sz w:val="14"/>
          <w:szCs w:val="14"/>
        </w:rPr>
        <w:t xml:space="preserve"> </w:t>
      </w:r>
      <w:r w:rsidRPr="00D124F1">
        <w:rPr>
          <w:w w:val="105"/>
          <w:sz w:val="14"/>
          <w:szCs w:val="14"/>
        </w:rPr>
        <w:t>indicator</w:t>
      </w:r>
      <w:r w:rsidRPr="00D124F1">
        <w:rPr>
          <w:spacing w:val="-5"/>
          <w:w w:val="105"/>
          <w:sz w:val="14"/>
          <w:szCs w:val="14"/>
        </w:rPr>
        <w:t xml:space="preserve"> </w:t>
      </w:r>
      <w:r w:rsidRPr="00D124F1">
        <w:rPr>
          <w:w w:val="105"/>
          <w:sz w:val="14"/>
          <w:szCs w:val="14"/>
        </w:rPr>
        <w:t>also</w:t>
      </w:r>
      <w:r w:rsidRPr="00D124F1">
        <w:rPr>
          <w:spacing w:val="-7"/>
          <w:w w:val="105"/>
          <w:sz w:val="14"/>
          <w:szCs w:val="14"/>
        </w:rPr>
        <w:t xml:space="preserve"> </w:t>
      </w:r>
      <w:r w:rsidRPr="00D124F1">
        <w:rPr>
          <w:w w:val="105"/>
          <w:sz w:val="14"/>
          <w:szCs w:val="14"/>
        </w:rPr>
        <w:t>includes</w:t>
      </w:r>
      <w:r w:rsidRPr="00D124F1">
        <w:rPr>
          <w:spacing w:val="-5"/>
          <w:w w:val="105"/>
          <w:sz w:val="14"/>
          <w:szCs w:val="14"/>
        </w:rPr>
        <w:t xml:space="preserve"> </w:t>
      </w:r>
      <w:r w:rsidRPr="00D124F1">
        <w:rPr>
          <w:w w:val="105"/>
          <w:sz w:val="14"/>
          <w:szCs w:val="14"/>
        </w:rPr>
        <w:t>those</w:t>
      </w:r>
      <w:r w:rsidRPr="00D124F1">
        <w:rPr>
          <w:spacing w:val="-6"/>
          <w:w w:val="105"/>
          <w:sz w:val="14"/>
          <w:szCs w:val="14"/>
        </w:rPr>
        <w:t xml:space="preserve"> </w:t>
      </w:r>
      <w:r w:rsidRPr="00D124F1">
        <w:rPr>
          <w:w w:val="105"/>
          <w:sz w:val="14"/>
          <w:szCs w:val="14"/>
        </w:rPr>
        <w:t>who</w:t>
      </w:r>
      <w:r w:rsidRPr="00D124F1">
        <w:rPr>
          <w:spacing w:val="-7"/>
          <w:w w:val="105"/>
          <w:sz w:val="14"/>
          <w:szCs w:val="14"/>
        </w:rPr>
        <w:t xml:space="preserve"> </w:t>
      </w:r>
      <w:r w:rsidRPr="00D124F1">
        <w:rPr>
          <w:w w:val="105"/>
          <w:sz w:val="14"/>
          <w:szCs w:val="14"/>
        </w:rPr>
        <w:t>entered</w:t>
      </w:r>
      <w:r w:rsidRPr="00D124F1">
        <w:rPr>
          <w:spacing w:val="-6"/>
          <w:w w:val="105"/>
          <w:sz w:val="14"/>
          <w:szCs w:val="14"/>
        </w:rPr>
        <w:t xml:space="preserve"> </w:t>
      </w:r>
      <w:r w:rsidRPr="00D124F1">
        <w:rPr>
          <w:w w:val="105"/>
          <w:sz w:val="14"/>
          <w:szCs w:val="14"/>
        </w:rPr>
        <w:t>into</w:t>
      </w:r>
      <w:r w:rsidRPr="00D124F1">
        <w:rPr>
          <w:spacing w:val="-7"/>
          <w:w w:val="105"/>
          <w:sz w:val="14"/>
          <w:szCs w:val="14"/>
        </w:rPr>
        <w:t xml:space="preserve"> </w:t>
      </w:r>
      <w:r w:rsidRPr="00D124F1">
        <w:rPr>
          <w:w w:val="105"/>
          <w:sz w:val="14"/>
          <w:szCs w:val="14"/>
        </w:rPr>
        <w:t>a</w:t>
      </w:r>
      <w:r w:rsidRPr="00D124F1">
        <w:rPr>
          <w:spacing w:val="-6"/>
          <w:w w:val="105"/>
          <w:sz w:val="14"/>
          <w:szCs w:val="14"/>
        </w:rPr>
        <w:t xml:space="preserve"> </w:t>
      </w:r>
      <w:r w:rsidRPr="00D124F1">
        <w:rPr>
          <w:w w:val="105"/>
          <w:sz w:val="14"/>
          <w:szCs w:val="14"/>
        </w:rPr>
        <w:t>training</w:t>
      </w:r>
      <w:r w:rsidRPr="00D124F1">
        <w:rPr>
          <w:spacing w:val="-5"/>
          <w:w w:val="105"/>
          <w:sz w:val="14"/>
          <w:szCs w:val="14"/>
        </w:rPr>
        <w:t xml:space="preserve"> </w:t>
      </w:r>
      <w:r w:rsidRPr="00D124F1">
        <w:rPr>
          <w:w w:val="105"/>
          <w:sz w:val="14"/>
          <w:szCs w:val="14"/>
        </w:rPr>
        <w:t>or</w:t>
      </w:r>
      <w:r w:rsidRPr="00D124F1">
        <w:rPr>
          <w:spacing w:val="-5"/>
          <w:w w:val="105"/>
          <w:sz w:val="14"/>
          <w:szCs w:val="14"/>
        </w:rPr>
        <w:t xml:space="preserve"> </w:t>
      </w:r>
      <w:r w:rsidRPr="00D124F1">
        <w:rPr>
          <w:w w:val="105"/>
          <w:sz w:val="14"/>
          <w:szCs w:val="14"/>
        </w:rPr>
        <w:t>education</w:t>
      </w:r>
      <w:r w:rsidRPr="00D124F1">
        <w:rPr>
          <w:spacing w:val="-6"/>
          <w:w w:val="105"/>
          <w:sz w:val="14"/>
          <w:szCs w:val="14"/>
        </w:rPr>
        <w:t xml:space="preserve"> </w:t>
      </w:r>
      <w:r w:rsidRPr="00D124F1">
        <w:rPr>
          <w:w w:val="105"/>
          <w:sz w:val="14"/>
          <w:szCs w:val="14"/>
        </w:rPr>
        <w:t>program</w:t>
      </w:r>
      <w:r w:rsidRPr="00D124F1">
        <w:rPr>
          <w:spacing w:val="-7"/>
          <w:w w:val="105"/>
          <w:sz w:val="14"/>
          <w:szCs w:val="14"/>
        </w:rPr>
        <w:t xml:space="preserve"> </w:t>
      </w:r>
      <w:r w:rsidRPr="00D124F1">
        <w:rPr>
          <w:w w:val="105"/>
          <w:sz w:val="14"/>
          <w:szCs w:val="14"/>
        </w:rPr>
        <w:t>for</w:t>
      </w:r>
      <w:r w:rsidRPr="00D124F1">
        <w:rPr>
          <w:spacing w:val="-5"/>
          <w:w w:val="105"/>
          <w:sz w:val="14"/>
          <w:szCs w:val="14"/>
        </w:rPr>
        <w:t xml:space="preserve"> </w:t>
      </w:r>
      <w:r w:rsidRPr="00D124F1">
        <w:rPr>
          <w:w w:val="105"/>
          <w:sz w:val="14"/>
          <w:szCs w:val="14"/>
        </w:rPr>
        <w:t>the</w:t>
      </w:r>
      <w:r w:rsidRPr="00D124F1">
        <w:rPr>
          <w:spacing w:val="-6"/>
          <w:w w:val="105"/>
          <w:sz w:val="14"/>
          <w:szCs w:val="14"/>
        </w:rPr>
        <w:t xml:space="preserve"> </w:t>
      </w:r>
      <w:r w:rsidRPr="00D124F1">
        <w:rPr>
          <w:w w:val="105"/>
          <w:sz w:val="14"/>
          <w:szCs w:val="14"/>
        </w:rPr>
        <w:t>Youth</w:t>
      </w:r>
      <w:r w:rsidRPr="00D124F1">
        <w:rPr>
          <w:spacing w:val="-6"/>
          <w:w w:val="105"/>
          <w:sz w:val="14"/>
          <w:szCs w:val="14"/>
        </w:rPr>
        <w:t xml:space="preserve"> </w:t>
      </w:r>
      <w:r w:rsidRPr="00D124F1">
        <w:rPr>
          <w:w w:val="105"/>
          <w:sz w:val="14"/>
          <w:szCs w:val="14"/>
        </w:rPr>
        <w:t>program.</w:t>
      </w:r>
    </w:p>
    <w:p w14:paraId="7F663BF3" w14:textId="77777777" w:rsidR="008F0F68" w:rsidRPr="00D124F1" w:rsidRDefault="008F0F68" w:rsidP="008F0F68">
      <w:pPr>
        <w:pStyle w:val="BodyText"/>
        <w:spacing w:line="151" w:lineRule="exact"/>
        <w:rPr>
          <w:b/>
          <w:sz w:val="14"/>
          <w:szCs w:val="14"/>
        </w:rPr>
      </w:pPr>
      <w:r w:rsidRPr="00D124F1">
        <w:rPr>
          <w:w w:val="105"/>
          <w:position w:val="6"/>
          <w:sz w:val="14"/>
          <w:szCs w:val="14"/>
        </w:rPr>
        <w:t>3</w:t>
      </w:r>
      <w:r w:rsidRPr="00D124F1">
        <w:rPr>
          <w:w w:val="105"/>
          <w:sz w:val="14"/>
          <w:szCs w:val="14"/>
        </w:rPr>
        <w:t>Credential</w:t>
      </w:r>
      <w:r w:rsidRPr="00D124F1">
        <w:rPr>
          <w:spacing w:val="-3"/>
          <w:w w:val="105"/>
          <w:sz w:val="14"/>
          <w:szCs w:val="14"/>
        </w:rPr>
        <w:t xml:space="preserve"> </w:t>
      </w:r>
      <w:r w:rsidRPr="00D124F1">
        <w:rPr>
          <w:w w:val="105"/>
          <w:sz w:val="14"/>
          <w:szCs w:val="14"/>
        </w:rPr>
        <w:t>Rate</w:t>
      </w:r>
      <w:r w:rsidRPr="00D124F1">
        <w:rPr>
          <w:spacing w:val="-3"/>
          <w:w w:val="105"/>
          <w:sz w:val="14"/>
          <w:szCs w:val="14"/>
        </w:rPr>
        <w:t xml:space="preserve"> </w:t>
      </w:r>
      <w:r w:rsidRPr="00D124F1">
        <w:rPr>
          <w:w w:val="105"/>
          <w:sz w:val="14"/>
          <w:szCs w:val="14"/>
        </w:rPr>
        <w:t>and</w:t>
      </w:r>
      <w:r w:rsidRPr="00D124F1">
        <w:rPr>
          <w:spacing w:val="-3"/>
          <w:w w:val="105"/>
          <w:sz w:val="14"/>
          <w:szCs w:val="14"/>
        </w:rPr>
        <w:t xml:space="preserve"> </w:t>
      </w:r>
      <w:r w:rsidRPr="00D124F1">
        <w:rPr>
          <w:w w:val="105"/>
          <w:sz w:val="14"/>
          <w:szCs w:val="14"/>
        </w:rPr>
        <w:t>Measurable</w:t>
      </w:r>
      <w:r w:rsidRPr="00D124F1">
        <w:rPr>
          <w:spacing w:val="-3"/>
          <w:w w:val="105"/>
          <w:sz w:val="14"/>
          <w:szCs w:val="14"/>
        </w:rPr>
        <w:t xml:space="preserve"> </w:t>
      </w:r>
      <w:r w:rsidRPr="00D124F1">
        <w:rPr>
          <w:w w:val="105"/>
          <w:sz w:val="14"/>
          <w:szCs w:val="14"/>
        </w:rPr>
        <w:t>Skill</w:t>
      </w:r>
      <w:r w:rsidRPr="00D124F1">
        <w:rPr>
          <w:spacing w:val="-2"/>
          <w:w w:val="105"/>
          <w:sz w:val="14"/>
          <w:szCs w:val="14"/>
        </w:rPr>
        <w:t xml:space="preserve"> </w:t>
      </w:r>
      <w:r w:rsidRPr="00D124F1">
        <w:rPr>
          <w:w w:val="105"/>
          <w:sz w:val="14"/>
          <w:szCs w:val="14"/>
        </w:rPr>
        <w:t>Gains</w:t>
      </w:r>
      <w:r w:rsidRPr="00D124F1">
        <w:rPr>
          <w:spacing w:val="-3"/>
          <w:w w:val="105"/>
          <w:sz w:val="14"/>
          <w:szCs w:val="14"/>
        </w:rPr>
        <w:t xml:space="preserve"> </w:t>
      </w:r>
      <w:r w:rsidRPr="00D124F1">
        <w:rPr>
          <w:w w:val="105"/>
          <w:sz w:val="14"/>
          <w:szCs w:val="14"/>
        </w:rPr>
        <w:t>do</w:t>
      </w:r>
      <w:r w:rsidRPr="00D124F1">
        <w:rPr>
          <w:spacing w:val="-4"/>
          <w:w w:val="105"/>
          <w:sz w:val="14"/>
          <w:szCs w:val="14"/>
        </w:rPr>
        <w:t xml:space="preserve"> </w:t>
      </w:r>
      <w:r w:rsidRPr="00D124F1">
        <w:rPr>
          <w:w w:val="105"/>
          <w:sz w:val="14"/>
          <w:szCs w:val="14"/>
        </w:rPr>
        <w:t>not</w:t>
      </w:r>
      <w:r w:rsidRPr="00D124F1">
        <w:rPr>
          <w:spacing w:val="-3"/>
          <w:w w:val="105"/>
          <w:sz w:val="14"/>
          <w:szCs w:val="14"/>
        </w:rPr>
        <w:t xml:space="preserve"> </w:t>
      </w:r>
      <w:r w:rsidRPr="00D124F1">
        <w:rPr>
          <w:w w:val="105"/>
          <w:sz w:val="14"/>
          <w:szCs w:val="14"/>
        </w:rPr>
        <w:t>apply</w:t>
      </w:r>
      <w:r w:rsidRPr="00D124F1">
        <w:rPr>
          <w:spacing w:val="-2"/>
          <w:w w:val="105"/>
          <w:sz w:val="14"/>
          <w:szCs w:val="14"/>
        </w:rPr>
        <w:t xml:space="preserve"> </w:t>
      </w:r>
      <w:r w:rsidRPr="00D124F1">
        <w:rPr>
          <w:w w:val="105"/>
          <w:sz w:val="14"/>
          <w:szCs w:val="14"/>
        </w:rPr>
        <w:t>to</w:t>
      </w:r>
      <w:r w:rsidRPr="00D124F1">
        <w:rPr>
          <w:spacing w:val="-4"/>
          <w:w w:val="105"/>
          <w:sz w:val="14"/>
          <w:szCs w:val="14"/>
        </w:rPr>
        <w:t xml:space="preserve"> </w:t>
      </w:r>
      <w:r w:rsidRPr="00D124F1">
        <w:rPr>
          <w:w w:val="105"/>
          <w:sz w:val="14"/>
          <w:szCs w:val="14"/>
        </w:rPr>
        <w:t>the</w:t>
      </w:r>
      <w:r w:rsidRPr="00D124F1">
        <w:rPr>
          <w:spacing w:val="-3"/>
          <w:w w:val="105"/>
          <w:sz w:val="14"/>
          <w:szCs w:val="14"/>
        </w:rPr>
        <w:t xml:space="preserve"> </w:t>
      </w:r>
      <w:r w:rsidRPr="00D124F1">
        <w:rPr>
          <w:w w:val="105"/>
          <w:sz w:val="14"/>
          <w:szCs w:val="14"/>
        </w:rPr>
        <w:t>Wagner-Peyser</w:t>
      </w:r>
      <w:r w:rsidRPr="00D124F1">
        <w:rPr>
          <w:spacing w:val="-3"/>
          <w:w w:val="105"/>
          <w:sz w:val="14"/>
          <w:szCs w:val="14"/>
        </w:rPr>
        <w:t xml:space="preserve"> </w:t>
      </w:r>
      <w:r w:rsidRPr="00D124F1">
        <w:rPr>
          <w:w w:val="105"/>
          <w:sz w:val="14"/>
          <w:szCs w:val="14"/>
        </w:rPr>
        <w:t>program.</w:t>
      </w:r>
    </w:p>
    <w:p w14:paraId="1016DBA8" w14:textId="77777777" w:rsidR="008F0F68" w:rsidRPr="00D124F1" w:rsidRDefault="008F0F68" w:rsidP="008F0F68">
      <w:pPr>
        <w:pStyle w:val="BodyText"/>
        <w:spacing w:line="154" w:lineRule="exact"/>
        <w:rPr>
          <w:b/>
          <w:sz w:val="14"/>
          <w:szCs w:val="14"/>
        </w:rPr>
      </w:pPr>
      <w:r w:rsidRPr="00D124F1">
        <w:rPr>
          <w:w w:val="105"/>
          <w:position w:val="6"/>
          <w:sz w:val="14"/>
          <w:szCs w:val="14"/>
        </w:rPr>
        <w:t>4</w:t>
      </w:r>
      <w:r w:rsidRPr="00D124F1">
        <w:rPr>
          <w:w w:val="105"/>
          <w:sz w:val="14"/>
          <w:szCs w:val="14"/>
        </w:rPr>
        <w:t>Barriers</w:t>
      </w:r>
      <w:r w:rsidRPr="00D124F1">
        <w:rPr>
          <w:spacing w:val="-5"/>
          <w:w w:val="105"/>
          <w:sz w:val="14"/>
          <w:szCs w:val="14"/>
        </w:rPr>
        <w:t xml:space="preserve"> </w:t>
      </w:r>
      <w:r w:rsidRPr="00D124F1">
        <w:rPr>
          <w:w w:val="105"/>
          <w:sz w:val="14"/>
          <w:szCs w:val="14"/>
        </w:rPr>
        <w:t>to</w:t>
      </w:r>
      <w:r w:rsidRPr="00D124F1">
        <w:rPr>
          <w:spacing w:val="-7"/>
          <w:w w:val="105"/>
          <w:sz w:val="14"/>
          <w:szCs w:val="14"/>
        </w:rPr>
        <w:t xml:space="preserve"> </w:t>
      </w:r>
      <w:r w:rsidRPr="00D124F1">
        <w:rPr>
          <w:w w:val="105"/>
          <w:sz w:val="14"/>
          <w:szCs w:val="14"/>
        </w:rPr>
        <w:t>Employment</w:t>
      </w:r>
      <w:r w:rsidRPr="00D124F1">
        <w:rPr>
          <w:spacing w:val="-6"/>
          <w:w w:val="105"/>
          <w:sz w:val="14"/>
          <w:szCs w:val="14"/>
        </w:rPr>
        <w:t xml:space="preserve"> </w:t>
      </w:r>
      <w:r w:rsidRPr="00D124F1">
        <w:rPr>
          <w:w w:val="105"/>
          <w:sz w:val="14"/>
          <w:szCs w:val="14"/>
        </w:rPr>
        <w:t>are</w:t>
      </w:r>
      <w:r w:rsidRPr="00D124F1">
        <w:rPr>
          <w:spacing w:val="-6"/>
          <w:w w:val="105"/>
          <w:sz w:val="14"/>
          <w:szCs w:val="14"/>
        </w:rPr>
        <w:t xml:space="preserve"> </w:t>
      </w:r>
      <w:r w:rsidRPr="00D124F1">
        <w:rPr>
          <w:w w:val="105"/>
          <w:sz w:val="14"/>
          <w:szCs w:val="14"/>
        </w:rPr>
        <w:t>determined</w:t>
      </w:r>
      <w:r w:rsidRPr="00D124F1">
        <w:rPr>
          <w:spacing w:val="-7"/>
          <w:w w:val="105"/>
          <w:sz w:val="14"/>
          <w:szCs w:val="14"/>
        </w:rPr>
        <w:t xml:space="preserve"> </w:t>
      </w:r>
      <w:r w:rsidRPr="00D124F1">
        <w:rPr>
          <w:w w:val="105"/>
          <w:sz w:val="14"/>
          <w:szCs w:val="14"/>
        </w:rPr>
        <w:t>at</w:t>
      </w:r>
      <w:r w:rsidRPr="00D124F1">
        <w:rPr>
          <w:spacing w:val="-6"/>
          <w:w w:val="105"/>
          <w:sz w:val="14"/>
          <w:szCs w:val="14"/>
        </w:rPr>
        <w:t xml:space="preserve"> </w:t>
      </w:r>
      <w:r w:rsidRPr="00D124F1">
        <w:rPr>
          <w:w w:val="105"/>
          <w:sz w:val="14"/>
          <w:szCs w:val="14"/>
        </w:rPr>
        <w:t>the</w:t>
      </w:r>
      <w:r w:rsidRPr="00D124F1">
        <w:rPr>
          <w:spacing w:val="-6"/>
          <w:w w:val="105"/>
          <w:sz w:val="14"/>
          <w:szCs w:val="14"/>
        </w:rPr>
        <w:t xml:space="preserve"> </w:t>
      </w:r>
      <w:r w:rsidRPr="00D124F1">
        <w:rPr>
          <w:w w:val="105"/>
          <w:sz w:val="14"/>
          <w:szCs w:val="14"/>
        </w:rPr>
        <w:t>point</w:t>
      </w:r>
      <w:r w:rsidRPr="00D124F1">
        <w:rPr>
          <w:spacing w:val="-6"/>
          <w:w w:val="105"/>
          <w:sz w:val="14"/>
          <w:szCs w:val="14"/>
        </w:rPr>
        <w:t xml:space="preserve"> </w:t>
      </w:r>
      <w:r w:rsidRPr="00D124F1">
        <w:rPr>
          <w:w w:val="105"/>
          <w:sz w:val="14"/>
          <w:szCs w:val="14"/>
        </w:rPr>
        <w:t>of</w:t>
      </w:r>
      <w:r w:rsidRPr="00D124F1">
        <w:rPr>
          <w:spacing w:val="-5"/>
          <w:w w:val="105"/>
          <w:sz w:val="14"/>
          <w:szCs w:val="14"/>
        </w:rPr>
        <w:t xml:space="preserve"> </w:t>
      </w:r>
      <w:r w:rsidRPr="00D124F1">
        <w:rPr>
          <w:w w:val="105"/>
          <w:sz w:val="14"/>
          <w:szCs w:val="14"/>
        </w:rPr>
        <w:t>entry</w:t>
      </w:r>
      <w:r w:rsidRPr="00D124F1">
        <w:rPr>
          <w:spacing w:val="-5"/>
          <w:w w:val="105"/>
          <w:sz w:val="14"/>
          <w:szCs w:val="14"/>
        </w:rPr>
        <w:t xml:space="preserve"> </w:t>
      </w:r>
      <w:r w:rsidRPr="00D124F1">
        <w:rPr>
          <w:w w:val="105"/>
          <w:sz w:val="14"/>
          <w:szCs w:val="14"/>
        </w:rPr>
        <w:t>into</w:t>
      </w:r>
      <w:r w:rsidRPr="00D124F1">
        <w:rPr>
          <w:spacing w:val="-7"/>
          <w:w w:val="105"/>
          <w:sz w:val="14"/>
          <w:szCs w:val="14"/>
        </w:rPr>
        <w:t xml:space="preserve"> </w:t>
      </w:r>
      <w:r w:rsidRPr="00D124F1">
        <w:rPr>
          <w:w w:val="105"/>
          <w:sz w:val="14"/>
          <w:szCs w:val="14"/>
        </w:rPr>
        <w:t>the</w:t>
      </w:r>
      <w:r w:rsidRPr="00D124F1">
        <w:rPr>
          <w:spacing w:val="-6"/>
          <w:w w:val="105"/>
          <w:sz w:val="14"/>
          <w:szCs w:val="14"/>
        </w:rPr>
        <w:t xml:space="preserve"> </w:t>
      </w:r>
      <w:r w:rsidRPr="00D124F1">
        <w:rPr>
          <w:w w:val="105"/>
          <w:sz w:val="14"/>
          <w:szCs w:val="14"/>
        </w:rPr>
        <w:t>program.</w:t>
      </w:r>
    </w:p>
    <w:p w14:paraId="57F5719B" w14:textId="77777777" w:rsidR="008F0F68" w:rsidRPr="00D124F1" w:rsidRDefault="008F0F68" w:rsidP="008F0F68">
      <w:pPr>
        <w:pStyle w:val="BodyText"/>
        <w:spacing w:before="97"/>
        <w:rPr>
          <w:b/>
          <w:sz w:val="14"/>
          <w:szCs w:val="14"/>
        </w:rPr>
      </w:pPr>
      <w:r w:rsidRPr="00D124F1">
        <w:rPr>
          <w:color w:val="0000FF"/>
          <w:w w:val="105"/>
          <w:sz w:val="14"/>
          <w:szCs w:val="14"/>
        </w:rPr>
        <w:t>Numbers</w:t>
      </w:r>
      <w:r w:rsidRPr="00D124F1">
        <w:rPr>
          <w:color w:val="0000FF"/>
          <w:spacing w:val="-5"/>
          <w:w w:val="105"/>
          <w:sz w:val="14"/>
          <w:szCs w:val="14"/>
        </w:rPr>
        <w:t xml:space="preserve"> </w:t>
      </w:r>
      <w:r w:rsidRPr="00D124F1">
        <w:rPr>
          <w:color w:val="0000FF"/>
          <w:w w:val="105"/>
          <w:sz w:val="14"/>
          <w:szCs w:val="14"/>
        </w:rPr>
        <w:t>entered</w:t>
      </w:r>
      <w:r w:rsidRPr="00D124F1">
        <w:rPr>
          <w:color w:val="0000FF"/>
          <w:spacing w:val="-6"/>
          <w:w w:val="105"/>
          <w:sz w:val="14"/>
          <w:szCs w:val="14"/>
        </w:rPr>
        <w:t xml:space="preserve"> </w:t>
      </w:r>
      <w:r w:rsidRPr="00D124F1">
        <w:rPr>
          <w:color w:val="0000FF"/>
          <w:w w:val="105"/>
          <w:sz w:val="14"/>
          <w:szCs w:val="14"/>
        </w:rPr>
        <w:t>into</w:t>
      </w:r>
      <w:r w:rsidRPr="00D124F1">
        <w:rPr>
          <w:color w:val="0000FF"/>
          <w:spacing w:val="-6"/>
          <w:w w:val="105"/>
          <w:sz w:val="14"/>
          <w:szCs w:val="14"/>
        </w:rPr>
        <w:t xml:space="preserve"> </w:t>
      </w:r>
      <w:r w:rsidRPr="00D124F1">
        <w:rPr>
          <w:color w:val="0000FF"/>
          <w:w w:val="105"/>
          <w:sz w:val="14"/>
          <w:szCs w:val="14"/>
        </w:rPr>
        <w:t>cells</w:t>
      </w:r>
      <w:r w:rsidRPr="00D124F1">
        <w:rPr>
          <w:color w:val="0000FF"/>
          <w:spacing w:val="-6"/>
          <w:w w:val="105"/>
          <w:sz w:val="14"/>
          <w:szCs w:val="14"/>
        </w:rPr>
        <w:t xml:space="preserve"> </w:t>
      </w:r>
      <w:r w:rsidRPr="00D124F1">
        <w:rPr>
          <w:color w:val="0000FF"/>
          <w:w w:val="105"/>
          <w:sz w:val="14"/>
          <w:szCs w:val="14"/>
        </w:rPr>
        <w:t>in</w:t>
      </w:r>
      <w:r w:rsidRPr="00D124F1">
        <w:rPr>
          <w:color w:val="0000FF"/>
          <w:spacing w:val="-6"/>
          <w:w w:val="105"/>
          <w:sz w:val="14"/>
          <w:szCs w:val="14"/>
        </w:rPr>
        <w:t xml:space="preserve"> </w:t>
      </w:r>
      <w:r w:rsidRPr="00D124F1">
        <w:rPr>
          <w:color w:val="0000FF"/>
          <w:w w:val="105"/>
          <w:sz w:val="14"/>
          <w:szCs w:val="14"/>
        </w:rPr>
        <w:t>this</w:t>
      </w:r>
      <w:r w:rsidRPr="00D124F1">
        <w:rPr>
          <w:color w:val="0000FF"/>
          <w:spacing w:val="-5"/>
          <w:w w:val="105"/>
          <w:sz w:val="14"/>
          <w:szCs w:val="14"/>
        </w:rPr>
        <w:t xml:space="preserve"> </w:t>
      </w:r>
      <w:r w:rsidRPr="00D124F1">
        <w:rPr>
          <w:color w:val="0000FF"/>
          <w:w w:val="105"/>
          <w:sz w:val="14"/>
          <w:szCs w:val="14"/>
        </w:rPr>
        <w:t>template</w:t>
      </w:r>
      <w:r w:rsidRPr="00D124F1">
        <w:rPr>
          <w:color w:val="0000FF"/>
          <w:spacing w:val="-6"/>
          <w:w w:val="105"/>
          <w:sz w:val="14"/>
          <w:szCs w:val="14"/>
        </w:rPr>
        <w:t xml:space="preserve"> </w:t>
      </w:r>
      <w:r w:rsidRPr="00D124F1">
        <w:rPr>
          <w:color w:val="0000FF"/>
          <w:w w:val="105"/>
          <w:sz w:val="14"/>
          <w:szCs w:val="14"/>
        </w:rPr>
        <w:t>are</w:t>
      </w:r>
      <w:r w:rsidRPr="00D124F1">
        <w:rPr>
          <w:color w:val="0000FF"/>
          <w:spacing w:val="-6"/>
          <w:w w:val="105"/>
          <w:sz w:val="14"/>
          <w:szCs w:val="14"/>
        </w:rPr>
        <w:t xml:space="preserve"> </w:t>
      </w:r>
      <w:r w:rsidRPr="00D124F1">
        <w:rPr>
          <w:color w:val="0000FF"/>
          <w:w w:val="105"/>
          <w:sz w:val="14"/>
          <w:szCs w:val="14"/>
        </w:rPr>
        <w:t>the</w:t>
      </w:r>
      <w:r w:rsidRPr="00D124F1">
        <w:rPr>
          <w:color w:val="0000FF"/>
          <w:spacing w:val="-6"/>
          <w:w w:val="105"/>
          <w:sz w:val="14"/>
          <w:szCs w:val="14"/>
        </w:rPr>
        <w:t xml:space="preserve"> </w:t>
      </w:r>
      <w:r w:rsidRPr="00D124F1">
        <w:rPr>
          <w:color w:val="0000FF"/>
          <w:w w:val="105"/>
          <w:sz w:val="14"/>
          <w:szCs w:val="14"/>
        </w:rPr>
        <w:t>same</w:t>
      </w:r>
      <w:r w:rsidRPr="00D124F1">
        <w:rPr>
          <w:color w:val="0000FF"/>
          <w:spacing w:val="-6"/>
          <w:w w:val="105"/>
          <w:sz w:val="14"/>
          <w:szCs w:val="14"/>
        </w:rPr>
        <w:t xml:space="preserve"> </w:t>
      </w:r>
      <w:r w:rsidRPr="00D124F1">
        <w:rPr>
          <w:color w:val="0000FF"/>
          <w:w w:val="105"/>
          <w:sz w:val="14"/>
          <w:szCs w:val="14"/>
        </w:rPr>
        <w:t>as</w:t>
      </w:r>
      <w:r w:rsidRPr="00D124F1">
        <w:rPr>
          <w:color w:val="0000FF"/>
          <w:spacing w:val="-5"/>
          <w:w w:val="105"/>
          <w:sz w:val="14"/>
          <w:szCs w:val="14"/>
        </w:rPr>
        <w:t xml:space="preserve"> </w:t>
      </w:r>
      <w:r w:rsidRPr="00D124F1">
        <w:rPr>
          <w:color w:val="0000FF"/>
          <w:w w:val="105"/>
          <w:sz w:val="14"/>
          <w:szCs w:val="14"/>
        </w:rPr>
        <w:t>the</w:t>
      </w:r>
      <w:r w:rsidRPr="00D124F1">
        <w:rPr>
          <w:color w:val="0000FF"/>
          <w:spacing w:val="-6"/>
          <w:w w:val="105"/>
          <w:sz w:val="14"/>
          <w:szCs w:val="14"/>
        </w:rPr>
        <w:t xml:space="preserve"> </w:t>
      </w:r>
      <w:r w:rsidRPr="00D124F1">
        <w:rPr>
          <w:color w:val="0000FF"/>
          <w:w w:val="105"/>
          <w:sz w:val="14"/>
          <w:szCs w:val="14"/>
        </w:rPr>
        <w:t>corresponding</w:t>
      </w:r>
      <w:r w:rsidRPr="00D124F1">
        <w:rPr>
          <w:color w:val="0000FF"/>
          <w:spacing w:val="-5"/>
          <w:w w:val="105"/>
          <w:sz w:val="14"/>
          <w:szCs w:val="14"/>
        </w:rPr>
        <w:t xml:space="preserve"> </w:t>
      </w:r>
      <w:r w:rsidRPr="00D124F1">
        <w:rPr>
          <w:color w:val="0000FF"/>
          <w:w w:val="105"/>
          <w:sz w:val="14"/>
          <w:szCs w:val="14"/>
        </w:rPr>
        <w:t>"report</w:t>
      </w:r>
      <w:r w:rsidRPr="00D124F1">
        <w:rPr>
          <w:color w:val="0000FF"/>
          <w:spacing w:val="-6"/>
          <w:w w:val="105"/>
          <w:sz w:val="14"/>
          <w:szCs w:val="14"/>
        </w:rPr>
        <w:t xml:space="preserve"> </w:t>
      </w:r>
      <w:r w:rsidRPr="00D124F1">
        <w:rPr>
          <w:color w:val="0000FF"/>
          <w:w w:val="105"/>
          <w:sz w:val="14"/>
          <w:szCs w:val="14"/>
        </w:rPr>
        <w:t>item</w:t>
      </w:r>
      <w:r w:rsidRPr="00D124F1">
        <w:rPr>
          <w:color w:val="0000FF"/>
          <w:spacing w:val="-6"/>
          <w:w w:val="105"/>
          <w:sz w:val="14"/>
          <w:szCs w:val="14"/>
        </w:rPr>
        <w:t xml:space="preserve"> </w:t>
      </w:r>
      <w:r w:rsidRPr="00D124F1">
        <w:rPr>
          <w:color w:val="0000FF"/>
          <w:w w:val="105"/>
          <w:sz w:val="14"/>
          <w:szCs w:val="14"/>
        </w:rPr>
        <w:t>number"</w:t>
      </w:r>
      <w:r w:rsidRPr="00D124F1">
        <w:rPr>
          <w:color w:val="0000FF"/>
          <w:spacing w:val="-6"/>
          <w:w w:val="105"/>
          <w:sz w:val="14"/>
          <w:szCs w:val="14"/>
        </w:rPr>
        <w:t xml:space="preserve"> </w:t>
      </w:r>
      <w:r w:rsidRPr="00D124F1">
        <w:rPr>
          <w:color w:val="0000FF"/>
          <w:w w:val="105"/>
          <w:sz w:val="14"/>
          <w:szCs w:val="14"/>
        </w:rPr>
        <w:t>on</w:t>
      </w:r>
      <w:r w:rsidRPr="00D124F1">
        <w:rPr>
          <w:color w:val="0000FF"/>
          <w:spacing w:val="-6"/>
          <w:w w:val="105"/>
          <w:sz w:val="14"/>
          <w:szCs w:val="14"/>
        </w:rPr>
        <w:t xml:space="preserve"> </w:t>
      </w:r>
      <w:r w:rsidRPr="00D124F1">
        <w:rPr>
          <w:color w:val="0000FF"/>
          <w:w w:val="105"/>
          <w:sz w:val="14"/>
          <w:szCs w:val="14"/>
        </w:rPr>
        <w:t>the</w:t>
      </w:r>
      <w:r w:rsidRPr="00D124F1">
        <w:rPr>
          <w:color w:val="0000FF"/>
          <w:spacing w:val="-6"/>
          <w:w w:val="105"/>
          <w:sz w:val="14"/>
          <w:szCs w:val="14"/>
        </w:rPr>
        <w:t xml:space="preserve"> </w:t>
      </w:r>
      <w:r w:rsidRPr="00D124F1">
        <w:rPr>
          <w:color w:val="0000FF"/>
          <w:w w:val="105"/>
          <w:sz w:val="14"/>
          <w:szCs w:val="14"/>
        </w:rPr>
        <w:t>report</w:t>
      </w:r>
      <w:r w:rsidRPr="00D124F1">
        <w:rPr>
          <w:color w:val="0000FF"/>
          <w:spacing w:val="-6"/>
          <w:w w:val="105"/>
          <w:sz w:val="14"/>
          <w:szCs w:val="14"/>
        </w:rPr>
        <w:t xml:space="preserve"> </w:t>
      </w:r>
      <w:r w:rsidRPr="00D124F1">
        <w:rPr>
          <w:color w:val="0000FF"/>
          <w:w w:val="105"/>
          <w:sz w:val="14"/>
          <w:szCs w:val="14"/>
        </w:rPr>
        <w:t>specification</w:t>
      </w:r>
      <w:r w:rsidRPr="00D124F1">
        <w:rPr>
          <w:color w:val="0000FF"/>
          <w:spacing w:val="-6"/>
          <w:w w:val="105"/>
          <w:sz w:val="14"/>
          <w:szCs w:val="14"/>
        </w:rPr>
        <w:t xml:space="preserve"> </w:t>
      </w:r>
      <w:r w:rsidRPr="00D124F1">
        <w:rPr>
          <w:color w:val="0000FF"/>
          <w:w w:val="105"/>
          <w:sz w:val="14"/>
          <w:szCs w:val="14"/>
        </w:rPr>
        <w:t>document.</w:t>
      </w:r>
      <w:r w:rsidRPr="00D124F1">
        <w:rPr>
          <w:color w:val="0000FF"/>
          <w:spacing w:val="15"/>
          <w:w w:val="105"/>
          <w:sz w:val="14"/>
          <w:szCs w:val="14"/>
        </w:rPr>
        <w:t xml:space="preserve"> </w:t>
      </w:r>
      <w:r w:rsidRPr="00D124F1">
        <w:rPr>
          <w:color w:val="0000FF"/>
          <w:w w:val="105"/>
          <w:sz w:val="14"/>
          <w:szCs w:val="14"/>
        </w:rPr>
        <w:t>Clicking</w:t>
      </w:r>
      <w:r w:rsidRPr="00D124F1">
        <w:rPr>
          <w:color w:val="0000FF"/>
          <w:spacing w:val="-5"/>
          <w:w w:val="105"/>
          <w:sz w:val="14"/>
          <w:szCs w:val="14"/>
        </w:rPr>
        <w:t xml:space="preserve"> </w:t>
      </w:r>
      <w:r w:rsidRPr="00D124F1">
        <w:rPr>
          <w:color w:val="0000FF"/>
          <w:w w:val="105"/>
          <w:sz w:val="14"/>
          <w:szCs w:val="14"/>
        </w:rPr>
        <w:t>on</w:t>
      </w:r>
      <w:r w:rsidRPr="00D124F1">
        <w:rPr>
          <w:color w:val="0000FF"/>
          <w:spacing w:val="-6"/>
          <w:w w:val="105"/>
          <w:sz w:val="14"/>
          <w:szCs w:val="14"/>
        </w:rPr>
        <w:t xml:space="preserve"> </w:t>
      </w:r>
      <w:r w:rsidRPr="00D124F1">
        <w:rPr>
          <w:color w:val="0000FF"/>
          <w:w w:val="105"/>
          <w:sz w:val="14"/>
          <w:szCs w:val="14"/>
        </w:rPr>
        <w:t>each</w:t>
      </w:r>
      <w:r w:rsidRPr="00D124F1">
        <w:rPr>
          <w:color w:val="0000FF"/>
          <w:spacing w:val="-6"/>
          <w:w w:val="105"/>
          <w:sz w:val="14"/>
          <w:szCs w:val="14"/>
        </w:rPr>
        <w:t xml:space="preserve"> </w:t>
      </w:r>
      <w:r w:rsidRPr="00D124F1">
        <w:rPr>
          <w:color w:val="0000FF"/>
          <w:w w:val="105"/>
          <w:sz w:val="14"/>
          <w:szCs w:val="14"/>
        </w:rPr>
        <w:t>hyperlink</w:t>
      </w:r>
      <w:r w:rsidRPr="00D124F1">
        <w:rPr>
          <w:color w:val="0000FF"/>
          <w:spacing w:val="-6"/>
          <w:w w:val="105"/>
          <w:sz w:val="14"/>
          <w:szCs w:val="14"/>
        </w:rPr>
        <w:t xml:space="preserve"> </w:t>
      </w:r>
      <w:r w:rsidRPr="00D124F1">
        <w:rPr>
          <w:color w:val="0000FF"/>
          <w:w w:val="105"/>
          <w:sz w:val="14"/>
          <w:szCs w:val="14"/>
        </w:rPr>
        <w:t>will</w:t>
      </w:r>
      <w:r w:rsidRPr="00D124F1">
        <w:rPr>
          <w:color w:val="0000FF"/>
          <w:spacing w:val="-6"/>
          <w:w w:val="105"/>
          <w:sz w:val="14"/>
          <w:szCs w:val="14"/>
        </w:rPr>
        <w:t xml:space="preserve"> </w:t>
      </w:r>
      <w:r w:rsidRPr="00D124F1">
        <w:rPr>
          <w:color w:val="0000FF"/>
          <w:w w:val="105"/>
          <w:sz w:val="14"/>
          <w:szCs w:val="14"/>
        </w:rPr>
        <w:t>take</w:t>
      </w:r>
      <w:r w:rsidRPr="00D124F1">
        <w:rPr>
          <w:color w:val="0000FF"/>
          <w:spacing w:val="-6"/>
          <w:w w:val="105"/>
          <w:sz w:val="14"/>
          <w:szCs w:val="14"/>
        </w:rPr>
        <w:t xml:space="preserve"> </w:t>
      </w:r>
      <w:r w:rsidRPr="00D124F1">
        <w:rPr>
          <w:color w:val="0000FF"/>
          <w:w w:val="105"/>
          <w:sz w:val="14"/>
          <w:szCs w:val="14"/>
        </w:rPr>
        <w:t>the</w:t>
      </w:r>
      <w:r w:rsidRPr="00D124F1">
        <w:rPr>
          <w:color w:val="0000FF"/>
          <w:spacing w:val="-6"/>
          <w:w w:val="105"/>
          <w:sz w:val="14"/>
          <w:szCs w:val="14"/>
        </w:rPr>
        <w:t xml:space="preserve"> </w:t>
      </w:r>
      <w:r w:rsidRPr="00D124F1">
        <w:rPr>
          <w:color w:val="0000FF"/>
          <w:w w:val="105"/>
          <w:sz w:val="14"/>
          <w:szCs w:val="14"/>
        </w:rPr>
        <w:t>user</w:t>
      </w:r>
      <w:r w:rsidRPr="00D124F1">
        <w:rPr>
          <w:color w:val="0000FF"/>
          <w:spacing w:val="-5"/>
          <w:w w:val="105"/>
          <w:sz w:val="14"/>
          <w:szCs w:val="14"/>
        </w:rPr>
        <w:t xml:space="preserve"> </w:t>
      </w:r>
      <w:r w:rsidRPr="00D124F1">
        <w:rPr>
          <w:color w:val="0000FF"/>
          <w:w w:val="105"/>
          <w:sz w:val="14"/>
          <w:szCs w:val="14"/>
        </w:rPr>
        <w:t>to</w:t>
      </w:r>
      <w:r w:rsidRPr="00D124F1">
        <w:rPr>
          <w:color w:val="0000FF"/>
          <w:spacing w:val="-6"/>
          <w:w w:val="105"/>
          <w:sz w:val="14"/>
          <w:szCs w:val="14"/>
        </w:rPr>
        <w:t xml:space="preserve"> </w:t>
      </w:r>
      <w:r w:rsidRPr="00D124F1">
        <w:rPr>
          <w:color w:val="0000FF"/>
          <w:w w:val="105"/>
          <w:sz w:val="14"/>
          <w:szCs w:val="14"/>
        </w:rPr>
        <w:t>the</w:t>
      </w:r>
      <w:r w:rsidRPr="00D124F1">
        <w:rPr>
          <w:color w:val="0000FF"/>
          <w:spacing w:val="-6"/>
          <w:w w:val="105"/>
          <w:sz w:val="14"/>
          <w:szCs w:val="14"/>
        </w:rPr>
        <w:t xml:space="preserve"> </w:t>
      </w:r>
      <w:r w:rsidRPr="00D124F1">
        <w:rPr>
          <w:color w:val="0000FF"/>
          <w:w w:val="105"/>
          <w:sz w:val="14"/>
          <w:szCs w:val="14"/>
        </w:rPr>
        <w:t>plain</w:t>
      </w:r>
      <w:r w:rsidRPr="00D124F1">
        <w:rPr>
          <w:color w:val="0000FF"/>
          <w:spacing w:val="-6"/>
          <w:w w:val="105"/>
          <w:sz w:val="14"/>
          <w:szCs w:val="14"/>
        </w:rPr>
        <w:t xml:space="preserve"> </w:t>
      </w:r>
      <w:r w:rsidRPr="00D124F1">
        <w:rPr>
          <w:color w:val="0000FF"/>
          <w:w w:val="105"/>
          <w:sz w:val="14"/>
          <w:szCs w:val="14"/>
        </w:rPr>
        <w:t>text</w:t>
      </w:r>
      <w:r w:rsidRPr="00D124F1">
        <w:rPr>
          <w:color w:val="0000FF"/>
          <w:spacing w:val="-6"/>
          <w:w w:val="105"/>
          <w:sz w:val="14"/>
          <w:szCs w:val="14"/>
        </w:rPr>
        <w:t xml:space="preserve"> </w:t>
      </w:r>
      <w:r w:rsidRPr="00D124F1">
        <w:rPr>
          <w:color w:val="0000FF"/>
          <w:w w:val="105"/>
          <w:sz w:val="14"/>
          <w:szCs w:val="14"/>
        </w:rPr>
        <w:t>language</w:t>
      </w:r>
    </w:p>
    <w:p w14:paraId="7E141C46" w14:textId="77777777" w:rsidR="008F0F68" w:rsidRPr="00D124F1" w:rsidRDefault="008F0F68" w:rsidP="008F0F68">
      <w:pPr>
        <w:rPr>
          <w:rFonts w:ascii="Calibri" w:eastAsia="Calibri" w:hAnsi="Calibri" w:cs="Calibri"/>
          <w:sz w:val="14"/>
          <w:szCs w:val="14"/>
        </w:rPr>
      </w:pPr>
    </w:p>
    <w:p w14:paraId="648DA8E1" w14:textId="77777777" w:rsidR="008F0F68" w:rsidRPr="00D124F1" w:rsidRDefault="008F0F68" w:rsidP="008F0F68">
      <w:pPr>
        <w:spacing w:before="3"/>
        <w:rPr>
          <w:rFonts w:ascii="Calibri" w:eastAsia="Calibri" w:hAnsi="Calibri" w:cs="Calibri"/>
          <w:sz w:val="14"/>
          <w:szCs w:val="14"/>
        </w:rPr>
      </w:pPr>
    </w:p>
    <w:p w14:paraId="2994BEE5" w14:textId="77777777" w:rsidR="008F0F68" w:rsidRPr="00D124F1" w:rsidRDefault="008F0F68" w:rsidP="008F0F68">
      <w:pPr>
        <w:ind w:left="157"/>
        <w:rPr>
          <w:rFonts w:ascii="Calibri" w:eastAsia="Calibri" w:hAnsi="Calibri" w:cs="Calibri"/>
          <w:sz w:val="14"/>
          <w:szCs w:val="14"/>
        </w:rPr>
      </w:pPr>
      <w:r w:rsidRPr="00D124F1">
        <w:rPr>
          <w:rFonts w:ascii="Calibri"/>
          <w:w w:val="105"/>
          <w:sz w:val="14"/>
          <w:szCs w:val="14"/>
        </w:rPr>
        <w:t>Public Burden Statement</w:t>
      </w:r>
      <w:r w:rsidRPr="00D124F1">
        <w:rPr>
          <w:rFonts w:ascii="Calibri"/>
          <w:spacing w:val="-17"/>
          <w:w w:val="105"/>
          <w:sz w:val="14"/>
          <w:szCs w:val="14"/>
        </w:rPr>
        <w:t xml:space="preserve"> </w:t>
      </w:r>
      <w:r w:rsidRPr="00D124F1">
        <w:rPr>
          <w:rFonts w:ascii="Calibri"/>
          <w:w w:val="105"/>
          <w:sz w:val="14"/>
          <w:szCs w:val="14"/>
        </w:rPr>
        <w:t>(1205-0NEW)</w:t>
      </w:r>
    </w:p>
    <w:p w14:paraId="4A6C1408" w14:textId="77777777" w:rsidR="008F0F68" w:rsidRPr="00D124F1" w:rsidRDefault="008F0F68" w:rsidP="008F0F68">
      <w:pPr>
        <w:pStyle w:val="BodyText"/>
        <w:spacing w:before="17" w:line="271" w:lineRule="auto"/>
        <w:ind w:right="192"/>
        <w:rPr>
          <w:rFonts w:cs="Calibri"/>
          <w:b/>
          <w:sz w:val="14"/>
          <w:szCs w:val="14"/>
        </w:rPr>
      </w:pPr>
      <w:r w:rsidRPr="00D124F1">
        <w:rPr>
          <w:w w:val="105"/>
          <w:sz w:val="14"/>
          <w:szCs w:val="14"/>
        </w:rPr>
        <w:t>Persons</w:t>
      </w:r>
      <w:r w:rsidRPr="00D124F1">
        <w:rPr>
          <w:spacing w:val="-6"/>
          <w:w w:val="105"/>
          <w:sz w:val="14"/>
          <w:szCs w:val="14"/>
        </w:rPr>
        <w:t xml:space="preserve"> </w:t>
      </w:r>
      <w:r w:rsidRPr="00D124F1">
        <w:rPr>
          <w:w w:val="105"/>
          <w:sz w:val="14"/>
          <w:szCs w:val="14"/>
        </w:rPr>
        <w:t>are</w:t>
      </w:r>
      <w:r w:rsidRPr="00D124F1">
        <w:rPr>
          <w:spacing w:val="-5"/>
          <w:w w:val="105"/>
          <w:sz w:val="14"/>
          <w:szCs w:val="14"/>
        </w:rPr>
        <w:t xml:space="preserve"> </w:t>
      </w:r>
      <w:r w:rsidRPr="00D124F1">
        <w:rPr>
          <w:w w:val="105"/>
          <w:sz w:val="14"/>
          <w:szCs w:val="14"/>
        </w:rPr>
        <w:t>not</w:t>
      </w:r>
      <w:r w:rsidRPr="00D124F1">
        <w:rPr>
          <w:spacing w:val="-5"/>
          <w:w w:val="105"/>
          <w:sz w:val="14"/>
          <w:szCs w:val="14"/>
        </w:rPr>
        <w:t xml:space="preserve"> </w:t>
      </w:r>
      <w:r w:rsidRPr="00D124F1">
        <w:rPr>
          <w:w w:val="105"/>
          <w:sz w:val="14"/>
          <w:szCs w:val="14"/>
        </w:rPr>
        <w:t>required</w:t>
      </w:r>
      <w:r w:rsidRPr="00D124F1">
        <w:rPr>
          <w:spacing w:val="-6"/>
          <w:w w:val="105"/>
          <w:sz w:val="14"/>
          <w:szCs w:val="14"/>
        </w:rPr>
        <w:t xml:space="preserve"> </w:t>
      </w:r>
      <w:r w:rsidRPr="00D124F1">
        <w:rPr>
          <w:w w:val="105"/>
          <w:sz w:val="14"/>
          <w:szCs w:val="14"/>
        </w:rPr>
        <w:t>to</w:t>
      </w:r>
      <w:r w:rsidRPr="00D124F1">
        <w:rPr>
          <w:spacing w:val="-5"/>
          <w:w w:val="105"/>
          <w:sz w:val="14"/>
          <w:szCs w:val="14"/>
        </w:rPr>
        <w:t xml:space="preserve"> </w:t>
      </w:r>
      <w:r w:rsidRPr="00D124F1">
        <w:rPr>
          <w:w w:val="105"/>
          <w:sz w:val="14"/>
          <w:szCs w:val="14"/>
        </w:rPr>
        <w:t>respond</w:t>
      </w:r>
      <w:r w:rsidRPr="00D124F1">
        <w:rPr>
          <w:spacing w:val="-6"/>
          <w:w w:val="105"/>
          <w:sz w:val="14"/>
          <w:szCs w:val="14"/>
        </w:rPr>
        <w:t xml:space="preserve"> </w:t>
      </w:r>
      <w:r w:rsidRPr="00D124F1">
        <w:rPr>
          <w:w w:val="105"/>
          <w:sz w:val="14"/>
          <w:szCs w:val="14"/>
        </w:rPr>
        <w:t>to</w:t>
      </w:r>
      <w:r w:rsidRPr="00D124F1">
        <w:rPr>
          <w:spacing w:val="-5"/>
          <w:w w:val="105"/>
          <w:sz w:val="14"/>
          <w:szCs w:val="14"/>
        </w:rPr>
        <w:t xml:space="preserve"> </w:t>
      </w:r>
      <w:r w:rsidRPr="00D124F1">
        <w:rPr>
          <w:w w:val="105"/>
          <w:sz w:val="14"/>
          <w:szCs w:val="14"/>
        </w:rPr>
        <w:t>this</w:t>
      </w:r>
      <w:r w:rsidRPr="00D124F1">
        <w:rPr>
          <w:spacing w:val="-5"/>
          <w:w w:val="105"/>
          <w:sz w:val="14"/>
          <w:szCs w:val="14"/>
        </w:rPr>
        <w:t xml:space="preserve"> </w:t>
      </w:r>
      <w:r w:rsidRPr="00D124F1">
        <w:rPr>
          <w:w w:val="105"/>
          <w:sz w:val="14"/>
          <w:szCs w:val="14"/>
        </w:rPr>
        <w:t>collection</w:t>
      </w:r>
      <w:r w:rsidRPr="00D124F1">
        <w:rPr>
          <w:spacing w:val="-5"/>
          <w:w w:val="105"/>
          <w:sz w:val="14"/>
          <w:szCs w:val="14"/>
        </w:rPr>
        <w:t xml:space="preserve"> </w:t>
      </w:r>
      <w:r w:rsidRPr="00D124F1">
        <w:rPr>
          <w:w w:val="105"/>
          <w:sz w:val="14"/>
          <w:szCs w:val="14"/>
        </w:rPr>
        <w:t>of</w:t>
      </w:r>
      <w:r w:rsidRPr="00D124F1">
        <w:rPr>
          <w:spacing w:val="-5"/>
          <w:w w:val="105"/>
          <w:sz w:val="14"/>
          <w:szCs w:val="14"/>
        </w:rPr>
        <w:t xml:space="preserve"> </w:t>
      </w:r>
      <w:r w:rsidRPr="00D124F1">
        <w:rPr>
          <w:w w:val="105"/>
          <w:sz w:val="14"/>
          <w:szCs w:val="14"/>
        </w:rPr>
        <w:t>information</w:t>
      </w:r>
      <w:r w:rsidRPr="00D124F1">
        <w:rPr>
          <w:spacing w:val="-5"/>
          <w:w w:val="105"/>
          <w:sz w:val="14"/>
          <w:szCs w:val="14"/>
        </w:rPr>
        <w:t xml:space="preserve"> </w:t>
      </w:r>
      <w:r w:rsidRPr="00D124F1">
        <w:rPr>
          <w:w w:val="105"/>
          <w:sz w:val="14"/>
          <w:szCs w:val="14"/>
        </w:rPr>
        <w:t>unless</w:t>
      </w:r>
      <w:r w:rsidRPr="00D124F1">
        <w:rPr>
          <w:spacing w:val="-5"/>
          <w:w w:val="105"/>
          <w:sz w:val="14"/>
          <w:szCs w:val="14"/>
        </w:rPr>
        <w:t xml:space="preserve"> </w:t>
      </w:r>
      <w:r w:rsidRPr="00D124F1">
        <w:rPr>
          <w:w w:val="105"/>
          <w:sz w:val="14"/>
          <w:szCs w:val="14"/>
        </w:rPr>
        <w:t>it</w:t>
      </w:r>
      <w:r w:rsidRPr="00D124F1">
        <w:rPr>
          <w:spacing w:val="-5"/>
          <w:w w:val="105"/>
          <w:sz w:val="14"/>
          <w:szCs w:val="14"/>
        </w:rPr>
        <w:t xml:space="preserve"> </w:t>
      </w:r>
      <w:r w:rsidRPr="00D124F1">
        <w:rPr>
          <w:w w:val="105"/>
          <w:sz w:val="14"/>
          <w:szCs w:val="14"/>
        </w:rPr>
        <w:t>displays</w:t>
      </w:r>
      <w:r w:rsidRPr="00D124F1">
        <w:rPr>
          <w:spacing w:val="-5"/>
          <w:w w:val="105"/>
          <w:sz w:val="14"/>
          <w:szCs w:val="14"/>
        </w:rPr>
        <w:t xml:space="preserve"> </w:t>
      </w:r>
      <w:r w:rsidRPr="00D124F1">
        <w:rPr>
          <w:w w:val="105"/>
          <w:sz w:val="14"/>
          <w:szCs w:val="14"/>
        </w:rPr>
        <w:t>a</w:t>
      </w:r>
      <w:r w:rsidRPr="00D124F1">
        <w:rPr>
          <w:spacing w:val="-5"/>
          <w:w w:val="105"/>
          <w:sz w:val="14"/>
          <w:szCs w:val="14"/>
        </w:rPr>
        <w:t xml:space="preserve"> </w:t>
      </w:r>
      <w:r w:rsidRPr="00D124F1">
        <w:rPr>
          <w:w w:val="105"/>
          <w:sz w:val="14"/>
          <w:szCs w:val="14"/>
        </w:rPr>
        <w:t>currently</w:t>
      </w:r>
      <w:r w:rsidRPr="00D124F1">
        <w:rPr>
          <w:spacing w:val="-5"/>
          <w:w w:val="105"/>
          <w:sz w:val="14"/>
          <w:szCs w:val="14"/>
        </w:rPr>
        <w:t xml:space="preserve"> </w:t>
      </w:r>
      <w:r w:rsidRPr="00D124F1">
        <w:rPr>
          <w:w w:val="105"/>
          <w:sz w:val="14"/>
          <w:szCs w:val="14"/>
        </w:rPr>
        <w:t>valid</w:t>
      </w:r>
      <w:r w:rsidRPr="00D124F1">
        <w:rPr>
          <w:spacing w:val="-6"/>
          <w:w w:val="105"/>
          <w:sz w:val="14"/>
          <w:szCs w:val="14"/>
        </w:rPr>
        <w:t xml:space="preserve"> </w:t>
      </w:r>
      <w:r w:rsidRPr="00D124F1">
        <w:rPr>
          <w:w w:val="105"/>
          <w:sz w:val="14"/>
          <w:szCs w:val="14"/>
        </w:rPr>
        <w:t>OMB</w:t>
      </w:r>
      <w:r w:rsidRPr="00D124F1">
        <w:rPr>
          <w:spacing w:val="-5"/>
          <w:w w:val="105"/>
          <w:sz w:val="14"/>
          <w:szCs w:val="14"/>
        </w:rPr>
        <w:t xml:space="preserve"> </w:t>
      </w:r>
      <w:r w:rsidRPr="00D124F1">
        <w:rPr>
          <w:w w:val="105"/>
          <w:sz w:val="14"/>
          <w:szCs w:val="14"/>
        </w:rPr>
        <w:t>control</w:t>
      </w:r>
      <w:r w:rsidRPr="00D124F1">
        <w:rPr>
          <w:spacing w:val="-5"/>
          <w:w w:val="105"/>
          <w:sz w:val="14"/>
          <w:szCs w:val="14"/>
        </w:rPr>
        <w:t xml:space="preserve"> </w:t>
      </w:r>
      <w:r w:rsidRPr="00D124F1">
        <w:rPr>
          <w:w w:val="105"/>
          <w:sz w:val="14"/>
          <w:szCs w:val="14"/>
        </w:rPr>
        <w:t>number.</w:t>
      </w:r>
      <w:r w:rsidRPr="00D124F1">
        <w:rPr>
          <w:spacing w:val="-5"/>
          <w:w w:val="105"/>
          <w:sz w:val="14"/>
          <w:szCs w:val="14"/>
        </w:rPr>
        <w:t xml:space="preserve"> </w:t>
      </w:r>
      <w:r w:rsidRPr="00D124F1">
        <w:rPr>
          <w:w w:val="105"/>
          <w:sz w:val="14"/>
          <w:szCs w:val="14"/>
        </w:rPr>
        <w:t>Respondent’s</w:t>
      </w:r>
      <w:r w:rsidRPr="00D124F1">
        <w:rPr>
          <w:spacing w:val="-5"/>
          <w:w w:val="105"/>
          <w:sz w:val="14"/>
          <w:szCs w:val="14"/>
        </w:rPr>
        <w:t xml:space="preserve"> </w:t>
      </w:r>
      <w:r w:rsidRPr="00D124F1">
        <w:rPr>
          <w:w w:val="105"/>
          <w:sz w:val="14"/>
          <w:szCs w:val="14"/>
        </w:rPr>
        <w:t>reply</w:t>
      </w:r>
      <w:r w:rsidRPr="00D124F1">
        <w:rPr>
          <w:spacing w:val="-6"/>
          <w:w w:val="105"/>
          <w:sz w:val="14"/>
          <w:szCs w:val="14"/>
        </w:rPr>
        <w:t xml:space="preserve"> </w:t>
      </w:r>
      <w:r w:rsidRPr="00D124F1">
        <w:rPr>
          <w:w w:val="105"/>
          <w:sz w:val="14"/>
          <w:szCs w:val="14"/>
        </w:rPr>
        <w:t>to</w:t>
      </w:r>
      <w:r w:rsidRPr="00D124F1">
        <w:rPr>
          <w:spacing w:val="-5"/>
          <w:w w:val="105"/>
          <w:sz w:val="14"/>
          <w:szCs w:val="14"/>
        </w:rPr>
        <w:t xml:space="preserve"> </w:t>
      </w:r>
      <w:r w:rsidRPr="00D124F1">
        <w:rPr>
          <w:w w:val="105"/>
          <w:sz w:val="14"/>
          <w:szCs w:val="14"/>
        </w:rPr>
        <w:t>these</w:t>
      </w:r>
      <w:r w:rsidRPr="00D124F1">
        <w:rPr>
          <w:spacing w:val="-5"/>
          <w:w w:val="105"/>
          <w:sz w:val="14"/>
          <w:szCs w:val="14"/>
        </w:rPr>
        <w:t xml:space="preserve"> </w:t>
      </w:r>
      <w:r w:rsidRPr="00D124F1">
        <w:rPr>
          <w:w w:val="105"/>
          <w:sz w:val="14"/>
          <w:szCs w:val="14"/>
        </w:rPr>
        <w:t>reporting</w:t>
      </w:r>
      <w:r w:rsidRPr="00D124F1">
        <w:rPr>
          <w:spacing w:val="-6"/>
          <w:w w:val="105"/>
          <w:sz w:val="14"/>
          <w:szCs w:val="14"/>
        </w:rPr>
        <w:t xml:space="preserve"> </w:t>
      </w:r>
      <w:r w:rsidRPr="00D124F1">
        <w:rPr>
          <w:w w:val="105"/>
          <w:sz w:val="14"/>
          <w:szCs w:val="14"/>
        </w:rPr>
        <w:t>requirements</w:t>
      </w:r>
      <w:r w:rsidRPr="00D124F1">
        <w:rPr>
          <w:spacing w:val="-5"/>
          <w:w w:val="105"/>
          <w:sz w:val="14"/>
          <w:szCs w:val="14"/>
        </w:rPr>
        <w:t xml:space="preserve"> </w:t>
      </w:r>
      <w:r w:rsidRPr="00D124F1">
        <w:rPr>
          <w:w w:val="105"/>
          <w:sz w:val="14"/>
          <w:szCs w:val="14"/>
        </w:rPr>
        <w:t>is</w:t>
      </w:r>
      <w:r w:rsidRPr="00D124F1">
        <w:rPr>
          <w:spacing w:val="-5"/>
          <w:w w:val="105"/>
          <w:sz w:val="14"/>
          <w:szCs w:val="14"/>
        </w:rPr>
        <w:t xml:space="preserve"> </w:t>
      </w:r>
      <w:r w:rsidRPr="00D124F1">
        <w:rPr>
          <w:w w:val="105"/>
          <w:sz w:val="14"/>
          <w:szCs w:val="14"/>
        </w:rPr>
        <w:t>mandatory</w:t>
      </w:r>
      <w:r w:rsidRPr="00D124F1">
        <w:rPr>
          <w:spacing w:val="-5"/>
          <w:w w:val="105"/>
          <w:sz w:val="14"/>
          <w:szCs w:val="14"/>
        </w:rPr>
        <w:t xml:space="preserve"> </w:t>
      </w:r>
      <w:r w:rsidRPr="00D124F1">
        <w:rPr>
          <w:w w:val="105"/>
          <w:sz w:val="14"/>
          <w:szCs w:val="14"/>
        </w:rPr>
        <w:t>(Workforce</w:t>
      </w:r>
      <w:r w:rsidRPr="00D124F1">
        <w:rPr>
          <w:spacing w:val="-1"/>
          <w:w w:val="104"/>
          <w:sz w:val="14"/>
          <w:szCs w:val="14"/>
        </w:rPr>
        <w:t xml:space="preserve"> </w:t>
      </w:r>
      <w:r w:rsidRPr="00D124F1">
        <w:rPr>
          <w:w w:val="105"/>
          <w:sz w:val="14"/>
          <w:szCs w:val="14"/>
        </w:rPr>
        <w:t>Innovation</w:t>
      </w:r>
      <w:r w:rsidRPr="00D124F1">
        <w:rPr>
          <w:spacing w:val="-8"/>
          <w:w w:val="105"/>
          <w:sz w:val="14"/>
          <w:szCs w:val="14"/>
        </w:rPr>
        <w:t xml:space="preserve"> </w:t>
      </w:r>
      <w:r w:rsidRPr="00D124F1">
        <w:rPr>
          <w:w w:val="105"/>
          <w:sz w:val="14"/>
          <w:szCs w:val="14"/>
        </w:rPr>
        <w:t>and</w:t>
      </w:r>
      <w:r w:rsidRPr="00D124F1">
        <w:rPr>
          <w:spacing w:val="-7"/>
          <w:w w:val="105"/>
          <w:sz w:val="14"/>
          <w:szCs w:val="14"/>
        </w:rPr>
        <w:t xml:space="preserve"> </w:t>
      </w:r>
      <w:r w:rsidRPr="00D124F1">
        <w:rPr>
          <w:w w:val="105"/>
          <w:sz w:val="14"/>
          <w:szCs w:val="14"/>
        </w:rPr>
        <w:t>Opportunity</w:t>
      </w:r>
      <w:r w:rsidRPr="00D124F1">
        <w:rPr>
          <w:spacing w:val="-7"/>
          <w:w w:val="105"/>
          <w:sz w:val="14"/>
          <w:szCs w:val="14"/>
        </w:rPr>
        <w:t xml:space="preserve"> </w:t>
      </w:r>
      <w:r w:rsidRPr="00D124F1">
        <w:rPr>
          <w:w w:val="105"/>
          <w:sz w:val="14"/>
          <w:szCs w:val="14"/>
        </w:rPr>
        <w:t>Act,</w:t>
      </w:r>
      <w:r w:rsidRPr="00D124F1">
        <w:rPr>
          <w:spacing w:val="-7"/>
          <w:w w:val="105"/>
          <w:sz w:val="14"/>
          <w:szCs w:val="14"/>
        </w:rPr>
        <w:t xml:space="preserve"> </w:t>
      </w:r>
      <w:r w:rsidRPr="00D124F1">
        <w:rPr>
          <w:w w:val="105"/>
          <w:sz w:val="14"/>
          <w:szCs w:val="14"/>
        </w:rPr>
        <w:t>Section</w:t>
      </w:r>
      <w:r w:rsidRPr="00D124F1">
        <w:rPr>
          <w:spacing w:val="-8"/>
          <w:w w:val="105"/>
          <w:sz w:val="14"/>
          <w:szCs w:val="14"/>
        </w:rPr>
        <w:t xml:space="preserve"> </w:t>
      </w:r>
      <w:r w:rsidRPr="00D124F1">
        <w:rPr>
          <w:w w:val="105"/>
          <w:sz w:val="14"/>
          <w:szCs w:val="14"/>
        </w:rPr>
        <w:t>116).</w:t>
      </w:r>
      <w:r w:rsidRPr="00D124F1">
        <w:rPr>
          <w:spacing w:val="-8"/>
          <w:w w:val="105"/>
          <w:sz w:val="14"/>
          <w:szCs w:val="14"/>
        </w:rPr>
        <w:t xml:space="preserve"> </w:t>
      </w:r>
      <w:r w:rsidRPr="00D124F1">
        <w:rPr>
          <w:w w:val="105"/>
          <w:sz w:val="14"/>
          <w:szCs w:val="14"/>
        </w:rPr>
        <w:t>Public</w:t>
      </w:r>
      <w:r w:rsidRPr="00D124F1">
        <w:rPr>
          <w:spacing w:val="-7"/>
          <w:w w:val="105"/>
          <w:sz w:val="14"/>
          <w:szCs w:val="14"/>
        </w:rPr>
        <w:t xml:space="preserve"> </w:t>
      </w:r>
      <w:r w:rsidRPr="00D124F1">
        <w:rPr>
          <w:w w:val="105"/>
          <w:sz w:val="14"/>
          <w:szCs w:val="14"/>
        </w:rPr>
        <w:t>reporting</w:t>
      </w:r>
      <w:r w:rsidRPr="00D124F1">
        <w:rPr>
          <w:spacing w:val="-8"/>
          <w:w w:val="105"/>
          <w:sz w:val="14"/>
          <w:szCs w:val="14"/>
        </w:rPr>
        <w:t xml:space="preserve"> </w:t>
      </w:r>
      <w:r w:rsidRPr="00D124F1">
        <w:rPr>
          <w:w w:val="105"/>
          <w:sz w:val="14"/>
          <w:szCs w:val="14"/>
        </w:rPr>
        <w:t>burden</w:t>
      </w:r>
      <w:r w:rsidRPr="00D124F1">
        <w:rPr>
          <w:spacing w:val="-7"/>
          <w:w w:val="105"/>
          <w:sz w:val="14"/>
          <w:szCs w:val="14"/>
        </w:rPr>
        <w:t xml:space="preserve"> </w:t>
      </w:r>
      <w:r w:rsidRPr="00D124F1">
        <w:rPr>
          <w:w w:val="105"/>
          <w:sz w:val="14"/>
          <w:szCs w:val="14"/>
        </w:rPr>
        <w:t>for</w:t>
      </w:r>
      <w:r w:rsidRPr="00D124F1">
        <w:rPr>
          <w:spacing w:val="-7"/>
          <w:w w:val="105"/>
          <w:sz w:val="14"/>
          <w:szCs w:val="14"/>
        </w:rPr>
        <w:t xml:space="preserve"> </w:t>
      </w:r>
      <w:r w:rsidRPr="00D124F1">
        <w:rPr>
          <w:w w:val="105"/>
          <w:sz w:val="14"/>
          <w:szCs w:val="14"/>
        </w:rPr>
        <w:t>this</w:t>
      </w:r>
      <w:r w:rsidRPr="00D124F1">
        <w:rPr>
          <w:spacing w:val="-7"/>
          <w:w w:val="105"/>
          <w:sz w:val="14"/>
          <w:szCs w:val="14"/>
        </w:rPr>
        <w:t xml:space="preserve"> </w:t>
      </w:r>
      <w:r w:rsidRPr="00D124F1">
        <w:rPr>
          <w:w w:val="105"/>
          <w:sz w:val="14"/>
          <w:szCs w:val="14"/>
        </w:rPr>
        <w:t>collection</w:t>
      </w:r>
      <w:r w:rsidRPr="00D124F1">
        <w:rPr>
          <w:spacing w:val="-7"/>
          <w:w w:val="105"/>
          <w:sz w:val="14"/>
          <w:szCs w:val="14"/>
        </w:rPr>
        <w:t xml:space="preserve"> </w:t>
      </w:r>
      <w:r w:rsidRPr="00D124F1">
        <w:rPr>
          <w:w w:val="105"/>
          <w:sz w:val="14"/>
          <w:szCs w:val="14"/>
        </w:rPr>
        <w:t>of</w:t>
      </w:r>
      <w:r w:rsidRPr="00D124F1">
        <w:rPr>
          <w:spacing w:val="-7"/>
          <w:w w:val="105"/>
          <w:sz w:val="14"/>
          <w:szCs w:val="14"/>
        </w:rPr>
        <w:t xml:space="preserve"> </w:t>
      </w:r>
      <w:r w:rsidRPr="00D124F1">
        <w:rPr>
          <w:w w:val="105"/>
          <w:sz w:val="14"/>
          <w:szCs w:val="14"/>
        </w:rPr>
        <w:t>information</w:t>
      </w:r>
      <w:r w:rsidRPr="00D124F1">
        <w:rPr>
          <w:spacing w:val="-7"/>
          <w:w w:val="105"/>
          <w:sz w:val="14"/>
          <w:szCs w:val="14"/>
        </w:rPr>
        <w:t xml:space="preserve"> </w:t>
      </w:r>
      <w:r w:rsidRPr="00D124F1">
        <w:rPr>
          <w:w w:val="105"/>
          <w:sz w:val="14"/>
          <w:szCs w:val="14"/>
        </w:rPr>
        <w:t>is</w:t>
      </w:r>
      <w:r w:rsidRPr="00D124F1">
        <w:rPr>
          <w:spacing w:val="-7"/>
          <w:w w:val="105"/>
          <w:sz w:val="14"/>
          <w:szCs w:val="14"/>
        </w:rPr>
        <w:t xml:space="preserve"> </w:t>
      </w:r>
      <w:r w:rsidRPr="00D124F1">
        <w:rPr>
          <w:w w:val="105"/>
          <w:sz w:val="14"/>
          <w:szCs w:val="14"/>
        </w:rPr>
        <w:t>estimated</w:t>
      </w:r>
      <w:r w:rsidRPr="00D124F1">
        <w:rPr>
          <w:spacing w:val="-7"/>
          <w:w w:val="105"/>
          <w:sz w:val="14"/>
          <w:szCs w:val="14"/>
        </w:rPr>
        <w:t xml:space="preserve"> </w:t>
      </w:r>
      <w:r w:rsidRPr="00D124F1">
        <w:rPr>
          <w:w w:val="105"/>
          <w:sz w:val="14"/>
          <w:szCs w:val="14"/>
        </w:rPr>
        <w:t>to</w:t>
      </w:r>
      <w:r w:rsidRPr="00D124F1">
        <w:rPr>
          <w:spacing w:val="-7"/>
          <w:w w:val="105"/>
          <w:sz w:val="14"/>
          <w:szCs w:val="14"/>
        </w:rPr>
        <w:t xml:space="preserve"> </w:t>
      </w:r>
      <w:r w:rsidRPr="00D124F1">
        <w:rPr>
          <w:w w:val="105"/>
          <w:sz w:val="14"/>
          <w:szCs w:val="14"/>
        </w:rPr>
        <w:t>average</w:t>
      </w:r>
      <w:r w:rsidRPr="00D124F1">
        <w:rPr>
          <w:spacing w:val="-8"/>
          <w:w w:val="105"/>
          <w:sz w:val="14"/>
          <w:szCs w:val="14"/>
        </w:rPr>
        <w:t xml:space="preserve"> </w:t>
      </w:r>
      <w:r w:rsidRPr="00D124F1">
        <w:rPr>
          <w:w w:val="105"/>
          <w:sz w:val="14"/>
          <w:szCs w:val="14"/>
        </w:rPr>
        <w:t>30</w:t>
      </w:r>
      <w:r w:rsidRPr="00D124F1">
        <w:rPr>
          <w:spacing w:val="-7"/>
          <w:w w:val="105"/>
          <w:sz w:val="14"/>
          <w:szCs w:val="14"/>
        </w:rPr>
        <w:t xml:space="preserve"> </w:t>
      </w:r>
      <w:r w:rsidRPr="00D124F1">
        <w:rPr>
          <w:w w:val="105"/>
          <w:sz w:val="14"/>
          <w:szCs w:val="14"/>
        </w:rPr>
        <w:t>minutes</w:t>
      </w:r>
      <w:r w:rsidRPr="00D124F1">
        <w:rPr>
          <w:spacing w:val="-7"/>
          <w:w w:val="105"/>
          <w:sz w:val="14"/>
          <w:szCs w:val="14"/>
        </w:rPr>
        <w:t xml:space="preserve"> </w:t>
      </w:r>
      <w:r w:rsidRPr="00D124F1">
        <w:rPr>
          <w:w w:val="105"/>
          <w:sz w:val="14"/>
          <w:szCs w:val="14"/>
        </w:rPr>
        <w:t>per</w:t>
      </w:r>
      <w:r w:rsidRPr="00D124F1">
        <w:rPr>
          <w:spacing w:val="-7"/>
          <w:w w:val="105"/>
          <w:sz w:val="14"/>
          <w:szCs w:val="14"/>
        </w:rPr>
        <w:t xml:space="preserve"> </w:t>
      </w:r>
      <w:r w:rsidRPr="00D124F1">
        <w:rPr>
          <w:w w:val="105"/>
          <w:sz w:val="14"/>
          <w:szCs w:val="14"/>
        </w:rPr>
        <w:t>response,</w:t>
      </w:r>
      <w:r w:rsidRPr="00D124F1">
        <w:rPr>
          <w:spacing w:val="-8"/>
          <w:w w:val="105"/>
          <w:sz w:val="14"/>
          <w:szCs w:val="14"/>
        </w:rPr>
        <w:t xml:space="preserve"> </w:t>
      </w:r>
      <w:r w:rsidRPr="00D124F1">
        <w:rPr>
          <w:w w:val="105"/>
          <w:sz w:val="14"/>
          <w:szCs w:val="14"/>
        </w:rPr>
        <w:t>including</w:t>
      </w:r>
      <w:r w:rsidRPr="00D124F1">
        <w:rPr>
          <w:spacing w:val="-7"/>
          <w:w w:val="105"/>
          <w:sz w:val="14"/>
          <w:szCs w:val="14"/>
        </w:rPr>
        <w:t xml:space="preserve"> </w:t>
      </w:r>
      <w:r w:rsidRPr="00D124F1">
        <w:rPr>
          <w:w w:val="105"/>
          <w:sz w:val="14"/>
          <w:szCs w:val="14"/>
        </w:rPr>
        <w:t>the</w:t>
      </w:r>
      <w:r w:rsidRPr="00D124F1">
        <w:rPr>
          <w:spacing w:val="-7"/>
          <w:w w:val="105"/>
          <w:sz w:val="14"/>
          <w:szCs w:val="14"/>
        </w:rPr>
        <w:t xml:space="preserve"> </w:t>
      </w:r>
      <w:r w:rsidRPr="00D124F1">
        <w:rPr>
          <w:w w:val="105"/>
          <w:sz w:val="14"/>
          <w:szCs w:val="14"/>
        </w:rPr>
        <w:t>time</w:t>
      </w:r>
      <w:r w:rsidRPr="00D124F1">
        <w:rPr>
          <w:spacing w:val="-7"/>
          <w:w w:val="105"/>
          <w:sz w:val="14"/>
          <w:szCs w:val="14"/>
        </w:rPr>
        <w:t xml:space="preserve"> </w:t>
      </w:r>
      <w:r w:rsidRPr="00D124F1">
        <w:rPr>
          <w:w w:val="105"/>
          <w:sz w:val="14"/>
          <w:szCs w:val="14"/>
        </w:rPr>
        <w:t>for</w:t>
      </w:r>
      <w:r w:rsidRPr="00D124F1">
        <w:rPr>
          <w:spacing w:val="-7"/>
          <w:w w:val="105"/>
          <w:sz w:val="14"/>
          <w:szCs w:val="14"/>
        </w:rPr>
        <w:t xml:space="preserve"> </w:t>
      </w:r>
      <w:r w:rsidRPr="00D124F1">
        <w:rPr>
          <w:w w:val="105"/>
          <w:sz w:val="14"/>
          <w:szCs w:val="14"/>
        </w:rPr>
        <w:t>reviewing</w:t>
      </w:r>
      <w:r w:rsidRPr="00D124F1">
        <w:rPr>
          <w:spacing w:val="-8"/>
          <w:w w:val="105"/>
          <w:sz w:val="14"/>
          <w:szCs w:val="14"/>
        </w:rPr>
        <w:t xml:space="preserve"> </w:t>
      </w:r>
      <w:r w:rsidRPr="00D124F1">
        <w:rPr>
          <w:w w:val="105"/>
          <w:sz w:val="14"/>
          <w:szCs w:val="14"/>
        </w:rPr>
        <w:t>instructions,</w:t>
      </w:r>
      <w:r w:rsidRPr="00D124F1">
        <w:rPr>
          <w:spacing w:val="-6"/>
          <w:w w:val="105"/>
          <w:sz w:val="14"/>
          <w:szCs w:val="14"/>
        </w:rPr>
        <w:t xml:space="preserve"> </w:t>
      </w:r>
      <w:r w:rsidRPr="00D124F1">
        <w:rPr>
          <w:w w:val="105"/>
          <w:sz w:val="14"/>
          <w:szCs w:val="14"/>
        </w:rPr>
        <w:t>searching</w:t>
      </w:r>
      <w:r w:rsidRPr="00D124F1">
        <w:rPr>
          <w:spacing w:val="-1"/>
          <w:w w:val="104"/>
          <w:sz w:val="14"/>
          <w:szCs w:val="14"/>
        </w:rPr>
        <w:t xml:space="preserve"> </w:t>
      </w:r>
      <w:r w:rsidRPr="00D124F1">
        <w:rPr>
          <w:w w:val="105"/>
          <w:sz w:val="14"/>
          <w:szCs w:val="14"/>
        </w:rPr>
        <w:t>existing</w:t>
      </w:r>
      <w:r w:rsidRPr="00D124F1">
        <w:rPr>
          <w:spacing w:val="-8"/>
          <w:w w:val="105"/>
          <w:sz w:val="14"/>
          <w:szCs w:val="14"/>
        </w:rPr>
        <w:t xml:space="preserve"> </w:t>
      </w:r>
      <w:r w:rsidRPr="00D124F1">
        <w:rPr>
          <w:w w:val="105"/>
          <w:sz w:val="14"/>
          <w:szCs w:val="14"/>
        </w:rPr>
        <w:t>data</w:t>
      </w:r>
      <w:r w:rsidRPr="00D124F1">
        <w:rPr>
          <w:spacing w:val="-7"/>
          <w:w w:val="105"/>
          <w:sz w:val="14"/>
          <w:szCs w:val="14"/>
        </w:rPr>
        <w:t xml:space="preserve"> </w:t>
      </w:r>
      <w:r w:rsidRPr="00D124F1">
        <w:rPr>
          <w:w w:val="105"/>
          <w:sz w:val="14"/>
          <w:szCs w:val="14"/>
        </w:rPr>
        <w:t>sources,</w:t>
      </w:r>
      <w:r w:rsidRPr="00D124F1">
        <w:rPr>
          <w:spacing w:val="-7"/>
          <w:w w:val="105"/>
          <w:sz w:val="14"/>
          <w:szCs w:val="14"/>
        </w:rPr>
        <w:t xml:space="preserve"> </w:t>
      </w:r>
      <w:r w:rsidRPr="00D124F1">
        <w:rPr>
          <w:w w:val="105"/>
          <w:sz w:val="14"/>
          <w:szCs w:val="14"/>
        </w:rPr>
        <w:t>gathering</w:t>
      </w:r>
      <w:r w:rsidRPr="00D124F1">
        <w:rPr>
          <w:spacing w:val="-8"/>
          <w:w w:val="105"/>
          <w:sz w:val="14"/>
          <w:szCs w:val="14"/>
        </w:rPr>
        <w:t xml:space="preserve"> </w:t>
      </w:r>
      <w:r w:rsidRPr="00D124F1">
        <w:rPr>
          <w:w w:val="105"/>
          <w:sz w:val="14"/>
          <w:szCs w:val="14"/>
        </w:rPr>
        <w:t>and</w:t>
      </w:r>
      <w:r w:rsidRPr="00D124F1">
        <w:rPr>
          <w:spacing w:val="-7"/>
          <w:w w:val="105"/>
          <w:sz w:val="14"/>
          <w:szCs w:val="14"/>
        </w:rPr>
        <w:t xml:space="preserve"> </w:t>
      </w:r>
      <w:r w:rsidRPr="00D124F1">
        <w:rPr>
          <w:w w:val="105"/>
          <w:sz w:val="14"/>
          <w:szCs w:val="14"/>
        </w:rPr>
        <w:t>maintaining</w:t>
      </w:r>
      <w:r w:rsidRPr="00D124F1">
        <w:rPr>
          <w:spacing w:val="-8"/>
          <w:w w:val="105"/>
          <w:sz w:val="14"/>
          <w:szCs w:val="14"/>
        </w:rPr>
        <w:t xml:space="preserve"> </w:t>
      </w:r>
      <w:r w:rsidRPr="00D124F1">
        <w:rPr>
          <w:w w:val="105"/>
          <w:sz w:val="14"/>
          <w:szCs w:val="14"/>
        </w:rPr>
        <w:t>the</w:t>
      </w:r>
      <w:r w:rsidRPr="00D124F1">
        <w:rPr>
          <w:spacing w:val="-7"/>
          <w:w w:val="105"/>
          <w:sz w:val="14"/>
          <w:szCs w:val="14"/>
        </w:rPr>
        <w:t xml:space="preserve"> </w:t>
      </w:r>
      <w:r w:rsidRPr="00D124F1">
        <w:rPr>
          <w:w w:val="105"/>
          <w:sz w:val="14"/>
          <w:szCs w:val="14"/>
        </w:rPr>
        <w:t>data</w:t>
      </w:r>
      <w:r w:rsidRPr="00D124F1">
        <w:rPr>
          <w:spacing w:val="-7"/>
          <w:w w:val="105"/>
          <w:sz w:val="14"/>
          <w:szCs w:val="14"/>
        </w:rPr>
        <w:t xml:space="preserve"> </w:t>
      </w:r>
      <w:r w:rsidRPr="00D124F1">
        <w:rPr>
          <w:w w:val="105"/>
          <w:sz w:val="14"/>
          <w:szCs w:val="14"/>
        </w:rPr>
        <w:t>needed,</w:t>
      </w:r>
      <w:r w:rsidRPr="00D124F1">
        <w:rPr>
          <w:spacing w:val="-8"/>
          <w:w w:val="105"/>
          <w:sz w:val="14"/>
          <w:szCs w:val="14"/>
        </w:rPr>
        <w:t xml:space="preserve"> </w:t>
      </w:r>
      <w:r w:rsidRPr="00D124F1">
        <w:rPr>
          <w:w w:val="105"/>
          <w:sz w:val="14"/>
          <w:szCs w:val="14"/>
        </w:rPr>
        <w:t>and</w:t>
      </w:r>
      <w:r w:rsidRPr="00D124F1">
        <w:rPr>
          <w:spacing w:val="-7"/>
          <w:w w:val="105"/>
          <w:sz w:val="14"/>
          <w:szCs w:val="14"/>
        </w:rPr>
        <w:t xml:space="preserve"> </w:t>
      </w:r>
      <w:r w:rsidRPr="00D124F1">
        <w:rPr>
          <w:w w:val="105"/>
          <w:sz w:val="14"/>
          <w:szCs w:val="14"/>
        </w:rPr>
        <w:t>completing</w:t>
      </w:r>
      <w:r w:rsidRPr="00D124F1">
        <w:rPr>
          <w:spacing w:val="-7"/>
          <w:w w:val="105"/>
          <w:sz w:val="14"/>
          <w:szCs w:val="14"/>
        </w:rPr>
        <w:t xml:space="preserve"> </w:t>
      </w:r>
      <w:r w:rsidRPr="00D124F1">
        <w:rPr>
          <w:w w:val="105"/>
          <w:sz w:val="14"/>
          <w:szCs w:val="14"/>
        </w:rPr>
        <w:t>and</w:t>
      </w:r>
      <w:r w:rsidRPr="00D124F1">
        <w:rPr>
          <w:spacing w:val="-7"/>
          <w:w w:val="105"/>
          <w:sz w:val="14"/>
          <w:szCs w:val="14"/>
        </w:rPr>
        <w:t xml:space="preserve"> </w:t>
      </w:r>
      <w:r w:rsidRPr="00D124F1">
        <w:rPr>
          <w:w w:val="105"/>
          <w:sz w:val="14"/>
          <w:szCs w:val="14"/>
        </w:rPr>
        <w:t>reviewing</w:t>
      </w:r>
      <w:r w:rsidRPr="00D124F1">
        <w:rPr>
          <w:spacing w:val="-8"/>
          <w:w w:val="105"/>
          <w:sz w:val="14"/>
          <w:szCs w:val="14"/>
        </w:rPr>
        <w:t xml:space="preserve"> </w:t>
      </w:r>
      <w:r w:rsidRPr="00D124F1">
        <w:rPr>
          <w:w w:val="105"/>
          <w:sz w:val="14"/>
          <w:szCs w:val="14"/>
        </w:rPr>
        <w:t>the</w:t>
      </w:r>
      <w:r w:rsidRPr="00D124F1">
        <w:rPr>
          <w:spacing w:val="-7"/>
          <w:w w:val="105"/>
          <w:sz w:val="14"/>
          <w:szCs w:val="14"/>
        </w:rPr>
        <w:t xml:space="preserve"> </w:t>
      </w:r>
      <w:r w:rsidRPr="00D124F1">
        <w:rPr>
          <w:w w:val="105"/>
          <w:sz w:val="14"/>
          <w:szCs w:val="14"/>
        </w:rPr>
        <w:t>collection</w:t>
      </w:r>
      <w:r w:rsidRPr="00D124F1">
        <w:rPr>
          <w:spacing w:val="-7"/>
          <w:w w:val="105"/>
          <w:sz w:val="14"/>
          <w:szCs w:val="14"/>
        </w:rPr>
        <w:t xml:space="preserve"> </w:t>
      </w:r>
      <w:r w:rsidRPr="00D124F1">
        <w:rPr>
          <w:w w:val="105"/>
          <w:sz w:val="14"/>
          <w:szCs w:val="14"/>
        </w:rPr>
        <w:t>of</w:t>
      </w:r>
      <w:r w:rsidRPr="00D124F1">
        <w:rPr>
          <w:spacing w:val="-7"/>
          <w:w w:val="105"/>
          <w:sz w:val="14"/>
          <w:szCs w:val="14"/>
        </w:rPr>
        <w:t xml:space="preserve"> </w:t>
      </w:r>
      <w:r w:rsidRPr="00D124F1">
        <w:rPr>
          <w:w w:val="105"/>
          <w:sz w:val="14"/>
          <w:szCs w:val="14"/>
        </w:rPr>
        <w:t>information.</w:t>
      </w:r>
      <w:r w:rsidRPr="00D124F1">
        <w:rPr>
          <w:spacing w:val="-7"/>
          <w:w w:val="105"/>
          <w:sz w:val="14"/>
          <w:szCs w:val="14"/>
        </w:rPr>
        <w:t xml:space="preserve"> </w:t>
      </w:r>
      <w:r w:rsidRPr="00D124F1">
        <w:rPr>
          <w:w w:val="105"/>
          <w:sz w:val="14"/>
          <w:szCs w:val="14"/>
        </w:rPr>
        <w:t>Send</w:t>
      </w:r>
      <w:r w:rsidRPr="00D124F1">
        <w:rPr>
          <w:spacing w:val="-8"/>
          <w:w w:val="105"/>
          <w:sz w:val="14"/>
          <w:szCs w:val="14"/>
        </w:rPr>
        <w:t xml:space="preserve"> </w:t>
      </w:r>
      <w:r w:rsidRPr="00D124F1">
        <w:rPr>
          <w:w w:val="105"/>
          <w:sz w:val="14"/>
          <w:szCs w:val="14"/>
        </w:rPr>
        <w:t>comments</w:t>
      </w:r>
      <w:r w:rsidRPr="00D124F1">
        <w:rPr>
          <w:spacing w:val="-7"/>
          <w:w w:val="105"/>
          <w:sz w:val="14"/>
          <w:szCs w:val="14"/>
        </w:rPr>
        <w:t xml:space="preserve"> </w:t>
      </w:r>
      <w:r w:rsidRPr="00D124F1">
        <w:rPr>
          <w:w w:val="105"/>
          <w:sz w:val="14"/>
          <w:szCs w:val="14"/>
        </w:rPr>
        <w:t>regarding</w:t>
      </w:r>
      <w:r w:rsidRPr="00D124F1">
        <w:rPr>
          <w:spacing w:val="-8"/>
          <w:w w:val="105"/>
          <w:sz w:val="14"/>
          <w:szCs w:val="14"/>
        </w:rPr>
        <w:t xml:space="preserve"> </w:t>
      </w:r>
      <w:r w:rsidRPr="00D124F1">
        <w:rPr>
          <w:w w:val="105"/>
          <w:sz w:val="14"/>
          <w:szCs w:val="14"/>
        </w:rPr>
        <w:t>this</w:t>
      </w:r>
      <w:r w:rsidRPr="00D124F1">
        <w:rPr>
          <w:spacing w:val="-7"/>
          <w:w w:val="105"/>
          <w:sz w:val="14"/>
          <w:szCs w:val="14"/>
        </w:rPr>
        <w:t xml:space="preserve"> </w:t>
      </w:r>
      <w:r w:rsidRPr="00D124F1">
        <w:rPr>
          <w:w w:val="105"/>
          <w:sz w:val="14"/>
          <w:szCs w:val="14"/>
        </w:rPr>
        <w:t>burden</w:t>
      </w:r>
      <w:r w:rsidRPr="00D124F1">
        <w:rPr>
          <w:spacing w:val="-7"/>
          <w:w w:val="105"/>
          <w:sz w:val="14"/>
          <w:szCs w:val="14"/>
        </w:rPr>
        <w:t xml:space="preserve"> </w:t>
      </w:r>
      <w:r w:rsidRPr="00D124F1">
        <w:rPr>
          <w:w w:val="105"/>
          <w:sz w:val="14"/>
          <w:szCs w:val="14"/>
        </w:rPr>
        <w:t>estimate</w:t>
      </w:r>
      <w:r w:rsidRPr="00D124F1">
        <w:rPr>
          <w:spacing w:val="-7"/>
          <w:w w:val="105"/>
          <w:sz w:val="14"/>
          <w:szCs w:val="14"/>
        </w:rPr>
        <w:t xml:space="preserve"> </w:t>
      </w:r>
      <w:r w:rsidRPr="00D124F1">
        <w:rPr>
          <w:w w:val="105"/>
          <w:sz w:val="14"/>
          <w:szCs w:val="14"/>
        </w:rPr>
        <w:t>to</w:t>
      </w:r>
      <w:r w:rsidRPr="00D124F1">
        <w:rPr>
          <w:spacing w:val="-7"/>
          <w:w w:val="105"/>
          <w:sz w:val="14"/>
          <w:szCs w:val="14"/>
        </w:rPr>
        <w:t xml:space="preserve"> </w:t>
      </w:r>
      <w:r w:rsidRPr="00D124F1">
        <w:rPr>
          <w:w w:val="105"/>
          <w:sz w:val="14"/>
          <w:szCs w:val="14"/>
        </w:rPr>
        <w:t>the</w:t>
      </w:r>
      <w:r w:rsidRPr="00D124F1">
        <w:rPr>
          <w:spacing w:val="-7"/>
          <w:w w:val="105"/>
          <w:sz w:val="14"/>
          <w:szCs w:val="14"/>
        </w:rPr>
        <w:t xml:space="preserve"> </w:t>
      </w:r>
      <w:r w:rsidRPr="00D124F1">
        <w:rPr>
          <w:w w:val="105"/>
          <w:sz w:val="14"/>
          <w:szCs w:val="14"/>
        </w:rPr>
        <w:t>Office</w:t>
      </w:r>
      <w:r w:rsidRPr="00D124F1">
        <w:rPr>
          <w:spacing w:val="-7"/>
          <w:w w:val="105"/>
          <w:sz w:val="14"/>
          <w:szCs w:val="14"/>
        </w:rPr>
        <w:t xml:space="preserve"> </w:t>
      </w:r>
      <w:r w:rsidRPr="00D124F1">
        <w:rPr>
          <w:w w:val="105"/>
          <w:sz w:val="14"/>
          <w:szCs w:val="14"/>
        </w:rPr>
        <w:t>of</w:t>
      </w:r>
      <w:r w:rsidRPr="00D124F1">
        <w:rPr>
          <w:spacing w:val="-7"/>
          <w:w w:val="105"/>
          <w:sz w:val="14"/>
          <w:szCs w:val="14"/>
        </w:rPr>
        <w:t xml:space="preserve"> </w:t>
      </w:r>
      <w:r w:rsidRPr="00D124F1">
        <w:rPr>
          <w:w w:val="105"/>
          <w:sz w:val="14"/>
          <w:szCs w:val="14"/>
        </w:rPr>
        <w:t>Policy</w:t>
      </w:r>
      <w:r w:rsidRPr="00D124F1">
        <w:rPr>
          <w:spacing w:val="-7"/>
          <w:w w:val="105"/>
          <w:sz w:val="14"/>
          <w:szCs w:val="14"/>
        </w:rPr>
        <w:t xml:space="preserve"> </w:t>
      </w:r>
      <w:r w:rsidRPr="00D124F1">
        <w:rPr>
          <w:w w:val="105"/>
          <w:sz w:val="14"/>
          <w:szCs w:val="14"/>
        </w:rPr>
        <w:t>Development</w:t>
      </w:r>
      <w:r w:rsidRPr="00D124F1">
        <w:rPr>
          <w:spacing w:val="-1"/>
          <w:w w:val="104"/>
          <w:sz w:val="14"/>
          <w:szCs w:val="14"/>
        </w:rPr>
        <w:t xml:space="preserve"> </w:t>
      </w:r>
      <w:r w:rsidRPr="00D124F1">
        <w:rPr>
          <w:rFonts w:cs="Calibri"/>
          <w:w w:val="105"/>
          <w:sz w:val="14"/>
          <w:szCs w:val="14"/>
        </w:rPr>
        <w:t>and Research</w:t>
      </w:r>
      <w:r w:rsidRPr="00D124F1">
        <w:rPr>
          <w:rFonts w:cs="Calibri"/>
          <w:spacing w:val="-1"/>
          <w:w w:val="105"/>
          <w:sz w:val="14"/>
          <w:szCs w:val="14"/>
        </w:rPr>
        <w:t xml:space="preserve"> </w:t>
      </w:r>
      <w:r w:rsidRPr="00D124F1">
        <w:rPr>
          <w:rFonts w:cs="Calibri"/>
          <w:w w:val="105"/>
          <w:sz w:val="14"/>
          <w:szCs w:val="14"/>
        </w:rPr>
        <w:t>●</w:t>
      </w:r>
      <w:r w:rsidRPr="00D124F1">
        <w:rPr>
          <w:rFonts w:cs="Calibri"/>
          <w:spacing w:val="-1"/>
          <w:w w:val="105"/>
          <w:sz w:val="14"/>
          <w:szCs w:val="14"/>
        </w:rPr>
        <w:t xml:space="preserve"> </w:t>
      </w:r>
      <w:r w:rsidRPr="00D124F1">
        <w:rPr>
          <w:rFonts w:cs="Calibri"/>
          <w:w w:val="105"/>
          <w:sz w:val="14"/>
          <w:szCs w:val="14"/>
        </w:rPr>
        <w:t>U.S.</w:t>
      </w:r>
      <w:r w:rsidRPr="00D124F1">
        <w:rPr>
          <w:rFonts w:cs="Calibri"/>
          <w:spacing w:val="-1"/>
          <w:w w:val="105"/>
          <w:sz w:val="14"/>
          <w:szCs w:val="14"/>
        </w:rPr>
        <w:t xml:space="preserve"> </w:t>
      </w:r>
      <w:r w:rsidRPr="00D124F1">
        <w:rPr>
          <w:rFonts w:cs="Calibri"/>
          <w:w w:val="105"/>
          <w:sz w:val="14"/>
          <w:szCs w:val="14"/>
        </w:rPr>
        <w:t>Department</w:t>
      </w:r>
      <w:r w:rsidRPr="00D124F1">
        <w:rPr>
          <w:rFonts w:cs="Calibri"/>
          <w:spacing w:val="-1"/>
          <w:w w:val="105"/>
          <w:sz w:val="14"/>
          <w:szCs w:val="14"/>
        </w:rPr>
        <w:t xml:space="preserve"> </w:t>
      </w:r>
      <w:r w:rsidRPr="00D124F1">
        <w:rPr>
          <w:rFonts w:cs="Calibri"/>
          <w:w w:val="105"/>
          <w:sz w:val="14"/>
          <w:szCs w:val="14"/>
        </w:rPr>
        <w:t>of</w:t>
      </w:r>
      <w:r w:rsidRPr="00D124F1">
        <w:rPr>
          <w:rFonts w:cs="Calibri"/>
          <w:spacing w:val="-1"/>
          <w:w w:val="105"/>
          <w:sz w:val="14"/>
          <w:szCs w:val="14"/>
        </w:rPr>
        <w:t xml:space="preserve"> </w:t>
      </w:r>
      <w:r w:rsidRPr="00D124F1">
        <w:rPr>
          <w:rFonts w:cs="Calibri"/>
          <w:w w:val="105"/>
          <w:sz w:val="14"/>
          <w:szCs w:val="14"/>
        </w:rPr>
        <w:t>Labor</w:t>
      </w:r>
      <w:r w:rsidRPr="00D124F1">
        <w:rPr>
          <w:rFonts w:cs="Calibri"/>
          <w:spacing w:val="-1"/>
          <w:w w:val="105"/>
          <w:sz w:val="14"/>
          <w:szCs w:val="14"/>
        </w:rPr>
        <w:t xml:space="preserve"> </w:t>
      </w:r>
      <w:r w:rsidRPr="00D124F1">
        <w:rPr>
          <w:rFonts w:cs="Calibri"/>
          <w:w w:val="105"/>
          <w:sz w:val="14"/>
          <w:szCs w:val="14"/>
        </w:rPr>
        <w:t>● Room</w:t>
      </w:r>
      <w:r w:rsidRPr="00D124F1">
        <w:rPr>
          <w:rFonts w:cs="Calibri"/>
          <w:spacing w:val="-1"/>
          <w:w w:val="105"/>
          <w:sz w:val="14"/>
          <w:szCs w:val="14"/>
        </w:rPr>
        <w:t xml:space="preserve"> </w:t>
      </w:r>
      <w:r w:rsidRPr="00D124F1">
        <w:rPr>
          <w:rFonts w:cs="Calibri"/>
          <w:w w:val="105"/>
          <w:sz w:val="14"/>
          <w:szCs w:val="14"/>
        </w:rPr>
        <w:t>N-5641</w:t>
      </w:r>
      <w:r w:rsidRPr="00D124F1">
        <w:rPr>
          <w:rFonts w:cs="Calibri"/>
          <w:spacing w:val="-1"/>
          <w:w w:val="105"/>
          <w:sz w:val="14"/>
          <w:szCs w:val="14"/>
        </w:rPr>
        <w:t xml:space="preserve"> </w:t>
      </w:r>
      <w:r w:rsidRPr="00D124F1">
        <w:rPr>
          <w:rFonts w:cs="Calibri"/>
          <w:w w:val="105"/>
          <w:sz w:val="14"/>
          <w:szCs w:val="14"/>
        </w:rPr>
        <w:t>●</w:t>
      </w:r>
      <w:r w:rsidRPr="00D124F1">
        <w:rPr>
          <w:rFonts w:cs="Calibri"/>
          <w:spacing w:val="-1"/>
          <w:w w:val="105"/>
          <w:sz w:val="14"/>
          <w:szCs w:val="14"/>
        </w:rPr>
        <w:t xml:space="preserve"> </w:t>
      </w:r>
      <w:r w:rsidRPr="00D124F1">
        <w:rPr>
          <w:rFonts w:cs="Calibri"/>
          <w:w w:val="105"/>
          <w:sz w:val="14"/>
          <w:szCs w:val="14"/>
        </w:rPr>
        <w:t>200</w:t>
      </w:r>
      <w:r w:rsidRPr="00D124F1">
        <w:rPr>
          <w:rFonts w:cs="Calibri"/>
          <w:spacing w:val="-1"/>
          <w:w w:val="105"/>
          <w:sz w:val="14"/>
          <w:szCs w:val="14"/>
        </w:rPr>
        <w:t xml:space="preserve"> </w:t>
      </w:r>
      <w:r w:rsidRPr="00D124F1">
        <w:rPr>
          <w:rFonts w:cs="Calibri"/>
          <w:w w:val="105"/>
          <w:sz w:val="14"/>
          <w:szCs w:val="14"/>
        </w:rPr>
        <w:t>Constitution</w:t>
      </w:r>
      <w:r w:rsidRPr="00D124F1">
        <w:rPr>
          <w:rFonts w:cs="Calibri"/>
          <w:spacing w:val="-1"/>
          <w:w w:val="105"/>
          <w:sz w:val="14"/>
          <w:szCs w:val="14"/>
        </w:rPr>
        <w:t xml:space="preserve"> </w:t>
      </w:r>
      <w:r w:rsidRPr="00D124F1">
        <w:rPr>
          <w:rFonts w:cs="Calibri"/>
          <w:w w:val="105"/>
          <w:sz w:val="14"/>
          <w:szCs w:val="14"/>
        </w:rPr>
        <w:t>Ave.,</w:t>
      </w:r>
      <w:r w:rsidRPr="00D124F1">
        <w:rPr>
          <w:rFonts w:cs="Calibri"/>
          <w:spacing w:val="-1"/>
          <w:w w:val="105"/>
          <w:sz w:val="14"/>
          <w:szCs w:val="14"/>
        </w:rPr>
        <w:t xml:space="preserve"> </w:t>
      </w:r>
      <w:r w:rsidRPr="00D124F1">
        <w:rPr>
          <w:rFonts w:cs="Calibri"/>
          <w:w w:val="105"/>
          <w:sz w:val="14"/>
          <w:szCs w:val="14"/>
        </w:rPr>
        <w:t>NW, ●</w:t>
      </w:r>
      <w:r w:rsidRPr="00D124F1">
        <w:rPr>
          <w:rFonts w:cs="Calibri"/>
          <w:spacing w:val="-1"/>
          <w:w w:val="105"/>
          <w:sz w:val="14"/>
          <w:szCs w:val="14"/>
        </w:rPr>
        <w:t xml:space="preserve"> </w:t>
      </w:r>
      <w:r w:rsidRPr="00D124F1">
        <w:rPr>
          <w:rFonts w:cs="Calibri"/>
          <w:w w:val="105"/>
          <w:sz w:val="14"/>
          <w:szCs w:val="14"/>
        </w:rPr>
        <w:t>Washington,</w:t>
      </w:r>
      <w:r w:rsidRPr="00D124F1">
        <w:rPr>
          <w:rFonts w:cs="Calibri"/>
          <w:spacing w:val="-1"/>
          <w:w w:val="105"/>
          <w:sz w:val="14"/>
          <w:szCs w:val="14"/>
        </w:rPr>
        <w:t xml:space="preserve"> </w:t>
      </w:r>
      <w:r w:rsidRPr="00D124F1">
        <w:rPr>
          <w:rFonts w:cs="Calibri"/>
          <w:w w:val="105"/>
          <w:sz w:val="14"/>
          <w:szCs w:val="14"/>
        </w:rPr>
        <w:t>DC</w:t>
      </w:r>
      <w:r w:rsidRPr="00D124F1">
        <w:rPr>
          <w:rFonts w:cs="Calibri"/>
          <w:spacing w:val="-1"/>
          <w:w w:val="105"/>
          <w:sz w:val="14"/>
          <w:szCs w:val="14"/>
        </w:rPr>
        <w:t xml:space="preserve"> </w:t>
      </w:r>
      <w:r w:rsidRPr="00D124F1">
        <w:rPr>
          <w:rFonts w:cs="Calibri"/>
          <w:w w:val="105"/>
          <w:sz w:val="14"/>
          <w:szCs w:val="14"/>
        </w:rPr>
        <w:t>●</w:t>
      </w:r>
      <w:r w:rsidRPr="00D124F1">
        <w:rPr>
          <w:rFonts w:cs="Calibri"/>
          <w:spacing w:val="-1"/>
          <w:w w:val="105"/>
          <w:sz w:val="14"/>
          <w:szCs w:val="14"/>
        </w:rPr>
        <w:t xml:space="preserve"> </w:t>
      </w:r>
      <w:r w:rsidRPr="00D124F1">
        <w:rPr>
          <w:rFonts w:cs="Calibri"/>
          <w:w w:val="105"/>
          <w:sz w:val="14"/>
          <w:szCs w:val="14"/>
        </w:rPr>
        <w:t>20210.</w:t>
      </w:r>
      <w:r w:rsidRPr="00D124F1">
        <w:rPr>
          <w:rFonts w:cs="Calibri"/>
          <w:spacing w:val="-1"/>
          <w:w w:val="105"/>
          <w:sz w:val="14"/>
          <w:szCs w:val="14"/>
        </w:rPr>
        <w:t xml:space="preserve"> </w:t>
      </w:r>
      <w:r w:rsidRPr="00D124F1">
        <w:rPr>
          <w:rFonts w:cs="Calibri"/>
          <w:w w:val="105"/>
          <w:sz w:val="14"/>
          <w:szCs w:val="14"/>
        </w:rPr>
        <w:t>Do</w:t>
      </w:r>
      <w:r w:rsidRPr="00D124F1">
        <w:rPr>
          <w:rFonts w:cs="Calibri"/>
          <w:spacing w:val="-1"/>
          <w:w w:val="105"/>
          <w:sz w:val="14"/>
          <w:szCs w:val="14"/>
        </w:rPr>
        <w:t xml:space="preserve"> </w:t>
      </w:r>
      <w:r w:rsidRPr="00D124F1">
        <w:rPr>
          <w:rFonts w:cs="Calibri"/>
          <w:w w:val="105"/>
          <w:sz w:val="14"/>
          <w:szCs w:val="14"/>
        </w:rPr>
        <w:t>NOT</w:t>
      </w:r>
      <w:r w:rsidRPr="00D124F1">
        <w:rPr>
          <w:rFonts w:cs="Calibri"/>
          <w:spacing w:val="-1"/>
          <w:w w:val="105"/>
          <w:sz w:val="14"/>
          <w:szCs w:val="14"/>
        </w:rPr>
        <w:t xml:space="preserve"> </w:t>
      </w:r>
      <w:r w:rsidRPr="00D124F1">
        <w:rPr>
          <w:rFonts w:cs="Calibri"/>
          <w:w w:val="105"/>
          <w:sz w:val="14"/>
          <w:szCs w:val="14"/>
        </w:rPr>
        <w:t>send</w:t>
      </w:r>
      <w:r w:rsidRPr="00D124F1">
        <w:rPr>
          <w:rFonts w:cs="Calibri"/>
          <w:spacing w:val="-1"/>
          <w:w w:val="105"/>
          <w:sz w:val="14"/>
          <w:szCs w:val="14"/>
        </w:rPr>
        <w:t xml:space="preserve"> </w:t>
      </w:r>
      <w:r w:rsidRPr="00D124F1">
        <w:rPr>
          <w:rFonts w:cs="Calibri"/>
          <w:w w:val="105"/>
          <w:sz w:val="14"/>
          <w:szCs w:val="14"/>
        </w:rPr>
        <w:t>the</w:t>
      </w:r>
      <w:r w:rsidRPr="00D124F1">
        <w:rPr>
          <w:rFonts w:cs="Calibri"/>
          <w:spacing w:val="-1"/>
          <w:w w:val="105"/>
          <w:sz w:val="14"/>
          <w:szCs w:val="14"/>
        </w:rPr>
        <w:t xml:space="preserve"> </w:t>
      </w:r>
      <w:r w:rsidRPr="00D124F1">
        <w:rPr>
          <w:rFonts w:cs="Calibri"/>
          <w:w w:val="105"/>
          <w:sz w:val="14"/>
          <w:szCs w:val="14"/>
        </w:rPr>
        <w:t>completed</w:t>
      </w:r>
      <w:r w:rsidRPr="00D124F1">
        <w:rPr>
          <w:rFonts w:cs="Calibri"/>
          <w:spacing w:val="-1"/>
          <w:w w:val="105"/>
          <w:sz w:val="14"/>
          <w:szCs w:val="14"/>
        </w:rPr>
        <w:t xml:space="preserve"> </w:t>
      </w:r>
      <w:r w:rsidRPr="00D124F1">
        <w:rPr>
          <w:rFonts w:cs="Calibri"/>
          <w:w w:val="105"/>
          <w:sz w:val="14"/>
          <w:szCs w:val="14"/>
        </w:rPr>
        <w:t>application</w:t>
      </w:r>
      <w:r w:rsidRPr="00D124F1">
        <w:rPr>
          <w:rFonts w:cs="Calibri"/>
          <w:spacing w:val="-1"/>
          <w:w w:val="105"/>
          <w:sz w:val="14"/>
          <w:szCs w:val="14"/>
        </w:rPr>
        <w:t xml:space="preserve"> </w:t>
      </w:r>
      <w:r w:rsidRPr="00D124F1">
        <w:rPr>
          <w:rFonts w:cs="Calibri"/>
          <w:w w:val="105"/>
          <w:sz w:val="14"/>
          <w:szCs w:val="14"/>
        </w:rPr>
        <w:t>to</w:t>
      </w:r>
      <w:r w:rsidRPr="00D124F1">
        <w:rPr>
          <w:rFonts w:cs="Calibri"/>
          <w:spacing w:val="-1"/>
          <w:w w:val="105"/>
          <w:sz w:val="14"/>
          <w:szCs w:val="14"/>
        </w:rPr>
        <w:t xml:space="preserve"> </w:t>
      </w:r>
      <w:r w:rsidRPr="00D124F1">
        <w:rPr>
          <w:rFonts w:cs="Calibri"/>
          <w:w w:val="105"/>
          <w:sz w:val="14"/>
          <w:szCs w:val="14"/>
        </w:rPr>
        <w:t>this</w:t>
      </w:r>
      <w:r w:rsidRPr="00D124F1">
        <w:rPr>
          <w:rFonts w:cs="Calibri"/>
          <w:spacing w:val="-1"/>
          <w:w w:val="105"/>
          <w:sz w:val="14"/>
          <w:szCs w:val="14"/>
        </w:rPr>
        <w:t xml:space="preserve"> </w:t>
      </w:r>
      <w:r w:rsidRPr="00D124F1">
        <w:rPr>
          <w:rFonts w:cs="Calibri"/>
          <w:w w:val="105"/>
          <w:sz w:val="14"/>
          <w:szCs w:val="14"/>
        </w:rPr>
        <w:t>address.</w:t>
      </w:r>
    </w:p>
    <w:p w14:paraId="2F4963A1" w14:textId="77777777" w:rsidR="008F0F68" w:rsidRDefault="008F0F68" w:rsidP="008F0F68">
      <w:pPr>
        <w:pStyle w:val="Heading3"/>
      </w:pPr>
      <w:r>
        <w:br w:type="column"/>
      </w:r>
      <w:bookmarkStart w:id="42" w:name="_Toc531354382"/>
      <w:r>
        <w:t>WIOA Dislocated Worker Statewide Performance Report</w:t>
      </w:r>
      <w:bookmarkEnd w:id="42"/>
    </w:p>
    <w:tbl>
      <w:tblPr>
        <w:tblW w:w="0" w:type="auto"/>
        <w:tblInd w:w="116" w:type="dxa"/>
        <w:tblLayout w:type="fixed"/>
        <w:tblCellMar>
          <w:left w:w="0" w:type="dxa"/>
          <w:right w:w="0" w:type="dxa"/>
        </w:tblCellMar>
        <w:tblLook w:val="01E0" w:firstRow="1" w:lastRow="1" w:firstColumn="1" w:lastColumn="1" w:noHBand="0" w:noVBand="0"/>
      </w:tblPr>
      <w:tblGrid>
        <w:gridCol w:w="2014"/>
        <w:gridCol w:w="1502"/>
        <w:gridCol w:w="1140"/>
        <w:gridCol w:w="1090"/>
        <w:gridCol w:w="1089"/>
        <w:gridCol w:w="461"/>
        <w:gridCol w:w="461"/>
        <w:gridCol w:w="1634"/>
        <w:gridCol w:w="545"/>
      </w:tblGrid>
      <w:tr w:rsidR="008F0F68" w14:paraId="1DD3324A" w14:textId="77777777" w:rsidTr="00445FC6">
        <w:trPr>
          <w:trHeight w:hRule="exact" w:val="302"/>
        </w:trPr>
        <w:tc>
          <w:tcPr>
            <w:tcW w:w="9936" w:type="dxa"/>
            <w:gridSpan w:val="9"/>
            <w:tcBorders>
              <w:top w:val="single" w:sz="8" w:space="0" w:color="000000"/>
              <w:left w:val="single" w:sz="8" w:space="0" w:color="000000"/>
              <w:bottom w:val="single" w:sz="4" w:space="0" w:color="000000"/>
              <w:right w:val="single" w:sz="8" w:space="0" w:color="000000"/>
            </w:tcBorders>
          </w:tcPr>
          <w:p w14:paraId="2D7FE078" w14:textId="77777777" w:rsidR="008F0F68" w:rsidRDefault="008F0F68" w:rsidP="00445FC6">
            <w:pPr>
              <w:pStyle w:val="TableParagraph"/>
              <w:spacing w:before="6"/>
              <w:ind w:left="26"/>
              <w:rPr>
                <w:rFonts w:ascii="Calibri" w:eastAsia="Calibri" w:hAnsi="Calibri" w:cs="Calibri"/>
                <w:sz w:val="21"/>
                <w:szCs w:val="21"/>
              </w:rPr>
            </w:pPr>
            <w:r>
              <w:rPr>
                <w:rFonts w:ascii="Calibri"/>
                <w:b/>
                <w:sz w:val="21"/>
              </w:rPr>
              <w:t>Statewide Performance</w:t>
            </w:r>
            <w:r>
              <w:rPr>
                <w:rFonts w:ascii="Calibri"/>
                <w:b/>
                <w:spacing w:val="-18"/>
                <w:sz w:val="21"/>
              </w:rPr>
              <w:t xml:space="preserve"> </w:t>
            </w:r>
            <w:r>
              <w:rPr>
                <w:rFonts w:ascii="Calibri"/>
                <w:b/>
                <w:sz w:val="21"/>
              </w:rPr>
              <w:t>Report                                                            Certified in WIPS: 10/01/2018 8:03 AM EDT</w:t>
            </w:r>
          </w:p>
        </w:tc>
      </w:tr>
      <w:tr w:rsidR="008F0F68" w14:paraId="2103D641" w14:textId="77777777" w:rsidTr="00445FC6">
        <w:trPr>
          <w:trHeight w:hRule="exact" w:val="190"/>
        </w:trPr>
        <w:tc>
          <w:tcPr>
            <w:tcW w:w="4656" w:type="dxa"/>
            <w:gridSpan w:val="3"/>
            <w:tcBorders>
              <w:top w:val="single" w:sz="4" w:space="0" w:color="000000"/>
              <w:left w:val="single" w:sz="8" w:space="0" w:color="000000"/>
              <w:bottom w:val="single" w:sz="4" w:space="0" w:color="000000"/>
              <w:right w:val="single" w:sz="4" w:space="0" w:color="000000"/>
            </w:tcBorders>
            <w:shd w:val="clear" w:color="auto" w:fill="DCE6F1"/>
          </w:tcPr>
          <w:p w14:paraId="4A3CFA6D" w14:textId="77777777" w:rsidR="008F0F68" w:rsidRDefault="008F0F68" w:rsidP="00445FC6">
            <w:pPr>
              <w:pStyle w:val="TableParagraph"/>
              <w:spacing w:before="17"/>
              <w:ind w:left="16"/>
              <w:rPr>
                <w:rFonts w:ascii="Calibri" w:eastAsia="Calibri" w:hAnsi="Calibri" w:cs="Calibri"/>
                <w:sz w:val="12"/>
                <w:szCs w:val="12"/>
              </w:rPr>
            </w:pPr>
            <w:r>
              <w:rPr>
                <w:rFonts w:ascii="Calibri"/>
                <w:b/>
                <w:w w:val="105"/>
                <w:sz w:val="12"/>
              </w:rPr>
              <w:t>PROGRAM WIOA Dislocated Worker</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14:paraId="2060149F" w14:textId="77777777" w:rsidR="008F0F68" w:rsidRDefault="008F0F68" w:rsidP="00445FC6">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8F0F68" w14:paraId="3BE75365" w14:textId="77777777" w:rsidTr="00445FC6">
        <w:trPr>
          <w:trHeight w:hRule="exact" w:val="758"/>
        </w:trPr>
        <w:tc>
          <w:tcPr>
            <w:tcW w:w="4656" w:type="dxa"/>
            <w:gridSpan w:val="3"/>
            <w:tcBorders>
              <w:top w:val="single" w:sz="4" w:space="0" w:color="000000"/>
              <w:left w:val="single" w:sz="8" w:space="0" w:color="000000"/>
              <w:bottom w:val="single" w:sz="8" w:space="0" w:color="000000"/>
              <w:right w:val="single" w:sz="4" w:space="0" w:color="000000"/>
            </w:tcBorders>
          </w:tcPr>
          <w:p w14:paraId="2B3F41D3" w14:textId="77777777" w:rsidR="008F0F68" w:rsidRDefault="008F0F68" w:rsidP="00445FC6">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 Maine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14:paraId="34CCF6B2" w14:textId="77777777" w:rsidR="008F0F68" w:rsidRDefault="008F0F68" w:rsidP="00445FC6">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7/1/2017</w:t>
            </w:r>
            <w:r>
              <w:rPr>
                <w:rFonts w:ascii="Calibri"/>
                <w:w w:val="105"/>
                <w:sz w:val="11"/>
              </w:rPr>
              <w:t>:</w:t>
            </w:r>
            <w:r>
              <w:rPr>
                <w:rFonts w:ascii="Calibri"/>
                <w:w w:val="105"/>
                <w:sz w:val="11"/>
              </w:rPr>
              <w:tab/>
              <w:t>To ( mm/dd/yyyy )</w:t>
            </w:r>
            <w:r>
              <w:rPr>
                <w:rFonts w:ascii="Calibri"/>
                <w:spacing w:val="-5"/>
                <w:w w:val="105"/>
                <w:sz w:val="11"/>
              </w:rPr>
              <w:t xml:space="preserve"> </w:t>
            </w:r>
            <w:r>
              <w:rPr>
                <w:rFonts w:ascii="Calibri"/>
                <w:w w:val="105"/>
                <w:sz w:val="11"/>
              </w:rPr>
              <w:t>: 6/30/2018</w:t>
            </w:r>
          </w:p>
        </w:tc>
        <w:tc>
          <w:tcPr>
            <w:tcW w:w="2179" w:type="dxa"/>
            <w:gridSpan w:val="2"/>
            <w:tcBorders>
              <w:top w:val="single" w:sz="4" w:space="0" w:color="000000"/>
              <w:left w:val="single" w:sz="4" w:space="0" w:color="000000"/>
              <w:bottom w:val="single" w:sz="8" w:space="0" w:color="000000"/>
              <w:right w:val="single" w:sz="4" w:space="0" w:color="000000"/>
            </w:tcBorders>
          </w:tcPr>
          <w:p w14:paraId="3620E999" w14:textId="77777777" w:rsidR="008F0F68" w:rsidRDefault="008F0F68" w:rsidP="00445FC6">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14:paraId="27AE71BE" w14:textId="77777777" w:rsidR="008F0F68" w:rsidRDefault="008F0F68" w:rsidP="00445FC6">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14:paraId="6A4E53B9"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14:paraId="59EEC7E8" w14:textId="77777777" w:rsidR="008F0F68" w:rsidRDefault="008F0F68" w:rsidP="00445FC6">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3877F81B"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6D760211"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633A3358"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14:paraId="4AD0A9D5" w14:textId="77777777" w:rsidR="008F0F68" w:rsidRDefault="008F0F68" w:rsidP="00445FC6">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14:paraId="42103BAD"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14:paraId="03CE39E3" w14:textId="77777777" w:rsidR="008F0F68" w:rsidRDefault="008F0F68" w:rsidP="00445FC6">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14:paraId="198F6B5F" w14:textId="77777777" w:rsidR="008F0F68" w:rsidRDefault="008F0F68" w:rsidP="00445FC6">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14:paraId="2E16CDF1" w14:textId="77777777" w:rsidR="008F0F68" w:rsidRDefault="008F0F68" w:rsidP="00445FC6">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8F0F68" w14:paraId="56AF8BB4" w14:textId="77777777" w:rsidTr="00445FC6">
        <w:trPr>
          <w:trHeight w:hRule="exact" w:val="74"/>
        </w:trPr>
        <w:tc>
          <w:tcPr>
            <w:tcW w:w="9936" w:type="dxa"/>
            <w:gridSpan w:val="9"/>
            <w:tcBorders>
              <w:top w:val="single" w:sz="8" w:space="0" w:color="000000"/>
              <w:left w:val="nil"/>
              <w:bottom w:val="single" w:sz="8" w:space="0" w:color="000000"/>
              <w:right w:val="nil"/>
            </w:tcBorders>
          </w:tcPr>
          <w:p w14:paraId="3477100D" w14:textId="77777777" w:rsidR="008F0F68" w:rsidRDefault="008F0F68" w:rsidP="00445FC6"/>
        </w:tc>
      </w:tr>
      <w:tr w:rsidR="008F0F68" w14:paraId="3FD9B88A" w14:textId="77777777" w:rsidTr="00445FC6">
        <w:trPr>
          <w:trHeight w:hRule="exact" w:val="190"/>
        </w:trPr>
        <w:tc>
          <w:tcPr>
            <w:tcW w:w="9936" w:type="dxa"/>
            <w:gridSpan w:val="9"/>
            <w:tcBorders>
              <w:top w:val="single" w:sz="8" w:space="0" w:color="000000"/>
              <w:left w:val="single" w:sz="8" w:space="0" w:color="000000"/>
              <w:bottom w:val="single" w:sz="4" w:space="0" w:color="000000"/>
              <w:right w:val="single" w:sz="8" w:space="0" w:color="000000"/>
            </w:tcBorders>
            <w:shd w:val="clear" w:color="auto" w:fill="DCE6F1"/>
          </w:tcPr>
          <w:p w14:paraId="278F4F16" w14:textId="77777777" w:rsidR="008F0F68" w:rsidRDefault="008F0F68" w:rsidP="00445FC6">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8F0F68" w14:paraId="10940165" w14:textId="77777777" w:rsidTr="00445FC6">
        <w:trPr>
          <w:trHeight w:hRule="exact" w:val="543"/>
        </w:trPr>
        <w:tc>
          <w:tcPr>
            <w:tcW w:w="2014" w:type="dxa"/>
            <w:tcBorders>
              <w:top w:val="single" w:sz="4" w:space="0" w:color="000000"/>
              <w:left w:val="single" w:sz="8" w:space="0" w:color="000000"/>
              <w:bottom w:val="single" w:sz="4" w:space="0" w:color="000000"/>
              <w:right w:val="single" w:sz="4" w:space="0" w:color="000000"/>
            </w:tcBorders>
            <w:shd w:val="clear" w:color="auto" w:fill="DADADA"/>
          </w:tcPr>
          <w:p w14:paraId="1E894CCB" w14:textId="77777777" w:rsidR="008F0F68" w:rsidRDefault="008F0F68" w:rsidP="00445FC6">
            <w:pPr>
              <w:pStyle w:val="TableParagraph"/>
              <w:rPr>
                <w:rFonts w:ascii="Calibri" w:eastAsia="Calibri" w:hAnsi="Calibri" w:cs="Calibri"/>
                <w:sz w:val="12"/>
                <w:szCs w:val="12"/>
              </w:rPr>
            </w:pPr>
          </w:p>
          <w:p w14:paraId="1453C63D" w14:textId="77777777" w:rsidR="008F0F68" w:rsidRDefault="008F0F68" w:rsidP="00445FC6">
            <w:pPr>
              <w:pStyle w:val="TableParagraph"/>
              <w:spacing w:before="5"/>
              <w:rPr>
                <w:rFonts w:ascii="Calibri" w:eastAsia="Calibri" w:hAnsi="Calibri" w:cs="Calibri"/>
                <w:sz w:val="13"/>
                <w:szCs w:val="13"/>
              </w:rPr>
            </w:pPr>
          </w:p>
          <w:p w14:paraId="6CE8D85E" w14:textId="77777777" w:rsidR="008F0F68" w:rsidRDefault="008F0F68" w:rsidP="00445FC6">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14:paraId="3BC16F8E" w14:textId="77777777" w:rsidR="008F0F68" w:rsidRDefault="008F0F68" w:rsidP="00445FC6">
            <w:pPr>
              <w:pStyle w:val="TableParagraph"/>
              <w:spacing w:before="1" w:line="271" w:lineRule="auto"/>
              <w:ind w:left="395" w:right="282"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14:paraId="06E17986" w14:textId="77777777" w:rsidR="008F0F68" w:rsidRDefault="008F0F68" w:rsidP="00445FC6">
            <w:pPr>
              <w:pStyle w:val="TableParagraph"/>
              <w:spacing w:before="28" w:line="271" w:lineRule="auto"/>
              <w:ind w:left="741" w:right="672" w:hanging="98"/>
              <w:rPr>
                <w:rFonts w:ascii="Calibri"/>
                <w:b/>
                <w:w w:val="105"/>
                <w:sz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12FFC27A" w14:textId="77777777" w:rsidR="008F0F68" w:rsidRDefault="008F0F68" w:rsidP="00445FC6">
            <w:pPr>
              <w:pStyle w:val="TableParagraph"/>
              <w:spacing w:before="28" w:line="271" w:lineRule="auto"/>
              <w:ind w:left="741" w:right="672" w:hanging="98"/>
              <w:rPr>
                <w:rFonts w:ascii="Calibri" w:eastAsia="Calibri" w:hAnsi="Calibri" w:cs="Calibri"/>
                <w:sz w:val="11"/>
                <w:szCs w:val="11"/>
              </w:rPr>
            </w:pPr>
            <w:r>
              <w:rPr>
                <w:rFonts w:ascii="Calibri" w:eastAsia="Calibri" w:hAnsi="Calibri" w:cs="Calibri"/>
                <w:sz w:val="9"/>
                <w:szCs w:val="9"/>
              </w:rPr>
              <w:t>4/1/2017-3/31/2018</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14:paraId="78D49005" w14:textId="77777777" w:rsidR="008F0F68" w:rsidRDefault="008F0F68" w:rsidP="00445FC6">
            <w:pPr>
              <w:pStyle w:val="TableParagraph"/>
              <w:spacing w:before="8" w:line="271" w:lineRule="auto"/>
              <w:ind w:left="649" w:right="602" w:hanging="42"/>
              <w:rPr>
                <w:rFonts w:ascii="Calibri"/>
                <w:b/>
                <w:w w:val="105"/>
                <w:sz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0DA5F785" w14:textId="77777777" w:rsidR="008F0F68" w:rsidRDefault="008F0F68" w:rsidP="00445FC6">
            <w:pPr>
              <w:pStyle w:val="TableParagraph"/>
              <w:spacing w:before="8" w:line="271" w:lineRule="auto"/>
              <w:ind w:right="602"/>
              <w:jc w:val="center"/>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17-6/30/</w:t>
            </w:r>
            <w:r>
              <w:rPr>
                <w:rFonts w:ascii="Calibri"/>
                <w:w w:val="105"/>
                <w:sz w:val="9"/>
                <w:szCs w:val="9"/>
              </w:rPr>
              <w:t>20</w:t>
            </w:r>
            <w:r w:rsidRPr="00C76971">
              <w:rPr>
                <w:rFonts w:ascii="Calibri"/>
                <w:w w:val="105"/>
                <w:sz w:val="9"/>
                <w:szCs w:val="9"/>
              </w:rPr>
              <w:t>18</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14:paraId="33156BC7" w14:textId="77777777" w:rsidR="008F0F68" w:rsidRDefault="008F0F68" w:rsidP="00445FC6">
            <w:pPr>
              <w:pStyle w:val="TableParagraph"/>
              <w:spacing w:before="8" w:line="271" w:lineRule="auto"/>
              <w:ind w:left="746" w:right="415" w:hanging="295"/>
              <w:rPr>
                <w:rFonts w:ascii="Calibri"/>
                <w:b/>
                <w:w w:val="105"/>
                <w:sz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57D48F8D" w14:textId="77777777" w:rsidR="008F0F68" w:rsidRDefault="008F0F68" w:rsidP="00445FC6">
            <w:pPr>
              <w:pStyle w:val="TableParagraph"/>
              <w:spacing w:before="8" w:line="271" w:lineRule="auto"/>
              <w:ind w:left="746" w:right="415" w:hanging="295"/>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17-6/30/</w:t>
            </w:r>
            <w:r>
              <w:rPr>
                <w:rFonts w:ascii="Calibri"/>
                <w:w w:val="105"/>
                <w:sz w:val="9"/>
                <w:szCs w:val="9"/>
              </w:rPr>
              <w:t>20</w:t>
            </w:r>
            <w:r w:rsidRPr="00C76971">
              <w:rPr>
                <w:rFonts w:ascii="Calibri"/>
                <w:w w:val="105"/>
                <w:sz w:val="9"/>
                <w:szCs w:val="9"/>
              </w:rPr>
              <w:t>18</w:t>
            </w:r>
          </w:p>
        </w:tc>
      </w:tr>
      <w:tr w:rsidR="008F0F68" w14:paraId="74EBEFA8"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19064C1F"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21A2FF3B" w14:textId="77777777" w:rsidR="008F0F68" w:rsidRPr="009019E6" w:rsidRDefault="008F0F68" w:rsidP="00445FC6">
            <w:pPr>
              <w:jc w:val="center"/>
              <w:rPr>
                <w:sz w:val="16"/>
                <w:szCs w:val="16"/>
              </w:rPr>
            </w:pPr>
            <w:r>
              <w:rPr>
                <w:sz w:val="16"/>
                <w:szCs w:val="16"/>
              </w:rPr>
              <w:t>198</w:t>
            </w:r>
          </w:p>
        </w:tc>
        <w:tc>
          <w:tcPr>
            <w:tcW w:w="2230" w:type="dxa"/>
            <w:gridSpan w:val="2"/>
            <w:tcBorders>
              <w:top w:val="single" w:sz="4" w:space="0" w:color="000000"/>
              <w:left w:val="single" w:sz="4" w:space="0" w:color="000000"/>
              <w:bottom w:val="single" w:sz="4" w:space="0" w:color="000000"/>
              <w:right w:val="single" w:sz="4" w:space="0" w:color="000000"/>
            </w:tcBorders>
          </w:tcPr>
          <w:p w14:paraId="0526363B" w14:textId="77777777" w:rsidR="008F0F68" w:rsidRPr="009019E6" w:rsidRDefault="008F0F68" w:rsidP="00445FC6">
            <w:pPr>
              <w:jc w:val="center"/>
              <w:rPr>
                <w:sz w:val="16"/>
                <w:szCs w:val="16"/>
              </w:rPr>
            </w:pPr>
            <w:r>
              <w:rPr>
                <w:sz w:val="16"/>
                <w:szCs w:val="16"/>
              </w:rPr>
              <w:t>181</w:t>
            </w:r>
          </w:p>
        </w:tc>
        <w:tc>
          <w:tcPr>
            <w:tcW w:w="2011" w:type="dxa"/>
            <w:gridSpan w:val="3"/>
            <w:tcBorders>
              <w:top w:val="single" w:sz="4" w:space="0" w:color="000000"/>
              <w:left w:val="single" w:sz="4" w:space="0" w:color="000000"/>
              <w:bottom w:val="single" w:sz="4" w:space="0" w:color="000000"/>
              <w:right w:val="single" w:sz="4" w:space="0" w:color="000000"/>
            </w:tcBorders>
          </w:tcPr>
          <w:p w14:paraId="25FB26F7" w14:textId="77777777" w:rsidR="008F0F68" w:rsidRPr="009019E6" w:rsidRDefault="008F0F68" w:rsidP="00445FC6">
            <w:pPr>
              <w:jc w:val="center"/>
              <w:rPr>
                <w:sz w:val="16"/>
                <w:szCs w:val="16"/>
              </w:rPr>
            </w:pPr>
            <w:r>
              <w:rPr>
                <w:sz w:val="16"/>
                <w:szCs w:val="16"/>
              </w:rPr>
              <w:t>$1,502,105</w:t>
            </w:r>
          </w:p>
        </w:tc>
        <w:tc>
          <w:tcPr>
            <w:tcW w:w="2179" w:type="dxa"/>
            <w:gridSpan w:val="2"/>
            <w:tcBorders>
              <w:top w:val="single" w:sz="4" w:space="0" w:color="000000"/>
              <w:left w:val="single" w:sz="4" w:space="0" w:color="000000"/>
              <w:bottom w:val="single" w:sz="4" w:space="0" w:color="000000"/>
              <w:right w:val="single" w:sz="8" w:space="0" w:color="000000"/>
            </w:tcBorders>
          </w:tcPr>
          <w:p w14:paraId="2F1287AE" w14:textId="77777777" w:rsidR="008F0F68" w:rsidRPr="009019E6" w:rsidRDefault="008F0F68" w:rsidP="00445FC6">
            <w:pPr>
              <w:jc w:val="center"/>
              <w:rPr>
                <w:sz w:val="16"/>
                <w:szCs w:val="16"/>
              </w:rPr>
            </w:pPr>
            <w:r>
              <w:rPr>
                <w:sz w:val="16"/>
                <w:szCs w:val="16"/>
              </w:rPr>
              <w:t>$7,586</w:t>
            </w:r>
          </w:p>
        </w:tc>
      </w:tr>
      <w:tr w:rsidR="008F0F68" w14:paraId="1BE442BD"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1A55EAE2"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6D209479" w14:textId="77777777" w:rsidR="008F0F68" w:rsidRPr="009019E6" w:rsidRDefault="008F0F68" w:rsidP="00445FC6">
            <w:pPr>
              <w:jc w:val="center"/>
              <w:rPr>
                <w:sz w:val="16"/>
                <w:szCs w:val="16"/>
              </w:rPr>
            </w:pPr>
            <w:r>
              <w:rPr>
                <w:sz w:val="16"/>
                <w:szCs w:val="16"/>
              </w:rPr>
              <w:t>173</w:t>
            </w:r>
          </w:p>
        </w:tc>
        <w:tc>
          <w:tcPr>
            <w:tcW w:w="2230" w:type="dxa"/>
            <w:gridSpan w:val="2"/>
            <w:tcBorders>
              <w:top w:val="single" w:sz="4" w:space="0" w:color="000000"/>
              <w:left w:val="single" w:sz="4" w:space="0" w:color="000000"/>
              <w:bottom w:val="single" w:sz="4" w:space="0" w:color="000000"/>
              <w:right w:val="single" w:sz="4" w:space="0" w:color="000000"/>
            </w:tcBorders>
          </w:tcPr>
          <w:p w14:paraId="15ECE4E3" w14:textId="77777777" w:rsidR="008F0F68" w:rsidRPr="009019E6" w:rsidRDefault="008F0F68" w:rsidP="00445FC6">
            <w:pPr>
              <w:jc w:val="center"/>
              <w:rPr>
                <w:sz w:val="16"/>
                <w:szCs w:val="16"/>
              </w:rPr>
            </w:pPr>
            <w:r>
              <w:rPr>
                <w:sz w:val="16"/>
                <w:szCs w:val="16"/>
              </w:rPr>
              <w:t>152</w:t>
            </w:r>
          </w:p>
        </w:tc>
        <w:tc>
          <w:tcPr>
            <w:tcW w:w="2011" w:type="dxa"/>
            <w:gridSpan w:val="3"/>
            <w:tcBorders>
              <w:top w:val="single" w:sz="4" w:space="0" w:color="000000"/>
              <w:left w:val="single" w:sz="4" w:space="0" w:color="000000"/>
              <w:bottom w:val="single" w:sz="4" w:space="0" w:color="000000"/>
              <w:right w:val="single" w:sz="4" w:space="0" w:color="000000"/>
            </w:tcBorders>
          </w:tcPr>
          <w:p w14:paraId="3C15A6EA" w14:textId="77777777" w:rsidR="008F0F68" w:rsidRPr="009019E6" w:rsidRDefault="008F0F68" w:rsidP="00445FC6">
            <w:pPr>
              <w:jc w:val="center"/>
              <w:rPr>
                <w:sz w:val="16"/>
                <w:szCs w:val="16"/>
              </w:rPr>
            </w:pPr>
            <w:r>
              <w:rPr>
                <w:sz w:val="16"/>
                <w:szCs w:val="16"/>
              </w:rPr>
              <w:t>$214,879</w:t>
            </w:r>
          </w:p>
        </w:tc>
        <w:tc>
          <w:tcPr>
            <w:tcW w:w="2179" w:type="dxa"/>
            <w:gridSpan w:val="2"/>
            <w:tcBorders>
              <w:top w:val="single" w:sz="4" w:space="0" w:color="000000"/>
              <w:left w:val="single" w:sz="4" w:space="0" w:color="000000"/>
              <w:bottom w:val="single" w:sz="4" w:space="0" w:color="000000"/>
              <w:right w:val="single" w:sz="8" w:space="0" w:color="000000"/>
            </w:tcBorders>
          </w:tcPr>
          <w:p w14:paraId="25B13FAB" w14:textId="77777777" w:rsidR="008F0F68" w:rsidRPr="009019E6" w:rsidRDefault="008F0F68" w:rsidP="00445FC6">
            <w:pPr>
              <w:jc w:val="center"/>
              <w:rPr>
                <w:sz w:val="16"/>
                <w:szCs w:val="16"/>
              </w:rPr>
            </w:pPr>
            <w:r>
              <w:rPr>
                <w:sz w:val="16"/>
                <w:szCs w:val="16"/>
              </w:rPr>
              <w:t>$1,242</w:t>
            </w:r>
          </w:p>
        </w:tc>
      </w:tr>
      <w:tr w:rsidR="008F0F68" w14:paraId="6104BA62" w14:textId="77777777" w:rsidTr="00445FC6">
        <w:trPr>
          <w:trHeight w:hRule="exact" w:val="190"/>
        </w:trPr>
        <w:tc>
          <w:tcPr>
            <w:tcW w:w="3516" w:type="dxa"/>
            <w:gridSpan w:val="2"/>
            <w:tcBorders>
              <w:top w:val="single" w:sz="4" w:space="0" w:color="000000"/>
              <w:left w:val="single" w:sz="8" w:space="0" w:color="000000"/>
              <w:bottom w:val="single" w:sz="4" w:space="0" w:color="000000"/>
              <w:right w:val="single" w:sz="4" w:space="0" w:color="000000"/>
            </w:tcBorders>
          </w:tcPr>
          <w:p w14:paraId="1EE1084E" w14:textId="77777777" w:rsidR="008F0F68" w:rsidRDefault="008F0F68" w:rsidP="00445FC6">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14:paraId="3A08624A"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14:paraId="6EAF956F"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8F0F68" w14:paraId="76E8EE2B" w14:textId="77777777" w:rsidTr="00445FC6">
        <w:trPr>
          <w:trHeight w:hRule="exact" w:val="190"/>
        </w:trPr>
        <w:tc>
          <w:tcPr>
            <w:tcW w:w="3516" w:type="dxa"/>
            <w:gridSpan w:val="2"/>
            <w:tcBorders>
              <w:top w:val="single" w:sz="4" w:space="0" w:color="000000"/>
              <w:left w:val="single" w:sz="8" w:space="0" w:color="000000"/>
              <w:bottom w:val="single" w:sz="8" w:space="0" w:color="000000"/>
              <w:right w:val="single" w:sz="4" w:space="0" w:color="000000"/>
            </w:tcBorders>
          </w:tcPr>
          <w:p w14:paraId="0D6F3392" w14:textId="77777777" w:rsidR="008F0F68" w:rsidRPr="009019E6" w:rsidRDefault="008F0F68" w:rsidP="00445FC6">
            <w:pPr>
              <w:tabs>
                <w:tab w:val="left" w:pos="1245"/>
              </w:tabs>
              <w:rPr>
                <w:sz w:val="16"/>
                <w:szCs w:val="16"/>
              </w:rPr>
            </w:pPr>
            <w:r>
              <w:tab/>
            </w:r>
            <w:r>
              <w:rPr>
                <w:sz w:val="16"/>
                <w:szCs w:val="16"/>
              </w:rPr>
              <w:t>48.6%</w:t>
            </w:r>
          </w:p>
        </w:tc>
        <w:tc>
          <w:tcPr>
            <w:tcW w:w="3319" w:type="dxa"/>
            <w:gridSpan w:val="3"/>
            <w:tcBorders>
              <w:top w:val="single" w:sz="4" w:space="0" w:color="000000"/>
              <w:left w:val="single" w:sz="4" w:space="0" w:color="000000"/>
              <w:bottom w:val="single" w:sz="8" w:space="0" w:color="000000"/>
              <w:right w:val="single" w:sz="4" w:space="0" w:color="000000"/>
            </w:tcBorders>
          </w:tcPr>
          <w:p w14:paraId="7E1A2614" w14:textId="77777777" w:rsidR="008F0F68" w:rsidRPr="009019E6" w:rsidRDefault="008F0F68" w:rsidP="00445FC6">
            <w:pPr>
              <w:tabs>
                <w:tab w:val="left" w:pos="1245"/>
              </w:tabs>
              <w:rPr>
                <w:sz w:val="16"/>
                <w:szCs w:val="16"/>
              </w:rPr>
            </w:pPr>
            <w:r>
              <w:tab/>
            </w:r>
            <w:r>
              <w:rPr>
                <w:sz w:val="16"/>
                <w:szCs w:val="16"/>
              </w:rPr>
              <w:t>42.3%</w:t>
            </w:r>
          </w:p>
        </w:tc>
        <w:tc>
          <w:tcPr>
            <w:tcW w:w="3101" w:type="dxa"/>
            <w:gridSpan w:val="4"/>
            <w:tcBorders>
              <w:top w:val="single" w:sz="4" w:space="0" w:color="000000"/>
              <w:left w:val="single" w:sz="4" w:space="0" w:color="000000"/>
              <w:bottom w:val="single" w:sz="8" w:space="0" w:color="000000"/>
              <w:right w:val="single" w:sz="8" w:space="0" w:color="000000"/>
            </w:tcBorders>
          </w:tcPr>
          <w:p w14:paraId="4C33B664" w14:textId="77777777" w:rsidR="008F0F68" w:rsidRPr="009019E6" w:rsidRDefault="008F0F68" w:rsidP="00445FC6">
            <w:pPr>
              <w:jc w:val="center"/>
              <w:rPr>
                <w:sz w:val="16"/>
                <w:szCs w:val="16"/>
              </w:rPr>
            </w:pPr>
            <w:r>
              <w:rPr>
                <w:sz w:val="16"/>
                <w:szCs w:val="16"/>
              </w:rPr>
              <w:t>10.8%</w:t>
            </w:r>
          </w:p>
        </w:tc>
      </w:tr>
    </w:tbl>
    <w:p w14:paraId="6105F1A3" w14:textId="77777777" w:rsidR="008F0F68" w:rsidRDefault="008F0F68" w:rsidP="008F0F68">
      <w:pPr>
        <w:spacing w:before="11"/>
        <w:rPr>
          <w:rFonts w:ascii="Calibri" w:eastAsia="Calibri" w:hAnsi="Calibri" w:cs="Calibri"/>
          <w:sz w:val="4"/>
          <w:szCs w:val="4"/>
        </w:rPr>
      </w:pPr>
    </w:p>
    <w:tbl>
      <w:tblPr>
        <w:tblW w:w="0" w:type="auto"/>
        <w:tblInd w:w="116" w:type="dxa"/>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545"/>
      </w:tblGrid>
      <w:tr w:rsidR="008F0F68" w14:paraId="631947F5" w14:textId="77777777" w:rsidTr="00445FC6">
        <w:trPr>
          <w:trHeight w:hRule="exact" w:val="192"/>
        </w:trPr>
        <w:tc>
          <w:tcPr>
            <w:tcW w:w="9936" w:type="dxa"/>
            <w:gridSpan w:val="14"/>
            <w:tcBorders>
              <w:top w:val="single" w:sz="8" w:space="0" w:color="000000"/>
              <w:left w:val="single" w:sz="8" w:space="0" w:color="000000"/>
              <w:bottom w:val="single" w:sz="4" w:space="0" w:color="000000"/>
              <w:right w:val="single" w:sz="8" w:space="0" w:color="000000"/>
            </w:tcBorders>
            <w:shd w:val="clear" w:color="auto" w:fill="DCE6F1"/>
          </w:tcPr>
          <w:p w14:paraId="3C13EA88" w14:textId="77777777" w:rsidR="008F0F68" w:rsidRDefault="008F0F68" w:rsidP="00445FC6">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8F0F68" w14:paraId="5BE3693D" w14:textId="77777777" w:rsidTr="00445FC6">
        <w:trPr>
          <w:trHeight w:hRule="exact" w:val="777"/>
        </w:trPr>
        <w:tc>
          <w:tcPr>
            <w:tcW w:w="2014" w:type="dxa"/>
            <w:gridSpan w:val="2"/>
            <w:vMerge w:val="restart"/>
            <w:tcBorders>
              <w:top w:val="single" w:sz="4" w:space="0" w:color="000000"/>
              <w:left w:val="single" w:sz="8" w:space="0" w:color="000000"/>
              <w:right w:val="single" w:sz="4" w:space="0" w:color="000000"/>
            </w:tcBorders>
            <w:shd w:val="clear" w:color="auto" w:fill="DADADA"/>
          </w:tcPr>
          <w:p w14:paraId="5BEA7910"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4D334CB4" w14:textId="77777777" w:rsidR="008F0F68" w:rsidRDefault="008F0F68" w:rsidP="00445FC6">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14:paraId="441272D4"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12CBF5E7" w14:textId="77777777" w:rsidR="008F0F68" w:rsidRPr="00C76971" w:rsidRDefault="008F0F68" w:rsidP="00445FC6">
            <w:pPr>
              <w:pStyle w:val="TableParagraph"/>
              <w:spacing w:line="134" w:lineRule="exact"/>
              <w:ind w:left="136"/>
              <w:rPr>
                <w:rFonts w:ascii="Calibri" w:eastAsia="Calibri" w:hAnsi="Calibri" w:cs="Calibri"/>
                <w:sz w:val="9"/>
                <w:szCs w:val="9"/>
              </w:rPr>
            </w:pPr>
            <w:r w:rsidRPr="00C76971">
              <w:rPr>
                <w:rFonts w:ascii="Calibri"/>
                <w:w w:val="105"/>
                <w:sz w:val="9"/>
                <w:szCs w:val="9"/>
              </w:rPr>
              <w:t>7/1/</w:t>
            </w:r>
            <w:r>
              <w:rPr>
                <w:rFonts w:ascii="Calibri"/>
                <w:w w:val="105"/>
                <w:sz w:val="9"/>
                <w:szCs w:val="9"/>
              </w:rPr>
              <w:t>20</w:t>
            </w:r>
            <w:r w:rsidRPr="00C76971">
              <w:rPr>
                <w:rFonts w:ascii="Calibri"/>
                <w:w w:val="105"/>
                <w:sz w:val="9"/>
                <w:szCs w:val="9"/>
              </w:rPr>
              <w:t>17-6/30/</w:t>
            </w:r>
            <w:r>
              <w:rPr>
                <w:rFonts w:ascii="Calibri"/>
                <w:w w:val="105"/>
                <w:sz w:val="9"/>
                <w:szCs w:val="9"/>
              </w:rPr>
              <w:t>20</w:t>
            </w:r>
            <w:r w:rsidRPr="00C76971">
              <w:rPr>
                <w:rFonts w:ascii="Calibri"/>
                <w:w w:val="105"/>
                <w:sz w:val="9"/>
                <w:szCs w:val="9"/>
              </w:rPr>
              <w:t>18</w:t>
            </w:r>
          </w:p>
        </w:tc>
        <w:tc>
          <w:tcPr>
            <w:tcW w:w="998" w:type="dxa"/>
            <w:vMerge w:val="restart"/>
            <w:tcBorders>
              <w:top w:val="single" w:sz="4" w:space="0" w:color="000000"/>
              <w:left w:val="single" w:sz="4" w:space="0" w:color="000000"/>
              <w:right w:val="single" w:sz="4" w:space="0" w:color="000000"/>
            </w:tcBorders>
            <w:shd w:val="clear" w:color="auto" w:fill="DADADA"/>
          </w:tcPr>
          <w:p w14:paraId="35A54BF3" w14:textId="77777777" w:rsidR="008F0F68" w:rsidRDefault="008F0F68" w:rsidP="00445FC6">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14:paraId="215F897D"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692A3C93" w14:textId="77777777" w:rsidR="008F0F68" w:rsidRPr="00C76971" w:rsidRDefault="008F0F68" w:rsidP="00445FC6">
            <w:pPr>
              <w:pStyle w:val="TableParagraph"/>
              <w:spacing w:line="134" w:lineRule="exact"/>
              <w:ind w:left="136"/>
              <w:rPr>
                <w:rFonts w:ascii="Calibri" w:eastAsia="Calibri" w:hAnsi="Calibri" w:cs="Calibri"/>
                <w:sz w:val="9"/>
                <w:szCs w:val="9"/>
              </w:rPr>
            </w:pPr>
            <w:r>
              <w:rPr>
                <w:rFonts w:ascii="Calibri" w:eastAsia="Calibri" w:hAnsi="Calibri" w:cs="Calibri"/>
                <w:sz w:val="9"/>
                <w:szCs w:val="9"/>
              </w:rPr>
              <w:t>4/1/2017-3/31/2018</w:t>
            </w:r>
          </w:p>
        </w:tc>
        <w:tc>
          <w:tcPr>
            <w:tcW w:w="646" w:type="dxa"/>
            <w:vMerge w:val="restart"/>
            <w:tcBorders>
              <w:top w:val="single" w:sz="4" w:space="0" w:color="000000"/>
              <w:left w:val="single" w:sz="4" w:space="0" w:color="000000"/>
              <w:right w:val="single" w:sz="4" w:space="0" w:color="000000"/>
            </w:tcBorders>
            <w:shd w:val="clear" w:color="auto" w:fill="DADADA"/>
          </w:tcPr>
          <w:p w14:paraId="1462CE23"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2D8ADC6C" w14:textId="77777777" w:rsidR="008F0F68" w:rsidRDefault="008F0F68" w:rsidP="00445FC6">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14:paraId="4336EE8E" w14:textId="77777777" w:rsidR="008F0F68" w:rsidRDefault="008F0F68" w:rsidP="00445FC6">
            <w:pPr>
              <w:pStyle w:val="TableParagraph"/>
              <w:spacing w:before="14"/>
              <w:ind w:left="5"/>
              <w:jc w:val="center"/>
              <w:rPr>
                <w:rFonts w:ascii="Calibri" w:eastAsia="Calibri" w:hAnsi="Calibri" w:cs="Calibri"/>
                <w:sz w:val="7"/>
                <w:szCs w:val="7"/>
              </w:rPr>
            </w:pPr>
            <w:r>
              <w:rPr>
                <w:rFonts w:ascii="Calibri"/>
                <w:w w:val="105"/>
                <w:sz w:val="11"/>
              </w:rPr>
              <w:t>(Q2)</w:t>
            </w:r>
            <w:r>
              <w:rPr>
                <w:rFonts w:ascii="Calibri"/>
                <w:w w:val="105"/>
                <w:position w:val="6"/>
                <w:sz w:val="7"/>
              </w:rPr>
              <w:t>2</w:t>
            </w:r>
          </w:p>
          <w:p w14:paraId="2D6A96D4" w14:textId="77777777" w:rsidR="008F0F68" w:rsidRDefault="008F0F68" w:rsidP="00445FC6">
            <w:pPr>
              <w:pStyle w:val="TableParagraph"/>
              <w:spacing w:before="17"/>
              <w:ind w:right="37"/>
              <w:jc w:val="center"/>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6D29034D" w14:textId="77777777" w:rsidR="008F0F68" w:rsidRDefault="008F0F68" w:rsidP="00445FC6">
            <w:pPr>
              <w:pStyle w:val="TableParagraph"/>
              <w:spacing w:before="17"/>
              <w:ind w:right="37"/>
              <w:jc w:val="center"/>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w:t>
            </w:r>
            <w:r>
              <w:rPr>
                <w:rFonts w:ascii="Calibri"/>
                <w:w w:val="105"/>
                <w:sz w:val="9"/>
                <w:szCs w:val="9"/>
              </w:rPr>
              <w:t>6</w:t>
            </w:r>
            <w:r w:rsidRPr="00C76971">
              <w:rPr>
                <w:rFonts w:ascii="Calibri"/>
                <w:w w:val="105"/>
                <w:sz w:val="9"/>
                <w:szCs w:val="9"/>
              </w:rPr>
              <w:t>-6/30/</w:t>
            </w:r>
            <w:r>
              <w:rPr>
                <w:rFonts w:ascii="Calibri"/>
                <w:w w:val="105"/>
                <w:sz w:val="9"/>
                <w:szCs w:val="9"/>
              </w:rPr>
              <w:t>20</w:t>
            </w:r>
            <w:r w:rsidRPr="00C76971">
              <w:rPr>
                <w:rFonts w:ascii="Calibri"/>
                <w:w w:val="105"/>
                <w:sz w:val="9"/>
                <w:szCs w:val="9"/>
              </w:rPr>
              <w:t>1</w:t>
            </w:r>
            <w:r>
              <w:rPr>
                <w:rFonts w:ascii="Calibri"/>
                <w:w w:val="105"/>
                <w:sz w:val="9"/>
                <w:szCs w:val="9"/>
              </w:rPr>
              <w:t>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59709B54" w14:textId="77777777" w:rsidR="008F0F68" w:rsidRDefault="008F0F68" w:rsidP="00445FC6">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14:paraId="5003D72E" w14:textId="77777777" w:rsidR="008F0F68" w:rsidRDefault="008F0F68" w:rsidP="00445FC6">
            <w:pPr>
              <w:pStyle w:val="TableParagraph"/>
              <w:spacing w:before="14"/>
              <w:ind w:left="5"/>
              <w:jc w:val="center"/>
              <w:rPr>
                <w:rFonts w:ascii="Calibri" w:eastAsia="Calibri" w:hAnsi="Calibri" w:cs="Calibri"/>
                <w:sz w:val="7"/>
                <w:szCs w:val="7"/>
              </w:rPr>
            </w:pPr>
            <w:r>
              <w:rPr>
                <w:rFonts w:ascii="Calibri"/>
                <w:w w:val="105"/>
                <w:sz w:val="11"/>
              </w:rPr>
              <w:t>(Q4)</w:t>
            </w:r>
            <w:r>
              <w:rPr>
                <w:rFonts w:ascii="Calibri"/>
                <w:w w:val="105"/>
                <w:position w:val="6"/>
                <w:sz w:val="7"/>
              </w:rPr>
              <w:t>2</w:t>
            </w:r>
          </w:p>
          <w:p w14:paraId="3E62EE9B" w14:textId="77777777" w:rsidR="008F0F68" w:rsidRDefault="008F0F68" w:rsidP="00445FC6">
            <w:pPr>
              <w:pStyle w:val="TableParagraph"/>
              <w:spacing w:before="17"/>
              <w:ind w:right="37"/>
              <w:jc w:val="center"/>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7468838D" w14:textId="77777777" w:rsidR="008F0F68" w:rsidRDefault="008F0F68" w:rsidP="00445FC6">
            <w:pPr>
              <w:pStyle w:val="TableParagraph"/>
              <w:spacing w:before="17"/>
              <w:ind w:right="37"/>
              <w:jc w:val="center"/>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w:t>
            </w:r>
            <w:r>
              <w:rPr>
                <w:rFonts w:ascii="Calibri"/>
                <w:w w:val="105"/>
                <w:sz w:val="9"/>
                <w:szCs w:val="9"/>
              </w:rPr>
              <w:t>6</w:t>
            </w:r>
            <w:r w:rsidRPr="00C76971">
              <w:rPr>
                <w:rFonts w:ascii="Calibri"/>
                <w:w w:val="105"/>
                <w:sz w:val="9"/>
                <w:szCs w:val="9"/>
              </w:rPr>
              <w:t>-</w:t>
            </w:r>
            <w:r>
              <w:rPr>
                <w:rFonts w:ascii="Calibri"/>
                <w:w w:val="105"/>
                <w:sz w:val="9"/>
                <w:szCs w:val="9"/>
              </w:rPr>
              <w:t>12/31</w:t>
            </w:r>
            <w:r w:rsidRPr="00C76971">
              <w:rPr>
                <w:rFonts w:ascii="Calibri"/>
                <w:w w:val="105"/>
                <w:sz w:val="9"/>
                <w:szCs w:val="9"/>
              </w:rPr>
              <w:t>/</w:t>
            </w:r>
            <w:r>
              <w:rPr>
                <w:rFonts w:ascii="Calibri"/>
                <w:w w:val="105"/>
                <w:sz w:val="9"/>
                <w:szCs w:val="9"/>
              </w:rPr>
              <w:t>20</w:t>
            </w:r>
            <w:r w:rsidRPr="00C76971">
              <w:rPr>
                <w:rFonts w:ascii="Calibri"/>
                <w:w w:val="105"/>
                <w:sz w:val="9"/>
                <w:szCs w:val="9"/>
              </w:rPr>
              <w:t>1</w:t>
            </w:r>
            <w:r>
              <w:rPr>
                <w:rFonts w:ascii="Calibri"/>
                <w:w w:val="105"/>
                <w:sz w:val="9"/>
                <w:szCs w:val="9"/>
              </w:rPr>
              <w:t>6</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688BB0DB" w14:textId="77777777" w:rsidR="008F0F68" w:rsidRDefault="008F0F68" w:rsidP="00445FC6">
            <w:pPr>
              <w:pStyle w:val="TableParagraph"/>
              <w:spacing w:before="1" w:line="271" w:lineRule="auto"/>
              <w:ind w:left="98" w:right="60" w:hanging="32"/>
              <w:rPr>
                <w:rFonts w:ascii="Calibri"/>
                <w:w w:val="105"/>
                <w:sz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p w14:paraId="520CAC7B" w14:textId="77777777" w:rsidR="008F0F68" w:rsidRDefault="008F0F68" w:rsidP="00445FC6">
            <w:pPr>
              <w:pStyle w:val="TableParagraph"/>
              <w:spacing w:before="1" w:line="271" w:lineRule="auto"/>
              <w:ind w:left="98" w:right="60" w:hanging="32"/>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w:t>
            </w:r>
            <w:r>
              <w:rPr>
                <w:rFonts w:ascii="Calibri"/>
                <w:w w:val="105"/>
                <w:sz w:val="9"/>
                <w:szCs w:val="9"/>
              </w:rPr>
              <w:t>6</w:t>
            </w:r>
            <w:r w:rsidRPr="00C76971">
              <w:rPr>
                <w:rFonts w:ascii="Calibri"/>
                <w:w w:val="105"/>
                <w:sz w:val="9"/>
                <w:szCs w:val="9"/>
              </w:rPr>
              <w:t>-6/30/</w:t>
            </w:r>
            <w:r>
              <w:rPr>
                <w:rFonts w:ascii="Calibri"/>
                <w:w w:val="105"/>
                <w:sz w:val="9"/>
                <w:szCs w:val="9"/>
              </w:rPr>
              <w:t>20</w:t>
            </w:r>
            <w:r w:rsidRPr="00C76971">
              <w:rPr>
                <w:rFonts w:ascii="Calibri"/>
                <w:w w:val="105"/>
                <w:sz w:val="9"/>
                <w:szCs w:val="9"/>
              </w:rPr>
              <w:t>1</w:t>
            </w:r>
            <w:r>
              <w:rPr>
                <w:rFonts w:ascii="Calibri"/>
                <w:w w:val="105"/>
                <w:sz w:val="9"/>
                <w:szCs w:val="9"/>
              </w:rPr>
              <w:t>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B41CC3D" w14:textId="77777777" w:rsidR="008F0F68" w:rsidRDefault="008F0F68" w:rsidP="00445FC6">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14:paraId="36452D08" w14:textId="77777777" w:rsidR="008F0F68" w:rsidRDefault="008F0F68" w:rsidP="00445FC6">
            <w:pPr>
              <w:pStyle w:val="TableParagraph"/>
              <w:spacing w:before="17"/>
              <w:ind w:left="182"/>
              <w:rPr>
                <w:rFonts w:ascii="Calibri"/>
                <w:w w:val="105"/>
                <w:sz w:val="11"/>
              </w:rPr>
            </w:pPr>
            <w:r>
              <w:rPr>
                <w:rFonts w:ascii="Calibri"/>
                <w:w w:val="105"/>
                <w:sz w:val="11"/>
              </w:rPr>
              <w:t>(Cohort</w:t>
            </w:r>
            <w:r>
              <w:rPr>
                <w:rFonts w:ascii="Calibri"/>
                <w:spacing w:val="-7"/>
                <w:w w:val="105"/>
                <w:sz w:val="11"/>
              </w:rPr>
              <w:t xml:space="preserve"> </w:t>
            </w:r>
            <w:r>
              <w:rPr>
                <w:rFonts w:ascii="Calibri"/>
                <w:w w:val="105"/>
                <w:sz w:val="11"/>
              </w:rPr>
              <w:t>Period:</w:t>
            </w:r>
          </w:p>
          <w:p w14:paraId="16DD62D3" w14:textId="77777777" w:rsidR="008F0F68" w:rsidRDefault="008F0F68" w:rsidP="00445FC6">
            <w:pPr>
              <w:pStyle w:val="TableParagraph"/>
              <w:spacing w:before="17"/>
              <w:ind w:left="182"/>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w:t>
            </w:r>
            <w:r>
              <w:rPr>
                <w:rFonts w:ascii="Calibri"/>
                <w:w w:val="105"/>
                <w:sz w:val="9"/>
                <w:szCs w:val="9"/>
              </w:rPr>
              <w:t>6</w:t>
            </w:r>
            <w:r w:rsidRPr="00C76971">
              <w:rPr>
                <w:rFonts w:ascii="Calibri"/>
                <w:w w:val="105"/>
                <w:sz w:val="9"/>
                <w:szCs w:val="9"/>
              </w:rPr>
              <w:t>-</w:t>
            </w:r>
            <w:r>
              <w:rPr>
                <w:rFonts w:ascii="Calibri"/>
                <w:w w:val="105"/>
                <w:sz w:val="9"/>
                <w:szCs w:val="9"/>
              </w:rPr>
              <w:t>12/31</w:t>
            </w:r>
            <w:r w:rsidRPr="00C76971">
              <w:rPr>
                <w:rFonts w:ascii="Calibri"/>
                <w:w w:val="105"/>
                <w:sz w:val="9"/>
                <w:szCs w:val="9"/>
              </w:rPr>
              <w:t>/</w:t>
            </w:r>
            <w:r>
              <w:rPr>
                <w:rFonts w:ascii="Calibri"/>
                <w:w w:val="105"/>
                <w:sz w:val="9"/>
                <w:szCs w:val="9"/>
              </w:rPr>
              <w:t>20</w:t>
            </w:r>
            <w:r w:rsidRPr="00C76971">
              <w:rPr>
                <w:rFonts w:ascii="Calibri"/>
                <w:w w:val="105"/>
                <w:sz w:val="9"/>
                <w:szCs w:val="9"/>
              </w:rPr>
              <w:t>1</w:t>
            </w:r>
            <w:r>
              <w:rPr>
                <w:rFonts w:ascii="Calibri"/>
                <w:w w:val="105"/>
                <w:sz w:val="9"/>
                <w:szCs w:val="9"/>
              </w:rPr>
              <w:t>6</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4625071A" w14:textId="77777777" w:rsidR="008F0F68" w:rsidRDefault="008F0F68" w:rsidP="00445FC6">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14:paraId="158E511B" w14:textId="77777777" w:rsidR="008F0F68" w:rsidRDefault="008F0F68" w:rsidP="00445FC6">
            <w:pPr>
              <w:pStyle w:val="TableParagraph"/>
              <w:spacing w:before="14" w:line="266" w:lineRule="auto"/>
              <w:ind w:left="182" w:right="214" w:firstLine="44"/>
              <w:jc w:val="center"/>
              <w:rPr>
                <w:rFonts w:ascii="Calibri"/>
                <w:w w:val="105"/>
                <w:sz w:val="11"/>
              </w:rPr>
            </w:pPr>
            <w:r>
              <w:rPr>
                <w:rFonts w:ascii="Calibri"/>
                <w:w w:val="105"/>
                <w:sz w:val="11"/>
              </w:rPr>
              <w:t>Gains</w:t>
            </w:r>
            <w:r>
              <w:rPr>
                <w:rFonts w:ascii="Calibri"/>
                <w:w w:val="105"/>
                <w:position w:val="6"/>
                <w:sz w:val="7"/>
              </w:rPr>
              <w:t>3</w:t>
            </w:r>
            <w:r>
              <w:rPr>
                <w:rFonts w:ascii="Calibri"/>
                <w:spacing w:val="11"/>
                <w:w w:val="105"/>
                <w:position w:val="6"/>
                <w:sz w:val="7"/>
              </w:rPr>
              <w:t xml:space="preserve"> </w:t>
            </w:r>
            <w:r>
              <w:rPr>
                <w:rFonts w:ascii="Calibri"/>
                <w:w w:val="105"/>
                <w:sz w:val="11"/>
              </w:rPr>
              <w:t>Cohort</w:t>
            </w:r>
            <w:r>
              <w:rPr>
                <w:rFonts w:ascii="Calibri"/>
                <w:spacing w:val="1"/>
                <w:sz w:val="11"/>
              </w:rPr>
              <w:t xml:space="preserve"> </w:t>
            </w:r>
            <w:r>
              <w:rPr>
                <w:rFonts w:ascii="Calibri"/>
                <w:w w:val="105"/>
                <w:sz w:val="11"/>
              </w:rPr>
              <w:t>Period:</w:t>
            </w:r>
          </w:p>
          <w:p w14:paraId="0FCA386D" w14:textId="77777777" w:rsidR="008F0F68" w:rsidRDefault="008F0F68" w:rsidP="00445FC6">
            <w:pPr>
              <w:pStyle w:val="TableParagraph"/>
              <w:spacing w:before="14" w:line="266" w:lineRule="auto"/>
              <w:ind w:right="214"/>
              <w:jc w:val="center"/>
              <w:rPr>
                <w:rFonts w:ascii="Calibri" w:eastAsia="Calibri" w:hAnsi="Calibri" w:cs="Calibri"/>
                <w:sz w:val="11"/>
                <w:szCs w:val="11"/>
              </w:rPr>
            </w:pPr>
            <w:r w:rsidRPr="00C76971">
              <w:rPr>
                <w:rFonts w:ascii="Calibri"/>
                <w:w w:val="105"/>
                <w:sz w:val="9"/>
                <w:szCs w:val="9"/>
              </w:rPr>
              <w:t>7/1/</w:t>
            </w:r>
            <w:r>
              <w:rPr>
                <w:rFonts w:ascii="Calibri"/>
                <w:w w:val="105"/>
                <w:sz w:val="9"/>
                <w:szCs w:val="9"/>
              </w:rPr>
              <w:t>20</w:t>
            </w:r>
            <w:r w:rsidRPr="00C76971">
              <w:rPr>
                <w:rFonts w:ascii="Calibri"/>
                <w:w w:val="105"/>
                <w:sz w:val="9"/>
                <w:szCs w:val="9"/>
              </w:rPr>
              <w:t>1</w:t>
            </w:r>
            <w:r>
              <w:rPr>
                <w:rFonts w:ascii="Calibri"/>
                <w:w w:val="105"/>
                <w:sz w:val="9"/>
                <w:szCs w:val="9"/>
              </w:rPr>
              <w:t>6</w:t>
            </w:r>
            <w:r w:rsidRPr="00C76971">
              <w:rPr>
                <w:rFonts w:ascii="Calibri"/>
                <w:w w:val="105"/>
                <w:sz w:val="9"/>
                <w:szCs w:val="9"/>
              </w:rPr>
              <w:t>-6/30/</w:t>
            </w:r>
            <w:r>
              <w:rPr>
                <w:rFonts w:ascii="Calibri"/>
                <w:w w:val="105"/>
                <w:sz w:val="9"/>
                <w:szCs w:val="9"/>
              </w:rPr>
              <w:t>20</w:t>
            </w:r>
            <w:r w:rsidRPr="00C76971">
              <w:rPr>
                <w:rFonts w:ascii="Calibri"/>
                <w:w w:val="105"/>
                <w:sz w:val="9"/>
                <w:szCs w:val="9"/>
              </w:rPr>
              <w:t>1</w:t>
            </w:r>
            <w:r>
              <w:rPr>
                <w:rFonts w:ascii="Calibri"/>
                <w:w w:val="105"/>
                <w:sz w:val="9"/>
                <w:szCs w:val="9"/>
              </w:rPr>
              <w:t>7</w:t>
            </w:r>
          </w:p>
        </w:tc>
      </w:tr>
      <w:tr w:rsidR="008F0F68" w14:paraId="4ECCDEF6" w14:textId="77777777" w:rsidTr="00445FC6">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14:paraId="3E49397A"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1A2EE1E0"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139C1F13"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6760E76E"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B9B4466"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E9BC3EF"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18B8A196"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7E1BB155"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076F12C7" w14:textId="77777777" w:rsidR="008F0F68" w:rsidRDefault="008F0F68" w:rsidP="00445FC6">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4B300A60"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D0AD38E"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7362976B"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2857E3DA"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r>
      <w:tr w:rsidR="008F0F68" w14:paraId="1F4E0D97" w14:textId="77777777" w:rsidTr="00445FC6">
        <w:trPr>
          <w:trHeight w:hRule="exact" w:val="317"/>
        </w:trPr>
        <w:tc>
          <w:tcPr>
            <w:tcW w:w="2014" w:type="dxa"/>
            <w:gridSpan w:val="2"/>
            <w:vMerge w:val="restart"/>
            <w:tcBorders>
              <w:top w:val="single" w:sz="4" w:space="0" w:color="000000"/>
              <w:left w:val="single" w:sz="8" w:space="0" w:color="000000"/>
              <w:right w:val="single" w:sz="4" w:space="0" w:color="000000"/>
            </w:tcBorders>
          </w:tcPr>
          <w:p w14:paraId="2492691F" w14:textId="77777777" w:rsidR="008F0F68" w:rsidRDefault="008F0F68" w:rsidP="00445FC6">
            <w:pPr>
              <w:pStyle w:val="TableParagraph"/>
              <w:spacing w:before="8"/>
              <w:rPr>
                <w:rFonts w:ascii="Calibri" w:eastAsia="Calibri" w:hAnsi="Calibri" w:cs="Calibri"/>
                <w:sz w:val="14"/>
                <w:szCs w:val="14"/>
              </w:rPr>
            </w:pPr>
          </w:p>
          <w:p w14:paraId="1FD7975D"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2CD6A11B" w14:textId="77777777" w:rsidR="008F0F68" w:rsidRPr="009019E6" w:rsidRDefault="008F0F68" w:rsidP="00445FC6">
            <w:pPr>
              <w:jc w:val="center"/>
              <w:rPr>
                <w:sz w:val="16"/>
                <w:szCs w:val="16"/>
              </w:rPr>
            </w:pPr>
            <w:r>
              <w:rPr>
                <w:sz w:val="16"/>
                <w:szCs w:val="16"/>
              </w:rPr>
              <w:t>371</w:t>
            </w:r>
          </w:p>
        </w:tc>
        <w:tc>
          <w:tcPr>
            <w:tcW w:w="998" w:type="dxa"/>
            <w:vMerge w:val="restart"/>
            <w:tcBorders>
              <w:top w:val="single" w:sz="4" w:space="0" w:color="000000"/>
              <w:left w:val="single" w:sz="4" w:space="0" w:color="000000"/>
              <w:right w:val="single" w:sz="4" w:space="0" w:color="000000"/>
            </w:tcBorders>
          </w:tcPr>
          <w:p w14:paraId="40EF45E0" w14:textId="77777777" w:rsidR="008F0F68" w:rsidRPr="009019E6" w:rsidRDefault="008F0F68" w:rsidP="00445FC6">
            <w:pPr>
              <w:jc w:val="center"/>
              <w:rPr>
                <w:sz w:val="16"/>
                <w:szCs w:val="16"/>
              </w:rPr>
            </w:pPr>
            <w:r>
              <w:rPr>
                <w:sz w:val="16"/>
                <w:szCs w:val="16"/>
              </w:rPr>
              <w:t>333</w:t>
            </w:r>
          </w:p>
        </w:tc>
        <w:tc>
          <w:tcPr>
            <w:tcW w:w="646" w:type="dxa"/>
            <w:tcBorders>
              <w:top w:val="single" w:sz="4" w:space="0" w:color="000000"/>
              <w:left w:val="single" w:sz="4" w:space="0" w:color="000000"/>
              <w:bottom w:val="single" w:sz="4" w:space="0" w:color="000000"/>
              <w:right w:val="single" w:sz="4" w:space="0" w:color="000000"/>
            </w:tcBorders>
          </w:tcPr>
          <w:p w14:paraId="36587DA3" w14:textId="77777777" w:rsidR="008F0F68" w:rsidRDefault="008F0F68" w:rsidP="00445FC6">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7BD8B931"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44458AFB" w14:textId="77777777" w:rsidR="008F0F68" w:rsidRPr="009019E6" w:rsidRDefault="008F0F68" w:rsidP="00445FC6">
            <w:pPr>
              <w:jc w:val="center"/>
              <w:rPr>
                <w:sz w:val="16"/>
                <w:szCs w:val="16"/>
              </w:rPr>
            </w:pPr>
            <w:r>
              <w:rPr>
                <w:sz w:val="16"/>
                <w:szCs w:val="16"/>
              </w:rPr>
              <w:t>76.5%</w:t>
            </w:r>
          </w:p>
        </w:tc>
        <w:tc>
          <w:tcPr>
            <w:tcW w:w="545" w:type="dxa"/>
            <w:tcBorders>
              <w:top w:val="single" w:sz="4" w:space="0" w:color="000000"/>
              <w:left w:val="single" w:sz="4" w:space="0" w:color="000000"/>
              <w:bottom w:val="single" w:sz="4" w:space="0" w:color="000000"/>
              <w:right w:val="single" w:sz="4" w:space="0" w:color="000000"/>
            </w:tcBorders>
          </w:tcPr>
          <w:p w14:paraId="3AF19487"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60DBD49C" w14:textId="77777777" w:rsidR="008F0F68" w:rsidRPr="00DB351D" w:rsidRDefault="008F0F68" w:rsidP="00445FC6">
            <w:pPr>
              <w:jc w:val="center"/>
              <w:rPr>
                <w:sz w:val="16"/>
                <w:szCs w:val="16"/>
              </w:rPr>
            </w:pPr>
            <w:r>
              <w:rPr>
                <w:sz w:val="16"/>
                <w:szCs w:val="16"/>
              </w:rPr>
              <w:t>74.0%</w:t>
            </w:r>
          </w:p>
        </w:tc>
        <w:tc>
          <w:tcPr>
            <w:tcW w:w="922" w:type="dxa"/>
            <w:tcBorders>
              <w:top w:val="single" w:sz="4" w:space="0" w:color="000000"/>
              <w:left w:val="single" w:sz="4" w:space="0" w:color="000000"/>
              <w:bottom w:val="single" w:sz="4" w:space="0" w:color="000000"/>
              <w:right w:val="single" w:sz="4" w:space="0" w:color="000000"/>
            </w:tcBorders>
          </w:tcPr>
          <w:p w14:paraId="6C784F25" w14:textId="77777777" w:rsidR="008F0F68" w:rsidRPr="003F7E71" w:rsidRDefault="008F0F68" w:rsidP="00445FC6">
            <w:pPr>
              <w:jc w:val="center"/>
              <w:rPr>
                <w:sz w:val="16"/>
                <w:szCs w:val="16"/>
              </w:rPr>
            </w:pPr>
            <w:r>
              <w:rPr>
                <w:sz w:val="16"/>
                <w:szCs w:val="16"/>
              </w:rPr>
              <w:t>$6,300</w:t>
            </w:r>
          </w:p>
        </w:tc>
        <w:tc>
          <w:tcPr>
            <w:tcW w:w="545" w:type="dxa"/>
            <w:tcBorders>
              <w:top w:val="single" w:sz="4" w:space="0" w:color="000000"/>
              <w:left w:val="single" w:sz="4" w:space="0" w:color="000000"/>
              <w:bottom w:val="single" w:sz="4" w:space="0" w:color="000000"/>
              <w:right w:val="single" w:sz="4" w:space="0" w:color="000000"/>
            </w:tcBorders>
          </w:tcPr>
          <w:p w14:paraId="5E811C8D"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1A312C76" w14:textId="77777777" w:rsidR="008F0F68" w:rsidRPr="003F7E71" w:rsidRDefault="008F0F68" w:rsidP="00445FC6">
            <w:pPr>
              <w:jc w:val="center"/>
              <w:rPr>
                <w:sz w:val="16"/>
                <w:szCs w:val="16"/>
              </w:rPr>
            </w:pPr>
            <w:r>
              <w:rPr>
                <w:sz w:val="16"/>
                <w:szCs w:val="16"/>
              </w:rPr>
              <w:t>65.0%</w:t>
            </w:r>
          </w:p>
        </w:tc>
        <w:tc>
          <w:tcPr>
            <w:tcW w:w="545" w:type="dxa"/>
            <w:tcBorders>
              <w:top w:val="single" w:sz="4" w:space="0" w:color="000000"/>
              <w:left w:val="single" w:sz="4" w:space="0" w:color="000000"/>
              <w:bottom w:val="single" w:sz="4" w:space="0" w:color="000000"/>
              <w:right w:val="single" w:sz="4" w:space="0" w:color="000000"/>
            </w:tcBorders>
          </w:tcPr>
          <w:p w14:paraId="6B83592C"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2900D091" w14:textId="77777777" w:rsidR="008F0F68" w:rsidRPr="003F7E71" w:rsidRDefault="008F0F68" w:rsidP="00445FC6">
            <w:pPr>
              <w:jc w:val="center"/>
              <w:rPr>
                <w:sz w:val="16"/>
                <w:szCs w:val="16"/>
              </w:rPr>
            </w:pPr>
            <w:r>
              <w:rPr>
                <w:sz w:val="16"/>
                <w:szCs w:val="16"/>
              </w:rPr>
              <w:t>Baseline</w:t>
            </w:r>
          </w:p>
        </w:tc>
      </w:tr>
      <w:tr w:rsidR="008F0F68" w14:paraId="371228EF" w14:textId="77777777" w:rsidTr="00445FC6">
        <w:trPr>
          <w:trHeight w:hRule="exact" w:val="199"/>
        </w:trPr>
        <w:tc>
          <w:tcPr>
            <w:tcW w:w="2014" w:type="dxa"/>
            <w:gridSpan w:val="2"/>
            <w:vMerge/>
            <w:tcBorders>
              <w:left w:val="single" w:sz="8" w:space="0" w:color="000000"/>
              <w:bottom w:val="single" w:sz="4" w:space="0" w:color="000000"/>
              <w:right w:val="single" w:sz="4" w:space="0" w:color="000000"/>
            </w:tcBorders>
          </w:tcPr>
          <w:p w14:paraId="106C1534"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1D7619F9" w14:textId="77777777" w:rsidR="008F0F68" w:rsidRDefault="008F0F68" w:rsidP="00445FC6">
            <w:pPr>
              <w:jc w:val="center"/>
            </w:pPr>
          </w:p>
        </w:tc>
        <w:tc>
          <w:tcPr>
            <w:tcW w:w="998" w:type="dxa"/>
            <w:vMerge/>
            <w:tcBorders>
              <w:left w:val="single" w:sz="4" w:space="0" w:color="000000"/>
              <w:bottom w:val="single" w:sz="4" w:space="0" w:color="000000"/>
              <w:right w:val="single" w:sz="4" w:space="0" w:color="000000"/>
            </w:tcBorders>
          </w:tcPr>
          <w:p w14:paraId="56CF3421" w14:textId="77777777" w:rsidR="008F0F68" w:rsidRDefault="008F0F68" w:rsidP="00445FC6">
            <w:pPr>
              <w:jc w:val="center"/>
            </w:pPr>
          </w:p>
        </w:tc>
        <w:tc>
          <w:tcPr>
            <w:tcW w:w="646" w:type="dxa"/>
            <w:tcBorders>
              <w:top w:val="single" w:sz="4" w:space="0" w:color="000000"/>
              <w:left w:val="single" w:sz="4" w:space="0" w:color="000000"/>
              <w:bottom w:val="single" w:sz="4" w:space="0" w:color="000000"/>
              <w:right w:val="single" w:sz="4" w:space="0" w:color="000000"/>
            </w:tcBorders>
          </w:tcPr>
          <w:p w14:paraId="660FCB8C" w14:textId="77777777" w:rsidR="008F0F68" w:rsidRDefault="008F0F68" w:rsidP="00445FC6">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0700B9D7" w14:textId="77777777" w:rsidR="008F0F68" w:rsidRPr="009019E6" w:rsidRDefault="008F0F68" w:rsidP="00445FC6">
            <w:pPr>
              <w:jc w:val="center"/>
              <w:rPr>
                <w:sz w:val="16"/>
                <w:szCs w:val="16"/>
              </w:rPr>
            </w:pPr>
            <w:r>
              <w:rPr>
                <w:sz w:val="16"/>
                <w:szCs w:val="16"/>
              </w:rPr>
              <w:t>260</w:t>
            </w:r>
          </w:p>
        </w:tc>
        <w:tc>
          <w:tcPr>
            <w:tcW w:w="545" w:type="dxa"/>
            <w:tcBorders>
              <w:top w:val="single" w:sz="4" w:space="0" w:color="000000"/>
              <w:left w:val="single" w:sz="4" w:space="0" w:color="000000"/>
              <w:bottom w:val="single" w:sz="4" w:space="0" w:color="000000"/>
              <w:right w:val="single" w:sz="4" w:space="0" w:color="000000"/>
            </w:tcBorders>
          </w:tcPr>
          <w:p w14:paraId="41E629DF" w14:textId="77777777" w:rsidR="008F0F68" w:rsidRPr="009019E6" w:rsidRDefault="008F0F68" w:rsidP="00445FC6">
            <w:pPr>
              <w:jc w:val="center"/>
              <w:rPr>
                <w:sz w:val="16"/>
                <w:szCs w:val="16"/>
              </w:rPr>
            </w:pPr>
            <w:r>
              <w:rPr>
                <w:sz w:val="16"/>
                <w:szCs w:val="16"/>
              </w:rPr>
              <w:t>76.2%</w:t>
            </w:r>
          </w:p>
        </w:tc>
        <w:tc>
          <w:tcPr>
            <w:tcW w:w="545" w:type="dxa"/>
            <w:tcBorders>
              <w:top w:val="single" w:sz="4" w:space="0" w:color="000000"/>
              <w:left w:val="single" w:sz="4" w:space="0" w:color="000000"/>
              <w:bottom w:val="single" w:sz="4" w:space="0" w:color="000000"/>
              <w:right w:val="single" w:sz="4" w:space="0" w:color="000000"/>
            </w:tcBorders>
          </w:tcPr>
          <w:p w14:paraId="35E135C4" w14:textId="77777777" w:rsidR="008F0F68" w:rsidRPr="00380B20" w:rsidRDefault="008F0F68" w:rsidP="00445FC6">
            <w:pPr>
              <w:jc w:val="center"/>
              <w:rPr>
                <w:sz w:val="16"/>
                <w:szCs w:val="16"/>
              </w:rPr>
            </w:pPr>
            <w:r>
              <w:rPr>
                <w:sz w:val="16"/>
                <w:szCs w:val="16"/>
              </w:rPr>
              <w:t>124</w:t>
            </w:r>
          </w:p>
        </w:tc>
        <w:tc>
          <w:tcPr>
            <w:tcW w:w="545" w:type="dxa"/>
            <w:tcBorders>
              <w:top w:val="single" w:sz="4" w:space="0" w:color="000000"/>
              <w:left w:val="single" w:sz="4" w:space="0" w:color="000000"/>
              <w:bottom w:val="single" w:sz="4" w:space="0" w:color="000000"/>
              <w:right w:val="single" w:sz="4" w:space="0" w:color="000000"/>
            </w:tcBorders>
          </w:tcPr>
          <w:p w14:paraId="1BD86D4F" w14:textId="77777777" w:rsidR="008F0F68" w:rsidRPr="00DB351D" w:rsidRDefault="008F0F68" w:rsidP="00445FC6">
            <w:pPr>
              <w:jc w:val="center"/>
              <w:rPr>
                <w:sz w:val="16"/>
                <w:szCs w:val="16"/>
              </w:rPr>
            </w:pPr>
            <w:r>
              <w:rPr>
                <w:sz w:val="16"/>
                <w:szCs w:val="16"/>
              </w:rPr>
              <w:t>80.0%</w:t>
            </w:r>
          </w:p>
        </w:tc>
        <w:tc>
          <w:tcPr>
            <w:tcW w:w="922" w:type="dxa"/>
            <w:tcBorders>
              <w:top w:val="single" w:sz="4" w:space="0" w:color="000000"/>
              <w:left w:val="single" w:sz="4" w:space="0" w:color="000000"/>
              <w:bottom w:val="single" w:sz="4" w:space="0" w:color="000000"/>
              <w:right w:val="single" w:sz="4" w:space="0" w:color="000000"/>
            </w:tcBorders>
          </w:tcPr>
          <w:p w14:paraId="58E61FA7" w14:textId="77777777" w:rsidR="008F0F68" w:rsidRPr="003F7E71" w:rsidRDefault="008F0F68" w:rsidP="00445FC6">
            <w:pPr>
              <w:jc w:val="center"/>
              <w:rPr>
                <w:sz w:val="16"/>
                <w:szCs w:val="16"/>
              </w:rPr>
            </w:pPr>
            <w:r>
              <w:rPr>
                <w:sz w:val="16"/>
                <w:szCs w:val="16"/>
              </w:rPr>
              <w:t>$6,584</w:t>
            </w:r>
          </w:p>
        </w:tc>
        <w:tc>
          <w:tcPr>
            <w:tcW w:w="545" w:type="dxa"/>
            <w:tcBorders>
              <w:top w:val="single" w:sz="4" w:space="0" w:color="000000"/>
              <w:left w:val="single" w:sz="4" w:space="0" w:color="000000"/>
              <w:bottom w:val="single" w:sz="4" w:space="0" w:color="000000"/>
              <w:right w:val="single" w:sz="4" w:space="0" w:color="000000"/>
            </w:tcBorders>
          </w:tcPr>
          <w:p w14:paraId="0F592D1A" w14:textId="77777777" w:rsidR="008F0F68" w:rsidRPr="003F7E71" w:rsidRDefault="008F0F68" w:rsidP="00445FC6">
            <w:pPr>
              <w:jc w:val="center"/>
              <w:rPr>
                <w:sz w:val="16"/>
                <w:szCs w:val="16"/>
              </w:rPr>
            </w:pPr>
            <w:r>
              <w:rPr>
                <w:sz w:val="16"/>
                <w:szCs w:val="16"/>
              </w:rPr>
              <w:t>54</w:t>
            </w:r>
          </w:p>
        </w:tc>
        <w:tc>
          <w:tcPr>
            <w:tcW w:w="545" w:type="dxa"/>
            <w:tcBorders>
              <w:top w:val="single" w:sz="4" w:space="0" w:color="000000"/>
              <w:left w:val="single" w:sz="4" w:space="0" w:color="000000"/>
              <w:bottom w:val="single" w:sz="4" w:space="0" w:color="000000"/>
              <w:right w:val="single" w:sz="4" w:space="0" w:color="000000"/>
            </w:tcBorders>
          </w:tcPr>
          <w:p w14:paraId="6B23F358" w14:textId="77777777" w:rsidR="008F0F68" w:rsidRPr="003F7E71"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5D3B59F3" w14:textId="77777777" w:rsidR="008F0F68" w:rsidRPr="003F7E71" w:rsidRDefault="008F0F68" w:rsidP="00445FC6">
            <w:pPr>
              <w:jc w:val="center"/>
              <w:rPr>
                <w:sz w:val="16"/>
                <w:szCs w:val="16"/>
              </w:rPr>
            </w:pPr>
            <w:r>
              <w:rPr>
                <w:sz w:val="16"/>
                <w:szCs w:val="16"/>
              </w:rPr>
              <w:t>37</w:t>
            </w:r>
          </w:p>
        </w:tc>
        <w:tc>
          <w:tcPr>
            <w:tcW w:w="545" w:type="dxa"/>
            <w:tcBorders>
              <w:top w:val="single" w:sz="4" w:space="0" w:color="000000"/>
              <w:left w:val="single" w:sz="4" w:space="0" w:color="000000"/>
              <w:bottom w:val="single" w:sz="4" w:space="0" w:color="000000"/>
              <w:right w:val="single" w:sz="8" w:space="0" w:color="000000"/>
            </w:tcBorders>
          </w:tcPr>
          <w:p w14:paraId="48F6972B" w14:textId="77777777" w:rsidR="008F0F68" w:rsidRPr="003F7E71" w:rsidRDefault="008F0F68" w:rsidP="00445FC6">
            <w:pPr>
              <w:jc w:val="center"/>
              <w:rPr>
                <w:sz w:val="16"/>
                <w:szCs w:val="16"/>
              </w:rPr>
            </w:pPr>
            <w:r>
              <w:rPr>
                <w:sz w:val="16"/>
                <w:szCs w:val="16"/>
              </w:rPr>
              <w:t>23.0%</w:t>
            </w:r>
          </w:p>
        </w:tc>
      </w:tr>
      <w:tr w:rsidR="008F0F68" w14:paraId="4F47A78A"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4EB92A45" w14:textId="77777777" w:rsidR="008F0F68" w:rsidRDefault="008F0F68" w:rsidP="00445FC6">
            <w:pPr>
              <w:pStyle w:val="TableParagraph"/>
              <w:spacing w:before="9"/>
              <w:rPr>
                <w:rFonts w:ascii="Calibri" w:eastAsia="Calibri" w:hAnsi="Calibri" w:cs="Calibri"/>
                <w:sz w:val="9"/>
                <w:szCs w:val="9"/>
              </w:rPr>
            </w:pPr>
          </w:p>
          <w:p w14:paraId="309783EA" w14:textId="77777777" w:rsidR="008F0F68" w:rsidRDefault="008F0F68" w:rsidP="00445FC6">
            <w:pPr>
              <w:pStyle w:val="TableParagraph"/>
              <w:ind w:left="1"/>
              <w:jc w:val="center"/>
              <w:rPr>
                <w:rFonts w:ascii="Calibri" w:eastAsia="Calibri" w:hAnsi="Calibri" w:cs="Calibri"/>
                <w:sz w:val="11"/>
                <w:szCs w:val="11"/>
              </w:rPr>
            </w:pPr>
            <w:r>
              <w:rPr>
                <w:rFonts w:ascii="Calibri"/>
                <w:w w:val="105"/>
                <w:sz w:val="11"/>
              </w:rPr>
              <w:t>Sex</w:t>
            </w:r>
          </w:p>
        </w:tc>
        <w:tc>
          <w:tcPr>
            <w:tcW w:w="1627" w:type="dxa"/>
            <w:tcBorders>
              <w:top w:val="single" w:sz="4" w:space="0" w:color="000000"/>
              <w:left w:val="single" w:sz="4" w:space="0" w:color="000000"/>
              <w:bottom w:val="single" w:sz="4" w:space="0" w:color="000000"/>
              <w:right w:val="single" w:sz="4" w:space="0" w:color="000000"/>
            </w:tcBorders>
          </w:tcPr>
          <w:p w14:paraId="3FAC8299"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Female</w:t>
            </w:r>
          </w:p>
        </w:tc>
        <w:tc>
          <w:tcPr>
            <w:tcW w:w="998" w:type="dxa"/>
            <w:tcBorders>
              <w:top w:val="single" w:sz="4" w:space="0" w:color="000000"/>
              <w:left w:val="single" w:sz="4" w:space="0" w:color="000000"/>
              <w:bottom w:val="single" w:sz="4" w:space="0" w:color="000000"/>
              <w:right w:val="single" w:sz="4" w:space="0" w:color="000000"/>
            </w:tcBorders>
          </w:tcPr>
          <w:p w14:paraId="581AF236" w14:textId="77777777" w:rsidR="008F0F68" w:rsidRPr="000F4AD7" w:rsidRDefault="008F0F68" w:rsidP="00445FC6">
            <w:pPr>
              <w:jc w:val="center"/>
              <w:rPr>
                <w:sz w:val="16"/>
                <w:szCs w:val="16"/>
              </w:rPr>
            </w:pPr>
            <w:r>
              <w:rPr>
                <w:sz w:val="16"/>
                <w:szCs w:val="16"/>
              </w:rPr>
              <w:t>206</w:t>
            </w:r>
          </w:p>
        </w:tc>
        <w:tc>
          <w:tcPr>
            <w:tcW w:w="998" w:type="dxa"/>
            <w:tcBorders>
              <w:top w:val="single" w:sz="4" w:space="0" w:color="000000"/>
              <w:left w:val="single" w:sz="4" w:space="0" w:color="000000"/>
              <w:bottom w:val="single" w:sz="4" w:space="0" w:color="000000"/>
              <w:right w:val="single" w:sz="4" w:space="0" w:color="000000"/>
            </w:tcBorders>
          </w:tcPr>
          <w:p w14:paraId="1CCAD829" w14:textId="77777777" w:rsidR="008F0F68" w:rsidRPr="000F4AD7" w:rsidRDefault="008F0F68" w:rsidP="00445FC6">
            <w:pPr>
              <w:jc w:val="center"/>
              <w:rPr>
                <w:sz w:val="16"/>
                <w:szCs w:val="16"/>
              </w:rPr>
            </w:pPr>
            <w:r>
              <w:rPr>
                <w:sz w:val="16"/>
                <w:szCs w:val="16"/>
              </w:rPr>
              <w:t>194</w:t>
            </w:r>
          </w:p>
        </w:tc>
        <w:tc>
          <w:tcPr>
            <w:tcW w:w="646" w:type="dxa"/>
            <w:tcBorders>
              <w:top w:val="single" w:sz="4" w:space="0" w:color="000000"/>
              <w:left w:val="single" w:sz="4" w:space="0" w:color="000000"/>
              <w:bottom w:val="single" w:sz="4" w:space="0" w:color="000000"/>
              <w:right w:val="single" w:sz="4" w:space="0" w:color="000000"/>
            </w:tcBorders>
          </w:tcPr>
          <w:p w14:paraId="2CD36ED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651098C" w14:textId="77777777" w:rsidR="008F0F68" w:rsidRPr="000F4AD7" w:rsidRDefault="008F0F68" w:rsidP="00445FC6">
            <w:pPr>
              <w:jc w:val="center"/>
              <w:rPr>
                <w:sz w:val="16"/>
                <w:szCs w:val="16"/>
              </w:rPr>
            </w:pPr>
            <w:r>
              <w:rPr>
                <w:sz w:val="16"/>
                <w:szCs w:val="16"/>
              </w:rPr>
              <w:t>145</w:t>
            </w:r>
          </w:p>
        </w:tc>
        <w:tc>
          <w:tcPr>
            <w:tcW w:w="545" w:type="dxa"/>
            <w:tcBorders>
              <w:top w:val="single" w:sz="4" w:space="0" w:color="000000"/>
              <w:left w:val="single" w:sz="4" w:space="0" w:color="000000"/>
              <w:bottom w:val="single" w:sz="4" w:space="0" w:color="000000"/>
              <w:right w:val="single" w:sz="4" w:space="0" w:color="000000"/>
            </w:tcBorders>
          </w:tcPr>
          <w:p w14:paraId="2DE823F7" w14:textId="77777777" w:rsidR="008F0F68" w:rsidRPr="000F4AD7" w:rsidRDefault="008F0F68" w:rsidP="00445FC6">
            <w:pPr>
              <w:jc w:val="center"/>
              <w:rPr>
                <w:sz w:val="16"/>
                <w:szCs w:val="16"/>
              </w:rPr>
            </w:pPr>
            <w:r>
              <w:rPr>
                <w:sz w:val="16"/>
                <w:szCs w:val="16"/>
              </w:rPr>
              <w:t>73.6%</w:t>
            </w:r>
          </w:p>
        </w:tc>
        <w:tc>
          <w:tcPr>
            <w:tcW w:w="545" w:type="dxa"/>
            <w:tcBorders>
              <w:top w:val="single" w:sz="4" w:space="0" w:color="000000"/>
              <w:left w:val="single" w:sz="4" w:space="0" w:color="000000"/>
              <w:bottom w:val="single" w:sz="4" w:space="0" w:color="000000"/>
              <w:right w:val="single" w:sz="4" w:space="0" w:color="000000"/>
            </w:tcBorders>
          </w:tcPr>
          <w:p w14:paraId="3DB887FB" w14:textId="77777777" w:rsidR="008F0F68" w:rsidRPr="000F4AD7" w:rsidRDefault="008F0F68" w:rsidP="00445FC6">
            <w:pPr>
              <w:jc w:val="center"/>
              <w:rPr>
                <w:sz w:val="16"/>
                <w:szCs w:val="16"/>
              </w:rPr>
            </w:pPr>
            <w:r>
              <w:rPr>
                <w:sz w:val="16"/>
                <w:szCs w:val="16"/>
              </w:rPr>
              <w:t>71</w:t>
            </w:r>
          </w:p>
        </w:tc>
        <w:tc>
          <w:tcPr>
            <w:tcW w:w="545" w:type="dxa"/>
            <w:tcBorders>
              <w:top w:val="single" w:sz="4" w:space="0" w:color="000000"/>
              <w:left w:val="single" w:sz="4" w:space="0" w:color="000000"/>
              <w:bottom w:val="single" w:sz="4" w:space="0" w:color="000000"/>
              <w:right w:val="single" w:sz="4" w:space="0" w:color="000000"/>
            </w:tcBorders>
          </w:tcPr>
          <w:p w14:paraId="6B458C6F" w14:textId="77777777" w:rsidR="008F0F68" w:rsidRPr="000F4AD7" w:rsidRDefault="008F0F68" w:rsidP="00445FC6">
            <w:pPr>
              <w:jc w:val="center"/>
              <w:rPr>
                <w:sz w:val="16"/>
                <w:szCs w:val="16"/>
              </w:rPr>
            </w:pPr>
            <w:r>
              <w:rPr>
                <w:sz w:val="16"/>
                <w:szCs w:val="16"/>
              </w:rPr>
              <w:t>79.8%</w:t>
            </w:r>
          </w:p>
        </w:tc>
        <w:tc>
          <w:tcPr>
            <w:tcW w:w="922" w:type="dxa"/>
            <w:tcBorders>
              <w:top w:val="single" w:sz="4" w:space="0" w:color="000000"/>
              <w:left w:val="single" w:sz="4" w:space="0" w:color="000000"/>
              <w:bottom w:val="single" w:sz="4" w:space="0" w:color="000000"/>
              <w:right w:val="single" w:sz="4" w:space="0" w:color="000000"/>
            </w:tcBorders>
          </w:tcPr>
          <w:p w14:paraId="66297FE0" w14:textId="77777777" w:rsidR="008F0F68" w:rsidRPr="000F4AD7" w:rsidRDefault="008F0F68" w:rsidP="00445FC6">
            <w:pPr>
              <w:jc w:val="center"/>
              <w:rPr>
                <w:sz w:val="16"/>
                <w:szCs w:val="16"/>
              </w:rPr>
            </w:pPr>
            <w:r>
              <w:rPr>
                <w:sz w:val="16"/>
                <w:szCs w:val="16"/>
              </w:rPr>
              <w:t>$6,025</w:t>
            </w:r>
          </w:p>
        </w:tc>
        <w:tc>
          <w:tcPr>
            <w:tcW w:w="545" w:type="dxa"/>
            <w:tcBorders>
              <w:top w:val="single" w:sz="4" w:space="0" w:color="000000"/>
              <w:left w:val="single" w:sz="4" w:space="0" w:color="000000"/>
              <w:bottom w:val="single" w:sz="4" w:space="0" w:color="000000"/>
              <w:right w:val="single" w:sz="4" w:space="0" w:color="000000"/>
            </w:tcBorders>
          </w:tcPr>
          <w:p w14:paraId="611B9076" w14:textId="77777777" w:rsidR="008F0F68" w:rsidRPr="000F4AD7" w:rsidRDefault="008F0F68" w:rsidP="00445FC6">
            <w:pPr>
              <w:jc w:val="center"/>
              <w:rPr>
                <w:sz w:val="16"/>
                <w:szCs w:val="16"/>
              </w:rPr>
            </w:pPr>
            <w:r>
              <w:rPr>
                <w:sz w:val="16"/>
                <w:szCs w:val="16"/>
              </w:rPr>
              <w:t>30</w:t>
            </w:r>
          </w:p>
        </w:tc>
        <w:tc>
          <w:tcPr>
            <w:tcW w:w="545" w:type="dxa"/>
            <w:tcBorders>
              <w:top w:val="single" w:sz="4" w:space="0" w:color="000000"/>
              <w:left w:val="single" w:sz="4" w:space="0" w:color="000000"/>
              <w:bottom w:val="single" w:sz="4" w:space="0" w:color="000000"/>
              <w:right w:val="single" w:sz="4" w:space="0" w:color="000000"/>
            </w:tcBorders>
          </w:tcPr>
          <w:p w14:paraId="7981E1C5" w14:textId="77777777" w:rsidR="008F0F68" w:rsidRPr="000F4AD7" w:rsidRDefault="008F0F68" w:rsidP="00445FC6">
            <w:pPr>
              <w:jc w:val="center"/>
              <w:rPr>
                <w:sz w:val="16"/>
                <w:szCs w:val="16"/>
              </w:rPr>
            </w:pPr>
            <w:r>
              <w:rPr>
                <w:sz w:val="16"/>
                <w:szCs w:val="16"/>
              </w:rPr>
              <w:t>65.2%</w:t>
            </w:r>
          </w:p>
        </w:tc>
        <w:tc>
          <w:tcPr>
            <w:tcW w:w="545" w:type="dxa"/>
            <w:tcBorders>
              <w:top w:val="single" w:sz="4" w:space="0" w:color="000000"/>
              <w:left w:val="single" w:sz="4" w:space="0" w:color="000000"/>
              <w:bottom w:val="single" w:sz="4" w:space="0" w:color="000000"/>
              <w:right w:val="single" w:sz="4" w:space="0" w:color="000000"/>
            </w:tcBorders>
          </w:tcPr>
          <w:p w14:paraId="06BF39C8" w14:textId="77777777" w:rsidR="008F0F68" w:rsidRPr="000F4AD7" w:rsidRDefault="008F0F68" w:rsidP="00445FC6">
            <w:pPr>
              <w:jc w:val="center"/>
              <w:rPr>
                <w:sz w:val="16"/>
                <w:szCs w:val="16"/>
              </w:rPr>
            </w:pPr>
            <w:r>
              <w:rPr>
                <w:sz w:val="16"/>
                <w:szCs w:val="16"/>
              </w:rPr>
              <w:t>21</w:t>
            </w:r>
          </w:p>
        </w:tc>
        <w:tc>
          <w:tcPr>
            <w:tcW w:w="545" w:type="dxa"/>
            <w:tcBorders>
              <w:top w:val="single" w:sz="4" w:space="0" w:color="000000"/>
              <w:left w:val="single" w:sz="4" w:space="0" w:color="000000"/>
              <w:bottom w:val="single" w:sz="4" w:space="0" w:color="000000"/>
              <w:right w:val="single" w:sz="8" w:space="0" w:color="000000"/>
            </w:tcBorders>
          </w:tcPr>
          <w:p w14:paraId="711860D4" w14:textId="77777777" w:rsidR="008F0F68" w:rsidRPr="000F4AD7" w:rsidRDefault="008F0F68" w:rsidP="00445FC6">
            <w:pPr>
              <w:jc w:val="center"/>
              <w:rPr>
                <w:sz w:val="16"/>
                <w:szCs w:val="16"/>
              </w:rPr>
            </w:pPr>
            <w:r>
              <w:rPr>
                <w:sz w:val="16"/>
                <w:szCs w:val="16"/>
              </w:rPr>
              <w:t>23.1%</w:t>
            </w:r>
          </w:p>
        </w:tc>
      </w:tr>
      <w:tr w:rsidR="008F0F68" w14:paraId="48D6C75D"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0AF34329"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31643032"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Male</w:t>
            </w:r>
          </w:p>
        </w:tc>
        <w:tc>
          <w:tcPr>
            <w:tcW w:w="998" w:type="dxa"/>
            <w:tcBorders>
              <w:top w:val="single" w:sz="4" w:space="0" w:color="000000"/>
              <w:left w:val="single" w:sz="4" w:space="0" w:color="000000"/>
              <w:bottom w:val="single" w:sz="4" w:space="0" w:color="000000"/>
              <w:right w:val="single" w:sz="4" w:space="0" w:color="000000"/>
            </w:tcBorders>
          </w:tcPr>
          <w:p w14:paraId="6B99BFC2" w14:textId="77777777" w:rsidR="008F0F68" w:rsidRPr="000F4AD7" w:rsidRDefault="008F0F68" w:rsidP="00445FC6">
            <w:pPr>
              <w:jc w:val="center"/>
              <w:rPr>
                <w:sz w:val="16"/>
                <w:szCs w:val="16"/>
              </w:rPr>
            </w:pPr>
            <w:r>
              <w:rPr>
                <w:sz w:val="16"/>
                <w:szCs w:val="16"/>
              </w:rPr>
              <w:t>165</w:t>
            </w:r>
          </w:p>
        </w:tc>
        <w:tc>
          <w:tcPr>
            <w:tcW w:w="998" w:type="dxa"/>
            <w:tcBorders>
              <w:top w:val="single" w:sz="4" w:space="0" w:color="000000"/>
              <w:left w:val="single" w:sz="4" w:space="0" w:color="000000"/>
              <w:bottom w:val="single" w:sz="4" w:space="0" w:color="000000"/>
              <w:right w:val="single" w:sz="4" w:space="0" w:color="000000"/>
            </w:tcBorders>
          </w:tcPr>
          <w:p w14:paraId="045E6E44" w14:textId="77777777" w:rsidR="008F0F68" w:rsidRPr="000F4AD7" w:rsidRDefault="008F0F68" w:rsidP="00445FC6">
            <w:pPr>
              <w:jc w:val="center"/>
              <w:rPr>
                <w:sz w:val="16"/>
                <w:szCs w:val="16"/>
              </w:rPr>
            </w:pPr>
            <w:r>
              <w:rPr>
                <w:sz w:val="16"/>
                <w:szCs w:val="16"/>
              </w:rPr>
              <w:t>139</w:t>
            </w:r>
          </w:p>
        </w:tc>
        <w:tc>
          <w:tcPr>
            <w:tcW w:w="646" w:type="dxa"/>
            <w:tcBorders>
              <w:top w:val="single" w:sz="4" w:space="0" w:color="000000"/>
              <w:left w:val="single" w:sz="4" w:space="0" w:color="000000"/>
              <w:bottom w:val="single" w:sz="4" w:space="0" w:color="000000"/>
              <w:right w:val="single" w:sz="4" w:space="0" w:color="000000"/>
            </w:tcBorders>
          </w:tcPr>
          <w:p w14:paraId="35B8D2B0"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777552" w14:textId="77777777" w:rsidR="008F0F68" w:rsidRPr="000F4AD7" w:rsidRDefault="008F0F68" w:rsidP="00445FC6">
            <w:pPr>
              <w:jc w:val="center"/>
              <w:rPr>
                <w:sz w:val="16"/>
                <w:szCs w:val="16"/>
              </w:rPr>
            </w:pPr>
            <w:r>
              <w:rPr>
                <w:sz w:val="16"/>
                <w:szCs w:val="16"/>
              </w:rPr>
              <w:t>115</w:t>
            </w:r>
          </w:p>
        </w:tc>
        <w:tc>
          <w:tcPr>
            <w:tcW w:w="545" w:type="dxa"/>
            <w:tcBorders>
              <w:top w:val="single" w:sz="4" w:space="0" w:color="000000"/>
              <w:left w:val="single" w:sz="4" w:space="0" w:color="000000"/>
              <w:bottom w:val="single" w:sz="4" w:space="0" w:color="000000"/>
              <w:right w:val="single" w:sz="4" w:space="0" w:color="000000"/>
            </w:tcBorders>
          </w:tcPr>
          <w:p w14:paraId="17DC73ED" w14:textId="77777777" w:rsidR="008F0F68" w:rsidRPr="000F4AD7" w:rsidRDefault="008F0F68" w:rsidP="00445FC6">
            <w:pPr>
              <w:jc w:val="center"/>
              <w:rPr>
                <w:sz w:val="16"/>
                <w:szCs w:val="16"/>
              </w:rPr>
            </w:pPr>
            <w:r>
              <w:rPr>
                <w:sz w:val="16"/>
                <w:szCs w:val="16"/>
              </w:rPr>
              <w:t>79.9%</w:t>
            </w:r>
          </w:p>
        </w:tc>
        <w:tc>
          <w:tcPr>
            <w:tcW w:w="545" w:type="dxa"/>
            <w:tcBorders>
              <w:top w:val="single" w:sz="4" w:space="0" w:color="000000"/>
              <w:left w:val="single" w:sz="4" w:space="0" w:color="000000"/>
              <w:bottom w:val="single" w:sz="4" w:space="0" w:color="000000"/>
              <w:right w:val="single" w:sz="4" w:space="0" w:color="000000"/>
            </w:tcBorders>
          </w:tcPr>
          <w:p w14:paraId="7F581A38" w14:textId="77777777" w:rsidR="008F0F68" w:rsidRPr="000F4AD7" w:rsidRDefault="008F0F68" w:rsidP="00445FC6">
            <w:pPr>
              <w:jc w:val="center"/>
              <w:rPr>
                <w:sz w:val="16"/>
                <w:szCs w:val="16"/>
              </w:rPr>
            </w:pPr>
            <w:r>
              <w:rPr>
                <w:sz w:val="16"/>
                <w:szCs w:val="16"/>
              </w:rPr>
              <w:t>53</w:t>
            </w:r>
          </w:p>
        </w:tc>
        <w:tc>
          <w:tcPr>
            <w:tcW w:w="545" w:type="dxa"/>
            <w:tcBorders>
              <w:top w:val="single" w:sz="4" w:space="0" w:color="000000"/>
              <w:left w:val="single" w:sz="4" w:space="0" w:color="000000"/>
              <w:bottom w:val="single" w:sz="4" w:space="0" w:color="000000"/>
              <w:right w:val="single" w:sz="4" w:space="0" w:color="000000"/>
            </w:tcBorders>
          </w:tcPr>
          <w:p w14:paraId="71F2CF5A" w14:textId="77777777" w:rsidR="008F0F68" w:rsidRPr="000F4AD7" w:rsidRDefault="008F0F68" w:rsidP="00445FC6">
            <w:pPr>
              <w:jc w:val="center"/>
              <w:rPr>
                <w:sz w:val="16"/>
                <w:szCs w:val="16"/>
              </w:rPr>
            </w:pPr>
            <w:r>
              <w:rPr>
                <w:sz w:val="16"/>
                <w:szCs w:val="16"/>
              </w:rPr>
              <w:t>80.3%</w:t>
            </w:r>
          </w:p>
        </w:tc>
        <w:tc>
          <w:tcPr>
            <w:tcW w:w="922" w:type="dxa"/>
            <w:tcBorders>
              <w:top w:val="single" w:sz="4" w:space="0" w:color="000000"/>
              <w:left w:val="single" w:sz="4" w:space="0" w:color="000000"/>
              <w:bottom w:val="single" w:sz="4" w:space="0" w:color="000000"/>
              <w:right w:val="single" w:sz="4" w:space="0" w:color="000000"/>
            </w:tcBorders>
          </w:tcPr>
          <w:p w14:paraId="0B099706" w14:textId="77777777" w:rsidR="008F0F68" w:rsidRPr="000F4AD7" w:rsidRDefault="008F0F68" w:rsidP="00445FC6">
            <w:pPr>
              <w:jc w:val="center"/>
              <w:rPr>
                <w:sz w:val="16"/>
                <w:szCs w:val="16"/>
              </w:rPr>
            </w:pPr>
            <w:r>
              <w:rPr>
                <w:sz w:val="16"/>
                <w:szCs w:val="16"/>
              </w:rPr>
              <w:t>$8,188</w:t>
            </w:r>
          </w:p>
        </w:tc>
        <w:tc>
          <w:tcPr>
            <w:tcW w:w="545" w:type="dxa"/>
            <w:tcBorders>
              <w:top w:val="single" w:sz="4" w:space="0" w:color="000000"/>
              <w:left w:val="single" w:sz="4" w:space="0" w:color="000000"/>
              <w:bottom w:val="single" w:sz="4" w:space="0" w:color="000000"/>
              <w:right w:val="single" w:sz="4" w:space="0" w:color="000000"/>
            </w:tcBorders>
          </w:tcPr>
          <w:p w14:paraId="09F3873E" w14:textId="77777777" w:rsidR="008F0F68" w:rsidRPr="000F4AD7" w:rsidRDefault="008F0F68" w:rsidP="00445FC6">
            <w:pPr>
              <w:jc w:val="center"/>
              <w:rPr>
                <w:sz w:val="16"/>
                <w:szCs w:val="16"/>
              </w:rPr>
            </w:pPr>
            <w:r>
              <w:rPr>
                <w:sz w:val="16"/>
                <w:szCs w:val="16"/>
              </w:rPr>
              <w:t>24</w:t>
            </w:r>
          </w:p>
        </w:tc>
        <w:tc>
          <w:tcPr>
            <w:tcW w:w="545" w:type="dxa"/>
            <w:tcBorders>
              <w:top w:val="single" w:sz="4" w:space="0" w:color="000000"/>
              <w:left w:val="single" w:sz="4" w:space="0" w:color="000000"/>
              <w:bottom w:val="single" w:sz="4" w:space="0" w:color="000000"/>
              <w:right w:val="single" w:sz="4" w:space="0" w:color="000000"/>
            </w:tcBorders>
          </w:tcPr>
          <w:p w14:paraId="5E9802A1" w14:textId="77777777" w:rsidR="008F0F68" w:rsidRPr="000F4AD7" w:rsidRDefault="008F0F68" w:rsidP="00445FC6">
            <w:pPr>
              <w:jc w:val="center"/>
              <w:rPr>
                <w:sz w:val="16"/>
                <w:szCs w:val="16"/>
              </w:rPr>
            </w:pPr>
            <w:r>
              <w:rPr>
                <w:sz w:val="16"/>
                <w:szCs w:val="16"/>
              </w:rPr>
              <w:t>68.6%</w:t>
            </w:r>
          </w:p>
        </w:tc>
        <w:tc>
          <w:tcPr>
            <w:tcW w:w="545" w:type="dxa"/>
            <w:tcBorders>
              <w:top w:val="single" w:sz="4" w:space="0" w:color="000000"/>
              <w:left w:val="single" w:sz="4" w:space="0" w:color="000000"/>
              <w:bottom w:val="single" w:sz="4" w:space="0" w:color="000000"/>
              <w:right w:val="single" w:sz="4" w:space="0" w:color="000000"/>
            </w:tcBorders>
          </w:tcPr>
          <w:p w14:paraId="08A9C1AB" w14:textId="77777777" w:rsidR="008F0F68" w:rsidRPr="000F4AD7" w:rsidRDefault="008F0F68" w:rsidP="00445FC6">
            <w:pPr>
              <w:jc w:val="center"/>
              <w:rPr>
                <w:sz w:val="16"/>
                <w:szCs w:val="16"/>
              </w:rPr>
            </w:pPr>
            <w:r>
              <w:rPr>
                <w:sz w:val="16"/>
                <w:szCs w:val="16"/>
              </w:rPr>
              <w:t>16</w:t>
            </w:r>
          </w:p>
        </w:tc>
        <w:tc>
          <w:tcPr>
            <w:tcW w:w="545" w:type="dxa"/>
            <w:tcBorders>
              <w:top w:val="single" w:sz="4" w:space="0" w:color="000000"/>
              <w:left w:val="single" w:sz="4" w:space="0" w:color="000000"/>
              <w:bottom w:val="single" w:sz="4" w:space="0" w:color="000000"/>
              <w:right w:val="single" w:sz="8" w:space="0" w:color="000000"/>
            </w:tcBorders>
          </w:tcPr>
          <w:p w14:paraId="7377752A" w14:textId="77777777" w:rsidR="008F0F68" w:rsidRPr="000F4AD7" w:rsidRDefault="008F0F68" w:rsidP="00445FC6">
            <w:pPr>
              <w:jc w:val="center"/>
              <w:rPr>
                <w:sz w:val="16"/>
                <w:szCs w:val="16"/>
              </w:rPr>
            </w:pPr>
            <w:r>
              <w:rPr>
                <w:sz w:val="16"/>
                <w:szCs w:val="16"/>
              </w:rPr>
              <w:t>22.9%</w:t>
            </w:r>
          </w:p>
        </w:tc>
      </w:tr>
      <w:tr w:rsidR="008F0F68" w14:paraId="3AC60A85"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72AB2568" w14:textId="77777777" w:rsidR="008F0F68" w:rsidRDefault="008F0F68" w:rsidP="00445FC6">
            <w:pPr>
              <w:pStyle w:val="TableParagraph"/>
              <w:spacing w:before="9"/>
              <w:rPr>
                <w:rFonts w:ascii="Calibri" w:eastAsia="Calibri" w:hAnsi="Calibri" w:cs="Calibri"/>
                <w:sz w:val="9"/>
                <w:szCs w:val="9"/>
              </w:rPr>
            </w:pPr>
          </w:p>
          <w:p w14:paraId="2AC6F2D4" w14:textId="77777777" w:rsidR="008F0F68" w:rsidRDefault="008F0F68" w:rsidP="00445FC6">
            <w:pPr>
              <w:pStyle w:val="TableParagraph"/>
              <w:ind w:left="2"/>
              <w:jc w:val="center"/>
              <w:rPr>
                <w:rFonts w:ascii="Calibri" w:eastAsia="Calibri" w:hAnsi="Calibri" w:cs="Calibri"/>
                <w:sz w:val="11"/>
                <w:szCs w:val="11"/>
              </w:rPr>
            </w:pPr>
            <w:r>
              <w:rPr>
                <w:rFonts w:ascii="Calibri"/>
                <w:w w:val="105"/>
                <w:sz w:val="11"/>
              </w:rPr>
              <w:t>Age</w:t>
            </w:r>
          </w:p>
        </w:tc>
        <w:tc>
          <w:tcPr>
            <w:tcW w:w="1627" w:type="dxa"/>
            <w:tcBorders>
              <w:top w:val="single" w:sz="4" w:space="0" w:color="000000"/>
              <w:left w:val="single" w:sz="4" w:space="0" w:color="000000"/>
              <w:bottom w:val="single" w:sz="4" w:space="0" w:color="000000"/>
              <w:right w:val="single" w:sz="4" w:space="0" w:color="000000"/>
            </w:tcBorders>
          </w:tcPr>
          <w:p w14:paraId="2D5E8629" w14:textId="77777777" w:rsidR="008F0F68" w:rsidRPr="000F4AD7" w:rsidRDefault="008F0F68" w:rsidP="00445FC6">
            <w:pPr>
              <w:pStyle w:val="TableParagraph"/>
              <w:spacing w:line="134" w:lineRule="exact"/>
              <w:ind w:left="45"/>
              <w:rPr>
                <w:rFonts w:ascii="Calibri" w:eastAsia="Calibri" w:hAnsi="Calibri" w:cs="Calibri"/>
                <w:sz w:val="16"/>
                <w:szCs w:val="16"/>
              </w:rPr>
            </w:pPr>
            <w:r w:rsidRPr="000F4AD7">
              <w:rPr>
                <w:rFonts w:ascii="Calibri"/>
                <w:w w:val="105"/>
                <w:sz w:val="16"/>
                <w:szCs w:val="16"/>
              </w:rPr>
              <w:t>&lt;</w:t>
            </w:r>
            <w:r w:rsidRPr="000F4AD7">
              <w:rPr>
                <w:rFonts w:ascii="Calibri"/>
                <w:spacing w:val="-3"/>
                <w:w w:val="105"/>
                <w:sz w:val="16"/>
                <w:szCs w:val="16"/>
              </w:rPr>
              <w:t xml:space="preserve"> </w:t>
            </w:r>
            <w:r w:rsidRPr="000F4AD7">
              <w:rPr>
                <w:rFonts w:ascii="Calibri"/>
                <w:w w:val="105"/>
                <w:sz w:val="16"/>
                <w:szCs w:val="16"/>
              </w:rPr>
              <w:t>16</w:t>
            </w:r>
          </w:p>
        </w:tc>
        <w:tc>
          <w:tcPr>
            <w:tcW w:w="998" w:type="dxa"/>
            <w:tcBorders>
              <w:top w:val="single" w:sz="4" w:space="0" w:color="000000"/>
              <w:left w:val="single" w:sz="4" w:space="0" w:color="000000"/>
              <w:bottom w:val="single" w:sz="4" w:space="0" w:color="000000"/>
              <w:right w:val="single" w:sz="4" w:space="0" w:color="000000"/>
            </w:tcBorders>
          </w:tcPr>
          <w:p w14:paraId="1E4D8FE3" w14:textId="77777777" w:rsidR="008F0F68" w:rsidRPr="000F4AD7" w:rsidRDefault="008F0F68" w:rsidP="00445FC6">
            <w:pPr>
              <w:jc w:val="center"/>
              <w:rPr>
                <w:sz w:val="16"/>
                <w:szCs w:val="16"/>
              </w:rPr>
            </w:pPr>
            <w:r>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2095CBC3" w14:textId="77777777" w:rsidR="008F0F68" w:rsidRPr="000F4AD7" w:rsidRDefault="008F0F68" w:rsidP="00445FC6">
            <w:pPr>
              <w:jc w:val="center"/>
              <w:rPr>
                <w:sz w:val="16"/>
                <w:szCs w:val="16"/>
              </w:rPr>
            </w:pPr>
            <w:r>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2DB6B89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5D3DD35"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BDA131F"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81C501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138AB24"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660A4D6E"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4496E7F"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020C972"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4DCBC96"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233B7361" w14:textId="77777777" w:rsidR="008F0F68" w:rsidRPr="000F4AD7" w:rsidRDefault="008F0F68" w:rsidP="00445FC6">
            <w:pPr>
              <w:jc w:val="center"/>
              <w:rPr>
                <w:sz w:val="16"/>
                <w:szCs w:val="16"/>
              </w:rPr>
            </w:pPr>
          </w:p>
        </w:tc>
      </w:tr>
      <w:tr w:rsidR="008F0F68" w14:paraId="0B5E272B"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5A8E5F67"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22EED4BA"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16 -</w:t>
            </w:r>
            <w:r w:rsidRPr="000F4AD7">
              <w:rPr>
                <w:rFonts w:ascii="Calibri"/>
                <w:spacing w:val="-5"/>
                <w:w w:val="105"/>
                <w:sz w:val="16"/>
                <w:szCs w:val="16"/>
              </w:rPr>
              <w:t xml:space="preserve"> </w:t>
            </w:r>
            <w:r w:rsidRPr="000F4AD7">
              <w:rPr>
                <w:rFonts w:ascii="Calibri"/>
                <w:w w:val="105"/>
                <w:sz w:val="16"/>
                <w:szCs w:val="16"/>
              </w:rPr>
              <w:t>18</w:t>
            </w:r>
          </w:p>
        </w:tc>
        <w:tc>
          <w:tcPr>
            <w:tcW w:w="998" w:type="dxa"/>
            <w:tcBorders>
              <w:top w:val="single" w:sz="4" w:space="0" w:color="000000"/>
              <w:left w:val="single" w:sz="4" w:space="0" w:color="000000"/>
              <w:bottom w:val="single" w:sz="4" w:space="0" w:color="000000"/>
              <w:right w:val="single" w:sz="4" w:space="0" w:color="000000"/>
            </w:tcBorders>
          </w:tcPr>
          <w:p w14:paraId="3F63A309" w14:textId="77777777" w:rsidR="008F0F68" w:rsidRPr="000F4AD7" w:rsidRDefault="008F0F68" w:rsidP="00445FC6">
            <w:pPr>
              <w:jc w:val="center"/>
              <w:rPr>
                <w:sz w:val="16"/>
                <w:szCs w:val="16"/>
              </w:rPr>
            </w:pPr>
            <w:r>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6C726456" w14:textId="77777777" w:rsidR="008F0F68" w:rsidRPr="000F4AD7" w:rsidRDefault="008F0F68" w:rsidP="00445FC6">
            <w:pPr>
              <w:jc w:val="center"/>
              <w:rPr>
                <w:sz w:val="16"/>
                <w:szCs w:val="16"/>
              </w:rPr>
            </w:pPr>
            <w:r>
              <w:rPr>
                <w:sz w:val="16"/>
                <w:szCs w:val="16"/>
              </w:rPr>
              <w:t>1</w:t>
            </w:r>
          </w:p>
        </w:tc>
        <w:tc>
          <w:tcPr>
            <w:tcW w:w="646" w:type="dxa"/>
            <w:tcBorders>
              <w:top w:val="single" w:sz="4" w:space="0" w:color="000000"/>
              <w:left w:val="single" w:sz="4" w:space="0" w:color="000000"/>
              <w:bottom w:val="single" w:sz="4" w:space="0" w:color="000000"/>
              <w:right w:val="single" w:sz="4" w:space="0" w:color="000000"/>
            </w:tcBorders>
          </w:tcPr>
          <w:p w14:paraId="7B802FCC"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FB6AF59"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1E71EE7B"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13D6B5FC"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2F103B19"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1CB7EA8D" w14:textId="77777777" w:rsidR="008F0F68" w:rsidRPr="000F4AD7" w:rsidRDefault="008F0F68" w:rsidP="00445FC6">
            <w:pPr>
              <w:jc w:val="center"/>
              <w:rPr>
                <w:sz w:val="16"/>
                <w:szCs w:val="16"/>
              </w:rPr>
            </w:pPr>
            <w:r>
              <w:rPr>
                <w:sz w:val="16"/>
                <w:szCs w:val="16"/>
              </w:rPr>
              <w:t>$2,314</w:t>
            </w:r>
          </w:p>
        </w:tc>
        <w:tc>
          <w:tcPr>
            <w:tcW w:w="545" w:type="dxa"/>
            <w:tcBorders>
              <w:top w:val="single" w:sz="4" w:space="0" w:color="000000"/>
              <w:left w:val="single" w:sz="4" w:space="0" w:color="000000"/>
              <w:bottom w:val="single" w:sz="4" w:space="0" w:color="000000"/>
              <w:right w:val="single" w:sz="4" w:space="0" w:color="000000"/>
            </w:tcBorders>
          </w:tcPr>
          <w:p w14:paraId="56ADED1A"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96DDC07"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69EF3BA"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0AF8F1BA" w14:textId="77777777" w:rsidR="008F0F68" w:rsidRPr="000F4AD7" w:rsidRDefault="008F0F68" w:rsidP="00445FC6">
            <w:pPr>
              <w:jc w:val="center"/>
              <w:rPr>
                <w:sz w:val="16"/>
                <w:szCs w:val="16"/>
              </w:rPr>
            </w:pPr>
          </w:p>
        </w:tc>
      </w:tr>
      <w:tr w:rsidR="008F0F68" w14:paraId="1A81F1B3"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361151BF"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179DDE8"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19 -</w:t>
            </w:r>
            <w:r w:rsidRPr="000F4AD7">
              <w:rPr>
                <w:rFonts w:ascii="Calibri"/>
                <w:spacing w:val="-5"/>
                <w:w w:val="105"/>
                <w:sz w:val="16"/>
                <w:szCs w:val="16"/>
              </w:rPr>
              <w:t xml:space="preserve"> </w:t>
            </w:r>
            <w:r w:rsidRPr="000F4AD7">
              <w:rPr>
                <w:rFonts w:ascii="Calibri"/>
                <w:w w:val="105"/>
                <w:sz w:val="16"/>
                <w:szCs w:val="16"/>
              </w:rPr>
              <w:t>24</w:t>
            </w:r>
          </w:p>
        </w:tc>
        <w:tc>
          <w:tcPr>
            <w:tcW w:w="998" w:type="dxa"/>
            <w:tcBorders>
              <w:top w:val="single" w:sz="4" w:space="0" w:color="000000"/>
              <w:left w:val="single" w:sz="4" w:space="0" w:color="000000"/>
              <w:bottom w:val="single" w:sz="4" w:space="0" w:color="000000"/>
              <w:right w:val="single" w:sz="4" w:space="0" w:color="000000"/>
            </w:tcBorders>
          </w:tcPr>
          <w:p w14:paraId="4B42FF19" w14:textId="77777777" w:rsidR="008F0F68" w:rsidRPr="000F4AD7" w:rsidRDefault="008F0F68" w:rsidP="00445FC6">
            <w:pPr>
              <w:jc w:val="center"/>
              <w:rPr>
                <w:sz w:val="16"/>
                <w:szCs w:val="16"/>
              </w:rPr>
            </w:pPr>
            <w:r>
              <w:rPr>
                <w:sz w:val="16"/>
                <w:szCs w:val="16"/>
              </w:rPr>
              <w:t>11</w:t>
            </w:r>
          </w:p>
        </w:tc>
        <w:tc>
          <w:tcPr>
            <w:tcW w:w="998" w:type="dxa"/>
            <w:tcBorders>
              <w:top w:val="single" w:sz="4" w:space="0" w:color="000000"/>
              <w:left w:val="single" w:sz="4" w:space="0" w:color="000000"/>
              <w:bottom w:val="single" w:sz="4" w:space="0" w:color="000000"/>
              <w:right w:val="single" w:sz="4" w:space="0" w:color="000000"/>
            </w:tcBorders>
          </w:tcPr>
          <w:p w14:paraId="6441388C" w14:textId="77777777" w:rsidR="008F0F68" w:rsidRPr="000F4AD7" w:rsidRDefault="008F0F68" w:rsidP="00445FC6">
            <w:pPr>
              <w:jc w:val="center"/>
              <w:rPr>
                <w:sz w:val="16"/>
                <w:szCs w:val="16"/>
              </w:rPr>
            </w:pPr>
            <w:r>
              <w:rPr>
                <w:sz w:val="16"/>
                <w:szCs w:val="16"/>
              </w:rPr>
              <w:t>10</w:t>
            </w:r>
          </w:p>
        </w:tc>
        <w:tc>
          <w:tcPr>
            <w:tcW w:w="646" w:type="dxa"/>
            <w:tcBorders>
              <w:top w:val="single" w:sz="4" w:space="0" w:color="000000"/>
              <w:left w:val="single" w:sz="4" w:space="0" w:color="000000"/>
              <w:bottom w:val="single" w:sz="4" w:space="0" w:color="000000"/>
              <w:right w:val="single" w:sz="4" w:space="0" w:color="000000"/>
            </w:tcBorders>
          </w:tcPr>
          <w:p w14:paraId="3523443A"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4FD3818" w14:textId="77777777" w:rsidR="008F0F68" w:rsidRPr="000F4AD7" w:rsidRDefault="008F0F68" w:rsidP="00445FC6">
            <w:pPr>
              <w:jc w:val="center"/>
              <w:rPr>
                <w:sz w:val="16"/>
                <w:szCs w:val="16"/>
              </w:rPr>
            </w:pPr>
            <w:r>
              <w:rPr>
                <w:sz w:val="16"/>
                <w:szCs w:val="16"/>
              </w:rPr>
              <w:t>15</w:t>
            </w:r>
          </w:p>
        </w:tc>
        <w:tc>
          <w:tcPr>
            <w:tcW w:w="545" w:type="dxa"/>
            <w:tcBorders>
              <w:top w:val="single" w:sz="4" w:space="0" w:color="000000"/>
              <w:left w:val="single" w:sz="4" w:space="0" w:color="000000"/>
              <w:bottom w:val="single" w:sz="4" w:space="0" w:color="000000"/>
              <w:right w:val="single" w:sz="4" w:space="0" w:color="000000"/>
            </w:tcBorders>
          </w:tcPr>
          <w:p w14:paraId="215DAE16" w14:textId="77777777" w:rsidR="008F0F68" w:rsidRPr="000F4AD7" w:rsidRDefault="008F0F68" w:rsidP="00445FC6">
            <w:pPr>
              <w:jc w:val="center"/>
              <w:rPr>
                <w:sz w:val="16"/>
                <w:szCs w:val="16"/>
              </w:rPr>
            </w:pPr>
            <w:r>
              <w:rPr>
                <w:sz w:val="16"/>
                <w:szCs w:val="16"/>
              </w:rPr>
              <w:t>83.3%</w:t>
            </w:r>
          </w:p>
        </w:tc>
        <w:tc>
          <w:tcPr>
            <w:tcW w:w="545" w:type="dxa"/>
            <w:tcBorders>
              <w:top w:val="single" w:sz="4" w:space="0" w:color="000000"/>
              <w:left w:val="single" w:sz="4" w:space="0" w:color="000000"/>
              <w:bottom w:val="single" w:sz="4" w:space="0" w:color="000000"/>
              <w:right w:val="single" w:sz="4" w:space="0" w:color="000000"/>
            </w:tcBorders>
          </w:tcPr>
          <w:p w14:paraId="21EC52C4"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022FFBB4"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05D7DB59" w14:textId="77777777" w:rsidR="008F0F68" w:rsidRPr="000F4AD7" w:rsidRDefault="008F0F68" w:rsidP="00445FC6">
            <w:pPr>
              <w:jc w:val="center"/>
              <w:rPr>
                <w:sz w:val="16"/>
                <w:szCs w:val="16"/>
              </w:rPr>
            </w:pPr>
            <w:r>
              <w:rPr>
                <w:sz w:val="16"/>
                <w:szCs w:val="16"/>
              </w:rPr>
              <w:t>$7,078</w:t>
            </w:r>
          </w:p>
        </w:tc>
        <w:tc>
          <w:tcPr>
            <w:tcW w:w="545" w:type="dxa"/>
            <w:tcBorders>
              <w:top w:val="single" w:sz="4" w:space="0" w:color="000000"/>
              <w:left w:val="single" w:sz="4" w:space="0" w:color="000000"/>
              <w:bottom w:val="single" w:sz="4" w:space="0" w:color="000000"/>
              <w:right w:val="single" w:sz="4" w:space="0" w:color="000000"/>
            </w:tcBorders>
          </w:tcPr>
          <w:p w14:paraId="4506863A"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265845F0"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237FE1CE"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8" w:space="0" w:color="000000"/>
            </w:tcBorders>
          </w:tcPr>
          <w:p w14:paraId="7C065899" w14:textId="77777777" w:rsidR="008F0F68" w:rsidRPr="000F4AD7" w:rsidRDefault="008F0F68" w:rsidP="00445FC6">
            <w:pPr>
              <w:jc w:val="center"/>
              <w:rPr>
                <w:sz w:val="16"/>
                <w:szCs w:val="16"/>
              </w:rPr>
            </w:pPr>
            <w:r>
              <w:rPr>
                <w:sz w:val="16"/>
                <w:szCs w:val="16"/>
              </w:rPr>
              <w:t>20.0%</w:t>
            </w:r>
          </w:p>
        </w:tc>
      </w:tr>
      <w:tr w:rsidR="008F0F68" w14:paraId="64A9446C"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06222D48"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682FE10B"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25 -</w:t>
            </w:r>
            <w:r w:rsidRPr="000F4AD7">
              <w:rPr>
                <w:rFonts w:ascii="Calibri"/>
                <w:spacing w:val="-5"/>
                <w:w w:val="105"/>
                <w:sz w:val="16"/>
                <w:szCs w:val="16"/>
              </w:rPr>
              <w:t xml:space="preserve"> </w:t>
            </w:r>
            <w:r w:rsidRPr="000F4AD7">
              <w:rPr>
                <w:rFonts w:ascii="Calibri"/>
                <w:w w:val="105"/>
                <w:sz w:val="16"/>
                <w:szCs w:val="16"/>
              </w:rPr>
              <w:t>44</w:t>
            </w:r>
          </w:p>
        </w:tc>
        <w:tc>
          <w:tcPr>
            <w:tcW w:w="998" w:type="dxa"/>
            <w:tcBorders>
              <w:top w:val="single" w:sz="4" w:space="0" w:color="000000"/>
              <w:left w:val="single" w:sz="4" w:space="0" w:color="000000"/>
              <w:bottom w:val="single" w:sz="4" w:space="0" w:color="000000"/>
              <w:right w:val="single" w:sz="4" w:space="0" w:color="000000"/>
            </w:tcBorders>
          </w:tcPr>
          <w:p w14:paraId="0FD9648D" w14:textId="77777777" w:rsidR="008F0F68" w:rsidRPr="000F4AD7" w:rsidRDefault="008F0F68" w:rsidP="00445FC6">
            <w:pPr>
              <w:jc w:val="center"/>
              <w:rPr>
                <w:sz w:val="16"/>
                <w:szCs w:val="16"/>
              </w:rPr>
            </w:pPr>
            <w:r>
              <w:rPr>
                <w:sz w:val="16"/>
                <w:szCs w:val="16"/>
              </w:rPr>
              <w:t>135</w:t>
            </w:r>
          </w:p>
        </w:tc>
        <w:tc>
          <w:tcPr>
            <w:tcW w:w="998" w:type="dxa"/>
            <w:tcBorders>
              <w:top w:val="single" w:sz="4" w:space="0" w:color="000000"/>
              <w:left w:val="single" w:sz="4" w:space="0" w:color="000000"/>
              <w:bottom w:val="single" w:sz="4" w:space="0" w:color="000000"/>
              <w:right w:val="single" w:sz="4" w:space="0" w:color="000000"/>
            </w:tcBorders>
          </w:tcPr>
          <w:p w14:paraId="21F32AE0" w14:textId="77777777" w:rsidR="008F0F68" w:rsidRPr="000F4AD7" w:rsidRDefault="008F0F68" w:rsidP="00445FC6">
            <w:pPr>
              <w:jc w:val="center"/>
              <w:rPr>
                <w:sz w:val="16"/>
                <w:szCs w:val="16"/>
              </w:rPr>
            </w:pPr>
            <w:r>
              <w:rPr>
                <w:sz w:val="16"/>
                <w:szCs w:val="16"/>
              </w:rPr>
              <w:t>129</w:t>
            </w:r>
          </w:p>
        </w:tc>
        <w:tc>
          <w:tcPr>
            <w:tcW w:w="646" w:type="dxa"/>
            <w:tcBorders>
              <w:top w:val="single" w:sz="4" w:space="0" w:color="000000"/>
              <w:left w:val="single" w:sz="4" w:space="0" w:color="000000"/>
              <w:bottom w:val="single" w:sz="4" w:space="0" w:color="000000"/>
              <w:right w:val="single" w:sz="4" w:space="0" w:color="000000"/>
            </w:tcBorders>
          </w:tcPr>
          <w:p w14:paraId="08C088F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D52A73F" w14:textId="77777777" w:rsidR="008F0F68" w:rsidRPr="000F4AD7" w:rsidRDefault="008F0F68" w:rsidP="00445FC6">
            <w:pPr>
              <w:jc w:val="center"/>
              <w:rPr>
                <w:sz w:val="16"/>
                <w:szCs w:val="16"/>
              </w:rPr>
            </w:pPr>
            <w:r>
              <w:rPr>
                <w:sz w:val="16"/>
                <w:szCs w:val="16"/>
              </w:rPr>
              <w:t>110</w:t>
            </w:r>
          </w:p>
        </w:tc>
        <w:tc>
          <w:tcPr>
            <w:tcW w:w="545" w:type="dxa"/>
            <w:tcBorders>
              <w:top w:val="single" w:sz="4" w:space="0" w:color="000000"/>
              <w:left w:val="single" w:sz="4" w:space="0" w:color="000000"/>
              <w:bottom w:val="single" w:sz="4" w:space="0" w:color="000000"/>
              <w:right w:val="single" w:sz="4" w:space="0" w:color="000000"/>
            </w:tcBorders>
          </w:tcPr>
          <w:p w14:paraId="46E6F4FA" w14:textId="77777777" w:rsidR="008F0F68" w:rsidRPr="000F4AD7" w:rsidRDefault="008F0F68" w:rsidP="00445FC6">
            <w:pPr>
              <w:jc w:val="center"/>
              <w:rPr>
                <w:sz w:val="16"/>
                <w:szCs w:val="16"/>
              </w:rPr>
            </w:pPr>
            <w:r>
              <w:rPr>
                <w:sz w:val="16"/>
                <w:szCs w:val="16"/>
              </w:rPr>
              <w:t>74.8%</w:t>
            </w:r>
          </w:p>
        </w:tc>
        <w:tc>
          <w:tcPr>
            <w:tcW w:w="545" w:type="dxa"/>
            <w:tcBorders>
              <w:top w:val="single" w:sz="4" w:space="0" w:color="000000"/>
              <w:left w:val="single" w:sz="4" w:space="0" w:color="000000"/>
              <w:bottom w:val="single" w:sz="4" w:space="0" w:color="000000"/>
              <w:right w:val="single" w:sz="4" w:space="0" w:color="000000"/>
            </w:tcBorders>
          </w:tcPr>
          <w:p w14:paraId="2550F38A" w14:textId="77777777" w:rsidR="008F0F68" w:rsidRPr="000F4AD7" w:rsidRDefault="008F0F68" w:rsidP="00445FC6">
            <w:pPr>
              <w:jc w:val="center"/>
              <w:rPr>
                <w:sz w:val="16"/>
                <w:szCs w:val="16"/>
              </w:rPr>
            </w:pPr>
            <w:r>
              <w:rPr>
                <w:sz w:val="16"/>
                <w:szCs w:val="16"/>
              </w:rPr>
              <w:t>57</w:t>
            </w:r>
          </w:p>
        </w:tc>
        <w:tc>
          <w:tcPr>
            <w:tcW w:w="545" w:type="dxa"/>
            <w:tcBorders>
              <w:top w:val="single" w:sz="4" w:space="0" w:color="000000"/>
              <w:left w:val="single" w:sz="4" w:space="0" w:color="000000"/>
              <w:bottom w:val="single" w:sz="4" w:space="0" w:color="000000"/>
              <w:right w:val="single" w:sz="4" w:space="0" w:color="000000"/>
            </w:tcBorders>
          </w:tcPr>
          <w:p w14:paraId="2D9BAB02" w14:textId="77777777" w:rsidR="008F0F68" w:rsidRPr="000F4AD7" w:rsidRDefault="008F0F68" w:rsidP="00445FC6">
            <w:pPr>
              <w:jc w:val="center"/>
              <w:rPr>
                <w:sz w:val="16"/>
                <w:szCs w:val="16"/>
              </w:rPr>
            </w:pPr>
            <w:r>
              <w:rPr>
                <w:sz w:val="16"/>
                <w:szCs w:val="16"/>
              </w:rPr>
              <w:t>80.3%</w:t>
            </w:r>
          </w:p>
        </w:tc>
        <w:tc>
          <w:tcPr>
            <w:tcW w:w="922" w:type="dxa"/>
            <w:tcBorders>
              <w:top w:val="single" w:sz="4" w:space="0" w:color="000000"/>
              <w:left w:val="single" w:sz="4" w:space="0" w:color="000000"/>
              <w:bottom w:val="single" w:sz="4" w:space="0" w:color="000000"/>
              <w:right w:val="single" w:sz="4" w:space="0" w:color="000000"/>
            </w:tcBorders>
          </w:tcPr>
          <w:p w14:paraId="47FC3635" w14:textId="77777777" w:rsidR="008F0F68" w:rsidRPr="000F4AD7" w:rsidRDefault="008F0F68" w:rsidP="00445FC6">
            <w:pPr>
              <w:jc w:val="center"/>
              <w:rPr>
                <w:sz w:val="16"/>
                <w:szCs w:val="16"/>
              </w:rPr>
            </w:pPr>
            <w:r>
              <w:rPr>
                <w:sz w:val="16"/>
                <w:szCs w:val="16"/>
              </w:rPr>
              <w:t>$6,412</w:t>
            </w:r>
          </w:p>
        </w:tc>
        <w:tc>
          <w:tcPr>
            <w:tcW w:w="545" w:type="dxa"/>
            <w:tcBorders>
              <w:top w:val="single" w:sz="4" w:space="0" w:color="000000"/>
              <w:left w:val="single" w:sz="4" w:space="0" w:color="000000"/>
              <w:bottom w:val="single" w:sz="4" w:space="0" w:color="000000"/>
              <w:right w:val="single" w:sz="4" w:space="0" w:color="000000"/>
            </w:tcBorders>
          </w:tcPr>
          <w:p w14:paraId="31B857DC" w14:textId="77777777" w:rsidR="008F0F68" w:rsidRPr="000F4AD7" w:rsidRDefault="008F0F68" w:rsidP="00445FC6">
            <w:pPr>
              <w:jc w:val="center"/>
              <w:rPr>
                <w:sz w:val="16"/>
                <w:szCs w:val="16"/>
              </w:rPr>
            </w:pPr>
            <w:r>
              <w:rPr>
                <w:sz w:val="16"/>
                <w:szCs w:val="16"/>
              </w:rPr>
              <w:t>29</w:t>
            </w:r>
          </w:p>
        </w:tc>
        <w:tc>
          <w:tcPr>
            <w:tcW w:w="545" w:type="dxa"/>
            <w:tcBorders>
              <w:top w:val="single" w:sz="4" w:space="0" w:color="000000"/>
              <w:left w:val="single" w:sz="4" w:space="0" w:color="000000"/>
              <w:bottom w:val="single" w:sz="4" w:space="0" w:color="000000"/>
              <w:right w:val="single" w:sz="4" w:space="0" w:color="000000"/>
            </w:tcBorders>
          </w:tcPr>
          <w:p w14:paraId="080F6D24" w14:textId="77777777" w:rsidR="008F0F68" w:rsidRPr="000F4AD7" w:rsidRDefault="008F0F68" w:rsidP="00445FC6">
            <w:pPr>
              <w:jc w:val="center"/>
              <w:rPr>
                <w:sz w:val="16"/>
                <w:szCs w:val="16"/>
              </w:rPr>
            </w:pPr>
            <w:r>
              <w:rPr>
                <w:sz w:val="16"/>
                <w:szCs w:val="16"/>
              </w:rPr>
              <w:t>65.9%</w:t>
            </w:r>
          </w:p>
        </w:tc>
        <w:tc>
          <w:tcPr>
            <w:tcW w:w="545" w:type="dxa"/>
            <w:tcBorders>
              <w:top w:val="single" w:sz="4" w:space="0" w:color="000000"/>
              <w:left w:val="single" w:sz="4" w:space="0" w:color="000000"/>
              <w:bottom w:val="single" w:sz="4" w:space="0" w:color="000000"/>
              <w:right w:val="single" w:sz="4" w:space="0" w:color="000000"/>
            </w:tcBorders>
          </w:tcPr>
          <w:p w14:paraId="52DAA5DD" w14:textId="77777777" w:rsidR="008F0F68" w:rsidRPr="000F4AD7" w:rsidRDefault="008F0F68" w:rsidP="00445FC6">
            <w:pPr>
              <w:jc w:val="center"/>
              <w:rPr>
                <w:sz w:val="16"/>
                <w:szCs w:val="16"/>
              </w:rPr>
            </w:pPr>
            <w:r>
              <w:rPr>
                <w:sz w:val="16"/>
                <w:szCs w:val="16"/>
              </w:rPr>
              <w:t>11</w:t>
            </w:r>
          </w:p>
        </w:tc>
        <w:tc>
          <w:tcPr>
            <w:tcW w:w="545" w:type="dxa"/>
            <w:tcBorders>
              <w:top w:val="single" w:sz="4" w:space="0" w:color="000000"/>
              <w:left w:val="single" w:sz="4" w:space="0" w:color="000000"/>
              <w:bottom w:val="single" w:sz="4" w:space="0" w:color="000000"/>
              <w:right w:val="single" w:sz="8" w:space="0" w:color="000000"/>
            </w:tcBorders>
          </w:tcPr>
          <w:p w14:paraId="2919FA6F" w14:textId="77777777" w:rsidR="008F0F68" w:rsidRPr="000F4AD7" w:rsidRDefault="008F0F68" w:rsidP="00445FC6">
            <w:pPr>
              <w:jc w:val="center"/>
              <w:rPr>
                <w:sz w:val="16"/>
                <w:szCs w:val="16"/>
              </w:rPr>
            </w:pPr>
            <w:r>
              <w:rPr>
                <w:sz w:val="16"/>
                <w:szCs w:val="16"/>
              </w:rPr>
              <w:t>16.9%</w:t>
            </w:r>
          </w:p>
        </w:tc>
      </w:tr>
      <w:tr w:rsidR="008F0F68" w14:paraId="10B11B95"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CB2C3BE"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010C2811"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45 -</w:t>
            </w:r>
            <w:r w:rsidRPr="000F4AD7">
              <w:rPr>
                <w:rFonts w:ascii="Calibri"/>
                <w:spacing w:val="-5"/>
                <w:w w:val="105"/>
                <w:sz w:val="16"/>
                <w:szCs w:val="16"/>
              </w:rPr>
              <w:t xml:space="preserve"> </w:t>
            </w:r>
            <w:r w:rsidRPr="000F4AD7">
              <w:rPr>
                <w:rFonts w:ascii="Calibri"/>
                <w:w w:val="105"/>
                <w:sz w:val="16"/>
                <w:szCs w:val="16"/>
              </w:rPr>
              <w:t>54</w:t>
            </w:r>
          </w:p>
        </w:tc>
        <w:tc>
          <w:tcPr>
            <w:tcW w:w="998" w:type="dxa"/>
            <w:tcBorders>
              <w:top w:val="single" w:sz="4" w:space="0" w:color="000000"/>
              <w:left w:val="single" w:sz="4" w:space="0" w:color="000000"/>
              <w:bottom w:val="single" w:sz="4" w:space="0" w:color="000000"/>
              <w:right w:val="single" w:sz="4" w:space="0" w:color="000000"/>
            </w:tcBorders>
          </w:tcPr>
          <w:p w14:paraId="4A69D80F" w14:textId="77777777" w:rsidR="008F0F68" w:rsidRPr="000F4AD7" w:rsidRDefault="008F0F68" w:rsidP="00445FC6">
            <w:pPr>
              <w:jc w:val="center"/>
              <w:rPr>
                <w:sz w:val="16"/>
                <w:szCs w:val="16"/>
              </w:rPr>
            </w:pPr>
            <w:r>
              <w:rPr>
                <w:sz w:val="16"/>
                <w:szCs w:val="16"/>
              </w:rPr>
              <w:t>113</w:t>
            </w:r>
          </w:p>
        </w:tc>
        <w:tc>
          <w:tcPr>
            <w:tcW w:w="998" w:type="dxa"/>
            <w:tcBorders>
              <w:top w:val="single" w:sz="4" w:space="0" w:color="000000"/>
              <w:left w:val="single" w:sz="4" w:space="0" w:color="000000"/>
              <w:bottom w:val="single" w:sz="4" w:space="0" w:color="000000"/>
              <w:right w:val="single" w:sz="4" w:space="0" w:color="000000"/>
            </w:tcBorders>
          </w:tcPr>
          <w:p w14:paraId="5992A704" w14:textId="77777777" w:rsidR="008F0F68" w:rsidRPr="000F4AD7" w:rsidRDefault="008F0F68" w:rsidP="00445FC6">
            <w:pPr>
              <w:jc w:val="center"/>
              <w:rPr>
                <w:sz w:val="16"/>
                <w:szCs w:val="16"/>
              </w:rPr>
            </w:pPr>
            <w:r>
              <w:rPr>
                <w:sz w:val="16"/>
                <w:szCs w:val="16"/>
              </w:rPr>
              <w:t>101</w:t>
            </w:r>
          </w:p>
        </w:tc>
        <w:tc>
          <w:tcPr>
            <w:tcW w:w="646" w:type="dxa"/>
            <w:tcBorders>
              <w:top w:val="single" w:sz="4" w:space="0" w:color="000000"/>
              <w:left w:val="single" w:sz="4" w:space="0" w:color="000000"/>
              <w:bottom w:val="single" w:sz="4" w:space="0" w:color="000000"/>
              <w:right w:val="single" w:sz="4" w:space="0" w:color="000000"/>
            </w:tcBorders>
          </w:tcPr>
          <w:p w14:paraId="6A1E3B8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4DE027C" w14:textId="77777777" w:rsidR="008F0F68" w:rsidRPr="000F4AD7" w:rsidRDefault="008F0F68" w:rsidP="00445FC6">
            <w:pPr>
              <w:jc w:val="center"/>
              <w:rPr>
                <w:sz w:val="16"/>
                <w:szCs w:val="16"/>
              </w:rPr>
            </w:pPr>
            <w:r>
              <w:rPr>
                <w:sz w:val="16"/>
                <w:szCs w:val="16"/>
              </w:rPr>
              <w:t>72</w:t>
            </w:r>
          </w:p>
        </w:tc>
        <w:tc>
          <w:tcPr>
            <w:tcW w:w="545" w:type="dxa"/>
            <w:tcBorders>
              <w:top w:val="single" w:sz="4" w:space="0" w:color="000000"/>
              <w:left w:val="single" w:sz="4" w:space="0" w:color="000000"/>
              <w:bottom w:val="single" w:sz="4" w:space="0" w:color="000000"/>
              <w:right w:val="single" w:sz="4" w:space="0" w:color="000000"/>
            </w:tcBorders>
          </w:tcPr>
          <w:p w14:paraId="7412061E" w14:textId="77777777" w:rsidR="008F0F68" w:rsidRPr="000F4AD7" w:rsidRDefault="008F0F68" w:rsidP="00445FC6">
            <w:pPr>
              <w:jc w:val="center"/>
              <w:rPr>
                <w:sz w:val="16"/>
                <w:szCs w:val="16"/>
              </w:rPr>
            </w:pPr>
            <w:r>
              <w:rPr>
                <w:sz w:val="16"/>
                <w:szCs w:val="16"/>
              </w:rPr>
              <w:t>81.8%</w:t>
            </w:r>
          </w:p>
        </w:tc>
        <w:tc>
          <w:tcPr>
            <w:tcW w:w="545" w:type="dxa"/>
            <w:tcBorders>
              <w:top w:val="single" w:sz="4" w:space="0" w:color="000000"/>
              <w:left w:val="single" w:sz="4" w:space="0" w:color="000000"/>
              <w:bottom w:val="single" w:sz="4" w:space="0" w:color="000000"/>
              <w:right w:val="single" w:sz="4" w:space="0" w:color="000000"/>
            </w:tcBorders>
          </w:tcPr>
          <w:p w14:paraId="72819A24" w14:textId="77777777" w:rsidR="008F0F68" w:rsidRPr="000F4AD7" w:rsidRDefault="008F0F68" w:rsidP="00445FC6">
            <w:pPr>
              <w:jc w:val="center"/>
              <w:rPr>
                <w:sz w:val="16"/>
                <w:szCs w:val="16"/>
              </w:rPr>
            </w:pPr>
            <w:r>
              <w:rPr>
                <w:sz w:val="16"/>
                <w:szCs w:val="16"/>
              </w:rPr>
              <w:t>31</w:t>
            </w:r>
          </w:p>
        </w:tc>
        <w:tc>
          <w:tcPr>
            <w:tcW w:w="545" w:type="dxa"/>
            <w:tcBorders>
              <w:top w:val="single" w:sz="4" w:space="0" w:color="000000"/>
              <w:left w:val="single" w:sz="4" w:space="0" w:color="000000"/>
              <w:bottom w:val="single" w:sz="4" w:space="0" w:color="000000"/>
              <w:right w:val="single" w:sz="4" w:space="0" w:color="000000"/>
            </w:tcBorders>
          </w:tcPr>
          <w:p w14:paraId="710350FC" w14:textId="77777777" w:rsidR="008F0F68" w:rsidRPr="000F4AD7" w:rsidRDefault="008F0F68" w:rsidP="00445FC6">
            <w:pPr>
              <w:jc w:val="center"/>
              <w:rPr>
                <w:sz w:val="16"/>
                <w:szCs w:val="16"/>
              </w:rPr>
            </w:pPr>
            <w:r>
              <w:rPr>
                <w:sz w:val="16"/>
                <w:szCs w:val="16"/>
              </w:rPr>
              <w:t>83.8%</w:t>
            </w:r>
          </w:p>
        </w:tc>
        <w:tc>
          <w:tcPr>
            <w:tcW w:w="922" w:type="dxa"/>
            <w:tcBorders>
              <w:top w:val="single" w:sz="4" w:space="0" w:color="000000"/>
              <w:left w:val="single" w:sz="4" w:space="0" w:color="000000"/>
              <w:bottom w:val="single" w:sz="4" w:space="0" w:color="000000"/>
              <w:right w:val="single" w:sz="4" w:space="0" w:color="000000"/>
            </w:tcBorders>
          </w:tcPr>
          <w:p w14:paraId="2746C1C5" w14:textId="77777777" w:rsidR="008F0F68" w:rsidRPr="000F4AD7" w:rsidRDefault="008F0F68" w:rsidP="00445FC6">
            <w:pPr>
              <w:jc w:val="center"/>
              <w:rPr>
                <w:sz w:val="16"/>
                <w:szCs w:val="16"/>
              </w:rPr>
            </w:pPr>
            <w:r>
              <w:rPr>
                <w:sz w:val="16"/>
                <w:szCs w:val="16"/>
              </w:rPr>
              <w:t>$7,447</w:t>
            </w:r>
          </w:p>
        </w:tc>
        <w:tc>
          <w:tcPr>
            <w:tcW w:w="545" w:type="dxa"/>
            <w:tcBorders>
              <w:top w:val="single" w:sz="4" w:space="0" w:color="000000"/>
              <w:left w:val="single" w:sz="4" w:space="0" w:color="000000"/>
              <w:bottom w:val="single" w:sz="4" w:space="0" w:color="000000"/>
              <w:right w:val="single" w:sz="4" w:space="0" w:color="000000"/>
            </w:tcBorders>
          </w:tcPr>
          <w:p w14:paraId="60845D89" w14:textId="77777777" w:rsidR="008F0F68" w:rsidRPr="000F4AD7" w:rsidRDefault="008F0F68" w:rsidP="00445FC6">
            <w:pPr>
              <w:jc w:val="center"/>
              <w:rPr>
                <w:sz w:val="16"/>
                <w:szCs w:val="16"/>
              </w:rPr>
            </w:pPr>
            <w:r>
              <w:rPr>
                <w:sz w:val="16"/>
                <w:szCs w:val="16"/>
              </w:rPr>
              <w:t>14</w:t>
            </w:r>
          </w:p>
        </w:tc>
        <w:tc>
          <w:tcPr>
            <w:tcW w:w="545" w:type="dxa"/>
            <w:tcBorders>
              <w:top w:val="single" w:sz="4" w:space="0" w:color="000000"/>
              <w:left w:val="single" w:sz="4" w:space="0" w:color="000000"/>
              <w:bottom w:val="single" w:sz="4" w:space="0" w:color="000000"/>
              <w:right w:val="single" w:sz="4" w:space="0" w:color="000000"/>
            </w:tcBorders>
          </w:tcPr>
          <w:p w14:paraId="510528BC" w14:textId="77777777" w:rsidR="008F0F68" w:rsidRPr="000F4AD7" w:rsidRDefault="008F0F68" w:rsidP="00445FC6">
            <w:pPr>
              <w:jc w:val="center"/>
              <w:rPr>
                <w:sz w:val="16"/>
                <w:szCs w:val="16"/>
              </w:rPr>
            </w:pPr>
            <w:r>
              <w:rPr>
                <w:sz w:val="16"/>
                <w:szCs w:val="16"/>
              </w:rPr>
              <w:t>73.7%</w:t>
            </w:r>
          </w:p>
        </w:tc>
        <w:tc>
          <w:tcPr>
            <w:tcW w:w="545" w:type="dxa"/>
            <w:tcBorders>
              <w:top w:val="single" w:sz="4" w:space="0" w:color="000000"/>
              <w:left w:val="single" w:sz="4" w:space="0" w:color="000000"/>
              <w:bottom w:val="single" w:sz="4" w:space="0" w:color="000000"/>
              <w:right w:val="single" w:sz="4" w:space="0" w:color="000000"/>
            </w:tcBorders>
          </w:tcPr>
          <w:p w14:paraId="4DF89794" w14:textId="77777777" w:rsidR="008F0F68" w:rsidRPr="000F4AD7" w:rsidRDefault="008F0F68" w:rsidP="00445FC6">
            <w:pPr>
              <w:jc w:val="center"/>
              <w:rPr>
                <w:sz w:val="16"/>
                <w:szCs w:val="16"/>
              </w:rPr>
            </w:pPr>
            <w:r>
              <w:rPr>
                <w:sz w:val="16"/>
                <w:szCs w:val="16"/>
              </w:rPr>
              <w:t>15</w:t>
            </w:r>
          </w:p>
        </w:tc>
        <w:tc>
          <w:tcPr>
            <w:tcW w:w="545" w:type="dxa"/>
            <w:tcBorders>
              <w:top w:val="single" w:sz="4" w:space="0" w:color="000000"/>
              <w:left w:val="single" w:sz="4" w:space="0" w:color="000000"/>
              <w:bottom w:val="single" w:sz="4" w:space="0" w:color="000000"/>
              <w:right w:val="single" w:sz="8" w:space="0" w:color="000000"/>
            </w:tcBorders>
          </w:tcPr>
          <w:p w14:paraId="54DBD617" w14:textId="77777777" w:rsidR="008F0F68" w:rsidRPr="000F4AD7" w:rsidRDefault="008F0F68" w:rsidP="00445FC6">
            <w:pPr>
              <w:jc w:val="center"/>
              <w:rPr>
                <w:sz w:val="16"/>
                <w:szCs w:val="16"/>
              </w:rPr>
            </w:pPr>
            <w:r>
              <w:rPr>
                <w:sz w:val="16"/>
                <w:szCs w:val="16"/>
              </w:rPr>
              <w:t>30.6%</w:t>
            </w:r>
          </w:p>
        </w:tc>
      </w:tr>
      <w:tr w:rsidR="008F0F68" w14:paraId="09B04567"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757BD3D4"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2A7A6EC4"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55 -</w:t>
            </w:r>
            <w:r w:rsidRPr="000F4AD7">
              <w:rPr>
                <w:rFonts w:ascii="Calibri"/>
                <w:spacing w:val="-5"/>
                <w:w w:val="105"/>
                <w:sz w:val="16"/>
                <w:szCs w:val="16"/>
              </w:rPr>
              <w:t xml:space="preserve"> </w:t>
            </w:r>
            <w:r w:rsidRPr="000F4AD7">
              <w:rPr>
                <w:rFonts w:ascii="Calibri"/>
                <w:w w:val="105"/>
                <w:sz w:val="16"/>
                <w:szCs w:val="16"/>
              </w:rPr>
              <w:t>59</w:t>
            </w:r>
          </w:p>
        </w:tc>
        <w:tc>
          <w:tcPr>
            <w:tcW w:w="998" w:type="dxa"/>
            <w:tcBorders>
              <w:top w:val="single" w:sz="4" w:space="0" w:color="000000"/>
              <w:left w:val="single" w:sz="4" w:space="0" w:color="000000"/>
              <w:bottom w:val="single" w:sz="4" w:space="0" w:color="000000"/>
              <w:right w:val="single" w:sz="4" w:space="0" w:color="000000"/>
            </w:tcBorders>
          </w:tcPr>
          <w:p w14:paraId="35F82DB2" w14:textId="77777777" w:rsidR="008F0F68" w:rsidRPr="000F4AD7" w:rsidRDefault="008F0F68" w:rsidP="00445FC6">
            <w:pPr>
              <w:jc w:val="center"/>
              <w:rPr>
                <w:sz w:val="16"/>
                <w:szCs w:val="16"/>
              </w:rPr>
            </w:pPr>
            <w:r>
              <w:rPr>
                <w:sz w:val="16"/>
                <w:szCs w:val="16"/>
              </w:rPr>
              <w:t>81</w:t>
            </w:r>
          </w:p>
        </w:tc>
        <w:tc>
          <w:tcPr>
            <w:tcW w:w="998" w:type="dxa"/>
            <w:tcBorders>
              <w:top w:val="single" w:sz="4" w:space="0" w:color="000000"/>
              <w:left w:val="single" w:sz="4" w:space="0" w:color="000000"/>
              <w:bottom w:val="single" w:sz="4" w:space="0" w:color="000000"/>
              <w:right w:val="single" w:sz="4" w:space="0" w:color="000000"/>
            </w:tcBorders>
          </w:tcPr>
          <w:p w14:paraId="0CFDCD00" w14:textId="77777777" w:rsidR="008F0F68" w:rsidRPr="000F4AD7" w:rsidRDefault="008F0F68" w:rsidP="00445FC6">
            <w:pPr>
              <w:jc w:val="center"/>
              <w:rPr>
                <w:sz w:val="16"/>
                <w:szCs w:val="16"/>
              </w:rPr>
            </w:pPr>
            <w:r>
              <w:rPr>
                <w:sz w:val="16"/>
                <w:szCs w:val="16"/>
              </w:rPr>
              <w:t>62</w:t>
            </w:r>
          </w:p>
        </w:tc>
        <w:tc>
          <w:tcPr>
            <w:tcW w:w="646" w:type="dxa"/>
            <w:tcBorders>
              <w:top w:val="single" w:sz="4" w:space="0" w:color="000000"/>
              <w:left w:val="single" w:sz="4" w:space="0" w:color="000000"/>
              <w:bottom w:val="single" w:sz="4" w:space="0" w:color="000000"/>
              <w:right w:val="single" w:sz="4" w:space="0" w:color="000000"/>
            </w:tcBorders>
          </w:tcPr>
          <w:p w14:paraId="7FAE297A"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77A1B2A" w14:textId="77777777" w:rsidR="008F0F68" w:rsidRPr="000F4AD7" w:rsidRDefault="008F0F68" w:rsidP="00445FC6">
            <w:pPr>
              <w:jc w:val="center"/>
              <w:rPr>
                <w:sz w:val="16"/>
                <w:szCs w:val="16"/>
              </w:rPr>
            </w:pPr>
            <w:r>
              <w:rPr>
                <w:sz w:val="16"/>
                <w:szCs w:val="16"/>
              </w:rPr>
              <w:t>39</w:t>
            </w:r>
          </w:p>
        </w:tc>
        <w:tc>
          <w:tcPr>
            <w:tcW w:w="545" w:type="dxa"/>
            <w:tcBorders>
              <w:top w:val="single" w:sz="4" w:space="0" w:color="000000"/>
              <w:left w:val="single" w:sz="4" w:space="0" w:color="000000"/>
              <w:bottom w:val="single" w:sz="4" w:space="0" w:color="000000"/>
              <w:right w:val="single" w:sz="4" w:space="0" w:color="000000"/>
            </w:tcBorders>
          </w:tcPr>
          <w:p w14:paraId="0270FF31" w14:textId="77777777" w:rsidR="008F0F68" w:rsidRPr="000F4AD7" w:rsidRDefault="008F0F68" w:rsidP="00445FC6">
            <w:pPr>
              <w:jc w:val="center"/>
              <w:rPr>
                <w:sz w:val="16"/>
                <w:szCs w:val="16"/>
              </w:rPr>
            </w:pPr>
            <w:r>
              <w:rPr>
                <w:sz w:val="16"/>
                <w:szCs w:val="16"/>
              </w:rPr>
              <w:t>72.2%</w:t>
            </w:r>
          </w:p>
        </w:tc>
        <w:tc>
          <w:tcPr>
            <w:tcW w:w="545" w:type="dxa"/>
            <w:tcBorders>
              <w:top w:val="single" w:sz="4" w:space="0" w:color="000000"/>
              <w:left w:val="single" w:sz="4" w:space="0" w:color="000000"/>
              <w:bottom w:val="single" w:sz="4" w:space="0" w:color="000000"/>
              <w:right w:val="single" w:sz="4" w:space="0" w:color="000000"/>
            </w:tcBorders>
          </w:tcPr>
          <w:p w14:paraId="43FAA19D" w14:textId="77777777" w:rsidR="008F0F68" w:rsidRPr="000F4AD7" w:rsidRDefault="008F0F68" w:rsidP="00445FC6">
            <w:pPr>
              <w:jc w:val="center"/>
              <w:rPr>
                <w:sz w:val="16"/>
                <w:szCs w:val="16"/>
              </w:rPr>
            </w:pPr>
            <w:r>
              <w:rPr>
                <w:sz w:val="16"/>
                <w:szCs w:val="16"/>
              </w:rPr>
              <w:t>21</w:t>
            </w:r>
          </w:p>
        </w:tc>
        <w:tc>
          <w:tcPr>
            <w:tcW w:w="545" w:type="dxa"/>
            <w:tcBorders>
              <w:top w:val="single" w:sz="4" w:space="0" w:color="000000"/>
              <w:left w:val="single" w:sz="4" w:space="0" w:color="000000"/>
              <w:bottom w:val="single" w:sz="4" w:space="0" w:color="000000"/>
              <w:right w:val="single" w:sz="4" w:space="0" w:color="000000"/>
            </w:tcBorders>
          </w:tcPr>
          <w:p w14:paraId="0116E154" w14:textId="77777777" w:rsidR="008F0F68" w:rsidRPr="000F4AD7" w:rsidRDefault="008F0F68" w:rsidP="00445FC6">
            <w:pPr>
              <w:jc w:val="center"/>
              <w:rPr>
                <w:sz w:val="16"/>
                <w:szCs w:val="16"/>
              </w:rPr>
            </w:pPr>
            <w:r>
              <w:rPr>
                <w:sz w:val="16"/>
                <w:szCs w:val="16"/>
              </w:rPr>
              <w:t>75.0%</w:t>
            </w:r>
          </w:p>
        </w:tc>
        <w:tc>
          <w:tcPr>
            <w:tcW w:w="922" w:type="dxa"/>
            <w:tcBorders>
              <w:top w:val="single" w:sz="4" w:space="0" w:color="000000"/>
              <w:left w:val="single" w:sz="4" w:space="0" w:color="000000"/>
              <w:bottom w:val="single" w:sz="4" w:space="0" w:color="000000"/>
              <w:right w:val="single" w:sz="4" w:space="0" w:color="000000"/>
            </w:tcBorders>
          </w:tcPr>
          <w:p w14:paraId="65CEFD19" w14:textId="77777777" w:rsidR="008F0F68" w:rsidRPr="000F4AD7" w:rsidRDefault="008F0F68" w:rsidP="00445FC6">
            <w:pPr>
              <w:jc w:val="center"/>
              <w:rPr>
                <w:sz w:val="16"/>
                <w:szCs w:val="16"/>
              </w:rPr>
            </w:pPr>
            <w:r>
              <w:rPr>
                <w:sz w:val="16"/>
                <w:szCs w:val="16"/>
              </w:rPr>
              <w:t>$6,376</w:t>
            </w:r>
          </w:p>
        </w:tc>
        <w:tc>
          <w:tcPr>
            <w:tcW w:w="545" w:type="dxa"/>
            <w:tcBorders>
              <w:top w:val="single" w:sz="4" w:space="0" w:color="000000"/>
              <w:left w:val="single" w:sz="4" w:space="0" w:color="000000"/>
              <w:bottom w:val="single" w:sz="4" w:space="0" w:color="000000"/>
              <w:right w:val="single" w:sz="4" w:space="0" w:color="000000"/>
            </w:tcBorders>
          </w:tcPr>
          <w:p w14:paraId="50D0A104" w14:textId="77777777" w:rsidR="008F0F68" w:rsidRPr="000F4AD7" w:rsidRDefault="008F0F68" w:rsidP="00445FC6">
            <w:pPr>
              <w:jc w:val="center"/>
              <w:rPr>
                <w:sz w:val="16"/>
                <w:szCs w:val="16"/>
              </w:rPr>
            </w:pPr>
            <w:r>
              <w:rPr>
                <w:sz w:val="16"/>
                <w:szCs w:val="16"/>
              </w:rPr>
              <w:t>8</w:t>
            </w:r>
          </w:p>
        </w:tc>
        <w:tc>
          <w:tcPr>
            <w:tcW w:w="545" w:type="dxa"/>
            <w:tcBorders>
              <w:top w:val="single" w:sz="4" w:space="0" w:color="000000"/>
              <w:left w:val="single" w:sz="4" w:space="0" w:color="000000"/>
              <w:bottom w:val="single" w:sz="4" w:space="0" w:color="000000"/>
              <w:right w:val="single" w:sz="4" w:space="0" w:color="000000"/>
            </w:tcBorders>
          </w:tcPr>
          <w:p w14:paraId="6EBE0233"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0A674003" w14:textId="77777777" w:rsidR="008F0F68" w:rsidRPr="000F4AD7" w:rsidRDefault="008F0F68" w:rsidP="00445FC6">
            <w:pPr>
              <w:jc w:val="center"/>
              <w:rPr>
                <w:sz w:val="16"/>
                <w:szCs w:val="16"/>
              </w:rPr>
            </w:pPr>
            <w:r>
              <w:rPr>
                <w:sz w:val="16"/>
                <w:szCs w:val="16"/>
              </w:rPr>
              <w:t>8</w:t>
            </w:r>
          </w:p>
        </w:tc>
        <w:tc>
          <w:tcPr>
            <w:tcW w:w="545" w:type="dxa"/>
            <w:tcBorders>
              <w:top w:val="single" w:sz="4" w:space="0" w:color="000000"/>
              <w:left w:val="single" w:sz="4" w:space="0" w:color="000000"/>
              <w:bottom w:val="single" w:sz="4" w:space="0" w:color="000000"/>
              <w:right w:val="single" w:sz="8" w:space="0" w:color="000000"/>
            </w:tcBorders>
          </w:tcPr>
          <w:p w14:paraId="360F72B4" w14:textId="77777777" w:rsidR="008F0F68" w:rsidRPr="000F4AD7" w:rsidRDefault="008F0F68" w:rsidP="00445FC6">
            <w:pPr>
              <w:jc w:val="center"/>
              <w:rPr>
                <w:sz w:val="16"/>
                <w:szCs w:val="16"/>
              </w:rPr>
            </w:pPr>
            <w:r>
              <w:rPr>
                <w:sz w:val="16"/>
                <w:szCs w:val="16"/>
              </w:rPr>
              <w:t>23.5%</w:t>
            </w:r>
          </w:p>
        </w:tc>
      </w:tr>
      <w:tr w:rsidR="008F0F68" w14:paraId="249C08BF"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4A632402"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8694547"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60+</w:t>
            </w:r>
          </w:p>
        </w:tc>
        <w:tc>
          <w:tcPr>
            <w:tcW w:w="998" w:type="dxa"/>
            <w:tcBorders>
              <w:top w:val="single" w:sz="4" w:space="0" w:color="000000"/>
              <w:left w:val="single" w:sz="4" w:space="0" w:color="000000"/>
              <w:bottom w:val="single" w:sz="4" w:space="0" w:color="000000"/>
              <w:right w:val="single" w:sz="4" w:space="0" w:color="000000"/>
            </w:tcBorders>
          </w:tcPr>
          <w:p w14:paraId="5993ABDA" w14:textId="77777777" w:rsidR="008F0F68" w:rsidRPr="000F4AD7" w:rsidRDefault="008F0F68" w:rsidP="00445FC6">
            <w:pPr>
              <w:jc w:val="center"/>
              <w:rPr>
                <w:sz w:val="16"/>
                <w:szCs w:val="16"/>
              </w:rPr>
            </w:pPr>
            <w:r>
              <w:rPr>
                <w:sz w:val="16"/>
                <w:szCs w:val="16"/>
              </w:rPr>
              <w:t>31</w:t>
            </w:r>
          </w:p>
        </w:tc>
        <w:tc>
          <w:tcPr>
            <w:tcW w:w="998" w:type="dxa"/>
            <w:tcBorders>
              <w:top w:val="single" w:sz="4" w:space="0" w:color="000000"/>
              <w:left w:val="single" w:sz="4" w:space="0" w:color="000000"/>
              <w:bottom w:val="single" w:sz="4" w:space="0" w:color="000000"/>
              <w:right w:val="single" w:sz="4" w:space="0" w:color="000000"/>
            </w:tcBorders>
          </w:tcPr>
          <w:p w14:paraId="1134BC17" w14:textId="77777777" w:rsidR="008F0F68" w:rsidRPr="000F4AD7" w:rsidRDefault="008F0F68" w:rsidP="00445FC6">
            <w:pPr>
              <w:jc w:val="center"/>
              <w:rPr>
                <w:sz w:val="16"/>
                <w:szCs w:val="16"/>
              </w:rPr>
            </w:pPr>
            <w:r>
              <w:rPr>
                <w:sz w:val="16"/>
                <w:szCs w:val="16"/>
              </w:rPr>
              <w:t>30</w:t>
            </w:r>
          </w:p>
        </w:tc>
        <w:tc>
          <w:tcPr>
            <w:tcW w:w="646" w:type="dxa"/>
            <w:tcBorders>
              <w:top w:val="single" w:sz="4" w:space="0" w:color="000000"/>
              <w:left w:val="single" w:sz="4" w:space="0" w:color="000000"/>
              <w:bottom w:val="single" w:sz="4" w:space="0" w:color="000000"/>
              <w:right w:val="single" w:sz="4" w:space="0" w:color="000000"/>
            </w:tcBorders>
          </w:tcPr>
          <w:p w14:paraId="2F20756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B45C3D9" w14:textId="77777777" w:rsidR="008F0F68" w:rsidRPr="000F4AD7" w:rsidRDefault="008F0F68" w:rsidP="00445FC6">
            <w:pPr>
              <w:jc w:val="center"/>
              <w:rPr>
                <w:sz w:val="16"/>
                <w:szCs w:val="16"/>
              </w:rPr>
            </w:pPr>
            <w:r>
              <w:rPr>
                <w:sz w:val="16"/>
                <w:szCs w:val="16"/>
              </w:rPr>
              <w:t>23</w:t>
            </w:r>
          </w:p>
        </w:tc>
        <w:tc>
          <w:tcPr>
            <w:tcW w:w="545" w:type="dxa"/>
            <w:tcBorders>
              <w:top w:val="single" w:sz="4" w:space="0" w:color="000000"/>
              <w:left w:val="single" w:sz="4" w:space="0" w:color="000000"/>
              <w:bottom w:val="single" w:sz="4" w:space="0" w:color="000000"/>
              <w:right w:val="single" w:sz="4" w:space="0" w:color="000000"/>
            </w:tcBorders>
          </w:tcPr>
          <w:p w14:paraId="0E7708DE" w14:textId="77777777" w:rsidR="008F0F68" w:rsidRPr="000F4AD7" w:rsidRDefault="008F0F68" w:rsidP="00445FC6">
            <w:pPr>
              <w:jc w:val="center"/>
              <w:rPr>
                <w:sz w:val="16"/>
                <w:szCs w:val="16"/>
              </w:rPr>
            </w:pPr>
            <w:r>
              <w:rPr>
                <w:sz w:val="16"/>
                <w:szCs w:val="16"/>
              </w:rPr>
              <w:t>69.7%</w:t>
            </w:r>
          </w:p>
        </w:tc>
        <w:tc>
          <w:tcPr>
            <w:tcW w:w="545" w:type="dxa"/>
            <w:tcBorders>
              <w:top w:val="single" w:sz="4" w:space="0" w:color="000000"/>
              <w:left w:val="single" w:sz="4" w:space="0" w:color="000000"/>
              <w:bottom w:val="single" w:sz="4" w:space="0" w:color="000000"/>
              <w:right w:val="single" w:sz="4" w:space="0" w:color="000000"/>
            </w:tcBorders>
          </w:tcPr>
          <w:p w14:paraId="079BE67F" w14:textId="77777777" w:rsidR="008F0F68" w:rsidRPr="000F4AD7" w:rsidRDefault="008F0F68" w:rsidP="00445FC6">
            <w:pPr>
              <w:jc w:val="center"/>
              <w:rPr>
                <w:sz w:val="16"/>
                <w:szCs w:val="16"/>
              </w:rPr>
            </w:pPr>
            <w:r>
              <w:rPr>
                <w:sz w:val="16"/>
                <w:szCs w:val="16"/>
              </w:rPr>
              <w:t>9</w:t>
            </w:r>
          </w:p>
        </w:tc>
        <w:tc>
          <w:tcPr>
            <w:tcW w:w="545" w:type="dxa"/>
            <w:tcBorders>
              <w:top w:val="single" w:sz="4" w:space="0" w:color="000000"/>
              <w:left w:val="single" w:sz="4" w:space="0" w:color="000000"/>
              <w:bottom w:val="single" w:sz="4" w:space="0" w:color="000000"/>
              <w:right w:val="single" w:sz="4" w:space="0" w:color="000000"/>
            </w:tcBorders>
          </w:tcPr>
          <w:p w14:paraId="02E6524F" w14:textId="77777777" w:rsidR="008F0F68" w:rsidRPr="000F4AD7" w:rsidRDefault="008F0F68" w:rsidP="00445FC6">
            <w:pPr>
              <w:jc w:val="center"/>
              <w:rPr>
                <w:sz w:val="16"/>
                <w:szCs w:val="16"/>
              </w:rPr>
            </w:pPr>
            <w:r>
              <w:rPr>
                <w:sz w:val="16"/>
                <w:szCs w:val="16"/>
              </w:rPr>
              <w:t>69.2%</w:t>
            </w:r>
          </w:p>
        </w:tc>
        <w:tc>
          <w:tcPr>
            <w:tcW w:w="922" w:type="dxa"/>
            <w:tcBorders>
              <w:top w:val="single" w:sz="4" w:space="0" w:color="000000"/>
              <w:left w:val="single" w:sz="4" w:space="0" w:color="000000"/>
              <w:bottom w:val="single" w:sz="4" w:space="0" w:color="000000"/>
              <w:right w:val="single" w:sz="4" w:space="0" w:color="000000"/>
            </w:tcBorders>
          </w:tcPr>
          <w:p w14:paraId="58F04EB4" w14:textId="77777777" w:rsidR="008F0F68" w:rsidRPr="000F4AD7" w:rsidRDefault="008F0F68" w:rsidP="00445FC6">
            <w:pPr>
              <w:jc w:val="center"/>
              <w:rPr>
                <w:sz w:val="16"/>
                <w:szCs w:val="16"/>
              </w:rPr>
            </w:pPr>
            <w:r>
              <w:rPr>
                <w:sz w:val="16"/>
                <w:szCs w:val="16"/>
              </w:rPr>
              <w:t>$4,414</w:t>
            </w:r>
          </w:p>
        </w:tc>
        <w:tc>
          <w:tcPr>
            <w:tcW w:w="545" w:type="dxa"/>
            <w:tcBorders>
              <w:top w:val="single" w:sz="4" w:space="0" w:color="000000"/>
              <w:left w:val="single" w:sz="4" w:space="0" w:color="000000"/>
              <w:bottom w:val="single" w:sz="4" w:space="0" w:color="000000"/>
              <w:right w:val="single" w:sz="4" w:space="0" w:color="000000"/>
            </w:tcBorders>
          </w:tcPr>
          <w:p w14:paraId="16083D77"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552AC231" w14:textId="77777777" w:rsidR="008F0F68" w:rsidRPr="000F4AD7" w:rsidRDefault="008F0F68" w:rsidP="00445FC6">
            <w:pPr>
              <w:jc w:val="center"/>
              <w:rPr>
                <w:sz w:val="16"/>
                <w:szCs w:val="16"/>
              </w:rPr>
            </w:pPr>
            <w:r>
              <w:rPr>
                <w:sz w:val="16"/>
                <w:szCs w:val="16"/>
              </w:rPr>
              <w:t>25.0%</w:t>
            </w:r>
          </w:p>
        </w:tc>
        <w:tc>
          <w:tcPr>
            <w:tcW w:w="545" w:type="dxa"/>
            <w:tcBorders>
              <w:top w:val="single" w:sz="4" w:space="0" w:color="000000"/>
              <w:left w:val="single" w:sz="4" w:space="0" w:color="000000"/>
              <w:bottom w:val="single" w:sz="4" w:space="0" w:color="000000"/>
              <w:right w:val="single" w:sz="4" w:space="0" w:color="000000"/>
            </w:tcBorders>
          </w:tcPr>
          <w:p w14:paraId="6468A1F9"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8" w:space="0" w:color="000000"/>
            </w:tcBorders>
          </w:tcPr>
          <w:p w14:paraId="1D1AB4EF" w14:textId="77777777" w:rsidR="008F0F68" w:rsidRPr="000F4AD7" w:rsidRDefault="008F0F68" w:rsidP="00445FC6">
            <w:pPr>
              <w:jc w:val="center"/>
              <w:rPr>
                <w:sz w:val="16"/>
                <w:szCs w:val="16"/>
              </w:rPr>
            </w:pPr>
            <w:r>
              <w:rPr>
                <w:sz w:val="16"/>
                <w:szCs w:val="16"/>
              </w:rPr>
              <w:t>25.0%</w:t>
            </w:r>
          </w:p>
        </w:tc>
      </w:tr>
      <w:tr w:rsidR="008F0F68" w14:paraId="13F6869E"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11084BA6" w14:textId="77777777" w:rsidR="008F0F68" w:rsidRDefault="008F0F68" w:rsidP="00445FC6">
            <w:pPr>
              <w:pStyle w:val="TableParagraph"/>
              <w:spacing w:before="9"/>
              <w:rPr>
                <w:rFonts w:ascii="Calibri" w:eastAsia="Calibri" w:hAnsi="Calibri" w:cs="Calibri"/>
                <w:sz w:val="9"/>
                <w:szCs w:val="9"/>
              </w:rPr>
            </w:pPr>
          </w:p>
          <w:p w14:paraId="064AE4FE" w14:textId="77777777" w:rsidR="008F0F68" w:rsidRDefault="008F0F68" w:rsidP="00445FC6">
            <w:pPr>
              <w:pStyle w:val="TableParagraph"/>
              <w:jc w:val="center"/>
              <w:rPr>
                <w:rFonts w:ascii="Calibri" w:eastAsia="Calibri" w:hAnsi="Calibri" w:cs="Calibri"/>
                <w:sz w:val="11"/>
                <w:szCs w:val="11"/>
              </w:rPr>
            </w:pPr>
            <w:r>
              <w:rPr>
                <w:rFonts w:ascii="Calibri"/>
                <w:w w:val="105"/>
                <w:sz w:val="11"/>
              </w:rPr>
              <w:t>Ethnicity/Race</w:t>
            </w:r>
          </w:p>
        </w:tc>
        <w:tc>
          <w:tcPr>
            <w:tcW w:w="1627" w:type="dxa"/>
            <w:tcBorders>
              <w:top w:val="single" w:sz="4" w:space="0" w:color="000000"/>
              <w:left w:val="single" w:sz="4" w:space="0" w:color="000000"/>
              <w:bottom w:val="single" w:sz="4" w:space="0" w:color="000000"/>
              <w:right w:val="single" w:sz="4" w:space="0" w:color="000000"/>
            </w:tcBorders>
          </w:tcPr>
          <w:p w14:paraId="023F94E8"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American Indian / Alaska</w:t>
            </w:r>
            <w:r w:rsidRPr="000F4AD7">
              <w:rPr>
                <w:rFonts w:ascii="Calibri"/>
                <w:spacing w:val="-16"/>
                <w:w w:val="105"/>
                <w:sz w:val="16"/>
                <w:szCs w:val="16"/>
              </w:rPr>
              <w:t xml:space="preserve"> </w:t>
            </w:r>
            <w:r w:rsidRPr="000F4AD7">
              <w:rPr>
                <w:rFonts w:ascii="Calibri"/>
                <w:w w:val="105"/>
                <w:sz w:val="16"/>
                <w:szCs w:val="16"/>
              </w:rPr>
              <w:t>Native</w:t>
            </w:r>
          </w:p>
        </w:tc>
        <w:tc>
          <w:tcPr>
            <w:tcW w:w="998" w:type="dxa"/>
            <w:tcBorders>
              <w:top w:val="single" w:sz="4" w:space="0" w:color="000000"/>
              <w:left w:val="single" w:sz="4" w:space="0" w:color="000000"/>
              <w:bottom w:val="single" w:sz="4" w:space="0" w:color="000000"/>
              <w:right w:val="single" w:sz="4" w:space="0" w:color="000000"/>
            </w:tcBorders>
          </w:tcPr>
          <w:p w14:paraId="5C403756" w14:textId="77777777" w:rsidR="008F0F68" w:rsidRPr="000F4AD7" w:rsidRDefault="008F0F68" w:rsidP="00445FC6">
            <w:pPr>
              <w:jc w:val="center"/>
              <w:rPr>
                <w:sz w:val="16"/>
                <w:szCs w:val="16"/>
              </w:rPr>
            </w:pPr>
            <w:r>
              <w:rPr>
                <w:sz w:val="16"/>
                <w:szCs w:val="16"/>
              </w:rPr>
              <w:t>7</w:t>
            </w:r>
          </w:p>
        </w:tc>
        <w:tc>
          <w:tcPr>
            <w:tcW w:w="998" w:type="dxa"/>
            <w:tcBorders>
              <w:top w:val="single" w:sz="4" w:space="0" w:color="000000"/>
              <w:left w:val="single" w:sz="4" w:space="0" w:color="000000"/>
              <w:bottom w:val="single" w:sz="4" w:space="0" w:color="000000"/>
              <w:right w:val="single" w:sz="4" w:space="0" w:color="000000"/>
            </w:tcBorders>
          </w:tcPr>
          <w:p w14:paraId="2697BAC8" w14:textId="77777777" w:rsidR="008F0F68" w:rsidRPr="000F4AD7" w:rsidRDefault="008F0F68" w:rsidP="00445FC6">
            <w:pPr>
              <w:jc w:val="center"/>
              <w:rPr>
                <w:sz w:val="16"/>
                <w:szCs w:val="16"/>
              </w:rPr>
            </w:pPr>
            <w:r>
              <w:rPr>
                <w:sz w:val="16"/>
                <w:szCs w:val="16"/>
              </w:rPr>
              <w:t>6</w:t>
            </w:r>
          </w:p>
        </w:tc>
        <w:tc>
          <w:tcPr>
            <w:tcW w:w="646" w:type="dxa"/>
            <w:tcBorders>
              <w:top w:val="single" w:sz="4" w:space="0" w:color="000000"/>
              <w:left w:val="single" w:sz="4" w:space="0" w:color="000000"/>
              <w:bottom w:val="single" w:sz="4" w:space="0" w:color="000000"/>
              <w:right w:val="single" w:sz="4" w:space="0" w:color="000000"/>
            </w:tcBorders>
          </w:tcPr>
          <w:p w14:paraId="25E561A6"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BDFF2B8"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096F7FBF"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15848274"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178D5B3C"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24F1BE07" w14:textId="77777777" w:rsidR="008F0F68" w:rsidRPr="000F4AD7" w:rsidRDefault="008F0F68" w:rsidP="00445FC6">
            <w:pPr>
              <w:jc w:val="center"/>
              <w:rPr>
                <w:sz w:val="16"/>
                <w:szCs w:val="16"/>
              </w:rPr>
            </w:pPr>
            <w:r>
              <w:rPr>
                <w:sz w:val="16"/>
                <w:szCs w:val="16"/>
              </w:rPr>
              <w:t>$8,178</w:t>
            </w:r>
          </w:p>
        </w:tc>
        <w:tc>
          <w:tcPr>
            <w:tcW w:w="545" w:type="dxa"/>
            <w:tcBorders>
              <w:top w:val="single" w:sz="4" w:space="0" w:color="000000"/>
              <w:left w:val="single" w:sz="4" w:space="0" w:color="000000"/>
              <w:bottom w:val="single" w:sz="4" w:space="0" w:color="000000"/>
              <w:right w:val="single" w:sz="4" w:space="0" w:color="000000"/>
            </w:tcBorders>
          </w:tcPr>
          <w:p w14:paraId="6913D2FB"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891C91E"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BDD46E2"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02F534C8" w14:textId="77777777" w:rsidR="008F0F68" w:rsidRPr="000F4AD7" w:rsidRDefault="008F0F68" w:rsidP="00445FC6">
            <w:pPr>
              <w:jc w:val="center"/>
              <w:rPr>
                <w:sz w:val="16"/>
                <w:szCs w:val="16"/>
              </w:rPr>
            </w:pPr>
          </w:p>
        </w:tc>
      </w:tr>
      <w:tr w:rsidR="008F0F68" w14:paraId="30014F0C"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73972A73"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09446076"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Asian</w:t>
            </w:r>
          </w:p>
        </w:tc>
        <w:tc>
          <w:tcPr>
            <w:tcW w:w="998" w:type="dxa"/>
            <w:tcBorders>
              <w:top w:val="single" w:sz="4" w:space="0" w:color="000000"/>
              <w:left w:val="single" w:sz="4" w:space="0" w:color="000000"/>
              <w:bottom w:val="single" w:sz="4" w:space="0" w:color="000000"/>
              <w:right w:val="single" w:sz="4" w:space="0" w:color="000000"/>
            </w:tcBorders>
          </w:tcPr>
          <w:p w14:paraId="1F354AE3" w14:textId="77777777" w:rsidR="008F0F68" w:rsidRPr="000F4AD7" w:rsidRDefault="008F0F68" w:rsidP="00445FC6">
            <w:pPr>
              <w:jc w:val="center"/>
              <w:rPr>
                <w:sz w:val="16"/>
                <w:szCs w:val="16"/>
              </w:rPr>
            </w:pPr>
            <w:r>
              <w:rPr>
                <w:sz w:val="16"/>
                <w:szCs w:val="16"/>
              </w:rPr>
              <w:t>3</w:t>
            </w:r>
          </w:p>
        </w:tc>
        <w:tc>
          <w:tcPr>
            <w:tcW w:w="998" w:type="dxa"/>
            <w:tcBorders>
              <w:top w:val="single" w:sz="4" w:space="0" w:color="000000"/>
              <w:left w:val="single" w:sz="4" w:space="0" w:color="000000"/>
              <w:bottom w:val="single" w:sz="4" w:space="0" w:color="000000"/>
              <w:right w:val="single" w:sz="4" w:space="0" w:color="000000"/>
            </w:tcBorders>
          </w:tcPr>
          <w:p w14:paraId="5A86ACE5" w14:textId="77777777" w:rsidR="008F0F68" w:rsidRPr="000F4AD7" w:rsidRDefault="008F0F68" w:rsidP="00445FC6">
            <w:pPr>
              <w:jc w:val="center"/>
              <w:rPr>
                <w:sz w:val="16"/>
                <w:szCs w:val="16"/>
              </w:rPr>
            </w:pPr>
            <w:r>
              <w:rPr>
                <w:sz w:val="16"/>
                <w:szCs w:val="16"/>
              </w:rPr>
              <w:t>3</w:t>
            </w:r>
          </w:p>
        </w:tc>
        <w:tc>
          <w:tcPr>
            <w:tcW w:w="646" w:type="dxa"/>
            <w:tcBorders>
              <w:top w:val="single" w:sz="4" w:space="0" w:color="000000"/>
              <w:left w:val="single" w:sz="4" w:space="0" w:color="000000"/>
              <w:bottom w:val="single" w:sz="4" w:space="0" w:color="000000"/>
              <w:right w:val="single" w:sz="4" w:space="0" w:color="000000"/>
            </w:tcBorders>
          </w:tcPr>
          <w:p w14:paraId="7BA3C380"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48FFE6F"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3320C8C2"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0BC28B8D"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4170683B"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105B6844" w14:textId="77777777" w:rsidR="008F0F68" w:rsidRPr="000F4AD7" w:rsidRDefault="008F0F68" w:rsidP="00445FC6">
            <w:pPr>
              <w:jc w:val="center"/>
              <w:rPr>
                <w:sz w:val="16"/>
                <w:szCs w:val="16"/>
              </w:rPr>
            </w:pPr>
            <w:r>
              <w:rPr>
                <w:sz w:val="16"/>
                <w:szCs w:val="16"/>
              </w:rPr>
              <w:t>$2,424</w:t>
            </w:r>
          </w:p>
        </w:tc>
        <w:tc>
          <w:tcPr>
            <w:tcW w:w="545" w:type="dxa"/>
            <w:tcBorders>
              <w:top w:val="single" w:sz="4" w:space="0" w:color="000000"/>
              <w:left w:val="single" w:sz="4" w:space="0" w:color="000000"/>
              <w:bottom w:val="single" w:sz="4" w:space="0" w:color="000000"/>
              <w:right w:val="single" w:sz="4" w:space="0" w:color="000000"/>
            </w:tcBorders>
          </w:tcPr>
          <w:p w14:paraId="1DBBC176"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46F98DA7"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6EBC2BF0"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3EE8216" w14:textId="77777777" w:rsidR="008F0F68" w:rsidRPr="000F4AD7" w:rsidRDefault="008F0F68" w:rsidP="00445FC6">
            <w:pPr>
              <w:jc w:val="center"/>
              <w:rPr>
                <w:sz w:val="16"/>
                <w:szCs w:val="16"/>
              </w:rPr>
            </w:pPr>
          </w:p>
        </w:tc>
      </w:tr>
      <w:tr w:rsidR="008F0F68" w14:paraId="5A723730"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3D425D05"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35F7649B"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Black / African</w:t>
            </w:r>
            <w:r w:rsidRPr="000F4AD7">
              <w:rPr>
                <w:rFonts w:ascii="Calibri"/>
                <w:spacing w:val="-12"/>
                <w:w w:val="105"/>
                <w:sz w:val="16"/>
                <w:szCs w:val="16"/>
              </w:rPr>
              <w:t xml:space="preserve"> </w:t>
            </w:r>
            <w:r w:rsidRPr="000F4AD7">
              <w:rPr>
                <w:rFonts w:ascii="Calibri"/>
                <w:w w:val="105"/>
                <w:sz w:val="16"/>
                <w:szCs w:val="16"/>
              </w:rPr>
              <w:t>American</w:t>
            </w:r>
          </w:p>
        </w:tc>
        <w:tc>
          <w:tcPr>
            <w:tcW w:w="998" w:type="dxa"/>
            <w:tcBorders>
              <w:top w:val="single" w:sz="4" w:space="0" w:color="000000"/>
              <w:left w:val="single" w:sz="4" w:space="0" w:color="000000"/>
              <w:bottom w:val="single" w:sz="4" w:space="0" w:color="000000"/>
              <w:right w:val="single" w:sz="4" w:space="0" w:color="000000"/>
            </w:tcBorders>
          </w:tcPr>
          <w:p w14:paraId="6EDB5557" w14:textId="77777777" w:rsidR="008F0F68" w:rsidRPr="000F4AD7" w:rsidRDefault="008F0F68" w:rsidP="00445FC6">
            <w:pPr>
              <w:jc w:val="center"/>
              <w:rPr>
                <w:sz w:val="16"/>
                <w:szCs w:val="16"/>
              </w:rPr>
            </w:pPr>
            <w:r>
              <w:rPr>
                <w:sz w:val="16"/>
                <w:szCs w:val="16"/>
              </w:rPr>
              <w:t>18</w:t>
            </w:r>
          </w:p>
        </w:tc>
        <w:tc>
          <w:tcPr>
            <w:tcW w:w="998" w:type="dxa"/>
            <w:tcBorders>
              <w:top w:val="single" w:sz="4" w:space="0" w:color="000000"/>
              <w:left w:val="single" w:sz="4" w:space="0" w:color="000000"/>
              <w:bottom w:val="single" w:sz="4" w:space="0" w:color="000000"/>
              <w:right w:val="single" w:sz="4" w:space="0" w:color="000000"/>
            </w:tcBorders>
          </w:tcPr>
          <w:p w14:paraId="6F65CBEF" w14:textId="77777777" w:rsidR="008F0F68" w:rsidRPr="000F4AD7" w:rsidRDefault="008F0F68" w:rsidP="00445FC6">
            <w:pPr>
              <w:jc w:val="center"/>
              <w:rPr>
                <w:sz w:val="16"/>
                <w:szCs w:val="16"/>
              </w:rPr>
            </w:pPr>
            <w:r>
              <w:rPr>
                <w:sz w:val="16"/>
                <w:szCs w:val="16"/>
              </w:rPr>
              <w:t>14</w:t>
            </w:r>
          </w:p>
        </w:tc>
        <w:tc>
          <w:tcPr>
            <w:tcW w:w="646" w:type="dxa"/>
            <w:tcBorders>
              <w:top w:val="single" w:sz="4" w:space="0" w:color="000000"/>
              <w:left w:val="single" w:sz="4" w:space="0" w:color="000000"/>
              <w:bottom w:val="single" w:sz="4" w:space="0" w:color="000000"/>
              <w:right w:val="single" w:sz="4" w:space="0" w:color="000000"/>
            </w:tcBorders>
          </w:tcPr>
          <w:p w14:paraId="2F4D8E3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D563165"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7EB1BFDC"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041A68C4"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0431D4D7"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06BEE0F9" w14:textId="77777777" w:rsidR="008F0F68" w:rsidRPr="000F4AD7" w:rsidRDefault="008F0F68" w:rsidP="00445FC6">
            <w:pPr>
              <w:jc w:val="center"/>
              <w:rPr>
                <w:sz w:val="16"/>
                <w:szCs w:val="16"/>
              </w:rPr>
            </w:pPr>
            <w:r>
              <w:rPr>
                <w:sz w:val="16"/>
                <w:szCs w:val="16"/>
              </w:rPr>
              <w:t>$8,166</w:t>
            </w:r>
          </w:p>
        </w:tc>
        <w:tc>
          <w:tcPr>
            <w:tcW w:w="545" w:type="dxa"/>
            <w:tcBorders>
              <w:top w:val="single" w:sz="4" w:space="0" w:color="000000"/>
              <w:left w:val="single" w:sz="4" w:space="0" w:color="000000"/>
              <w:bottom w:val="single" w:sz="4" w:space="0" w:color="000000"/>
              <w:right w:val="single" w:sz="4" w:space="0" w:color="000000"/>
            </w:tcBorders>
          </w:tcPr>
          <w:p w14:paraId="63C97204"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228012F"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3C239F9"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1D36CD64" w14:textId="77777777" w:rsidR="008F0F68" w:rsidRPr="000F4AD7" w:rsidRDefault="008F0F68" w:rsidP="00445FC6">
            <w:pPr>
              <w:jc w:val="center"/>
              <w:rPr>
                <w:sz w:val="16"/>
                <w:szCs w:val="16"/>
              </w:rPr>
            </w:pPr>
          </w:p>
        </w:tc>
      </w:tr>
      <w:tr w:rsidR="008F0F68" w14:paraId="6168EAAB"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ABC1FAD"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4E18179F"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Hispanic /</w:t>
            </w:r>
            <w:r w:rsidRPr="000F4AD7">
              <w:rPr>
                <w:rFonts w:ascii="Calibri"/>
                <w:spacing w:val="-10"/>
                <w:w w:val="105"/>
                <w:sz w:val="16"/>
                <w:szCs w:val="16"/>
              </w:rPr>
              <w:t xml:space="preserve"> </w:t>
            </w:r>
            <w:r w:rsidRPr="000F4AD7">
              <w:rPr>
                <w:rFonts w:ascii="Calibri"/>
                <w:w w:val="105"/>
                <w:sz w:val="16"/>
                <w:szCs w:val="16"/>
              </w:rPr>
              <w:t>Latino</w:t>
            </w:r>
          </w:p>
        </w:tc>
        <w:tc>
          <w:tcPr>
            <w:tcW w:w="998" w:type="dxa"/>
            <w:tcBorders>
              <w:top w:val="single" w:sz="4" w:space="0" w:color="000000"/>
              <w:left w:val="single" w:sz="4" w:space="0" w:color="000000"/>
              <w:bottom w:val="single" w:sz="4" w:space="0" w:color="000000"/>
              <w:right w:val="single" w:sz="4" w:space="0" w:color="000000"/>
            </w:tcBorders>
          </w:tcPr>
          <w:p w14:paraId="0D4F1E8F" w14:textId="77777777" w:rsidR="008F0F68" w:rsidRPr="000F4AD7" w:rsidRDefault="008F0F68" w:rsidP="00445FC6">
            <w:pPr>
              <w:jc w:val="center"/>
              <w:rPr>
                <w:sz w:val="16"/>
                <w:szCs w:val="16"/>
              </w:rPr>
            </w:pPr>
            <w:r>
              <w:rPr>
                <w:sz w:val="16"/>
                <w:szCs w:val="16"/>
              </w:rPr>
              <w:t>5</w:t>
            </w:r>
          </w:p>
        </w:tc>
        <w:tc>
          <w:tcPr>
            <w:tcW w:w="998" w:type="dxa"/>
            <w:tcBorders>
              <w:top w:val="single" w:sz="4" w:space="0" w:color="000000"/>
              <w:left w:val="single" w:sz="4" w:space="0" w:color="000000"/>
              <w:bottom w:val="single" w:sz="4" w:space="0" w:color="000000"/>
              <w:right w:val="single" w:sz="4" w:space="0" w:color="000000"/>
            </w:tcBorders>
          </w:tcPr>
          <w:p w14:paraId="2F5407BA" w14:textId="77777777" w:rsidR="008F0F68" w:rsidRPr="000F4AD7" w:rsidRDefault="008F0F68" w:rsidP="00445FC6">
            <w:pPr>
              <w:jc w:val="center"/>
              <w:rPr>
                <w:sz w:val="16"/>
                <w:szCs w:val="16"/>
              </w:rPr>
            </w:pPr>
            <w:r>
              <w:rPr>
                <w:sz w:val="16"/>
                <w:szCs w:val="16"/>
              </w:rPr>
              <w:t>8</w:t>
            </w:r>
          </w:p>
        </w:tc>
        <w:tc>
          <w:tcPr>
            <w:tcW w:w="646" w:type="dxa"/>
            <w:tcBorders>
              <w:top w:val="single" w:sz="4" w:space="0" w:color="000000"/>
              <w:left w:val="single" w:sz="4" w:space="0" w:color="000000"/>
              <w:bottom w:val="single" w:sz="4" w:space="0" w:color="000000"/>
              <w:right w:val="single" w:sz="4" w:space="0" w:color="000000"/>
            </w:tcBorders>
          </w:tcPr>
          <w:p w14:paraId="45B931C1"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CB68204"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30A6C98B" w14:textId="77777777" w:rsidR="008F0F68" w:rsidRPr="000F4AD7" w:rsidRDefault="008F0F68" w:rsidP="00445FC6">
            <w:pPr>
              <w:jc w:val="center"/>
              <w:rPr>
                <w:sz w:val="16"/>
                <w:szCs w:val="16"/>
              </w:rPr>
            </w:pPr>
            <w:r>
              <w:rPr>
                <w:sz w:val="16"/>
                <w:szCs w:val="16"/>
              </w:rPr>
              <w:t>60.0%</w:t>
            </w:r>
          </w:p>
        </w:tc>
        <w:tc>
          <w:tcPr>
            <w:tcW w:w="545" w:type="dxa"/>
            <w:tcBorders>
              <w:top w:val="single" w:sz="4" w:space="0" w:color="000000"/>
              <w:left w:val="single" w:sz="4" w:space="0" w:color="000000"/>
              <w:bottom w:val="single" w:sz="4" w:space="0" w:color="000000"/>
              <w:right w:val="single" w:sz="4" w:space="0" w:color="000000"/>
            </w:tcBorders>
          </w:tcPr>
          <w:p w14:paraId="098E972A"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3E49EC8A" w14:textId="77777777" w:rsidR="008F0F68" w:rsidRPr="000F4AD7" w:rsidRDefault="008F0F68" w:rsidP="00445FC6">
            <w:pPr>
              <w:jc w:val="center"/>
              <w:rPr>
                <w:sz w:val="16"/>
                <w:szCs w:val="16"/>
              </w:rPr>
            </w:pPr>
            <w:r>
              <w:rPr>
                <w:sz w:val="16"/>
                <w:szCs w:val="16"/>
              </w:rPr>
              <w:t>40.0%</w:t>
            </w:r>
          </w:p>
        </w:tc>
        <w:tc>
          <w:tcPr>
            <w:tcW w:w="922" w:type="dxa"/>
            <w:tcBorders>
              <w:top w:val="single" w:sz="4" w:space="0" w:color="000000"/>
              <w:left w:val="single" w:sz="4" w:space="0" w:color="000000"/>
              <w:bottom w:val="single" w:sz="4" w:space="0" w:color="000000"/>
              <w:right w:val="single" w:sz="4" w:space="0" w:color="000000"/>
            </w:tcBorders>
          </w:tcPr>
          <w:p w14:paraId="35045282" w14:textId="77777777" w:rsidR="008F0F68" w:rsidRPr="000F4AD7" w:rsidRDefault="008F0F68" w:rsidP="00445FC6">
            <w:pPr>
              <w:jc w:val="center"/>
              <w:rPr>
                <w:sz w:val="16"/>
                <w:szCs w:val="16"/>
              </w:rPr>
            </w:pPr>
            <w:r>
              <w:rPr>
                <w:sz w:val="16"/>
                <w:szCs w:val="16"/>
              </w:rPr>
              <w:t>$7,444</w:t>
            </w:r>
          </w:p>
        </w:tc>
        <w:tc>
          <w:tcPr>
            <w:tcW w:w="545" w:type="dxa"/>
            <w:tcBorders>
              <w:top w:val="single" w:sz="4" w:space="0" w:color="000000"/>
              <w:left w:val="single" w:sz="4" w:space="0" w:color="000000"/>
              <w:bottom w:val="single" w:sz="4" w:space="0" w:color="000000"/>
              <w:right w:val="single" w:sz="4" w:space="0" w:color="000000"/>
            </w:tcBorders>
          </w:tcPr>
          <w:p w14:paraId="01DE200B"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17FFF2B"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66CDECD"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79AC4891" w14:textId="77777777" w:rsidR="008F0F68" w:rsidRPr="000F4AD7" w:rsidRDefault="008F0F68" w:rsidP="00445FC6">
            <w:pPr>
              <w:jc w:val="center"/>
              <w:rPr>
                <w:sz w:val="16"/>
                <w:szCs w:val="16"/>
              </w:rPr>
            </w:pPr>
          </w:p>
        </w:tc>
      </w:tr>
      <w:tr w:rsidR="008F0F68" w14:paraId="31EAE15C"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10FF960A"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382BB109"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Native Hawaiian / Pacific</w:t>
            </w:r>
            <w:r w:rsidRPr="000F4AD7">
              <w:rPr>
                <w:rFonts w:ascii="Calibri"/>
                <w:spacing w:val="-17"/>
                <w:w w:val="105"/>
                <w:sz w:val="16"/>
                <w:szCs w:val="16"/>
              </w:rPr>
              <w:t xml:space="preserve"> </w:t>
            </w:r>
            <w:r w:rsidRPr="000F4AD7">
              <w:rPr>
                <w:rFonts w:ascii="Calibri"/>
                <w:w w:val="105"/>
                <w:sz w:val="16"/>
                <w:szCs w:val="16"/>
              </w:rPr>
              <w:t>Islander</w:t>
            </w:r>
          </w:p>
        </w:tc>
        <w:tc>
          <w:tcPr>
            <w:tcW w:w="998" w:type="dxa"/>
            <w:tcBorders>
              <w:top w:val="single" w:sz="4" w:space="0" w:color="000000"/>
              <w:left w:val="single" w:sz="4" w:space="0" w:color="000000"/>
              <w:bottom w:val="single" w:sz="4" w:space="0" w:color="000000"/>
              <w:right w:val="single" w:sz="4" w:space="0" w:color="000000"/>
            </w:tcBorders>
          </w:tcPr>
          <w:p w14:paraId="7F3370F8" w14:textId="77777777" w:rsidR="008F0F68" w:rsidRPr="000F4AD7" w:rsidRDefault="008F0F68" w:rsidP="00445FC6">
            <w:pPr>
              <w:jc w:val="center"/>
              <w:rPr>
                <w:sz w:val="16"/>
                <w:szCs w:val="16"/>
              </w:rPr>
            </w:pPr>
            <w:r>
              <w:rPr>
                <w:sz w:val="16"/>
                <w:szCs w:val="16"/>
              </w:rPr>
              <w:t>1</w:t>
            </w:r>
          </w:p>
        </w:tc>
        <w:tc>
          <w:tcPr>
            <w:tcW w:w="998" w:type="dxa"/>
            <w:tcBorders>
              <w:top w:val="single" w:sz="4" w:space="0" w:color="000000"/>
              <w:left w:val="single" w:sz="4" w:space="0" w:color="000000"/>
              <w:bottom w:val="single" w:sz="4" w:space="0" w:color="000000"/>
              <w:right w:val="single" w:sz="4" w:space="0" w:color="000000"/>
            </w:tcBorders>
          </w:tcPr>
          <w:p w14:paraId="7381DDF7" w14:textId="77777777" w:rsidR="008F0F68" w:rsidRPr="000F4AD7" w:rsidRDefault="008F0F68" w:rsidP="00445FC6">
            <w:pPr>
              <w:jc w:val="center"/>
              <w:rPr>
                <w:sz w:val="16"/>
                <w:szCs w:val="16"/>
              </w:rPr>
            </w:pPr>
            <w:r>
              <w:rPr>
                <w:sz w:val="16"/>
                <w:szCs w:val="16"/>
              </w:rPr>
              <w:t>1</w:t>
            </w:r>
          </w:p>
        </w:tc>
        <w:tc>
          <w:tcPr>
            <w:tcW w:w="646" w:type="dxa"/>
            <w:tcBorders>
              <w:top w:val="single" w:sz="4" w:space="0" w:color="000000"/>
              <w:left w:val="single" w:sz="4" w:space="0" w:color="000000"/>
              <w:bottom w:val="single" w:sz="4" w:space="0" w:color="000000"/>
              <w:right w:val="single" w:sz="4" w:space="0" w:color="000000"/>
            </w:tcBorders>
          </w:tcPr>
          <w:p w14:paraId="582D40F1"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B215343"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288418E4"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6EBBBDB7"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369FBFC"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03F4B89C" w14:textId="77777777" w:rsidR="008F0F68" w:rsidRPr="000F4AD7" w:rsidRDefault="008F0F68" w:rsidP="00445FC6">
            <w:pPr>
              <w:jc w:val="center"/>
              <w:rPr>
                <w:sz w:val="16"/>
                <w:szCs w:val="16"/>
              </w:rPr>
            </w:pPr>
            <w:r>
              <w:rPr>
                <w:sz w:val="16"/>
                <w:szCs w:val="16"/>
              </w:rPr>
              <w:t>$8,201</w:t>
            </w:r>
          </w:p>
        </w:tc>
        <w:tc>
          <w:tcPr>
            <w:tcW w:w="545" w:type="dxa"/>
            <w:tcBorders>
              <w:top w:val="single" w:sz="4" w:space="0" w:color="000000"/>
              <w:left w:val="single" w:sz="4" w:space="0" w:color="000000"/>
              <w:bottom w:val="single" w:sz="4" w:space="0" w:color="000000"/>
              <w:right w:val="single" w:sz="4" w:space="0" w:color="000000"/>
            </w:tcBorders>
          </w:tcPr>
          <w:p w14:paraId="5E5AE5C7"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02DEA78"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C88DC01"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096CE71C" w14:textId="77777777" w:rsidR="008F0F68" w:rsidRPr="000F4AD7" w:rsidRDefault="008F0F68" w:rsidP="00445FC6">
            <w:pPr>
              <w:jc w:val="center"/>
              <w:rPr>
                <w:sz w:val="16"/>
                <w:szCs w:val="16"/>
              </w:rPr>
            </w:pPr>
          </w:p>
        </w:tc>
      </w:tr>
      <w:tr w:rsidR="008F0F68" w14:paraId="6434E295"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1AD44524"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C6D2AD4"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White</w:t>
            </w:r>
          </w:p>
        </w:tc>
        <w:tc>
          <w:tcPr>
            <w:tcW w:w="998" w:type="dxa"/>
            <w:tcBorders>
              <w:top w:val="single" w:sz="4" w:space="0" w:color="000000"/>
              <w:left w:val="single" w:sz="4" w:space="0" w:color="000000"/>
              <w:bottom w:val="single" w:sz="4" w:space="0" w:color="000000"/>
              <w:right w:val="single" w:sz="4" w:space="0" w:color="000000"/>
            </w:tcBorders>
          </w:tcPr>
          <w:p w14:paraId="6310DC0F" w14:textId="77777777" w:rsidR="008F0F68" w:rsidRPr="000F4AD7" w:rsidRDefault="008F0F68" w:rsidP="00445FC6">
            <w:pPr>
              <w:jc w:val="center"/>
              <w:rPr>
                <w:sz w:val="16"/>
                <w:szCs w:val="16"/>
              </w:rPr>
            </w:pPr>
            <w:r>
              <w:rPr>
                <w:sz w:val="16"/>
                <w:szCs w:val="16"/>
              </w:rPr>
              <w:t>331</w:t>
            </w:r>
          </w:p>
        </w:tc>
        <w:tc>
          <w:tcPr>
            <w:tcW w:w="998" w:type="dxa"/>
            <w:tcBorders>
              <w:top w:val="single" w:sz="4" w:space="0" w:color="000000"/>
              <w:left w:val="single" w:sz="4" w:space="0" w:color="000000"/>
              <w:bottom w:val="single" w:sz="4" w:space="0" w:color="000000"/>
              <w:right w:val="single" w:sz="4" w:space="0" w:color="000000"/>
            </w:tcBorders>
          </w:tcPr>
          <w:p w14:paraId="18D70B83" w14:textId="77777777" w:rsidR="008F0F68" w:rsidRPr="000F4AD7" w:rsidRDefault="008F0F68" w:rsidP="00445FC6">
            <w:pPr>
              <w:jc w:val="center"/>
              <w:rPr>
                <w:sz w:val="16"/>
                <w:szCs w:val="16"/>
              </w:rPr>
            </w:pPr>
            <w:r>
              <w:rPr>
                <w:sz w:val="16"/>
                <w:szCs w:val="16"/>
              </w:rPr>
              <w:t>300</w:t>
            </w:r>
          </w:p>
        </w:tc>
        <w:tc>
          <w:tcPr>
            <w:tcW w:w="646" w:type="dxa"/>
            <w:tcBorders>
              <w:top w:val="single" w:sz="4" w:space="0" w:color="000000"/>
              <w:left w:val="single" w:sz="4" w:space="0" w:color="000000"/>
              <w:bottom w:val="single" w:sz="4" w:space="0" w:color="000000"/>
              <w:right w:val="single" w:sz="4" w:space="0" w:color="000000"/>
            </w:tcBorders>
          </w:tcPr>
          <w:p w14:paraId="0CE14ED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A99AAE7" w14:textId="77777777" w:rsidR="008F0F68" w:rsidRPr="000F4AD7" w:rsidRDefault="008F0F68" w:rsidP="00445FC6">
            <w:pPr>
              <w:jc w:val="center"/>
              <w:rPr>
                <w:sz w:val="16"/>
                <w:szCs w:val="16"/>
              </w:rPr>
            </w:pPr>
            <w:r>
              <w:rPr>
                <w:sz w:val="16"/>
                <w:szCs w:val="16"/>
              </w:rPr>
              <w:t>244</w:t>
            </w:r>
          </w:p>
        </w:tc>
        <w:tc>
          <w:tcPr>
            <w:tcW w:w="545" w:type="dxa"/>
            <w:tcBorders>
              <w:top w:val="single" w:sz="4" w:space="0" w:color="000000"/>
              <w:left w:val="single" w:sz="4" w:space="0" w:color="000000"/>
              <w:bottom w:val="single" w:sz="4" w:space="0" w:color="000000"/>
              <w:right w:val="single" w:sz="4" w:space="0" w:color="000000"/>
            </w:tcBorders>
          </w:tcPr>
          <w:p w14:paraId="343E26E0" w14:textId="77777777" w:rsidR="008F0F68" w:rsidRPr="000F4AD7" w:rsidRDefault="008F0F68" w:rsidP="00445FC6">
            <w:pPr>
              <w:jc w:val="center"/>
              <w:rPr>
                <w:sz w:val="16"/>
                <w:szCs w:val="16"/>
              </w:rPr>
            </w:pPr>
            <w:r>
              <w:rPr>
                <w:sz w:val="16"/>
                <w:szCs w:val="16"/>
              </w:rPr>
              <w:t>77.2%</w:t>
            </w:r>
          </w:p>
        </w:tc>
        <w:tc>
          <w:tcPr>
            <w:tcW w:w="545" w:type="dxa"/>
            <w:tcBorders>
              <w:top w:val="single" w:sz="4" w:space="0" w:color="000000"/>
              <w:left w:val="single" w:sz="4" w:space="0" w:color="000000"/>
              <w:bottom w:val="single" w:sz="4" w:space="0" w:color="000000"/>
              <w:right w:val="single" w:sz="4" w:space="0" w:color="000000"/>
            </w:tcBorders>
          </w:tcPr>
          <w:p w14:paraId="4F6639BD" w14:textId="77777777" w:rsidR="008F0F68" w:rsidRPr="000F4AD7" w:rsidRDefault="008F0F68" w:rsidP="00445FC6">
            <w:pPr>
              <w:jc w:val="center"/>
              <w:rPr>
                <w:sz w:val="16"/>
                <w:szCs w:val="16"/>
              </w:rPr>
            </w:pPr>
            <w:r>
              <w:rPr>
                <w:sz w:val="16"/>
                <w:szCs w:val="16"/>
              </w:rPr>
              <w:t>115</w:t>
            </w:r>
          </w:p>
        </w:tc>
        <w:tc>
          <w:tcPr>
            <w:tcW w:w="545" w:type="dxa"/>
            <w:tcBorders>
              <w:top w:val="single" w:sz="4" w:space="0" w:color="000000"/>
              <w:left w:val="single" w:sz="4" w:space="0" w:color="000000"/>
              <w:bottom w:val="single" w:sz="4" w:space="0" w:color="000000"/>
              <w:right w:val="single" w:sz="4" w:space="0" w:color="000000"/>
            </w:tcBorders>
          </w:tcPr>
          <w:p w14:paraId="1FC1E3C0" w14:textId="77777777" w:rsidR="008F0F68" w:rsidRPr="000F4AD7" w:rsidRDefault="008F0F68" w:rsidP="00445FC6">
            <w:pPr>
              <w:jc w:val="center"/>
              <w:rPr>
                <w:sz w:val="16"/>
                <w:szCs w:val="16"/>
              </w:rPr>
            </w:pPr>
            <w:r>
              <w:rPr>
                <w:sz w:val="16"/>
                <w:szCs w:val="16"/>
              </w:rPr>
              <w:t>81.6%</w:t>
            </w:r>
          </w:p>
        </w:tc>
        <w:tc>
          <w:tcPr>
            <w:tcW w:w="922" w:type="dxa"/>
            <w:tcBorders>
              <w:top w:val="single" w:sz="4" w:space="0" w:color="000000"/>
              <w:left w:val="single" w:sz="4" w:space="0" w:color="000000"/>
              <w:bottom w:val="single" w:sz="4" w:space="0" w:color="000000"/>
              <w:right w:val="single" w:sz="4" w:space="0" w:color="000000"/>
            </w:tcBorders>
          </w:tcPr>
          <w:p w14:paraId="6C4AF94A" w14:textId="77777777" w:rsidR="008F0F68" w:rsidRPr="000F4AD7" w:rsidRDefault="008F0F68" w:rsidP="00445FC6">
            <w:pPr>
              <w:jc w:val="center"/>
              <w:rPr>
                <w:sz w:val="16"/>
                <w:szCs w:val="16"/>
              </w:rPr>
            </w:pPr>
            <w:r>
              <w:rPr>
                <w:sz w:val="16"/>
                <w:szCs w:val="16"/>
              </w:rPr>
              <w:t>$6,404</w:t>
            </w:r>
          </w:p>
        </w:tc>
        <w:tc>
          <w:tcPr>
            <w:tcW w:w="545" w:type="dxa"/>
            <w:tcBorders>
              <w:top w:val="single" w:sz="4" w:space="0" w:color="000000"/>
              <w:left w:val="single" w:sz="4" w:space="0" w:color="000000"/>
              <w:bottom w:val="single" w:sz="4" w:space="0" w:color="000000"/>
              <w:right w:val="single" w:sz="4" w:space="0" w:color="000000"/>
            </w:tcBorders>
          </w:tcPr>
          <w:p w14:paraId="134A8319" w14:textId="77777777" w:rsidR="008F0F68" w:rsidRPr="000F4AD7" w:rsidRDefault="008F0F68" w:rsidP="00445FC6">
            <w:pPr>
              <w:jc w:val="center"/>
              <w:rPr>
                <w:sz w:val="16"/>
                <w:szCs w:val="16"/>
              </w:rPr>
            </w:pPr>
            <w:r>
              <w:rPr>
                <w:sz w:val="16"/>
                <w:szCs w:val="16"/>
              </w:rPr>
              <w:t>51</w:t>
            </w:r>
          </w:p>
        </w:tc>
        <w:tc>
          <w:tcPr>
            <w:tcW w:w="545" w:type="dxa"/>
            <w:tcBorders>
              <w:top w:val="single" w:sz="4" w:space="0" w:color="000000"/>
              <w:left w:val="single" w:sz="4" w:space="0" w:color="000000"/>
              <w:bottom w:val="single" w:sz="4" w:space="0" w:color="000000"/>
              <w:right w:val="single" w:sz="4" w:space="0" w:color="000000"/>
            </w:tcBorders>
          </w:tcPr>
          <w:p w14:paraId="2C940942" w14:textId="77777777" w:rsidR="008F0F68" w:rsidRPr="000F4AD7" w:rsidRDefault="008F0F68" w:rsidP="00445FC6">
            <w:pPr>
              <w:jc w:val="center"/>
              <w:rPr>
                <w:sz w:val="16"/>
                <w:szCs w:val="16"/>
              </w:rPr>
            </w:pPr>
            <w:r>
              <w:rPr>
                <w:sz w:val="16"/>
                <w:szCs w:val="16"/>
              </w:rPr>
              <w:t>68.0%</w:t>
            </w:r>
          </w:p>
        </w:tc>
        <w:tc>
          <w:tcPr>
            <w:tcW w:w="545" w:type="dxa"/>
            <w:tcBorders>
              <w:top w:val="single" w:sz="4" w:space="0" w:color="000000"/>
              <w:left w:val="single" w:sz="4" w:space="0" w:color="000000"/>
              <w:bottom w:val="single" w:sz="4" w:space="0" w:color="000000"/>
              <w:right w:val="single" w:sz="4" w:space="0" w:color="000000"/>
            </w:tcBorders>
          </w:tcPr>
          <w:p w14:paraId="46340523" w14:textId="77777777" w:rsidR="008F0F68" w:rsidRPr="000F4AD7" w:rsidRDefault="008F0F68" w:rsidP="00445FC6">
            <w:pPr>
              <w:jc w:val="center"/>
              <w:rPr>
                <w:sz w:val="16"/>
                <w:szCs w:val="16"/>
              </w:rPr>
            </w:pPr>
            <w:r>
              <w:rPr>
                <w:sz w:val="16"/>
                <w:szCs w:val="16"/>
              </w:rPr>
              <w:t>37</w:t>
            </w:r>
          </w:p>
        </w:tc>
        <w:tc>
          <w:tcPr>
            <w:tcW w:w="545" w:type="dxa"/>
            <w:tcBorders>
              <w:top w:val="single" w:sz="4" w:space="0" w:color="000000"/>
              <w:left w:val="single" w:sz="4" w:space="0" w:color="000000"/>
              <w:bottom w:val="single" w:sz="4" w:space="0" w:color="000000"/>
              <w:right w:val="single" w:sz="8" w:space="0" w:color="000000"/>
            </w:tcBorders>
          </w:tcPr>
          <w:p w14:paraId="54B5F996" w14:textId="77777777" w:rsidR="008F0F68" w:rsidRPr="000F4AD7" w:rsidRDefault="008F0F68" w:rsidP="00445FC6">
            <w:pPr>
              <w:jc w:val="center"/>
              <w:rPr>
                <w:sz w:val="16"/>
                <w:szCs w:val="16"/>
              </w:rPr>
            </w:pPr>
            <w:r>
              <w:rPr>
                <w:sz w:val="16"/>
                <w:szCs w:val="16"/>
              </w:rPr>
              <w:t>25.0%</w:t>
            </w:r>
          </w:p>
        </w:tc>
      </w:tr>
      <w:tr w:rsidR="008F0F68" w14:paraId="40F8618C" w14:textId="77777777" w:rsidTr="00445FC6">
        <w:trPr>
          <w:trHeight w:hRule="exact" w:val="462"/>
        </w:trPr>
        <w:tc>
          <w:tcPr>
            <w:tcW w:w="386" w:type="dxa"/>
            <w:vMerge/>
            <w:tcBorders>
              <w:left w:val="single" w:sz="8" w:space="0" w:color="000000"/>
              <w:bottom w:val="single" w:sz="8" w:space="0" w:color="000000"/>
              <w:right w:val="single" w:sz="4" w:space="0" w:color="000000"/>
            </w:tcBorders>
            <w:shd w:val="clear" w:color="auto" w:fill="DADADA"/>
            <w:textDirection w:val="btLr"/>
          </w:tcPr>
          <w:p w14:paraId="5BE547F7" w14:textId="77777777" w:rsidR="008F0F68" w:rsidRDefault="008F0F68" w:rsidP="00445FC6"/>
        </w:tc>
        <w:tc>
          <w:tcPr>
            <w:tcW w:w="1627" w:type="dxa"/>
            <w:tcBorders>
              <w:top w:val="single" w:sz="4" w:space="0" w:color="000000"/>
              <w:left w:val="single" w:sz="4" w:space="0" w:color="000000"/>
              <w:bottom w:val="single" w:sz="8" w:space="0" w:color="000000"/>
              <w:right w:val="single" w:sz="4" w:space="0" w:color="000000"/>
            </w:tcBorders>
          </w:tcPr>
          <w:p w14:paraId="0606C6C5" w14:textId="77777777" w:rsidR="008F0F68" w:rsidRPr="000F4AD7" w:rsidRDefault="008F0F68" w:rsidP="00445FC6">
            <w:pPr>
              <w:pStyle w:val="TableParagraph"/>
              <w:ind w:left="19"/>
              <w:rPr>
                <w:rFonts w:ascii="Calibri" w:eastAsia="Calibri" w:hAnsi="Calibri" w:cs="Calibri"/>
                <w:sz w:val="16"/>
                <w:szCs w:val="16"/>
              </w:rPr>
            </w:pPr>
            <w:r w:rsidRPr="000F4AD7">
              <w:rPr>
                <w:rFonts w:ascii="Calibri"/>
                <w:w w:val="105"/>
                <w:sz w:val="16"/>
                <w:szCs w:val="16"/>
              </w:rPr>
              <w:t>More Than One</w:t>
            </w:r>
            <w:r w:rsidRPr="000F4AD7">
              <w:rPr>
                <w:rFonts w:ascii="Calibri"/>
                <w:spacing w:val="-11"/>
                <w:w w:val="105"/>
                <w:sz w:val="16"/>
                <w:szCs w:val="16"/>
              </w:rPr>
              <w:t xml:space="preserve"> </w:t>
            </w:r>
            <w:r w:rsidRPr="000F4AD7">
              <w:rPr>
                <w:rFonts w:ascii="Calibri"/>
                <w:w w:val="105"/>
                <w:sz w:val="16"/>
                <w:szCs w:val="16"/>
              </w:rPr>
              <w:t>Race</w:t>
            </w:r>
          </w:p>
        </w:tc>
        <w:tc>
          <w:tcPr>
            <w:tcW w:w="998" w:type="dxa"/>
            <w:tcBorders>
              <w:top w:val="single" w:sz="4" w:space="0" w:color="000000"/>
              <w:left w:val="single" w:sz="4" w:space="0" w:color="000000"/>
              <w:bottom w:val="single" w:sz="8" w:space="0" w:color="000000"/>
              <w:right w:val="single" w:sz="4" w:space="0" w:color="000000"/>
            </w:tcBorders>
          </w:tcPr>
          <w:p w14:paraId="4D042698" w14:textId="77777777" w:rsidR="008F0F68" w:rsidRPr="000F4AD7" w:rsidRDefault="008F0F68" w:rsidP="00445FC6">
            <w:pPr>
              <w:jc w:val="center"/>
              <w:rPr>
                <w:sz w:val="16"/>
                <w:szCs w:val="16"/>
              </w:rPr>
            </w:pPr>
            <w:r>
              <w:rPr>
                <w:sz w:val="16"/>
                <w:szCs w:val="16"/>
              </w:rPr>
              <w:t>3</w:t>
            </w:r>
          </w:p>
        </w:tc>
        <w:tc>
          <w:tcPr>
            <w:tcW w:w="998" w:type="dxa"/>
            <w:tcBorders>
              <w:top w:val="single" w:sz="4" w:space="0" w:color="000000"/>
              <w:left w:val="single" w:sz="4" w:space="0" w:color="000000"/>
              <w:bottom w:val="single" w:sz="8" w:space="0" w:color="000000"/>
              <w:right w:val="single" w:sz="4" w:space="0" w:color="000000"/>
            </w:tcBorders>
          </w:tcPr>
          <w:p w14:paraId="33496372" w14:textId="77777777" w:rsidR="008F0F68" w:rsidRPr="000F4AD7" w:rsidRDefault="008F0F68" w:rsidP="00445FC6">
            <w:pPr>
              <w:jc w:val="center"/>
              <w:rPr>
                <w:sz w:val="16"/>
                <w:szCs w:val="16"/>
              </w:rPr>
            </w:pPr>
            <w:r>
              <w:rPr>
                <w:sz w:val="16"/>
                <w:szCs w:val="16"/>
              </w:rPr>
              <w:t>3</w:t>
            </w:r>
          </w:p>
        </w:tc>
        <w:tc>
          <w:tcPr>
            <w:tcW w:w="646" w:type="dxa"/>
            <w:tcBorders>
              <w:top w:val="single" w:sz="4" w:space="0" w:color="000000"/>
              <w:left w:val="single" w:sz="4" w:space="0" w:color="000000"/>
              <w:bottom w:val="single" w:sz="8" w:space="0" w:color="000000"/>
              <w:right w:val="single" w:sz="4" w:space="0" w:color="000000"/>
            </w:tcBorders>
          </w:tcPr>
          <w:p w14:paraId="2178D82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3409B599"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8" w:space="0" w:color="000000"/>
              <w:right w:val="single" w:sz="4" w:space="0" w:color="000000"/>
            </w:tcBorders>
          </w:tcPr>
          <w:p w14:paraId="73888F76"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8" w:space="0" w:color="000000"/>
              <w:right w:val="single" w:sz="4" w:space="0" w:color="000000"/>
            </w:tcBorders>
          </w:tcPr>
          <w:p w14:paraId="58F49CC0"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3B2E4765" w14:textId="77777777" w:rsidR="008F0F68" w:rsidRPr="000F4AD7" w:rsidRDefault="008F0F68" w:rsidP="00445FC6">
            <w:pPr>
              <w:rPr>
                <w:sz w:val="16"/>
                <w:szCs w:val="16"/>
              </w:rPr>
            </w:pPr>
          </w:p>
        </w:tc>
        <w:tc>
          <w:tcPr>
            <w:tcW w:w="922" w:type="dxa"/>
            <w:tcBorders>
              <w:top w:val="single" w:sz="4" w:space="0" w:color="000000"/>
              <w:left w:val="single" w:sz="4" w:space="0" w:color="000000"/>
              <w:bottom w:val="single" w:sz="8" w:space="0" w:color="000000"/>
              <w:right w:val="single" w:sz="4" w:space="0" w:color="000000"/>
            </w:tcBorders>
          </w:tcPr>
          <w:p w14:paraId="7975B8C4" w14:textId="77777777" w:rsidR="008F0F68" w:rsidRPr="000F4AD7" w:rsidRDefault="008F0F68" w:rsidP="00445FC6">
            <w:pPr>
              <w:jc w:val="center"/>
              <w:rPr>
                <w:sz w:val="16"/>
                <w:szCs w:val="16"/>
              </w:rPr>
            </w:pPr>
            <w:r>
              <w:rPr>
                <w:sz w:val="16"/>
                <w:szCs w:val="16"/>
              </w:rPr>
              <w:t>$7,932</w:t>
            </w:r>
          </w:p>
        </w:tc>
        <w:tc>
          <w:tcPr>
            <w:tcW w:w="545" w:type="dxa"/>
            <w:tcBorders>
              <w:top w:val="single" w:sz="4" w:space="0" w:color="000000"/>
              <w:left w:val="single" w:sz="4" w:space="0" w:color="000000"/>
              <w:bottom w:val="single" w:sz="8" w:space="0" w:color="000000"/>
              <w:right w:val="single" w:sz="4" w:space="0" w:color="000000"/>
            </w:tcBorders>
          </w:tcPr>
          <w:p w14:paraId="343E378E"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51E62245"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04BD8930"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8" w:space="0" w:color="000000"/>
            </w:tcBorders>
          </w:tcPr>
          <w:p w14:paraId="76449AED" w14:textId="77777777" w:rsidR="008F0F68" w:rsidRPr="000F4AD7" w:rsidRDefault="008F0F68" w:rsidP="00445FC6">
            <w:pPr>
              <w:rPr>
                <w:sz w:val="16"/>
                <w:szCs w:val="16"/>
              </w:rPr>
            </w:pPr>
          </w:p>
        </w:tc>
      </w:tr>
    </w:tbl>
    <w:p w14:paraId="13C2FD9F" w14:textId="77777777" w:rsidR="008F0F68" w:rsidRDefault="008F0F68" w:rsidP="008F0F68">
      <w:pPr>
        <w:sectPr w:rsidR="008F0F68" w:rsidSect="00445FC6">
          <w:pgSz w:w="12240" w:h="15840"/>
          <w:pgMar w:top="1240" w:right="940" w:bottom="280" w:left="1100" w:header="720" w:footer="720" w:gutter="0"/>
          <w:cols w:space="720"/>
        </w:sectPr>
      </w:pPr>
    </w:p>
    <w:p w14:paraId="3A88745C" w14:textId="77777777" w:rsidR="008F0F68" w:rsidRDefault="008F0F68" w:rsidP="008F0F68">
      <w:pPr>
        <w:spacing w:before="7"/>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8F0F68" w14:paraId="257575C2" w14:textId="77777777" w:rsidTr="00445FC6">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14:paraId="1FE4BEB9" w14:textId="77777777" w:rsidR="008F0F68" w:rsidRDefault="008F0F68" w:rsidP="00445FC6">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8F0F68" w14:paraId="6E7DB5E0" w14:textId="77777777" w:rsidTr="00445FC6">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14:paraId="26334FF2"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198EC0CC" w14:textId="77777777" w:rsidR="008F0F68" w:rsidRDefault="008F0F68" w:rsidP="00445FC6">
            <w:pPr>
              <w:pStyle w:val="TableParagraph"/>
              <w:spacing w:before="8"/>
              <w:rPr>
                <w:rFonts w:ascii="Calibri" w:eastAsia="Calibri" w:hAnsi="Calibri" w:cs="Calibri"/>
                <w:sz w:val="12"/>
                <w:szCs w:val="12"/>
              </w:rPr>
            </w:pPr>
          </w:p>
          <w:p w14:paraId="14870956" w14:textId="77777777" w:rsidR="008F0F68" w:rsidRDefault="008F0F68" w:rsidP="00445FC6">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14:paraId="1B7DD6B3" w14:textId="77777777" w:rsidR="008F0F68" w:rsidRDefault="008F0F68" w:rsidP="00445FC6">
            <w:pPr>
              <w:pStyle w:val="TableParagraph"/>
              <w:spacing w:before="8"/>
              <w:rPr>
                <w:rFonts w:ascii="Calibri" w:eastAsia="Calibri" w:hAnsi="Calibri" w:cs="Calibri"/>
                <w:sz w:val="12"/>
                <w:szCs w:val="12"/>
              </w:rPr>
            </w:pPr>
          </w:p>
          <w:p w14:paraId="45A25C2E" w14:textId="77777777" w:rsidR="008F0F68" w:rsidRDefault="008F0F68" w:rsidP="00445FC6">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14:paraId="00B731AC"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0EF9489D" w14:textId="77777777" w:rsidR="008F0F68" w:rsidRDefault="008F0F68" w:rsidP="00445FC6">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(Q2)</w:t>
            </w:r>
            <w:r>
              <w:rPr>
                <w:rFonts w:ascii="Calibri"/>
                <w:w w:val="105"/>
                <w:position w:val="6"/>
                <w:sz w:val="7"/>
              </w:rPr>
              <w:t>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0C635A33" w14:textId="77777777" w:rsidR="008F0F68" w:rsidRDefault="008F0F68" w:rsidP="00445FC6">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(Q4)</w:t>
            </w:r>
            <w:r>
              <w:rPr>
                <w:rFonts w:ascii="Calibri"/>
                <w:w w:val="105"/>
                <w:position w:val="6"/>
                <w:sz w:val="7"/>
              </w:rPr>
              <w:t>2</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5A88071E" w14:textId="77777777" w:rsidR="008F0F68" w:rsidRDefault="008F0F68" w:rsidP="00445FC6">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2F85EF04" w14:textId="77777777" w:rsidR="008F0F68" w:rsidRDefault="008F0F68" w:rsidP="00445FC6">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402F37D5" w14:textId="77777777" w:rsidR="008F0F68" w:rsidRDefault="008F0F68" w:rsidP="00445FC6">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8F0F68" w14:paraId="1E69027D" w14:textId="77777777" w:rsidTr="00445FC6">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14:paraId="67B747DC"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7D4CBBED"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03D280B7"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3DA0ABA5"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7E5B780"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2BD8C2F"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CB7A304"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BF5B649"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6C5EBC39" w14:textId="77777777" w:rsidR="008F0F68" w:rsidRDefault="008F0F68" w:rsidP="00445FC6">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967CF45"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6E874794"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6D1FDD6"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5103EB5C"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r>
      <w:tr w:rsidR="008F0F68" w14:paraId="57B1485B" w14:textId="77777777" w:rsidTr="00445FC6">
        <w:trPr>
          <w:trHeight w:hRule="exact" w:val="398"/>
        </w:trPr>
        <w:tc>
          <w:tcPr>
            <w:tcW w:w="2014" w:type="dxa"/>
            <w:vMerge w:val="restart"/>
            <w:tcBorders>
              <w:top w:val="single" w:sz="4" w:space="0" w:color="000000"/>
              <w:left w:val="single" w:sz="8" w:space="0" w:color="000000"/>
              <w:right w:val="single" w:sz="4" w:space="0" w:color="000000"/>
            </w:tcBorders>
          </w:tcPr>
          <w:p w14:paraId="3D9135A0" w14:textId="77777777" w:rsidR="008F0F68" w:rsidRDefault="008F0F68" w:rsidP="00445FC6">
            <w:pPr>
              <w:pStyle w:val="TableParagraph"/>
              <w:rPr>
                <w:rFonts w:ascii="Calibri" w:eastAsia="Calibri" w:hAnsi="Calibri" w:cs="Calibri"/>
                <w:sz w:val="12"/>
                <w:szCs w:val="12"/>
              </w:rPr>
            </w:pPr>
          </w:p>
          <w:p w14:paraId="06C30828" w14:textId="77777777" w:rsidR="008F0F68" w:rsidRDefault="008F0F68" w:rsidP="00445FC6">
            <w:pPr>
              <w:pStyle w:val="TableParagraph"/>
              <w:spacing w:before="1"/>
              <w:rPr>
                <w:rFonts w:ascii="Calibri" w:eastAsia="Calibri" w:hAnsi="Calibri" w:cs="Calibri"/>
                <w:sz w:val="10"/>
                <w:szCs w:val="10"/>
              </w:rPr>
            </w:pPr>
          </w:p>
          <w:p w14:paraId="031C8F85"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79BAA280" w14:textId="77777777" w:rsidR="008F0F68" w:rsidRPr="00870A00" w:rsidRDefault="008F0F68" w:rsidP="00445FC6">
            <w:pPr>
              <w:jc w:val="center"/>
              <w:rPr>
                <w:sz w:val="16"/>
                <w:szCs w:val="16"/>
              </w:rPr>
            </w:pPr>
            <w:r>
              <w:rPr>
                <w:sz w:val="16"/>
                <w:szCs w:val="16"/>
              </w:rPr>
              <w:t>371</w:t>
            </w:r>
          </w:p>
        </w:tc>
        <w:tc>
          <w:tcPr>
            <w:tcW w:w="998" w:type="dxa"/>
            <w:vMerge w:val="restart"/>
            <w:tcBorders>
              <w:top w:val="single" w:sz="4" w:space="0" w:color="000000"/>
              <w:left w:val="single" w:sz="4" w:space="0" w:color="000000"/>
              <w:right w:val="single" w:sz="4" w:space="0" w:color="000000"/>
            </w:tcBorders>
          </w:tcPr>
          <w:p w14:paraId="07F909C2" w14:textId="77777777" w:rsidR="008F0F68" w:rsidRPr="00870A00" w:rsidRDefault="008F0F68" w:rsidP="00445FC6">
            <w:pPr>
              <w:jc w:val="center"/>
              <w:rPr>
                <w:sz w:val="16"/>
                <w:szCs w:val="16"/>
              </w:rPr>
            </w:pPr>
            <w:r>
              <w:rPr>
                <w:sz w:val="16"/>
                <w:szCs w:val="16"/>
              </w:rPr>
              <w:t>333</w:t>
            </w:r>
          </w:p>
        </w:tc>
        <w:tc>
          <w:tcPr>
            <w:tcW w:w="646" w:type="dxa"/>
            <w:tcBorders>
              <w:top w:val="single" w:sz="4" w:space="0" w:color="000000"/>
              <w:left w:val="single" w:sz="4" w:space="0" w:color="000000"/>
              <w:bottom w:val="single" w:sz="4" w:space="0" w:color="000000"/>
              <w:right w:val="single" w:sz="4" w:space="0" w:color="000000"/>
            </w:tcBorders>
          </w:tcPr>
          <w:p w14:paraId="77F80840" w14:textId="77777777" w:rsidR="008F0F68" w:rsidRDefault="008F0F68" w:rsidP="00445FC6">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016188F9"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15D0668A" w14:textId="77777777" w:rsidR="008F0F68" w:rsidRPr="00870A00" w:rsidRDefault="008F0F68" w:rsidP="00445FC6">
            <w:pPr>
              <w:jc w:val="center"/>
              <w:rPr>
                <w:sz w:val="16"/>
                <w:szCs w:val="16"/>
              </w:rPr>
            </w:pPr>
            <w:r>
              <w:rPr>
                <w:sz w:val="16"/>
                <w:szCs w:val="16"/>
              </w:rPr>
              <w:t>76.5%</w:t>
            </w:r>
          </w:p>
        </w:tc>
        <w:tc>
          <w:tcPr>
            <w:tcW w:w="545" w:type="dxa"/>
            <w:tcBorders>
              <w:top w:val="single" w:sz="4" w:space="0" w:color="000000"/>
              <w:left w:val="single" w:sz="4" w:space="0" w:color="000000"/>
              <w:bottom w:val="single" w:sz="4" w:space="0" w:color="000000"/>
              <w:right w:val="single" w:sz="4" w:space="0" w:color="000000"/>
            </w:tcBorders>
          </w:tcPr>
          <w:p w14:paraId="76FA8ACE"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04AC01E7" w14:textId="77777777" w:rsidR="008F0F68" w:rsidRPr="00870A00" w:rsidRDefault="008F0F68" w:rsidP="00445FC6">
            <w:pPr>
              <w:jc w:val="center"/>
              <w:rPr>
                <w:sz w:val="16"/>
                <w:szCs w:val="16"/>
              </w:rPr>
            </w:pPr>
            <w:r>
              <w:rPr>
                <w:sz w:val="16"/>
                <w:szCs w:val="16"/>
              </w:rPr>
              <w:t>74.0%</w:t>
            </w:r>
          </w:p>
        </w:tc>
        <w:tc>
          <w:tcPr>
            <w:tcW w:w="922" w:type="dxa"/>
            <w:tcBorders>
              <w:top w:val="single" w:sz="4" w:space="0" w:color="000000"/>
              <w:left w:val="single" w:sz="4" w:space="0" w:color="000000"/>
              <w:bottom w:val="single" w:sz="4" w:space="0" w:color="000000"/>
              <w:right w:val="single" w:sz="4" w:space="0" w:color="000000"/>
            </w:tcBorders>
          </w:tcPr>
          <w:p w14:paraId="55D1BCEE" w14:textId="77777777" w:rsidR="008F0F68" w:rsidRPr="00870A00" w:rsidRDefault="008F0F68" w:rsidP="00445FC6">
            <w:pPr>
              <w:jc w:val="center"/>
              <w:rPr>
                <w:sz w:val="16"/>
                <w:szCs w:val="16"/>
              </w:rPr>
            </w:pPr>
            <w:r>
              <w:rPr>
                <w:sz w:val="16"/>
                <w:szCs w:val="16"/>
              </w:rPr>
              <w:t>$6,300</w:t>
            </w:r>
          </w:p>
        </w:tc>
        <w:tc>
          <w:tcPr>
            <w:tcW w:w="545" w:type="dxa"/>
            <w:tcBorders>
              <w:top w:val="single" w:sz="4" w:space="0" w:color="000000"/>
              <w:left w:val="single" w:sz="4" w:space="0" w:color="000000"/>
              <w:bottom w:val="single" w:sz="4" w:space="0" w:color="000000"/>
              <w:right w:val="single" w:sz="4" w:space="0" w:color="000000"/>
            </w:tcBorders>
          </w:tcPr>
          <w:p w14:paraId="6A49D146"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tcPr>
          <w:p w14:paraId="2CEE49F7" w14:textId="77777777" w:rsidR="008F0F68" w:rsidRPr="009C3DDD" w:rsidRDefault="008F0F68" w:rsidP="00445FC6">
            <w:pPr>
              <w:jc w:val="center"/>
              <w:rPr>
                <w:sz w:val="16"/>
                <w:szCs w:val="16"/>
              </w:rPr>
            </w:pPr>
            <w:r>
              <w:rPr>
                <w:sz w:val="16"/>
                <w:szCs w:val="16"/>
              </w:rPr>
              <w:t>65.0%</w:t>
            </w:r>
          </w:p>
        </w:tc>
        <w:tc>
          <w:tcPr>
            <w:tcW w:w="545" w:type="dxa"/>
            <w:tcBorders>
              <w:top w:val="single" w:sz="4" w:space="0" w:color="000000"/>
              <w:left w:val="single" w:sz="4" w:space="0" w:color="000000"/>
              <w:bottom w:val="single" w:sz="4" w:space="0" w:color="000000"/>
              <w:right w:val="single" w:sz="4" w:space="0" w:color="000000"/>
            </w:tcBorders>
          </w:tcPr>
          <w:p w14:paraId="4C9852E9" w14:textId="77777777" w:rsidR="008F0F68" w:rsidRDefault="008F0F68" w:rsidP="00445FC6"/>
        </w:tc>
        <w:tc>
          <w:tcPr>
            <w:tcW w:w="545" w:type="dxa"/>
            <w:tcBorders>
              <w:top w:val="single" w:sz="4" w:space="0" w:color="000000"/>
              <w:left w:val="single" w:sz="4" w:space="0" w:color="000000"/>
              <w:bottom w:val="single" w:sz="4" w:space="0" w:color="000000"/>
              <w:right w:val="single" w:sz="8" w:space="0" w:color="000000"/>
            </w:tcBorders>
          </w:tcPr>
          <w:p w14:paraId="0AB187BE" w14:textId="77777777" w:rsidR="008F0F68" w:rsidRPr="009C3DDD" w:rsidRDefault="008F0F68" w:rsidP="00445FC6">
            <w:pPr>
              <w:jc w:val="center"/>
              <w:rPr>
                <w:sz w:val="16"/>
                <w:szCs w:val="16"/>
              </w:rPr>
            </w:pPr>
            <w:r>
              <w:rPr>
                <w:sz w:val="16"/>
                <w:szCs w:val="16"/>
              </w:rPr>
              <w:t>Baseline</w:t>
            </w:r>
          </w:p>
        </w:tc>
      </w:tr>
      <w:tr w:rsidR="008F0F68" w14:paraId="608D3B73" w14:textId="77777777" w:rsidTr="00445FC6">
        <w:trPr>
          <w:trHeight w:hRule="exact" w:val="302"/>
        </w:trPr>
        <w:tc>
          <w:tcPr>
            <w:tcW w:w="2014" w:type="dxa"/>
            <w:vMerge/>
            <w:tcBorders>
              <w:left w:val="single" w:sz="8" w:space="0" w:color="000000"/>
              <w:bottom w:val="single" w:sz="4" w:space="0" w:color="000000"/>
              <w:right w:val="single" w:sz="4" w:space="0" w:color="000000"/>
            </w:tcBorders>
          </w:tcPr>
          <w:p w14:paraId="4731BE13"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5A55B1C6" w14:textId="77777777" w:rsidR="008F0F68" w:rsidRDefault="008F0F68" w:rsidP="00445FC6">
            <w:pPr>
              <w:jc w:val="center"/>
            </w:pPr>
          </w:p>
        </w:tc>
        <w:tc>
          <w:tcPr>
            <w:tcW w:w="998" w:type="dxa"/>
            <w:vMerge/>
            <w:tcBorders>
              <w:left w:val="single" w:sz="4" w:space="0" w:color="000000"/>
              <w:bottom w:val="single" w:sz="4" w:space="0" w:color="000000"/>
              <w:right w:val="single" w:sz="4" w:space="0" w:color="000000"/>
            </w:tcBorders>
          </w:tcPr>
          <w:p w14:paraId="2491CEB9" w14:textId="77777777" w:rsidR="008F0F68" w:rsidRDefault="008F0F68" w:rsidP="00445FC6">
            <w:pPr>
              <w:jc w:val="center"/>
            </w:pPr>
          </w:p>
        </w:tc>
        <w:tc>
          <w:tcPr>
            <w:tcW w:w="646" w:type="dxa"/>
            <w:tcBorders>
              <w:top w:val="single" w:sz="4" w:space="0" w:color="000000"/>
              <w:left w:val="single" w:sz="4" w:space="0" w:color="000000"/>
              <w:bottom w:val="single" w:sz="4" w:space="0" w:color="000000"/>
              <w:right w:val="single" w:sz="4" w:space="0" w:color="000000"/>
            </w:tcBorders>
          </w:tcPr>
          <w:p w14:paraId="08B4683A" w14:textId="77777777" w:rsidR="008F0F68" w:rsidRDefault="008F0F68" w:rsidP="00445FC6">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0C0F2475" w14:textId="77777777" w:rsidR="008F0F68" w:rsidRPr="00870A00" w:rsidRDefault="008F0F68" w:rsidP="00445FC6">
            <w:pPr>
              <w:jc w:val="center"/>
              <w:rPr>
                <w:sz w:val="16"/>
                <w:szCs w:val="16"/>
              </w:rPr>
            </w:pPr>
            <w:r>
              <w:rPr>
                <w:sz w:val="16"/>
                <w:szCs w:val="16"/>
              </w:rPr>
              <w:t>260</w:t>
            </w:r>
          </w:p>
        </w:tc>
        <w:tc>
          <w:tcPr>
            <w:tcW w:w="545" w:type="dxa"/>
            <w:tcBorders>
              <w:top w:val="single" w:sz="4" w:space="0" w:color="000000"/>
              <w:left w:val="single" w:sz="4" w:space="0" w:color="000000"/>
              <w:bottom w:val="single" w:sz="4" w:space="0" w:color="000000"/>
              <w:right w:val="single" w:sz="4" w:space="0" w:color="000000"/>
            </w:tcBorders>
          </w:tcPr>
          <w:p w14:paraId="3BF65680" w14:textId="77777777" w:rsidR="008F0F68" w:rsidRPr="00870A00" w:rsidRDefault="008F0F68" w:rsidP="00445FC6">
            <w:pPr>
              <w:jc w:val="center"/>
              <w:rPr>
                <w:sz w:val="16"/>
                <w:szCs w:val="16"/>
              </w:rPr>
            </w:pPr>
            <w:r>
              <w:rPr>
                <w:sz w:val="16"/>
                <w:szCs w:val="16"/>
              </w:rPr>
              <w:t>76.2%</w:t>
            </w:r>
          </w:p>
        </w:tc>
        <w:tc>
          <w:tcPr>
            <w:tcW w:w="545" w:type="dxa"/>
            <w:tcBorders>
              <w:top w:val="single" w:sz="4" w:space="0" w:color="000000"/>
              <w:left w:val="single" w:sz="4" w:space="0" w:color="000000"/>
              <w:bottom w:val="single" w:sz="4" w:space="0" w:color="000000"/>
              <w:right w:val="single" w:sz="4" w:space="0" w:color="000000"/>
            </w:tcBorders>
          </w:tcPr>
          <w:p w14:paraId="7461369A" w14:textId="77777777" w:rsidR="008F0F68" w:rsidRPr="00870A00" w:rsidRDefault="008F0F68" w:rsidP="00445FC6">
            <w:pPr>
              <w:jc w:val="center"/>
              <w:rPr>
                <w:sz w:val="16"/>
                <w:szCs w:val="16"/>
              </w:rPr>
            </w:pPr>
            <w:r>
              <w:rPr>
                <w:sz w:val="16"/>
                <w:szCs w:val="16"/>
              </w:rPr>
              <w:t>124</w:t>
            </w:r>
          </w:p>
        </w:tc>
        <w:tc>
          <w:tcPr>
            <w:tcW w:w="545" w:type="dxa"/>
            <w:tcBorders>
              <w:top w:val="single" w:sz="4" w:space="0" w:color="000000"/>
              <w:left w:val="single" w:sz="4" w:space="0" w:color="000000"/>
              <w:bottom w:val="single" w:sz="4" w:space="0" w:color="000000"/>
              <w:right w:val="single" w:sz="4" w:space="0" w:color="000000"/>
            </w:tcBorders>
          </w:tcPr>
          <w:p w14:paraId="5078A46F" w14:textId="77777777" w:rsidR="008F0F68" w:rsidRPr="00870A00" w:rsidRDefault="008F0F68" w:rsidP="00445FC6">
            <w:pPr>
              <w:jc w:val="center"/>
              <w:rPr>
                <w:sz w:val="16"/>
                <w:szCs w:val="16"/>
              </w:rPr>
            </w:pPr>
            <w:r>
              <w:rPr>
                <w:sz w:val="16"/>
                <w:szCs w:val="16"/>
              </w:rPr>
              <w:t>80.0%</w:t>
            </w:r>
          </w:p>
        </w:tc>
        <w:tc>
          <w:tcPr>
            <w:tcW w:w="922" w:type="dxa"/>
            <w:tcBorders>
              <w:top w:val="single" w:sz="4" w:space="0" w:color="000000"/>
              <w:left w:val="single" w:sz="4" w:space="0" w:color="000000"/>
              <w:bottom w:val="single" w:sz="4" w:space="0" w:color="000000"/>
              <w:right w:val="single" w:sz="4" w:space="0" w:color="000000"/>
            </w:tcBorders>
          </w:tcPr>
          <w:p w14:paraId="3F492525" w14:textId="77777777" w:rsidR="008F0F68" w:rsidRPr="00870A00" w:rsidRDefault="008F0F68" w:rsidP="00445FC6">
            <w:pPr>
              <w:jc w:val="center"/>
              <w:rPr>
                <w:sz w:val="16"/>
                <w:szCs w:val="16"/>
              </w:rPr>
            </w:pPr>
            <w:r>
              <w:rPr>
                <w:sz w:val="16"/>
                <w:szCs w:val="16"/>
              </w:rPr>
              <w:t>$6,584</w:t>
            </w:r>
          </w:p>
        </w:tc>
        <w:tc>
          <w:tcPr>
            <w:tcW w:w="545" w:type="dxa"/>
            <w:tcBorders>
              <w:top w:val="single" w:sz="4" w:space="0" w:color="000000"/>
              <w:left w:val="single" w:sz="4" w:space="0" w:color="000000"/>
              <w:bottom w:val="single" w:sz="4" w:space="0" w:color="000000"/>
              <w:right w:val="single" w:sz="4" w:space="0" w:color="000000"/>
            </w:tcBorders>
          </w:tcPr>
          <w:p w14:paraId="7422C8B7" w14:textId="77777777" w:rsidR="008F0F68" w:rsidRPr="00870A00" w:rsidRDefault="008F0F68" w:rsidP="00445FC6">
            <w:pPr>
              <w:jc w:val="center"/>
              <w:rPr>
                <w:sz w:val="16"/>
                <w:szCs w:val="16"/>
              </w:rPr>
            </w:pPr>
            <w:r>
              <w:rPr>
                <w:sz w:val="16"/>
                <w:szCs w:val="16"/>
              </w:rPr>
              <w:t>54</w:t>
            </w:r>
          </w:p>
        </w:tc>
        <w:tc>
          <w:tcPr>
            <w:tcW w:w="545" w:type="dxa"/>
            <w:tcBorders>
              <w:top w:val="single" w:sz="4" w:space="0" w:color="000000"/>
              <w:left w:val="single" w:sz="4" w:space="0" w:color="000000"/>
              <w:bottom w:val="single" w:sz="4" w:space="0" w:color="000000"/>
              <w:right w:val="single" w:sz="4" w:space="0" w:color="000000"/>
            </w:tcBorders>
          </w:tcPr>
          <w:p w14:paraId="757B113C" w14:textId="77777777" w:rsidR="008F0F68" w:rsidRPr="009C3DDD"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0D511546" w14:textId="77777777" w:rsidR="008F0F68" w:rsidRPr="009C3DDD" w:rsidRDefault="008F0F68" w:rsidP="00445FC6">
            <w:pPr>
              <w:jc w:val="center"/>
              <w:rPr>
                <w:sz w:val="16"/>
                <w:szCs w:val="16"/>
              </w:rPr>
            </w:pPr>
            <w:r>
              <w:rPr>
                <w:sz w:val="16"/>
                <w:szCs w:val="16"/>
              </w:rPr>
              <w:t>37</w:t>
            </w:r>
          </w:p>
        </w:tc>
        <w:tc>
          <w:tcPr>
            <w:tcW w:w="545" w:type="dxa"/>
            <w:tcBorders>
              <w:top w:val="single" w:sz="4" w:space="0" w:color="000000"/>
              <w:left w:val="single" w:sz="4" w:space="0" w:color="000000"/>
              <w:bottom w:val="single" w:sz="4" w:space="0" w:color="000000"/>
              <w:right w:val="single" w:sz="8" w:space="0" w:color="000000"/>
            </w:tcBorders>
          </w:tcPr>
          <w:p w14:paraId="7AA9D63F" w14:textId="77777777" w:rsidR="008F0F68" w:rsidRPr="009C3DDD" w:rsidRDefault="008F0F68" w:rsidP="00445FC6">
            <w:pPr>
              <w:jc w:val="center"/>
              <w:rPr>
                <w:sz w:val="16"/>
                <w:szCs w:val="16"/>
              </w:rPr>
            </w:pPr>
            <w:r>
              <w:rPr>
                <w:sz w:val="16"/>
                <w:szCs w:val="16"/>
              </w:rPr>
              <w:t>23.0%</w:t>
            </w:r>
          </w:p>
        </w:tc>
      </w:tr>
      <w:tr w:rsidR="008F0F68" w14:paraId="11164E2E"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252EA1B1"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Displaced</w:t>
            </w:r>
            <w:r w:rsidRPr="000F4AD7">
              <w:rPr>
                <w:rFonts w:ascii="Calibri"/>
                <w:spacing w:val="-11"/>
                <w:w w:val="105"/>
                <w:sz w:val="16"/>
                <w:szCs w:val="16"/>
              </w:rPr>
              <w:t xml:space="preserve"> </w:t>
            </w:r>
            <w:r w:rsidRPr="000F4AD7">
              <w:rPr>
                <w:rFonts w:ascii="Calibri"/>
                <w:w w:val="105"/>
                <w:sz w:val="16"/>
                <w:szCs w:val="16"/>
              </w:rPr>
              <w:t>Homemakers</w:t>
            </w:r>
          </w:p>
        </w:tc>
        <w:tc>
          <w:tcPr>
            <w:tcW w:w="998" w:type="dxa"/>
            <w:tcBorders>
              <w:top w:val="single" w:sz="4" w:space="0" w:color="000000"/>
              <w:left w:val="single" w:sz="4" w:space="0" w:color="000000"/>
              <w:bottom w:val="single" w:sz="4" w:space="0" w:color="000000"/>
              <w:right w:val="single" w:sz="4" w:space="0" w:color="000000"/>
            </w:tcBorders>
          </w:tcPr>
          <w:p w14:paraId="08FDC0E5" w14:textId="77777777" w:rsidR="008F0F68" w:rsidRPr="000F4AD7" w:rsidRDefault="008F0F68" w:rsidP="00445FC6">
            <w:pPr>
              <w:jc w:val="center"/>
              <w:rPr>
                <w:sz w:val="16"/>
                <w:szCs w:val="16"/>
              </w:rPr>
            </w:pPr>
            <w:r>
              <w:rPr>
                <w:sz w:val="16"/>
                <w:szCs w:val="16"/>
              </w:rPr>
              <w:t>23</w:t>
            </w:r>
          </w:p>
        </w:tc>
        <w:tc>
          <w:tcPr>
            <w:tcW w:w="998" w:type="dxa"/>
            <w:tcBorders>
              <w:top w:val="single" w:sz="4" w:space="0" w:color="000000"/>
              <w:left w:val="single" w:sz="4" w:space="0" w:color="000000"/>
              <w:bottom w:val="single" w:sz="4" w:space="0" w:color="000000"/>
              <w:right w:val="single" w:sz="4" w:space="0" w:color="000000"/>
            </w:tcBorders>
          </w:tcPr>
          <w:p w14:paraId="09DDD082" w14:textId="77777777" w:rsidR="008F0F68" w:rsidRPr="000F4AD7" w:rsidRDefault="008F0F68" w:rsidP="00445FC6">
            <w:pPr>
              <w:jc w:val="center"/>
              <w:rPr>
                <w:sz w:val="16"/>
                <w:szCs w:val="16"/>
              </w:rPr>
            </w:pPr>
            <w:r>
              <w:rPr>
                <w:sz w:val="16"/>
                <w:szCs w:val="16"/>
              </w:rPr>
              <w:t>15</w:t>
            </w:r>
          </w:p>
        </w:tc>
        <w:tc>
          <w:tcPr>
            <w:tcW w:w="646" w:type="dxa"/>
            <w:tcBorders>
              <w:top w:val="single" w:sz="4" w:space="0" w:color="000000"/>
              <w:left w:val="single" w:sz="4" w:space="0" w:color="000000"/>
              <w:bottom w:val="single" w:sz="4" w:space="0" w:color="000000"/>
              <w:right w:val="single" w:sz="4" w:space="0" w:color="000000"/>
            </w:tcBorders>
          </w:tcPr>
          <w:p w14:paraId="1D94D15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13090DC"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6F322AF9" w14:textId="77777777" w:rsidR="008F0F68" w:rsidRPr="000F4AD7" w:rsidRDefault="008F0F68" w:rsidP="00445FC6">
            <w:pPr>
              <w:jc w:val="center"/>
              <w:rPr>
                <w:sz w:val="16"/>
                <w:szCs w:val="16"/>
              </w:rPr>
            </w:pPr>
            <w:r>
              <w:rPr>
                <w:sz w:val="16"/>
                <w:szCs w:val="16"/>
              </w:rPr>
              <w:t>36.4%</w:t>
            </w:r>
          </w:p>
        </w:tc>
        <w:tc>
          <w:tcPr>
            <w:tcW w:w="545" w:type="dxa"/>
            <w:tcBorders>
              <w:top w:val="single" w:sz="4" w:space="0" w:color="000000"/>
              <w:left w:val="single" w:sz="4" w:space="0" w:color="000000"/>
              <w:bottom w:val="single" w:sz="4" w:space="0" w:color="000000"/>
              <w:right w:val="single" w:sz="4" w:space="0" w:color="000000"/>
            </w:tcBorders>
          </w:tcPr>
          <w:p w14:paraId="72A797C0"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2275A659" w14:textId="77777777" w:rsidR="008F0F68" w:rsidRPr="000F4AD7" w:rsidRDefault="008F0F68" w:rsidP="00445FC6">
            <w:pPr>
              <w:jc w:val="center"/>
              <w:rPr>
                <w:sz w:val="16"/>
                <w:szCs w:val="16"/>
              </w:rPr>
            </w:pPr>
            <w:r>
              <w:rPr>
                <w:sz w:val="16"/>
                <w:szCs w:val="16"/>
              </w:rPr>
              <w:t>75.0%</w:t>
            </w:r>
          </w:p>
        </w:tc>
        <w:tc>
          <w:tcPr>
            <w:tcW w:w="922" w:type="dxa"/>
            <w:tcBorders>
              <w:top w:val="single" w:sz="4" w:space="0" w:color="000000"/>
              <w:left w:val="single" w:sz="4" w:space="0" w:color="000000"/>
              <w:bottom w:val="single" w:sz="4" w:space="0" w:color="000000"/>
              <w:right w:val="single" w:sz="4" w:space="0" w:color="000000"/>
            </w:tcBorders>
          </w:tcPr>
          <w:p w14:paraId="167B7914" w14:textId="77777777" w:rsidR="008F0F68" w:rsidRPr="000F4AD7" w:rsidRDefault="008F0F68" w:rsidP="00445FC6">
            <w:pPr>
              <w:jc w:val="center"/>
              <w:rPr>
                <w:sz w:val="16"/>
                <w:szCs w:val="16"/>
              </w:rPr>
            </w:pPr>
            <w:r>
              <w:rPr>
                <w:sz w:val="16"/>
                <w:szCs w:val="16"/>
              </w:rPr>
              <w:t>$4,438</w:t>
            </w:r>
          </w:p>
        </w:tc>
        <w:tc>
          <w:tcPr>
            <w:tcW w:w="545" w:type="dxa"/>
            <w:tcBorders>
              <w:top w:val="single" w:sz="4" w:space="0" w:color="000000"/>
              <w:left w:val="single" w:sz="4" w:space="0" w:color="000000"/>
              <w:bottom w:val="single" w:sz="4" w:space="0" w:color="000000"/>
              <w:right w:val="single" w:sz="4" w:space="0" w:color="000000"/>
            </w:tcBorders>
          </w:tcPr>
          <w:p w14:paraId="19E0B874"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5D10F8DB" w14:textId="77777777" w:rsidR="008F0F68" w:rsidRPr="000F4AD7" w:rsidRDefault="008F0F68" w:rsidP="00445FC6">
            <w:pPr>
              <w:jc w:val="center"/>
              <w:rPr>
                <w:sz w:val="16"/>
                <w:szCs w:val="16"/>
              </w:rPr>
            </w:pPr>
            <w:r>
              <w:rPr>
                <w:sz w:val="16"/>
                <w:szCs w:val="16"/>
              </w:rPr>
              <w:t>80.0%</w:t>
            </w:r>
          </w:p>
        </w:tc>
        <w:tc>
          <w:tcPr>
            <w:tcW w:w="545" w:type="dxa"/>
            <w:tcBorders>
              <w:top w:val="single" w:sz="4" w:space="0" w:color="000000"/>
              <w:left w:val="single" w:sz="4" w:space="0" w:color="000000"/>
              <w:bottom w:val="single" w:sz="4" w:space="0" w:color="000000"/>
              <w:right w:val="single" w:sz="4" w:space="0" w:color="000000"/>
            </w:tcBorders>
          </w:tcPr>
          <w:p w14:paraId="6F27C4AB"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63B0CF87" w14:textId="77777777" w:rsidR="008F0F68" w:rsidRPr="000F4AD7" w:rsidRDefault="008F0F68" w:rsidP="00445FC6">
            <w:pPr>
              <w:jc w:val="center"/>
              <w:rPr>
                <w:sz w:val="16"/>
                <w:szCs w:val="16"/>
              </w:rPr>
            </w:pPr>
          </w:p>
        </w:tc>
      </w:tr>
      <w:tr w:rsidR="008F0F68" w14:paraId="3E5D69B7"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1FC1EFEA" w14:textId="77777777" w:rsidR="008F0F68" w:rsidRPr="000F4AD7" w:rsidRDefault="008F0F68" w:rsidP="00445FC6">
            <w:pPr>
              <w:pStyle w:val="TableParagraph"/>
              <w:spacing w:before="8" w:line="271" w:lineRule="auto"/>
              <w:ind w:left="14" w:right="68"/>
              <w:rPr>
                <w:rFonts w:ascii="Calibri" w:eastAsia="Calibri" w:hAnsi="Calibri" w:cs="Calibri"/>
                <w:sz w:val="16"/>
                <w:szCs w:val="16"/>
              </w:rPr>
            </w:pPr>
            <w:r w:rsidRPr="000F4AD7">
              <w:rPr>
                <w:rFonts w:ascii="Calibri"/>
                <w:w w:val="105"/>
                <w:sz w:val="16"/>
                <w:szCs w:val="16"/>
              </w:rPr>
              <w:t>English Language Learners, Low Levels</w:t>
            </w:r>
            <w:r w:rsidRPr="000F4AD7">
              <w:rPr>
                <w:rFonts w:ascii="Calibri"/>
                <w:spacing w:val="-17"/>
                <w:w w:val="105"/>
                <w:sz w:val="16"/>
                <w:szCs w:val="16"/>
              </w:rPr>
              <w:t xml:space="preserve"> </w:t>
            </w:r>
            <w:r w:rsidRPr="000F4AD7">
              <w:rPr>
                <w:rFonts w:ascii="Calibri"/>
                <w:w w:val="105"/>
                <w:sz w:val="16"/>
                <w:szCs w:val="16"/>
              </w:rPr>
              <w:t>of</w:t>
            </w:r>
            <w:r w:rsidRPr="000F4AD7">
              <w:rPr>
                <w:rFonts w:ascii="Calibri"/>
                <w:w w:val="104"/>
                <w:sz w:val="16"/>
                <w:szCs w:val="16"/>
              </w:rPr>
              <w:t xml:space="preserve"> </w:t>
            </w:r>
            <w:r w:rsidRPr="000F4AD7">
              <w:rPr>
                <w:rFonts w:ascii="Calibri"/>
                <w:w w:val="105"/>
                <w:sz w:val="16"/>
                <w:szCs w:val="16"/>
              </w:rPr>
              <w:t>Literacy, Cultural</w:t>
            </w:r>
            <w:r w:rsidRPr="000F4AD7">
              <w:rPr>
                <w:rFonts w:ascii="Calibri"/>
                <w:spacing w:val="-14"/>
                <w:w w:val="105"/>
                <w:sz w:val="16"/>
                <w:szCs w:val="16"/>
              </w:rPr>
              <w:t xml:space="preserve"> </w:t>
            </w:r>
            <w:r w:rsidRPr="000F4AD7">
              <w:rPr>
                <w:rFonts w:ascii="Calibri"/>
                <w:w w:val="105"/>
                <w:sz w:val="16"/>
                <w:szCs w:val="16"/>
              </w:rPr>
              <w:t>Barriers</w:t>
            </w:r>
          </w:p>
        </w:tc>
        <w:tc>
          <w:tcPr>
            <w:tcW w:w="998" w:type="dxa"/>
            <w:tcBorders>
              <w:top w:val="single" w:sz="4" w:space="0" w:color="000000"/>
              <w:left w:val="single" w:sz="4" w:space="0" w:color="000000"/>
              <w:bottom w:val="single" w:sz="4" w:space="0" w:color="000000"/>
              <w:right w:val="single" w:sz="4" w:space="0" w:color="000000"/>
            </w:tcBorders>
          </w:tcPr>
          <w:p w14:paraId="6E1D9622" w14:textId="77777777" w:rsidR="008F0F68" w:rsidRPr="000F4AD7" w:rsidRDefault="008F0F68" w:rsidP="00445FC6">
            <w:pPr>
              <w:jc w:val="center"/>
              <w:rPr>
                <w:sz w:val="16"/>
                <w:szCs w:val="16"/>
              </w:rPr>
            </w:pPr>
            <w:r>
              <w:rPr>
                <w:sz w:val="16"/>
                <w:szCs w:val="16"/>
              </w:rPr>
              <w:t>37</w:t>
            </w:r>
          </w:p>
        </w:tc>
        <w:tc>
          <w:tcPr>
            <w:tcW w:w="998" w:type="dxa"/>
            <w:tcBorders>
              <w:top w:val="single" w:sz="4" w:space="0" w:color="000000"/>
              <w:left w:val="single" w:sz="4" w:space="0" w:color="000000"/>
              <w:bottom w:val="single" w:sz="4" w:space="0" w:color="000000"/>
              <w:right w:val="single" w:sz="4" w:space="0" w:color="000000"/>
            </w:tcBorders>
          </w:tcPr>
          <w:p w14:paraId="0015840D" w14:textId="77777777" w:rsidR="008F0F68" w:rsidRPr="000F4AD7" w:rsidRDefault="008F0F68" w:rsidP="00445FC6">
            <w:pPr>
              <w:jc w:val="center"/>
              <w:rPr>
                <w:sz w:val="16"/>
                <w:szCs w:val="16"/>
              </w:rPr>
            </w:pPr>
            <w:r>
              <w:rPr>
                <w:sz w:val="16"/>
                <w:szCs w:val="16"/>
              </w:rPr>
              <w:t>34</w:t>
            </w:r>
          </w:p>
        </w:tc>
        <w:tc>
          <w:tcPr>
            <w:tcW w:w="646" w:type="dxa"/>
            <w:tcBorders>
              <w:top w:val="single" w:sz="4" w:space="0" w:color="000000"/>
              <w:left w:val="single" w:sz="4" w:space="0" w:color="000000"/>
              <w:bottom w:val="single" w:sz="4" w:space="0" w:color="000000"/>
              <w:right w:val="single" w:sz="4" w:space="0" w:color="000000"/>
            </w:tcBorders>
          </w:tcPr>
          <w:p w14:paraId="5477973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AF06D61" w14:textId="77777777" w:rsidR="008F0F68" w:rsidRPr="000F4AD7" w:rsidRDefault="008F0F68" w:rsidP="00445FC6">
            <w:pPr>
              <w:jc w:val="center"/>
              <w:rPr>
                <w:sz w:val="16"/>
                <w:szCs w:val="16"/>
              </w:rPr>
            </w:pPr>
            <w:r>
              <w:rPr>
                <w:sz w:val="16"/>
                <w:szCs w:val="16"/>
              </w:rPr>
              <w:t>28</w:t>
            </w:r>
          </w:p>
        </w:tc>
        <w:tc>
          <w:tcPr>
            <w:tcW w:w="545" w:type="dxa"/>
            <w:tcBorders>
              <w:top w:val="single" w:sz="4" w:space="0" w:color="000000"/>
              <w:left w:val="single" w:sz="4" w:space="0" w:color="000000"/>
              <w:bottom w:val="single" w:sz="4" w:space="0" w:color="000000"/>
              <w:right w:val="single" w:sz="4" w:space="0" w:color="000000"/>
            </w:tcBorders>
          </w:tcPr>
          <w:p w14:paraId="44A0C7ED" w14:textId="77777777" w:rsidR="008F0F68" w:rsidRPr="000F4AD7" w:rsidRDefault="008F0F68" w:rsidP="00445FC6">
            <w:pPr>
              <w:jc w:val="center"/>
              <w:rPr>
                <w:sz w:val="16"/>
                <w:szCs w:val="16"/>
              </w:rPr>
            </w:pPr>
            <w:r>
              <w:rPr>
                <w:sz w:val="16"/>
                <w:szCs w:val="16"/>
              </w:rPr>
              <w:t>70.0%</w:t>
            </w:r>
          </w:p>
        </w:tc>
        <w:tc>
          <w:tcPr>
            <w:tcW w:w="545" w:type="dxa"/>
            <w:tcBorders>
              <w:top w:val="single" w:sz="4" w:space="0" w:color="000000"/>
              <w:left w:val="single" w:sz="4" w:space="0" w:color="000000"/>
              <w:bottom w:val="single" w:sz="4" w:space="0" w:color="000000"/>
              <w:right w:val="single" w:sz="4" w:space="0" w:color="000000"/>
            </w:tcBorders>
          </w:tcPr>
          <w:p w14:paraId="6722B6F2" w14:textId="77777777" w:rsidR="008F0F68" w:rsidRPr="000F4AD7" w:rsidRDefault="008F0F68" w:rsidP="00445FC6">
            <w:pPr>
              <w:jc w:val="center"/>
              <w:rPr>
                <w:sz w:val="16"/>
                <w:szCs w:val="16"/>
              </w:rPr>
            </w:pPr>
            <w:r>
              <w:rPr>
                <w:sz w:val="16"/>
                <w:szCs w:val="16"/>
              </w:rPr>
              <w:t>18</w:t>
            </w:r>
          </w:p>
        </w:tc>
        <w:tc>
          <w:tcPr>
            <w:tcW w:w="545" w:type="dxa"/>
            <w:tcBorders>
              <w:top w:val="single" w:sz="4" w:space="0" w:color="000000"/>
              <w:left w:val="single" w:sz="4" w:space="0" w:color="000000"/>
              <w:bottom w:val="single" w:sz="4" w:space="0" w:color="000000"/>
              <w:right w:val="single" w:sz="4" w:space="0" w:color="000000"/>
            </w:tcBorders>
          </w:tcPr>
          <w:p w14:paraId="39D158AD" w14:textId="77777777" w:rsidR="008F0F68" w:rsidRPr="000F4AD7" w:rsidRDefault="008F0F68" w:rsidP="00445FC6">
            <w:pPr>
              <w:jc w:val="center"/>
              <w:rPr>
                <w:sz w:val="16"/>
                <w:szCs w:val="16"/>
              </w:rPr>
            </w:pPr>
            <w:r>
              <w:rPr>
                <w:sz w:val="16"/>
                <w:szCs w:val="16"/>
              </w:rPr>
              <w:t>72.0%</w:t>
            </w:r>
          </w:p>
        </w:tc>
        <w:tc>
          <w:tcPr>
            <w:tcW w:w="922" w:type="dxa"/>
            <w:tcBorders>
              <w:top w:val="single" w:sz="4" w:space="0" w:color="000000"/>
              <w:left w:val="single" w:sz="4" w:space="0" w:color="000000"/>
              <w:bottom w:val="single" w:sz="4" w:space="0" w:color="000000"/>
              <w:right w:val="single" w:sz="4" w:space="0" w:color="000000"/>
            </w:tcBorders>
          </w:tcPr>
          <w:p w14:paraId="2F43BADE" w14:textId="77777777" w:rsidR="008F0F68" w:rsidRPr="000F4AD7" w:rsidRDefault="008F0F68" w:rsidP="00445FC6">
            <w:pPr>
              <w:jc w:val="center"/>
              <w:rPr>
                <w:sz w:val="16"/>
                <w:szCs w:val="16"/>
              </w:rPr>
            </w:pPr>
            <w:r>
              <w:rPr>
                <w:sz w:val="16"/>
                <w:szCs w:val="16"/>
              </w:rPr>
              <w:t>$5,609</w:t>
            </w:r>
          </w:p>
        </w:tc>
        <w:tc>
          <w:tcPr>
            <w:tcW w:w="545" w:type="dxa"/>
            <w:tcBorders>
              <w:top w:val="single" w:sz="4" w:space="0" w:color="000000"/>
              <w:left w:val="single" w:sz="4" w:space="0" w:color="000000"/>
              <w:bottom w:val="single" w:sz="4" w:space="0" w:color="000000"/>
              <w:right w:val="single" w:sz="4" w:space="0" w:color="000000"/>
            </w:tcBorders>
          </w:tcPr>
          <w:p w14:paraId="54649E34" w14:textId="77777777" w:rsidR="008F0F68" w:rsidRPr="000F4AD7" w:rsidRDefault="008F0F68" w:rsidP="00445FC6">
            <w:pPr>
              <w:jc w:val="center"/>
              <w:rPr>
                <w:sz w:val="16"/>
                <w:szCs w:val="16"/>
              </w:rPr>
            </w:pPr>
            <w:r>
              <w:rPr>
                <w:sz w:val="16"/>
                <w:szCs w:val="16"/>
              </w:rPr>
              <w:t>11</w:t>
            </w:r>
          </w:p>
        </w:tc>
        <w:tc>
          <w:tcPr>
            <w:tcW w:w="545" w:type="dxa"/>
            <w:tcBorders>
              <w:top w:val="single" w:sz="4" w:space="0" w:color="000000"/>
              <w:left w:val="single" w:sz="4" w:space="0" w:color="000000"/>
              <w:bottom w:val="single" w:sz="4" w:space="0" w:color="000000"/>
              <w:right w:val="single" w:sz="4" w:space="0" w:color="000000"/>
            </w:tcBorders>
          </w:tcPr>
          <w:p w14:paraId="33161CA3" w14:textId="77777777" w:rsidR="008F0F68" w:rsidRPr="000F4AD7" w:rsidRDefault="008F0F68" w:rsidP="00445FC6">
            <w:pPr>
              <w:jc w:val="center"/>
              <w:rPr>
                <w:sz w:val="16"/>
                <w:szCs w:val="16"/>
              </w:rPr>
            </w:pPr>
            <w:r>
              <w:rPr>
                <w:sz w:val="16"/>
                <w:szCs w:val="16"/>
              </w:rPr>
              <w:t>91.7%</w:t>
            </w:r>
          </w:p>
        </w:tc>
        <w:tc>
          <w:tcPr>
            <w:tcW w:w="545" w:type="dxa"/>
            <w:tcBorders>
              <w:top w:val="single" w:sz="4" w:space="0" w:color="000000"/>
              <w:left w:val="single" w:sz="4" w:space="0" w:color="000000"/>
              <w:bottom w:val="single" w:sz="4" w:space="0" w:color="000000"/>
              <w:right w:val="single" w:sz="4" w:space="0" w:color="000000"/>
            </w:tcBorders>
          </w:tcPr>
          <w:p w14:paraId="72557AB2"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8" w:space="0" w:color="000000"/>
            </w:tcBorders>
          </w:tcPr>
          <w:p w14:paraId="5450E491" w14:textId="77777777" w:rsidR="008F0F68" w:rsidRPr="000F4AD7" w:rsidRDefault="008F0F68" w:rsidP="00445FC6">
            <w:pPr>
              <w:jc w:val="center"/>
              <w:rPr>
                <w:sz w:val="16"/>
                <w:szCs w:val="16"/>
              </w:rPr>
            </w:pPr>
            <w:r>
              <w:rPr>
                <w:sz w:val="16"/>
                <w:szCs w:val="16"/>
              </w:rPr>
              <w:t>22.2%</w:t>
            </w:r>
          </w:p>
        </w:tc>
      </w:tr>
      <w:tr w:rsidR="008F0F68" w14:paraId="08AC6E26" w14:textId="77777777" w:rsidTr="00445FC6">
        <w:trPr>
          <w:trHeight w:hRule="exact" w:val="723"/>
        </w:trPr>
        <w:tc>
          <w:tcPr>
            <w:tcW w:w="2014" w:type="dxa"/>
            <w:tcBorders>
              <w:top w:val="single" w:sz="4" w:space="0" w:color="000000"/>
              <w:left w:val="single" w:sz="8" w:space="0" w:color="000000"/>
              <w:bottom w:val="single" w:sz="4" w:space="0" w:color="000000"/>
              <w:right w:val="single" w:sz="4" w:space="0" w:color="000000"/>
            </w:tcBorders>
          </w:tcPr>
          <w:p w14:paraId="20AD5F8F" w14:textId="77777777" w:rsidR="008F0F68" w:rsidRPr="000F4AD7" w:rsidRDefault="008F0F68" w:rsidP="00445FC6">
            <w:pPr>
              <w:pStyle w:val="TableParagraph"/>
              <w:spacing w:before="8" w:line="271" w:lineRule="auto"/>
              <w:ind w:left="14" w:right="169"/>
              <w:rPr>
                <w:rFonts w:ascii="Calibri" w:eastAsia="Calibri" w:hAnsi="Calibri" w:cs="Calibri"/>
                <w:sz w:val="16"/>
                <w:szCs w:val="16"/>
              </w:rPr>
            </w:pPr>
            <w:r w:rsidRPr="000F4AD7">
              <w:rPr>
                <w:rFonts w:ascii="Calibri"/>
                <w:w w:val="105"/>
                <w:sz w:val="16"/>
                <w:szCs w:val="16"/>
              </w:rPr>
              <w:t>Exhausting TANF within 2 years (Part</w:t>
            </w:r>
            <w:r w:rsidRPr="000F4AD7">
              <w:rPr>
                <w:rFonts w:ascii="Calibri"/>
                <w:spacing w:val="-14"/>
                <w:w w:val="105"/>
                <w:sz w:val="16"/>
                <w:szCs w:val="16"/>
              </w:rPr>
              <w:t xml:space="preserve"> </w:t>
            </w:r>
            <w:r w:rsidRPr="000F4AD7">
              <w:rPr>
                <w:rFonts w:ascii="Calibri"/>
                <w:w w:val="105"/>
                <w:sz w:val="16"/>
                <w:szCs w:val="16"/>
              </w:rPr>
              <w:t>A</w:t>
            </w:r>
            <w:r w:rsidRPr="000F4AD7">
              <w:rPr>
                <w:rFonts w:ascii="Calibri"/>
                <w:w w:val="104"/>
                <w:sz w:val="16"/>
                <w:szCs w:val="16"/>
              </w:rPr>
              <w:t xml:space="preserve"> </w:t>
            </w:r>
            <w:r w:rsidRPr="000F4AD7">
              <w:rPr>
                <w:rFonts w:ascii="Calibri"/>
                <w:w w:val="105"/>
                <w:sz w:val="16"/>
                <w:szCs w:val="16"/>
              </w:rPr>
              <w:t>Title</w:t>
            </w:r>
            <w:r w:rsidRPr="000F4AD7">
              <w:rPr>
                <w:rFonts w:ascii="Calibri"/>
                <w:spacing w:val="-5"/>
                <w:w w:val="105"/>
                <w:sz w:val="16"/>
                <w:szCs w:val="16"/>
              </w:rPr>
              <w:t xml:space="preserve"> </w:t>
            </w:r>
            <w:r w:rsidRPr="000F4AD7">
              <w:rPr>
                <w:rFonts w:ascii="Calibri"/>
                <w:w w:val="105"/>
                <w:sz w:val="16"/>
                <w:szCs w:val="16"/>
              </w:rPr>
              <w:t>IV</w:t>
            </w:r>
            <w:r w:rsidRPr="000F4AD7">
              <w:rPr>
                <w:rFonts w:ascii="Calibri"/>
                <w:spacing w:val="-5"/>
                <w:w w:val="105"/>
                <w:sz w:val="16"/>
                <w:szCs w:val="16"/>
              </w:rPr>
              <w:t xml:space="preserve"> </w:t>
            </w:r>
            <w:r w:rsidRPr="000F4AD7">
              <w:rPr>
                <w:rFonts w:ascii="Calibri"/>
                <w:w w:val="105"/>
                <w:sz w:val="16"/>
                <w:szCs w:val="16"/>
              </w:rPr>
              <w:t>of</w:t>
            </w:r>
            <w:r w:rsidRPr="000F4AD7">
              <w:rPr>
                <w:rFonts w:ascii="Calibri"/>
                <w:spacing w:val="-4"/>
                <w:w w:val="105"/>
                <w:sz w:val="16"/>
                <w:szCs w:val="16"/>
              </w:rPr>
              <w:t xml:space="preserve"> </w:t>
            </w:r>
            <w:r w:rsidRPr="000F4AD7">
              <w:rPr>
                <w:rFonts w:ascii="Calibri"/>
                <w:w w:val="105"/>
                <w:sz w:val="16"/>
                <w:szCs w:val="16"/>
              </w:rPr>
              <w:t>the</w:t>
            </w:r>
            <w:r w:rsidRPr="000F4AD7">
              <w:rPr>
                <w:rFonts w:ascii="Calibri"/>
                <w:spacing w:val="-5"/>
                <w:w w:val="105"/>
                <w:sz w:val="16"/>
                <w:szCs w:val="16"/>
              </w:rPr>
              <w:t xml:space="preserve"> </w:t>
            </w:r>
            <w:r w:rsidRPr="000F4AD7">
              <w:rPr>
                <w:rFonts w:ascii="Calibri"/>
                <w:w w:val="105"/>
                <w:sz w:val="16"/>
                <w:szCs w:val="16"/>
              </w:rPr>
              <w:t>Social</w:t>
            </w:r>
            <w:r w:rsidRPr="000F4AD7">
              <w:rPr>
                <w:rFonts w:ascii="Calibri"/>
                <w:spacing w:val="-5"/>
                <w:w w:val="105"/>
                <w:sz w:val="16"/>
                <w:szCs w:val="16"/>
              </w:rPr>
              <w:t xml:space="preserve"> </w:t>
            </w:r>
            <w:r w:rsidRPr="000F4AD7">
              <w:rPr>
                <w:rFonts w:ascii="Calibri"/>
                <w:w w:val="105"/>
                <w:sz w:val="16"/>
                <w:szCs w:val="16"/>
              </w:rPr>
              <w:t>Security</w:t>
            </w:r>
            <w:r w:rsidRPr="000F4AD7">
              <w:rPr>
                <w:rFonts w:ascii="Calibri"/>
                <w:spacing w:val="-4"/>
                <w:w w:val="105"/>
                <w:sz w:val="16"/>
                <w:szCs w:val="16"/>
              </w:rPr>
              <w:t xml:space="preserve"> </w:t>
            </w:r>
            <w:r w:rsidRPr="000F4AD7">
              <w:rPr>
                <w:rFonts w:ascii="Calibri"/>
                <w:w w:val="105"/>
                <w:sz w:val="16"/>
                <w:szCs w:val="16"/>
              </w:rPr>
              <w:t>Act)</w:t>
            </w:r>
          </w:p>
        </w:tc>
        <w:tc>
          <w:tcPr>
            <w:tcW w:w="998" w:type="dxa"/>
            <w:tcBorders>
              <w:top w:val="single" w:sz="4" w:space="0" w:color="000000"/>
              <w:left w:val="single" w:sz="4" w:space="0" w:color="000000"/>
              <w:bottom w:val="single" w:sz="4" w:space="0" w:color="000000"/>
              <w:right w:val="single" w:sz="4" w:space="0" w:color="000000"/>
            </w:tcBorders>
          </w:tcPr>
          <w:p w14:paraId="3637AEC4" w14:textId="77777777" w:rsidR="008F0F68" w:rsidRPr="000F4AD7" w:rsidRDefault="008F0F68" w:rsidP="00445FC6">
            <w:pPr>
              <w:jc w:val="center"/>
              <w:rPr>
                <w:sz w:val="16"/>
                <w:szCs w:val="16"/>
              </w:rPr>
            </w:pPr>
            <w:r>
              <w:rPr>
                <w:sz w:val="16"/>
                <w:szCs w:val="16"/>
              </w:rPr>
              <w:t>1</w:t>
            </w:r>
          </w:p>
        </w:tc>
        <w:tc>
          <w:tcPr>
            <w:tcW w:w="998" w:type="dxa"/>
            <w:tcBorders>
              <w:top w:val="single" w:sz="4" w:space="0" w:color="000000"/>
              <w:left w:val="single" w:sz="4" w:space="0" w:color="000000"/>
              <w:bottom w:val="single" w:sz="4" w:space="0" w:color="000000"/>
              <w:right w:val="single" w:sz="4" w:space="0" w:color="000000"/>
            </w:tcBorders>
          </w:tcPr>
          <w:p w14:paraId="1138696D" w14:textId="77777777" w:rsidR="008F0F68" w:rsidRPr="000F4AD7" w:rsidRDefault="008F0F68" w:rsidP="00445FC6">
            <w:pPr>
              <w:jc w:val="center"/>
              <w:rPr>
                <w:sz w:val="16"/>
                <w:szCs w:val="16"/>
              </w:rPr>
            </w:pPr>
            <w:r>
              <w:rPr>
                <w:sz w:val="16"/>
                <w:szCs w:val="16"/>
              </w:rPr>
              <w:t>1</w:t>
            </w:r>
          </w:p>
        </w:tc>
        <w:tc>
          <w:tcPr>
            <w:tcW w:w="646" w:type="dxa"/>
            <w:tcBorders>
              <w:top w:val="single" w:sz="4" w:space="0" w:color="000000"/>
              <w:left w:val="single" w:sz="4" w:space="0" w:color="000000"/>
              <w:bottom w:val="single" w:sz="4" w:space="0" w:color="000000"/>
              <w:right w:val="single" w:sz="4" w:space="0" w:color="000000"/>
            </w:tcBorders>
          </w:tcPr>
          <w:p w14:paraId="3C31345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6B2D5B6"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5BD7F9B"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1D54B00"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EAB3C34"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1A3184BD"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8BE051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2CD58F82"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7EF2D65"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DAD33E3" w14:textId="77777777" w:rsidR="008F0F68" w:rsidRPr="000F4AD7" w:rsidRDefault="008F0F68" w:rsidP="00445FC6">
            <w:pPr>
              <w:jc w:val="center"/>
              <w:rPr>
                <w:sz w:val="16"/>
                <w:szCs w:val="16"/>
              </w:rPr>
            </w:pPr>
          </w:p>
        </w:tc>
      </w:tr>
      <w:tr w:rsidR="008F0F68" w14:paraId="2646F6F3"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A0A63BF"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Ex-offenders</w:t>
            </w:r>
          </w:p>
        </w:tc>
        <w:tc>
          <w:tcPr>
            <w:tcW w:w="998" w:type="dxa"/>
            <w:tcBorders>
              <w:top w:val="single" w:sz="4" w:space="0" w:color="000000"/>
              <w:left w:val="single" w:sz="4" w:space="0" w:color="000000"/>
              <w:bottom w:val="single" w:sz="4" w:space="0" w:color="000000"/>
              <w:right w:val="single" w:sz="4" w:space="0" w:color="000000"/>
            </w:tcBorders>
          </w:tcPr>
          <w:p w14:paraId="5BA17C37" w14:textId="77777777" w:rsidR="008F0F68" w:rsidRPr="000F4AD7" w:rsidRDefault="008F0F68" w:rsidP="00445FC6">
            <w:pPr>
              <w:jc w:val="center"/>
              <w:rPr>
                <w:sz w:val="16"/>
                <w:szCs w:val="16"/>
              </w:rPr>
            </w:pPr>
            <w:r>
              <w:rPr>
                <w:sz w:val="16"/>
                <w:szCs w:val="16"/>
              </w:rPr>
              <w:t>14</w:t>
            </w:r>
          </w:p>
        </w:tc>
        <w:tc>
          <w:tcPr>
            <w:tcW w:w="998" w:type="dxa"/>
            <w:tcBorders>
              <w:top w:val="single" w:sz="4" w:space="0" w:color="000000"/>
              <w:left w:val="single" w:sz="4" w:space="0" w:color="000000"/>
              <w:bottom w:val="single" w:sz="4" w:space="0" w:color="000000"/>
              <w:right w:val="single" w:sz="4" w:space="0" w:color="000000"/>
            </w:tcBorders>
          </w:tcPr>
          <w:p w14:paraId="5D271E0C" w14:textId="77777777" w:rsidR="008F0F68" w:rsidRPr="000F4AD7" w:rsidRDefault="008F0F68" w:rsidP="00445FC6">
            <w:pPr>
              <w:jc w:val="center"/>
              <w:rPr>
                <w:sz w:val="16"/>
                <w:szCs w:val="16"/>
              </w:rPr>
            </w:pPr>
            <w:r>
              <w:rPr>
                <w:sz w:val="16"/>
                <w:szCs w:val="16"/>
              </w:rPr>
              <w:t>9</w:t>
            </w:r>
          </w:p>
        </w:tc>
        <w:tc>
          <w:tcPr>
            <w:tcW w:w="646" w:type="dxa"/>
            <w:tcBorders>
              <w:top w:val="single" w:sz="4" w:space="0" w:color="000000"/>
              <w:left w:val="single" w:sz="4" w:space="0" w:color="000000"/>
              <w:bottom w:val="single" w:sz="4" w:space="0" w:color="000000"/>
              <w:right w:val="single" w:sz="4" w:space="0" w:color="000000"/>
            </w:tcBorders>
          </w:tcPr>
          <w:p w14:paraId="40B8AAE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781DD2E" w14:textId="77777777" w:rsidR="008F0F68" w:rsidRPr="000F4AD7" w:rsidRDefault="008F0F68" w:rsidP="00445FC6">
            <w:pPr>
              <w:jc w:val="center"/>
              <w:rPr>
                <w:sz w:val="16"/>
                <w:szCs w:val="16"/>
              </w:rPr>
            </w:pPr>
            <w:r>
              <w:rPr>
                <w:sz w:val="16"/>
                <w:szCs w:val="16"/>
              </w:rPr>
              <w:t>7</w:t>
            </w:r>
          </w:p>
        </w:tc>
        <w:tc>
          <w:tcPr>
            <w:tcW w:w="545" w:type="dxa"/>
            <w:tcBorders>
              <w:top w:val="single" w:sz="4" w:space="0" w:color="000000"/>
              <w:left w:val="single" w:sz="4" w:space="0" w:color="000000"/>
              <w:bottom w:val="single" w:sz="4" w:space="0" w:color="000000"/>
              <w:right w:val="single" w:sz="4" w:space="0" w:color="000000"/>
            </w:tcBorders>
          </w:tcPr>
          <w:p w14:paraId="1C0EDF17" w14:textId="77777777" w:rsidR="008F0F68" w:rsidRPr="000F4AD7" w:rsidRDefault="008F0F68" w:rsidP="00445FC6">
            <w:pPr>
              <w:jc w:val="center"/>
              <w:rPr>
                <w:sz w:val="16"/>
                <w:szCs w:val="16"/>
              </w:rPr>
            </w:pPr>
            <w:r>
              <w:rPr>
                <w:sz w:val="16"/>
                <w:szCs w:val="16"/>
              </w:rPr>
              <w:t>70.0%</w:t>
            </w:r>
          </w:p>
        </w:tc>
        <w:tc>
          <w:tcPr>
            <w:tcW w:w="545" w:type="dxa"/>
            <w:tcBorders>
              <w:top w:val="single" w:sz="4" w:space="0" w:color="000000"/>
              <w:left w:val="single" w:sz="4" w:space="0" w:color="000000"/>
              <w:bottom w:val="single" w:sz="4" w:space="0" w:color="000000"/>
              <w:right w:val="single" w:sz="4" w:space="0" w:color="000000"/>
            </w:tcBorders>
          </w:tcPr>
          <w:p w14:paraId="019143BC"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3CE036A0" w14:textId="77777777" w:rsidR="008F0F68" w:rsidRPr="000F4AD7" w:rsidRDefault="008F0F68" w:rsidP="00445FC6">
            <w:pPr>
              <w:jc w:val="center"/>
              <w:rPr>
                <w:sz w:val="16"/>
                <w:szCs w:val="16"/>
              </w:rPr>
            </w:pPr>
            <w:r>
              <w:rPr>
                <w:sz w:val="16"/>
                <w:szCs w:val="16"/>
              </w:rPr>
              <w:t>66.7%</w:t>
            </w:r>
          </w:p>
        </w:tc>
        <w:tc>
          <w:tcPr>
            <w:tcW w:w="922" w:type="dxa"/>
            <w:tcBorders>
              <w:top w:val="single" w:sz="4" w:space="0" w:color="000000"/>
              <w:left w:val="single" w:sz="4" w:space="0" w:color="000000"/>
              <w:bottom w:val="single" w:sz="4" w:space="0" w:color="000000"/>
              <w:right w:val="single" w:sz="4" w:space="0" w:color="000000"/>
            </w:tcBorders>
          </w:tcPr>
          <w:p w14:paraId="009C5BDE" w14:textId="77777777" w:rsidR="008F0F68" w:rsidRPr="000F4AD7" w:rsidRDefault="008F0F68" w:rsidP="00445FC6">
            <w:pPr>
              <w:jc w:val="center"/>
              <w:rPr>
                <w:sz w:val="16"/>
                <w:szCs w:val="16"/>
              </w:rPr>
            </w:pPr>
            <w:r>
              <w:rPr>
                <w:sz w:val="16"/>
                <w:szCs w:val="16"/>
              </w:rPr>
              <w:t>$6,691</w:t>
            </w:r>
          </w:p>
        </w:tc>
        <w:tc>
          <w:tcPr>
            <w:tcW w:w="545" w:type="dxa"/>
            <w:tcBorders>
              <w:top w:val="single" w:sz="4" w:space="0" w:color="000000"/>
              <w:left w:val="single" w:sz="4" w:space="0" w:color="000000"/>
              <w:bottom w:val="single" w:sz="4" w:space="0" w:color="000000"/>
              <w:right w:val="single" w:sz="4" w:space="0" w:color="000000"/>
            </w:tcBorders>
          </w:tcPr>
          <w:p w14:paraId="097CF405"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19AA2947" w14:textId="77777777" w:rsidR="008F0F68" w:rsidRPr="000F4AD7" w:rsidRDefault="008F0F68" w:rsidP="00445FC6">
            <w:pPr>
              <w:jc w:val="center"/>
              <w:rPr>
                <w:sz w:val="16"/>
                <w:szCs w:val="16"/>
              </w:rPr>
            </w:pPr>
            <w:r>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2FFE5662"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B44B7AB" w14:textId="77777777" w:rsidR="008F0F68" w:rsidRPr="000F4AD7" w:rsidRDefault="008F0F68" w:rsidP="00445FC6">
            <w:pPr>
              <w:jc w:val="center"/>
              <w:rPr>
                <w:sz w:val="16"/>
                <w:szCs w:val="16"/>
              </w:rPr>
            </w:pPr>
          </w:p>
        </w:tc>
      </w:tr>
      <w:tr w:rsidR="008F0F68" w14:paraId="4BB26032"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0B7C7F94"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Homeless Individuals / runaway</w:t>
            </w:r>
            <w:r w:rsidRPr="000F4AD7">
              <w:rPr>
                <w:rFonts w:ascii="Calibri"/>
                <w:spacing w:val="-18"/>
                <w:w w:val="105"/>
                <w:sz w:val="16"/>
                <w:szCs w:val="16"/>
              </w:rPr>
              <w:t xml:space="preserve"> </w:t>
            </w:r>
            <w:r w:rsidRPr="000F4AD7">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42370631" w14:textId="77777777" w:rsidR="008F0F68" w:rsidRPr="000F4AD7" w:rsidRDefault="008F0F68" w:rsidP="00445FC6">
            <w:pPr>
              <w:jc w:val="center"/>
              <w:rPr>
                <w:sz w:val="16"/>
                <w:szCs w:val="16"/>
              </w:rPr>
            </w:pPr>
            <w:r>
              <w:rPr>
                <w:sz w:val="16"/>
                <w:szCs w:val="16"/>
              </w:rPr>
              <w:t>5</w:t>
            </w:r>
          </w:p>
        </w:tc>
        <w:tc>
          <w:tcPr>
            <w:tcW w:w="998" w:type="dxa"/>
            <w:tcBorders>
              <w:top w:val="single" w:sz="4" w:space="0" w:color="000000"/>
              <w:left w:val="single" w:sz="4" w:space="0" w:color="000000"/>
              <w:bottom w:val="single" w:sz="4" w:space="0" w:color="000000"/>
              <w:right w:val="single" w:sz="4" w:space="0" w:color="000000"/>
            </w:tcBorders>
          </w:tcPr>
          <w:p w14:paraId="53F54CD5" w14:textId="77777777" w:rsidR="008F0F68" w:rsidRPr="000F4AD7" w:rsidRDefault="008F0F68" w:rsidP="00445FC6">
            <w:pPr>
              <w:jc w:val="center"/>
              <w:rPr>
                <w:sz w:val="16"/>
                <w:szCs w:val="16"/>
              </w:rPr>
            </w:pPr>
            <w:r>
              <w:rPr>
                <w:sz w:val="16"/>
                <w:szCs w:val="16"/>
              </w:rPr>
              <w:t>2</w:t>
            </w:r>
          </w:p>
        </w:tc>
        <w:tc>
          <w:tcPr>
            <w:tcW w:w="646" w:type="dxa"/>
            <w:tcBorders>
              <w:top w:val="single" w:sz="4" w:space="0" w:color="000000"/>
              <w:left w:val="single" w:sz="4" w:space="0" w:color="000000"/>
              <w:bottom w:val="single" w:sz="4" w:space="0" w:color="000000"/>
              <w:right w:val="single" w:sz="4" w:space="0" w:color="000000"/>
            </w:tcBorders>
          </w:tcPr>
          <w:p w14:paraId="049168B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96AE615"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750996E8"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0BEF35F9"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72F65650" w14:textId="77777777" w:rsidR="008F0F68" w:rsidRPr="000F4AD7" w:rsidRDefault="008F0F68" w:rsidP="00445FC6">
            <w:pPr>
              <w:jc w:val="center"/>
              <w:rPr>
                <w:sz w:val="16"/>
                <w:szCs w:val="16"/>
              </w:rPr>
            </w:pPr>
            <w:r>
              <w:rPr>
                <w:sz w:val="16"/>
                <w:szCs w:val="16"/>
              </w:rPr>
              <w:t>100.0%</w:t>
            </w:r>
          </w:p>
        </w:tc>
        <w:tc>
          <w:tcPr>
            <w:tcW w:w="922" w:type="dxa"/>
            <w:tcBorders>
              <w:top w:val="single" w:sz="4" w:space="0" w:color="000000"/>
              <w:left w:val="single" w:sz="4" w:space="0" w:color="000000"/>
              <w:bottom w:val="single" w:sz="4" w:space="0" w:color="000000"/>
              <w:right w:val="single" w:sz="4" w:space="0" w:color="000000"/>
            </w:tcBorders>
          </w:tcPr>
          <w:p w14:paraId="6F5A387D" w14:textId="77777777" w:rsidR="008F0F68" w:rsidRPr="000F4AD7" w:rsidRDefault="008F0F68" w:rsidP="00445FC6">
            <w:pPr>
              <w:jc w:val="center"/>
              <w:rPr>
                <w:sz w:val="16"/>
                <w:szCs w:val="16"/>
              </w:rPr>
            </w:pPr>
            <w:r>
              <w:rPr>
                <w:sz w:val="16"/>
                <w:szCs w:val="16"/>
              </w:rPr>
              <w:t>$8,368</w:t>
            </w:r>
          </w:p>
        </w:tc>
        <w:tc>
          <w:tcPr>
            <w:tcW w:w="545" w:type="dxa"/>
            <w:tcBorders>
              <w:top w:val="single" w:sz="4" w:space="0" w:color="000000"/>
              <w:left w:val="single" w:sz="4" w:space="0" w:color="000000"/>
              <w:bottom w:val="single" w:sz="4" w:space="0" w:color="000000"/>
              <w:right w:val="single" w:sz="4" w:space="0" w:color="000000"/>
            </w:tcBorders>
          </w:tcPr>
          <w:p w14:paraId="7336164F"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7D02BB1F"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6CD1A027"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0F9D6CD" w14:textId="77777777" w:rsidR="008F0F68" w:rsidRPr="000F4AD7" w:rsidRDefault="008F0F68" w:rsidP="00445FC6">
            <w:pPr>
              <w:jc w:val="center"/>
              <w:rPr>
                <w:sz w:val="16"/>
                <w:szCs w:val="16"/>
              </w:rPr>
            </w:pPr>
          </w:p>
        </w:tc>
      </w:tr>
      <w:tr w:rsidR="008F0F68" w14:paraId="07339D34" w14:textId="77777777" w:rsidTr="00445FC6">
        <w:trPr>
          <w:trHeight w:hRule="exact" w:val="570"/>
        </w:trPr>
        <w:tc>
          <w:tcPr>
            <w:tcW w:w="2014" w:type="dxa"/>
            <w:tcBorders>
              <w:top w:val="single" w:sz="4" w:space="0" w:color="000000"/>
              <w:left w:val="single" w:sz="8" w:space="0" w:color="000000"/>
              <w:bottom w:val="single" w:sz="4" w:space="0" w:color="000000"/>
              <w:right w:val="single" w:sz="4" w:space="0" w:color="000000"/>
            </w:tcBorders>
          </w:tcPr>
          <w:p w14:paraId="15214352" w14:textId="77777777" w:rsidR="008F0F68" w:rsidRPr="000F4AD7" w:rsidRDefault="008F0F68" w:rsidP="00445FC6">
            <w:pPr>
              <w:pStyle w:val="TableParagraph"/>
              <w:tabs>
                <w:tab w:val="left" w:pos="1813"/>
              </w:tabs>
              <w:spacing w:before="8" w:line="271" w:lineRule="auto"/>
              <w:ind w:left="14" w:right="32"/>
              <w:rPr>
                <w:rFonts w:ascii="Calibri" w:eastAsia="Calibri" w:hAnsi="Calibri" w:cs="Calibri"/>
                <w:sz w:val="16"/>
                <w:szCs w:val="16"/>
              </w:rPr>
            </w:pPr>
            <w:r w:rsidRPr="000F4AD7">
              <w:rPr>
                <w:rFonts w:ascii="Calibri"/>
                <w:w w:val="105"/>
                <w:sz w:val="16"/>
                <w:szCs w:val="16"/>
              </w:rPr>
              <w:t>Long-term</w:t>
            </w:r>
            <w:r w:rsidRPr="000F4AD7">
              <w:rPr>
                <w:rFonts w:ascii="Calibri"/>
                <w:spacing w:val="-14"/>
                <w:w w:val="105"/>
                <w:sz w:val="16"/>
                <w:szCs w:val="16"/>
              </w:rPr>
              <w:t xml:space="preserve"> </w:t>
            </w:r>
            <w:r>
              <w:rPr>
                <w:rFonts w:ascii="Calibri"/>
                <w:w w:val="105"/>
                <w:sz w:val="16"/>
                <w:szCs w:val="16"/>
              </w:rPr>
              <w:t xml:space="preserve">Unemployed </w:t>
            </w:r>
            <w:r w:rsidRPr="000F4AD7">
              <w:rPr>
                <w:rFonts w:ascii="Calibri"/>
                <w:w w:val="105"/>
                <w:sz w:val="16"/>
                <w:szCs w:val="16"/>
              </w:rPr>
              <w:t>(27</w:t>
            </w:r>
            <w:r w:rsidRPr="000F4AD7">
              <w:rPr>
                <w:rFonts w:ascii="Calibri"/>
                <w:spacing w:val="-1"/>
                <w:w w:val="104"/>
                <w:sz w:val="16"/>
                <w:szCs w:val="16"/>
              </w:rPr>
              <w:t xml:space="preserve"> </w:t>
            </w:r>
            <w:r w:rsidRPr="000F4AD7">
              <w:rPr>
                <w:rFonts w:ascii="Calibri"/>
                <w:w w:val="105"/>
                <w:sz w:val="16"/>
                <w:szCs w:val="16"/>
              </w:rPr>
              <w:t>or more consecutive</w:t>
            </w:r>
            <w:r w:rsidRPr="000F4AD7">
              <w:rPr>
                <w:rFonts w:ascii="Calibri"/>
                <w:spacing w:val="-15"/>
                <w:w w:val="105"/>
                <w:sz w:val="16"/>
                <w:szCs w:val="16"/>
              </w:rPr>
              <w:t xml:space="preserve"> </w:t>
            </w:r>
            <w:r w:rsidRPr="000F4AD7">
              <w:rPr>
                <w:rFonts w:ascii="Calibri"/>
                <w:w w:val="105"/>
                <w:sz w:val="16"/>
                <w:szCs w:val="16"/>
              </w:rPr>
              <w:t>weeks)</w:t>
            </w:r>
          </w:p>
        </w:tc>
        <w:tc>
          <w:tcPr>
            <w:tcW w:w="998" w:type="dxa"/>
            <w:tcBorders>
              <w:top w:val="single" w:sz="4" w:space="0" w:color="000000"/>
              <w:left w:val="single" w:sz="4" w:space="0" w:color="000000"/>
              <w:bottom w:val="single" w:sz="4" w:space="0" w:color="000000"/>
              <w:right w:val="single" w:sz="4" w:space="0" w:color="000000"/>
            </w:tcBorders>
          </w:tcPr>
          <w:p w14:paraId="38205C82" w14:textId="77777777" w:rsidR="008F0F68" w:rsidRPr="000F4AD7" w:rsidRDefault="008F0F68" w:rsidP="00445FC6">
            <w:pPr>
              <w:jc w:val="center"/>
              <w:rPr>
                <w:sz w:val="16"/>
                <w:szCs w:val="16"/>
              </w:rPr>
            </w:pPr>
            <w:r>
              <w:rPr>
                <w:sz w:val="16"/>
                <w:szCs w:val="16"/>
              </w:rPr>
              <w:t>63</w:t>
            </w:r>
          </w:p>
        </w:tc>
        <w:tc>
          <w:tcPr>
            <w:tcW w:w="998" w:type="dxa"/>
            <w:tcBorders>
              <w:top w:val="single" w:sz="4" w:space="0" w:color="000000"/>
              <w:left w:val="single" w:sz="4" w:space="0" w:color="000000"/>
              <w:bottom w:val="single" w:sz="4" w:space="0" w:color="000000"/>
              <w:right w:val="single" w:sz="4" w:space="0" w:color="000000"/>
            </w:tcBorders>
          </w:tcPr>
          <w:p w14:paraId="4C89B826" w14:textId="77777777" w:rsidR="008F0F68" w:rsidRPr="000F4AD7" w:rsidRDefault="008F0F68" w:rsidP="00445FC6">
            <w:pPr>
              <w:jc w:val="center"/>
              <w:rPr>
                <w:sz w:val="16"/>
                <w:szCs w:val="16"/>
              </w:rPr>
            </w:pPr>
            <w:r>
              <w:rPr>
                <w:sz w:val="16"/>
                <w:szCs w:val="16"/>
              </w:rPr>
              <w:t>46</w:t>
            </w:r>
          </w:p>
        </w:tc>
        <w:tc>
          <w:tcPr>
            <w:tcW w:w="646" w:type="dxa"/>
            <w:tcBorders>
              <w:top w:val="single" w:sz="4" w:space="0" w:color="000000"/>
              <w:left w:val="single" w:sz="4" w:space="0" w:color="000000"/>
              <w:bottom w:val="single" w:sz="4" w:space="0" w:color="000000"/>
              <w:right w:val="single" w:sz="4" w:space="0" w:color="000000"/>
            </w:tcBorders>
          </w:tcPr>
          <w:p w14:paraId="5A6A6A3C"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F7A773C" w14:textId="77777777" w:rsidR="008F0F68" w:rsidRPr="000F4AD7" w:rsidRDefault="008F0F68" w:rsidP="00445FC6">
            <w:pPr>
              <w:jc w:val="center"/>
              <w:rPr>
                <w:sz w:val="16"/>
                <w:szCs w:val="16"/>
              </w:rPr>
            </w:pPr>
            <w:r>
              <w:rPr>
                <w:sz w:val="16"/>
                <w:szCs w:val="16"/>
              </w:rPr>
              <w:t>10</w:t>
            </w:r>
          </w:p>
        </w:tc>
        <w:tc>
          <w:tcPr>
            <w:tcW w:w="545" w:type="dxa"/>
            <w:tcBorders>
              <w:top w:val="single" w:sz="4" w:space="0" w:color="000000"/>
              <w:left w:val="single" w:sz="4" w:space="0" w:color="000000"/>
              <w:bottom w:val="single" w:sz="4" w:space="0" w:color="000000"/>
              <w:right w:val="single" w:sz="4" w:space="0" w:color="000000"/>
            </w:tcBorders>
          </w:tcPr>
          <w:p w14:paraId="583D00CD" w14:textId="77777777" w:rsidR="008F0F68" w:rsidRPr="000F4AD7" w:rsidRDefault="008F0F68" w:rsidP="00445FC6">
            <w:pPr>
              <w:jc w:val="center"/>
              <w:rPr>
                <w:sz w:val="16"/>
                <w:szCs w:val="16"/>
              </w:rPr>
            </w:pPr>
            <w:r>
              <w:rPr>
                <w:sz w:val="16"/>
                <w:szCs w:val="16"/>
              </w:rPr>
              <w:t>58.8%</w:t>
            </w:r>
          </w:p>
        </w:tc>
        <w:tc>
          <w:tcPr>
            <w:tcW w:w="545" w:type="dxa"/>
            <w:tcBorders>
              <w:top w:val="single" w:sz="4" w:space="0" w:color="000000"/>
              <w:left w:val="single" w:sz="4" w:space="0" w:color="000000"/>
              <w:bottom w:val="single" w:sz="4" w:space="0" w:color="000000"/>
              <w:right w:val="single" w:sz="4" w:space="0" w:color="000000"/>
            </w:tcBorders>
          </w:tcPr>
          <w:p w14:paraId="3754A7AB"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45B113E0" w14:textId="77777777" w:rsidR="008F0F68" w:rsidRPr="000F4AD7" w:rsidRDefault="008F0F68" w:rsidP="00445FC6">
            <w:pPr>
              <w:jc w:val="center"/>
              <w:rPr>
                <w:sz w:val="16"/>
                <w:szCs w:val="16"/>
              </w:rPr>
            </w:pPr>
            <w:r>
              <w:rPr>
                <w:sz w:val="16"/>
                <w:szCs w:val="16"/>
              </w:rPr>
              <w:t>50.0%</w:t>
            </w:r>
          </w:p>
        </w:tc>
        <w:tc>
          <w:tcPr>
            <w:tcW w:w="922" w:type="dxa"/>
            <w:tcBorders>
              <w:top w:val="single" w:sz="4" w:space="0" w:color="000000"/>
              <w:left w:val="single" w:sz="4" w:space="0" w:color="000000"/>
              <w:bottom w:val="single" w:sz="4" w:space="0" w:color="000000"/>
              <w:right w:val="single" w:sz="4" w:space="0" w:color="000000"/>
            </w:tcBorders>
          </w:tcPr>
          <w:p w14:paraId="35546087" w14:textId="77777777" w:rsidR="008F0F68" w:rsidRPr="000F4AD7" w:rsidRDefault="008F0F68" w:rsidP="00445FC6">
            <w:pPr>
              <w:jc w:val="center"/>
              <w:rPr>
                <w:sz w:val="16"/>
                <w:szCs w:val="16"/>
              </w:rPr>
            </w:pPr>
            <w:r>
              <w:rPr>
                <w:sz w:val="16"/>
                <w:szCs w:val="16"/>
              </w:rPr>
              <w:t>$6,232</w:t>
            </w:r>
          </w:p>
        </w:tc>
        <w:tc>
          <w:tcPr>
            <w:tcW w:w="545" w:type="dxa"/>
            <w:tcBorders>
              <w:top w:val="single" w:sz="4" w:space="0" w:color="000000"/>
              <w:left w:val="single" w:sz="4" w:space="0" w:color="000000"/>
              <w:bottom w:val="single" w:sz="4" w:space="0" w:color="000000"/>
              <w:right w:val="single" w:sz="4" w:space="0" w:color="000000"/>
            </w:tcBorders>
          </w:tcPr>
          <w:p w14:paraId="0107E0F5"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264DB62D"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52A568"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8" w:space="0" w:color="000000"/>
            </w:tcBorders>
          </w:tcPr>
          <w:p w14:paraId="13A04995" w14:textId="77777777" w:rsidR="008F0F68" w:rsidRPr="000F4AD7" w:rsidRDefault="008F0F68" w:rsidP="00445FC6">
            <w:pPr>
              <w:jc w:val="center"/>
              <w:rPr>
                <w:sz w:val="16"/>
                <w:szCs w:val="16"/>
              </w:rPr>
            </w:pPr>
            <w:r>
              <w:rPr>
                <w:sz w:val="16"/>
                <w:szCs w:val="16"/>
              </w:rPr>
              <w:t>21.4%</w:t>
            </w:r>
          </w:p>
        </w:tc>
      </w:tr>
      <w:tr w:rsidR="008F0F68" w14:paraId="3873D901" w14:textId="77777777" w:rsidTr="00445FC6">
        <w:trPr>
          <w:trHeight w:hRule="exact" w:val="444"/>
        </w:trPr>
        <w:tc>
          <w:tcPr>
            <w:tcW w:w="2014" w:type="dxa"/>
            <w:tcBorders>
              <w:top w:val="single" w:sz="4" w:space="0" w:color="000000"/>
              <w:left w:val="single" w:sz="8" w:space="0" w:color="000000"/>
              <w:bottom w:val="single" w:sz="4" w:space="0" w:color="000000"/>
              <w:right w:val="single" w:sz="4" w:space="0" w:color="000000"/>
            </w:tcBorders>
          </w:tcPr>
          <w:p w14:paraId="62229B55"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sz w:val="16"/>
                <w:szCs w:val="16"/>
              </w:rPr>
              <w:t xml:space="preserve">Low-Income </w:t>
            </w:r>
            <w:r w:rsidRPr="000F4AD7">
              <w:rPr>
                <w:rFonts w:ascii="Calibri"/>
                <w:spacing w:val="9"/>
                <w:sz w:val="16"/>
                <w:szCs w:val="16"/>
              </w:rPr>
              <w:t xml:space="preserve"> </w:t>
            </w:r>
            <w:r w:rsidRPr="000F4AD7">
              <w:rPr>
                <w:rFonts w:ascii="Calibri"/>
                <w:sz w:val="16"/>
                <w:szCs w:val="16"/>
              </w:rPr>
              <w:t>Individuals</w:t>
            </w:r>
          </w:p>
        </w:tc>
        <w:tc>
          <w:tcPr>
            <w:tcW w:w="998" w:type="dxa"/>
            <w:tcBorders>
              <w:top w:val="single" w:sz="4" w:space="0" w:color="000000"/>
              <w:left w:val="single" w:sz="4" w:space="0" w:color="000000"/>
              <w:bottom w:val="single" w:sz="4" w:space="0" w:color="000000"/>
              <w:right w:val="single" w:sz="4" w:space="0" w:color="000000"/>
            </w:tcBorders>
          </w:tcPr>
          <w:p w14:paraId="64AE005A" w14:textId="77777777" w:rsidR="008F0F68" w:rsidRPr="000F4AD7" w:rsidRDefault="008F0F68" w:rsidP="00445FC6">
            <w:pPr>
              <w:jc w:val="center"/>
              <w:rPr>
                <w:sz w:val="16"/>
                <w:szCs w:val="16"/>
              </w:rPr>
            </w:pPr>
            <w:r>
              <w:rPr>
                <w:sz w:val="16"/>
                <w:szCs w:val="16"/>
              </w:rPr>
              <w:t>157</w:t>
            </w:r>
          </w:p>
        </w:tc>
        <w:tc>
          <w:tcPr>
            <w:tcW w:w="998" w:type="dxa"/>
            <w:tcBorders>
              <w:top w:val="single" w:sz="4" w:space="0" w:color="000000"/>
              <w:left w:val="single" w:sz="4" w:space="0" w:color="000000"/>
              <w:bottom w:val="single" w:sz="4" w:space="0" w:color="000000"/>
              <w:right w:val="single" w:sz="4" w:space="0" w:color="000000"/>
            </w:tcBorders>
          </w:tcPr>
          <w:p w14:paraId="02507795" w14:textId="77777777" w:rsidR="008F0F68" w:rsidRPr="000F4AD7" w:rsidRDefault="008F0F68" w:rsidP="00445FC6">
            <w:pPr>
              <w:jc w:val="center"/>
              <w:rPr>
                <w:sz w:val="16"/>
                <w:szCs w:val="16"/>
              </w:rPr>
            </w:pPr>
            <w:r>
              <w:rPr>
                <w:sz w:val="16"/>
                <w:szCs w:val="16"/>
              </w:rPr>
              <w:t>135</w:t>
            </w:r>
          </w:p>
        </w:tc>
        <w:tc>
          <w:tcPr>
            <w:tcW w:w="646" w:type="dxa"/>
            <w:tcBorders>
              <w:top w:val="single" w:sz="4" w:space="0" w:color="000000"/>
              <w:left w:val="single" w:sz="4" w:space="0" w:color="000000"/>
              <w:bottom w:val="single" w:sz="4" w:space="0" w:color="000000"/>
              <w:right w:val="single" w:sz="4" w:space="0" w:color="000000"/>
            </w:tcBorders>
          </w:tcPr>
          <w:p w14:paraId="64083E68"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B4F0D3A" w14:textId="77777777" w:rsidR="008F0F68" w:rsidRPr="000F4AD7" w:rsidRDefault="008F0F68" w:rsidP="00445FC6">
            <w:pPr>
              <w:jc w:val="center"/>
              <w:rPr>
                <w:sz w:val="16"/>
                <w:szCs w:val="16"/>
              </w:rPr>
            </w:pPr>
            <w:r>
              <w:rPr>
                <w:sz w:val="16"/>
                <w:szCs w:val="16"/>
              </w:rPr>
              <w:t>100</w:t>
            </w:r>
          </w:p>
        </w:tc>
        <w:tc>
          <w:tcPr>
            <w:tcW w:w="545" w:type="dxa"/>
            <w:tcBorders>
              <w:top w:val="single" w:sz="4" w:space="0" w:color="000000"/>
              <w:left w:val="single" w:sz="4" w:space="0" w:color="000000"/>
              <w:bottom w:val="single" w:sz="4" w:space="0" w:color="000000"/>
              <w:right w:val="single" w:sz="4" w:space="0" w:color="000000"/>
            </w:tcBorders>
          </w:tcPr>
          <w:p w14:paraId="12BB34B4" w14:textId="77777777" w:rsidR="008F0F68" w:rsidRPr="000F4AD7" w:rsidRDefault="008F0F68" w:rsidP="00445FC6">
            <w:pPr>
              <w:jc w:val="center"/>
              <w:rPr>
                <w:sz w:val="16"/>
                <w:szCs w:val="16"/>
              </w:rPr>
            </w:pPr>
            <w:r>
              <w:rPr>
                <w:sz w:val="16"/>
                <w:szCs w:val="16"/>
              </w:rPr>
              <w:t>73.0%</w:t>
            </w:r>
          </w:p>
        </w:tc>
        <w:tc>
          <w:tcPr>
            <w:tcW w:w="545" w:type="dxa"/>
            <w:tcBorders>
              <w:top w:val="single" w:sz="4" w:space="0" w:color="000000"/>
              <w:left w:val="single" w:sz="4" w:space="0" w:color="000000"/>
              <w:bottom w:val="single" w:sz="4" w:space="0" w:color="000000"/>
              <w:right w:val="single" w:sz="4" w:space="0" w:color="000000"/>
            </w:tcBorders>
          </w:tcPr>
          <w:p w14:paraId="32E18D92" w14:textId="77777777" w:rsidR="008F0F68" w:rsidRPr="000F4AD7" w:rsidRDefault="008F0F68" w:rsidP="00445FC6">
            <w:pPr>
              <w:jc w:val="center"/>
              <w:rPr>
                <w:sz w:val="16"/>
                <w:szCs w:val="16"/>
              </w:rPr>
            </w:pPr>
            <w:r>
              <w:rPr>
                <w:sz w:val="16"/>
                <w:szCs w:val="16"/>
              </w:rPr>
              <w:t>52</w:t>
            </w:r>
          </w:p>
        </w:tc>
        <w:tc>
          <w:tcPr>
            <w:tcW w:w="545" w:type="dxa"/>
            <w:tcBorders>
              <w:top w:val="single" w:sz="4" w:space="0" w:color="000000"/>
              <w:left w:val="single" w:sz="4" w:space="0" w:color="000000"/>
              <w:bottom w:val="single" w:sz="4" w:space="0" w:color="000000"/>
              <w:right w:val="single" w:sz="4" w:space="0" w:color="000000"/>
            </w:tcBorders>
          </w:tcPr>
          <w:p w14:paraId="1200EC04" w14:textId="77777777" w:rsidR="008F0F68" w:rsidRPr="000F4AD7" w:rsidRDefault="008F0F68" w:rsidP="00445FC6">
            <w:pPr>
              <w:jc w:val="center"/>
              <w:rPr>
                <w:sz w:val="16"/>
                <w:szCs w:val="16"/>
              </w:rPr>
            </w:pPr>
            <w:r>
              <w:rPr>
                <w:sz w:val="16"/>
                <w:szCs w:val="16"/>
              </w:rPr>
              <w:t>77.6%</w:t>
            </w:r>
          </w:p>
        </w:tc>
        <w:tc>
          <w:tcPr>
            <w:tcW w:w="922" w:type="dxa"/>
            <w:tcBorders>
              <w:top w:val="single" w:sz="4" w:space="0" w:color="000000"/>
              <w:left w:val="single" w:sz="4" w:space="0" w:color="000000"/>
              <w:bottom w:val="single" w:sz="4" w:space="0" w:color="000000"/>
              <w:right w:val="single" w:sz="4" w:space="0" w:color="000000"/>
            </w:tcBorders>
          </w:tcPr>
          <w:p w14:paraId="486AFDFD" w14:textId="77777777" w:rsidR="008F0F68" w:rsidRPr="000F4AD7" w:rsidRDefault="008F0F68" w:rsidP="00445FC6">
            <w:pPr>
              <w:jc w:val="center"/>
              <w:rPr>
                <w:sz w:val="16"/>
                <w:szCs w:val="16"/>
              </w:rPr>
            </w:pPr>
            <w:r>
              <w:rPr>
                <w:sz w:val="16"/>
                <w:szCs w:val="16"/>
              </w:rPr>
              <w:t>$5,011</w:t>
            </w:r>
          </w:p>
        </w:tc>
        <w:tc>
          <w:tcPr>
            <w:tcW w:w="545" w:type="dxa"/>
            <w:tcBorders>
              <w:top w:val="single" w:sz="4" w:space="0" w:color="000000"/>
              <w:left w:val="single" w:sz="4" w:space="0" w:color="000000"/>
              <w:bottom w:val="single" w:sz="4" w:space="0" w:color="000000"/>
              <w:right w:val="single" w:sz="4" w:space="0" w:color="000000"/>
            </w:tcBorders>
          </w:tcPr>
          <w:p w14:paraId="4B9EB704" w14:textId="77777777" w:rsidR="008F0F68" w:rsidRPr="000F4AD7" w:rsidRDefault="008F0F68" w:rsidP="00445FC6">
            <w:pPr>
              <w:jc w:val="center"/>
              <w:rPr>
                <w:sz w:val="16"/>
                <w:szCs w:val="16"/>
              </w:rPr>
            </w:pPr>
            <w:r>
              <w:rPr>
                <w:sz w:val="16"/>
                <w:szCs w:val="16"/>
              </w:rPr>
              <w:t>24</w:t>
            </w:r>
          </w:p>
        </w:tc>
        <w:tc>
          <w:tcPr>
            <w:tcW w:w="545" w:type="dxa"/>
            <w:tcBorders>
              <w:top w:val="single" w:sz="4" w:space="0" w:color="000000"/>
              <w:left w:val="single" w:sz="4" w:space="0" w:color="000000"/>
              <w:bottom w:val="single" w:sz="4" w:space="0" w:color="000000"/>
              <w:right w:val="single" w:sz="4" w:space="0" w:color="000000"/>
            </w:tcBorders>
          </w:tcPr>
          <w:p w14:paraId="22DFE1B5" w14:textId="77777777" w:rsidR="008F0F68" w:rsidRPr="000F4AD7" w:rsidRDefault="008F0F68" w:rsidP="00445FC6">
            <w:pPr>
              <w:jc w:val="center"/>
              <w:rPr>
                <w:sz w:val="16"/>
                <w:szCs w:val="16"/>
              </w:rPr>
            </w:pPr>
            <w:r>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01E29AA6" w14:textId="77777777" w:rsidR="008F0F68" w:rsidRPr="000F4AD7" w:rsidRDefault="008F0F68" w:rsidP="00445FC6">
            <w:pPr>
              <w:jc w:val="center"/>
              <w:rPr>
                <w:sz w:val="16"/>
                <w:szCs w:val="16"/>
              </w:rPr>
            </w:pPr>
            <w:r>
              <w:rPr>
                <w:sz w:val="16"/>
                <w:szCs w:val="16"/>
              </w:rPr>
              <w:t>9</w:t>
            </w:r>
          </w:p>
        </w:tc>
        <w:tc>
          <w:tcPr>
            <w:tcW w:w="545" w:type="dxa"/>
            <w:tcBorders>
              <w:top w:val="single" w:sz="4" w:space="0" w:color="000000"/>
              <w:left w:val="single" w:sz="4" w:space="0" w:color="000000"/>
              <w:bottom w:val="single" w:sz="4" w:space="0" w:color="000000"/>
              <w:right w:val="single" w:sz="8" w:space="0" w:color="000000"/>
            </w:tcBorders>
          </w:tcPr>
          <w:p w14:paraId="6D538720" w14:textId="77777777" w:rsidR="008F0F68" w:rsidRPr="000F4AD7" w:rsidRDefault="008F0F68" w:rsidP="00445FC6">
            <w:pPr>
              <w:jc w:val="center"/>
              <w:rPr>
                <w:sz w:val="16"/>
                <w:szCs w:val="16"/>
              </w:rPr>
            </w:pPr>
            <w:r>
              <w:rPr>
                <w:sz w:val="16"/>
                <w:szCs w:val="16"/>
              </w:rPr>
              <w:t>13.2%</w:t>
            </w:r>
          </w:p>
        </w:tc>
      </w:tr>
      <w:tr w:rsidR="008F0F68" w14:paraId="18474C56"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4F58C804"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Migrant and Seasonal</w:t>
            </w:r>
            <w:r w:rsidRPr="000F4AD7">
              <w:rPr>
                <w:rFonts w:ascii="Calibri"/>
                <w:spacing w:val="-16"/>
                <w:w w:val="105"/>
                <w:sz w:val="16"/>
                <w:szCs w:val="16"/>
              </w:rPr>
              <w:t xml:space="preserve"> </w:t>
            </w:r>
            <w:r w:rsidRPr="000F4AD7">
              <w:rPr>
                <w:rFonts w:ascii="Calibri"/>
                <w:w w:val="105"/>
                <w:sz w:val="16"/>
                <w:szCs w:val="16"/>
              </w:rPr>
              <w:t>Farmworkers</w:t>
            </w:r>
          </w:p>
        </w:tc>
        <w:tc>
          <w:tcPr>
            <w:tcW w:w="998" w:type="dxa"/>
            <w:tcBorders>
              <w:top w:val="single" w:sz="4" w:space="0" w:color="000000"/>
              <w:left w:val="single" w:sz="4" w:space="0" w:color="000000"/>
              <w:bottom w:val="single" w:sz="4" w:space="0" w:color="000000"/>
              <w:right w:val="single" w:sz="4" w:space="0" w:color="000000"/>
            </w:tcBorders>
          </w:tcPr>
          <w:p w14:paraId="1BFE1454" w14:textId="77777777" w:rsidR="008F0F68" w:rsidRPr="000F4AD7" w:rsidRDefault="008F0F68" w:rsidP="00445FC6">
            <w:pPr>
              <w:jc w:val="center"/>
              <w:rPr>
                <w:sz w:val="16"/>
                <w:szCs w:val="16"/>
              </w:rPr>
            </w:pPr>
            <w:r>
              <w:rPr>
                <w:sz w:val="16"/>
                <w:szCs w:val="16"/>
              </w:rPr>
              <w:t>1</w:t>
            </w:r>
          </w:p>
        </w:tc>
        <w:tc>
          <w:tcPr>
            <w:tcW w:w="998" w:type="dxa"/>
            <w:tcBorders>
              <w:top w:val="single" w:sz="4" w:space="0" w:color="000000"/>
              <w:left w:val="single" w:sz="4" w:space="0" w:color="000000"/>
              <w:bottom w:val="single" w:sz="4" w:space="0" w:color="000000"/>
              <w:right w:val="single" w:sz="4" w:space="0" w:color="000000"/>
            </w:tcBorders>
          </w:tcPr>
          <w:p w14:paraId="7D5E89F1" w14:textId="77777777" w:rsidR="008F0F68" w:rsidRPr="000F4AD7" w:rsidRDefault="008F0F68" w:rsidP="00445FC6">
            <w:pPr>
              <w:jc w:val="center"/>
              <w:rPr>
                <w:sz w:val="16"/>
                <w:szCs w:val="16"/>
              </w:rPr>
            </w:pPr>
            <w:r>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2EDEE1E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78E3935"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6635869C" w14:textId="77777777" w:rsidR="008F0F68" w:rsidRPr="000F4AD7" w:rsidRDefault="008F0F68" w:rsidP="00445FC6">
            <w:pPr>
              <w:jc w:val="center"/>
              <w:rPr>
                <w:sz w:val="16"/>
                <w:szCs w:val="16"/>
              </w:rPr>
            </w:pPr>
            <w:r>
              <w:rPr>
                <w:sz w:val="16"/>
                <w:szCs w:val="16"/>
              </w:rPr>
              <w:t>100.0%</w:t>
            </w:r>
          </w:p>
        </w:tc>
        <w:tc>
          <w:tcPr>
            <w:tcW w:w="545" w:type="dxa"/>
            <w:tcBorders>
              <w:top w:val="single" w:sz="4" w:space="0" w:color="000000"/>
              <w:left w:val="single" w:sz="4" w:space="0" w:color="000000"/>
              <w:bottom w:val="single" w:sz="4" w:space="0" w:color="000000"/>
              <w:right w:val="single" w:sz="4" w:space="0" w:color="000000"/>
            </w:tcBorders>
          </w:tcPr>
          <w:p w14:paraId="2E79FF24"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93DD435"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7402BDB5" w14:textId="77777777" w:rsidR="008F0F68" w:rsidRPr="000F4AD7" w:rsidRDefault="008F0F68" w:rsidP="00445FC6">
            <w:pPr>
              <w:jc w:val="center"/>
              <w:rPr>
                <w:sz w:val="16"/>
                <w:szCs w:val="16"/>
              </w:rPr>
            </w:pPr>
            <w:r>
              <w:rPr>
                <w:sz w:val="16"/>
                <w:szCs w:val="16"/>
              </w:rPr>
              <w:t>$1,536</w:t>
            </w:r>
          </w:p>
        </w:tc>
        <w:tc>
          <w:tcPr>
            <w:tcW w:w="545" w:type="dxa"/>
            <w:tcBorders>
              <w:top w:val="single" w:sz="4" w:space="0" w:color="000000"/>
              <w:left w:val="single" w:sz="4" w:space="0" w:color="000000"/>
              <w:bottom w:val="single" w:sz="4" w:space="0" w:color="000000"/>
              <w:right w:val="single" w:sz="4" w:space="0" w:color="000000"/>
            </w:tcBorders>
          </w:tcPr>
          <w:p w14:paraId="2834BB65"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A05E83D"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FAB17C5"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01BBAF78" w14:textId="77777777" w:rsidR="008F0F68" w:rsidRPr="000F4AD7" w:rsidRDefault="008F0F68" w:rsidP="00445FC6">
            <w:pPr>
              <w:jc w:val="center"/>
              <w:rPr>
                <w:sz w:val="16"/>
                <w:szCs w:val="16"/>
              </w:rPr>
            </w:pPr>
          </w:p>
        </w:tc>
      </w:tr>
      <w:tr w:rsidR="008F0F68" w14:paraId="1927962A" w14:textId="77777777" w:rsidTr="00445FC6">
        <w:trPr>
          <w:trHeight w:hRule="exact" w:val="444"/>
        </w:trPr>
        <w:tc>
          <w:tcPr>
            <w:tcW w:w="2014" w:type="dxa"/>
            <w:tcBorders>
              <w:top w:val="single" w:sz="4" w:space="0" w:color="000000"/>
              <w:left w:val="single" w:sz="8" w:space="0" w:color="000000"/>
              <w:bottom w:val="single" w:sz="4" w:space="0" w:color="000000"/>
              <w:right w:val="single" w:sz="4" w:space="0" w:color="000000"/>
            </w:tcBorders>
          </w:tcPr>
          <w:p w14:paraId="02484C80"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Individuals</w:t>
            </w:r>
            <w:r w:rsidRPr="000F4AD7">
              <w:rPr>
                <w:rFonts w:ascii="Calibri"/>
                <w:spacing w:val="-6"/>
                <w:w w:val="105"/>
                <w:sz w:val="16"/>
                <w:szCs w:val="16"/>
              </w:rPr>
              <w:t xml:space="preserve"> </w:t>
            </w:r>
            <w:r w:rsidRPr="000F4AD7">
              <w:rPr>
                <w:rFonts w:ascii="Calibri"/>
                <w:w w:val="105"/>
                <w:sz w:val="16"/>
                <w:szCs w:val="16"/>
              </w:rPr>
              <w:t>with</w:t>
            </w:r>
            <w:r w:rsidRPr="000F4AD7">
              <w:rPr>
                <w:rFonts w:ascii="Calibri"/>
                <w:spacing w:val="-7"/>
                <w:w w:val="105"/>
                <w:sz w:val="16"/>
                <w:szCs w:val="16"/>
              </w:rPr>
              <w:t xml:space="preserve"> </w:t>
            </w:r>
            <w:r w:rsidRPr="000F4AD7">
              <w:rPr>
                <w:rFonts w:ascii="Calibri"/>
                <w:w w:val="105"/>
                <w:sz w:val="16"/>
                <w:szCs w:val="16"/>
              </w:rPr>
              <w:t>Disabilities</w:t>
            </w:r>
            <w:r w:rsidRPr="000F4AD7">
              <w:rPr>
                <w:rFonts w:ascii="Calibri"/>
                <w:spacing w:val="-6"/>
                <w:w w:val="105"/>
                <w:sz w:val="16"/>
                <w:szCs w:val="16"/>
              </w:rPr>
              <w:t xml:space="preserve"> </w:t>
            </w:r>
            <w:r w:rsidRPr="000F4AD7">
              <w:rPr>
                <w:rFonts w:ascii="Calibri"/>
                <w:w w:val="105"/>
                <w:sz w:val="16"/>
                <w:szCs w:val="16"/>
              </w:rPr>
              <w:t>(incl.</w:t>
            </w:r>
            <w:r w:rsidRPr="000F4AD7">
              <w:rPr>
                <w:rFonts w:ascii="Calibri"/>
                <w:spacing w:val="-7"/>
                <w:w w:val="105"/>
                <w:sz w:val="16"/>
                <w:szCs w:val="16"/>
              </w:rPr>
              <w:t xml:space="preserve"> </w:t>
            </w:r>
            <w:r w:rsidRPr="000F4AD7">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2AAB7908" w14:textId="77777777" w:rsidR="008F0F68" w:rsidRPr="000F4AD7" w:rsidRDefault="008F0F68" w:rsidP="00445FC6">
            <w:pPr>
              <w:jc w:val="center"/>
              <w:rPr>
                <w:sz w:val="16"/>
                <w:szCs w:val="16"/>
              </w:rPr>
            </w:pPr>
            <w:r>
              <w:rPr>
                <w:sz w:val="16"/>
                <w:szCs w:val="16"/>
              </w:rPr>
              <w:t>33</w:t>
            </w:r>
          </w:p>
        </w:tc>
        <w:tc>
          <w:tcPr>
            <w:tcW w:w="998" w:type="dxa"/>
            <w:tcBorders>
              <w:top w:val="single" w:sz="4" w:space="0" w:color="000000"/>
              <w:left w:val="single" w:sz="4" w:space="0" w:color="000000"/>
              <w:bottom w:val="single" w:sz="4" w:space="0" w:color="000000"/>
              <w:right w:val="single" w:sz="4" w:space="0" w:color="000000"/>
            </w:tcBorders>
          </w:tcPr>
          <w:p w14:paraId="0F4EFA09" w14:textId="77777777" w:rsidR="008F0F68" w:rsidRPr="000F4AD7" w:rsidRDefault="008F0F68" w:rsidP="00445FC6">
            <w:pPr>
              <w:jc w:val="center"/>
              <w:rPr>
                <w:sz w:val="16"/>
                <w:szCs w:val="16"/>
              </w:rPr>
            </w:pPr>
            <w:r>
              <w:rPr>
                <w:sz w:val="16"/>
                <w:szCs w:val="16"/>
              </w:rPr>
              <w:t>25</w:t>
            </w:r>
          </w:p>
        </w:tc>
        <w:tc>
          <w:tcPr>
            <w:tcW w:w="646" w:type="dxa"/>
            <w:tcBorders>
              <w:top w:val="single" w:sz="4" w:space="0" w:color="000000"/>
              <w:left w:val="single" w:sz="4" w:space="0" w:color="000000"/>
              <w:bottom w:val="single" w:sz="4" w:space="0" w:color="000000"/>
              <w:right w:val="single" w:sz="4" w:space="0" w:color="000000"/>
            </w:tcBorders>
          </w:tcPr>
          <w:p w14:paraId="63DAD261"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CC5CC65" w14:textId="77777777" w:rsidR="008F0F68" w:rsidRPr="000F4AD7" w:rsidRDefault="008F0F68" w:rsidP="00445FC6">
            <w:pPr>
              <w:jc w:val="center"/>
              <w:rPr>
                <w:sz w:val="16"/>
                <w:szCs w:val="16"/>
              </w:rPr>
            </w:pPr>
            <w:r>
              <w:rPr>
                <w:sz w:val="16"/>
                <w:szCs w:val="16"/>
              </w:rPr>
              <w:t>6</w:t>
            </w:r>
          </w:p>
        </w:tc>
        <w:tc>
          <w:tcPr>
            <w:tcW w:w="545" w:type="dxa"/>
            <w:tcBorders>
              <w:top w:val="single" w:sz="4" w:space="0" w:color="000000"/>
              <w:left w:val="single" w:sz="4" w:space="0" w:color="000000"/>
              <w:bottom w:val="single" w:sz="4" w:space="0" w:color="000000"/>
              <w:right w:val="single" w:sz="4" w:space="0" w:color="000000"/>
            </w:tcBorders>
          </w:tcPr>
          <w:p w14:paraId="2B3F33E1" w14:textId="77777777" w:rsidR="008F0F68" w:rsidRPr="000F4AD7" w:rsidRDefault="008F0F68" w:rsidP="00445FC6">
            <w:pPr>
              <w:jc w:val="center"/>
              <w:rPr>
                <w:sz w:val="16"/>
                <w:szCs w:val="16"/>
              </w:rPr>
            </w:pPr>
            <w:r>
              <w:rPr>
                <w:sz w:val="16"/>
                <w:szCs w:val="16"/>
              </w:rPr>
              <w:t>46.2%</w:t>
            </w:r>
          </w:p>
        </w:tc>
        <w:tc>
          <w:tcPr>
            <w:tcW w:w="545" w:type="dxa"/>
            <w:tcBorders>
              <w:top w:val="single" w:sz="4" w:space="0" w:color="000000"/>
              <w:left w:val="single" w:sz="4" w:space="0" w:color="000000"/>
              <w:bottom w:val="single" w:sz="4" w:space="0" w:color="000000"/>
              <w:right w:val="single" w:sz="4" w:space="0" w:color="000000"/>
            </w:tcBorders>
          </w:tcPr>
          <w:p w14:paraId="32B61BE0"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0F5831C0" w14:textId="77777777" w:rsidR="008F0F68" w:rsidRPr="000F4AD7" w:rsidRDefault="008F0F68" w:rsidP="00445FC6">
            <w:pPr>
              <w:jc w:val="center"/>
              <w:rPr>
                <w:sz w:val="16"/>
                <w:szCs w:val="16"/>
              </w:rPr>
            </w:pPr>
            <w:r>
              <w:rPr>
                <w:sz w:val="16"/>
                <w:szCs w:val="16"/>
              </w:rPr>
              <w:t>25.0%</w:t>
            </w:r>
          </w:p>
        </w:tc>
        <w:tc>
          <w:tcPr>
            <w:tcW w:w="922" w:type="dxa"/>
            <w:tcBorders>
              <w:top w:val="single" w:sz="4" w:space="0" w:color="000000"/>
              <w:left w:val="single" w:sz="4" w:space="0" w:color="000000"/>
              <w:bottom w:val="single" w:sz="4" w:space="0" w:color="000000"/>
              <w:right w:val="single" w:sz="4" w:space="0" w:color="000000"/>
            </w:tcBorders>
          </w:tcPr>
          <w:p w14:paraId="45795044" w14:textId="77777777" w:rsidR="008F0F68" w:rsidRPr="000F4AD7" w:rsidRDefault="008F0F68" w:rsidP="00445FC6">
            <w:pPr>
              <w:jc w:val="center"/>
              <w:rPr>
                <w:sz w:val="16"/>
                <w:szCs w:val="16"/>
              </w:rPr>
            </w:pPr>
            <w:r>
              <w:rPr>
                <w:sz w:val="16"/>
                <w:szCs w:val="16"/>
              </w:rPr>
              <w:t>$4,151</w:t>
            </w:r>
          </w:p>
        </w:tc>
        <w:tc>
          <w:tcPr>
            <w:tcW w:w="545" w:type="dxa"/>
            <w:tcBorders>
              <w:top w:val="single" w:sz="4" w:space="0" w:color="000000"/>
              <w:left w:val="single" w:sz="4" w:space="0" w:color="000000"/>
              <w:bottom w:val="single" w:sz="4" w:space="0" w:color="000000"/>
              <w:right w:val="single" w:sz="4" w:space="0" w:color="000000"/>
            </w:tcBorders>
          </w:tcPr>
          <w:p w14:paraId="5A091F69"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2B06EFC3" w14:textId="77777777" w:rsidR="008F0F68" w:rsidRPr="000F4AD7" w:rsidRDefault="008F0F68" w:rsidP="00445FC6">
            <w:pPr>
              <w:jc w:val="center"/>
              <w:rPr>
                <w:sz w:val="16"/>
                <w:szCs w:val="16"/>
              </w:rPr>
            </w:pPr>
            <w:r>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4428E5E7" w14:textId="77777777" w:rsidR="008F0F68" w:rsidRPr="000F4AD7" w:rsidRDefault="008F0F68" w:rsidP="00445FC6">
            <w:pPr>
              <w:jc w:val="center"/>
              <w:rPr>
                <w:sz w:val="16"/>
                <w:szCs w:val="16"/>
              </w:rPr>
            </w:pPr>
            <w:r>
              <w:rPr>
                <w:sz w:val="16"/>
                <w:szCs w:val="16"/>
              </w:rPr>
              <w:t>2</w:t>
            </w:r>
          </w:p>
        </w:tc>
        <w:tc>
          <w:tcPr>
            <w:tcW w:w="545" w:type="dxa"/>
            <w:tcBorders>
              <w:top w:val="single" w:sz="4" w:space="0" w:color="000000"/>
              <w:left w:val="single" w:sz="4" w:space="0" w:color="000000"/>
              <w:bottom w:val="single" w:sz="4" w:space="0" w:color="000000"/>
              <w:right w:val="single" w:sz="8" w:space="0" w:color="000000"/>
            </w:tcBorders>
          </w:tcPr>
          <w:p w14:paraId="7008B57E" w14:textId="77777777" w:rsidR="008F0F68" w:rsidRPr="000F4AD7" w:rsidRDefault="008F0F68" w:rsidP="00445FC6">
            <w:pPr>
              <w:jc w:val="center"/>
              <w:rPr>
                <w:sz w:val="16"/>
                <w:szCs w:val="16"/>
              </w:rPr>
            </w:pPr>
            <w:r>
              <w:rPr>
                <w:sz w:val="16"/>
                <w:szCs w:val="16"/>
              </w:rPr>
              <w:t>18.2%</w:t>
            </w:r>
          </w:p>
        </w:tc>
      </w:tr>
      <w:tr w:rsidR="008F0F68" w14:paraId="0CE41213" w14:textId="77777777" w:rsidTr="00445FC6">
        <w:trPr>
          <w:trHeight w:hRule="exact" w:val="561"/>
        </w:trPr>
        <w:tc>
          <w:tcPr>
            <w:tcW w:w="2014" w:type="dxa"/>
            <w:tcBorders>
              <w:top w:val="single" w:sz="4" w:space="0" w:color="000000"/>
              <w:left w:val="single" w:sz="8" w:space="0" w:color="000000"/>
              <w:bottom w:val="single" w:sz="4" w:space="0" w:color="000000"/>
              <w:right w:val="single" w:sz="4" w:space="0" w:color="000000"/>
            </w:tcBorders>
          </w:tcPr>
          <w:p w14:paraId="1EB8989C" w14:textId="77777777" w:rsidR="008F0F68" w:rsidRPr="000F4AD7" w:rsidRDefault="008F0F68" w:rsidP="00445FC6">
            <w:pPr>
              <w:pStyle w:val="TableParagraph"/>
              <w:spacing w:before="8" w:line="271" w:lineRule="auto"/>
              <w:ind w:left="14" w:right="314"/>
              <w:rPr>
                <w:rFonts w:ascii="Calibri" w:eastAsia="Calibri" w:hAnsi="Calibri" w:cs="Calibri"/>
                <w:sz w:val="16"/>
                <w:szCs w:val="16"/>
              </w:rPr>
            </w:pPr>
            <w:r w:rsidRPr="000F4AD7">
              <w:rPr>
                <w:rFonts w:ascii="Calibri"/>
                <w:w w:val="105"/>
                <w:sz w:val="16"/>
                <w:szCs w:val="16"/>
              </w:rPr>
              <w:t>Single Parents (Incl. single</w:t>
            </w:r>
            <w:r w:rsidRPr="000F4AD7">
              <w:rPr>
                <w:rFonts w:ascii="Calibri"/>
                <w:spacing w:val="-14"/>
                <w:w w:val="105"/>
                <w:sz w:val="16"/>
                <w:szCs w:val="16"/>
              </w:rPr>
              <w:t xml:space="preserve"> </w:t>
            </w:r>
            <w:r w:rsidRPr="000F4AD7">
              <w:rPr>
                <w:rFonts w:ascii="Calibri"/>
                <w:w w:val="105"/>
                <w:sz w:val="16"/>
                <w:szCs w:val="16"/>
              </w:rPr>
              <w:t>pregnant</w:t>
            </w:r>
            <w:r w:rsidRPr="000F4AD7">
              <w:rPr>
                <w:rFonts w:ascii="Calibri"/>
                <w:w w:val="104"/>
                <w:sz w:val="16"/>
                <w:szCs w:val="16"/>
              </w:rPr>
              <w:t xml:space="preserve"> </w:t>
            </w:r>
            <w:r w:rsidRPr="000F4AD7">
              <w:rPr>
                <w:rFonts w:ascii="Calibri"/>
                <w:w w:val="105"/>
                <w:sz w:val="16"/>
                <w:szCs w:val="16"/>
              </w:rPr>
              <w:t>women)</w:t>
            </w:r>
          </w:p>
        </w:tc>
        <w:tc>
          <w:tcPr>
            <w:tcW w:w="998" w:type="dxa"/>
            <w:tcBorders>
              <w:top w:val="single" w:sz="4" w:space="0" w:color="000000"/>
              <w:left w:val="single" w:sz="4" w:space="0" w:color="000000"/>
              <w:bottom w:val="single" w:sz="4" w:space="0" w:color="000000"/>
              <w:right w:val="single" w:sz="4" w:space="0" w:color="000000"/>
            </w:tcBorders>
          </w:tcPr>
          <w:p w14:paraId="2AC359DC" w14:textId="77777777" w:rsidR="008F0F68" w:rsidRPr="000F4AD7" w:rsidRDefault="008F0F68" w:rsidP="00445FC6">
            <w:pPr>
              <w:jc w:val="center"/>
              <w:rPr>
                <w:sz w:val="16"/>
                <w:szCs w:val="16"/>
              </w:rPr>
            </w:pPr>
            <w:r>
              <w:rPr>
                <w:sz w:val="16"/>
                <w:szCs w:val="16"/>
              </w:rPr>
              <w:t>65</w:t>
            </w:r>
          </w:p>
        </w:tc>
        <w:tc>
          <w:tcPr>
            <w:tcW w:w="998" w:type="dxa"/>
            <w:tcBorders>
              <w:top w:val="single" w:sz="4" w:space="0" w:color="000000"/>
              <w:left w:val="single" w:sz="4" w:space="0" w:color="000000"/>
              <w:bottom w:val="single" w:sz="4" w:space="0" w:color="000000"/>
              <w:right w:val="single" w:sz="4" w:space="0" w:color="000000"/>
            </w:tcBorders>
          </w:tcPr>
          <w:p w14:paraId="235B27D0" w14:textId="77777777" w:rsidR="008F0F68" w:rsidRPr="000F4AD7" w:rsidRDefault="008F0F68" w:rsidP="00445FC6">
            <w:pPr>
              <w:jc w:val="center"/>
              <w:rPr>
                <w:sz w:val="16"/>
                <w:szCs w:val="16"/>
              </w:rPr>
            </w:pPr>
            <w:r>
              <w:rPr>
                <w:sz w:val="16"/>
                <w:szCs w:val="16"/>
              </w:rPr>
              <w:t>58</w:t>
            </w:r>
          </w:p>
        </w:tc>
        <w:tc>
          <w:tcPr>
            <w:tcW w:w="646" w:type="dxa"/>
            <w:tcBorders>
              <w:top w:val="single" w:sz="4" w:space="0" w:color="000000"/>
              <w:left w:val="single" w:sz="4" w:space="0" w:color="000000"/>
              <w:bottom w:val="single" w:sz="4" w:space="0" w:color="000000"/>
              <w:right w:val="single" w:sz="4" w:space="0" w:color="000000"/>
            </w:tcBorders>
          </w:tcPr>
          <w:p w14:paraId="7B1316B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65ABD73" w14:textId="77777777" w:rsidR="008F0F68" w:rsidRPr="000F4AD7" w:rsidRDefault="008F0F68" w:rsidP="00445FC6">
            <w:pPr>
              <w:jc w:val="center"/>
              <w:rPr>
                <w:sz w:val="16"/>
                <w:szCs w:val="16"/>
              </w:rPr>
            </w:pPr>
            <w:r>
              <w:rPr>
                <w:sz w:val="16"/>
                <w:szCs w:val="16"/>
              </w:rPr>
              <w:t>46</w:t>
            </w:r>
          </w:p>
        </w:tc>
        <w:tc>
          <w:tcPr>
            <w:tcW w:w="545" w:type="dxa"/>
            <w:tcBorders>
              <w:top w:val="single" w:sz="4" w:space="0" w:color="000000"/>
              <w:left w:val="single" w:sz="4" w:space="0" w:color="000000"/>
              <w:bottom w:val="single" w:sz="4" w:space="0" w:color="000000"/>
              <w:right w:val="single" w:sz="4" w:space="0" w:color="000000"/>
            </w:tcBorders>
          </w:tcPr>
          <w:p w14:paraId="0222B854" w14:textId="77777777" w:rsidR="008F0F68" w:rsidRPr="000F4AD7" w:rsidRDefault="008F0F68" w:rsidP="00445FC6">
            <w:pPr>
              <w:jc w:val="center"/>
              <w:rPr>
                <w:sz w:val="16"/>
                <w:szCs w:val="16"/>
              </w:rPr>
            </w:pPr>
            <w:r>
              <w:rPr>
                <w:sz w:val="16"/>
                <w:szCs w:val="16"/>
              </w:rPr>
              <w:t>76.7%</w:t>
            </w:r>
          </w:p>
        </w:tc>
        <w:tc>
          <w:tcPr>
            <w:tcW w:w="545" w:type="dxa"/>
            <w:tcBorders>
              <w:top w:val="single" w:sz="4" w:space="0" w:color="000000"/>
              <w:left w:val="single" w:sz="4" w:space="0" w:color="000000"/>
              <w:bottom w:val="single" w:sz="4" w:space="0" w:color="000000"/>
              <w:right w:val="single" w:sz="4" w:space="0" w:color="000000"/>
            </w:tcBorders>
          </w:tcPr>
          <w:p w14:paraId="09060FF0" w14:textId="77777777" w:rsidR="008F0F68" w:rsidRPr="000F4AD7" w:rsidRDefault="008F0F68" w:rsidP="00445FC6">
            <w:pPr>
              <w:jc w:val="center"/>
              <w:rPr>
                <w:sz w:val="16"/>
                <w:szCs w:val="16"/>
              </w:rPr>
            </w:pPr>
            <w:r>
              <w:rPr>
                <w:sz w:val="16"/>
                <w:szCs w:val="16"/>
              </w:rPr>
              <w:t>24</w:t>
            </w:r>
          </w:p>
        </w:tc>
        <w:tc>
          <w:tcPr>
            <w:tcW w:w="545" w:type="dxa"/>
            <w:tcBorders>
              <w:top w:val="single" w:sz="4" w:space="0" w:color="000000"/>
              <w:left w:val="single" w:sz="4" w:space="0" w:color="000000"/>
              <w:bottom w:val="single" w:sz="4" w:space="0" w:color="000000"/>
              <w:right w:val="single" w:sz="4" w:space="0" w:color="000000"/>
            </w:tcBorders>
          </w:tcPr>
          <w:p w14:paraId="489E1E1D" w14:textId="77777777" w:rsidR="008F0F68" w:rsidRPr="000F4AD7" w:rsidRDefault="008F0F68" w:rsidP="00445FC6">
            <w:pPr>
              <w:jc w:val="center"/>
              <w:rPr>
                <w:sz w:val="16"/>
                <w:szCs w:val="16"/>
              </w:rPr>
            </w:pPr>
            <w:r>
              <w:rPr>
                <w:sz w:val="16"/>
                <w:szCs w:val="16"/>
              </w:rPr>
              <w:t>82.8%</w:t>
            </w:r>
          </w:p>
        </w:tc>
        <w:tc>
          <w:tcPr>
            <w:tcW w:w="922" w:type="dxa"/>
            <w:tcBorders>
              <w:top w:val="single" w:sz="4" w:space="0" w:color="000000"/>
              <w:left w:val="single" w:sz="4" w:space="0" w:color="000000"/>
              <w:bottom w:val="single" w:sz="4" w:space="0" w:color="000000"/>
              <w:right w:val="single" w:sz="4" w:space="0" w:color="000000"/>
            </w:tcBorders>
          </w:tcPr>
          <w:p w14:paraId="74F62AA5" w14:textId="77777777" w:rsidR="008F0F68" w:rsidRPr="000F4AD7" w:rsidRDefault="008F0F68" w:rsidP="00445FC6">
            <w:pPr>
              <w:jc w:val="center"/>
              <w:rPr>
                <w:sz w:val="16"/>
                <w:szCs w:val="16"/>
              </w:rPr>
            </w:pPr>
            <w:r>
              <w:rPr>
                <w:sz w:val="16"/>
                <w:szCs w:val="16"/>
              </w:rPr>
              <w:t>$5,954</w:t>
            </w:r>
          </w:p>
        </w:tc>
        <w:tc>
          <w:tcPr>
            <w:tcW w:w="545" w:type="dxa"/>
            <w:tcBorders>
              <w:top w:val="single" w:sz="4" w:space="0" w:color="000000"/>
              <w:left w:val="single" w:sz="4" w:space="0" w:color="000000"/>
              <w:bottom w:val="single" w:sz="4" w:space="0" w:color="000000"/>
              <w:right w:val="single" w:sz="4" w:space="0" w:color="000000"/>
            </w:tcBorders>
          </w:tcPr>
          <w:p w14:paraId="22CEF0FB" w14:textId="77777777" w:rsidR="008F0F68" w:rsidRPr="000F4AD7" w:rsidRDefault="008F0F68" w:rsidP="00445FC6">
            <w:pPr>
              <w:jc w:val="center"/>
              <w:rPr>
                <w:sz w:val="16"/>
                <w:szCs w:val="16"/>
              </w:rPr>
            </w:pPr>
            <w:r>
              <w:rPr>
                <w:sz w:val="16"/>
                <w:szCs w:val="16"/>
              </w:rPr>
              <w:t>11</w:t>
            </w:r>
          </w:p>
        </w:tc>
        <w:tc>
          <w:tcPr>
            <w:tcW w:w="545" w:type="dxa"/>
            <w:tcBorders>
              <w:top w:val="single" w:sz="4" w:space="0" w:color="000000"/>
              <w:left w:val="single" w:sz="4" w:space="0" w:color="000000"/>
              <w:bottom w:val="single" w:sz="4" w:space="0" w:color="000000"/>
              <w:right w:val="single" w:sz="4" w:space="0" w:color="000000"/>
            </w:tcBorders>
          </w:tcPr>
          <w:p w14:paraId="77FF9C88" w14:textId="77777777" w:rsidR="008F0F68" w:rsidRPr="000F4AD7" w:rsidRDefault="008F0F68" w:rsidP="00445FC6">
            <w:pPr>
              <w:jc w:val="center"/>
              <w:rPr>
                <w:sz w:val="16"/>
                <w:szCs w:val="16"/>
              </w:rPr>
            </w:pPr>
            <w:r>
              <w:rPr>
                <w:sz w:val="16"/>
                <w:szCs w:val="16"/>
              </w:rPr>
              <w:t>61.1%</w:t>
            </w:r>
          </w:p>
        </w:tc>
        <w:tc>
          <w:tcPr>
            <w:tcW w:w="545" w:type="dxa"/>
            <w:tcBorders>
              <w:top w:val="single" w:sz="4" w:space="0" w:color="000000"/>
              <w:left w:val="single" w:sz="4" w:space="0" w:color="000000"/>
              <w:bottom w:val="single" w:sz="4" w:space="0" w:color="000000"/>
              <w:right w:val="single" w:sz="4" w:space="0" w:color="000000"/>
            </w:tcBorders>
          </w:tcPr>
          <w:p w14:paraId="2424F4F6" w14:textId="77777777" w:rsidR="008F0F68" w:rsidRPr="000F4AD7" w:rsidRDefault="008F0F68" w:rsidP="00445FC6">
            <w:pPr>
              <w:jc w:val="center"/>
              <w:rPr>
                <w:sz w:val="16"/>
                <w:szCs w:val="16"/>
              </w:rPr>
            </w:pPr>
            <w:r>
              <w:rPr>
                <w:sz w:val="16"/>
                <w:szCs w:val="16"/>
              </w:rPr>
              <w:t>4</w:t>
            </w:r>
          </w:p>
        </w:tc>
        <w:tc>
          <w:tcPr>
            <w:tcW w:w="545" w:type="dxa"/>
            <w:tcBorders>
              <w:top w:val="single" w:sz="4" w:space="0" w:color="000000"/>
              <w:left w:val="single" w:sz="4" w:space="0" w:color="000000"/>
              <w:bottom w:val="single" w:sz="4" w:space="0" w:color="000000"/>
              <w:right w:val="single" w:sz="8" w:space="0" w:color="000000"/>
            </w:tcBorders>
          </w:tcPr>
          <w:p w14:paraId="38D6360B" w14:textId="77777777" w:rsidR="008F0F68" w:rsidRPr="000F4AD7" w:rsidRDefault="008F0F68" w:rsidP="00445FC6">
            <w:pPr>
              <w:jc w:val="center"/>
              <w:rPr>
                <w:sz w:val="16"/>
                <w:szCs w:val="16"/>
              </w:rPr>
            </w:pPr>
            <w:r>
              <w:rPr>
                <w:sz w:val="16"/>
                <w:szCs w:val="16"/>
              </w:rPr>
              <w:t>13.3%</w:t>
            </w:r>
          </w:p>
        </w:tc>
      </w:tr>
      <w:tr w:rsidR="008F0F68" w14:paraId="02CF46F4" w14:textId="77777777" w:rsidTr="00445FC6">
        <w:trPr>
          <w:trHeight w:hRule="exact" w:val="507"/>
        </w:trPr>
        <w:tc>
          <w:tcPr>
            <w:tcW w:w="2014" w:type="dxa"/>
            <w:tcBorders>
              <w:top w:val="single" w:sz="4" w:space="0" w:color="000000"/>
              <w:left w:val="single" w:sz="8" w:space="0" w:color="000000"/>
              <w:bottom w:val="single" w:sz="8" w:space="0" w:color="000000"/>
              <w:right w:val="single" w:sz="4" w:space="0" w:color="000000"/>
            </w:tcBorders>
          </w:tcPr>
          <w:p w14:paraId="249620B8" w14:textId="77777777" w:rsidR="008F0F68" w:rsidRPr="000F4AD7" w:rsidRDefault="008F0F68" w:rsidP="00445FC6">
            <w:pPr>
              <w:pStyle w:val="TableParagraph"/>
              <w:ind w:left="14"/>
              <w:rPr>
                <w:rFonts w:ascii="Calibri" w:eastAsia="Calibri" w:hAnsi="Calibri" w:cs="Calibri"/>
                <w:sz w:val="16"/>
                <w:szCs w:val="16"/>
              </w:rPr>
            </w:pPr>
            <w:r w:rsidRPr="000F4AD7">
              <w:rPr>
                <w:rFonts w:ascii="Calibri"/>
                <w:w w:val="105"/>
                <w:sz w:val="16"/>
                <w:szCs w:val="16"/>
              </w:rPr>
              <w:t>Youth in foster care or aged out of</w:t>
            </w:r>
            <w:r w:rsidRPr="000F4AD7">
              <w:rPr>
                <w:rFonts w:ascii="Calibri"/>
                <w:spacing w:val="-17"/>
                <w:w w:val="105"/>
                <w:sz w:val="16"/>
                <w:szCs w:val="16"/>
              </w:rPr>
              <w:t xml:space="preserve"> </w:t>
            </w:r>
            <w:r w:rsidRPr="000F4AD7">
              <w:rPr>
                <w:rFonts w:ascii="Calibri"/>
                <w:w w:val="105"/>
                <w:sz w:val="16"/>
                <w:szCs w:val="16"/>
              </w:rPr>
              <w:t>system</w:t>
            </w:r>
          </w:p>
        </w:tc>
        <w:tc>
          <w:tcPr>
            <w:tcW w:w="998" w:type="dxa"/>
            <w:tcBorders>
              <w:top w:val="single" w:sz="4" w:space="0" w:color="000000"/>
              <w:left w:val="single" w:sz="4" w:space="0" w:color="000000"/>
              <w:bottom w:val="single" w:sz="8" w:space="0" w:color="000000"/>
              <w:right w:val="single" w:sz="4" w:space="0" w:color="000000"/>
            </w:tcBorders>
          </w:tcPr>
          <w:p w14:paraId="2E720711" w14:textId="77777777" w:rsidR="008F0F68" w:rsidRPr="000F4AD7" w:rsidRDefault="008F0F68" w:rsidP="00445FC6">
            <w:pPr>
              <w:jc w:val="center"/>
              <w:rPr>
                <w:sz w:val="16"/>
                <w:szCs w:val="16"/>
              </w:rPr>
            </w:pPr>
            <w:r>
              <w:rPr>
                <w:sz w:val="16"/>
                <w:szCs w:val="16"/>
              </w:rPr>
              <w:t>0</w:t>
            </w:r>
          </w:p>
        </w:tc>
        <w:tc>
          <w:tcPr>
            <w:tcW w:w="998" w:type="dxa"/>
            <w:tcBorders>
              <w:top w:val="single" w:sz="4" w:space="0" w:color="000000"/>
              <w:left w:val="single" w:sz="4" w:space="0" w:color="000000"/>
              <w:bottom w:val="single" w:sz="8" w:space="0" w:color="000000"/>
              <w:right w:val="single" w:sz="4" w:space="0" w:color="000000"/>
            </w:tcBorders>
          </w:tcPr>
          <w:p w14:paraId="6785D0F2" w14:textId="77777777" w:rsidR="008F0F68" w:rsidRPr="000F4AD7" w:rsidRDefault="008F0F68" w:rsidP="00445FC6">
            <w:pPr>
              <w:jc w:val="center"/>
              <w:rPr>
                <w:sz w:val="16"/>
                <w:szCs w:val="16"/>
              </w:rPr>
            </w:pPr>
            <w:r>
              <w:rPr>
                <w:sz w:val="16"/>
                <w:szCs w:val="16"/>
              </w:rPr>
              <w:t>1</w:t>
            </w:r>
          </w:p>
        </w:tc>
        <w:tc>
          <w:tcPr>
            <w:tcW w:w="646" w:type="dxa"/>
            <w:tcBorders>
              <w:top w:val="single" w:sz="4" w:space="0" w:color="000000"/>
              <w:left w:val="single" w:sz="4" w:space="0" w:color="000000"/>
              <w:bottom w:val="single" w:sz="8" w:space="0" w:color="000000"/>
              <w:right w:val="single" w:sz="4" w:space="0" w:color="000000"/>
            </w:tcBorders>
          </w:tcPr>
          <w:p w14:paraId="13ADAF7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0931B3D0"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52CBF9E5"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763E9D08"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5B1B29C0" w14:textId="77777777" w:rsidR="008F0F68" w:rsidRPr="000F4AD7" w:rsidRDefault="008F0F68" w:rsidP="00445FC6">
            <w:pPr>
              <w:rPr>
                <w:sz w:val="16"/>
                <w:szCs w:val="16"/>
              </w:rPr>
            </w:pPr>
          </w:p>
        </w:tc>
        <w:tc>
          <w:tcPr>
            <w:tcW w:w="922" w:type="dxa"/>
            <w:tcBorders>
              <w:top w:val="single" w:sz="4" w:space="0" w:color="000000"/>
              <w:left w:val="single" w:sz="4" w:space="0" w:color="000000"/>
              <w:bottom w:val="single" w:sz="8" w:space="0" w:color="000000"/>
              <w:right w:val="single" w:sz="4" w:space="0" w:color="000000"/>
            </w:tcBorders>
          </w:tcPr>
          <w:p w14:paraId="3C1D8FA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551DD36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74435A3F"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56EA288F"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8" w:space="0" w:color="000000"/>
              <w:right w:val="single" w:sz="8" w:space="0" w:color="000000"/>
            </w:tcBorders>
          </w:tcPr>
          <w:p w14:paraId="7022D195" w14:textId="77777777" w:rsidR="008F0F68" w:rsidRPr="000F4AD7" w:rsidRDefault="008F0F68" w:rsidP="00445FC6">
            <w:pPr>
              <w:rPr>
                <w:sz w:val="16"/>
                <w:szCs w:val="16"/>
              </w:rPr>
            </w:pPr>
          </w:p>
        </w:tc>
      </w:tr>
    </w:tbl>
    <w:p w14:paraId="64E1C200" w14:textId="77777777" w:rsidR="008F0F68" w:rsidRDefault="008F0F68" w:rsidP="008F0F68">
      <w:pPr>
        <w:tabs>
          <w:tab w:val="left" w:pos="10063"/>
        </w:tabs>
        <w:spacing w:before="95"/>
        <w:ind w:left="124"/>
        <w:rPr>
          <w:rFonts w:ascii="Times New Roman" w:eastAsia="Times New Roman" w:hAnsi="Times New Roman" w:cs="Times New Roman"/>
          <w:sz w:val="16"/>
          <w:szCs w:val="16"/>
        </w:rPr>
      </w:pPr>
      <w:r>
        <w:rPr>
          <w:rFonts w:ascii="Calibri"/>
          <w:b/>
          <w:sz w:val="16"/>
          <w:shd w:val="clear" w:color="auto" w:fill="DCE6F1"/>
        </w:rPr>
        <w:t xml:space="preserve"> </w:t>
      </w:r>
      <w:r>
        <w:rPr>
          <w:rFonts w:ascii="Calibri"/>
          <w:b/>
          <w:spacing w:val="-10"/>
          <w:sz w:val="16"/>
        </w:rPr>
        <w:t xml:space="preserve"> </w:t>
      </w:r>
      <w:r>
        <w:rPr>
          <w:rFonts w:ascii="Calibri"/>
          <w:b/>
          <w:sz w:val="16"/>
          <w:shd w:val="clear" w:color="auto" w:fill="DCE6F1"/>
        </w:rPr>
        <w:t>ADDITIONAL COMMENTS:</w:t>
      </w:r>
      <w:r>
        <w:rPr>
          <w:rFonts w:ascii="Times New Roman"/>
          <w:sz w:val="16"/>
          <w:shd w:val="clear" w:color="auto" w:fill="DCE6F1"/>
        </w:rPr>
        <w:t xml:space="preserve"> </w:t>
      </w:r>
      <w:r>
        <w:rPr>
          <w:rFonts w:ascii="Times New Roman"/>
          <w:sz w:val="16"/>
          <w:shd w:val="clear" w:color="auto" w:fill="DCE6F1"/>
        </w:rPr>
        <w:tab/>
      </w:r>
    </w:p>
    <w:p w14:paraId="43DC5F28" w14:textId="77777777" w:rsidR="008F0F68" w:rsidRPr="00C02733" w:rsidRDefault="008F0F68" w:rsidP="008F0F68">
      <w:pPr>
        <w:pStyle w:val="BodyText"/>
        <w:spacing w:line="154" w:lineRule="exact"/>
        <w:rPr>
          <w:b/>
          <w:sz w:val="14"/>
          <w:szCs w:val="14"/>
        </w:rPr>
      </w:pPr>
      <w:r w:rsidRPr="00C02733">
        <w:rPr>
          <w:w w:val="105"/>
          <w:position w:val="6"/>
          <w:sz w:val="14"/>
          <w:szCs w:val="14"/>
        </w:rPr>
        <w:t>1</w:t>
      </w:r>
      <w:r w:rsidRPr="00C02733">
        <w:rPr>
          <w:w w:val="105"/>
          <w:sz w:val="14"/>
          <w:szCs w:val="14"/>
        </w:rPr>
        <w:t>Applies to Title I</w:t>
      </w:r>
      <w:r w:rsidRPr="00C02733">
        <w:rPr>
          <w:spacing w:val="-11"/>
          <w:w w:val="105"/>
          <w:sz w:val="14"/>
          <w:szCs w:val="14"/>
        </w:rPr>
        <w:t xml:space="preserve"> </w:t>
      </w:r>
      <w:r w:rsidRPr="00C02733">
        <w:rPr>
          <w:w w:val="105"/>
          <w:sz w:val="14"/>
          <w:szCs w:val="14"/>
        </w:rPr>
        <w:t>only.</w:t>
      </w:r>
    </w:p>
    <w:p w14:paraId="783B5440" w14:textId="77777777" w:rsidR="008F0F68" w:rsidRPr="00C02733" w:rsidRDefault="008F0F68" w:rsidP="008F0F68">
      <w:pPr>
        <w:pStyle w:val="BodyText"/>
        <w:spacing w:line="151" w:lineRule="exact"/>
        <w:rPr>
          <w:b/>
          <w:sz w:val="14"/>
          <w:szCs w:val="14"/>
        </w:rPr>
      </w:pPr>
      <w:r w:rsidRPr="00C02733">
        <w:rPr>
          <w:w w:val="105"/>
          <w:position w:val="6"/>
          <w:sz w:val="14"/>
          <w:szCs w:val="14"/>
        </w:rPr>
        <w:t>2</w:t>
      </w:r>
      <w:r w:rsidRPr="00C02733">
        <w:rPr>
          <w:w w:val="105"/>
          <w:sz w:val="14"/>
          <w:szCs w:val="14"/>
        </w:rPr>
        <w:t>This</w:t>
      </w:r>
      <w:r w:rsidRPr="00C02733">
        <w:rPr>
          <w:spacing w:val="-5"/>
          <w:w w:val="105"/>
          <w:sz w:val="14"/>
          <w:szCs w:val="14"/>
        </w:rPr>
        <w:t xml:space="preserve"> </w:t>
      </w:r>
      <w:r w:rsidRPr="00C02733">
        <w:rPr>
          <w:w w:val="105"/>
          <w:sz w:val="14"/>
          <w:szCs w:val="14"/>
        </w:rPr>
        <w:t>indicator</w:t>
      </w:r>
      <w:r w:rsidRPr="00C02733">
        <w:rPr>
          <w:spacing w:val="-5"/>
          <w:w w:val="105"/>
          <w:sz w:val="14"/>
          <w:szCs w:val="14"/>
        </w:rPr>
        <w:t xml:space="preserve"> </w:t>
      </w:r>
      <w:r w:rsidRPr="00C02733">
        <w:rPr>
          <w:w w:val="105"/>
          <w:sz w:val="14"/>
          <w:szCs w:val="14"/>
        </w:rPr>
        <w:t>also</w:t>
      </w:r>
      <w:r w:rsidRPr="00C02733">
        <w:rPr>
          <w:spacing w:val="-7"/>
          <w:w w:val="105"/>
          <w:sz w:val="14"/>
          <w:szCs w:val="14"/>
        </w:rPr>
        <w:t xml:space="preserve"> </w:t>
      </w:r>
      <w:r w:rsidRPr="00C02733">
        <w:rPr>
          <w:w w:val="105"/>
          <w:sz w:val="14"/>
          <w:szCs w:val="14"/>
        </w:rPr>
        <w:t>includes</w:t>
      </w:r>
      <w:r w:rsidRPr="00C02733">
        <w:rPr>
          <w:spacing w:val="-5"/>
          <w:w w:val="105"/>
          <w:sz w:val="14"/>
          <w:szCs w:val="14"/>
        </w:rPr>
        <w:t xml:space="preserve"> </w:t>
      </w:r>
      <w:r w:rsidRPr="00C02733">
        <w:rPr>
          <w:w w:val="105"/>
          <w:sz w:val="14"/>
          <w:szCs w:val="14"/>
        </w:rPr>
        <w:t>those</w:t>
      </w:r>
      <w:r w:rsidRPr="00C02733">
        <w:rPr>
          <w:spacing w:val="-6"/>
          <w:w w:val="105"/>
          <w:sz w:val="14"/>
          <w:szCs w:val="14"/>
        </w:rPr>
        <w:t xml:space="preserve"> </w:t>
      </w:r>
      <w:r w:rsidRPr="00C02733">
        <w:rPr>
          <w:w w:val="105"/>
          <w:sz w:val="14"/>
          <w:szCs w:val="14"/>
        </w:rPr>
        <w:t>who</w:t>
      </w:r>
      <w:r w:rsidRPr="00C02733">
        <w:rPr>
          <w:spacing w:val="-7"/>
          <w:w w:val="105"/>
          <w:sz w:val="14"/>
          <w:szCs w:val="14"/>
        </w:rPr>
        <w:t xml:space="preserve"> </w:t>
      </w:r>
      <w:r w:rsidRPr="00C02733">
        <w:rPr>
          <w:w w:val="105"/>
          <w:sz w:val="14"/>
          <w:szCs w:val="14"/>
        </w:rPr>
        <w:t>entered</w:t>
      </w:r>
      <w:r w:rsidRPr="00C02733">
        <w:rPr>
          <w:spacing w:val="-6"/>
          <w:w w:val="105"/>
          <w:sz w:val="14"/>
          <w:szCs w:val="14"/>
        </w:rPr>
        <w:t xml:space="preserve"> </w:t>
      </w:r>
      <w:r w:rsidRPr="00C02733">
        <w:rPr>
          <w:w w:val="105"/>
          <w:sz w:val="14"/>
          <w:szCs w:val="14"/>
        </w:rPr>
        <w:t>into</w:t>
      </w:r>
      <w:r w:rsidRPr="00C02733">
        <w:rPr>
          <w:spacing w:val="-7"/>
          <w:w w:val="105"/>
          <w:sz w:val="14"/>
          <w:szCs w:val="14"/>
        </w:rPr>
        <w:t xml:space="preserve"> </w:t>
      </w:r>
      <w:r w:rsidRPr="00C02733">
        <w:rPr>
          <w:w w:val="105"/>
          <w:sz w:val="14"/>
          <w:szCs w:val="14"/>
        </w:rPr>
        <w:t>a</w:t>
      </w:r>
      <w:r w:rsidRPr="00C02733">
        <w:rPr>
          <w:spacing w:val="-6"/>
          <w:w w:val="105"/>
          <w:sz w:val="14"/>
          <w:szCs w:val="14"/>
        </w:rPr>
        <w:t xml:space="preserve"> </w:t>
      </w:r>
      <w:r w:rsidRPr="00C02733">
        <w:rPr>
          <w:w w:val="105"/>
          <w:sz w:val="14"/>
          <w:szCs w:val="14"/>
        </w:rPr>
        <w:t>training</w:t>
      </w:r>
      <w:r w:rsidRPr="00C02733">
        <w:rPr>
          <w:spacing w:val="-5"/>
          <w:w w:val="105"/>
          <w:sz w:val="14"/>
          <w:szCs w:val="14"/>
        </w:rPr>
        <w:t xml:space="preserve"> </w:t>
      </w:r>
      <w:r w:rsidRPr="00C02733">
        <w:rPr>
          <w:w w:val="105"/>
          <w:sz w:val="14"/>
          <w:szCs w:val="14"/>
        </w:rPr>
        <w:t>or</w:t>
      </w:r>
      <w:r w:rsidRPr="00C02733">
        <w:rPr>
          <w:spacing w:val="-5"/>
          <w:w w:val="105"/>
          <w:sz w:val="14"/>
          <w:szCs w:val="14"/>
        </w:rPr>
        <w:t xml:space="preserve"> </w:t>
      </w:r>
      <w:r w:rsidRPr="00C02733">
        <w:rPr>
          <w:w w:val="105"/>
          <w:sz w:val="14"/>
          <w:szCs w:val="14"/>
        </w:rPr>
        <w:t>education</w:t>
      </w:r>
      <w:r w:rsidRPr="00C02733">
        <w:rPr>
          <w:spacing w:val="-6"/>
          <w:w w:val="105"/>
          <w:sz w:val="14"/>
          <w:szCs w:val="14"/>
        </w:rPr>
        <w:t xml:space="preserve"> </w:t>
      </w:r>
      <w:r w:rsidRPr="00C02733">
        <w:rPr>
          <w:w w:val="105"/>
          <w:sz w:val="14"/>
          <w:szCs w:val="14"/>
        </w:rPr>
        <w:t>program</w:t>
      </w:r>
      <w:r w:rsidRPr="00C02733">
        <w:rPr>
          <w:spacing w:val="-7"/>
          <w:w w:val="105"/>
          <w:sz w:val="14"/>
          <w:szCs w:val="14"/>
        </w:rPr>
        <w:t xml:space="preserve"> </w:t>
      </w:r>
      <w:r w:rsidRPr="00C02733">
        <w:rPr>
          <w:w w:val="105"/>
          <w:sz w:val="14"/>
          <w:szCs w:val="14"/>
        </w:rPr>
        <w:t>for</w:t>
      </w:r>
      <w:r w:rsidRPr="00C02733">
        <w:rPr>
          <w:spacing w:val="-5"/>
          <w:w w:val="105"/>
          <w:sz w:val="14"/>
          <w:szCs w:val="14"/>
        </w:rPr>
        <w:t xml:space="preserve"> </w:t>
      </w:r>
      <w:r w:rsidRPr="00C02733">
        <w:rPr>
          <w:w w:val="105"/>
          <w:sz w:val="14"/>
          <w:szCs w:val="14"/>
        </w:rPr>
        <w:t>the</w:t>
      </w:r>
      <w:r w:rsidRPr="00C02733">
        <w:rPr>
          <w:spacing w:val="-6"/>
          <w:w w:val="105"/>
          <w:sz w:val="14"/>
          <w:szCs w:val="14"/>
        </w:rPr>
        <w:t xml:space="preserve"> </w:t>
      </w:r>
      <w:r w:rsidRPr="00C02733">
        <w:rPr>
          <w:w w:val="105"/>
          <w:sz w:val="14"/>
          <w:szCs w:val="14"/>
        </w:rPr>
        <w:t>Youth</w:t>
      </w:r>
      <w:r w:rsidRPr="00C02733">
        <w:rPr>
          <w:spacing w:val="-6"/>
          <w:w w:val="105"/>
          <w:sz w:val="14"/>
          <w:szCs w:val="14"/>
        </w:rPr>
        <w:t xml:space="preserve"> </w:t>
      </w:r>
      <w:r w:rsidRPr="00C02733">
        <w:rPr>
          <w:w w:val="105"/>
          <w:sz w:val="14"/>
          <w:szCs w:val="14"/>
        </w:rPr>
        <w:t>program.</w:t>
      </w:r>
    </w:p>
    <w:p w14:paraId="171C0979" w14:textId="77777777" w:rsidR="008F0F68" w:rsidRPr="00C02733" w:rsidRDefault="008F0F68" w:rsidP="008F0F68">
      <w:pPr>
        <w:pStyle w:val="BodyText"/>
        <w:spacing w:line="151" w:lineRule="exact"/>
        <w:rPr>
          <w:b/>
          <w:sz w:val="14"/>
          <w:szCs w:val="14"/>
        </w:rPr>
      </w:pPr>
      <w:r w:rsidRPr="00C02733">
        <w:rPr>
          <w:w w:val="105"/>
          <w:position w:val="6"/>
          <w:sz w:val="14"/>
          <w:szCs w:val="14"/>
        </w:rPr>
        <w:t>3</w:t>
      </w:r>
      <w:r w:rsidRPr="00C02733">
        <w:rPr>
          <w:w w:val="105"/>
          <w:sz w:val="14"/>
          <w:szCs w:val="14"/>
        </w:rPr>
        <w:t>Credential</w:t>
      </w:r>
      <w:r w:rsidRPr="00C02733">
        <w:rPr>
          <w:spacing w:val="-3"/>
          <w:w w:val="105"/>
          <w:sz w:val="14"/>
          <w:szCs w:val="14"/>
        </w:rPr>
        <w:t xml:space="preserve"> </w:t>
      </w:r>
      <w:r w:rsidRPr="00C02733">
        <w:rPr>
          <w:w w:val="105"/>
          <w:sz w:val="14"/>
          <w:szCs w:val="14"/>
        </w:rPr>
        <w:t>Rate</w:t>
      </w:r>
      <w:r w:rsidRPr="00C02733">
        <w:rPr>
          <w:spacing w:val="-3"/>
          <w:w w:val="105"/>
          <w:sz w:val="14"/>
          <w:szCs w:val="14"/>
        </w:rPr>
        <w:t xml:space="preserve"> </w:t>
      </w:r>
      <w:r w:rsidRPr="00C02733">
        <w:rPr>
          <w:w w:val="105"/>
          <w:sz w:val="14"/>
          <w:szCs w:val="14"/>
        </w:rPr>
        <w:t>and</w:t>
      </w:r>
      <w:r w:rsidRPr="00C02733">
        <w:rPr>
          <w:spacing w:val="-3"/>
          <w:w w:val="105"/>
          <w:sz w:val="14"/>
          <w:szCs w:val="14"/>
        </w:rPr>
        <w:t xml:space="preserve"> </w:t>
      </w:r>
      <w:r w:rsidRPr="00C02733">
        <w:rPr>
          <w:w w:val="105"/>
          <w:sz w:val="14"/>
          <w:szCs w:val="14"/>
        </w:rPr>
        <w:t>Measurable</w:t>
      </w:r>
      <w:r w:rsidRPr="00C02733">
        <w:rPr>
          <w:spacing w:val="-3"/>
          <w:w w:val="105"/>
          <w:sz w:val="14"/>
          <w:szCs w:val="14"/>
        </w:rPr>
        <w:t xml:space="preserve"> </w:t>
      </w:r>
      <w:r w:rsidRPr="00C02733">
        <w:rPr>
          <w:w w:val="105"/>
          <w:sz w:val="14"/>
          <w:szCs w:val="14"/>
        </w:rPr>
        <w:t>Skill</w:t>
      </w:r>
      <w:r w:rsidRPr="00C02733">
        <w:rPr>
          <w:spacing w:val="-2"/>
          <w:w w:val="105"/>
          <w:sz w:val="14"/>
          <w:szCs w:val="14"/>
        </w:rPr>
        <w:t xml:space="preserve"> </w:t>
      </w:r>
      <w:r w:rsidRPr="00C02733">
        <w:rPr>
          <w:w w:val="105"/>
          <w:sz w:val="14"/>
          <w:szCs w:val="14"/>
        </w:rPr>
        <w:t>Gains</w:t>
      </w:r>
      <w:r w:rsidRPr="00C02733">
        <w:rPr>
          <w:spacing w:val="-3"/>
          <w:w w:val="105"/>
          <w:sz w:val="14"/>
          <w:szCs w:val="14"/>
        </w:rPr>
        <w:t xml:space="preserve"> </w:t>
      </w:r>
      <w:r w:rsidRPr="00C02733">
        <w:rPr>
          <w:w w:val="105"/>
          <w:sz w:val="14"/>
          <w:szCs w:val="14"/>
        </w:rPr>
        <w:t>do</w:t>
      </w:r>
      <w:r w:rsidRPr="00C02733">
        <w:rPr>
          <w:spacing w:val="-4"/>
          <w:w w:val="105"/>
          <w:sz w:val="14"/>
          <w:szCs w:val="14"/>
        </w:rPr>
        <w:t xml:space="preserve"> </w:t>
      </w:r>
      <w:r w:rsidRPr="00C02733">
        <w:rPr>
          <w:w w:val="105"/>
          <w:sz w:val="14"/>
          <w:szCs w:val="14"/>
        </w:rPr>
        <w:t>not</w:t>
      </w:r>
      <w:r w:rsidRPr="00C02733">
        <w:rPr>
          <w:spacing w:val="-3"/>
          <w:w w:val="105"/>
          <w:sz w:val="14"/>
          <w:szCs w:val="14"/>
        </w:rPr>
        <w:t xml:space="preserve"> </w:t>
      </w:r>
      <w:r w:rsidRPr="00C02733">
        <w:rPr>
          <w:w w:val="105"/>
          <w:sz w:val="14"/>
          <w:szCs w:val="14"/>
        </w:rPr>
        <w:t>apply</w:t>
      </w:r>
      <w:r w:rsidRPr="00C02733">
        <w:rPr>
          <w:spacing w:val="-2"/>
          <w:w w:val="105"/>
          <w:sz w:val="14"/>
          <w:szCs w:val="14"/>
        </w:rPr>
        <w:t xml:space="preserve"> </w:t>
      </w:r>
      <w:r w:rsidRPr="00C02733">
        <w:rPr>
          <w:w w:val="105"/>
          <w:sz w:val="14"/>
          <w:szCs w:val="14"/>
        </w:rPr>
        <w:t>to</w:t>
      </w:r>
      <w:r w:rsidRPr="00C02733">
        <w:rPr>
          <w:spacing w:val="-4"/>
          <w:w w:val="105"/>
          <w:sz w:val="14"/>
          <w:szCs w:val="14"/>
        </w:rPr>
        <w:t xml:space="preserve"> </w:t>
      </w:r>
      <w:r w:rsidRPr="00C02733">
        <w:rPr>
          <w:w w:val="105"/>
          <w:sz w:val="14"/>
          <w:szCs w:val="14"/>
        </w:rPr>
        <w:t>the</w:t>
      </w:r>
      <w:r w:rsidRPr="00C02733">
        <w:rPr>
          <w:spacing w:val="-3"/>
          <w:w w:val="105"/>
          <w:sz w:val="14"/>
          <w:szCs w:val="14"/>
        </w:rPr>
        <w:t xml:space="preserve"> </w:t>
      </w:r>
      <w:r w:rsidRPr="00C02733">
        <w:rPr>
          <w:w w:val="105"/>
          <w:sz w:val="14"/>
          <w:szCs w:val="14"/>
        </w:rPr>
        <w:t>Wagner-Peyser</w:t>
      </w:r>
      <w:r w:rsidRPr="00C02733">
        <w:rPr>
          <w:spacing w:val="-3"/>
          <w:w w:val="105"/>
          <w:sz w:val="14"/>
          <w:szCs w:val="14"/>
        </w:rPr>
        <w:t xml:space="preserve"> </w:t>
      </w:r>
      <w:r w:rsidRPr="00C02733">
        <w:rPr>
          <w:w w:val="105"/>
          <w:sz w:val="14"/>
          <w:szCs w:val="14"/>
        </w:rPr>
        <w:t>program.</w:t>
      </w:r>
    </w:p>
    <w:p w14:paraId="29A421ED" w14:textId="77777777" w:rsidR="008F0F68" w:rsidRPr="00C02733" w:rsidRDefault="008F0F68" w:rsidP="008F0F68">
      <w:pPr>
        <w:pStyle w:val="BodyText"/>
        <w:spacing w:line="154" w:lineRule="exact"/>
        <w:rPr>
          <w:b/>
          <w:sz w:val="14"/>
          <w:szCs w:val="14"/>
        </w:rPr>
      </w:pPr>
      <w:r w:rsidRPr="00C02733">
        <w:rPr>
          <w:w w:val="105"/>
          <w:position w:val="6"/>
          <w:sz w:val="14"/>
          <w:szCs w:val="14"/>
        </w:rPr>
        <w:t>4</w:t>
      </w:r>
      <w:r w:rsidRPr="00C02733">
        <w:rPr>
          <w:w w:val="105"/>
          <w:sz w:val="14"/>
          <w:szCs w:val="14"/>
        </w:rPr>
        <w:t>Barriers</w:t>
      </w:r>
      <w:r w:rsidRPr="00C02733">
        <w:rPr>
          <w:spacing w:val="-5"/>
          <w:w w:val="105"/>
          <w:sz w:val="14"/>
          <w:szCs w:val="14"/>
        </w:rPr>
        <w:t xml:space="preserve"> </w:t>
      </w:r>
      <w:r w:rsidRPr="00C02733">
        <w:rPr>
          <w:w w:val="105"/>
          <w:sz w:val="14"/>
          <w:szCs w:val="14"/>
        </w:rPr>
        <w:t>to</w:t>
      </w:r>
      <w:r w:rsidRPr="00C02733">
        <w:rPr>
          <w:spacing w:val="-7"/>
          <w:w w:val="105"/>
          <w:sz w:val="14"/>
          <w:szCs w:val="14"/>
        </w:rPr>
        <w:t xml:space="preserve"> </w:t>
      </w:r>
      <w:r w:rsidRPr="00C02733">
        <w:rPr>
          <w:w w:val="105"/>
          <w:sz w:val="14"/>
          <w:szCs w:val="14"/>
        </w:rPr>
        <w:t>Employment</w:t>
      </w:r>
      <w:r w:rsidRPr="00C02733">
        <w:rPr>
          <w:spacing w:val="-6"/>
          <w:w w:val="105"/>
          <w:sz w:val="14"/>
          <w:szCs w:val="14"/>
        </w:rPr>
        <w:t xml:space="preserve"> </w:t>
      </w:r>
      <w:r w:rsidRPr="00C02733">
        <w:rPr>
          <w:w w:val="105"/>
          <w:sz w:val="14"/>
          <w:szCs w:val="14"/>
        </w:rPr>
        <w:t>are</w:t>
      </w:r>
      <w:r w:rsidRPr="00C02733">
        <w:rPr>
          <w:spacing w:val="-6"/>
          <w:w w:val="105"/>
          <w:sz w:val="14"/>
          <w:szCs w:val="14"/>
        </w:rPr>
        <w:t xml:space="preserve"> </w:t>
      </w:r>
      <w:r w:rsidRPr="00C02733">
        <w:rPr>
          <w:w w:val="105"/>
          <w:sz w:val="14"/>
          <w:szCs w:val="14"/>
        </w:rPr>
        <w:t>determined</w:t>
      </w:r>
      <w:r w:rsidRPr="00C02733">
        <w:rPr>
          <w:spacing w:val="-7"/>
          <w:w w:val="105"/>
          <w:sz w:val="14"/>
          <w:szCs w:val="14"/>
        </w:rPr>
        <w:t xml:space="preserve"> </w:t>
      </w:r>
      <w:r w:rsidRPr="00C02733">
        <w:rPr>
          <w:w w:val="105"/>
          <w:sz w:val="14"/>
          <w:szCs w:val="14"/>
        </w:rPr>
        <w:t>at</w:t>
      </w:r>
      <w:r w:rsidRPr="00C02733">
        <w:rPr>
          <w:spacing w:val="-6"/>
          <w:w w:val="105"/>
          <w:sz w:val="14"/>
          <w:szCs w:val="14"/>
        </w:rPr>
        <w:t xml:space="preserve"> </w:t>
      </w:r>
      <w:r w:rsidRPr="00C02733">
        <w:rPr>
          <w:w w:val="105"/>
          <w:sz w:val="14"/>
          <w:szCs w:val="14"/>
        </w:rPr>
        <w:t>the</w:t>
      </w:r>
      <w:r w:rsidRPr="00C02733">
        <w:rPr>
          <w:spacing w:val="-6"/>
          <w:w w:val="105"/>
          <w:sz w:val="14"/>
          <w:szCs w:val="14"/>
        </w:rPr>
        <w:t xml:space="preserve"> </w:t>
      </w:r>
      <w:r w:rsidRPr="00C02733">
        <w:rPr>
          <w:w w:val="105"/>
          <w:sz w:val="14"/>
          <w:szCs w:val="14"/>
        </w:rPr>
        <w:t>point</w:t>
      </w:r>
      <w:r w:rsidRPr="00C02733">
        <w:rPr>
          <w:spacing w:val="-6"/>
          <w:w w:val="105"/>
          <w:sz w:val="14"/>
          <w:szCs w:val="14"/>
        </w:rPr>
        <w:t xml:space="preserve"> </w:t>
      </w:r>
      <w:r w:rsidRPr="00C02733">
        <w:rPr>
          <w:w w:val="105"/>
          <w:sz w:val="14"/>
          <w:szCs w:val="14"/>
        </w:rPr>
        <w:t>of</w:t>
      </w:r>
      <w:r w:rsidRPr="00C02733">
        <w:rPr>
          <w:spacing w:val="-5"/>
          <w:w w:val="105"/>
          <w:sz w:val="14"/>
          <w:szCs w:val="14"/>
        </w:rPr>
        <w:t xml:space="preserve"> </w:t>
      </w:r>
      <w:r w:rsidRPr="00C02733">
        <w:rPr>
          <w:w w:val="105"/>
          <w:sz w:val="14"/>
          <w:szCs w:val="14"/>
        </w:rPr>
        <w:t>entry</w:t>
      </w:r>
      <w:r w:rsidRPr="00C02733">
        <w:rPr>
          <w:spacing w:val="-5"/>
          <w:w w:val="105"/>
          <w:sz w:val="14"/>
          <w:szCs w:val="14"/>
        </w:rPr>
        <w:t xml:space="preserve"> </w:t>
      </w:r>
      <w:r w:rsidRPr="00C02733">
        <w:rPr>
          <w:w w:val="105"/>
          <w:sz w:val="14"/>
          <w:szCs w:val="14"/>
        </w:rPr>
        <w:t>into</w:t>
      </w:r>
      <w:r w:rsidRPr="00C02733">
        <w:rPr>
          <w:spacing w:val="-7"/>
          <w:w w:val="105"/>
          <w:sz w:val="14"/>
          <w:szCs w:val="14"/>
        </w:rPr>
        <w:t xml:space="preserve"> </w:t>
      </w:r>
      <w:r w:rsidRPr="00C02733">
        <w:rPr>
          <w:w w:val="105"/>
          <w:sz w:val="14"/>
          <w:szCs w:val="14"/>
        </w:rPr>
        <w:t>the</w:t>
      </w:r>
      <w:r w:rsidRPr="00C02733">
        <w:rPr>
          <w:spacing w:val="-6"/>
          <w:w w:val="105"/>
          <w:sz w:val="14"/>
          <w:szCs w:val="14"/>
        </w:rPr>
        <w:t xml:space="preserve"> </w:t>
      </w:r>
      <w:r w:rsidRPr="00C02733">
        <w:rPr>
          <w:w w:val="105"/>
          <w:sz w:val="14"/>
          <w:szCs w:val="14"/>
        </w:rPr>
        <w:t>program.</w:t>
      </w:r>
    </w:p>
    <w:p w14:paraId="18B65911" w14:textId="77777777" w:rsidR="008F0F68" w:rsidRPr="00C02733" w:rsidRDefault="008F0F68" w:rsidP="008F0F68">
      <w:pPr>
        <w:pStyle w:val="BodyText"/>
        <w:spacing w:before="97"/>
        <w:rPr>
          <w:b/>
          <w:sz w:val="14"/>
          <w:szCs w:val="14"/>
        </w:rPr>
      </w:pPr>
      <w:r w:rsidRPr="00C02733">
        <w:rPr>
          <w:color w:val="0000FF"/>
          <w:w w:val="105"/>
          <w:sz w:val="14"/>
          <w:szCs w:val="14"/>
        </w:rPr>
        <w:t>Numbers</w:t>
      </w:r>
      <w:r w:rsidRPr="00C02733">
        <w:rPr>
          <w:color w:val="0000FF"/>
          <w:spacing w:val="-5"/>
          <w:w w:val="105"/>
          <w:sz w:val="14"/>
          <w:szCs w:val="14"/>
        </w:rPr>
        <w:t xml:space="preserve"> </w:t>
      </w:r>
      <w:r w:rsidRPr="00C02733">
        <w:rPr>
          <w:color w:val="0000FF"/>
          <w:w w:val="105"/>
          <w:sz w:val="14"/>
          <w:szCs w:val="14"/>
        </w:rPr>
        <w:t>entered</w:t>
      </w:r>
      <w:r w:rsidRPr="00C02733">
        <w:rPr>
          <w:color w:val="0000FF"/>
          <w:spacing w:val="-6"/>
          <w:w w:val="105"/>
          <w:sz w:val="14"/>
          <w:szCs w:val="14"/>
        </w:rPr>
        <w:t xml:space="preserve"> </w:t>
      </w:r>
      <w:r w:rsidRPr="00C02733">
        <w:rPr>
          <w:color w:val="0000FF"/>
          <w:w w:val="105"/>
          <w:sz w:val="14"/>
          <w:szCs w:val="14"/>
        </w:rPr>
        <w:t>into</w:t>
      </w:r>
      <w:r w:rsidRPr="00C02733">
        <w:rPr>
          <w:color w:val="0000FF"/>
          <w:spacing w:val="-6"/>
          <w:w w:val="105"/>
          <w:sz w:val="14"/>
          <w:szCs w:val="14"/>
        </w:rPr>
        <w:t xml:space="preserve"> </w:t>
      </w:r>
      <w:r w:rsidRPr="00C02733">
        <w:rPr>
          <w:color w:val="0000FF"/>
          <w:w w:val="105"/>
          <w:sz w:val="14"/>
          <w:szCs w:val="14"/>
        </w:rPr>
        <w:t>cells</w:t>
      </w:r>
      <w:r w:rsidRPr="00C02733">
        <w:rPr>
          <w:color w:val="0000FF"/>
          <w:spacing w:val="-6"/>
          <w:w w:val="105"/>
          <w:sz w:val="14"/>
          <w:szCs w:val="14"/>
        </w:rPr>
        <w:t xml:space="preserve"> </w:t>
      </w:r>
      <w:r w:rsidRPr="00C02733">
        <w:rPr>
          <w:color w:val="0000FF"/>
          <w:w w:val="105"/>
          <w:sz w:val="14"/>
          <w:szCs w:val="14"/>
        </w:rPr>
        <w:t>in</w:t>
      </w:r>
      <w:r w:rsidRPr="00C02733">
        <w:rPr>
          <w:color w:val="0000FF"/>
          <w:spacing w:val="-6"/>
          <w:w w:val="105"/>
          <w:sz w:val="14"/>
          <w:szCs w:val="14"/>
        </w:rPr>
        <w:t xml:space="preserve"> </w:t>
      </w:r>
      <w:r w:rsidRPr="00C02733">
        <w:rPr>
          <w:color w:val="0000FF"/>
          <w:w w:val="105"/>
          <w:sz w:val="14"/>
          <w:szCs w:val="14"/>
        </w:rPr>
        <w:t>this</w:t>
      </w:r>
      <w:r w:rsidRPr="00C02733">
        <w:rPr>
          <w:color w:val="0000FF"/>
          <w:spacing w:val="-5"/>
          <w:w w:val="105"/>
          <w:sz w:val="14"/>
          <w:szCs w:val="14"/>
        </w:rPr>
        <w:t xml:space="preserve"> </w:t>
      </w:r>
      <w:r w:rsidRPr="00C02733">
        <w:rPr>
          <w:color w:val="0000FF"/>
          <w:w w:val="105"/>
          <w:sz w:val="14"/>
          <w:szCs w:val="14"/>
        </w:rPr>
        <w:t>template</w:t>
      </w:r>
      <w:r w:rsidRPr="00C02733">
        <w:rPr>
          <w:color w:val="0000FF"/>
          <w:spacing w:val="-6"/>
          <w:w w:val="105"/>
          <w:sz w:val="14"/>
          <w:szCs w:val="14"/>
        </w:rPr>
        <w:t xml:space="preserve"> </w:t>
      </w:r>
      <w:r w:rsidRPr="00C02733">
        <w:rPr>
          <w:color w:val="0000FF"/>
          <w:w w:val="105"/>
          <w:sz w:val="14"/>
          <w:szCs w:val="14"/>
        </w:rPr>
        <w:t>are</w:t>
      </w:r>
      <w:r w:rsidRPr="00C02733">
        <w:rPr>
          <w:color w:val="0000FF"/>
          <w:spacing w:val="-6"/>
          <w:w w:val="105"/>
          <w:sz w:val="14"/>
          <w:szCs w:val="14"/>
        </w:rPr>
        <w:t xml:space="preserve"> </w:t>
      </w:r>
      <w:r w:rsidRPr="00C02733">
        <w:rPr>
          <w:color w:val="0000FF"/>
          <w:w w:val="105"/>
          <w:sz w:val="14"/>
          <w:szCs w:val="14"/>
        </w:rPr>
        <w:t>the</w:t>
      </w:r>
      <w:r w:rsidRPr="00C02733">
        <w:rPr>
          <w:color w:val="0000FF"/>
          <w:spacing w:val="-6"/>
          <w:w w:val="105"/>
          <w:sz w:val="14"/>
          <w:szCs w:val="14"/>
        </w:rPr>
        <w:t xml:space="preserve"> </w:t>
      </w:r>
      <w:r w:rsidRPr="00C02733">
        <w:rPr>
          <w:color w:val="0000FF"/>
          <w:w w:val="105"/>
          <w:sz w:val="14"/>
          <w:szCs w:val="14"/>
        </w:rPr>
        <w:t>same</w:t>
      </w:r>
      <w:r w:rsidRPr="00C02733">
        <w:rPr>
          <w:color w:val="0000FF"/>
          <w:spacing w:val="-6"/>
          <w:w w:val="105"/>
          <w:sz w:val="14"/>
          <w:szCs w:val="14"/>
        </w:rPr>
        <w:t xml:space="preserve"> </w:t>
      </w:r>
      <w:r w:rsidRPr="00C02733">
        <w:rPr>
          <w:color w:val="0000FF"/>
          <w:w w:val="105"/>
          <w:sz w:val="14"/>
          <w:szCs w:val="14"/>
        </w:rPr>
        <w:t>as</w:t>
      </w:r>
      <w:r w:rsidRPr="00C02733">
        <w:rPr>
          <w:color w:val="0000FF"/>
          <w:spacing w:val="-5"/>
          <w:w w:val="105"/>
          <w:sz w:val="14"/>
          <w:szCs w:val="14"/>
        </w:rPr>
        <w:t xml:space="preserve"> </w:t>
      </w:r>
      <w:r w:rsidRPr="00C02733">
        <w:rPr>
          <w:color w:val="0000FF"/>
          <w:w w:val="105"/>
          <w:sz w:val="14"/>
          <w:szCs w:val="14"/>
        </w:rPr>
        <w:t>the</w:t>
      </w:r>
      <w:r w:rsidRPr="00C02733">
        <w:rPr>
          <w:color w:val="0000FF"/>
          <w:spacing w:val="-6"/>
          <w:w w:val="105"/>
          <w:sz w:val="14"/>
          <w:szCs w:val="14"/>
        </w:rPr>
        <w:t xml:space="preserve"> </w:t>
      </w:r>
      <w:r w:rsidRPr="00C02733">
        <w:rPr>
          <w:color w:val="0000FF"/>
          <w:w w:val="105"/>
          <w:sz w:val="14"/>
          <w:szCs w:val="14"/>
        </w:rPr>
        <w:t>corresponding</w:t>
      </w:r>
      <w:r w:rsidRPr="00C02733">
        <w:rPr>
          <w:color w:val="0000FF"/>
          <w:spacing w:val="-5"/>
          <w:w w:val="105"/>
          <w:sz w:val="14"/>
          <w:szCs w:val="14"/>
        </w:rPr>
        <w:t xml:space="preserve"> </w:t>
      </w:r>
      <w:r w:rsidRPr="00C02733">
        <w:rPr>
          <w:color w:val="0000FF"/>
          <w:w w:val="105"/>
          <w:sz w:val="14"/>
          <w:szCs w:val="14"/>
        </w:rPr>
        <w:t>"report</w:t>
      </w:r>
      <w:r w:rsidRPr="00C02733">
        <w:rPr>
          <w:color w:val="0000FF"/>
          <w:spacing w:val="-6"/>
          <w:w w:val="105"/>
          <w:sz w:val="14"/>
          <w:szCs w:val="14"/>
        </w:rPr>
        <w:t xml:space="preserve"> </w:t>
      </w:r>
      <w:r w:rsidRPr="00C02733">
        <w:rPr>
          <w:color w:val="0000FF"/>
          <w:w w:val="105"/>
          <w:sz w:val="14"/>
          <w:szCs w:val="14"/>
        </w:rPr>
        <w:t>item</w:t>
      </w:r>
      <w:r w:rsidRPr="00C02733">
        <w:rPr>
          <w:color w:val="0000FF"/>
          <w:spacing w:val="-6"/>
          <w:w w:val="105"/>
          <w:sz w:val="14"/>
          <w:szCs w:val="14"/>
        </w:rPr>
        <w:t xml:space="preserve"> </w:t>
      </w:r>
      <w:r w:rsidRPr="00C02733">
        <w:rPr>
          <w:color w:val="0000FF"/>
          <w:w w:val="105"/>
          <w:sz w:val="14"/>
          <w:szCs w:val="14"/>
        </w:rPr>
        <w:t>number"</w:t>
      </w:r>
      <w:r w:rsidRPr="00C02733">
        <w:rPr>
          <w:color w:val="0000FF"/>
          <w:spacing w:val="-6"/>
          <w:w w:val="105"/>
          <w:sz w:val="14"/>
          <w:szCs w:val="14"/>
        </w:rPr>
        <w:t xml:space="preserve"> </w:t>
      </w:r>
      <w:r w:rsidRPr="00C02733">
        <w:rPr>
          <w:color w:val="0000FF"/>
          <w:w w:val="105"/>
          <w:sz w:val="14"/>
          <w:szCs w:val="14"/>
        </w:rPr>
        <w:t>on</w:t>
      </w:r>
      <w:r w:rsidRPr="00C02733">
        <w:rPr>
          <w:color w:val="0000FF"/>
          <w:spacing w:val="-6"/>
          <w:w w:val="105"/>
          <w:sz w:val="14"/>
          <w:szCs w:val="14"/>
        </w:rPr>
        <w:t xml:space="preserve"> </w:t>
      </w:r>
      <w:r w:rsidRPr="00C02733">
        <w:rPr>
          <w:color w:val="0000FF"/>
          <w:w w:val="105"/>
          <w:sz w:val="14"/>
          <w:szCs w:val="14"/>
        </w:rPr>
        <w:t>the</w:t>
      </w:r>
      <w:r w:rsidRPr="00C02733">
        <w:rPr>
          <w:color w:val="0000FF"/>
          <w:spacing w:val="-6"/>
          <w:w w:val="105"/>
          <w:sz w:val="14"/>
          <w:szCs w:val="14"/>
        </w:rPr>
        <w:t xml:space="preserve"> </w:t>
      </w:r>
      <w:r w:rsidRPr="00C02733">
        <w:rPr>
          <w:color w:val="0000FF"/>
          <w:w w:val="105"/>
          <w:sz w:val="14"/>
          <w:szCs w:val="14"/>
        </w:rPr>
        <w:t>report</w:t>
      </w:r>
      <w:r w:rsidRPr="00C02733">
        <w:rPr>
          <w:color w:val="0000FF"/>
          <w:spacing w:val="-6"/>
          <w:w w:val="105"/>
          <w:sz w:val="14"/>
          <w:szCs w:val="14"/>
        </w:rPr>
        <w:t xml:space="preserve"> </w:t>
      </w:r>
      <w:r w:rsidRPr="00C02733">
        <w:rPr>
          <w:color w:val="0000FF"/>
          <w:w w:val="105"/>
          <w:sz w:val="14"/>
          <w:szCs w:val="14"/>
        </w:rPr>
        <w:t>specification</w:t>
      </w:r>
      <w:r w:rsidRPr="00C02733">
        <w:rPr>
          <w:color w:val="0000FF"/>
          <w:spacing w:val="-6"/>
          <w:w w:val="105"/>
          <w:sz w:val="14"/>
          <w:szCs w:val="14"/>
        </w:rPr>
        <w:t xml:space="preserve"> </w:t>
      </w:r>
      <w:r w:rsidRPr="00C02733">
        <w:rPr>
          <w:color w:val="0000FF"/>
          <w:w w:val="105"/>
          <w:sz w:val="14"/>
          <w:szCs w:val="14"/>
        </w:rPr>
        <w:t>document.</w:t>
      </w:r>
      <w:r w:rsidRPr="00C02733">
        <w:rPr>
          <w:color w:val="0000FF"/>
          <w:spacing w:val="15"/>
          <w:w w:val="105"/>
          <w:sz w:val="14"/>
          <w:szCs w:val="14"/>
        </w:rPr>
        <w:t xml:space="preserve"> </w:t>
      </w:r>
      <w:r w:rsidRPr="00C02733">
        <w:rPr>
          <w:color w:val="0000FF"/>
          <w:w w:val="105"/>
          <w:sz w:val="14"/>
          <w:szCs w:val="14"/>
        </w:rPr>
        <w:t>Clicking</w:t>
      </w:r>
      <w:r w:rsidRPr="00C02733">
        <w:rPr>
          <w:color w:val="0000FF"/>
          <w:spacing w:val="-5"/>
          <w:w w:val="105"/>
          <w:sz w:val="14"/>
          <w:szCs w:val="14"/>
        </w:rPr>
        <w:t xml:space="preserve"> </w:t>
      </w:r>
      <w:r w:rsidRPr="00C02733">
        <w:rPr>
          <w:color w:val="0000FF"/>
          <w:w w:val="105"/>
          <w:sz w:val="14"/>
          <w:szCs w:val="14"/>
        </w:rPr>
        <w:t>on</w:t>
      </w:r>
      <w:r w:rsidRPr="00C02733">
        <w:rPr>
          <w:color w:val="0000FF"/>
          <w:spacing w:val="-6"/>
          <w:w w:val="105"/>
          <w:sz w:val="14"/>
          <w:szCs w:val="14"/>
        </w:rPr>
        <w:t xml:space="preserve"> </w:t>
      </w:r>
      <w:r w:rsidRPr="00C02733">
        <w:rPr>
          <w:color w:val="0000FF"/>
          <w:w w:val="105"/>
          <w:sz w:val="14"/>
          <w:szCs w:val="14"/>
        </w:rPr>
        <w:t>each</w:t>
      </w:r>
      <w:r w:rsidRPr="00C02733">
        <w:rPr>
          <w:color w:val="0000FF"/>
          <w:spacing w:val="-6"/>
          <w:w w:val="105"/>
          <w:sz w:val="14"/>
          <w:szCs w:val="14"/>
        </w:rPr>
        <w:t xml:space="preserve"> </w:t>
      </w:r>
      <w:r w:rsidRPr="00C02733">
        <w:rPr>
          <w:color w:val="0000FF"/>
          <w:w w:val="105"/>
          <w:sz w:val="14"/>
          <w:szCs w:val="14"/>
        </w:rPr>
        <w:t>hyperlink</w:t>
      </w:r>
      <w:r w:rsidRPr="00C02733">
        <w:rPr>
          <w:color w:val="0000FF"/>
          <w:spacing w:val="-6"/>
          <w:w w:val="105"/>
          <w:sz w:val="14"/>
          <w:szCs w:val="14"/>
        </w:rPr>
        <w:t xml:space="preserve"> </w:t>
      </w:r>
      <w:r w:rsidRPr="00C02733">
        <w:rPr>
          <w:color w:val="0000FF"/>
          <w:w w:val="105"/>
          <w:sz w:val="14"/>
          <w:szCs w:val="14"/>
        </w:rPr>
        <w:t>will</w:t>
      </w:r>
      <w:r w:rsidRPr="00C02733">
        <w:rPr>
          <w:color w:val="0000FF"/>
          <w:spacing w:val="-6"/>
          <w:w w:val="105"/>
          <w:sz w:val="14"/>
          <w:szCs w:val="14"/>
        </w:rPr>
        <w:t xml:space="preserve"> </w:t>
      </w:r>
      <w:r w:rsidRPr="00C02733">
        <w:rPr>
          <w:color w:val="0000FF"/>
          <w:w w:val="105"/>
          <w:sz w:val="14"/>
          <w:szCs w:val="14"/>
        </w:rPr>
        <w:t>take</w:t>
      </w:r>
      <w:r w:rsidRPr="00C02733">
        <w:rPr>
          <w:color w:val="0000FF"/>
          <w:spacing w:val="-6"/>
          <w:w w:val="105"/>
          <w:sz w:val="14"/>
          <w:szCs w:val="14"/>
        </w:rPr>
        <w:t xml:space="preserve"> </w:t>
      </w:r>
      <w:r w:rsidRPr="00C02733">
        <w:rPr>
          <w:color w:val="0000FF"/>
          <w:w w:val="105"/>
          <w:sz w:val="14"/>
          <w:szCs w:val="14"/>
        </w:rPr>
        <w:t>the</w:t>
      </w:r>
      <w:r w:rsidRPr="00C02733">
        <w:rPr>
          <w:color w:val="0000FF"/>
          <w:spacing w:val="-6"/>
          <w:w w:val="105"/>
          <w:sz w:val="14"/>
          <w:szCs w:val="14"/>
        </w:rPr>
        <w:t xml:space="preserve"> </w:t>
      </w:r>
      <w:r w:rsidRPr="00C02733">
        <w:rPr>
          <w:color w:val="0000FF"/>
          <w:w w:val="105"/>
          <w:sz w:val="14"/>
          <w:szCs w:val="14"/>
        </w:rPr>
        <w:t>user</w:t>
      </w:r>
      <w:r w:rsidRPr="00C02733">
        <w:rPr>
          <w:color w:val="0000FF"/>
          <w:spacing w:val="-5"/>
          <w:w w:val="105"/>
          <w:sz w:val="14"/>
          <w:szCs w:val="14"/>
        </w:rPr>
        <w:t xml:space="preserve"> </w:t>
      </w:r>
      <w:r w:rsidRPr="00C02733">
        <w:rPr>
          <w:color w:val="0000FF"/>
          <w:w w:val="105"/>
          <w:sz w:val="14"/>
          <w:szCs w:val="14"/>
        </w:rPr>
        <w:t>to</w:t>
      </w:r>
      <w:r w:rsidRPr="00C02733">
        <w:rPr>
          <w:color w:val="0000FF"/>
          <w:spacing w:val="-6"/>
          <w:w w:val="105"/>
          <w:sz w:val="14"/>
          <w:szCs w:val="14"/>
        </w:rPr>
        <w:t xml:space="preserve"> </w:t>
      </w:r>
      <w:r w:rsidRPr="00C02733">
        <w:rPr>
          <w:color w:val="0000FF"/>
          <w:w w:val="105"/>
          <w:sz w:val="14"/>
          <w:szCs w:val="14"/>
        </w:rPr>
        <w:t>the</w:t>
      </w:r>
      <w:r w:rsidRPr="00C02733">
        <w:rPr>
          <w:color w:val="0000FF"/>
          <w:spacing w:val="-6"/>
          <w:w w:val="105"/>
          <w:sz w:val="14"/>
          <w:szCs w:val="14"/>
        </w:rPr>
        <w:t xml:space="preserve"> </w:t>
      </w:r>
      <w:r w:rsidRPr="00C02733">
        <w:rPr>
          <w:color w:val="0000FF"/>
          <w:w w:val="105"/>
          <w:sz w:val="14"/>
          <w:szCs w:val="14"/>
        </w:rPr>
        <w:t>plain</w:t>
      </w:r>
      <w:r w:rsidRPr="00C02733">
        <w:rPr>
          <w:color w:val="0000FF"/>
          <w:spacing w:val="-6"/>
          <w:w w:val="105"/>
          <w:sz w:val="14"/>
          <w:szCs w:val="14"/>
        </w:rPr>
        <w:t xml:space="preserve"> </w:t>
      </w:r>
      <w:r w:rsidRPr="00C02733">
        <w:rPr>
          <w:color w:val="0000FF"/>
          <w:w w:val="105"/>
          <w:sz w:val="14"/>
          <w:szCs w:val="14"/>
        </w:rPr>
        <w:t>text</w:t>
      </w:r>
      <w:r w:rsidRPr="00C02733">
        <w:rPr>
          <w:color w:val="0000FF"/>
          <w:spacing w:val="-6"/>
          <w:w w:val="105"/>
          <w:sz w:val="14"/>
          <w:szCs w:val="14"/>
        </w:rPr>
        <w:t xml:space="preserve"> </w:t>
      </w:r>
      <w:r w:rsidRPr="00C02733">
        <w:rPr>
          <w:color w:val="0000FF"/>
          <w:w w:val="105"/>
          <w:sz w:val="14"/>
          <w:szCs w:val="14"/>
        </w:rPr>
        <w:t>language</w:t>
      </w:r>
    </w:p>
    <w:p w14:paraId="26839E18" w14:textId="77777777" w:rsidR="008F0F68" w:rsidRPr="00C02733" w:rsidRDefault="008F0F68" w:rsidP="008F0F68">
      <w:pPr>
        <w:rPr>
          <w:rFonts w:ascii="Calibri" w:eastAsia="Calibri" w:hAnsi="Calibri" w:cs="Calibri"/>
          <w:sz w:val="14"/>
          <w:szCs w:val="14"/>
        </w:rPr>
      </w:pPr>
    </w:p>
    <w:p w14:paraId="2254CC0C" w14:textId="77777777" w:rsidR="008F0F68" w:rsidRPr="00C02733" w:rsidRDefault="008F0F68" w:rsidP="008F0F68">
      <w:pPr>
        <w:spacing w:before="3"/>
        <w:rPr>
          <w:rFonts w:ascii="Calibri" w:eastAsia="Calibri" w:hAnsi="Calibri" w:cs="Calibri"/>
          <w:sz w:val="14"/>
          <w:szCs w:val="14"/>
        </w:rPr>
      </w:pPr>
    </w:p>
    <w:p w14:paraId="2A24AD38" w14:textId="77777777" w:rsidR="008F0F68" w:rsidRPr="00C02733" w:rsidRDefault="008F0F68" w:rsidP="008F0F68">
      <w:pPr>
        <w:ind w:left="157"/>
        <w:rPr>
          <w:rFonts w:ascii="Calibri" w:eastAsia="Calibri" w:hAnsi="Calibri" w:cs="Calibri"/>
          <w:sz w:val="14"/>
          <w:szCs w:val="14"/>
        </w:rPr>
      </w:pPr>
      <w:r w:rsidRPr="00C02733">
        <w:rPr>
          <w:rFonts w:ascii="Calibri"/>
          <w:w w:val="105"/>
          <w:sz w:val="14"/>
          <w:szCs w:val="14"/>
        </w:rPr>
        <w:t>Public Burden Statement</w:t>
      </w:r>
      <w:r w:rsidRPr="00C02733">
        <w:rPr>
          <w:rFonts w:ascii="Calibri"/>
          <w:spacing w:val="-17"/>
          <w:w w:val="105"/>
          <w:sz w:val="14"/>
          <w:szCs w:val="14"/>
        </w:rPr>
        <w:t xml:space="preserve"> </w:t>
      </w:r>
      <w:r w:rsidRPr="00C02733">
        <w:rPr>
          <w:rFonts w:ascii="Calibri"/>
          <w:w w:val="105"/>
          <w:sz w:val="14"/>
          <w:szCs w:val="14"/>
        </w:rPr>
        <w:t>(1205-0NEW)</w:t>
      </w:r>
    </w:p>
    <w:p w14:paraId="5C161469" w14:textId="77777777" w:rsidR="008F0F68" w:rsidRPr="00C02733" w:rsidRDefault="008F0F68" w:rsidP="008F0F68">
      <w:pPr>
        <w:pStyle w:val="BodyText"/>
        <w:spacing w:before="17" w:line="271" w:lineRule="auto"/>
        <w:ind w:right="192"/>
        <w:rPr>
          <w:rFonts w:cs="Calibri"/>
          <w:b/>
          <w:sz w:val="14"/>
          <w:szCs w:val="14"/>
        </w:rPr>
      </w:pPr>
      <w:r w:rsidRPr="00C02733">
        <w:rPr>
          <w:w w:val="105"/>
          <w:sz w:val="14"/>
          <w:szCs w:val="14"/>
        </w:rPr>
        <w:t>Persons</w:t>
      </w:r>
      <w:r w:rsidRPr="00C02733">
        <w:rPr>
          <w:spacing w:val="-6"/>
          <w:w w:val="105"/>
          <w:sz w:val="14"/>
          <w:szCs w:val="14"/>
        </w:rPr>
        <w:t xml:space="preserve"> </w:t>
      </w:r>
      <w:r w:rsidRPr="00C02733">
        <w:rPr>
          <w:w w:val="105"/>
          <w:sz w:val="14"/>
          <w:szCs w:val="14"/>
        </w:rPr>
        <w:t>are</w:t>
      </w:r>
      <w:r w:rsidRPr="00C02733">
        <w:rPr>
          <w:spacing w:val="-5"/>
          <w:w w:val="105"/>
          <w:sz w:val="14"/>
          <w:szCs w:val="14"/>
        </w:rPr>
        <w:t xml:space="preserve"> </w:t>
      </w:r>
      <w:r w:rsidRPr="00C02733">
        <w:rPr>
          <w:w w:val="105"/>
          <w:sz w:val="14"/>
          <w:szCs w:val="14"/>
        </w:rPr>
        <w:t>not</w:t>
      </w:r>
      <w:r w:rsidRPr="00C02733">
        <w:rPr>
          <w:spacing w:val="-5"/>
          <w:w w:val="105"/>
          <w:sz w:val="14"/>
          <w:szCs w:val="14"/>
        </w:rPr>
        <w:t xml:space="preserve"> </w:t>
      </w:r>
      <w:r w:rsidRPr="00C02733">
        <w:rPr>
          <w:w w:val="105"/>
          <w:sz w:val="14"/>
          <w:szCs w:val="14"/>
        </w:rPr>
        <w:t>required</w:t>
      </w:r>
      <w:r w:rsidRPr="00C02733">
        <w:rPr>
          <w:spacing w:val="-6"/>
          <w:w w:val="105"/>
          <w:sz w:val="14"/>
          <w:szCs w:val="14"/>
        </w:rPr>
        <w:t xml:space="preserve"> </w:t>
      </w:r>
      <w:r w:rsidRPr="00C02733">
        <w:rPr>
          <w:w w:val="105"/>
          <w:sz w:val="14"/>
          <w:szCs w:val="14"/>
        </w:rPr>
        <w:t>to</w:t>
      </w:r>
      <w:r w:rsidRPr="00C02733">
        <w:rPr>
          <w:spacing w:val="-5"/>
          <w:w w:val="105"/>
          <w:sz w:val="14"/>
          <w:szCs w:val="14"/>
        </w:rPr>
        <w:t xml:space="preserve"> </w:t>
      </w:r>
      <w:r w:rsidRPr="00C02733">
        <w:rPr>
          <w:w w:val="105"/>
          <w:sz w:val="14"/>
          <w:szCs w:val="14"/>
        </w:rPr>
        <w:t>respond</w:t>
      </w:r>
      <w:r w:rsidRPr="00C02733">
        <w:rPr>
          <w:spacing w:val="-6"/>
          <w:w w:val="105"/>
          <w:sz w:val="14"/>
          <w:szCs w:val="14"/>
        </w:rPr>
        <w:t xml:space="preserve"> </w:t>
      </w:r>
      <w:r w:rsidRPr="00C02733">
        <w:rPr>
          <w:w w:val="105"/>
          <w:sz w:val="14"/>
          <w:szCs w:val="14"/>
        </w:rPr>
        <w:t>to</w:t>
      </w:r>
      <w:r w:rsidRPr="00C02733">
        <w:rPr>
          <w:spacing w:val="-5"/>
          <w:w w:val="105"/>
          <w:sz w:val="14"/>
          <w:szCs w:val="14"/>
        </w:rPr>
        <w:t xml:space="preserve"> </w:t>
      </w:r>
      <w:r w:rsidRPr="00C02733">
        <w:rPr>
          <w:w w:val="105"/>
          <w:sz w:val="14"/>
          <w:szCs w:val="14"/>
        </w:rPr>
        <w:t>this</w:t>
      </w:r>
      <w:r w:rsidRPr="00C02733">
        <w:rPr>
          <w:spacing w:val="-5"/>
          <w:w w:val="105"/>
          <w:sz w:val="14"/>
          <w:szCs w:val="14"/>
        </w:rPr>
        <w:t xml:space="preserve"> </w:t>
      </w:r>
      <w:r w:rsidRPr="00C02733">
        <w:rPr>
          <w:w w:val="105"/>
          <w:sz w:val="14"/>
          <w:szCs w:val="14"/>
        </w:rPr>
        <w:t>collection</w:t>
      </w:r>
      <w:r w:rsidRPr="00C02733">
        <w:rPr>
          <w:spacing w:val="-5"/>
          <w:w w:val="105"/>
          <w:sz w:val="14"/>
          <w:szCs w:val="14"/>
        </w:rPr>
        <w:t xml:space="preserve"> </w:t>
      </w:r>
      <w:r w:rsidRPr="00C02733">
        <w:rPr>
          <w:w w:val="105"/>
          <w:sz w:val="14"/>
          <w:szCs w:val="14"/>
        </w:rPr>
        <w:t>of</w:t>
      </w:r>
      <w:r w:rsidRPr="00C02733">
        <w:rPr>
          <w:spacing w:val="-5"/>
          <w:w w:val="105"/>
          <w:sz w:val="14"/>
          <w:szCs w:val="14"/>
        </w:rPr>
        <w:t xml:space="preserve"> </w:t>
      </w:r>
      <w:r w:rsidRPr="00C02733">
        <w:rPr>
          <w:w w:val="105"/>
          <w:sz w:val="14"/>
          <w:szCs w:val="14"/>
        </w:rPr>
        <w:t>information</w:t>
      </w:r>
      <w:r w:rsidRPr="00C02733">
        <w:rPr>
          <w:spacing w:val="-5"/>
          <w:w w:val="105"/>
          <w:sz w:val="14"/>
          <w:szCs w:val="14"/>
        </w:rPr>
        <w:t xml:space="preserve"> </w:t>
      </w:r>
      <w:r w:rsidRPr="00C02733">
        <w:rPr>
          <w:w w:val="105"/>
          <w:sz w:val="14"/>
          <w:szCs w:val="14"/>
        </w:rPr>
        <w:t>unless</w:t>
      </w:r>
      <w:r w:rsidRPr="00C02733">
        <w:rPr>
          <w:spacing w:val="-5"/>
          <w:w w:val="105"/>
          <w:sz w:val="14"/>
          <w:szCs w:val="14"/>
        </w:rPr>
        <w:t xml:space="preserve"> </w:t>
      </w:r>
      <w:r w:rsidRPr="00C02733">
        <w:rPr>
          <w:w w:val="105"/>
          <w:sz w:val="14"/>
          <w:szCs w:val="14"/>
        </w:rPr>
        <w:t>it</w:t>
      </w:r>
      <w:r w:rsidRPr="00C02733">
        <w:rPr>
          <w:spacing w:val="-5"/>
          <w:w w:val="105"/>
          <w:sz w:val="14"/>
          <w:szCs w:val="14"/>
        </w:rPr>
        <w:t xml:space="preserve"> </w:t>
      </w:r>
      <w:r w:rsidRPr="00C02733">
        <w:rPr>
          <w:w w:val="105"/>
          <w:sz w:val="14"/>
          <w:szCs w:val="14"/>
        </w:rPr>
        <w:t>displays</w:t>
      </w:r>
      <w:r w:rsidRPr="00C02733">
        <w:rPr>
          <w:spacing w:val="-5"/>
          <w:w w:val="105"/>
          <w:sz w:val="14"/>
          <w:szCs w:val="14"/>
        </w:rPr>
        <w:t xml:space="preserve"> </w:t>
      </w:r>
      <w:r w:rsidRPr="00C02733">
        <w:rPr>
          <w:w w:val="105"/>
          <w:sz w:val="14"/>
          <w:szCs w:val="14"/>
        </w:rPr>
        <w:t>a</w:t>
      </w:r>
      <w:r w:rsidRPr="00C02733">
        <w:rPr>
          <w:spacing w:val="-5"/>
          <w:w w:val="105"/>
          <w:sz w:val="14"/>
          <w:szCs w:val="14"/>
        </w:rPr>
        <w:t xml:space="preserve"> </w:t>
      </w:r>
      <w:r w:rsidRPr="00C02733">
        <w:rPr>
          <w:w w:val="105"/>
          <w:sz w:val="14"/>
          <w:szCs w:val="14"/>
        </w:rPr>
        <w:t>currently</w:t>
      </w:r>
      <w:r w:rsidRPr="00C02733">
        <w:rPr>
          <w:spacing w:val="-5"/>
          <w:w w:val="105"/>
          <w:sz w:val="14"/>
          <w:szCs w:val="14"/>
        </w:rPr>
        <w:t xml:space="preserve"> </w:t>
      </w:r>
      <w:r w:rsidRPr="00C02733">
        <w:rPr>
          <w:w w:val="105"/>
          <w:sz w:val="14"/>
          <w:szCs w:val="14"/>
        </w:rPr>
        <w:t>valid</w:t>
      </w:r>
      <w:r w:rsidRPr="00C02733">
        <w:rPr>
          <w:spacing w:val="-6"/>
          <w:w w:val="105"/>
          <w:sz w:val="14"/>
          <w:szCs w:val="14"/>
        </w:rPr>
        <w:t xml:space="preserve"> </w:t>
      </w:r>
      <w:r w:rsidRPr="00C02733">
        <w:rPr>
          <w:w w:val="105"/>
          <w:sz w:val="14"/>
          <w:szCs w:val="14"/>
        </w:rPr>
        <w:t>OMB</w:t>
      </w:r>
      <w:r w:rsidRPr="00C02733">
        <w:rPr>
          <w:spacing w:val="-5"/>
          <w:w w:val="105"/>
          <w:sz w:val="14"/>
          <w:szCs w:val="14"/>
        </w:rPr>
        <w:t xml:space="preserve"> </w:t>
      </w:r>
      <w:r w:rsidRPr="00C02733">
        <w:rPr>
          <w:w w:val="105"/>
          <w:sz w:val="14"/>
          <w:szCs w:val="14"/>
        </w:rPr>
        <w:t>control</w:t>
      </w:r>
      <w:r w:rsidRPr="00C02733">
        <w:rPr>
          <w:spacing w:val="-5"/>
          <w:w w:val="105"/>
          <w:sz w:val="14"/>
          <w:szCs w:val="14"/>
        </w:rPr>
        <w:t xml:space="preserve"> </w:t>
      </w:r>
      <w:r w:rsidRPr="00C02733">
        <w:rPr>
          <w:w w:val="105"/>
          <w:sz w:val="14"/>
          <w:szCs w:val="14"/>
        </w:rPr>
        <w:t>number.</w:t>
      </w:r>
      <w:r w:rsidRPr="00C02733">
        <w:rPr>
          <w:spacing w:val="-5"/>
          <w:w w:val="105"/>
          <w:sz w:val="14"/>
          <w:szCs w:val="14"/>
        </w:rPr>
        <w:t xml:space="preserve"> </w:t>
      </w:r>
      <w:r w:rsidRPr="00C02733">
        <w:rPr>
          <w:w w:val="105"/>
          <w:sz w:val="14"/>
          <w:szCs w:val="14"/>
        </w:rPr>
        <w:t>Respondent’s</w:t>
      </w:r>
      <w:r w:rsidRPr="00C02733">
        <w:rPr>
          <w:spacing w:val="-5"/>
          <w:w w:val="105"/>
          <w:sz w:val="14"/>
          <w:szCs w:val="14"/>
        </w:rPr>
        <w:t xml:space="preserve"> </w:t>
      </w:r>
      <w:r w:rsidRPr="00C02733">
        <w:rPr>
          <w:w w:val="105"/>
          <w:sz w:val="14"/>
          <w:szCs w:val="14"/>
        </w:rPr>
        <w:t>reply</w:t>
      </w:r>
      <w:r w:rsidRPr="00C02733">
        <w:rPr>
          <w:spacing w:val="-6"/>
          <w:w w:val="105"/>
          <w:sz w:val="14"/>
          <w:szCs w:val="14"/>
        </w:rPr>
        <w:t xml:space="preserve"> </w:t>
      </w:r>
      <w:r w:rsidRPr="00C02733">
        <w:rPr>
          <w:w w:val="105"/>
          <w:sz w:val="14"/>
          <w:szCs w:val="14"/>
        </w:rPr>
        <w:t>to</w:t>
      </w:r>
      <w:r w:rsidRPr="00C02733">
        <w:rPr>
          <w:spacing w:val="-5"/>
          <w:w w:val="105"/>
          <w:sz w:val="14"/>
          <w:szCs w:val="14"/>
        </w:rPr>
        <w:t xml:space="preserve"> </w:t>
      </w:r>
      <w:r w:rsidRPr="00C02733">
        <w:rPr>
          <w:w w:val="105"/>
          <w:sz w:val="14"/>
          <w:szCs w:val="14"/>
        </w:rPr>
        <w:t>these</w:t>
      </w:r>
      <w:r w:rsidRPr="00C02733">
        <w:rPr>
          <w:spacing w:val="-5"/>
          <w:w w:val="105"/>
          <w:sz w:val="14"/>
          <w:szCs w:val="14"/>
        </w:rPr>
        <w:t xml:space="preserve"> </w:t>
      </w:r>
      <w:r w:rsidRPr="00C02733">
        <w:rPr>
          <w:w w:val="105"/>
          <w:sz w:val="14"/>
          <w:szCs w:val="14"/>
        </w:rPr>
        <w:t>reporting</w:t>
      </w:r>
      <w:r w:rsidRPr="00C02733">
        <w:rPr>
          <w:spacing w:val="-6"/>
          <w:w w:val="105"/>
          <w:sz w:val="14"/>
          <w:szCs w:val="14"/>
        </w:rPr>
        <w:t xml:space="preserve"> </w:t>
      </w:r>
      <w:r w:rsidRPr="00C02733">
        <w:rPr>
          <w:w w:val="105"/>
          <w:sz w:val="14"/>
          <w:szCs w:val="14"/>
        </w:rPr>
        <w:t>requirements</w:t>
      </w:r>
      <w:r w:rsidRPr="00C02733">
        <w:rPr>
          <w:spacing w:val="-5"/>
          <w:w w:val="105"/>
          <w:sz w:val="14"/>
          <w:szCs w:val="14"/>
        </w:rPr>
        <w:t xml:space="preserve"> </w:t>
      </w:r>
      <w:r w:rsidRPr="00C02733">
        <w:rPr>
          <w:w w:val="105"/>
          <w:sz w:val="14"/>
          <w:szCs w:val="14"/>
        </w:rPr>
        <w:t>is</w:t>
      </w:r>
      <w:r w:rsidRPr="00C02733">
        <w:rPr>
          <w:spacing w:val="-5"/>
          <w:w w:val="105"/>
          <w:sz w:val="14"/>
          <w:szCs w:val="14"/>
        </w:rPr>
        <w:t xml:space="preserve"> </w:t>
      </w:r>
      <w:r w:rsidRPr="00C02733">
        <w:rPr>
          <w:w w:val="105"/>
          <w:sz w:val="14"/>
          <w:szCs w:val="14"/>
        </w:rPr>
        <w:t>mandatory</w:t>
      </w:r>
      <w:r w:rsidRPr="00C02733">
        <w:rPr>
          <w:spacing w:val="-5"/>
          <w:w w:val="105"/>
          <w:sz w:val="14"/>
          <w:szCs w:val="14"/>
        </w:rPr>
        <w:t xml:space="preserve"> </w:t>
      </w:r>
      <w:r w:rsidRPr="00C02733">
        <w:rPr>
          <w:w w:val="105"/>
          <w:sz w:val="14"/>
          <w:szCs w:val="14"/>
        </w:rPr>
        <w:t>(Workforce</w:t>
      </w:r>
      <w:r w:rsidRPr="00C02733">
        <w:rPr>
          <w:spacing w:val="-1"/>
          <w:w w:val="104"/>
          <w:sz w:val="14"/>
          <w:szCs w:val="14"/>
        </w:rPr>
        <w:t xml:space="preserve"> </w:t>
      </w:r>
      <w:r w:rsidRPr="00C02733">
        <w:rPr>
          <w:w w:val="105"/>
          <w:sz w:val="14"/>
          <w:szCs w:val="14"/>
        </w:rPr>
        <w:t>Innovation</w:t>
      </w:r>
      <w:r w:rsidRPr="00C02733">
        <w:rPr>
          <w:spacing w:val="-8"/>
          <w:w w:val="105"/>
          <w:sz w:val="14"/>
          <w:szCs w:val="14"/>
        </w:rPr>
        <w:t xml:space="preserve"> </w:t>
      </w:r>
      <w:r w:rsidRPr="00C02733">
        <w:rPr>
          <w:w w:val="105"/>
          <w:sz w:val="14"/>
          <w:szCs w:val="14"/>
        </w:rPr>
        <w:t>and</w:t>
      </w:r>
      <w:r w:rsidRPr="00C02733">
        <w:rPr>
          <w:spacing w:val="-7"/>
          <w:w w:val="105"/>
          <w:sz w:val="14"/>
          <w:szCs w:val="14"/>
        </w:rPr>
        <w:t xml:space="preserve"> </w:t>
      </w:r>
      <w:r w:rsidRPr="00C02733">
        <w:rPr>
          <w:w w:val="105"/>
          <w:sz w:val="14"/>
          <w:szCs w:val="14"/>
        </w:rPr>
        <w:t>Opportunity</w:t>
      </w:r>
      <w:r w:rsidRPr="00C02733">
        <w:rPr>
          <w:spacing w:val="-7"/>
          <w:w w:val="105"/>
          <w:sz w:val="14"/>
          <w:szCs w:val="14"/>
        </w:rPr>
        <w:t xml:space="preserve"> </w:t>
      </w:r>
      <w:r w:rsidRPr="00C02733">
        <w:rPr>
          <w:w w:val="105"/>
          <w:sz w:val="14"/>
          <w:szCs w:val="14"/>
        </w:rPr>
        <w:t>Act,</w:t>
      </w:r>
      <w:r w:rsidRPr="00C02733">
        <w:rPr>
          <w:spacing w:val="-7"/>
          <w:w w:val="105"/>
          <w:sz w:val="14"/>
          <w:szCs w:val="14"/>
        </w:rPr>
        <w:t xml:space="preserve"> </w:t>
      </w:r>
      <w:r w:rsidRPr="00C02733">
        <w:rPr>
          <w:w w:val="105"/>
          <w:sz w:val="14"/>
          <w:szCs w:val="14"/>
        </w:rPr>
        <w:t>Section</w:t>
      </w:r>
      <w:r w:rsidRPr="00C02733">
        <w:rPr>
          <w:spacing w:val="-8"/>
          <w:w w:val="105"/>
          <w:sz w:val="14"/>
          <w:szCs w:val="14"/>
        </w:rPr>
        <w:t xml:space="preserve"> </w:t>
      </w:r>
      <w:r w:rsidRPr="00C02733">
        <w:rPr>
          <w:w w:val="105"/>
          <w:sz w:val="14"/>
          <w:szCs w:val="14"/>
        </w:rPr>
        <w:t>116).</w:t>
      </w:r>
      <w:r w:rsidRPr="00C02733">
        <w:rPr>
          <w:spacing w:val="-8"/>
          <w:w w:val="105"/>
          <w:sz w:val="14"/>
          <w:szCs w:val="14"/>
        </w:rPr>
        <w:t xml:space="preserve"> </w:t>
      </w:r>
      <w:r w:rsidRPr="00C02733">
        <w:rPr>
          <w:w w:val="105"/>
          <w:sz w:val="14"/>
          <w:szCs w:val="14"/>
        </w:rPr>
        <w:t>Public</w:t>
      </w:r>
      <w:r w:rsidRPr="00C02733">
        <w:rPr>
          <w:spacing w:val="-7"/>
          <w:w w:val="105"/>
          <w:sz w:val="14"/>
          <w:szCs w:val="14"/>
        </w:rPr>
        <w:t xml:space="preserve"> </w:t>
      </w:r>
      <w:r w:rsidRPr="00C02733">
        <w:rPr>
          <w:w w:val="105"/>
          <w:sz w:val="14"/>
          <w:szCs w:val="14"/>
        </w:rPr>
        <w:t>reporting</w:t>
      </w:r>
      <w:r w:rsidRPr="00C02733">
        <w:rPr>
          <w:spacing w:val="-8"/>
          <w:w w:val="105"/>
          <w:sz w:val="14"/>
          <w:szCs w:val="14"/>
        </w:rPr>
        <w:t xml:space="preserve"> </w:t>
      </w:r>
      <w:r w:rsidRPr="00C02733">
        <w:rPr>
          <w:w w:val="105"/>
          <w:sz w:val="14"/>
          <w:szCs w:val="14"/>
        </w:rPr>
        <w:t>burden</w:t>
      </w:r>
      <w:r w:rsidRPr="00C02733">
        <w:rPr>
          <w:spacing w:val="-7"/>
          <w:w w:val="105"/>
          <w:sz w:val="14"/>
          <w:szCs w:val="14"/>
        </w:rPr>
        <w:t xml:space="preserve"> </w:t>
      </w:r>
      <w:r w:rsidRPr="00C02733">
        <w:rPr>
          <w:w w:val="105"/>
          <w:sz w:val="14"/>
          <w:szCs w:val="14"/>
        </w:rPr>
        <w:t>for</w:t>
      </w:r>
      <w:r w:rsidRPr="00C02733">
        <w:rPr>
          <w:spacing w:val="-7"/>
          <w:w w:val="105"/>
          <w:sz w:val="14"/>
          <w:szCs w:val="14"/>
        </w:rPr>
        <w:t xml:space="preserve"> </w:t>
      </w:r>
      <w:r w:rsidRPr="00C02733">
        <w:rPr>
          <w:w w:val="105"/>
          <w:sz w:val="14"/>
          <w:szCs w:val="14"/>
        </w:rPr>
        <w:t>this</w:t>
      </w:r>
      <w:r w:rsidRPr="00C02733">
        <w:rPr>
          <w:spacing w:val="-7"/>
          <w:w w:val="105"/>
          <w:sz w:val="14"/>
          <w:szCs w:val="14"/>
        </w:rPr>
        <w:t xml:space="preserve"> </w:t>
      </w:r>
      <w:r w:rsidRPr="00C02733">
        <w:rPr>
          <w:w w:val="105"/>
          <w:sz w:val="14"/>
          <w:szCs w:val="14"/>
        </w:rPr>
        <w:t>collection</w:t>
      </w:r>
      <w:r w:rsidRPr="00C02733">
        <w:rPr>
          <w:spacing w:val="-7"/>
          <w:w w:val="105"/>
          <w:sz w:val="14"/>
          <w:szCs w:val="14"/>
        </w:rPr>
        <w:t xml:space="preserve"> </w:t>
      </w:r>
      <w:r w:rsidRPr="00C02733">
        <w:rPr>
          <w:w w:val="105"/>
          <w:sz w:val="14"/>
          <w:szCs w:val="14"/>
        </w:rPr>
        <w:t>of</w:t>
      </w:r>
      <w:r w:rsidRPr="00C02733">
        <w:rPr>
          <w:spacing w:val="-7"/>
          <w:w w:val="105"/>
          <w:sz w:val="14"/>
          <w:szCs w:val="14"/>
        </w:rPr>
        <w:t xml:space="preserve"> </w:t>
      </w:r>
      <w:r w:rsidRPr="00C02733">
        <w:rPr>
          <w:w w:val="105"/>
          <w:sz w:val="14"/>
          <w:szCs w:val="14"/>
        </w:rPr>
        <w:t>information</w:t>
      </w:r>
      <w:r w:rsidRPr="00C02733">
        <w:rPr>
          <w:spacing w:val="-7"/>
          <w:w w:val="105"/>
          <w:sz w:val="14"/>
          <w:szCs w:val="14"/>
        </w:rPr>
        <w:t xml:space="preserve"> </w:t>
      </w:r>
      <w:r w:rsidRPr="00C02733">
        <w:rPr>
          <w:w w:val="105"/>
          <w:sz w:val="14"/>
          <w:szCs w:val="14"/>
        </w:rPr>
        <w:t>is</w:t>
      </w:r>
      <w:r w:rsidRPr="00C02733">
        <w:rPr>
          <w:spacing w:val="-7"/>
          <w:w w:val="105"/>
          <w:sz w:val="14"/>
          <w:szCs w:val="14"/>
        </w:rPr>
        <w:t xml:space="preserve"> </w:t>
      </w:r>
      <w:r w:rsidRPr="00C02733">
        <w:rPr>
          <w:w w:val="105"/>
          <w:sz w:val="14"/>
          <w:szCs w:val="14"/>
        </w:rPr>
        <w:t>estimated</w:t>
      </w:r>
      <w:r w:rsidRPr="00C02733">
        <w:rPr>
          <w:spacing w:val="-7"/>
          <w:w w:val="105"/>
          <w:sz w:val="14"/>
          <w:szCs w:val="14"/>
        </w:rPr>
        <w:t xml:space="preserve"> </w:t>
      </w:r>
      <w:r w:rsidRPr="00C02733">
        <w:rPr>
          <w:w w:val="105"/>
          <w:sz w:val="14"/>
          <w:szCs w:val="14"/>
        </w:rPr>
        <w:t>to</w:t>
      </w:r>
      <w:r w:rsidRPr="00C02733">
        <w:rPr>
          <w:spacing w:val="-7"/>
          <w:w w:val="105"/>
          <w:sz w:val="14"/>
          <w:szCs w:val="14"/>
        </w:rPr>
        <w:t xml:space="preserve"> </w:t>
      </w:r>
      <w:r w:rsidRPr="00C02733">
        <w:rPr>
          <w:w w:val="105"/>
          <w:sz w:val="14"/>
          <w:szCs w:val="14"/>
        </w:rPr>
        <w:t>average</w:t>
      </w:r>
      <w:r w:rsidRPr="00C02733">
        <w:rPr>
          <w:spacing w:val="-8"/>
          <w:w w:val="105"/>
          <w:sz w:val="14"/>
          <w:szCs w:val="14"/>
        </w:rPr>
        <w:t xml:space="preserve"> </w:t>
      </w:r>
      <w:r w:rsidRPr="00C02733">
        <w:rPr>
          <w:w w:val="105"/>
          <w:sz w:val="14"/>
          <w:szCs w:val="14"/>
        </w:rPr>
        <w:t>30</w:t>
      </w:r>
      <w:r w:rsidRPr="00C02733">
        <w:rPr>
          <w:spacing w:val="-7"/>
          <w:w w:val="105"/>
          <w:sz w:val="14"/>
          <w:szCs w:val="14"/>
        </w:rPr>
        <w:t xml:space="preserve"> </w:t>
      </w:r>
      <w:r w:rsidRPr="00C02733">
        <w:rPr>
          <w:w w:val="105"/>
          <w:sz w:val="14"/>
          <w:szCs w:val="14"/>
        </w:rPr>
        <w:t>minutes</w:t>
      </w:r>
      <w:r w:rsidRPr="00C02733">
        <w:rPr>
          <w:spacing w:val="-7"/>
          <w:w w:val="105"/>
          <w:sz w:val="14"/>
          <w:szCs w:val="14"/>
        </w:rPr>
        <w:t xml:space="preserve"> </w:t>
      </w:r>
      <w:r w:rsidRPr="00C02733">
        <w:rPr>
          <w:w w:val="105"/>
          <w:sz w:val="14"/>
          <w:szCs w:val="14"/>
        </w:rPr>
        <w:t>per</w:t>
      </w:r>
      <w:r w:rsidRPr="00C02733">
        <w:rPr>
          <w:spacing w:val="-7"/>
          <w:w w:val="105"/>
          <w:sz w:val="14"/>
          <w:szCs w:val="14"/>
        </w:rPr>
        <w:t xml:space="preserve"> </w:t>
      </w:r>
      <w:r w:rsidRPr="00C02733">
        <w:rPr>
          <w:w w:val="105"/>
          <w:sz w:val="14"/>
          <w:szCs w:val="14"/>
        </w:rPr>
        <w:t>response,</w:t>
      </w:r>
      <w:r w:rsidRPr="00C02733">
        <w:rPr>
          <w:spacing w:val="-8"/>
          <w:w w:val="105"/>
          <w:sz w:val="14"/>
          <w:szCs w:val="14"/>
        </w:rPr>
        <w:t xml:space="preserve"> </w:t>
      </w:r>
      <w:r w:rsidRPr="00C02733">
        <w:rPr>
          <w:w w:val="105"/>
          <w:sz w:val="14"/>
          <w:szCs w:val="14"/>
        </w:rPr>
        <w:t>including</w:t>
      </w:r>
      <w:r w:rsidRPr="00C02733">
        <w:rPr>
          <w:spacing w:val="-7"/>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time</w:t>
      </w:r>
      <w:r w:rsidRPr="00C02733">
        <w:rPr>
          <w:spacing w:val="-7"/>
          <w:w w:val="105"/>
          <w:sz w:val="14"/>
          <w:szCs w:val="14"/>
        </w:rPr>
        <w:t xml:space="preserve"> </w:t>
      </w:r>
      <w:r w:rsidRPr="00C02733">
        <w:rPr>
          <w:w w:val="105"/>
          <w:sz w:val="14"/>
          <w:szCs w:val="14"/>
        </w:rPr>
        <w:t>for</w:t>
      </w:r>
      <w:r w:rsidRPr="00C02733">
        <w:rPr>
          <w:spacing w:val="-7"/>
          <w:w w:val="105"/>
          <w:sz w:val="14"/>
          <w:szCs w:val="14"/>
        </w:rPr>
        <w:t xml:space="preserve"> </w:t>
      </w:r>
      <w:r w:rsidRPr="00C02733">
        <w:rPr>
          <w:w w:val="105"/>
          <w:sz w:val="14"/>
          <w:szCs w:val="14"/>
        </w:rPr>
        <w:t>reviewing</w:t>
      </w:r>
      <w:r w:rsidRPr="00C02733">
        <w:rPr>
          <w:spacing w:val="-8"/>
          <w:w w:val="105"/>
          <w:sz w:val="14"/>
          <w:szCs w:val="14"/>
        </w:rPr>
        <w:t xml:space="preserve"> </w:t>
      </w:r>
      <w:r w:rsidRPr="00C02733">
        <w:rPr>
          <w:w w:val="105"/>
          <w:sz w:val="14"/>
          <w:szCs w:val="14"/>
        </w:rPr>
        <w:t>instructions,</w:t>
      </w:r>
      <w:r w:rsidRPr="00C02733">
        <w:rPr>
          <w:spacing w:val="-6"/>
          <w:w w:val="105"/>
          <w:sz w:val="14"/>
          <w:szCs w:val="14"/>
        </w:rPr>
        <w:t xml:space="preserve"> </w:t>
      </w:r>
      <w:r w:rsidRPr="00C02733">
        <w:rPr>
          <w:w w:val="105"/>
          <w:sz w:val="14"/>
          <w:szCs w:val="14"/>
        </w:rPr>
        <w:t>searching</w:t>
      </w:r>
      <w:r w:rsidRPr="00C02733">
        <w:rPr>
          <w:spacing w:val="-1"/>
          <w:w w:val="104"/>
          <w:sz w:val="14"/>
          <w:szCs w:val="14"/>
        </w:rPr>
        <w:t xml:space="preserve"> </w:t>
      </w:r>
      <w:r w:rsidRPr="00C02733">
        <w:rPr>
          <w:w w:val="105"/>
          <w:sz w:val="14"/>
          <w:szCs w:val="14"/>
        </w:rPr>
        <w:t>existing</w:t>
      </w:r>
      <w:r w:rsidRPr="00C02733">
        <w:rPr>
          <w:spacing w:val="-8"/>
          <w:w w:val="105"/>
          <w:sz w:val="14"/>
          <w:szCs w:val="14"/>
        </w:rPr>
        <w:t xml:space="preserve"> </w:t>
      </w:r>
      <w:r w:rsidRPr="00C02733">
        <w:rPr>
          <w:w w:val="105"/>
          <w:sz w:val="14"/>
          <w:szCs w:val="14"/>
        </w:rPr>
        <w:t>data</w:t>
      </w:r>
      <w:r w:rsidRPr="00C02733">
        <w:rPr>
          <w:spacing w:val="-7"/>
          <w:w w:val="105"/>
          <w:sz w:val="14"/>
          <w:szCs w:val="14"/>
        </w:rPr>
        <w:t xml:space="preserve"> </w:t>
      </w:r>
      <w:r w:rsidRPr="00C02733">
        <w:rPr>
          <w:w w:val="105"/>
          <w:sz w:val="14"/>
          <w:szCs w:val="14"/>
        </w:rPr>
        <w:t>sources,</w:t>
      </w:r>
      <w:r w:rsidRPr="00C02733">
        <w:rPr>
          <w:spacing w:val="-7"/>
          <w:w w:val="105"/>
          <w:sz w:val="14"/>
          <w:szCs w:val="14"/>
        </w:rPr>
        <w:t xml:space="preserve"> </w:t>
      </w:r>
      <w:r w:rsidRPr="00C02733">
        <w:rPr>
          <w:w w:val="105"/>
          <w:sz w:val="14"/>
          <w:szCs w:val="14"/>
        </w:rPr>
        <w:t>gathering</w:t>
      </w:r>
      <w:r w:rsidRPr="00C02733">
        <w:rPr>
          <w:spacing w:val="-8"/>
          <w:w w:val="105"/>
          <w:sz w:val="14"/>
          <w:szCs w:val="14"/>
        </w:rPr>
        <w:t xml:space="preserve"> </w:t>
      </w:r>
      <w:r w:rsidRPr="00C02733">
        <w:rPr>
          <w:w w:val="105"/>
          <w:sz w:val="14"/>
          <w:szCs w:val="14"/>
        </w:rPr>
        <w:t>and</w:t>
      </w:r>
      <w:r w:rsidRPr="00C02733">
        <w:rPr>
          <w:spacing w:val="-7"/>
          <w:w w:val="105"/>
          <w:sz w:val="14"/>
          <w:szCs w:val="14"/>
        </w:rPr>
        <w:t xml:space="preserve"> </w:t>
      </w:r>
      <w:r w:rsidRPr="00C02733">
        <w:rPr>
          <w:w w:val="105"/>
          <w:sz w:val="14"/>
          <w:szCs w:val="14"/>
        </w:rPr>
        <w:t>maintaining</w:t>
      </w:r>
      <w:r w:rsidRPr="00C02733">
        <w:rPr>
          <w:spacing w:val="-8"/>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data</w:t>
      </w:r>
      <w:r w:rsidRPr="00C02733">
        <w:rPr>
          <w:spacing w:val="-7"/>
          <w:w w:val="105"/>
          <w:sz w:val="14"/>
          <w:szCs w:val="14"/>
        </w:rPr>
        <w:t xml:space="preserve"> </w:t>
      </w:r>
      <w:r w:rsidRPr="00C02733">
        <w:rPr>
          <w:w w:val="105"/>
          <w:sz w:val="14"/>
          <w:szCs w:val="14"/>
        </w:rPr>
        <w:t>needed,</w:t>
      </w:r>
      <w:r w:rsidRPr="00C02733">
        <w:rPr>
          <w:spacing w:val="-8"/>
          <w:w w:val="105"/>
          <w:sz w:val="14"/>
          <w:szCs w:val="14"/>
        </w:rPr>
        <w:t xml:space="preserve"> </w:t>
      </w:r>
      <w:r w:rsidRPr="00C02733">
        <w:rPr>
          <w:w w:val="105"/>
          <w:sz w:val="14"/>
          <w:szCs w:val="14"/>
        </w:rPr>
        <w:t>and</w:t>
      </w:r>
      <w:r w:rsidRPr="00C02733">
        <w:rPr>
          <w:spacing w:val="-7"/>
          <w:w w:val="105"/>
          <w:sz w:val="14"/>
          <w:szCs w:val="14"/>
        </w:rPr>
        <w:t xml:space="preserve"> </w:t>
      </w:r>
      <w:r w:rsidRPr="00C02733">
        <w:rPr>
          <w:w w:val="105"/>
          <w:sz w:val="14"/>
          <w:szCs w:val="14"/>
        </w:rPr>
        <w:t>completing</w:t>
      </w:r>
      <w:r w:rsidRPr="00C02733">
        <w:rPr>
          <w:spacing w:val="-7"/>
          <w:w w:val="105"/>
          <w:sz w:val="14"/>
          <w:szCs w:val="14"/>
        </w:rPr>
        <w:t xml:space="preserve"> </w:t>
      </w:r>
      <w:r w:rsidRPr="00C02733">
        <w:rPr>
          <w:w w:val="105"/>
          <w:sz w:val="14"/>
          <w:szCs w:val="14"/>
        </w:rPr>
        <w:t>and</w:t>
      </w:r>
      <w:r w:rsidRPr="00C02733">
        <w:rPr>
          <w:spacing w:val="-7"/>
          <w:w w:val="105"/>
          <w:sz w:val="14"/>
          <w:szCs w:val="14"/>
        </w:rPr>
        <w:t xml:space="preserve"> </w:t>
      </w:r>
      <w:r w:rsidRPr="00C02733">
        <w:rPr>
          <w:w w:val="105"/>
          <w:sz w:val="14"/>
          <w:szCs w:val="14"/>
        </w:rPr>
        <w:t>reviewing</w:t>
      </w:r>
      <w:r w:rsidRPr="00C02733">
        <w:rPr>
          <w:spacing w:val="-8"/>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collection</w:t>
      </w:r>
      <w:r w:rsidRPr="00C02733">
        <w:rPr>
          <w:spacing w:val="-7"/>
          <w:w w:val="105"/>
          <w:sz w:val="14"/>
          <w:szCs w:val="14"/>
        </w:rPr>
        <w:t xml:space="preserve"> </w:t>
      </w:r>
      <w:r w:rsidRPr="00C02733">
        <w:rPr>
          <w:w w:val="105"/>
          <w:sz w:val="14"/>
          <w:szCs w:val="14"/>
        </w:rPr>
        <w:t>of</w:t>
      </w:r>
      <w:r w:rsidRPr="00C02733">
        <w:rPr>
          <w:spacing w:val="-7"/>
          <w:w w:val="105"/>
          <w:sz w:val="14"/>
          <w:szCs w:val="14"/>
        </w:rPr>
        <w:t xml:space="preserve"> </w:t>
      </w:r>
      <w:r w:rsidRPr="00C02733">
        <w:rPr>
          <w:w w:val="105"/>
          <w:sz w:val="14"/>
          <w:szCs w:val="14"/>
        </w:rPr>
        <w:t>information.</w:t>
      </w:r>
      <w:r w:rsidRPr="00C02733">
        <w:rPr>
          <w:spacing w:val="-7"/>
          <w:w w:val="105"/>
          <w:sz w:val="14"/>
          <w:szCs w:val="14"/>
        </w:rPr>
        <w:t xml:space="preserve"> </w:t>
      </w:r>
      <w:r w:rsidRPr="00C02733">
        <w:rPr>
          <w:w w:val="105"/>
          <w:sz w:val="14"/>
          <w:szCs w:val="14"/>
        </w:rPr>
        <w:t>Send</w:t>
      </w:r>
      <w:r w:rsidRPr="00C02733">
        <w:rPr>
          <w:spacing w:val="-8"/>
          <w:w w:val="105"/>
          <w:sz w:val="14"/>
          <w:szCs w:val="14"/>
        </w:rPr>
        <w:t xml:space="preserve"> </w:t>
      </w:r>
      <w:r w:rsidRPr="00C02733">
        <w:rPr>
          <w:w w:val="105"/>
          <w:sz w:val="14"/>
          <w:szCs w:val="14"/>
        </w:rPr>
        <w:t>comments</w:t>
      </w:r>
      <w:r w:rsidRPr="00C02733">
        <w:rPr>
          <w:spacing w:val="-7"/>
          <w:w w:val="105"/>
          <w:sz w:val="14"/>
          <w:szCs w:val="14"/>
        </w:rPr>
        <w:t xml:space="preserve"> </w:t>
      </w:r>
      <w:r w:rsidRPr="00C02733">
        <w:rPr>
          <w:w w:val="105"/>
          <w:sz w:val="14"/>
          <w:szCs w:val="14"/>
        </w:rPr>
        <w:t>regarding</w:t>
      </w:r>
      <w:r w:rsidRPr="00C02733">
        <w:rPr>
          <w:spacing w:val="-8"/>
          <w:w w:val="105"/>
          <w:sz w:val="14"/>
          <w:szCs w:val="14"/>
        </w:rPr>
        <w:t xml:space="preserve"> </w:t>
      </w:r>
      <w:r w:rsidRPr="00C02733">
        <w:rPr>
          <w:w w:val="105"/>
          <w:sz w:val="14"/>
          <w:szCs w:val="14"/>
        </w:rPr>
        <w:t>this</w:t>
      </w:r>
      <w:r w:rsidRPr="00C02733">
        <w:rPr>
          <w:spacing w:val="-7"/>
          <w:w w:val="105"/>
          <w:sz w:val="14"/>
          <w:szCs w:val="14"/>
        </w:rPr>
        <w:t xml:space="preserve"> </w:t>
      </w:r>
      <w:r w:rsidRPr="00C02733">
        <w:rPr>
          <w:w w:val="105"/>
          <w:sz w:val="14"/>
          <w:szCs w:val="14"/>
        </w:rPr>
        <w:t>burden</w:t>
      </w:r>
      <w:r w:rsidRPr="00C02733">
        <w:rPr>
          <w:spacing w:val="-7"/>
          <w:w w:val="105"/>
          <w:sz w:val="14"/>
          <w:szCs w:val="14"/>
        </w:rPr>
        <w:t xml:space="preserve"> </w:t>
      </w:r>
      <w:r w:rsidRPr="00C02733">
        <w:rPr>
          <w:w w:val="105"/>
          <w:sz w:val="14"/>
          <w:szCs w:val="14"/>
        </w:rPr>
        <w:t>estimate</w:t>
      </w:r>
      <w:r w:rsidRPr="00C02733">
        <w:rPr>
          <w:spacing w:val="-7"/>
          <w:w w:val="105"/>
          <w:sz w:val="14"/>
          <w:szCs w:val="14"/>
        </w:rPr>
        <w:t xml:space="preserve"> </w:t>
      </w:r>
      <w:r w:rsidRPr="00C02733">
        <w:rPr>
          <w:w w:val="105"/>
          <w:sz w:val="14"/>
          <w:szCs w:val="14"/>
        </w:rPr>
        <w:t>to</w:t>
      </w:r>
      <w:r w:rsidRPr="00C02733">
        <w:rPr>
          <w:spacing w:val="-7"/>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Office</w:t>
      </w:r>
      <w:r w:rsidRPr="00C02733">
        <w:rPr>
          <w:spacing w:val="-7"/>
          <w:w w:val="105"/>
          <w:sz w:val="14"/>
          <w:szCs w:val="14"/>
        </w:rPr>
        <w:t xml:space="preserve"> </w:t>
      </w:r>
      <w:r w:rsidRPr="00C02733">
        <w:rPr>
          <w:w w:val="105"/>
          <w:sz w:val="14"/>
          <w:szCs w:val="14"/>
        </w:rPr>
        <w:t>of</w:t>
      </w:r>
      <w:r w:rsidRPr="00C02733">
        <w:rPr>
          <w:spacing w:val="-7"/>
          <w:w w:val="105"/>
          <w:sz w:val="14"/>
          <w:szCs w:val="14"/>
        </w:rPr>
        <w:t xml:space="preserve"> </w:t>
      </w:r>
      <w:r w:rsidRPr="00C02733">
        <w:rPr>
          <w:w w:val="105"/>
          <w:sz w:val="14"/>
          <w:szCs w:val="14"/>
        </w:rPr>
        <w:t>Policy</w:t>
      </w:r>
      <w:r w:rsidRPr="00C02733">
        <w:rPr>
          <w:spacing w:val="-7"/>
          <w:w w:val="105"/>
          <w:sz w:val="14"/>
          <w:szCs w:val="14"/>
        </w:rPr>
        <w:t xml:space="preserve"> </w:t>
      </w:r>
      <w:r w:rsidRPr="00C02733">
        <w:rPr>
          <w:w w:val="105"/>
          <w:sz w:val="14"/>
          <w:szCs w:val="14"/>
        </w:rPr>
        <w:t>Development</w:t>
      </w:r>
      <w:r w:rsidRPr="00C02733">
        <w:rPr>
          <w:spacing w:val="-1"/>
          <w:w w:val="104"/>
          <w:sz w:val="14"/>
          <w:szCs w:val="14"/>
        </w:rPr>
        <w:t xml:space="preserve"> </w:t>
      </w:r>
      <w:r w:rsidRPr="00C02733">
        <w:rPr>
          <w:rFonts w:cs="Calibri"/>
          <w:w w:val="105"/>
          <w:sz w:val="14"/>
          <w:szCs w:val="14"/>
        </w:rPr>
        <w:t>and Research</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U.S.</w:t>
      </w:r>
      <w:r w:rsidRPr="00C02733">
        <w:rPr>
          <w:rFonts w:cs="Calibri"/>
          <w:spacing w:val="-1"/>
          <w:w w:val="105"/>
          <w:sz w:val="14"/>
          <w:szCs w:val="14"/>
        </w:rPr>
        <w:t xml:space="preserve"> </w:t>
      </w:r>
      <w:r w:rsidRPr="00C02733">
        <w:rPr>
          <w:rFonts w:cs="Calibri"/>
          <w:w w:val="105"/>
          <w:sz w:val="14"/>
          <w:szCs w:val="14"/>
        </w:rPr>
        <w:t>Department</w:t>
      </w:r>
      <w:r w:rsidRPr="00C02733">
        <w:rPr>
          <w:rFonts w:cs="Calibri"/>
          <w:spacing w:val="-1"/>
          <w:w w:val="105"/>
          <w:sz w:val="14"/>
          <w:szCs w:val="14"/>
        </w:rPr>
        <w:t xml:space="preserve"> </w:t>
      </w:r>
      <w:r w:rsidRPr="00C02733">
        <w:rPr>
          <w:rFonts w:cs="Calibri"/>
          <w:w w:val="105"/>
          <w:sz w:val="14"/>
          <w:szCs w:val="14"/>
        </w:rPr>
        <w:t>of</w:t>
      </w:r>
      <w:r w:rsidRPr="00C02733">
        <w:rPr>
          <w:rFonts w:cs="Calibri"/>
          <w:spacing w:val="-1"/>
          <w:w w:val="105"/>
          <w:sz w:val="14"/>
          <w:szCs w:val="14"/>
        </w:rPr>
        <w:t xml:space="preserve"> </w:t>
      </w:r>
      <w:r w:rsidRPr="00C02733">
        <w:rPr>
          <w:rFonts w:cs="Calibri"/>
          <w:w w:val="105"/>
          <w:sz w:val="14"/>
          <w:szCs w:val="14"/>
        </w:rPr>
        <w:t>Labor</w:t>
      </w:r>
      <w:r w:rsidRPr="00C02733">
        <w:rPr>
          <w:rFonts w:cs="Calibri"/>
          <w:spacing w:val="-1"/>
          <w:w w:val="105"/>
          <w:sz w:val="14"/>
          <w:szCs w:val="14"/>
        </w:rPr>
        <w:t xml:space="preserve"> </w:t>
      </w:r>
      <w:r w:rsidRPr="00C02733">
        <w:rPr>
          <w:rFonts w:cs="Calibri"/>
          <w:w w:val="105"/>
          <w:sz w:val="14"/>
          <w:szCs w:val="14"/>
        </w:rPr>
        <w:t>● Room</w:t>
      </w:r>
      <w:r w:rsidRPr="00C02733">
        <w:rPr>
          <w:rFonts w:cs="Calibri"/>
          <w:spacing w:val="-1"/>
          <w:w w:val="105"/>
          <w:sz w:val="14"/>
          <w:szCs w:val="14"/>
        </w:rPr>
        <w:t xml:space="preserve"> </w:t>
      </w:r>
      <w:r w:rsidRPr="00C02733">
        <w:rPr>
          <w:rFonts w:cs="Calibri"/>
          <w:w w:val="105"/>
          <w:sz w:val="14"/>
          <w:szCs w:val="14"/>
        </w:rPr>
        <w:t>N-5641</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200</w:t>
      </w:r>
      <w:r w:rsidRPr="00C02733">
        <w:rPr>
          <w:rFonts w:cs="Calibri"/>
          <w:spacing w:val="-1"/>
          <w:w w:val="105"/>
          <w:sz w:val="14"/>
          <w:szCs w:val="14"/>
        </w:rPr>
        <w:t xml:space="preserve"> </w:t>
      </w:r>
      <w:r w:rsidRPr="00C02733">
        <w:rPr>
          <w:rFonts w:cs="Calibri"/>
          <w:w w:val="105"/>
          <w:sz w:val="14"/>
          <w:szCs w:val="14"/>
        </w:rPr>
        <w:t>Constitution</w:t>
      </w:r>
      <w:r w:rsidRPr="00C02733">
        <w:rPr>
          <w:rFonts w:cs="Calibri"/>
          <w:spacing w:val="-1"/>
          <w:w w:val="105"/>
          <w:sz w:val="14"/>
          <w:szCs w:val="14"/>
        </w:rPr>
        <w:t xml:space="preserve"> </w:t>
      </w:r>
      <w:r w:rsidRPr="00C02733">
        <w:rPr>
          <w:rFonts w:cs="Calibri"/>
          <w:w w:val="105"/>
          <w:sz w:val="14"/>
          <w:szCs w:val="14"/>
        </w:rPr>
        <w:t>Ave.,</w:t>
      </w:r>
      <w:r w:rsidRPr="00C02733">
        <w:rPr>
          <w:rFonts w:cs="Calibri"/>
          <w:spacing w:val="-1"/>
          <w:w w:val="105"/>
          <w:sz w:val="14"/>
          <w:szCs w:val="14"/>
        </w:rPr>
        <w:t xml:space="preserve"> </w:t>
      </w:r>
      <w:r w:rsidRPr="00C02733">
        <w:rPr>
          <w:rFonts w:cs="Calibri"/>
          <w:w w:val="105"/>
          <w:sz w:val="14"/>
          <w:szCs w:val="14"/>
        </w:rPr>
        <w:t>NW, ●</w:t>
      </w:r>
      <w:r w:rsidRPr="00C02733">
        <w:rPr>
          <w:rFonts w:cs="Calibri"/>
          <w:spacing w:val="-1"/>
          <w:w w:val="105"/>
          <w:sz w:val="14"/>
          <w:szCs w:val="14"/>
        </w:rPr>
        <w:t xml:space="preserve"> </w:t>
      </w:r>
      <w:r w:rsidRPr="00C02733">
        <w:rPr>
          <w:rFonts w:cs="Calibri"/>
          <w:w w:val="105"/>
          <w:sz w:val="14"/>
          <w:szCs w:val="14"/>
        </w:rPr>
        <w:t>Washington,</w:t>
      </w:r>
      <w:r w:rsidRPr="00C02733">
        <w:rPr>
          <w:rFonts w:cs="Calibri"/>
          <w:spacing w:val="-1"/>
          <w:w w:val="105"/>
          <w:sz w:val="14"/>
          <w:szCs w:val="14"/>
        </w:rPr>
        <w:t xml:space="preserve"> </w:t>
      </w:r>
      <w:r w:rsidRPr="00C02733">
        <w:rPr>
          <w:rFonts w:cs="Calibri"/>
          <w:w w:val="105"/>
          <w:sz w:val="14"/>
          <w:szCs w:val="14"/>
        </w:rPr>
        <w:t>DC</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20210.</w:t>
      </w:r>
      <w:r w:rsidRPr="00C02733">
        <w:rPr>
          <w:rFonts w:cs="Calibri"/>
          <w:spacing w:val="-1"/>
          <w:w w:val="105"/>
          <w:sz w:val="14"/>
          <w:szCs w:val="14"/>
        </w:rPr>
        <w:t xml:space="preserve"> </w:t>
      </w:r>
      <w:r w:rsidRPr="00C02733">
        <w:rPr>
          <w:rFonts w:cs="Calibri"/>
          <w:w w:val="105"/>
          <w:sz w:val="14"/>
          <w:szCs w:val="14"/>
        </w:rPr>
        <w:t>Do</w:t>
      </w:r>
      <w:r w:rsidRPr="00C02733">
        <w:rPr>
          <w:rFonts w:cs="Calibri"/>
          <w:spacing w:val="-1"/>
          <w:w w:val="105"/>
          <w:sz w:val="14"/>
          <w:szCs w:val="14"/>
        </w:rPr>
        <w:t xml:space="preserve"> </w:t>
      </w:r>
      <w:r w:rsidRPr="00C02733">
        <w:rPr>
          <w:rFonts w:cs="Calibri"/>
          <w:w w:val="105"/>
          <w:sz w:val="14"/>
          <w:szCs w:val="14"/>
        </w:rPr>
        <w:t>NOT</w:t>
      </w:r>
      <w:r w:rsidRPr="00C02733">
        <w:rPr>
          <w:rFonts w:cs="Calibri"/>
          <w:spacing w:val="-1"/>
          <w:w w:val="105"/>
          <w:sz w:val="14"/>
          <w:szCs w:val="14"/>
        </w:rPr>
        <w:t xml:space="preserve"> </w:t>
      </w:r>
      <w:r w:rsidRPr="00C02733">
        <w:rPr>
          <w:rFonts w:cs="Calibri"/>
          <w:w w:val="105"/>
          <w:sz w:val="14"/>
          <w:szCs w:val="14"/>
        </w:rPr>
        <w:t>send</w:t>
      </w:r>
      <w:r w:rsidRPr="00C02733">
        <w:rPr>
          <w:rFonts w:cs="Calibri"/>
          <w:spacing w:val="-1"/>
          <w:w w:val="105"/>
          <w:sz w:val="14"/>
          <w:szCs w:val="14"/>
        </w:rPr>
        <w:t xml:space="preserve"> </w:t>
      </w:r>
      <w:r w:rsidRPr="00C02733">
        <w:rPr>
          <w:rFonts w:cs="Calibri"/>
          <w:w w:val="105"/>
          <w:sz w:val="14"/>
          <w:szCs w:val="14"/>
        </w:rPr>
        <w:t>the</w:t>
      </w:r>
      <w:r w:rsidRPr="00C02733">
        <w:rPr>
          <w:rFonts w:cs="Calibri"/>
          <w:spacing w:val="-1"/>
          <w:w w:val="105"/>
          <w:sz w:val="14"/>
          <w:szCs w:val="14"/>
        </w:rPr>
        <w:t xml:space="preserve"> </w:t>
      </w:r>
      <w:r w:rsidRPr="00C02733">
        <w:rPr>
          <w:rFonts w:cs="Calibri"/>
          <w:w w:val="105"/>
          <w:sz w:val="14"/>
          <w:szCs w:val="14"/>
        </w:rPr>
        <w:t>completed</w:t>
      </w:r>
      <w:r w:rsidRPr="00C02733">
        <w:rPr>
          <w:rFonts w:cs="Calibri"/>
          <w:spacing w:val="-1"/>
          <w:w w:val="105"/>
          <w:sz w:val="14"/>
          <w:szCs w:val="14"/>
        </w:rPr>
        <w:t xml:space="preserve"> </w:t>
      </w:r>
      <w:r w:rsidRPr="00C02733">
        <w:rPr>
          <w:rFonts w:cs="Calibri"/>
          <w:w w:val="105"/>
          <w:sz w:val="14"/>
          <w:szCs w:val="14"/>
        </w:rPr>
        <w:t>application</w:t>
      </w:r>
      <w:r w:rsidRPr="00C02733">
        <w:rPr>
          <w:rFonts w:cs="Calibri"/>
          <w:spacing w:val="-1"/>
          <w:w w:val="105"/>
          <w:sz w:val="14"/>
          <w:szCs w:val="14"/>
        </w:rPr>
        <w:t xml:space="preserve"> </w:t>
      </w:r>
      <w:r w:rsidRPr="00C02733">
        <w:rPr>
          <w:rFonts w:cs="Calibri"/>
          <w:w w:val="105"/>
          <w:sz w:val="14"/>
          <w:szCs w:val="14"/>
        </w:rPr>
        <w:t>to</w:t>
      </w:r>
      <w:r w:rsidRPr="00C02733">
        <w:rPr>
          <w:rFonts w:cs="Calibri"/>
          <w:spacing w:val="-1"/>
          <w:w w:val="105"/>
          <w:sz w:val="14"/>
          <w:szCs w:val="14"/>
        </w:rPr>
        <w:t xml:space="preserve"> </w:t>
      </w:r>
      <w:r w:rsidRPr="00C02733">
        <w:rPr>
          <w:rFonts w:cs="Calibri"/>
          <w:w w:val="105"/>
          <w:sz w:val="14"/>
          <w:szCs w:val="14"/>
        </w:rPr>
        <w:t>this</w:t>
      </w:r>
      <w:r w:rsidRPr="00C02733">
        <w:rPr>
          <w:rFonts w:cs="Calibri"/>
          <w:spacing w:val="-1"/>
          <w:w w:val="105"/>
          <w:sz w:val="14"/>
          <w:szCs w:val="14"/>
        </w:rPr>
        <w:t xml:space="preserve"> </w:t>
      </w:r>
      <w:r w:rsidRPr="00C02733">
        <w:rPr>
          <w:rFonts w:cs="Calibri"/>
          <w:w w:val="105"/>
          <w:sz w:val="14"/>
          <w:szCs w:val="14"/>
        </w:rPr>
        <w:t>address.</w:t>
      </w:r>
    </w:p>
    <w:p w14:paraId="5619DC88" w14:textId="77777777" w:rsidR="008F0F68" w:rsidRPr="00C02733" w:rsidRDefault="008F0F68" w:rsidP="008F0F68"/>
    <w:p w14:paraId="392E25D3" w14:textId="77777777" w:rsidR="008F0F68" w:rsidRPr="00AC6E57" w:rsidRDefault="008F0F68" w:rsidP="008F0F68">
      <w:pPr>
        <w:pStyle w:val="Heading3"/>
      </w:pPr>
      <w:r>
        <w:br w:type="column"/>
      </w:r>
      <w:bookmarkStart w:id="43" w:name="_Toc531354383"/>
      <w:r>
        <w:t>WIOA Youth Statewide Performance Report</w:t>
      </w:r>
      <w:bookmarkEnd w:id="43"/>
    </w:p>
    <w:p w14:paraId="3A6DD004" w14:textId="77777777" w:rsidR="008F0F68" w:rsidRDefault="008F0F68" w:rsidP="008F0F68">
      <w:pPr>
        <w:spacing w:before="3"/>
        <w:rPr>
          <w:rFonts w:ascii="Calibri" w:eastAsia="Calibri" w:hAnsi="Calibri" w:cs="Calibri"/>
          <w:sz w:val="3"/>
          <w:szCs w:val="3"/>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1502"/>
        <w:gridCol w:w="1140"/>
        <w:gridCol w:w="1090"/>
        <w:gridCol w:w="1089"/>
        <w:gridCol w:w="461"/>
        <w:gridCol w:w="461"/>
        <w:gridCol w:w="1634"/>
        <w:gridCol w:w="545"/>
      </w:tblGrid>
      <w:tr w:rsidR="008F0F68" w14:paraId="110043FB" w14:textId="77777777" w:rsidTr="00445FC6">
        <w:trPr>
          <w:trHeight w:hRule="exact" w:val="302"/>
        </w:trPr>
        <w:tc>
          <w:tcPr>
            <w:tcW w:w="9936" w:type="dxa"/>
            <w:gridSpan w:val="9"/>
            <w:tcBorders>
              <w:top w:val="single" w:sz="8" w:space="0" w:color="000000"/>
              <w:left w:val="single" w:sz="8" w:space="0" w:color="000000"/>
              <w:bottom w:val="single" w:sz="4" w:space="0" w:color="000000"/>
              <w:right w:val="single" w:sz="8" w:space="0" w:color="000000"/>
            </w:tcBorders>
          </w:tcPr>
          <w:p w14:paraId="21D2046B" w14:textId="77777777" w:rsidR="008F0F68" w:rsidRDefault="008F0F68" w:rsidP="00445FC6">
            <w:pPr>
              <w:pStyle w:val="TableParagraph"/>
              <w:spacing w:before="6"/>
              <w:ind w:left="26"/>
              <w:rPr>
                <w:rFonts w:ascii="Calibri" w:eastAsia="Calibri" w:hAnsi="Calibri" w:cs="Calibri"/>
                <w:sz w:val="21"/>
                <w:szCs w:val="21"/>
              </w:rPr>
            </w:pPr>
            <w:r>
              <w:rPr>
                <w:rFonts w:ascii="Calibri"/>
                <w:b/>
                <w:sz w:val="21"/>
              </w:rPr>
              <w:t>Statewide Performance</w:t>
            </w:r>
            <w:r>
              <w:rPr>
                <w:rFonts w:ascii="Calibri"/>
                <w:b/>
                <w:spacing w:val="-18"/>
                <w:sz w:val="21"/>
              </w:rPr>
              <w:t xml:space="preserve"> </w:t>
            </w:r>
            <w:r>
              <w:rPr>
                <w:rFonts w:ascii="Calibri"/>
                <w:b/>
                <w:sz w:val="21"/>
              </w:rPr>
              <w:t>Report                                                              Certified in WIPS: 10/01/2018 8:10 AM EDT</w:t>
            </w:r>
          </w:p>
        </w:tc>
      </w:tr>
      <w:tr w:rsidR="008F0F68" w14:paraId="3668CA77" w14:textId="77777777" w:rsidTr="00445FC6">
        <w:trPr>
          <w:trHeight w:hRule="exact" w:val="190"/>
        </w:trPr>
        <w:tc>
          <w:tcPr>
            <w:tcW w:w="4656" w:type="dxa"/>
            <w:gridSpan w:val="3"/>
            <w:tcBorders>
              <w:top w:val="single" w:sz="4" w:space="0" w:color="000000"/>
              <w:left w:val="single" w:sz="8" w:space="0" w:color="000000"/>
              <w:bottom w:val="single" w:sz="4" w:space="0" w:color="000000"/>
              <w:right w:val="single" w:sz="4" w:space="0" w:color="000000"/>
            </w:tcBorders>
            <w:shd w:val="clear" w:color="auto" w:fill="DCE6F1"/>
          </w:tcPr>
          <w:p w14:paraId="523CB61F" w14:textId="77777777" w:rsidR="008F0F68" w:rsidRDefault="008F0F68" w:rsidP="00445FC6">
            <w:pPr>
              <w:pStyle w:val="TableParagraph"/>
              <w:spacing w:before="17"/>
              <w:ind w:left="16"/>
              <w:rPr>
                <w:rFonts w:ascii="Calibri" w:eastAsia="Calibri" w:hAnsi="Calibri" w:cs="Calibri"/>
                <w:sz w:val="12"/>
                <w:szCs w:val="12"/>
              </w:rPr>
            </w:pPr>
            <w:r>
              <w:rPr>
                <w:rFonts w:ascii="Calibri"/>
                <w:b/>
                <w:w w:val="105"/>
                <w:sz w:val="12"/>
              </w:rPr>
              <w:t>PROGRAM WIOA Youth</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14:paraId="7E23971A" w14:textId="77777777" w:rsidR="008F0F68" w:rsidRDefault="008F0F68" w:rsidP="00445FC6">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8F0F68" w14:paraId="1E184D43" w14:textId="77777777" w:rsidTr="00445FC6">
        <w:trPr>
          <w:trHeight w:hRule="exact" w:val="758"/>
        </w:trPr>
        <w:tc>
          <w:tcPr>
            <w:tcW w:w="4656" w:type="dxa"/>
            <w:gridSpan w:val="3"/>
            <w:tcBorders>
              <w:top w:val="single" w:sz="4" w:space="0" w:color="000000"/>
              <w:left w:val="single" w:sz="8" w:space="0" w:color="000000"/>
              <w:bottom w:val="single" w:sz="8" w:space="0" w:color="000000"/>
              <w:right w:val="single" w:sz="4" w:space="0" w:color="000000"/>
            </w:tcBorders>
          </w:tcPr>
          <w:p w14:paraId="6D2C012F" w14:textId="77777777" w:rsidR="008F0F68" w:rsidRDefault="008F0F68" w:rsidP="00445FC6">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 Maine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14:paraId="4C364CA1" w14:textId="77777777" w:rsidR="008F0F68" w:rsidRDefault="008F0F68" w:rsidP="00445FC6">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w:t>
            </w:r>
            <w:r>
              <w:rPr>
                <w:rFonts w:ascii="Calibri"/>
                <w:w w:val="105"/>
                <w:sz w:val="11"/>
              </w:rPr>
              <w:t>:</w:t>
            </w:r>
            <w:r>
              <w:t xml:space="preserve"> </w:t>
            </w:r>
            <w:r w:rsidRPr="006B1E86">
              <w:rPr>
                <w:rFonts w:ascii="Calibri"/>
                <w:w w:val="105"/>
                <w:sz w:val="11"/>
              </w:rPr>
              <w:t>7/1/2017</w:t>
            </w:r>
            <w:r>
              <w:rPr>
                <w:rFonts w:ascii="Calibri"/>
                <w:w w:val="105"/>
                <w:sz w:val="11"/>
              </w:rPr>
              <w:t xml:space="preserve">                To ( mm/dd/yyyy </w:t>
            </w:r>
            <w:r w:rsidRPr="006B1E86">
              <w:rPr>
                <w:rFonts w:ascii="Calibri"/>
                <w:w w:val="105"/>
                <w:sz w:val="11"/>
              </w:rPr>
              <w:t>6/30/2018</w:t>
            </w:r>
          </w:p>
        </w:tc>
        <w:tc>
          <w:tcPr>
            <w:tcW w:w="2179" w:type="dxa"/>
            <w:gridSpan w:val="2"/>
            <w:tcBorders>
              <w:top w:val="single" w:sz="4" w:space="0" w:color="000000"/>
              <w:left w:val="single" w:sz="4" w:space="0" w:color="000000"/>
              <w:bottom w:val="single" w:sz="8" w:space="0" w:color="000000"/>
              <w:right w:val="single" w:sz="4" w:space="0" w:color="000000"/>
            </w:tcBorders>
          </w:tcPr>
          <w:p w14:paraId="5A268D56" w14:textId="77777777" w:rsidR="008F0F68" w:rsidRDefault="008F0F68" w:rsidP="00445FC6">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14:paraId="1408F5B6" w14:textId="77777777" w:rsidR="008F0F68" w:rsidRDefault="008F0F68" w:rsidP="00445FC6">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14:paraId="36C6F5F3"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14:paraId="09D632EA" w14:textId="77777777" w:rsidR="008F0F68" w:rsidRDefault="008F0F68" w:rsidP="00445FC6">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796BE0FE"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3AA373FF"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14:paraId="2BA5E411" w14:textId="77777777" w:rsidR="008F0F68" w:rsidRDefault="008F0F68" w:rsidP="00445FC6">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14:paraId="162B1F45" w14:textId="77777777" w:rsidR="008F0F68" w:rsidRDefault="008F0F68" w:rsidP="00445FC6">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14:paraId="0F5B4B4C" w14:textId="77777777" w:rsidR="008F0F68" w:rsidRDefault="008F0F68" w:rsidP="00445FC6">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14:paraId="3C64630C" w14:textId="77777777" w:rsidR="008F0F68" w:rsidRDefault="008F0F68" w:rsidP="00445FC6">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14:paraId="7238A54A" w14:textId="77777777" w:rsidR="008F0F68" w:rsidRDefault="008F0F68" w:rsidP="00445FC6">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14:paraId="0229F13C" w14:textId="77777777" w:rsidR="008F0F68" w:rsidRDefault="008F0F68" w:rsidP="00445FC6">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8F0F68" w14:paraId="5813F0F8" w14:textId="77777777" w:rsidTr="00445FC6">
        <w:trPr>
          <w:trHeight w:hRule="exact" w:val="74"/>
        </w:trPr>
        <w:tc>
          <w:tcPr>
            <w:tcW w:w="9936" w:type="dxa"/>
            <w:gridSpan w:val="9"/>
            <w:tcBorders>
              <w:top w:val="single" w:sz="8" w:space="0" w:color="000000"/>
              <w:left w:val="nil"/>
              <w:bottom w:val="single" w:sz="8" w:space="0" w:color="000000"/>
              <w:right w:val="nil"/>
            </w:tcBorders>
          </w:tcPr>
          <w:p w14:paraId="2558BB3E" w14:textId="77777777" w:rsidR="008F0F68" w:rsidRDefault="008F0F68" w:rsidP="00445FC6"/>
        </w:tc>
      </w:tr>
      <w:tr w:rsidR="008F0F68" w14:paraId="5B068E14" w14:textId="77777777" w:rsidTr="00445FC6">
        <w:trPr>
          <w:trHeight w:hRule="exact" w:val="190"/>
        </w:trPr>
        <w:tc>
          <w:tcPr>
            <w:tcW w:w="9936" w:type="dxa"/>
            <w:gridSpan w:val="9"/>
            <w:tcBorders>
              <w:top w:val="single" w:sz="8" w:space="0" w:color="000000"/>
              <w:left w:val="single" w:sz="8" w:space="0" w:color="000000"/>
              <w:bottom w:val="single" w:sz="4" w:space="0" w:color="000000"/>
              <w:right w:val="single" w:sz="8" w:space="0" w:color="000000"/>
            </w:tcBorders>
            <w:shd w:val="clear" w:color="auto" w:fill="DCE6F1"/>
          </w:tcPr>
          <w:p w14:paraId="101043D2" w14:textId="77777777" w:rsidR="008F0F68" w:rsidRDefault="008F0F68" w:rsidP="00445FC6">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8F0F68" w14:paraId="05ECBC97" w14:textId="77777777" w:rsidTr="00445FC6">
        <w:trPr>
          <w:trHeight w:hRule="exact" w:val="606"/>
        </w:trPr>
        <w:tc>
          <w:tcPr>
            <w:tcW w:w="2014" w:type="dxa"/>
            <w:tcBorders>
              <w:top w:val="single" w:sz="4" w:space="0" w:color="000000"/>
              <w:left w:val="single" w:sz="8" w:space="0" w:color="000000"/>
              <w:bottom w:val="single" w:sz="4" w:space="0" w:color="000000"/>
              <w:right w:val="single" w:sz="4" w:space="0" w:color="000000"/>
            </w:tcBorders>
            <w:shd w:val="clear" w:color="auto" w:fill="DADADA"/>
          </w:tcPr>
          <w:p w14:paraId="25857759" w14:textId="77777777" w:rsidR="008F0F68" w:rsidRDefault="008F0F68" w:rsidP="00445FC6">
            <w:pPr>
              <w:pStyle w:val="TableParagraph"/>
              <w:rPr>
                <w:rFonts w:ascii="Calibri" w:eastAsia="Calibri" w:hAnsi="Calibri" w:cs="Calibri"/>
                <w:sz w:val="12"/>
                <w:szCs w:val="12"/>
              </w:rPr>
            </w:pPr>
          </w:p>
          <w:p w14:paraId="0C406242" w14:textId="77777777" w:rsidR="008F0F68" w:rsidRDefault="008F0F68" w:rsidP="00445FC6">
            <w:pPr>
              <w:pStyle w:val="TableParagraph"/>
              <w:spacing w:before="5"/>
              <w:rPr>
                <w:rFonts w:ascii="Calibri" w:eastAsia="Calibri" w:hAnsi="Calibri" w:cs="Calibri"/>
                <w:sz w:val="13"/>
                <w:szCs w:val="13"/>
              </w:rPr>
            </w:pPr>
          </w:p>
          <w:p w14:paraId="1D06380C" w14:textId="77777777" w:rsidR="008F0F68" w:rsidRDefault="008F0F68" w:rsidP="00445FC6">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14:paraId="12A0F56F" w14:textId="77777777" w:rsidR="008F0F68" w:rsidRDefault="008F0F68" w:rsidP="00445FC6">
            <w:pPr>
              <w:pStyle w:val="TableParagraph"/>
              <w:spacing w:before="1" w:line="271" w:lineRule="auto"/>
              <w:ind w:left="395" w:right="282"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3F46B55" w14:textId="77777777" w:rsidR="008F0F68" w:rsidRDefault="008F0F68" w:rsidP="00445FC6">
            <w:pPr>
              <w:pStyle w:val="TableParagraph"/>
              <w:spacing w:before="28" w:line="271" w:lineRule="auto"/>
              <w:ind w:left="741" w:right="672" w:hanging="98"/>
              <w:rPr>
                <w:rFonts w:ascii="Calibri"/>
                <w:b/>
                <w:w w:val="105"/>
                <w:sz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12C664B6" w14:textId="77777777" w:rsidR="008F0F68" w:rsidRDefault="008F0F68" w:rsidP="00445FC6">
            <w:pPr>
              <w:pStyle w:val="TableParagraph"/>
              <w:spacing w:before="28" w:line="271" w:lineRule="auto"/>
              <w:ind w:right="672"/>
              <w:jc w:val="center"/>
              <w:rPr>
                <w:rFonts w:ascii="Calibri" w:eastAsia="Calibri" w:hAnsi="Calibri" w:cs="Calibri"/>
                <w:sz w:val="11"/>
                <w:szCs w:val="11"/>
              </w:rPr>
            </w:pPr>
            <w:r w:rsidRPr="00DD4FB5">
              <w:rPr>
                <w:rFonts w:ascii="Calibri"/>
                <w:w w:val="105"/>
                <w:sz w:val="11"/>
              </w:rPr>
              <w:t>4/1/2017-3/31/2018</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14:paraId="601262DF" w14:textId="77777777" w:rsidR="008F0F68" w:rsidRDefault="008F0F68" w:rsidP="00445FC6">
            <w:pPr>
              <w:pStyle w:val="TableParagraph"/>
              <w:spacing w:before="8" w:line="271" w:lineRule="auto"/>
              <w:ind w:left="649" w:right="602" w:hanging="42"/>
              <w:rPr>
                <w:rFonts w:ascii="Calibri"/>
                <w:b/>
                <w:w w:val="105"/>
                <w:sz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3C67ED2A" w14:textId="77777777" w:rsidR="008F0F68" w:rsidRDefault="008F0F68" w:rsidP="00445FC6">
            <w:pPr>
              <w:pStyle w:val="TableParagraph"/>
              <w:spacing w:before="8" w:line="271" w:lineRule="auto"/>
              <w:ind w:right="602"/>
              <w:jc w:val="center"/>
              <w:rPr>
                <w:rFonts w:ascii="Calibri" w:eastAsia="Calibri" w:hAnsi="Calibri" w:cs="Calibri"/>
                <w:sz w:val="11"/>
                <w:szCs w:val="11"/>
              </w:rPr>
            </w:pPr>
            <w:r w:rsidRPr="00DD4FB5">
              <w:rPr>
                <w:rFonts w:ascii="Calibri" w:eastAsia="Calibri" w:hAnsi="Calibri" w:cs="Calibri"/>
                <w:sz w:val="11"/>
                <w:szCs w:val="11"/>
              </w:rPr>
              <w:t>7/1/2017-6/30/2018</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14:paraId="7A022A2A" w14:textId="77777777" w:rsidR="008F0F68" w:rsidRDefault="008F0F68" w:rsidP="00445FC6">
            <w:pPr>
              <w:pStyle w:val="TableParagraph"/>
              <w:spacing w:before="8" w:line="271" w:lineRule="auto"/>
              <w:ind w:left="746" w:right="415" w:hanging="295"/>
              <w:rPr>
                <w:rFonts w:ascii="Calibri"/>
                <w:b/>
                <w:w w:val="105"/>
                <w:sz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p w14:paraId="40187928" w14:textId="77777777" w:rsidR="008F0F68" w:rsidRDefault="008F0F68" w:rsidP="00445FC6">
            <w:pPr>
              <w:pStyle w:val="TableParagraph"/>
              <w:spacing w:before="8" w:line="271" w:lineRule="auto"/>
              <w:ind w:left="746" w:right="415" w:hanging="295"/>
              <w:rPr>
                <w:rFonts w:ascii="Calibri" w:eastAsia="Calibri" w:hAnsi="Calibri" w:cs="Calibri"/>
                <w:sz w:val="11"/>
                <w:szCs w:val="11"/>
              </w:rPr>
            </w:pPr>
            <w:r w:rsidRPr="00DD4FB5">
              <w:rPr>
                <w:rFonts w:ascii="Calibri" w:eastAsia="Calibri" w:hAnsi="Calibri" w:cs="Calibri"/>
                <w:sz w:val="11"/>
                <w:szCs w:val="11"/>
              </w:rPr>
              <w:t>7/1/2017-6/30/2018</w:t>
            </w:r>
          </w:p>
        </w:tc>
      </w:tr>
      <w:tr w:rsidR="008F0F68" w14:paraId="5B0323EC"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660BA427"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67A547F4" w14:textId="77777777" w:rsidR="008F0F68" w:rsidRPr="007519BC" w:rsidRDefault="008F0F68" w:rsidP="00445FC6">
            <w:pPr>
              <w:jc w:val="center"/>
              <w:rPr>
                <w:sz w:val="16"/>
                <w:szCs w:val="16"/>
              </w:rPr>
            </w:pPr>
            <w:r w:rsidRPr="007519BC">
              <w:rPr>
                <w:sz w:val="16"/>
                <w:szCs w:val="16"/>
              </w:rPr>
              <w:t>242</w:t>
            </w:r>
          </w:p>
        </w:tc>
        <w:tc>
          <w:tcPr>
            <w:tcW w:w="2230" w:type="dxa"/>
            <w:gridSpan w:val="2"/>
            <w:tcBorders>
              <w:top w:val="single" w:sz="4" w:space="0" w:color="000000"/>
              <w:left w:val="single" w:sz="4" w:space="0" w:color="000000"/>
              <w:bottom w:val="single" w:sz="4" w:space="0" w:color="000000"/>
              <w:right w:val="single" w:sz="4" w:space="0" w:color="000000"/>
            </w:tcBorders>
          </w:tcPr>
          <w:p w14:paraId="4AC64909" w14:textId="77777777" w:rsidR="008F0F68" w:rsidRPr="007519BC" w:rsidRDefault="008F0F68" w:rsidP="00445FC6">
            <w:pPr>
              <w:jc w:val="center"/>
              <w:rPr>
                <w:sz w:val="16"/>
                <w:szCs w:val="16"/>
              </w:rPr>
            </w:pPr>
            <w:r>
              <w:rPr>
                <w:sz w:val="16"/>
                <w:szCs w:val="16"/>
              </w:rPr>
              <w:t>193</w:t>
            </w:r>
          </w:p>
        </w:tc>
        <w:tc>
          <w:tcPr>
            <w:tcW w:w="2011" w:type="dxa"/>
            <w:gridSpan w:val="3"/>
            <w:tcBorders>
              <w:top w:val="single" w:sz="4" w:space="0" w:color="000000"/>
              <w:left w:val="single" w:sz="4" w:space="0" w:color="000000"/>
              <w:bottom w:val="single" w:sz="4" w:space="0" w:color="000000"/>
              <w:right w:val="single" w:sz="4" w:space="0" w:color="000000"/>
            </w:tcBorders>
          </w:tcPr>
          <w:p w14:paraId="33ECBF9A" w14:textId="77777777" w:rsidR="008F0F68" w:rsidRPr="007519BC" w:rsidRDefault="008F0F68" w:rsidP="00445FC6">
            <w:pPr>
              <w:jc w:val="center"/>
              <w:rPr>
                <w:sz w:val="16"/>
                <w:szCs w:val="16"/>
              </w:rPr>
            </w:pPr>
            <w:r w:rsidRPr="0014215A">
              <w:rPr>
                <w:sz w:val="16"/>
                <w:szCs w:val="16"/>
              </w:rPr>
              <w:t>$1,255,161</w:t>
            </w:r>
          </w:p>
        </w:tc>
        <w:tc>
          <w:tcPr>
            <w:tcW w:w="2179" w:type="dxa"/>
            <w:gridSpan w:val="2"/>
            <w:tcBorders>
              <w:top w:val="single" w:sz="4" w:space="0" w:color="000000"/>
              <w:left w:val="single" w:sz="4" w:space="0" w:color="000000"/>
              <w:bottom w:val="single" w:sz="4" w:space="0" w:color="000000"/>
              <w:right w:val="single" w:sz="8" w:space="0" w:color="000000"/>
            </w:tcBorders>
          </w:tcPr>
          <w:p w14:paraId="1C7F4EEA" w14:textId="77777777" w:rsidR="008F0F68" w:rsidRPr="0014215A" w:rsidRDefault="008F0F68" w:rsidP="00445FC6">
            <w:pPr>
              <w:jc w:val="center"/>
              <w:rPr>
                <w:sz w:val="16"/>
                <w:szCs w:val="16"/>
              </w:rPr>
            </w:pPr>
            <w:r w:rsidRPr="0014215A">
              <w:rPr>
                <w:sz w:val="16"/>
                <w:szCs w:val="16"/>
              </w:rPr>
              <w:t>$5,187</w:t>
            </w:r>
          </w:p>
        </w:tc>
      </w:tr>
      <w:tr w:rsidR="008F0F68" w14:paraId="3B47F1D1" w14:textId="77777777" w:rsidTr="00445FC6">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14:paraId="2286086D" w14:textId="77777777" w:rsidR="008F0F68" w:rsidRDefault="008F0F68" w:rsidP="00445FC6">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14:paraId="0AFE0276" w14:textId="77777777" w:rsidR="008F0F68" w:rsidRPr="007519BC" w:rsidRDefault="008F0F68" w:rsidP="00445FC6">
            <w:pPr>
              <w:jc w:val="center"/>
              <w:rPr>
                <w:sz w:val="16"/>
                <w:szCs w:val="16"/>
              </w:rPr>
            </w:pPr>
            <w:r>
              <w:rPr>
                <w:sz w:val="16"/>
                <w:szCs w:val="16"/>
              </w:rPr>
              <w:t>213</w:t>
            </w:r>
          </w:p>
        </w:tc>
        <w:tc>
          <w:tcPr>
            <w:tcW w:w="2230" w:type="dxa"/>
            <w:gridSpan w:val="2"/>
            <w:tcBorders>
              <w:top w:val="single" w:sz="4" w:space="0" w:color="000000"/>
              <w:left w:val="single" w:sz="4" w:space="0" w:color="000000"/>
              <w:bottom w:val="single" w:sz="4" w:space="0" w:color="000000"/>
              <w:right w:val="single" w:sz="4" w:space="0" w:color="000000"/>
            </w:tcBorders>
          </w:tcPr>
          <w:p w14:paraId="4DB11992" w14:textId="77777777" w:rsidR="008F0F68" w:rsidRPr="007519BC" w:rsidRDefault="008F0F68" w:rsidP="00445FC6">
            <w:pPr>
              <w:jc w:val="center"/>
              <w:rPr>
                <w:sz w:val="16"/>
                <w:szCs w:val="16"/>
              </w:rPr>
            </w:pPr>
            <w:r>
              <w:rPr>
                <w:sz w:val="16"/>
                <w:szCs w:val="16"/>
              </w:rPr>
              <w:t>147</w:t>
            </w:r>
          </w:p>
        </w:tc>
        <w:tc>
          <w:tcPr>
            <w:tcW w:w="2011" w:type="dxa"/>
            <w:gridSpan w:val="3"/>
            <w:tcBorders>
              <w:top w:val="single" w:sz="4" w:space="0" w:color="000000"/>
              <w:left w:val="single" w:sz="4" w:space="0" w:color="000000"/>
              <w:bottom w:val="single" w:sz="4" w:space="0" w:color="000000"/>
              <w:right w:val="single" w:sz="4" w:space="0" w:color="000000"/>
            </w:tcBorders>
          </w:tcPr>
          <w:p w14:paraId="1E2ED26E" w14:textId="77777777" w:rsidR="008F0F68" w:rsidRPr="007519BC" w:rsidRDefault="008F0F68" w:rsidP="00445FC6">
            <w:pPr>
              <w:jc w:val="center"/>
              <w:rPr>
                <w:sz w:val="16"/>
                <w:szCs w:val="16"/>
              </w:rPr>
            </w:pPr>
            <w:r w:rsidRPr="0014215A">
              <w:rPr>
                <w:sz w:val="16"/>
                <w:szCs w:val="16"/>
              </w:rPr>
              <w:t>$116,300</w:t>
            </w:r>
          </w:p>
        </w:tc>
        <w:tc>
          <w:tcPr>
            <w:tcW w:w="2179" w:type="dxa"/>
            <w:gridSpan w:val="2"/>
            <w:tcBorders>
              <w:top w:val="single" w:sz="4" w:space="0" w:color="000000"/>
              <w:left w:val="single" w:sz="4" w:space="0" w:color="000000"/>
              <w:bottom w:val="single" w:sz="4" w:space="0" w:color="000000"/>
              <w:right w:val="single" w:sz="8" w:space="0" w:color="000000"/>
            </w:tcBorders>
          </w:tcPr>
          <w:p w14:paraId="054B7804" w14:textId="77777777" w:rsidR="008F0F68" w:rsidRPr="0014215A" w:rsidRDefault="008F0F68" w:rsidP="00445FC6">
            <w:pPr>
              <w:jc w:val="center"/>
              <w:rPr>
                <w:sz w:val="16"/>
                <w:szCs w:val="16"/>
              </w:rPr>
            </w:pPr>
            <w:r w:rsidRPr="0014215A">
              <w:rPr>
                <w:sz w:val="16"/>
                <w:szCs w:val="16"/>
              </w:rPr>
              <w:t>$546</w:t>
            </w:r>
          </w:p>
        </w:tc>
      </w:tr>
      <w:tr w:rsidR="008F0F68" w14:paraId="4BF2AA79" w14:textId="77777777" w:rsidTr="00445FC6">
        <w:trPr>
          <w:trHeight w:hRule="exact" w:val="190"/>
        </w:trPr>
        <w:tc>
          <w:tcPr>
            <w:tcW w:w="3516" w:type="dxa"/>
            <w:gridSpan w:val="2"/>
            <w:tcBorders>
              <w:top w:val="single" w:sz="4" w:space="0" w:color="000000"/>
              <w:left w:val="single" w:sz="8" w:space="0" w:color="000000"/>
              <w:bottom w:val="single" w:sz="4" w:space="0" w:color="000000"/>
              <w:right w:val="single" w:sz="4" w:space="0" w:color="000000"/>
            </w:tcBorders>
          </w:tcPr>
          <w:p w14:paraId="5214B9E3" w14:textId="77777777" w:rsidR="008F0F68" w:rsidRDefault="008F0F68" w:rsidP="00445FC6">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14:paraId="002C26F0"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14:paraId="38DE8720" w14:textId="77777777" w:rsidR="008F0F68" w:rsidRDefault="008F0F68" w:rsidP="00445FC6">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8F0F68" w14:paraId="1FCF1A44" w14:textId="77777777" w:rsidTr="00445FC6">
        <w:trPr>
          <w:trHeight w:hRule="exact" w:val="190"/>
        </w:trPr>
        <w:tc>
          <w:tcPr>
            <w:tcW w:w="3516" w:type="dxa"/>
            <w:gridSpan w:val="2"/>
            <w:tcBorders>
              <w:top w:val="single" w:sz="4" w:space="0" w:color="000000"/>
              <w:left w:val="single" w:sz="8" w:space="0" w:color="000000"/>
              <w:bottom w:val="single" w:sz="8" w:space="0" w:color="000000"/>
              <w:right w:val="single" w:sz="4" w:space="0" w:color="000000"/>
            </w:tcBorders>
          </w:tcPr>
          <w:p w14:paraId="3782AFA3" w14:textId="77777777" w:rsidR="008F0F68" w:rsidRPr="007B5ED7" w:rsidRDefault="008F0F68" w:rsidP="00445FC6">
            <w:pPr>
              <w:jc w:val="center"/>
              <w:rPr>
                <w:sz w:val="16"/>
                <w:szCs w:val="16"/>
              </w:rPr>
            </w:pPr>
            <w:r w:rsidRPr="007B5ED7">
              <w:rPr>
                <w:sz w:val="16"/>
                <w:szCs w:val="16"/>
              </w:rPr>
              <w:t>34.0%</w:t>
            </w:r>
          </w:p>
        </w:tc>
        <w:tc>
          <w:tcPr>
            <w:tcW w:w="3319" w:type="dxa"/>
            <w:gridSpan w:val="3"/>
            <w:tcBorders>
              <w:top w:val="single" w:sz="4" w:space="0" w:color="000000"/>
              <w:left w:val="single" w:sz="4" w:space="0" w:color="000000"/>
              <w:bottom w:val="single" w:sz="8" w:space="0" w:color="000000"/>
              <w:right w:val="single" w:sz="4" w:space="0" w:color="000000"/>
            </w:tcBorders>
          </w:tcPr>
          <w:p w14:paraId="2B98C53A" w14:textId="77777777" w:rsidR="008F0F68" w:rsidRPr="007B5ED7" w:rsidRDefault="008F0F68" w:rsidP="00445FC6">
            <w:pPr>
              <w:jc w:val="center"/>
              <w:rPr>
                <w:sz w:val="16"/>
                <w:szCs w:val="16"/>
              </w:rPr>
            </w:pPr>
            <w:r w:rsidRPr="007B5ED7">
              <w:rPr>
                <w:sz w:val="16"/>
                <w:szCs w:val="16"/>
              </w:rPr>
              <w:t>35.6</w:t>
            </w:r>
            <w:r>
              <w:rPr>
                <w:sz w:val="16"/>
                <w:szCs w:val="16"/>
              </w:rPr>
              <w:t>%</w:t>
            </w:r>
          </w:p>
        </w:tc>
        <w:tc>
          <w:tcPr>
            <w:tcW w:w="3101" w:type="dxa"/>
            <w:gridSpan w:val="4"/>
            <w:tcBorders>
              <w:top w:val="single" w:sz="4" w:space="0" w:color="000000"/>
              <w:left w:val="single" w:sz="4" w:space="0" w:color="000000"/>
              <w:bottom w:val="single" w:sz="8" w:space="0" w:color="000000"/>
              <w:right w:val="single" w:sz="8" w:space="0" w:color="000000"/>
            </w:tcBorders>
          </w:tcPr>
          <w:p w14:paraId="1ED300B6" w14:textId="77777777" w:rsidR="008F0F68" w:rsidRPr="007B5ED7" w:rsidRDefault="008F0F68" w:rsidP="00445FC6">
            <w:pPr>
              <w:jc w:val="center"/>
              <w:rPr>
                <w:sz w:val="16"/>
                <w:szCs w:val="16"/>
              </w:rPr>
            </w:pPr>
            <w:r w:rsidRPr="007B5ED7">
              <w:rPr>
                <w:sz w:val="16"/>
                <w:szCs w:val="16"/>
              </w:rPr>
              <w:t>11.9%</w:t>
            </w:r>
          </w:p>
        </w:tc>
      </w:tr>
    </w:tbl>
    <w:p w14:paraId="672F5581" w14:textId="77777777" w:rsidR="008F0F68" w:rsidRDefault="008F0F68" w:rsidP="008F0F68">
      <w:pPr>
        <w:spacing w:before="11"/>
        <w:rPr>
          <w:rFonts w:ascii="Calibri" w:eastAsia="Calibri" w:hAnsi="Calibri" w:cs="Calibri"/>
          <w:sz w:val="4"/>
          <w:szCs w:val="4"/>
        </w:rPr>
      </w:pPr>
    </w:p>
    <w:tbl>
      <w:tblPr>
        <w:tblW w:w="0" w:type="auto"/>
        <w:tblInd w:w="116" w:type="dxa"/>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545"/>
      </w:tblGrid>
      <w:tr w:rsidR="008F0F68" w14:paraId="1E7773FA" w14:textId="77777777" w:rsidTr="00445FC6">
        <w:trPr>
          <w:trHeight w:hRule="exact" w:val="192"/>
        </w:trPr>
        <w:tc>
          <w:tcPr>
            <w:tcW w:w="9936" w:type="dxa"/>
            <w:gridSpan w:val="14"/>
            <w:tcBorders>
              <w:top w:val="single" w:sz="8" w:space="0" w:color="000000"/>
              <w:left w:val="single" w:sz="8" w:space="0" w:color="000000"/>
              <w:bottom w:val="single" w:sz="4" w:space="0" w:color="000000"/>
              <w:right w:val="single" w:sz="8" w:space="0" w:color="000000"/>
            </w:tcBorders>
            <w:shd w:val="clear" w:color="auto" w:fill="DCE6F1"/>
          </w:tcPr>
          <w:p w14:paraId="1DF0158D" w14:textId="77777777" w:rsidR="008F0F68" w:rsidRDefault="008F0F68" w:rsidP="00445FC6">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8F0F68" w14:paraId="2154A106" w14:textId="77777777" w:rsidTr="00445FC6">
        <w:trPr>
          <w:trHeight w:hRule="exact" w:val="849"/>
        </w:trPr>
        <w:tc>
          <w:tcPr>
            <w:tcW w:w="2014" w:type="dxa"/>
            <w:gridSpan w:val="2"/>
            <w:vMerge w:val="restart"/>
            <w:tcBorders>
              <w:top w:val="single" w:sz="4" w:space="0" w:color="000000"/>
              <w:left w:val="single" w:sz="8" w:space="0" w:color="000000"/>
              <w:right w:val="single" w:sz="4" w:space="0" w:color="000000"/>
            </w:tcBorders>
            <w:shd w:val="clear" w:color="auto" w:fill="DADADA"/>
          </w:tcPr>
          <w:p w14:paraId="67A908AC"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5ABE99EE" w14:textId="77777777" w:rsidR="008F0F68" w:rsidRDefault="008F0F68" w:rsidP="00445FC6">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14:paraId="5D242B6E" w14:textId="77777777" w:rsidR="008F0F68" w:rsidRDefault="008F0F68" w:rsidP="00445FC6">
            <w:pPr>
              <w:pStyle w:val="TableParagraph"/>
              <w:spacing w:line="134" w:lineRule="exact"/>
              <w:ind w:left="136"/>
              <w:rPr>
                <w:rFonts w:ascii="Calibri"/>
                <w:w w:val="105"/>
                <w:sz w:val="11"/>
              </w:rPr>
            </w:pPr>
            <w:r>
              <w:rPr>
                <w:rFonts w:ascii="Calibri"/>
                <w:w w:val="105"/>
                <w:sz w:val="11"/>
              </w:rPr>
              <w:t>Cohort</w:t>
            </w:r>
            <w:r>
              <w:rPr>
                <w:rFonts w:ascii="Calibri"/>
                <w:spacing w:val="-14"/>
                <w:w w:val="105"/>
                <w:sz w:val="11"/>
              </w:rPr>
              <w:t xml:space="preserve"> </w:t>
            </w:r>
            <w:r>
              <w:rPr>
                <w:rFonts w:ascii="Calibri"/>
                <w:w w:val="105"/>
                <w:sz w:val="11"/>
              </w:rPr>
              <w:t>Period:</w:t>
            </w:r>
          </w:p>
          <w:p w14:paraId="4FA31159" w14:textId="77777777" w:rsidR="008F0F68" w:rsidRDefault="008F0F68" w:rsidP="00445FC6">
            <w:pPr>
              <w:pStyle w:val="TableParagraph"/>
              <w:spacing w:line="134" w:lineRule="exact"/>
              <w:ind w:left="136"/>
              <w:rPr>
                <w:rFonts w:ascii="Calibri" w:eastAsia="Calibri" w:hAnsi="Calibri" w:cs="Calibri"/>
                <w:sz w:val="11"/>
                <w:szCs w:val="11"/>
              </w:rPr>
            </w:pPr>
            <w:r w:rsidRPr="00DD4FB5">
              <w:rPr>
                <w:rFonts w:ascii="Calibri" w:eastAsia="Calibri" w:hAnsi="Calibri" w:cs="Calibri"/>
                <w:sz w:val="11"/>
                <w:szCs w:val="11"/>
              </w:rPr>
              <w:t>7/1/2017-6/30/2018</w:t>
            </w:r>
          </w:p>
        </w:tc>
        <w:tc>
          <w:tcPr>
            <w:tcW w:w="998" w:type="dxa"/>
            <w:vMerge w:val="restart"/>
            <w:tcBorders>
              <w:top w:val="single" w:sz="4" w:space="0" w:color="000000"/>
              <w:left w:val="single" w:sz="4" w:space="0" w:color="000000"/>
              <w:right w:val="single" w:sz="4" w:space="0" w:color="000000"/>
            </w:tcBorders>
            <w:shd w:val="clear" w:color="auto" w:fill="DADADA"/>
          </w:tcPr>
          <w:p w14:paraId="3DDD5CDF" w14:textId="77777777" w:rsidR="008F0F68" w:rsidRDefault="008F0F68" w:rsidP="00445FC6">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14:paraId="7040B32C" w14:textId="77777777" w:rsidR="008F0F68" w:rsidRDefault="008F0F68" w:rsidP="00445FC6">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r>
              <w:t xml:space="preserve"> </w:t>
            </w:r>
            <w:r w:rsidRPr="00DD4FB5">
              <w:rPr>
                <w:rFonts w:ascii="Calibri"/>
                <w:w w:val="105"/>
                <w:sz w:val="11"/>
              </w:rPr>
              <w:t>4/1/2017-3/31/2018</w:t>
            </w:r>
          </w:p>
        </w:tc>
        <w:tc>
          <w:tcPr>
            <w:tcW w:w="646" w:type="dxa"/>
            <w:vMerge w:val="restart"/>
            <w:tcBorders>
              <w:top w:val="single" w:sz="4" w:space="0" w:color="000000"/>
              <w:left w:val="single" w:sz="4" w:space="0" w:color="000000"/>
              <w:right w:val="single" w:sz="4" w:space="0" w:color="000000"/>
            </w:tcBorders>
            <w:shd w:val="clear" w:color="auto" w:fill="DADADA"/>
          </w:tcPr>
          <w:p w14:paraId="7D2688DB"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A5D2CB9" w14:textId="77777777" w:rsidR="008F0F68" w:rsidRDefault="008F0F68" w:rsidP="00445FC6">
            <w:pPr>
              <w:pStyle w:val="TableParagraph"/>
              <w:spacing w:line="100" w:lineRule="exact"/>
              <w:ind w:right="74"/>
              <w:jc w:val="center"/>
              <w:rPr>
                <w:rFonts w:ascii="Calibri" w:eastAsia="Calibri" w:hAnsi="Calibri" w:cs="Calibri"/>
                <w:sz w:val="10"/>
                <w:szCs w:val="10"/>
              </w:rPr>
            </w:pPr>
            <w:r>
              <w:rPr>
                <w:rFonts w:ascii="Calibri"/>
                <w:sz w:val="10"/>
              </w:rPr>
              <w:t>Youth</w:t>
            </w:r>
          </w:p>
          <w:p w14:paraId="73899616" w14:textId="77777777" w:rsidR="008F0F68" w:rsidRDefault="008F0F68" w:rsidP="00445FC6">
            <w:pPr>
              <w:pStyle w:val="TableParagraph"/>
              <w:spacing w:before="1" w:line="235" w:lineRule="auto"/>
              <w:ind w:left="1" w:right="75"/>
              <w:jc w:val="center"/>
              <w:rPr>
                <w:rFonts w:ascii="Calibri" w:eastAsia="Calibri" w:hAnsi="Calibri" w:cs="Calibri"/>
                <w:sz w:val="10"/>
                <w:szCs w:val="10"/>
              </w:rPr>
            </w:pPr>
            <w:r>
              <w:rPr>
                <w:rFonts w:ascii="Calibri"/>
                <w:sz w:val="10"/>
              </w:rPr>
              <w:t>Employment/Education/ Training Rate (Q2) Cohort Period:</w:t>
            </w:r>
            <w:r>
              <w:t xml:space="preserve"> </w:t>
            </w:r>
            <w:r w:rsidRPr="00DD4FB5">
              <w:rPr>
                <w:rFonts w:ascii="Calibri"/>
                <w:sz w:val="10"/>
              </w:rPr>
              <w:t>7/1/2016-6/30/2017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004FC4E1" w14:textId="77777777" w:rsidR="008F0F68" w:rsidRDefault="008F0F68" w:rsidP="00445FC6">
            <w:pPr>
              <w:pStyle w:val="TableParagraph"/>
              <w:spacing w:line="92" w:lineRule="exact"/>
              <w:ind w:right="2"/>
              <w:jc w:val="center"/>
              <w:rPr>
                <w:rFonts w:ascii="Calibri" w:eastAsia="Calibri" w:hAnsi="Calibri" w:cs="Calibri"/>
                <w:sz w:val="10"/>
                <w:szCs w:val="10"/>
              </w:rPr>
            </w:pPr>
            <w:r>
              <w:rPr>
                <w:rFonts w:ascii="Calibri"/>
                <w:sz w:val="10"/>
              </w:rPr>
              <w:t>Youth</w:t>
            </w:r>
          </w:p>
          <w:p w14:paraId="0F409B05" w14:textId="77777777" w:rsidR="008F0F68" w:rsidRDefault="008F0F68" w:rsidP="00445FC6">
            <w:pPr>
              <w:pStyle w:val="TableParagraph"/>
              <w:spacing w:before="1" w:line="235" w:lineRule="auto"/>
              <w:ind w:left="37" w:right="39"/>
              <w:jc w:val="center"/>
              <w:rPr>
                <w:rFonts w:ascii="Calibri" w:eastAsia="Calibri" w:hAnsi="Calibri" w:cs="Calibri"/>
                <w:sz w:val="10"/>
                <w:szCs w:val="10"/>
              </w:rPr>
            </w:pPr>
            <w:r>
              <w:rPr>
                <w:rFonts w:ascii="Calibri"/>
                <w:sz w:val="10"/>
              </w:rPr>
              <w:t>Employment/Education/ Training Rate (Q4) Cohort Period:</w:t>
            </w:r>
            <w:r>
              <w:t xml:space="preserve"> </w:t>
            </w:r>
            <w:r w:rsidRPr="00DD4FB5">
              <w:rPr>
                <w:rFonts w:ascii="Calibri"/>
                <w:sz w:val="10"/>
              </w:rPr>
              <w:t>7/1/2016-12/31/2016</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3C87D9E6" w14:textId="77777777" w:rsidR="008F0F68" w:rsidRDefault="008F0F68" w:rsidP="00445FC6">
            <w:pPr>
              <w:pStyle w:val="TableParagraph"/>
              <w:spacing w:before="1" w:line="271" w:lineRule="auto"/>
              <w:ind w:left="98" w:right="60" w:hanging="32"/>
              <w:rPr>
                <w:rFonts w:ascii="Calibri" w:eastAsia="Calibri" w:hAnsi="Calibri" w:cs="Calibri"/>
                <w:sz w:val="11"/>
                <w:szCs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r>
              <w:t xml:space="preserve"> </w:t>
            </w:r>
            <w:r w:rsidRPr="00DD4FB5">
              <w:rPr>
                <w:rFonts w:ascii="Calibri"/>
                <w:w w:val="105"/>
                <w:sz w:val="11"/>
              </w:rPr>
              <w:t>7/1/2016-6/30/2017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42BF0E8C" w14:textId="77777777" w:rsidR="008F0F68" w:rsidRDefault="008F0F68" w:rsidP="00445FC6">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14:paraId="369DF38A" w14:textId="77777777" w:rsidR="008F0F68" w:rsidRDefault="008F0F68" w:rsidP="00445FC6">
            <w:pPr>
              <w:pStyle w:val="TableParagraph"/>
              <w:spacing w:before="17"/>
              <w:ind w:left="182"/>
              <w:rPr>
                <w:rFonts w:ascii="Calibri" w:eastAsia="Calibri" w:hAnsi="Calibri" w:cs="Calibri"/>
                <w:sz w:val="11"/>
                <w:szCs w:val="11"/>
              </w:rPr>
            </w:pPr>
            <w:r>
              <w:rPr>
                <w:rFonts w:ascii="Calibri"/>
                <w:w w:val="105"/>
                <w:sz w:val="11"/>
              </w:rPr>
              <w:t>(Cohort</w:t>
            </w:r>
            <w:r>
              <w:rPr>
                <w:rFonts w:ascii="Calibri"/>
                <w:spacing w:val="-7"/>
                <w:w w:val="105"/>
                <w:sz w:val="11"/>
              </w:rPr>
              <w:t xml:space="preserve"> </w:t>
            </w:r>
            <w:r>
              <w:rPr>
                <w:rFonts w:ascii="Calibri"/>
                <w:w w:val="105"/>
                <w:sz w:val="11"/>
              </w:rPr>
              <w:t>Period:</w:t>
            </w:r>
            <w:r>
              <w:t xml:space="preserve"> </w:t>
            </w:r>
            <w:r w:rsidRPr="00DD4FB5">
              <w:rPr>
                <w:rFonts w:ascii="Calibri"/>
                <w:w w:val="105"/>
                <w:sz w:val="11"/>
              </w:rPr>
              <w:t>7/1/2016-12/31/2016</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6494D770" w14:textId="77777777" w:rsidR="008F0F68" w:rsidRDefault="008F0F68" w:rsidP="00445FC6">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14:paraId="3D19C984" w14:textId="77777777" w:rsidR="008F0F68" w:rsidRDefault="008F0F68" w:rsidP="00445FC6">
            <w:pPr>
              <w:pStyle w:val="TableParagraph"/>
              <w:spacing w:before="14" w:line="266" w:lineRule="auto"/>
              <w:ind w:left="182" w:right="214" w:firstLine="44"/>
              <w:rPr>
                <w:rFonts w:ascii="Calibri" w:eastAsia="Calibri" w:hAnsi="Calibri" w:cs="Calibri"/>
                <w:sz w:val="11"/>
                <w:szCs w:val="11"/>
              </w:rPr>
            </w:pPr>
            <w:r>
              <w:rPr>
                <w:rFonts w:ascii="Calibri"/>
                <w:w w:val="105"/>
                <w:sz w:val="11"/>
              </w:rPr>
              <w:t>Gains</w:t>
            </w:r>
            <w:r>
              <w:rPr>
                <w:rFonts w:ascii="Calibri"/>
                <w:w w:val="105"/>
                <w:position w:val="6"/>
                <w:sz w:val="7"/>
              </w:rPr>
              <w:t>3</w:t>
            </w:r>
            <w:r>
              <w:rPr>
                <w:rFonts w:ascii="Calibri"/>
                <w:spacing w:val="11"/>
                <w:w w:val="105"/>
                <w:position w:val="6"/>
                <w:sz w:val="7"/>
              </w:rPr>
              <w:t xml:space="preserve"> </w:t>
            </w:r>
            <w:r w:rsidRPr="0039646F">
              <w:rPr>
                <w:rFonts w:ascii="Calibri"/>
                <w:w w:val="105"/>
                <w:sz w:val="11"/>
              </w:rPr>
              <w:t>c</w:t>
            </w:r>
            <w:r>
              <w:rPr>
                <w:rFonts w:ascii="Calibri"/>
                <w:w w:val="105"/>
                <w:sz w:val="11"/>
              </w:rPr>
              <w:t>ohort</w:t>
            </w:r>
            <w:r>
              <w:rPr>
                <w:rFonts w:ascii="Calibri"/>
                <w:spacing w:val="1"/>
                <w:sz w:val="11"/>
              </w:rPr>
              <w:t xml:space="preserve"> </w:t>
            </w:r>
            <w:r>
              <w:rPr>
                <w:rFonts w:ascii="Calibri"/>
                <w:w w:val="105"/>
                <w:sz w:val="11"/>
              </w:rPr>
              <w:t>Period:</w:t>
            </w:r>
            <w:r>
              <w:t xml:space="preserve"> </w:t>
            </w:r>
            <w:r w:rsidRPr="00DD4FB5">
              <w:rPr>
                <w:rFonts w:ascii="Calibri"/>
                <w:w w:val="105"/>
                <w:sz w:val="11"/>
              </w:rPr>
              <w:t>7/1/2017-6/30/2018</w:t>
            </w:r>
          </w:p>
        </w:tc>
      </w:tr>
      <w:tr w:rsidR="008F0F68" w14:paraId="66AFEF58" w14:textId="77777777" w:rsidTr="00445FC6">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14:paraId="46B23560"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3DB687AE"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1E7FF5F4"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2E0B6004"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56F5325"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1AD5762E"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A237DFC"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0EA4D3AA"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6458CD30" w14:textId="77777777" w:rsidR="008F0F68" w:rsidRDefault="008F0F68" w:rsidP="00445FC6">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DC49FA0"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B2C9A43"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926CDB6" w14:textId="77777777" w:rsidR="008F0F68" w:rsidRDefault="008F0F68" w:rsidP="00445FC6">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20AEA300" w14:textId="77777777" w:rsidR="008F0F68" w:rsidRDefault="008F0F68" w:rsidP="00445FC6">
            <w:pPr>
              <w:pStyle w:val="TableParagraph"/>
              <w:spacing w:before="75"/>
              <w:ind w:left="170"/>
              <w:rPr>
                <w:rFonts w:ascii="Calibri" w:eastAsia="Calibri" w:hAnsi="Calibri" w:cs="Calibri"/>
                <w:sz w:val="11"/>
                <w:szCs w:val="11"/>
              </w:rPr>
            </w:pPr>
            <w:r>
              <w:rPr>
                <w:rFonts w:ascii="Calibri"/>
                <w:w w:val="105"/>
                <w:sz w:val="11"/>
              </w:rPr>
              <w:t>Rate</w:t>
            </w:r>
          </w:p>
        </w:tc>
      </w:tr>
      <w:tr w:rsidR="008F0F68" w14:paraId="442C1B01" w14:textId="77777777" w:rsidTr="00445FC6">
        <w:trPr>
          <w:trHeight w:hRule="exact" w:val="317"/>
        </w:trPr>
        <w:tc>
          <w:tcPr>
            <w:tcW w:w="2014" w:type="dxa"/>
            <w:gridSpan w:val="2"/>
            <w:vMerge w:val="restart"/>
            <w:tcBorders>
              <w:top w:val="single" w:sz="4" w:space="0" w:color="000000"/>
              <w:left w:val="single" w:sz="8" w:space="0" w:color="000000"/>
              <w:right w:val="single" w:sz="4" w:space="0" w:color="000000"/>
            </w:tcBorders>
          </w:tcPr>
          <w:p w14:paraId="067DF397" w14:textId="77777777" w:rsidR="008F0F68" w:rsidRDefault="008F0F68" w:rsidP="00445FC6">
            <w:pPr>
              <w:pStyle w:val="TableParagraph"/>
              <w:spacing w:before="8"/>
              <w:rPr>
                <w:rFonts w:ascii="Calibri" w:eastAsia="Calibri" w:hAnsi="Calibri" w:cs="Calibri"/>
                <w:sz w:val="14"/>
                <w:szCs w:val="14"/>
              </w:rPr>
            </w:pPr>
          </w:p>
          <w:p w14:paraId="28F69B8F"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17BA7D2A" w14:textId="77777777" w:rsidR="008F0F68" w:rsidRPr="00CB7344" w:rsidRDefault="008F0F68" w:rsidP="00445FC6">
            <w:pPr>
              <w:jc w:val="center"/>
              <w:rPr>
                <w:sz w:val="16"/>
                <w:szCs w:val="16"/>
              </w:rPr>
            </w:pPr>
            <w:r w:rsidRPr="00CB7344">
              <w:rPr>
                <w:sz w:val="16"/>
                <w:szCs w:val="16"/>
              </w:rPr>
              <w:t>455</w:t>
            </w:r>
          </w:p>
        </w:tc>
        <w:tc>
          <w:tcPr>
            <w:tcW w:w="998" w:type="dxa"/>
            <w:vMerge w:val="restart"/>
            <w:tcBorders>
              <w:top w:val="single" w:sz="4" w:space="0" w:color="000000"/>
              <w:left w:val="single" w:sz="4" w:space="0" w:color="000000"/>
              <w:right w:val="single" w:sz="4" w:space="0" w:color="000000"/>
            </w:tcBorders>
          </w:tcPr>
          <w:p w14:paraId="68608148" w14:textId="77777777" w:rsidR="008F0F68" w:rsidRPr="00CB7344" w:rsidRDefault="008F0F68" w:rsidP="00445FC6">
            <w:pPr>
              <w:jc w:val="center"/>
              <w:rPr>
                <w:sz w:val="16"/>
                <w:szCs w:val="16"/>
              </w:rPr>
            </w:pPr>
            <w:r w:rsidRPr="00CB7344">
              <w:rPr>
                <w:sz w:val="16"/>
                <w:szCs w:val="16"/>
              </w:rPr>
              <w:t>340</w:t>
            </w:r>
          </w:p>
        </w:tc>
        <w:tc>
          <w:tcPr>
            <w:tcW w:w="646" w:type="dxa"/>
            <w:tcBorders>
              <w:top w:val="single" w:sz="4" w:space="0" w:color="000000"/>
              <w:left w:val="single" w:sz="4" w:space="0" w:color="000000"/>
              <w:bottom w:val="single" w:sz="4" w:space="0" w:color="000000"/>
              <w:right w:val="single" w:sz="4" w:space="0" w:color="000000"/>
            </w:tcBorders>
          </w:tcPr>
          <w:p w14:paraId="594C9CDE" w14:textId="77777777" w:rsidR="008F0F68" w:rsidRDefault="008F0F68" w:rsidP="00445FC6">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6B2AD832" w14:textId="77777777" w:rsidR="008F0F68" w:rsidRPr="00003E1E"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5B4F76A" w14:textId="77777777" w:rsidR="008F0F68" w:rsidRPr="00003E1E" w:rsidRDefault="008F0F68" w:rsidP="00445FC6">
            <w:pPr>
              <w:jc w:val="center"/>
              <w:rPr>
                <w:sz w:val="16"/>
                <w:szCs w:val="16"/>
              </w:rPr>
            </w:pPr>
            <w:r w:rsidRPr="00003E1E">
              <w:rPr>
                <w:sz w:val="16"/>
                <w:szCs w:val="16"/>
              </w:rPr>
              <w:t>7</w:t>
            </w:r>
            <w:r>
              <w:rPr>
                <w:sz w:val="16"/>
                <w:szCs w:val="16"/>
              </w:rPr>
              <w:t>1.0%</w:t>
            </w:r>
          </w:p>
        </w:tc>
        <w:tc>
          <w:tcPr>
            <w:tcW w:w="545" w:type="dxa"/>
            <w:tcBorders>
              <w:top w:val="single" w:sz="4" w:space="0" w:color="000000"/>
              <w:left w:val="single" w:sz="4" w:space="0" w:color="000000"/>
              <w:bottom w:val="single" w:sz="4" w:space="0" w:color="000000"/>
              <w:right w:val="single" w:sz="4" w:space="0" w:color="000000"/>
            </w:tcBorders>
          </w:tcPr>
          <w:p w14:paraId="6A848415" w14:textId="77777777" w:rsidR="008F0F68" w:rsidRPr="00003E1E"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8CC0D04" w14:textId="77777777" w:rsidR="008F0F68" w:rsidRPr="00003E1E" w:rsidRDefault="008F0F68" w:rsidP="00445FC6">
            <w:pPr>
              <w:jc w:val="center"/>
              <w:rPr>
                <w:sz w:val="16"/>
                <w:szCs w:val="16"/>
              </w:rPr>
            </w:pPr>
            <w:r w:rsidRPr="00003E1E">
              <w:rPr>
                <w:sz w:val="16"/>
                <w:szCs w:val="16"/>
              </w:rPr>
              <w:t>69.0</w:t>
            </w:r>
            <w:r>
              <w:rPr>
                <w:sz w:val="16"/>
                <w:szCs w:val="16"/>
              </w:rPr>
              <w:t>%</w:t>
            </w:r>
          </w:p>
        </w:tc>
        <w:tc>
          <w:tcPr>
            <w:tcW w:w="922" w:type="dxa"/>
            <w:tcBorders>
              <w:top w:val="single" w:sz="4" w:space="0" w:color="000000"/>
              <w:left w:val="single" w:sz="4" w:space="0" w:color="000000"/>
              <w:bottom w:val="single" w:sz="4" w:space="0" w:color="000000"/>
              <w:right w:val="single" w:sz="4" w:space="0" w:color="000000"/>
            </w:tcBorders>
          </w:tcPr>
          <w:p w14:paraId="471C482A" w14:textId="77777777" w:rsidR="008F0F68" w:rsidRPr="00DF2F14" w:rsidRDefault="008F0F68" w:rsidP="00445FC6">
            <w:pPr>
              <w:jc w:val="center"/>
              <w:rPr>
                <w:sz w:val="14"/>
                <w:szCs w:val="14"/>
              </w:rPr>
            </w:pPr>
            <w:r w:rsidRPr="00DF2F14">
              <w:rPr>
                <w:sz w:val="14"/>
                <w:szCs w:val="14"/>
              </w:rPr>
              <w:t>Baseline</w:t>
            </w:r>
          </w:p>
        </w:tc>
        <w:tc>
          <w:tcPr>
            <w:tcW w:w="545" w:type="dxa"/>
            <w:tcBorders>
              <w:top w:val="single" w:sz="4" w:space="0" w:color="000000"/>
              <w:left w:val="single" w:sz="4" w:space="0" w:color="000000"/>
              <w:bottom w:val="single" w:sz="4" w:space="0" w:color="000000"/>
              <w:right w:val="single" w:sz="4" w:space="0" w:color="000000"/>
            </w:tcBorders>
          </w:tcPr>
          <w:p w14:paraId="23095AE3" w14:textId="77777777" w:rsidR="008F0F68" w:rsidRPr="00003E1E"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8F071F5" w14:textId="77777777" w:rsidR="008F0F68" w:rsidRPr="00003E1E" w:rsidRDefault="008F0F68" w:rsidP="00445FC6">
            <w:pPr>
              <w:jc w:val="center"/>
              <w:rPr>
                <w:sz w:val="16"/>
                <w:szCs w:val="16"/>
              </w:rPr>
            </w:pPr>
            <w:r w:rsidRPr="00003E1E">
              <w:rPr>
                <w:sz w:val="16"/>
                <w:szCs w:val="16"/>
              </w:rPr>
              <w:t>69.0</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7B50A662" w14:textId="77777777" w:rsidR="008F0F68" w:rsidRPr="00003E1E"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600BEA65" w14:textId="77777777" w:rsidR="008F0F68" w:rsidRPr="00DF2F14" w:rsidRDefault="008F0F68" w:rsidP="00445FC6">
            <w:pPr>
              <w:jc w:val="center"/>
              <w:rPr>
                <w:sz w:val="14"/>
                <w:szCs w:val="14"/>
              </w:rPr>
            </w:pPr>
            <w:r w:rsidRPr="00DF2F14">
              <w:rPr>
                <w:sz w:val="14"/>
                <w:szCs w:val="14"/>
              </w:rPr>
              <w:t>Baseline</w:t>
            </w:r>
          </w:p>
        </w:tc>
      </w:tr>
      <w:tr w:rsidR="008F0F68" w14:paraId="377C8D1F" w14:textId="77777777" w:rsidTr="00445FC6">
        <w:trPr>
          <w:trHeight w:hRule="exact" w:val="199"/>
        </w:trPr>
        <w:tc>
          <w:tcPr>
            <w:tcW w:w="2014" w:type="dxa"/>
            <w:gridSpan w:val="2"/>
            <w:vMerge/>
            <w:tcBorders>
              <w:left w:val="single" w:sz="8" w:space="0" w:color="000000"/>
              <w:bottom w:val="single" w:sz="4" w:space="0" w:color="000000"/>
              <w:right w:val="single" w:sz="4" w:space="0" w:color="000000"/>
            </w:tcBorders>
          </w:tcPr>
          <w:p w14:paraId="6B14C7EF"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1746FC1C" w14:textId="77777777" w:rsidR="008F0F68" w:rsidRDefault="008F0F68" w:rsidP="00445FC6">
            <w:pPr>
              <w:jc w:val="center"/>
            </w:pPr>
          </w:p>
        </w:tc>
        <w:tc>
          <w:tcPr>
            <w:tcW w:w="998" w:type="dxa"/>
            <w:vMerge/>
            <w:tcBorders>
              <w:left w:val="single" w:sz="4" w:space="0" w:color="000000"/>
              <w:bottom w:val="single" w:sz="4" w:space="0" w:color="000000"/>
              <w:right w:val="single" w:sz="4" w:space="0" w:color="000000"/>
            </w:tcBorders>
          </w:tcPr>
          <w:p w14:paraId="19428163" w14:textId="77777777" w:rsidR="008F0F68" w:rsidRDefault="008F0F68" w:rsidP="00445FC6">
            <w:pPr>
              <w:jc w:val="center"/>
            </w:pPr>
          </w:p>
        </w:tc>
        <w:tc>
          <w:tcPr>
            <w:tcW w:w="646" w:type="dxa"/>
            <w:tcBorders>
              <w:top w:val="single" w:sz="4" w:space="0" w:color="000000"/>
              <w:left w:val="single" w:sz="4" w:space="0" w:color="000000"/>
              <w:bottom w:val="single" w:sz="4" w:space="0" w:color="000000"/>
              <w:right w:val="single" w:sz="4" w:space="0" w:color="000000"/>
            </w:tcBorders>
          </w:tcPr>
          <w:p w14:paraId="276A63D2" w14:textId="77777777" w:rsidR="008F0F68" w:rsidRDefault="008F0F68" w:rsidP="00445FC6">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37843340" w14:textId="77777777" w:rsidR="008F0F68" w:rsidRPr="00003E1E" w:rsidRDefault="008F0F68" w:rsidP="00445FC6">
            <w:pPr>
              <w:jc w:val="center"/>
              <w:rPr>
                <w:sz w:val="16"/>
                <w:szCs w:val="16"/>
              </w:rPr>
            </w:pPr>
            <w:r w:rsidRPr="00003E1E">
              <w:rPr>
                <w:sz w:val="16"/>
                <w:szCs w:val="16"/>
              </w:rPr>
              <w:t>252</w:t>
            </w:r>
          </w:p>
        </w:tc>
        <w:tc>
          <w:tcPr>
            <w:tcW w:w="545" w:type="dxa"/>
            <w:tcBorders>
              <w:top w:val="single" w:sz="4" w:space="0" w:color="000000"/>
              <w:left w:val="single" w:sz="4" w:space="0" w:color="000000"/>
              <w:bottom w:val="single" w:sz="4" w:space="0" w:color="000000"/>
              <w:right w:val="single" w:sz="4" w:space="0" w:color="000000"/>
            </w:tcBorders>
          </w:tcPr>
          <w:p w14:paraId="65AEEE6C" w14:textId="77777777" w:rsidR="008F0F68" w:rsidRPr="00003E1E" w:rsidRDefault="008F0F68" w:rsidP="00445FC6">
            <w:pPr>
              <w:jc w:val="center"/>
              <w:rPr>
                <w:sz w:val="16"/>
                <w:szCs w:val="16"/>
              </w:rPr>
            </w:pPr>
            <w:r w:rsidRPr="00003E1E">
              <w:rPr>
                <w:sz w:val="16"/>
                <w:szCs w:val="16"/>
              </w:rPr>
              <w:t>72.0</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02FD8CB7" w14:textId="77777777" w:rsidR="008F0F68" w:rsidRPr="00003E1E" w:rsidRDefault="008F0F68" w:rsidP="00445FC6">
            <w:pPr>
              <w:jc w:val="center"/>
              <w:rPr>
                <w:sz w:val="16"/>
                <w:szCs w:val="16"/>
              </w:rPr>
            </w:pPr>
            <w:r w:rsidRPr="00003E1E">
              <w:rPr>
                <w:sz w:val="16"/>
                <w:szCs w:val="16"/>
              </w:rPr>
              <w:t>140</w:t>
            </w:r>
          </w:p>
        </w:tc>
        <w:tc>
          <w:tcPr>
            <w:tcW w:w="545" w:type="dxa"/>
            <w:tcBorders>
              <w:top w:val="single" w:sz="4" w:space="0" w:color="000000"/>
              <w:left w:val="single" w:sz="4" w:space="0" w:color="000000"/>
              <w:bottom w:val="single" w:sz="4" w:space="0" w:color="000000"/>
              <w:right w:val="single" w:sz="4" w:space="0" w:color="000000"/>
            </w:tcBorders>
          </w:tcPr>
          <w:p w14:paraId="540BF609" w14:textId="77777777" w:rsidR="008F0F68" w:rsidRPr="00003E1E" w:rsidRDefault="008F0F68" w:rsidP="00445FC6">
            <w:pPr>
              <w:jc w:val="center"/>
              <w:rPr>
                <w:sz w:val="16"/>
                <w:szCs w:val="16"/>
              </w:rPr>
            </w:pPr>
            <w:r w:rsidRPr="00003E1E">
              <w:rPr>
                <w:sz w:val="16"/>
                <w:szCs w:val="16"/>
              </w:rPr>
              <w:t>75.7</w:t>
            </w:r>
            <w:r>
              <w:rPr>
                <w:sz w:val="16"/>
                <w:szCs w:val="16"/>
              </w:rPr>
              <w:t>%</w:t>
            </w:r>
          </w:p>
        </w:tc>
        <w:tc>
          <w:tcPr>
            <w:tcW w:w="922" w:type="dxa"/>
            <w:tcBorders>
              <w:top w:val="single" w:sz="4" w:space="0" w:color="000000"/>
              <w:left w:val="single" w:sz="4" w:space="0" w:color="000000"/>
              <w:bottom w:val="single" w:sz="4" w:space="0" w:color="000000"/>
              <w:right w:val="single" w:sz="4" w:space="0" w:color="000000"/>
            </w:tcBorders>
          </w:tcPr>
          <w:p w14:paraId="69EAA1E5" w14:textId="77777777" w:rsidR="008F0F68" w:rsidRPr="00003E1E" w:rsidRDefault="008F0F68" w:rsidP="00445FC6">
            <w:pPr>
              <w:jc w:val="center"/>
              <w:rPr>
                <w:sz w:val="16"/>
                <w:szCs w:val="16"/>
              </w:rPr>
            </w:pPr>
            <w:r>
              <w:rPr>
                <w:sz w:val="16"/>
                <w:szCs w:val="16"/>
              </w:rPr>
              <w:t>$</w:t>
            </w:r>
            <w:r w:rsidRPr="00003E1E">
              <w:rPr>
                <w:sz w:val="16"/>
                <w:szCs w:val="16"/>
              </w:rPr>
              <w:t>3568</w:t>
            </w:r>
          </w:p>
        </w:tc>
        <w:tc>
          <w:tcPr>
            <w:tcW w:w="545" w:type="dxa"/>
            <w:tcBorders>
              <w:top w:val="single" w:sz="4" w:space="0" w:color="000000"/>
              <w:left w:val="single" w:sz="4" w:space="0" w:color="000000"/>
              <w:bottom w:val="single" w:sz="4" w:space="0" w:color="000000"/>
              <w:right w:val="single" w:sz="4" w:space="0" w:color="000000"/>
            </w:tcBorders>
          </w:tcPr>
          <w:p w14:paraId="6951AAE0" w14:textId="77777777" w:rsidR="008F0F68" w:rsidRPr="00003E1E" w:rsidRDefault="008F0F68" w:rsidP="00445FC6">
            <w:pPr>
              <w:jc w:val="center"/>
              <w:rPr>
                <w:sz w:val="16"/>
                <w:szCs w:val="16"/>
              </w:rPr>
            </w:pPr>
            <w:r w:rsidRPr="00003E1E">
              <w:rPr>
                <w:sz w:val="16"/>
                <w:szCs w:val="16"/>
              </w:rPr>
              <w:t>558</w:t>
            </w:r>
          </w:p>
        </w:tc>
        <w:tc>
          <w:tcPr>
            <w:tcW w:w="545" w:type="dxa"/>
            <w:tcBorders>
              <w:top w:val="single" w:sz="4" w:space="0" w:color="000000"/>
              <w:left w:val="single" w:sz="4" w:space="0" w:color="000000"/>
              <w:bottom w:val="single" w:sz="4" w:space="0" w:color="000000"/>
              <w:right w:val="single" w:sz="4" w:space="0" w:color="000000"/>
            </w:tcBorders>
          </w:tcPr>
          <w:p w14:paraId="7D1547A9" w14:textId="77777777" w:rsidR="008F0F68" w:rsidRPr="00003E1E" w:rsidRDefault="008F0F68" w:rsidP="00445FC6">
            <w:pPr>
              <w:jc w:val="center"/>
              <w:rPr>
                <w:sz w:val="16"/>
                <w:szCs w:val="16"/>
              </w:rPr>
            </w:pPr>
            <w:r w:rsidRPr="00003E1E">
              <w:rPr>
                <w:sz w:val="16"/>
                <w:szCs w:val="16"/>
              </w:rPr>
              <w:t>50.4</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346B1B00" w14:textId="77777777" w:rsidR="008F0F68" w:rsidRPr="00003E1E" w:rsidRDefault="008F0F68" w:rsidP="00445FC6">
            <w:pPr>
              <w:jc w:val="center"/>
              <w:rPr>
                <w:sz w:val="16"/>
                <w:szCs w:val="16"/>
              </w:rPr>
            </w:pPr>
            <w:r w:rsidRPr="00003E1E">
              <w:rPr>
                <w:sz w:val="16"/>
                <w:szCs w:val="16"/>
              </w:rPr>
              <w:t>48</w:t>
            </w:r>
          </w:p>
        </w:tc>
        <w:tc>
          <w:tcPr>
            <w:tcW w:w="545" w:type="dxa"/>
            <w:tcBorders>
              <w:top w:val="single" w:sz="4" w:space="0" w:color="000000"/>
              <w:left w:val="single" w:sz="4" w:space="0" w:color="000000"/>
              <w:bottom w:val="single" w:sz="4" w:space="0" w:color="000000"/>
              <w:right w:val="single" w:sz="8" w:space="0" w:color="000000"/>
            </w:tcBorders>
          </w:tcPr>
          <w:p w14:paraId="0BF7AB8A" w14:textId="77777777" w:rsidR="008F0F68" w:rsidRPr="00003E1E" w:rsidRDefault="008F0F68" w:rsidP="00445FC6">
            <w:pPr>
              <w:jc w:val="center"/>
              <w:rPr>
                <w:sz w:val="16"/>
                <w:szCs w:val="16"/>
              </w:rPr>
            </w:pPr>
            <w:r w:rsidRPr="00003E1E">
              <w:rPr>
                <w:sz w:val="16"/>
                <w:szCs w:val="16"/>
              </w:rPr>
              <w:t>21.7</w:t>
            </w:r>
            <w:r>
              <w:rPr>
                <w:sz w:val="16"/>
                <w:szCs w:val="16"/>
              </w:rPr>
              <w:t>%</w:t>
            </w:r>
          </w:p>
        </w:tc>
      </w:tr>
      <w:tr w:rsidR="008F0F68" w14:paraId="1C38C5CA"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403EBCBF" w14:textId="77777777" w:rsidR="008F0F68" w:rsidRDefault="008F0F68" w:rsidP="00445FC6">
            <w:pPr>
              <w:pStyle w:val="TableParagraph"/>
              <w:spacing w:before="9"/>
              <w:rPr>
                <w:rFonts w:ascii="Calibri" w:eastAsia="Calibri" w:hAnsi="Calibri" w:cs="Calibri"/>
                <w:sz w:val="9"/>
                <w:szCs w:val="9"/>
              </w:rPr>
            </w:pPr>
          </w:p>
          <w:p w14:paraId="41DBC719" w14:textId="77777777" w:rsidR="008F0F68" w:rsidRDefault="008F0F68" w:rsidP="00445FC6">
            <w:pPr>
              <w:pStyle w:val="TableParagraph"/>
              <w:ind w:left="1"/>
              <w:jc w:val="center"/>
              <w:rPr>
                <w:rFonts w:ascii="Calibri" w:eastAsia="Calibri" w:hAnsi="Calibri" w:cs="Calibri"/>
                <w:sz w:val="11"/>
                <w:szCs w:val="11"/>
              </w:rPr>
            </w:pPr>
            <w:r>
              <w:rPr>
                <w:rFonts w:ascii="Calibri"/>
                <w:w w:val="105"/>
                <w:sz w:val="11"/>
              </w:rPr>
              <w:t>Sex</w:t>
            </w:r>
          </w:p>
        </w:tc>
        <w:tc>
          <w:tcPr>
            <w:tcW w:w="1627" w:type="dxa"/>
            <w:tcBorders>
              <w:top w:val="single" w:sz="4" w:space="0" w:color="000000"/>
              <w:left w:val="single" w:sz="4" w:space="0" w:color="000000"/>
              <w:bottom w:val="single" w:sz="4" w:space="0" w:color="000000"/>
              <w:right w:val="single" w:sz="4" w:space="0" w:color="000000"/>
            </w:tcBorders>
          </w:tcPr>
          <w:p w14:paraId="2771F083"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Female</w:t>
            </w:r>
          </w:p>
        </w:tc>
        <w:tc>
          <w:tcPr>
            <w:tcW w:w="998" w:type="dxa"/>
            <w:tcBorders>
              <w:top w:val="single" w:sz="4" w:space="0" w:color="000000"/>
              <w:left w:val="single" w:sz="4" w:space="0" w:color="000000"/>
              <w:bottom w:val="single" w:sz="4" w:space="0" w:color="000000"/>
              <w:right w:val="single" w:sz="4" w:space="0" w:color="000000"/>
            </w:tcBorders>
          </w:tcPr>
          <w:p w14:paraId="592490AE" w14:textId="77777777" w:rsidR="008F0F68" w:rsidRPr="000F4AD7" w:rsidRDefault="008F0F68" w:rsidP="00445FC6">
            <w:pPr>
              <w:jc w:val="center"/>
              <w:rPr>
                <w:sz w:val="16"/>
                <w:szCs w:val="16"/>
              </w:rPr>
            </w:pPr>
            <w:r w:rsidRPr="000F4AD7">
              <w:rPr>
                <w:sz w:val="16"/>
                <w:szCs w:val="16"/>
              </w:rPr>
              <w:t>265</w:t>
            </w:r>
          </w:p>
        </w:tc>
        <w:tc>
          <w:tcPr>
            <w:tcW w:w="998" w:type="dxa"/>
            <w:tcBorders>
              <w:top w:val="single" w:sz="4" w:space="0" w:color="000000"/>
              <w:left w:val="single" w:sz="4" w:space="0" w:color="000000"/>
              <w:bottom w:val="single" w:sz="4" w:space="0" w:color="000000"/>
              <w:right w:val="single" w:sz="4" w:space="0" w:color="000000"/>
            </w:tcBorders>
          </w:tcPr>
          <w:p w14:paraId="6ACF3ACD" w14:textId="77777777" w:rsidR="008F0F68" w:rsidRPr="000F4AD7" w:rsidRDefault="008F0F68" w:rsidP="00445FC6">
            <w:pPr>
              <w:jc w:val="center"/>
              <w:rPr>
                <w:sz w:val="16"/>
                <w:szCs w:val="16"/>
              </w:rPr>
            </w:pPr>
            <w:r w:rsidRPr="000F4AD7">
              <w:rPr>
                <w:sz w:val="16"/>
                <w:szCs w:val="16"/>
              </w:rPr>
              <w:t>203</w:t>
            </w:r>
          </w:p>
        </w:tc>
        <w:tc>
          <w:tcPr>
            <w:tcW w:w="646" w:type="dxa"/>
            <w:tcBorders>
              <w:top w:val="single" w:sz="4" w:space="0" w:color="000000"/>
              <w:left w:val="single" w:sz="4" w:space="0" w:color="000000"/>
              <w:bottom w:val="single" w:sz="4" w:space="0" w:color="000000"/>
              <w:right w:val="single" w:sz="4" w:space="0" w:color="000000"/>
            </w:tcBorders>
          </w:tcPr>
          <w:p w14:paraId="2B0FB14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410AC5D" w14:textId="77777777" w:rsidR="008F0F68" w:rsidRPr="000F4AD7" w:rsidRDefault="008F0F68" w:rsidP="00445FC6">
            <w:pPr>
              <w:jc w:val="center"/>
              <w:rPr>
                <w:sz w:val="16"/>
                <w:szCs w:val="16"/>
              </w:rPr>
            </w:pPr>
            <w:r w:rsidRPr="000F4AD7">
              <w:rPr>
                <w:sz w:val="16"/>
                <w:szCs w:val="16"/>
              </w:rPr>
              <w:t>148</w:t>
            </w:r>
          </w:p>
        </w:tc>
        <w:tc>
          <w:tcPr>
            <w:tcW w:w="545" w:type="dxa"/>
            <w:tcBorders>
              <w:top w:val="single" w:sz="4" w:space="0" w:color="000000"/>
              <w:left w:val="single" w:sz="4" w:space="0" w:color="000000"/>
              <w:bottom w:val="single" w:sz="4" w:space="0" w:color="000000"/>
              <w:right w:val="single" w:sz="4" w:space="0" w:color="000000"/>
            </w:tcBorders>
          </w:tcPr>
          <w:p w14:paraId="5EB12EC5" w14:textId="77777777" w:rsidR="008F0F68" w:rsidRPr="000F4AD7" w:rsidRDefault="008F0F68" w:rsidP="00445FC6">
            <w:pPr>
              <w:jc w:val="center"/>
              <w:rPr>
                <w:sz w:val="16"/>
                <w:szCs w:val="16"/>
              </w:rPr>
            </w:pPr>
            <w:r w:rsidRPr="000F4AD7">
              <w:rPr>
                <w:sz w:val="16"/>
                <w:szCs w:val="16"/>
              </w:rPr>
              <w:t>72.2%</w:t>
            </w:r>
          </w:p>
        </w:tc>
        <w:tc>
          <w:tcPr>
            <w:tcW w:w="545" w:type="dxa"/>
            <w:tcBorders>
              <w:top w:val="single" w:sz="4" w:space="0" w:color="000000"/>
              <w:left w:val="single" w:sz="4" w:space="0" w:color="000000"/>
              <w:bottom w:val="single" w:sz="4" w:space="0" w:color="000000"/>
              <w:right w:val="single" w:sz="4" w:space="0" w:color="000000"/>
            </w:tcBorders>
          </w:tcPr>
          <w:p w14:paraId="4E5C243E" w14:textId="77777777" w:rsidR="008F0F68" w:rsidRPr="000F4AD7" w:rsidRDefault="008F0F68" w:rsidP="00445FC6">
            <w:pPr>
              <w:jc w:val="center"/>
              <w:rPr>
                <w:sz w:val="16"/>
                <w:szCs w:val="16"/>
              </w:rPr>
            </w:pPr>
            <w:r w:rsidRPr="000F4AD7">
              <w:rPr>
                <w:sz w:val="16"/>
                <w:szCs w:val="16"/>
              </w:rPr>
              <w:t>82</w:t>
            </w:r>
          </w:p>
        </w:tc>
        <w:tc>
          <w:tcPr>
            <w:tcW w:w="545" w:type="dxa"/>
            <w:tcBorders>
              <w:top w:val="single" w:sz="4" w:space="0" w:color="000000"/>
              <w:left w:val="single" w:sz="4" w:space="0" w:color="000000"/>
              <w:bottom w:val="single" w:sz="4" w:space="0" w:color="000000"/>
              <w:right w:val="single" w:sz="4" w:space="0" w:color="000000"/>
            </w:tcBorders>
          </w:tcPr>
          <w:p w14:paraId="3FE72ED9" w14:textId="77777777" w:rsidR="008F0F68" w:rsidRPr="000F4AD7" w:rsidRDefault="008F0F68" w:rsidP="00445FC6">
            <w:pPr>
              <w:jc w:val="center"/>
              <w:rPr>
                <w:sz w:val="16"/>
                <w:szCs w:val="16"/>
              </w:rPr>
            </w:pPr>
            <w:r w:rsidRPr="000F4AD7">
              <w:rPr>
                <w:sz w:val="16"/>
                <w:szCs w:val="16"/>
              </w:rPr>
              <w:t>78.8%</w:t>
            </w:r>
          </w:p>
        </w:tc>
        <w:tc>
          <w:tcPr>
            <w:tcW w:w="922" w:type="dxa"/>
            <w:tcBorders>
              <w:top w:val="single" w:sz="4" w:space="0" w:color="000000"/>
              <w:left w:val="single" w:sz="4" w:space="0" w:color="000000"/>
              <w:bottom w:val="single" w:sz="4" w:space="0" w:color="000000"/>
              <w:right w:val="single" w:sz="4" w:space="0" w:color="000000"/>
            </w:tcBorders>
          </w:tcPr>
          <w:p w14:paraId="22FD09E2" w14:textId="77777777" w:rsidR="008F0F68" w:rsidRPr="000F4AD7" w:rsidRDefault="008F0F68" w:rsidP="00445FC6">
            <w:pPr>
              <w:jc w:val="center"/>
              <w:rPr>
                <w:sz w:val="16"/>
                <w:szCs w:val="16"/>
              </w:rPr>
            </w:pPr>
            <w:r w:rsidRPr="000F4AD7">
              <w:rPr>
                <w:sz w:val="16"/>
                <w:szCs w:val="16"/>
              </w:rPr>
              <w:t>$3902</w:t>
            </w:r>
          </w:p>
        </w:tc>
        <w:tc>
          <w:tcPr>
            <w:tcW w:w="545" w:type="dxa"/>
            <w:tcBorders>
              <w:top w:val="single" w:sz="4" w:space="0" w:color="000000"/>
              <w:left w:val="single" w:sz="4" w:space="0" w:color="000000"/>
              <w:bottom w:val="single" w:sz="4" w:space="0" w:color="000000"/>
              <w:right w:val="single" w:sz="4" w:space="0" w:color="000000"/>
            </w:tcBorders>
          </w:tcPr>
          <w:p w14:paraId="6070EEC7" w14:textId="77777777" w:rsidR="008F0F68" w:rsidRPr="000F4AD7" w:rsidRDefault="008F0F68" w:rsidP="00445FC6">
            <w:pPr>
              <w:jc w:val="center"/>
              <w:rPr>
                <w:sz w:val="16"/>
                <w:szCs w:val="16"/>
              </w:rPr>
            </w:pPr>
            <w:r w:rsidRPr="000F4AD7">
              <w:rPr>
                <w:sz w:val="16"/>
                <w:szCs w:val="16"/>
              </w:rPr>
              <w:t>42</w:t>
            </w:r>
          </w:p>
        </w:tc>
        <w:tc>
          <w:tcPr>
            <w:tcW w:w="545" w:type="dxa"/>
            <w:tcBorders>
              <w:top w:val="single" w:sz="4" w:space="0" w:color="000000"/>
              <w:left w:val="single" w:sz="4" w:space="0" w:color="000000"/>
              <w:bottom w:val="single" w:sz="4" w:space="0" w:color="000000"/>
              <w:right w:val="single" w:sz="4" w:space="0" w:color="000000"/>
            </w:tcBorders>
          </w:tcPr>
          <w:p w14:paraId="678533AA" w14:textId="77777777" w:rsidR="008F0F68" w:rsidRPr="000F4AD7" w:rsidRDefault="008F0F68" w:rsidP="00445FC6">
            <w:pPr>
              <w:jc w:val="center"/>
              <w:rPr>
                <w:sz w:val="16"/>
                <w:szCs w:val="16"/>
              </w:rPr>
            </w:pPr>
            <w:r w:rsidRPr="000F4AD7">
              <w:rPr>
                <w:sz w:val="16"/>
                <w:szCs w:val="16"/>
              </w:rPr>
              <w:t>58.3%</w:t>
            </w:r>
          </w:p>
        </w:tc>
        <w:tc>
          <w:tcPr>
            <w:tcW w:w="545" w:type="dxa"/>
            <w:tcBorders>
              <w:top w:val="single" w:sz="4" w:space="0" w:color="000000"/>
              <w:left w:val="single" w:sz="4" w:space="0" w:color="000000"/>
              <w:bottom w:val="single" w:sz="4" w:space="0" w:color="000000"/>
              <w:right w:val="single" w:sz="4" w:space="0" w:color="000000"/>
            </w:tcBorders>
          </w:tcPr>
          <w:p w14:paraId="7C1BE5C2" w14:textId="77777777" w:rsidR="008F0F68" w:rsidRPr="000F4AD7" w:rsidRDefault="008F0F68" w:rsidP="00445FC6">
            <w:pPr>
              <w:jc w:val="center"/>
              <w:rPr>
                <w:sz w:val="16"/>
                <w:szCs w:val="16"/>
              </w:rPr>
            </w:pPr>
            <w:r w:rsidRPr="000F4AD7">
              <w:rPr>
                <w:sz w:val="16"/>
                <w:szCs w:val="16"/>
              </w:rPr>
              <w:t>33</w:t>
            </w:r>
          </w:p>
        </w:tc>
        <w:tc>
          <w:tcPr>
            <w:tcW w:w="545" w:type="dxa"/>
            <w:tcBorders>
              <w:top w:val="single" w:sz="4" w:space="0" w:color="000000"/>
              <w:left w:val="single" w:sz="4" w:space="0" w:color="000000"/>
              <w:bottom w:val="single" w:sz="4" w:space="0" w:color="000000"/>
              <w:right w:val="single" w:sz="8" w:space="0" w:color="000000"/>
            </w:tcBorders>
          </w:tcPr>
          <w:p w14:paraId="554A3DFC" w14:textId="77777777" w:rsidR="008F0F68" w:rsidRPr="000F4AD7" w:rsidRDefault="008F0F68" w:rsidP="00445FC6">
            <w:pPr>
              <w:jc w:val="center"/>
              <w:rPr>
                <w:sz w:val="16"/>
                <w:szCs w:val="16"/>
              </w:rPr>
            </w:pPr>
            <w:r w:rsidRPr="000F4AD7">
              <w:rPr>
                <w:sz w:val="16"/>
                <w:szCs w:val="16"/>
              </w:rPr>
              <w:t>22.0%</w:t>
            </w:r>
          </w:p>
        </w:tc>
      </w:tr>
      <w:tr w:rsidR="008F0F68" w14:paraId="1A46C5EC"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490896AC"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6989187A"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Male</w:t>
            </w:r>
          </w:p>
        </w:tc>
        <w:tc>
          <w:tcPr>
            <w:tcW w:w="998" w:type="dxa"/>
            <w:tcBorders>
              <w:top w:val="single" w:sz="4" w:space="0" w:color="000000"/>
              <w:left w:val="single" w:sz="4" w:space="0" w:color="000000"/>
              <w:bottom w:val="single" w:sz="4" w:space="0" w:color="000000"/>
              <w:right w:val="single" w:sz="4" w:space="0" w:color="000000"/>
            </w:tcBorders>
          </w:tcPr>
          <w:p w14:paraId="4B7CF1E9" w14:textId="77777777" w:rsidR="008F0F68" w:rsidRPr="000F4AD7" w:rsidRDefault="008F0F68" w:rsidP="00445FC6">
            <w:pPr>
              <w:jc w:val="center"/>
              <w:rPr>
                <w:sz w:val="16"/>
                <w:szCs w:val="16"/>
              </w:rPr>
            </w:pPr>
            <w:r w:rsidRPr="000F4AD7">
              <w:rPr>
                <w:sz w:val="16"/>
                <w:szCs w:val="16"/>
              </w:rPr>
              <w:t>190</w:t>
            </w:r>
          </w:p>
        </w:tc>
        <w:tc>
          <w:tcPr>
            <w:tcW w:w="998" w:type="dxa"/>
            <w:tcBorders>
              <w:top w:val="single" w:sz="4" w:space="0" w:color="000000"/>
              <w:left w:val="single" w:sz="4" w:space="0" w:color="000000"/>
              <w:bottom w:val="single" w:sz="4" w:space="0" w:color="000000"/>
              <w:right w:val="single" w:sz="4" w:space="0" w:color="000000"/>
            </w:tcBorders>
          </w:tcPr>
          <w:p w14:paraId="13595F93" w14:textId="77777777" w:rsidR="008F0F68" w:rsidRPr="000F4AD7" w:rsidRDefault="008F0F68" w:rsidP="00445FC6">
            <w:pPr>
              <w:jc w:val="center"/>
              <w:rPr>
                <w:sz w:val="16"/>
                <w:szCs w:val="16"/>
              </w:rPr>
            </w:pPr>
            <w:r w:rsidRPr="000F4AD7">
              <w:rPr>
                <w:sz w:val="16"/>
                <w:szCs w:val="16"/>
              </w:rPr>
              <w:t>136</w:t>
            </w:r>
          </w:p>
        </w:tc>
        <w:tc>
          <w:tcPr>
            <w:tcW w:w="646" w:type="dxa"/>
            <w:tcBorders>
              <w:top w:val="single" w:sz="4" w:space="0" w:color="000000"/>
              <w:left w:val="single" w:sz="4" w:space="0" w:color="000000"/>
              <w:bottom w:val="single" w:sz="4" w:space="0" w:color="000000"/>
              <w:right w:val="single" w:sz="4" w:space="0" w:color="000000"/>
            </w:tcBorders>
          </w:tcPr>
          <w:p w14:paraId="66B43B6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B57D6AE" w14:textId="77777777" w:rsidR="008F0F68" w:rsidRPr="000F4AD7" w:rsidRDefault="008F0F68" w:rsidP="00445FC6">
            <w:pPr>
              <w:jc w:val="center"/>
              <w:rPr>
                <w:sz w:val="16"/>
                <w:szCs w:val="16"/>
              </w:rPr>
            </w:pPr>
            <w:r w:rsidRPr="000F4AD7">
              <w:rPr>
                <w:sz w:val="16"/>
                <w:szCs w:val="16"/>
              </w:rPr>
              <w:t>104</w:t>
            </w:r>
          </w:p>
        </w:tc>
        <w:tc>
          <w:tcPr>
            <w:tcW w:w="545" w:type="dxa"/>
            <w:tcBorders>
              <w:top w:val="single" w:sz="4" w:space="0" w:color="000000"/>
              <w:left w:val="single" w:sz="4" w:space="0" w:color="000000"/>
              <w:bottom w:val="single" w:sz="4" w:space="0" w:color="000000"/>
              <w:right w:val="single" w:sz="4" w:space="0" w:color="000000"/>
            </w:tcBorders>
          </w:tcPr>
          <w:p w14:paraId="63D39924" w14:textId="77777777" w:rsidR="008F0F68" w:rsidRPr="000F4AD7" w:rsidRDefault="008F0F68" w:rsidP="00445FC6">
            <w:pPr>
              <w:jc w:val="center"/>
              <w:rPr>
                <w:sz w:val="16"/>
                <w:szCs w:val="16"/>
              </w:rPr>
            </w:pPr>
            <w:r w:rsidRPr="000F4AD7">
              <w:rPr>
                <w:sz w:val="16"/>
                <w:szCs w:val="16"/>
              </w:rPr>
              <w:t>72.2%</w:t>
            </w:r>
          </w:p>
        </w:tc>
        <w:tc>
          <w:tcPr>
            <w:tcW w:w="545" w:type="dxa"/>
            <w:tcBorders>
              <w:top w:val="single" w:sz="4" w:space="0" w:color="000000"/>
              <w:left w:val="single" w:sz="4" w:space="0" w:color="000000"/>
              <w:bottom w:val="single" w:sz="4" w:space="0" w:color="000000"/>
              <w:right w:val="single" w:sz="4" w:space="0" w:color="000000"/>
            </w:tcBorders>
          </w:tcPr>
          <w:p w14:paraId="47A6E24E" w14:textId="77777777" w:rsidR="008F0F68" w:rsidRPr="000F4AD7" w:rsidRDefault="008F0F68" w:rsidP="00445FC6">
            <w:pPr>
              <w:jc w:val="center"/>
              <w:rPr>
                <w:sz w:val="16"/>
                <w:szCs w:val="16"/>
              </w:rPr>
            </w:pPr>
            <w:r w:rsidRPr="000F4AD7">
              <w:rPr>
                <w:sz w:val="16"/>
                <w:szCs w:val="16"/>
              </w:rPr>
              <w:t>58</w:t>
            </w:r>
          </w:p>
        </w:tc>
        <w:tc>
          <w:tcPr>
            <w:tcW w:w="545" w:type="dxa"/>
            <w:tcBorders>
              <w:top w:val="single" w:sz="4" w:space="0" w:color="000000"/>
              <w:left w:val="single" w:sz="4" w:space="0" w:color="000000"/>
              <w:bottom w:val="single" w:sz="4" w:space="0" w:color="000000"/>
              <w:right w:val="single" w:sz="4" w:space="0" w:color="000000"/>
            </w:tcBorders>
          </w:tcPr>
          <w:p w14:paraId="68449736" w14:textId="77777777" w:rsidR="008F0F68" w:rsidRPr="000F4AD7" w:rsidRDefault="008F0F68" w:rsidP="00445FC6">
            <w:pPr>
              <w:jc w:val="center"/>
              <w:rPr>
                <w:sz w:val="16"/>
                <w:szCs w:val="16"/>
              </w:rPr>
            </w:pPr>
            <w:r w:rsidRPr="000F4AD7">
              <w:rPr>
                <w:sz w:val="16"/>
                <w:szCs w:val="16"/>
              </w:rPr>
              <w:t>71.6%</w:t>
            </w:r>
          </w:p>
        </w:tc>
        <w:tc>
          <w:tcPr>
            <w:tcW w:w="922" w:type="dxa"/>
            <w:tcBorders>
              <w:top w:val="single" w:sz="4" w:space="0" w:color="000000"/>
              <w:left w:val="single" w:sz="4" w:space="0" w:color="000000"/>
              <w:bottom w:val="single" w:sz="4" w:space="0" w:color="000000"/>
              <w:right w:val="single" w:sz="4" w:space="0" w:color="000000"/>
            </w:tcBorders>
          </w:tcPr>
          <w:p w14:paraId="2A69DA65" w14:textId="77777777" w:rsidR="008F0F68" w:rsidRPr="000F4AD7" w:rsidRDefault="008F0F68" w:rsidP="00445FC6">
            <w:pPr>
              <w:jc w:val="center"/>
              <w:rPr>
                <w:sz w:val="16"/>
                <w:szCs w:val="16"/>
              </w:rPr>
            </w:pPr>
            <w:r w:rsidRPr="000F4AD7">
              <w:rPr>
                <w:sz w:val="16"/>
                <w:szCs w:val="16"/>
              </w:rPr>
              <w:t>$3223</w:t>
            </w:r>
          </w:p>
        </w:tc>
        <w:tc>
          <w:tcPr>
            <w:tcW w:w="545" w:type="dxa"/>
            <w:tcBorders>
              <w:top w:val="single" w:sz="4" w:space="0" w:color="000000"/>
              <w:left w:val="single" w:sz="4" w:space="0" w:color="000000"/>
              <w:bottom w:val="single" w:sz="4" w:space="0" w:color="000000"/>
              <w:right w:val="single" w:sz="4" w:space="0" w:color="000000"/>
            </w:tcBorders>
          </w:tcPr>
          <w:p w14:paraId="39EC1E1F" w14:textId="77777777" w:rsidR="008F0F68" w:rsidRPr="000F4AD7" w:rsidRDefault="008F0F68" w:rsidP="00445FC6">
            <w:pPr>
              <w:jc w:val="center"/>
              <w:rPr>
                <w:sz w:val="16"/>
                <w:szCs w:val="16"/>
              </w:rPr>
            </w:pPr>
            <w:r w:rsidRPr="000F4AD7">
              <w:rPr>
                <w:sz w:val="16"/>
                <w:szCs w:val="16"/>
              </w:rPr>
              <w:t>16</w:t>
            </w:r>
          </w:p>
        </w:tc>
        <w:tc>
          <w:tcPr>
            <w:tcW w:w="545" w:type="dxa"/>
            <w:tcBorders>
              <w:top w:val="single" w:sz="4" w:space="0" w:color="000000"/>
              <w:left w:val="single" w:sz="4" w:space="0" w:color="000000"/>
              <w:bottom w:val="single" w:sz="4" w:space="0" w:color="000000"/>
              <w:right w:val="single" w:sz="4" w:space="0" w:color="000000"/>
            </w:tcBorders>
          </w:tcPr>
          <w:p w14:paraId="324C6567" w14:textId="77777777" w:rsidR="008F0F68" w:rsidRPr="000F4AD7" w:rsidRDefault="008F0F68" w:rsidP="00445FC6">
            <w:pPr>
              <w:jc w:val="center"/>
              <w:rPr>
                <w:sz w:val="16"/>
                <w:szCs w:val="16"/>
              </w:rPr>
            </w:pPr>
            <w:r w:rsidRPr="000F4AD7">
              <w:rPr>
                <w:sz w:val="16"/>
                <w:szCs w:val="16"/>
              </w:rPr>
              <w:t>37.2%</w:t>
            </w:r>
          </w:p>
        </w:tc>
        <w:tc>
          <w:tcPr>
            <w:tcW w:w="545" w:type="dxa"/>
            <w:tcBorders>
              <w:top w:val="single" w:sz="4" w:space="0" w:color="000000"/>
              <w:left w:val="single" w:sz="4" w:space="0" w:color="000000"/>
              <w:bottom w:val="single" w:sz="4" w:space="0" w:color="000000"/>
              <w:right w:val="single" w:sz="4" w:space="0" w:color="000000"/>
            </w:tcBorders>
          </w:tcPr>
          <w:p w14:paraId="37DAE79A" w14:textId="77777777" w:rsidR="008F0F68" w:rsidRPr="000F4AD7" w:rsidRDefault="008F0F68" w:rsidP="00445FC6">
            <w:pPr>
              <w:jc w:val="center"/>
              <w:rPr>
                <w:sz w:val="16"/>
                <w:szCs w:val="16"/>
              </w:rPr>
            </w:pPr>
            <w:r w:rsidRPr="000F4AD7">
              <w:rPr>
                <w:sz w:val="16"/>
                <w:szCs w:val="16"/>
              </w:rPr>
              <w:t>15</w:t>
            </w:r>
          </w:p>
        </w:tc>
        <w:tc>
          <w:tcPr>
            <w:tcW w:w="545" w:type="dxa"/>
            <w:tcBorders>
              <w:top w:val="single" w:sz="4" w:space="0" w:color="000000"/>
              <w:left w:val="single" w:sz="4" w:space="0" w:color="000000"/>
              <w:bottom w:val="single" w:sz="4" w:space="0" w:color="000000"/>
              <w:right w:val="single" w:sz="8" w:space="0" w:color="000000"/>
            </w:tcBorders>
          </w:tcPr>
          <w:p w14:paraId="63F3C7D9" w14:textId="77777777" w:rsidR="008F0F68" w:rsidRPr="000F4AD7" w:rsidRDefault="008F0F68" w:rsidP="00445FC6">
            <w:pPr>
              <w:jc w:val="center"/>
              <w:rPr>
                <w:sz w:val="16"/>
                <w:szCs w:val="16"/>
              </w:rPr>
            </w:pPr>
            <w:r w:rsidRPr="000F4AD7">
              <w:rPr>
                <w:sz w:val="16"/>
                <w:szCs w:val="16"/>
              </w:rPr>
              <w:t>21.1%</w:t>
            </w:r>
          </w:p>
        </w:tc>
      </w:tr>
      <w:tr w:rsidR="008F0F68" w14:paraId="0C34537A"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2823AC67" w14:textId="77777777" w:rsidR="008F0F68" w:rsidRDefault="008F0F68" w:rsidP="00445FC6">
            <w:pPr>
              <w:pStyle w:val="TableParagraph"/>
              <w:spacing w:before="9"/>
              <w:rPr>
                <w:rFonts w:ascii="Calibri" w:eastAsia="Calibri" w:hAnsi="Calibri" w:cs="Calibri"/>
                <w:sz w:val="9"/>
                <w:szCs w:val="9"/>
              </w:rPr>
            </w:pPr>
          </w:p>
          <w:p w14:paraId="7B99B1B3" w14:textId="77777777" w:rsidR="008F0F68" w:rsidRDefault="008F0F68" w:rsidP="00445FC6">
            <w:pPr>
              <w:pStyle w:val="TableParagraph"/>
              <w:ind w:left="2"/>
              <w:jc w:val="center"/>
              <w:rPr>
                <w:rFonts w:ascii="Calibri" w:eastAsia="Calibri" w:hAnsi="Calibri" w:cs="Calibri"/>
                <w:sz w:val="11"/>
                <w:szCs w:val="11"/>
              </w:rPr>
            </w:pPr>
            <w:r>
              <w:rPr>
                <w:rFonts w:ascii="Calibri"/>
                <w:w w:val="105"/>
                <w:sz w:val="11"/>
              </w:rPr>
              <w:t>Age</w:t>
            </w:r>
          </w:p>
        </w:tc>
        <w:tc>
          <w:tcPr>
            <w:tcW w:w="1627" w:type="dxa"/>
            <w:tcBorders>
              <w:top w:val="single" w:sz="4" w:space="0" w:color="000000"/>
              <w:left w:val="single" w:sz="4" w:space="0" w:color="000000"/>
              <w:bottom w:val="single" w:sz="4" w:space="0" w:color="000000"/>
              <w:right w:val="single" w:sz="4" w:space="0" w:color="000000"/>
            </w:tcBorders>
          </w:tcPr>
          <w:p w14:paraId="52430867" w14:textId="77777777" w:rsidR="008F0F68" w:rsidRPr="000F4AD7" w:rsidRDefault="008F0F68" w:rsidP="00445FC6">
            <w:pPr>
              <w:pStyle w:val="TableParagraph"/>
              <w:spacing w:line="134" w:lineRule="exact"/>
              <w:ind w:left="45"/>
              <w:rPr>
                <w:rFonts w:ascii="Calibri" w:eastAsia="Calibri" w:hAnsi="Calibri" w:cs="Calibri"/>
                <w:sz w:val="16"/>
                <w:szCs w:val="16"/>
              </w:rPr>
            </w:pPr>
            <w:r w:rsidRPr="000F4AD7">
              <w:rPr>
                <w:rFonts w:ascii="Calibri"/>
                <w:w w:val="105"/>
                <w:sz w:val="16"/>
                <w:szCs w:val="16"/>
              </w:rPr>
              <w:t>&lt;</w:t>
            </w:r>
            <w:r w:rsidRPr="000F4AD7">
              <w:rPr>
                <w:rFonts w:ascii="Calibri"/>
                <w:spacing w:val="-3"/>
                <w:w w:val="105"/>
                <w:sz w:val="16"/>
                <w:szCs w:val="16"/>
              </w:rPr>
              <w:t xml:space="preserve"> </w:t>
            </w:r>
            <w:r w:rsidRPr="000F4AD7">
              <w:rPr>
                <w:rFonts w:ascii="Calibri"/>
                <w:w w:val="105"/>
                <w:sz w:val="16"/>
                <w:szCs w:val="16"/>
              </w:rPr>
              <w:t>16</w:t>
            </w:r>
          </w:p>
        </w:tc>
        <w:tc>
          <w:tcPr>
            <w:tcW w:w="998" w:type="dxa"/>
            <w:tcBorders>
              <w:top w:val="single" w:sz="4" w:space="0" w:color="000000"/>
              <w:left w:val="single" w:sz="4" w:space="0" w:color="000000"/>
              <w:bottom w:val="single" w:sz="4" w:space="0" w:color="000000"/>
              <w:right w:val="single" w:sz="4" w:space="0" w:color="000000"/>
            </w:tcBorders>
          </w:tcPr>
          <w:p w14:paraId="70A6324E" w14:textId="77777777" w:rsidR="008F0F68" w:rsidRPr="000F4AD7" w:rsidRDefault="008F0F68" w:rsidP="00445FC6">
            <w:pPr>
              <w:jc w:val="center"/>
              <w:rPr>
                <w:sz w:val="16"/>
                <w:szCs w:val="16"/>
              </w:rPr>
            </w:pPr>
            <w:r w:rsidRPr="000F4AD7">
              <w:rPr>
                <w:sz w:val="16"/>
                <w:szCs w:val="16"/>
              </w:rPr>
              <w:t>2</w:t>
            </w:r>
          </w:p>
        </w:tc>
        <w:tc>
          <w:tcPr>
            <w:tcW w:w="998" w:type="dxa"/>
            <w:tcBorders>
              <w:top w:val="single" w:sz="4" w:space="0" w:color="000000"/>
              <w:left w:val="single" w:sz="4" w:space="0" w:color="000000"/>
              <w:bottom w:val="single" w:sz="4" w:space="0" w:color="000000"/>
              <w:right w:val="single" w:sz="4" w:space="0" w:color="000000"/>
            </w:tcBorders>
          </w:tcPr>
          <w:p w14:paraId="32E4C0D7"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0CC6BE2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F7A24BA"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BDFDABF"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5D7AFCB"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E7FF9DB"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2EA10ABF"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3260019"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3DEC090"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38E02FE"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5A15AA55" w14:textId="77777777" w:rsidR="008F0F68" w:rsidRPr="000F4AD7" w:rsidRDefault="008F0F68" w:rsidP="00445FC6">
            <w:pPr>
              <w:jc w:val="center"/>
              <w:rPr>
                <w:sz w:val="16"/>
                <w:szCs w:val="16"/>
              </w:rPr>
            </w:pPr>
          </w:p>
        </w:tc>
      </w:tr>
      <w:tr w:rsidR="008F0F68" w14:paraId="58016716"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E732591"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327518FF"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16 -</w:t>
            </w:r>
            <w:r w:rsidRPr="000F4AD7">
              <w:rPr>
                <w:rFonts w:ascii="Calibri"/>
                <w:spacing w:val="-5"/>
                <w:w w:val="105"/>
                <w:sz w:val="16"/>
                <w:szCs w:val="16"/>
              </w:rPr>
              <w:t xml:space="preserve"> </w:t>
            </w:r>
            <w:r w:rsidRPr="000F4AD7">
              <w:rPr>
                <w:rFonts w:ascii="Calibri"/>
                <w:w w:val="105"/>
                <w:sz w:val="16"/>
                <w:szCs w:val="16"/>
              </w:rPr>
              <w:t>18</w:t>
            </w:r>
          </w:p>
        </w:tc>
        <w:tc>
          <w:tcPr>
            <w:tcW w:w="998" w:type="dxa"/>
            <w:tcBorders>
              <w:top w:val="single" w:sz="4" w:space="0" w:color="000000"/>
              <w:left w:val="single" w:sz="4" w:space="0" w:color="000000"/>
              <w:bottom w:val="single" w:sz="4" w:space="0" w:color="000000"/>
              <w:right w:val="single" w:sz="4" w:space="0" w:color="000000"/>
            </w:tcBorders>
          </w:tcPr>
          <w:p w14:paraId="514CC900" w14:textId="77777777" w:rsidR="008F0F68" w:rsidRPr="000F4AD7" w:rsidRDefault="008F0F68" w:rsidP="00445FC6">
            <w:pPr>
              <w:jc w:val="center"/>
              <w:rPr>
                <w:sz w:val="16"/>
                <w:szCs w:val="16"/>
              </w:rPr>
            </w:pPr>
            <w:r w:rsidRPr="000F4AD7">
              <w:rPr>
                <w:sz w:val="16"/>
                <w:szCs w:val="16"/>
              </w:rPr>
              <w:t>179</w:t>
            </w:r>
          </w:p>
        </w:tc>
        <w:tc>
          <w:tcPr>
            <w:tcW w:w="998" w:type="dxa"/>
            <w:tcBorders>
              <w:top w:val="single" w:sz="4" w:space="0" w:color="000000"/>
              <w:left w:val="single" w:sz="4" w:space="0" w:color="000000"/>
              <w:bottom w:val="single" w:sz="4" w:space="0" w:color="000000"/>
              <w:right w:val="single" w:sz="4" w:space="0" w:color="000000"/>
            </w:tcBorders>
          </w:tcPr>
          <w:p w14:paraId="09C7E117" w14:textId="77777777" w:rsidR="008F0F68" w:rsidRPr="000F4AD7" w:rsidRDefault="008F0F68" w:rsidP="00445FC6">
            <w:pPr>
              <w:jc w:val="center"/>
              <w:rPr>
                <w:sz w:val="16"/>
                <w:szCs w:val="16"/>
              </w:rPr>
            </w:pPr>
            <w:r w:rsidRPr="000F4AD7">
              <w:rPr>
                <w:sz w:val="16"/>
                <w:szCs w:val="16"/>
              </w:rPr>
              <w:t>107</w:t>
            </w:r>
          </w:p>
        </w:tc>
        <w:tc>
          <w:tcPr>
            <w:tcW w:w="646" w:type="dxa"/>
            <w:tcBorders>
              <w:top w:val="single" w:sz="4" w:space="0" w:color="000000"/>
              <w:left w:val="single" w:sz="4" w:space="0" w:color="000000"/>
              <w:bottom w:val="single" w:sz="4" w:space="0" w:color="000000"/>
              <w:right w:val="single" w:sz="4" w:space="0" w:color="000000"/>
            </w:tcBorders>
          </w:tcPr>
          <w:p w14:paraId="5412EBE6"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4F0A766" w14:textId="77777777" w:rsidR="008F0F68" w:rsidRPr="000F4AD7" w:rsidRDefault="008F0F68" w:rsidP="00445FC6">
            <w:pPr>
              <w:jc w:val="center"/>
              <w:rPr>
                <w:sz w:val="16"/>
                <w:szCs w:val="16"/>
              </w:rPr>
            </w:pPr>
            <w:r w:rsidRPr="000F4AD7">
              <w:rPr>
                <w:sz w:val="16"/>
                <w:szCs w:val="16"/>
              </w:rPr>
              <w:t>76</w:t>
            </w:r>
          </w:p>
        </w:tc>
        <w:tc>
          <w:tcPr>
            <w:tcW w:w="545" w:type="dxa"/>
            <w:tcBorders>
              <w:top w:val="single" w:sz="4" w:space="0" w:color="000000"/>
              <w:left w:val="single" w:sz="4" w:space="0" w:color="000000"/>
              <w:bottom w:val="single" w:sz="4" w:space="0" w:color="000000"/>
              <w:right w:val="single" w:sz="4" w:space="0" w:color="000000"/>
            </w:tcBorders>
          </w:tcPr>
          <w:p w14:paraId="4F52F3E2" w14:textId="77777777" w:rsidR="008F0F68" w:rsidRPr="000F4AD7" w:rsidRDefault="008F0F68" w:rsidP="00445FC6">
            <w:pPr>
              <w:jc w:val="center"/>
              <w:rPr>
                <w:sz w:val="16"/>
                <w:szCs w:val="16"/>
              </w:rPr>
            </w:pPr>
            <w:r w:rsidRPr="000F4AD7">
              <w:rPr>
                <w:sz w:val="16"/>
                <w:szCs w:val="16"/>
              </w:rPr>
              <w:t>66.1%</w:t>
            </w:r>
          </w:p>
        </w:tc>
        <w:tc>
          <w:tcPr>
            <w:tcW w:w="545" w:type="dxa"/>
            <w:tcBorders>
              <w:top w:val="single" w:sz="4" w:space="0" w:color="000000"/>
              <w:left w:val="single" w:sz="4" w:space="0" w:color="000000"/>
              <w:bottom w:val="single" w:sz="4" w:space="0" w:color="000000"/>
              <w:right w:val="single" w:sz="4" w:space="0" w:color="000000"/>
            </w:tcBorders>
          </w:tcPr>
          <w:p w14:paraId="3C62FA72" w14:textId="77777777" w:rsidR="008F0F68" w:rsidRPr="000F4AD7" w:rsidRDefault="008F0F68" w:rsidP="00445FC6">
            <w:pPr>
              <w:jc w:val="center"/>
              <w:rPr>
                <w:sz w:val="16"/>
                <w:szCs w:val="16"/>
              </w:rPr>
            </w:pPr>
            <w:r w:rsidRPr="000F4AD7">
              <w:rPr>
                <w:sz w:val="16"/>
                <w:szCs w:val="16"/>
              </w:rPr>
              <w:t>49</w:t>
            </w:r>
          </w:p>
        </w:tc>
        <w:tc>
          <w:tcPr>
            <w:tcW w:w="545" w:type="dxa"/>
            <w:tcBorders>
              <w:top w:val="single" w:sz="4" w:space="0" w:color="000000"/>
              <w:left w:val="single" w:sz="4" w:space="0" w:color="000000"/>
              <w:bottom w:val="single" w:sz="4" w:space="0" w:color="000000"/>
              <w:right w:val="single" w:sz="4" w:space="0" w:color="000000"/>
            </w:tcBorders>
          </w:tcPr>
          <w:p w14:paraId="3C2EBCFC" w14:textId="77777777" w:rsidR="008F0F68" w:rsidRPr="000F4AD7" w:rsidRDefault="008F0F68" w:rsidP="00445FC6">
            <w:pPr>
              <w:jc w:val="center"/>
              <w:rPr>
                <w:sz w:val="16"/>
                <w:szCs w:val="16"/>
              </w:rPr>
            </w:pPr>
            <w:r w:rsidRPr="000F4AD7">
              <w:rPr>
                <w:sz w:val="16"/>
                <w:szCs w:val="16"/>
              </w:rPr>
              <w:t>71.0%</w:t>
            </w:r>
          </w:p>
        </w:tc>
        <w:tc>
          <w:tcPr>
            <w:tcW w:w="922" w:type="dxa"/>
            <w:tcBorders>
              <w:top w:val="single" w:sz="4" w:space="0" w:color="000000"/>
              <w:left w:val="single" w:sz="4" w:space="0" w:color="000000"/>
              <w:bottom w:val="single" w:sz="4" w:space="0" w:color="000000"/>
              <w:right w:val="single" w:sz="4" w:space="0" w:color="000000"/>
            </w:tcBorders>
          </w:tcPr>
          <w:p w14:paraId="6814D3A8" w14:textId="77777777" w:rsidR="008F0F68" w:rsidRPr="000F4AD7" w:rsidRDefault="008F0F68" w:rsidP="00445FC6">
            <w:pPr>
              <w:jc w:val="center"/>
              <w:rPr>
                <w:sz w:val="16"/>
                <w:szCs w:val="16"/>
              </w:rPr>
            </w:pPr>
            <w:r w:rsidRPr="000F4AD7">
              <w:rPr>
                <w:sz w:val="16"/>
                <w:szCs w:val="16"/>
              </w:rPr>
              <w:t>$2992</w:t>
            </w:r>
          </w:p>
        </w:tc>
        <w:tc>
          <w:tcPr>
            <w:tcW w:w="545" w:type="dxa"/>
            <w:tcBorders>
              <w:top w:val="single" w:sz="4" w:space="0" w:color="000000"/>
              <w:left w:val="single" w:sz="4" w:space="0" w:color="000000"/>
              <w:bottom w:val="single" w:sz="4" w:space="0" w:color="000000"/>
              <w:right w:val="single" w:sz="4" w:space="0" w:color="000000"/>
            </w:tcBorders>
          </w:tcPr>
          <w:p w14:paraId="0208B225" w14:textId="77777777" w:rsidR="008F0F68" w:rsidRPr="000F4AD7" w:rsidRDefault="008F0F68" w:rsidP="00445FC6">
            <w:pPr>
              <w:jc w:val="center"/>
              <w:rPr>
                <w:sz w:val="16"/>
                <w:szCs w:val="16"/>
              </w:rPr>
            </w:pPr>
            <w:r w:rsidRPr="000F4AD7">
              <w:rPr>
                <w:sz w:val="16"/>
                <w:szCs w:val="16"/>
              </w:rPr>
              <w:t>21</w:t>
            </w:r>
          </w:p>
        </w:tc>
        <w:tc>
          <w:tcPr>
            <w:tcW w:w="545" w:type="dxa"/>
            <w:tcBorders>
              <w:top w:val="single" w:sz="4" w:space="0" w:color="000000"/>
              <w:left w:val="single" w:sz="4" w:space="0" w:color="000000"/>
              <w:bottom w:val="single" w:sz="4" w:space="0" w:color="000000"/>
              <w:right w:val="single" w:sz="4" w:space="0" w:color="000000"/>
            </w:tcBorders>
          </w:tcPr>
          <w:p w14:paraId="22A6EE50" w14:textId="77777777" w:rsidR="008F0F68" w:rsidRPr="000F4AD7" w:rsidRDefault="008F0F68" w:rsidP="00445FC6">
            <w:pPr>
              <w:jc w:val="center"/>
              <w:rPr>
                <w:sz w:val="16"/>
                <w:szCs w:val="16"/>
              </w:rPr>
            </w:pPr>
            <w:r w:rsidRPr="000F4AD7">
              <w:rPr>
                <w:sz w:val="16"/>
                <w:szCs w:val="16"/>
              </w:rPr>
              <w:t>47.7%</w:t>
            </w:r>
          </w:p>
        </w:tc>
        <w:tc>
          <w:tcPr>
            <w:tcW w:w="545" w:type="dxa"/>
            <w:tcBorders>
              <w:top w:val="single" w:sz="4" w:space="0" w:color="000000"/>
              <w:left w:val="single" w:sz="4" w:space="0" w:color="000000"/>
              <w:bottom w:val="single" w:sz="4" w:space="0" w:color="000000"/>
              <w:right w:val="single" w:sz="4" w:space="0" w:color="000000"/>
            </w:tcBorders>
          </w:tcPr>
          <w:p w14:paraId="791147BB" w14:textId="77777777" w:rsidR="008F0F68" w:rsidRPr="000F4AD7" w:rsidRDefault="008F0F68" w:rsidP="00445FC6">
            <w:pPr>
              <w:jc w:val="center"/>
              <w:rPr>
                <w:sz w:val="16"/>
                <w:szCs w:val="16"/>
              </w:rPr>
            </w:pPr>
            <w:r w:rsidRPr="000F4AD7">
              <w:rPr>
                <w:sz w:val="16"/>
                <w:szCs w:val="16"/>
              </w:rPr>
              <w:t>18</w:t>
            </w:r>
          </w:p>
        </w:tc>
        <w:tc>
          <w:tcPr>
            <w:tcW w:w="545" w:type="dxa"/>
            <w:tcBorders>
              <w:top w:val="single" w:sz="4" w:space="0" w:color="000000"/>
              <w:left w:val="single" w:sz="4" w:space="0" w:color="000000"/>
              <w:bottom w:val="single" w:sz="4" w:space="0" w:color="000000"/>
              <w:right w:val="single" w:sz="8" w:space="0" w:color="000000"/>
            </w:tcBorders>
          </w:tcPr>
          <w:p w14:paraId="26F9CB85" w14:textId="77777777" w:rsidR="008F0F68" w:rsidRPr="000F4AD7" w:rsidRDefault="008F0F68" w:rsidP="00445FC6">
            <w:pPr>
              <w:jc w:val="center"/>
              <w:rPr>
                <w:sz w:val="16"/>
                <w:szCs w:val="16"/>
              </w:rPr>
            </w:pPr>
            <w:r w:rsidRPr="000F4AD7">
              <w:rPr>
                <w:sz w:val="16"/>
                <w:szCs w:val="16"/>
              </w:rPr>
              <w:t>23.7%</w:t>
            </w:r>
          </w:p>
        </w:tc>
      </w:tr>
      <w:tr w:rsidR="008F0F68" w14:paraId="2D6DF339"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8DC928E"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0EF2A13"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19 -</w:t>
            </w:r>
            <w:r w:rsidRPr="000F4AD7">
              <w:rPr>
                <w:rFonts w:ascii="Calibri"/>
                <w:spacing w:val="-5"/>
                <w:w w:val="105"/>
                <w:sz w:val="16"/>
                <w:szCs w:val="16"/>
              </w:rPr>
              <w:t xml:space="preserve"> </w:t>
            </w:r>
            <w:r w:rsidRPr="000F4AD7">
              <w:rPr>
                <w:rFonts w:ascii="Calibri"/>
                <w:w w:val="105"/>
                <w:sz w:val="16"/>
                <w:szCs w:val="16"/>
              </w:rPr>
              <w:t>24</w:t>
            </w:r>
          </w:p>
        </w:tc>
        <w:tc>
          <w:tcPr>
            <w:tcW w:w="998" w:type="dxa"/>
            <w:tcBorders>
              <w:top w:val="single" w:sz="4" w:space="0" w:color="000000"/>
              <w:left w:val="single" w:sz="4" w:space="0" w:color="000000"/>
              <w:bottom w:val="single" w:sz="4" w:space="0" w:color="000000"/>
              <w:right w:val="single" w:sz="4" w:space="0" w:color="000000"/>
            </w:tcBorders>
          </w:tcPr>
          <w:p w14:paraId="022E089A" w14:textId="77777777" w:rsidR="008F0F68" w:rsidRPr="000F4AD7" w:rsidRDefault="008F0F68" w:rsidP="00445FC6">
            <w:pPr>
              <w:jc w:val="center"/>
              <w:rPr>
                <w:sz w:val="16"/>
                <w:szCs w:val="16"/>
              </w:rPr>
            </w:pPr>
            <w:r>
              <w:rPr>
                <w:sz w:val="16"/>
                <w:szCs w:val="16"/>
              </w:rPr>
              <w:t>274</w:t>
            </w:r>
          </w:p>
        </w:tc>
        <w:tc>
          <w:tcPr>
            <w:tcW w:w="998" w:type="dxa"/>
            <w:tcBorders>
              <w:top w:val="single" w:sz="4" w:space="0" w:color="000000"/>
              <w:left w:val="single" w:sz="4" w:space="0" w:color="000000"/>
              <w:bottom w:val="single" w:sz="4" w:space="0" w:color="000000"/>
              <w:right w:val="single" w:sz="4" w:space="0" w:color="000000"/>
            </w:tcBorders>
          </w:tcPr>
          <w:p w14:paraId="3B0CAC6D" w14:textId="77777777" w:rsidR="008F0F68" w:rsidRPr="000F4AD7" w:rsidRDefault="008F0F68" w:rsidP="00445FC6">
            <w:pPr>
              <w:jc w:val="center"/>
              <w:rPr>
                <w:sz w:val="16"/>
                <w:szCs w:val="16"/>
              </w:rPr>
            </w:pPr>
            <w:r w:rsidRPr="000F4AD7">
              <w:rPr>
                <w:sz w:val="16"/>
                <w:szCs w:val="16"/>
              </w:rPr>
              <w:t>233</w:t>
            </w:r>
          </w:p>
        </w:tc>
        <w:tc>
          <w:tcPr>
            <w:tcW w:w="646" w:type="dxa"/>
            <w:tcBorders>
              <w:top w:val="single" w:sz="4" w:space="0" w:color="000000"/>
              <w:left w:val="single" w:sz="4" w:space="0" w:color="000000"/>
              <w:bottom w:val="single" w:sz="4" w:space="0" w:color="000000"/>
              <w:right w:val="single" w:sz="4" w:space="0" w:color="000000"/>
            </w:tcBorders>
          </w:tcPr>
          <w:p w14:paraId="703F9914"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2E0900C" w14:textId="77777777" w:rsidR="008F0F68" w:rsidRPr="000F4AD7" w:rsidRDefault="008F0F68" w:rsidP="00445FC6">
            <w:pPr>
              <w:jc w:val="center"/>
              <w:rPr>
                <w:sz w:val="16"/>
                <w:szCs w:val="16"/>
              </w:rPr>
            </w:pPr>
            <w:r w:rsidRPr="000F4AD7">
              <w:rPr>
                <w:sz w:val="16"/>
                <w:szCs w:val="16"/>
              </w:rPr>
              <w:t>176</w:t>
            </w:r>
          </w:p>
        </w:tc>
        <w:tc>
          <w:tcPr>
            <w:tcW w:w="545" w:type="dxa"/>
            <w:tcBorders>
              <w:top w:val="single" w:sz="4" w:space="0" w:color="000000"/>
              <w:left w:val="single" w:sz="4" w:space="0" w:color="000000"/>
              <w:bottom w:val="single" w:sz="4" w:space="0" w:color="000000"/>
              <w:right w:val="single" w:sz="4" w:space="0" w:color="000000"/>
            </w:tcBorders>
          </w:tcPr>
          <w:p w14:paraId="0C02F8E6" w14:textId="77777777" w:rsidR="008F0F68" w:rsidRPr="000F4AD7" w:rsidRDefault="008F0F68" w:rsidP="00445FC6">
            <w:pPr>
              <w:jc w:val="center"/>
              <w:rPr>
                <w:sz w:val="16"/>
                <w:szCs w:val="16"/>
              </w:rPr>
            </w:pPr>
            <w:r w:rsidRPr="000F4AD7">
              <w:rPr>
                <w:sz w:val="16"/>
                <w:szCs w:val="16"/>
              </w:rPr>
              <w:t>74.9%</w:t>
            </w:r>
          </w:p>
        </w:tc>
        <w:tc>
          <w:tcPr>
            <w:tcW w:w="545" w:type="dxa"/>
            <w:tcBorders>
              <w:top w:val="single" w:sz="4" w:space="0" w:color="000000"/>
              <w:left w:val="single" w:sz="4" w:space="0" w:color="000000"/>
              <w:bottom w:val="single" w:sz="4" w:space="0" w:color="000000"/>
              <w:right w:val="single" w:sz="4" w:space="0" w:color="000000"/>
            </w:tcBorders>
          </w:tcPr>
          <w:p w14:paraId="69134F8B" w14:textId="77777777" w:rsidR="008F0F68" w:rsidRPr="000F4AD7" w:rsidRDefault="008F0F68" w:rsidP="00445FC6">
            <w:pPr>
              <w:jc w:val="center"/>
              <w:rPr>
                <w:sz w:val="16"/>
                <w:szCs w:val="16"/>
              </w:rPr>
            </w:pPr>
            <w:r w:rsidRPr="000F4AD7">
              <w:rPr>
                <w:sz w:val="16"/>
                <w:szCs w:val="16"/>
              </w:rPr>
              <w:t>91</w:t>
            </w:r>
          </w:p>
        </w:tc>
        <w:tc>
          <w:tcPr>
            <w:tcW w:w="545" w:type="dxa"/>
            <w:tcBorders>
              <w:top w:val="single" w:sz="4" w:space="0" w:color="000000"/>
              <w:left w:val="single" w:sz="4" w:space="0" w:color="000000"/>
              <w:bottom w:val="single" w:sz="4" w:space="0" w:color="000000"/>
              <w:right w:val="single" w:sz="4" w:space="0" w:color="000000"/>
            </w:tcBorders>
          </w:tcPr>
          <w:p w14:paraId="24DF65FC" w14:textId="77777777" w:rsidR="008F0F68" w:rsidRPr="000F4AD7" w:rsidRDefault="008F0F68" w:rsidP="00445FC6">
            <w:pPr>
              <w:jc w:val="center"/>
              <w:rPr>
                <w:sz w:val="16"/>
                <w:szCs w:val="16"/>
              </w:rPr>
            </w:pPr>
            <w:r w:rsidRPr="000F4AD7">
              <w:rPr>
                <w:sz w:val="16"/>
                <w:szCs w:val="16"/>
              </w:rPr>
              <w:t>78.4%</w:t>
            </w:r>
          </w:p>
        </w:tc>
        <w:tc>
          <w:tcPr>
            <w:tcW w:w="922" w:type="dxa"/>
            <w:tcBorders>
              <w:top w:val="single" w:sz="4" w:space="0" w:color="000000"/>
              <w:left w:val="single" w:sz="4" w:space="0" w:color="000000"/>
              <w:bottom w:val="single" w:sz="4" w:space="0" w:color="000000"/>
              <w:right w:val="single" w:sz="4" w:space="0" w:color="000000"/>
            </w:tcBorders>
          </w:tcPr>
          <w:p w14:paraId="295829E6" w14:textId="77777777" w:rsidR="008F0F68" w:rsidRPr="000F4AD7" w:rsidRDefault="008F0F68" w:rsidP="00445FC6">
            <w:pPr>
              <w:jc w:val="center"/>
              <w:rPr>
                <w:sz w:val="16"/>
                <w:szCs w:val="16"/>
              </w:rPr>
            </w:pPr>
            <w:r w:rsidRPr="000F4AD7">
              <w:rPr>
                <w:sz w:val="16"/>
                <w:szCs w:val="16"/>
              </w:rPr>
              <w:t>$3802</w:t>
            </w:r>
          </w:p>
        </w:tc>
        <w:tc>
          <w:tcPr>
            <w:tcW w:w="545" w:type="dxa"/>
            <w:tcBorders>
              <w:top w:val="single" w:sz="4" w:space="0" w:color="000000"/>
              <w:left w:val="single" w:sz="4" w:space="0" w:color="000000"/>
              <w:bottom w:val="single" w:sz="4" w:space="0" w:color="000000"/>
              <w:right w:val="single" w:sz="4" w:space="0" w:color="000000"/>
            </w:tcBorders>
          </w:tcPr>
          <w:p w14:paraId="364C1C9F" w14:textId="77777777" w:rsidR="008F0F68" w:rsidRPr="000F4AD7" w:rsidRDefault="008F0F68" w:rsidP="00445FC6">
            <w:pPr>
              <w:jc w:val="center"/>
              <w:rPr>
                <w:sz w:val="16"/>
                <w:szCs w:val="16"/>
              </w:rPr>
            </w:pPr>
            <w:r w:rsidRPr="000F4AD7">
              <w:rPr>
                <w:sz w:val="16"/>
                <w:szCs w:val="16"/>
              </w:rPr>
              <w:t>37</w:t>
            </w:r>
          </w:p>
        </w:tc>
        <w:tc>
          <w:tcPr>
            <w:tcW w:w="545" w:type="dxa"/>
            <w:tcBorders>
              <w:top w:val="single" w:sz="4" w:space="0" w:color="000000"/>
              <w:left w:val="single" w:sz="4" w:space="0" w:color="000000"/>
              <w:bottom w:val="single" w:sz="4" w:space="0" w:color="000000"/>
              <w:right w:val="single" w:sz="4" w:space="0" w:color="000000"/>
            </w:tcBorders>
          </w:tcPr>
          <w:p w14:paraId="20F2BEDB" w14:textId="77777777" w:rsidR="008F0F68" w:rsidRPr="000F4AD7" w:rsidRDefault="008F0F68" w:rsidP="00445FC6">
            <w:pPr>
              <w:jc w:val="center"/>
              <w:rPr>
                <w:sz w:val="16"/>
                <w:szCs w:val="16"/>
              </w:rPr>
            </w:pPr>
            <w:r w:rsidRPr="000F4AD7">
              <w:rPr>
                <w:sz w:val="16"/>
                <w:szCs w:val="16"/>
              </w:rPr>
              <w:t>52.1%</w:t>
            </w:r>
          </w:p>
        </w:tc>
        <w:tc>
          <w:tcPr>
            <w:tcW w:w="545" w:type="dxa"/>
            <w:tcBorders>
              <w:top w:val="single" w:sz="4" w:space="0" w:color="000000"/>
              <w:left w:val="single" w:sz="4" w:space="0" w:color="000000"/>
              <w:bottom w:val="single" w:sz="4" w:space="0" w:color="000000"/>
              <w:right w:val="single" w:sz="4" w:space="0" w:color="000000"/>
            </w:tcBorders>
          </w:tcPr>
          <w:p w14:paraId="1B9088CA" w14:textId="77777777" w:rsidR="008F0F68" w:rsidRPr="000F4AD7" w:rsidRDefault="008F0F68" w:rsidP="00445FC6">
            <w:pPr>
              <w:jc w:val="center"/>
              <w:rPr>
                <w:sz w:val="16"/>
                <w:szCs w:val="16"/>
              </w:rPr>
            </w:pPr>
            <w:r w:rsidRPr="000F4AD7">
              <w:rPr>
                <w:sz w:val="16"/>
                <w:szCs w:val="16"/>
              </w:rPr>
              <w:t>30</w:t>
            </w:r>
          </w:p>
        </w:tc>
        <w:tc>
          <w:tcPr>
            <w:tcW w:w="545" w:type="dxa"/>
            <w:tcBorders>
              <w:top w:val="single" w:sz="4" w:space="0" w:color="000000"/>
              <w:left w:val="single" w:sz="4" w:space="0" w:color="000000"/>
              <w:bottom w:val="single" w:sz="4" w:space="0" w:color="000000"/>
              <w:right w:val="single" w:sz="8" w:space="0" w:color="000000"/>
            </w:tcBorders>
          </w:tcPr>
          <w:p w14:paraId="12DC6DD3" w14:textId="77777777" w:rsidR="008F0F68" w:rsidRPr="000F4AD7" w:rsidRDefault="008F0F68" w:rsidP="00445FC6">
            <w:pPr>
              <w:jc w:val="center"/>
              <w:rPr>
                <w:sz w:val="16"/>
                <w:szCs w:val="16"/>
              </w:rPr>
            </w:pPr>
            <w:r w:rsidRPr="000F4AD7">
              <w:rPr>
                <w:sz w:val="16"/>
                <w:szCs w:val="16"/>
              </w:rPr>
              <w:t>20.8%</w:t>
            </w:r>
          </w:p>
        </w:tc>
      </w:tr>
      <w:tr w:rsidR="008F0F68" w14:paraId="0EDE4AF7"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E1894B1"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400D32FA"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25 -</w:t>
            </w:r>
            <w:r w:rsidRPr="000F4AD7">
              <w:rPr>
                <w:rFonts w:ascii="Calibri"/>
                <w:spacing w:val="-5"/>
                <w:w w:val="105"/>
                <w:sz w:val="16"/>
                <w:szCs w:val="16"/>
              </w:rPr>
              <w:t xml:space="preserve"> </w:t>
            </w:r>
            <w:r w:rsidRPr="000F4AD7">
              <w:rPr>
                <w:rFonts w:ascii="Calibri"/>
                <w:w w:val="105"/>
                <w:sz w:val="16"/>
                <w:szCs w:val="16"/>
              </w:rPr>
              <w:t>44</w:t>
            </w:r>
          </w:p>
        </w:tc>
        <w:tc>
          <w:tcPr>
            <w:tcW w:w="998" w:type="dxa"/>
            <w:tcBorders>
              <w:top w:val="single" w:sz="4" w:space="0" w:color="000000"/>
              <w:left w:val="single" w:sz="4" w:space="0" w:color="000000"/>
              <w:bottom w:val="single" w:sz="4" w:space="0" w:color="000000"/>
              <w:right w:val="single" w:sz="4" w:space="0" w:color="000000"/>
            </w:tcBorders>
          </w:tcPr>
          <w:p w14:paraId="55697138" w14:textId="77777777" w:rsidR="008F0F68" w:rsidRPr="000F4AD7" w:rsidRDefault="008F0F68" w:rsidP="00445FC6">
            <w:pPr>
              <w:jc w:val="center"/>
              <w:rPr>
                <w:sz w:val="16"/>
                <w:szCs w:val="16"/>
              </w:rPr>
            </w:pPr>
            <w:r w:rsidRPr="000F4AD7">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4929475C"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4FA38257"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ECC2F5A"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A41712E"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B9FB141"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85FBF4B"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5C3A47F5"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2E7662F"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247ED4B"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C673661"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7E9E02CC" w14:textId="77777777" w:rsidR="008F0F68" w:rsidRPr="000F4AD7" w:rsidRDefault="008F0F68" w:rsidP="00445FC6">
            <w:pPr>
              <w:jc w:val="center"/>
              <w:rPr>
                <w:sz w:val="16"/>
                <w:szCs w:val="16"/>
              </w:rPr>
            </w:pPr>
          </w:p>
        </w:tc>
      </w:tr>
      <w:tr w:rsidR="008F0F68" w14:paraId="322F7811"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00EEAD24"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5F74F586"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45 -</w:t>
            </w:r>
            <w:r w:rsidRPr="000F4AD7">
              <w:rPr>
                <w:rFonts w:ascii="Calibri"/>
                <w:spacing w:val="-5"/>
                <w:w w:val="105"/>
                <w:sz w:val="16"/>
                <w:szCs w:val="16"/>
              </w:rPr>
              <w:t xml:space="preserve"> </w:t>
            </w:r>
            <w:r w:rsidRPr="000F4AD7">
              <w:rPr>
                <w:rFonts w:ascii="Calibri"/>
                <w:w w:val="105"/>
                <w:sz w:val="16"/>
                <w:szCs w:val="16"/>
              </w:rPr>
              <w:t>54</w:t>
            </w:r>
          </w:p>
        </w:tc>
        <w:tc>
          <w:tcPr>
            <w:tcW w:w="998" w:type="dxa"/>
            <w:tcBorders>
              <w:top w:val="single" w:sz="4" w:space="0" w:color="000000"/>
              <w:left w:val="single" w:sz="4" w:space="0" w:color="000000"/>
              <w:bottom w:val="single" w:sz="4" w:space="0" w:color="000000"/>
              <w:right w:val="single" w:sz="4" w:space="0" w:color="000000"/>
            </w:tcBorders>
          </w:tcPr>
          <w:p w14:paraId="24FBFF68" w14:textId="77777777" w:rsidR="008F0F68" w:rsidRPr="000F4AD7" w:rsidRDefault="008F0F68" w:rsidP="00445FC6">
            <w:pPr>
              <w:jc w:val="center"/>
              <w:rPr>
                <w:sz w:val="16"/>
                <w:szCs w:val="16"/>
              </w:rPr>
            </w:pPr>
            <w:r w:rsidRPr="000F4AD7">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72820308"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00BB4A56"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C1F859B"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0556646"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7415E09"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21C17642"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15E2868A"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E501754"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19BB806"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DEF9518"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B37AE88" w14:textId="77777777" w:rsidR="008F0F68" w:rsidRPr="000F4AD7" w:rsidRDefault="008F0F68" w:rsidP="00445FC6">
            <w:pPr>
              <w:jc w:val="center"/>
              <w:rPr>
                <w:sz w:val="16"/>
                <w:szCs w:val="16"/>
              </w:rPr>
            </w:pPr>
          </w:p>
        </w:tc>
      </w:tr>
      <w:tr w:rsidR="008F0F68" w14:paraId="1381A667"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21DE3CA"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2FB89E64"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55 -</w:t>
            </w:r>
            <w:r w:rsidRPr="000F4AD7">
              <w:rPr>
                <w:rFonts w:ascii="Calibri"/>
                <w:spacing w:val="-5"/>
                <w:w w:val="105"/>
                <w:sz w:val="16"/>
                <w:szCs w:val="16"/>
              </w:rPr>
              <w:t xml:space="preserve"> </w:t>
            </w:r>
            <w:r w:rsidRPr="000F4AD7">
              <w:rPr>
                <w:rFonts w:ascii="Calibri"/>
                <w:w w:val="105"/>
                <w:sz w:val="16"/>
                <w:szCs w:val="16"/>
              </w:rPr>
              <w:t>59</w:t>
            </w:r>
          </w:p>
        </w:tc>
        <w:tc>
          <w:tcPr>
            <w:tcW w:w="998" w:type="dxa"/>
            <w:tcBorders>
              <w:top w:val="single" w:sz="4" w:space="0" w:color="000000"/>
              <w:left w:val="single" w:sz="4" w:space="0" w:color="000000"/>
              <w:bottom w:val="single" w:sz="4" w:space="0" w:color="000000"/>
              <w:right w:val="single" w:sz="4" w:space="0" w:color="000000"/>
            </w:tcBorders>
          </w:tcPr>
          <w:p w14:paraId="58A12C48" w14:textId="77777777" w:rsidR="008F0F68" w:rsidRPr="000F4AD7" w:rsidRDefault="008F0F68" w:rsidP="00445FC6">
            <w:pPr>
              <w:jc w:val="center"/>
              <w:rPr>
                <w:sz w:val="16"/>
                <w:szCs w:val="16"/>
              </w:rPr>
            </w:pPr>
            <w:r w:rsidRPr="000F4AD7">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3A2CAAB6"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5E9DD8D0"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8939574"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0D96095"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E5AD4A6"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D9CB7B3"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304039BD"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AF3D284"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6DFD709"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449603E"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7DFDFA8B" w14:textId="77777777" w:rsidR="008F0F68" w:rsidRPr="000F4AD7" w:rsidRDefault="008F0F68" w:rsidP="00445FC6">
            <w:pPr>
              <w:jc w:val="center"/>
              <w:rPr>
                <w:sz w:val="16"/>
                <w:szCs w:val="16"/>
              </w:rPr>
            </w:pPr>
          </w:p>
        </w:tc>
      </w:tr>
      <w:tr w:rsidR="008F0F68" w14:paraId="4C9142C1" w14:textId="77777777" w:rsidTr="00445FC6">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14:paraId="6FD9734A"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0428CEBB"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60+</w:t>
            </w:r>
          </w:p>
        </w:tc>
        <w:tc>
          <w:tcPr>
            <w:tcW w:w="998" w:type="dxa"/>
            <w:tcBorders>
              <w:top w:val="single" w:sz="4" w:space="0" w:color="000000"/>
              <w:left w:val="single" w:sz="4" w:space="0" w:color="000000"/>
              <w:bottom w:val="single" w:sz="4" w:space="0" w:color="000000"/>
              <w:right w:val="single" w:sz="4" w:space="0" w:color="000000"/>
            </w:tcBorders>
          </w:tcPr>
          <w:p w14:paraId="2C8F7E54" w14:textId="77777777" w:rsidR="008F0F68" w:rsidRPr="000F4AD7" w:rsidRDefault="008F0F68" w:rsidP="00445FC6">
            <w:pPr>
              <w:jc w:val="center"/>
              <w:rPr>
                <w:sz w:val="16"/>
                <w:szCs w:val="16"/>
              </w:rPr>
            </w:pPr>
            <w:r w:rsidRPr="000F4AD7">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17EE1E4E"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250D5C3F"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C98A26C"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69BD24A"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2DF3E8B"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96F3649"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7A82558C"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518E38D"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6DE96A0"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4456273" w14:textId="77777777" w:rsidR="008F0F68" w:rsidRPr="000F4AD7" w:rsidRDefault="008F0F68" w:rsidP="00445FC6">
            <w:pPr>
              <w:jc w:val="center"/>
              <w:rPr>
                <w:sz w:val="16"/>
                <w:szCs w:val="16"/>
              </w:rPr>
            </w:pPr>
            <w:r>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64DEA5F3" w14:textId="77777777" w:rsidR="008F0F68" w:rsidRPr="000F4AD7" w:rsidRDefault="008F0F68" w:rsidP="00445FC6">
            <w:pPr>
              <w:jc w:val="center"/>
              <w:rPr>
                <w:sz w:val="16"/>
                <w:szCs w:val="16"/>
              </w:rPr>
            </w:pPr>
          </w:p>
        </w:tc>
      </w:tr>
      <w:tr w:rsidR="008F0F68" w14:paraId="5CC774A5" w14:textId="77777777" w:rsidTr="00445FC6">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14:paraId="7BBABA08" w14:textId="77777777" w:rsidR="008F0F68" w:rsidRDefault="008F0F68" w:rsidP="00445FC6">
            <w:pPr>
              <w:pStyle w:val="TableParagraph"/>
              <w:spacing w:before="9"/>
              <w:rPr>
                <w:rFonts w:ascii="Calibri" w:eastAsia="Calibri" w:hAnsi="Calibri" w:cs="Calibri"/>
                <w:sz w:val="9"/>
                <w:szCs w:val="9"/>
              </w:rPr>
            </w:pPr>
          </w:p>
          <w:p w14:paraId="457FAF87" w14:textId="77777777" w:rsidR="008F0F68" w:rsidRDefault="008F0F68" w:rsidP="00445FC6">
            <w:pPr>
              <w:pStyle w:val="TableParagraph"/>
              <w:jc w:val="center"/>
              <w:rPr>
                <w:rFonts w:ascii="Calibri" w:eastAsia="Calibri" w:hAnsi="Calibri" w:cs="Calibri"/>
                <w:sz w:val="11"/>
                <w:szCs w:val="11"/>
              </w:rPr>
            </w:pPr>
            <w:r>
              <w:rPr>
                <w:rFonts w:ascii="Calibri"/>
                <w:w w:val="105"/>
                <w:sz w:val="11"/>
              </w:rPr>
              <w:t>Ethnicity/Race</w:t>
            </w:r>
          </w:p>
        </w:tc>
        <w:tc>
          <w:tcPr>
            <w:tcW w:w="1627" w:type="dxa"/>
            <w:tcBorders>
              <w:top w:val="single" w:sz="4" w:space="0" w:color="000000"/>
              <w:left w:val="single" w:sz="4" w:space="0" w:color="000000"/>
              <w:bottom w:val="single" w:sz="4" w:space="0" w:color="000000"/>
              <w:right w:val="single" w:sz="4" w:space="0" w:color="000000"/>
            </w:tcBorders>
          </w:tcPr>
          <w:p w14:paraId="4E7DBA2A"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American Indian / Alaska</w:t>
            </w:r>
            <w:r w:rsidRPr="000F4AD7">
              <w:rPr>
                <w:rFonts w:ascii="Calibri"/>
                <w:spacing w:val="-16"/>
                <w:w w:val="105"/>
                <w:sz w:val="16"/>
                <w:szCs w:val="16"/>
              </w:rPr>
              <w:t xml:space="preserve"> </w:t>
            </w:r>
            <w:r w:rsidRPr="000F4AD7">
              <w:rPr>
                <w:rFonts w:ascii="Calibri"/>
                <w:w w:val="105"/>
                <w:sz w:val="16"/>
                <w:szCs w:val="16"/>
              </w:rPr>
              <w:t>Native</w:t>
            </w:r>
          </w:p>
        </w:tc>
        <w:tc>
          <w:tcPr>
            <w:tcW w:w="998" w:type="dxa"/>
            <w:tcBorders>
              <w:top w:val="single" w:sz="4" w:space="0" w:color="000000"/>
              <w:left w:val="single" w:sz="4" w:space="0" w:color="000000"/>
              <w:bottom w:val="single" w:sz="4" w:space="0" w:color="000000"/>
              <w:right w:val="single" w:sz="4" w:space="0" w:color="000000"/>
            </w:tcBorders>
          </w:tcPr>
          <w:p w14:paraId="485BBB38" w14:textId="77777777" w:rsidR="008F0F68" w:rsidRPr="000F4AD7" w:rsidRDefault="008F0F68" w:rsidP="00445FC6">
            <w:pPr>
              <w:jc w:val="center"/>
              <w:rPr>
                <w:sz w:val="16"/>
                <w:szCs w:val="16"/>
              </w:rPr>
            </w:pPr>
            <w:r w:rsidRPr="000F4AD7">
              <w:rPr>
                <w:sz w:val="16"/>
                <w:szCs w:val="16"/>
              </w:rPr>
              <w:t>10</w:t>
            </w:r>
          </w:p>
        </w:tc>
        <w:tc>
          <w:tcPr>
            <w:tcW w:w="998" w:type="dxa"/>
            <w:tcBorders>
              <w:top w:val="single" w:sz="4" w:space="0" w:color="000000"/>
              <w:left w:val="single" w:sz="4" w:space="0" w:color="000000"/>
              <w:bottom w:val="single" w:sz="4" w:space="0" w:color="000000"/>
              <w:right w:val="single" w:sz="4" w:space="0" w:color="000000"/>
            </w:tcBorders>
          </w:tcPr>
          <w:p w14:paraId="022A24A5" w14:textId="77777777" w:rsidR="008F0F68" w:rsidRPr="000F4AD7" w:rsidRDefault="008F0F68" w:rsidP="00445FC6">
            <w:pPr>
              <w:jc w:val="center"/>
              <w:rPr>
                <w:sz w:val="16"/>
                <w:szCs w:val="16"/>
              </w:rPr>
            </w:pPr>
            <w:r w:rsidRPr="000F4AD7">
              <w:rPr>
                <w:sz w:val="16"/>
                <w:szCs w:val="16"/>
              </w:rPr>
              <w:t>9</w:t>
            </w:r>
          </w:p>
        </w:tc>
        <w:tc>
          <w:tcPr>
            <w:tcW w:w="646" w:type="dxa"/>
            <w:tcBorders>
              <w:top w:val="single" w:sz="4" w:space="0" w:color="000000"/>
              <w:left w:val="single" w:sz="4" w:space="0" w:color="000000"/>
              <w:bottom w:val="single" w:sz="4" w:space="0" w:color="000000"/>
              <w:right w:val="single" w:sz="4" w:space="0" w:color="000000"/>
            </w:tcBorders>
          </w:tcPr>
          <w:p w14:paraId="25CC847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203923E" w14:textId="77777777" w:rsidR="008F0F68" w:rsidRPr="000F4AD7" w:rsidRDefault="008F0F68" w:rsidP="00445FC6">
            <w:pPr>
              <w:jc w:val="center"/>
              <w:rPr>
                <w:sz w:val="16"/>
                <w:szCs w:val="16"/>
              </w:rPr>
            </w:pPr>
            <w:r w:rsidRPr="000F4AD7">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4E0E3568" w14:textId="77777777" w:rsidR="008F0F68" w:rsidRPr="000F4AD7" w:rsidRDefault="008F0F68" w:rsidP="00445FC6">
            <w:pPr>
              <w:jc w:val="center"/>
              <w:rPr>
                <w:sz w:val="16"/>
                <w:szCs w:val="16"/>
              </w:rPr>
            </w:pPr>
            <w:r w:rsidRPr="000F4AD7">
              <w:rPr>
                <w:sz w:val="16"/>
                <w:szCs w:val="16"/>
              </w:rPr>
              <w:t>66.7%</w:t>
            </w:r>
          </w:p>
        </w:tc>
        <w:tc>
          <w:tcPr>
            <w:tcW w:w="545" w:type="dxa"/>
            <w:tcBorders>
              <w:top w:val="single" w:sz="4" w:space="0" w:color="000000"/>
              <w:left w:val="single" w:sz="4" w:space="0" w:color="000000"/>
              <w:bottom w:val="single" w:sz="4" w:space="0" w:color="000000"/>
              <w:right w:val="single" w:sz="4" w:space="0" w:color="000000"/>
            </w:tcBorders>
          </w:tcPr>
          <w:p w14:paraId="1223AB4E"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7D6F7E9D"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39593E7A" w14:textId="77777777" w:rsidR="008F0F68" w:rsidRPr="000F4AD7" w:rsidRDefault="008F0F68" w:rsidP="00445FC6">
            <w:pPr>
              <w:jc w:val="center"/>
              <w:rPr>
                <w:sz w:val="16"/>
                <w:szCs w:val="16"/>
              </w:rPr>
            </w:pPr>
            <w:r w:rsidRPr="000F4AD7">
              <w:rPr>
                <w:sz w:val="16"/>
                <w:szCs w:val="16"/>
              </w:rPr>
              <w:t>$2089</w:t>
            </w:r>
          </w:p>
        </w:tc>
        <w:tc>
          <w:tcPr>
            <w:tcW w:w="545" w:type="dxa"/>
            <w:tcBorders>
              <w:top w:val="single" w:sz="4" w:space="0" w:color="000000"/>
              <w:left w:val="single" w:sz="4" w:space="0" w:color="000000"/>
              <w:bottom w:val="single" w:sz="4" w:space="0" w:color="000000"/>
              <w:right w:val="single" w:sz="4" w:space="0" w:color="000000"/>
            </w:tcBorders>
          </w:tcPr>
          <w:p w14:paraId="2FBEA876" w14:textId="77777777" w:rsidR="008F0F68" w:rsidRPr="000F4AD7" w:rsidRDefault="008F0F68" w:rsidP="00445FC6">
            <w:pPr>
              <w:jc w:val="center"/>
              <w:rPr>
                <w:sz w:val="16"/>
                <w:szCs w:val="16"/>
              </w:rPr>
            </w:pPr>
            <w:r w:rsidRPr="000F4AD7">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40517E0D" w14:textId="77777777" w:rsidR="008F0F68" w:rsidRPr="000F4AD7" w:rsidRDefault="008F0F68" w:rsidP="00445FC6">
            <w:pPr>
              <w:jc w:val="center"/>
              <w:rPr>
                <w:sz w:val="16"/>
                <w:szCs w:val="16"/>
              </w:rPr>
            </w:pPr>
            <w:r w:rsidRPr="000F4AD7">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115D81A2"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B42CD36" w14:textId="77777777" w:rsidR="008F0F68" w:rsidRPr="000F4AD7" w:rsidRDefault="008F0F68" w:rsidP="00445FC6">
            <w:pPr>
              <w:jc w:val="center"/>
              <w:rPr>
                <w:sz w:val="16"/>
                <w:szCs w:val="16"/>
              </w:rPr>
            </w:pPr>
          </w:p>
        </w:tc>
      </w:tr>
      <w:tr w:rsidR="008F0F68" w14:paraId="3987A2E3"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AD2CA96"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33B2C4DE"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Asian</w:t>
            </w:r>
          </w:p>
        </w:tc>
        <w:tc>
          <w:tcPr>
            <w:tcW w:w="998" w:type="dxa"/>
            <w:tcBorders>
              <w:top w:val="single" w:sz="4" w:space="0" w:color="000000"/>
              <w:left w:val="single" w:sz="4" w:space="0" w:color="000000"/>
              <w:bottom w:val="single" w:sz="4" w:space="0" w:color="000000"/>
              <w:right w:val="single" w:sz="4" w:space="0" w:color="000000"/>
            </w:tcBorders>
          </w:tcPr>
          <w:p w14:paraId="6C375389" w14:textId="77777777" w:rsidR="008F0F68" w:rsidRPr="000F4AD7" w:rsidRDefault="008F0F68" w:rsidP="00445FC6">
            <w:pPr>
              <w:jc w:val="center"/>
              <w:rPr>
                <w:sz w:val="16"/>
                <w:szCs w:val="16"/>
              </w:rPr>
            </w:pPr>
            <w:r w:rsidRPr="000F4AD7">
              <w:rPr>
                <w:sz w:val="16"/>
                <w:szCs w:val="16"/>
              </w:rPr>
              <w:t>5</w:t>
            </w:r>
          </w:p>
        </w:tc>
        <w:tc>
          <w:tcPr>
            <w:tcW w:w="998" w:type="dxa"/>
            <w:tcBorders>
              <w:top w:val="single" w:sz="4" w:space="0" w:color="000000"/>
              <w:left w:val="single" w:sz="4" w:space="0" w:color="000000"/>
              <w:bottom w:val="single" w:sz="4" w:space="0" w:color="000000"/>
              <w:right w:val="single" w:sz="4" w:space="0" w:color="000000"/>
            </w:tcBorders>
          </w:tcPr>
          <w:p w14:paraId="218C9546" w14:textId="77777777" w:rsidR="008F0F68" w:rsidRPr="000F4AD7" w:rsidRDefault="008F0F68" w:rsidP="00445FC6">
            <w:pPr>
              <w:jc w:val="center"/>
              <w:rPr>
                <w:sz w:val="16"/>
                <w:szCs w:val="16"/>
              </w:rPr>
            </w:pPr>
            <w:r w:rsidRPr="000F4AD7">
              <w:rPr>
                <w:sz w:val="16"/>
                <w:szCs w:val="16"/>
              </w:rPr>
              <w:t>4</w:t>
            </w:r>
          </w:p>
        </w:tc>
        <w:tc>
          <w:tcPr>
            <w:tcW w:w="646" w:type="dxa"/>
            <w:tcBorders>
              <w:top w:val="single" w:sz="4" w:space="0" w:color="000000"/>
              <w:left w:val="single" w:sz="4" w:space="0" w:color="000000"/>
              <w:bottom w:val="single" w:sz="4" w:space="0" w:color="000000"/>
              <w:right w:val="single" w:sz="4" w:space="0" w:color="000000"/>
            </w:tcBorders>
          </w:tcPr>
          <w:p w14:paraId="2947647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2E6E2E2" w14:textId="77777777" w:rsidR="008F0F68" w:rsidRPr="000F4AD7" w:rsidRDefault="008F0F68" w:rsidP="00445FC6">
            <w:pPr>
              <w:jc w:val="center"/>
              <w:rPr>
                <w:sz w:val="16"/>
                <w:szCs w:val="16"/>
              </w:rPr>
            </w:pPr>
            <w:r w:rsidRPr="000F4AD7">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5E9AB8EA" w14:textId="77777777" w:rsidR="008F0F68" w:rsidRPr="000F4AD7" w:rsidRDefault="008F0F68" w:rsidP="00445FC6">
            <w:pPr>
              <w:jc w:val="center"/>
              <w:rPr>
                <w:sz w:val="16"/>
                <w:szCs w:val="16"/>
              </w:rPr>
            </w:pPr>
            <w:r w:rsidRPr="000F4AD7">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70B4C76A" w14:textId="77777777" w:rsidR="008F0F68" w:rsidRPr="000F4AD7" w:rsidRDefault="008F0F68" w:rsidP="00445FC6">
            <w:pPr>
              <w:jc w:val="center"/>
              <w:rPr>
                <w:sz w:val="16"/>
                <w:szCs w:val="16"/>
              </w:rPr>
            </w:pPr>
            <w:r w:rsidRPr="000F4AD7">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6253289D" w14:textId="77777777" w:rsidR="008F0F68" w:rsidRPr="000F4AD7" w:rsidRDefault="008F0F68" w:rsidP="00445FC6">
            <w:pPr>
              <w:jc w:val="center"/>
              <w:rPr>
                <w:sz w:val="16"/>
                <w:szCs w:val="16"/>
              </w:rPr>
            </w:pPr>
            <w:r w:rsidRPr="000F4AD7">
              <w:rPr>
                <w:sz w:val="16"/>
                <w:szCs w:val="16"/>
              </w:rPr>
              <w:t>100%</w:t>
            </w:r>
          </w:p>
        </w:tc>
        <w:tc>
          <w:tcPr>
            <w:tcW w:w="922" w:type="dxa"/>
            <w:tcBorders>
              <w:top w:val="single" w:sz="4" w:space="0" w:color="000000"/>
              <w:left w:val="single" w:sz="4" w:space="0" w:color="000000"/>
              <w:bottom w:val="single" w:sz="4" w:space="0" w:color="000000"/>
              <w:right w:val="single" w:sz="4" w:space="0" w:color="000000"/>
            </w:tcBorders>
          </w:tcPr>
          <w:p w14:paraId="2B49F9A9" w14:textId="77777777" w:rsidR="008F0F68" w:rsidRPr="000F4AD7" w:rsidRDefault="008F0F68" w:rsidP="00445FC6">
            <w:pPr>
              <w:jc w:val="center"/>
              <w:rPr>
                <w:sz w:val="16"/>
                <w:szCs w:val="16"/>
              </w:rPr>
            </w:pPr>
            <w:r w:rsidRPr="000F4AD7">
              <w:rPr>
                <w:sz w:val="16"/>
                <w:szCs w:val="16"/>
              </w:rPr>
              <w:t>$1341</w:t>
            </w:r>
          </w:p>
        </w:tc>
        <w:tc>
          <w:tcPr>
            <w:tcW w:w="545" w:type="dxa"/>
            <w:tcBorders>
              <w:top w:val="single" w:sz="4" w:space="0" w:color="000000"/>
              <w:left w:val="single" w:sz="4" w:space="0" w:color="000000"/>
              <w:bottom w:val="single" w:sz="4" w:space="0" w:color="000000"/>
              <w:right w:val="single" w:sz="4" w:space="0" w:color="000000"/>
            </w:tcBorders>
          </w:tcPr>
          <w:p w14:paraId="4FFB8E14"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0866C43"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FF3F565"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0D1A003C" w14:textId="77777777" w:rsidR="008F0F68" w:rsidRPr="000F4AD7" w:rsidRDefault="008F0F68" w:rsidP="00445FC6">
            <w:pPr>
              <w:jc w:val="center"/>
              <w:rPr>
                <w:sz w:val="16"/>
                <w:szCs w:val="16"/>
              </w:rPr>
            </w:pPr>
          </w:p>
        </w:tc>
      </w:tr>
      <w:tr w:rsidR="008F0F68" w14:paraId="010B8658"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2380B4EF"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1BA9FFD4"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Black / African</w:t>
            </w:r>
            <w:r w:rsidRPr="000F4AD7">
              <w:rPr>
                <w:rFonts w:ascii="Calibri"/>
                <w:spacing w:val="-12"/>
                <w:w w:val="105"/>
                <w:sz w:val="16"/>
                <w:szCs w:val="16"/>
              </w:rPr>
              <w:t xml:space="preserve"> </w:t>
            </w:r>
            <w:r w:rsidRPr="000F4AD7">
              <w:rPr>
                <w:rFonts w:ascii="Calibri"/>
                <w:w w:val="105"/>
                <w:sz w:val="16"/>
                <w:szCs w:val="16"/>
              </w:rPr>
              <w:t>American</w:t>
            </w:r>
          </w:p>
        </w:tc>
        <w:tc>
          <w:tcPr>
            <w:tcW w:w="998" w:type="dxa"/>
            <w:tcBorders>
              <w:top w:val="single" w:sz="4" w:space="0" w:color="000000"/>
              <w:left w:val="single" w:sz="4" w:space="0" w:color="000000"/>
              <w:bottom w:val="single" w:sz="4" w:space="0" w:color="000000"/>
              <w:right w:val="single" w:sz="4" w:space="0" w:color="000000"/>
            </w:tcBorders>
          </w:tcPr>
          <w:p w14:paraId="63C83B09" w14:textId="77777777" w:rsidR="008F0F68" w:rsidRPr="000F4AD7" w:rsidRDefault="008F0F68" w:rsidP="00445FC6">
            <w:pPr>
              <w:jc w:val="center"/>
              <w:rPr>
                <w:sz w:val="16"/>
                <w:szCs w:val="16"/>
              </w:rPr>
            </w:pPr>
            <w:r w:rsidRPr="000F4AD7">
              <w:rPr>
                <w:sz w:val="16"/>
                <w:szCs w:val="16"/>
              </w:rPr>
              <w:t>33</w:t>
            </w:r>
          </w:p>
        </w:tc>
        <w:tc>
          <w:tcPr>
            <w:tcW w:w="998" w:type="dxa"/>
            <w:tcBorders>
              <w:top w:val="single" w:sz="4" w:space="0" w:color="000000"/>
              <w:left w:val="single" w:sz="4" w:space="0" w:color="000000"/>
              <w:bottom w:val="single" w:sz="4" w:space="0" w:color="000000"/>
              <w:right w:val="single" w:sz="4" w:space="0" w:color="000000"/>
            </w:tcBorders>
          </w:tcPr>
          <w:p w14:paraId="138DAC01" w14:textId="77777777" w:rsidR="008F0F68" w:rsidRPr="000F4AD7" w:rsidRDefault="008F0F68" w:rsidP="00445FC6">
            <w:pPr>
              <w:jc w:val="center"/>
              <w:rPr>
                <w:sz w:val="16"/>
                <w:szCs w:val="16"/>
              </w:rPr>
            </w:pPr>
            <w:r w:rsidRPr="000F4AD7">
              <w:rPr>
                <w:sz w:val="16"/>
                <w:szCs w:val="16"/>
              </w:rPr>
              <w:t>22</w:t>
            </w:r>
          </w:p>
        </w:tc>
        <w:tc>
          <w:tcPr>
            <w:tcW w:w="646" w:type="dxa"/>
            <w:tcBorders>
              <w:top w:val="single" w:sz="4" w:space="0" w:color="000000"/>
              <w:left w:val="single" w:sz="4" w:space="0" w:color="000000"/>
              <w:bottom w:val="single" w:sz="4" w:space="0" w:color="000000"/>
              <w:right w:val="single" w:sz="4" w:space="0" w:color="000000"/>
            </w:tcBorders>
          </w:tcPr>
          <w:p w14:paraId="3D0C4CC6"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BEA1A6E" w14:textId="77777777" w:rsidR="008F0F68" w:rsidRPr="000F4AD7" w:rsidRDefault="008F0F68" w:rsidP="00445FC6">
            <w:pPr>
              <w:jc w:val="center"/>
              <w:rPr>
                <w:sz w:val="16"/>
                <w:szCs w:val="16"/>
              </w:rPr>
            </w:pPr>
            <w:r w:rsidRPr="000F4AD7">
              <w:rPr>
                <w:sz w:val="16"/>
                <w:szCs w:val="16"/>
              </w:rPr>
              <w:t>15</w:t>
            </w:r>
          </w:p>
        </w:tc>
        <w:tc>
          <w:tcPr>
            <w:tcW w:w="545" w:type="dxa"/>
            <w:tcBorders>
              <w:top w:val="single" w:sz="4" w:space="0" w:color="000000"/>
              <w:left w:val="single" w:sz="4" w:space="0" w:color="000000"/>
              <w:bottom w:val="single" w:sz="4" w:space="0" w:color="000000"/>
              <w:right w:val="single" w:sz="4" w:space="0" w:color="000000"/>
            </w:tcBorders>
          </w:tcPr>
          <w:p w14:paraId="7F04A0E9" w14:textId="77777777" w:rsidR="008F0F68" w:rsidRPr="000F4AD7" w:rsidRDefault="008F0F68" w:rsidP="00445FC6">
            <w:pPr>
              <w:jc w:val="center"/>
              <w:rPr>
                <w:sz w:val="16"/>
                <w:szCs w:val="16"/>
              </w:rPr>
            </w:pPr>
            <w:r w:rsidRPr="000F4AD7">
              <w:rPr>
                <w:sz w:val="16"/>
                <w:szCs w:val="16"/>
              </w:rPr>
              <w:t>57.7%</w:t>
            </w:r>
          </w:p>
        </w:tc>
        <w:tc>
          <w:tcPr>
            <w:tcW w:w="545" w:type="dxa"/>
            <w:tcBorders>
              <w:top w:val="single" w:sz="4" w:space="0" w:color="000000"/>
              <w:left w:val="single" w:sz="4" w:space="0" w:color="000000"/>
              <w:bottom w:val="single" w:sz="4" w:space="0" w:color="000000"/>
              <w:right w:val="single" w:sz="4" w:space="0" w:color="000000"/>
            </w:tcBorders>
          </w:tcPr>
          <w:p w14:paraId="6F9DF843" w14:textId="77777777" w:rsidR="008F0F68" w:rsidRPr="000F4AD7" w:rsidRDefault="008F0F68" w:rsidP="00445FC6">
            <w:pPr>
              <w:jc w:val="center"/>
              <w:rPr>
                <w:sz w:val="16"/>
                <w:szCs w:val="16"/>
              </w:rPr>
            </w:pPr>
            <w:r w:rsidRPr="000F4AD7">
              <w:rPr>
                <w:sz w:val="16"/>
                <w:szCs w:val="16"/>
              </w:rPr>
              <w:t>11</w:t>
            </w:r>
          </w:p>
        </w:tc>
        <w:tc>
          <w:tcPr>
            <w:tcW w:w="545" w:type="dxa"/>
            <w:tcBorders>
              <w:top w:val="single" w:sz="4" w:space="0" w:color="000000"/>
              <w:left w:val="single" w:sz="4" w:space="0" w:color="000000"/>
              <w:bottom w:val="single" w:sz="4" w:space="0" w:color="000000"/>
              <w:right w:val="single" w:sz="4" w:space="0" w:color="000000"/>
            </w:tcBorders>
          </w:tcPr>
          <w:p w14:paraId="1A4A18A7" w14:textId="77777777" w:rsidR="008F0F68" w:rsidRPr="000F4AD7" w:rsidRDefault="008F0F68" w:rsidP="00445FC6">
            <w:pPr>
              <w:jc w:val="center"/>
              <w:rPr>
                <w:sz w:val="16"/>
                <w:szCs w:val="16"/>
              </w:rPr>
            </w:pPr>
            <w:r w:rsidRPr="000F4AD7">
              <w:rPr>
                <w:sz w:val="16"/>
                <w:szCs w:val="16"/>
              </w:rPr>
              <w:t>84.6%</w:t>
            </w:r>
          </w:p>
        </w:tc>
        <w:tc>
          <w:tcPr>
            <w:tcW w:w="922" w:type="dxa"/>
            <w:tcBorders>
              <w:top w:val="single" w:sz="4" w:space="0" w:color="000000"/>
              <w:left w:val="single" w:sz="4" w:space="0" w:color="000000"/>
              <w:bottom w:val="single" w:sz="4" w:space="0" w:color="000000"/>
              <w:right w:val="single" w:sz="4" w:space="0" w:color="000000"/>
            </w:tcBorders>
          </w:tcPr>
          <w:p w14:paraId="27A09151" w14:textId="77777777" w:rsidR="008F0F68" w:rsidRPr="000F4AD7" w:rsidRDefault="008F0F68" w:rsidP="00445FC6">
            <w:pPr>
              <w:jc w:val="center"/>
              <w:rPr>
                <w:sz w:val="16"/>
                <w:szCs w:val="16"/>
              </w:rPr>
            </w:pPr>
            <w:r w:rsidRPr="000F4AD7">
              <w:rPr>
                <w:sz w:val="16"/>
                <w:szCs w:val="16"/>
              </w:rPr>
              <w:t>$4502</w:t>
            </w:r>
          </w:p>
        </w:tc>
        <w:tc>
          <w:tcPr>
            <w:tcW w:w="545" w:type="dxa"/>
            <w:tcBorders>
              <w:top w:val="single" w:sz="4" w:space="0" w:color="000000"/>
              <w:left w:val="single" w:sz="4" w:space="0" w:color="000000"/>
              <w:bottom w:val="single" w:sz="4" w:space="0" w:color="000000"/>
              <w:right w:val="single" w:sz="4" w:space="0" w:color="000000"/>
            </w:tcBorders>
          </w:tcPr>
          <w:p w14:paraId="55F39150" w14:textId="77777777" w:rsidR="008F0F68" w:rsidRPr="000F4AD7" w:rsidRDefault="008F0F68" w:rsidP="00445FC6">
            <w:pPr>
              <w:jc w:val="center"/>
              <w:rPr>
                <w:sz w:val="16"/>
                <w:szCs w:val="16"/>
              </w:rPr>
            </w:pPr>
            <w:r w:rsidRPr="000F4AD7">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7C1A8F70" w14:textId="77777777" w:rsidR="008F0F68" w:rsidRPr="000F4AD7" w:rsidRDefault="008F0F68" w:rsidP="00445FC6">
            <w:pPr>
              <w:jc w:val="center"/>
              <w:rPr>
                <w:sz w:val="16"/>
                <w:szCs w:val="16"/>
              </w:rPr>
            </w:pPr>
            <w:r w:rsidRPr="000F4AD7">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21FDB2AD" w14:textId="77777777" w:rsidR="008F0F68" w:rsidRPr="000F4AD7" w:rsidRDefault="008F0F68" w:rsidP="00445FC6">
            <w:pPr>
              <w:jc w:val="center"/>
              <w:rPr>
                <w:sz w:val="16"/>
                <w:szCs w:val="16"/>
              </w:rPr>
            </w:pPr>
            <w:r w:rsidRPr="000F4AD7">
              <w:rPr>
                <w:sz w:val="16"/>
                <w:szCs w:val="16"/>
              </w:rPr>
              <w:t>1</w:t>
            </w:r>
          </w:p>
        </w:tc>
        <w:tc>
          <w:tcPr>
            <w:tcW w:w="545" w:type="dxa"/>
            <w:tcBorders>
              <w:top w:val="single" w:sz="4" w:space="0" w:color="000000"/>
              <w:left w:val="single" w:sz="4" w:space="0" w:color="000000"/>
              <w:bottom w:val="single" w:sz="4" w:space="0" w:color="000000"/>
              <w:right w:val="single" w:sz="8" w:space="0" w:color="000000"/>
            </w:tcBorders>
          </w:tcPr>
          <w:p w14:paraId="1CBC5B69" w14:textId="77777777" w:rsidR="008F0F68" w:rsidRPr="000F4AD7" w:rsidRDefault="008F0F68" w:rsidP="00445FC6">
            <w:pPr>
              <w:jc w:val="center"/>
              <w:rPr>
                <w:sz w:val="16"/>
                <w:szCs w:val="16"/>
              </w:rPr>
            </w:pPr>
            <w:r w:rsidRPr="000F4AD7">
              <w:rPr>
                <w:sz w:val="16"/>
                <w:szCs w:val="16"/>
              </w:rPr>
              <w:t>10.0%</w:t>
            </w:r>
          </w:p>
        </w:tc>
      </w:tr>
      <w:tr w:rsidR="008F0F68" w14:paraId="0BE1A6CE"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322D7E1D"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164BF575"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Hispanic /</w:t>
            </w:r>
            <w:r w:rsidRPr="000F4AD7">
              <w:rPr>
                <w:rFonts w:ascii="Calibri"/>
                <w:spacing w:val="-10"/>
                <w:w w:val="105"/>
                <w:sz w:val="16"/>
                <w:szCs w:val="16"/>
              </w:rPr>
              <w:t xml:space="preserve"> </w:t>
            </w:r>
            <w:r w:rsidRPr="000F4AD7">
              <w:rPr>
                <w:rFonts w:ascii="Calibri"/>
                <w:w w:val="105"/>
                <w:sz w:val="16"/>
                <w:szCs w:val="16"/>
              </w:rPr>
              <w:t>Latino</w:t>
            </w:r>
          </w:p>
        </w:tc>
        <w:tc>
          <w:tcPr>
            <w:tcW w:w="998" w:type="dxa"/>
            <w:tcBorders>
              <w:top w:val="single" w:sz="4" w:space="0" w:color="000000"/>
              <w:left w:val="single" w:sz="4" w:space="0" w:color="000000"/>
              <w:bottom w:val="single" w:sz="4" w:space="0" w:color="000000"/>
              <w:right w:val="single" w:sz="4" w:space="0" w:color="000000"/>
            </w:tcBorders>
          </w:tcPr>
          <w:p w14:paraId="7B143D17" w14:textId="77777777" w:rsidR="008F0F68" w:rsidRPr="000F4AD7" w:rsidRDefault="008F0F68" w:rsidP="00445FC6">
            <w:pPr>
              <w:jc w:val="center"/>
              <w:rPr>
                <w:sz w:val="16"/>
                <w:szCs w:val="16"/>
              </w:rPr>
            </w:pPr>
            <w:r w:rsidRPr="000F4AD7">
              <w:rPr>
                <w:sz w:val="16"/>
                <w:szCs w:val="16"/>
              </w:rPr>
              <w:t>13</w:t>
            </w:r>
          </w:p>
        </w:tc>
        <w:tc>
          <w:tcPr>
            <w:tcW w:w="998" w:type="dxa"/>
            <w:tcBorders>
              <w:top w:val="single" w:sz="4" w:space="0" w:color="000000"/>
              <w:left w:val="single" w:sz="4" w:space="0" w:color="000000"/>
              <w:bottom w:val="single" w:sz="4" w:space="0" w:color="000000"/>
              <w:right w:val="single" w:sz="4" w:space="0" w:color="000000"/>
            </w:tcBorders>
          </w:tcPr>
          <w:p w14:paraId="52788AA9" w14:textId="77777777" w:rsidR="008F0F68" w:rsidRPr="000F4AD7" w:rsidRDefault="008F0F68" w:rsidP="00445FC6">
            <w:pPr>
              <w:jc w:val="center"/>
              <w:rPr>
                <w:sz w:val="16"/>
                <w:szCs w:val="16"/>
              </w:rPr>
            </w:pPr>
            <w:r w:rsidRPr="000F4AD7">
              <w:rPr>
                <w:sz w:val="16"/>
                <w:szCs w:val="16"/>
              </w:rPr>
              <w:t>7</w:t>
            </w:r>
          </w:p>
        </w:tc>
        <w:tc>
          <w:tcPr>
            <w:tcW w:w="646" w:type="dxa"/>
            <w:tcBorders>
              <w:top w:val="single" w:sz="4" w:space="0" w:color="000000"/>
              <w:left w:val="single" w:sz="4" w:space="0" w:color="000000"/>
              <w:bottom w:val="single" w:sz="4" w:space="0" w:color="000000"/>
              <w:right w:val="single" w:sz="4" w:space="0" w:color="000000"/>
            </w:tcBorders>
          </w:tcPr>
          <w:p w14:paraId="756C5BD2"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590B6CBE" w14:textId="77777777" w:rsidR="008F0F68" w:rsidRPr="000F4AD7" w:rsidRDefault="008F0F68" w:rsidP="00445FC6">
            <w:pPr>
              <w:jc w:val="center"/>
              <w:rPr>
                <w:sz w:val="16"/>
                <w:szCs w:val="16"/>
              </w:rPr>
            </w:pPr>
            <w:r w:rsidRPr="000F4AD7">
              <w:rPr>
                <w:sz w:val="16"/>
                <w:szCs w:val="16"/>
              </w:rPr>
              <w:t>5</w:t>
            </w:r>
          </w:p>
        </w:tc>
        <w:tc>
          <w:tcPr>
            <w:tcW w:w="545" w:type="dxa"/>
            <w:tcBorders>
              <w:top w:val="single" w:sz="4" w:space="0" w:color="000000"/>
              <w:left w:val="single" w:sz="4" w:space="0" w:color="000000"/>
              <w:bottom w:val="single" w:sz="4" w:space="0" w:color="000000"/>
              <w:right w:val="single" w:sz="4" w:space="0" w:color="000000"/>
            </w:tcBorders>
          </w:tcPr>
          <w:p w14:paraId="26578CC4" w14:textId="77777777" w:rsidR="008F0F68" w:rsidRPr="000F4AD7" w:rsidRDefault="008F0F68" w:rsidP="00445FC6">
            <w:pPr>
              <w:jc w:val="center"/>
              <w:rPr>
                <w:sz w:val="16"/>
                <w:szCs w:val="16"/>
              </w:rPr>
            </w:pPr>
            <w:r w:rsidRPr="000F4AD7">
              <w:rPr>
                <w:sz w:val="16"/>
                <w:szCs w:val="16"/>
              </w:rPr>
              <w:t>62.5%</w:t>
            </w:r>
          </w:p>
        </w:tc>
        <w:tc>
          <w:tcPr>
            <w:tcW w:w="545" w:type="dxa"/>
            <w:tcBorders>
              <w:top w:val="single" w:sz="4" w:space="0" w:color="000000"/>
              <w:left w:val="single" w:sz="4" w:space="0" w:color="000000"/>
              <w:bottom w:val="single" w:sz="4" w:space="0" w:color="000000"/>
              <w:right w:val="single" w:sz="4" w:space="0" w:color="000000"/>
            </w:tcBorders>
          </w:tcPr>
          <w:p w14:paraId="07C00995" w14:textId="77777777" w:rsidR="008F0F68" w:rsidRPr="000F4AD7" w:rsidRDefault="008F0F68" w:rsidP="00445FC6">
            <w:pPr>
              <w:jc w:val="center"/>
              <w:rPr>
                <w:sz w:val="16"/>
                <w:szCs w:val="16"/>
              </w:rPr>
            </w:pPr>
            <w:r w:rsidRPr="000F4AD7">
              <w:rPr>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6D3C4C74" w14:textId="77777777" w:rsidR="008F0F68" w:rsidRPr="000F4AD7" w:rsidRDefault="008F0F68" w:rsidP="00445FC6">
            <w:pPr>
              <w:jc w:val="center"/>
              <w:rPr>
                <w:sz w:val="16"/>
                <w:szCs w:val="16"/>
              </w:rPr>
            </w:pPr>
            <w:r w:rsidRPr="000F4AD7">
              <w:rPr>
                <w:sz w:val="16"/>
                <w:szCs w:val="16"/>
              </w:rPr>
              <w:t>40.0%</w:t>
            </w:r>
          </w:p>
        </w:tc>
        <w:tc>
          <w:tcPr>
            <w:tcW w:w="922" w:type="dxa"/>
            <w:tcBorders>
              <w:top w:val="single" w:sz="4" w:space="0" w:color="000000"/>
              <w:left w:val="single" w:sz="4" w:space="0" w:color="000000"/>
              <w:bottom w:val="single" w:sz="4" w:space="0" w:color="000000"/>
              <w:right w:val="single" w:sz="4" w:space="0" w:color="000000"/>
            </w:tcBorders>
          </w:tcPr>
          <w:p w14:paraId="3D4DE83D" w14:textId="77777777" w:rsidR="008F0F68" w:rsidRPr="000F4AD7" w:rsidRDefault="008F0F68" w:rsidP="00445FC6">
            <w:pPr>
              <w:jc w:val="center"/>
              <w:rPr>
                <w:sz w:val="16"/>
                <w:szCs w:val="16"/>
              </w:rPr>
            </w:pPr>
            <w:r w:rsidRPr="000F4AD7">
              <w:rPr>
                <w:sz w:val="16"/>
                <w:szCs w:val="16"/>
              </w:rPr>
              <w:t>$3695</w:t>
            </w:r>
          </w:p>
        </w:tc>
        <w:tc>
          <w:tcPr>
            <w:tcW w:w="545" w:type="dxa"/>
            <w:tcBorders>
              <w:top w:val="single" w:sz="4" w:space="0" w:color="000000"/>
              <w:left w:val="single" w:sz="4" w:space="0" w:color="000000"/>
              <w:bottom w:val="single" w:sz="4" w:space="0" w:color="000000"/>
              <w:right w:val="single" w:sz="4" w:space="0" w:color="000000"/>
            </w:tcBorders>
          </w:tcPr>
          <w:p w14:paraId="70D34DCA"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755C3238"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CFF87A6" w14:textId="77777777" w:rsidR="008F0F68" w:rsidRPr="000F4AD7" w:rsidRDefault="008F0F68" w:rsidP="00445FC6">
            <w:pPr>
              <w:jc w:val="center"/>
              <w:rPr>
                <w:sz w:val="16"/>
                <w:szCs w:val="16"/>
              </w:rPr>
            </w:pPr>
            <w:r w:rsidRPr="000F4AD7">
              <w:rPr>
                <w:sz w:val="16"/>
                <w:szCs w:val="16"/>
              </w:rPr>
              <w:t>1</w:t>
            </w:r>
          </w:p>
        </w:tc>
        <w:tc>
          <w:tcPr>
            <w:tcW w:w="545" w:type="dxa"/>
            <w:tcBorders>
              <w:top w:val="single" w:sz="4" w:space="0" w:color="000000"/>
              <w:left w:val="single" w:sz="4" w:space="0" w:color="000000"/>
              <w:bottom w:val="single" w:sz="4" w:space="0" w:color="000000"/>
              <w:right w:val="single" w:sz="8" w:space="0" w:color="000000"/>
            </w:tcBorders>
          </w:tcPr>
          <w:p w14:paraId="2203EE82" w14:textId="77777777" w:rsidR="008F0F68" w:rsidRPr="000F4AD7" w:rsidRDefault="008F0F68" w:rsidP="00445FC6">
            <w:pPr>
              <w:jc w:val="center"/>
              <w:rPr>
                <w:sz w:val="16"/>
                <w:szCs w:val="16"/>
              </w:rPr>
            </w:pPr>
            <w:r w:rsidRPr="000F4AD7">
              <w:rPr>
                <w:sz w:val="16"/>
                <w:szCs w:val="16"/>
              </w:rPr>
              <w:t>20.0%</w:t>
            </w:r>
          </w:p>
        </w:tc>
      </w:tr>
      <w:tr w:rsidR="008F0F68" w14:paraId="2B8C4F48"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6AC8DB70"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36975724"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Native Hawaiian / Pacific</w:t>
            </w:r>
            <w:r w:rsidRPr="000F4AD7">
              <w:rPr>
                <w:rFonts w:ascii="Calibri"/>
                <w:spacing w:val="-17"/>
                <w:w w:val="105"/>
                <w:sz w:val="16"/>
                <w:szCs w:val="16"/>
              </w:rPr>
              <w:t xml:space="preserve"> </w:t>
            </w:r>
            <w:r w:rsidRPr="000F4AD7">
              <w:rPr>
                <w:rFonts w:ascii="Calibri"/>
                <w:w w:val="105"/>
                <w:sz w:val="16"/>
                <w:szCs w:val="16"/>
              </w:rPr>
              <w:t>Islander</w:t>
            </w:r>
          </w:p>
        </w:tc>
        <w:tc>
          <w:tcPr>
            <w:tcW w:w="998" w:type="dxa"/>
            <w:tcBorders>
              <w:top w:val="single" w:sz="4" w:space="0" w:color="000000"/>
              <w:left w:val="single" w:sz="4" w:space="0" w:color="000000"/>
              <w:bottom w:val="single" w:sz="4" w:space="0" w:color="000000"/>
              <w:right w:val="single" w:sz="4" w:space="0" w:color="000000"/>
            </w:tcBorders>
          </w:tcPr>
          <w:p w14:paraId="66F6D8DE" w14:textId="77777777" w:rsidR="008F0F68" w:rsidRPr="000F4AD7" w:rsidRDefault="008F0F68" w:rsidP="00445FC6">
            <w:pPr>
              <w:jc w:val="center"/>
              <w:rPr>
                <w:sz w:val="16"/>
                <w:szCs w:val="16"/>
              </w:rPr>
            </w:pPr>
            <w:r w:rsidRPr="000F4AD7">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26EA9FDB"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12035AE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5C3B25A"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5F9DFD63" w14:textId="77777777" w:rsidR="008F0F68" w:rsidRPr="000F4AD7" w:rsidRDefault="008F0F68" w:rsidP="00445FC6">
            <w:pPr>
              <w:jc w:val="center"/>
              <w:rPr>
                <w:sz w:val="16"/>
                <w:szCs w:val="16"/>
              </w:rPr>
            </w:pPr>
            <w:r w:rsidRPr="000F4AD7">
              <w:rPr>
                <w:sz w:val="16"/>
                <w:szCs w:val="16"/>
              </w:rPr>
              <w:t>100%</w:t>
            </w:r>
          </w:p>
        </w:tc>
        <w:tc>
          <w:tcPr>
            <w:tcW w:w="545" w:type="dxa"/>
            <w:tcBorders>
              <w:top w:val="single" w:sz="4" w:space="0" w:color="000000"/>
              <w:left w:val="single" w:sz="4" w:space="0" w:color="000000"/>
              <w:bottom w:val="single" w:sz="4" w:space="0" w:color="000000"/>
              <w:right w:val="single" w:sz="4" w:space="0" w:color="000000"/>
            </w:tcBorders>
          </w:tcPr>
          <w:p w14:paraId="4B0E9EDF"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0AF1BE09"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77141DC2" w14:textId="77777777" w:rsidR="008F0F68" w:rsidRPr="000F4AD7" w:rsidRDefault="008F0F68" w:rsidP="00445FC6">
            <w:pPr>
              <w:jc w:val="center"/>
              <w:rPr>
                <w:sz w:val="16"/>
                <w:szCs w:val="16"/>
              </w:rPr>
            </w:pPr>
            <w:r w:rsidRPr="000F4AD7">
              <w:rPr>
                <w:sz w:val="16"/>
                <w:szCs w:val="16"/>
              </w:rPr>
              <w:t>$3796</w:t>
            </w:r>
          </w:p>
        </w:tc>
        <w:tc>
          <w:tcPr>
            <w:tcW w:w="545" w:type="dxa"/>
            <w:tcBorders>
              <w:top w:val="single" w:sz="4" w:space="0" w:color="000000"/>
              <w:left w:val="single" w:sz="4" w:space="0" w:color="000000"/>
              <w:bottom w:val="single" w:sz="4" w:space="0" w:color="000000"/>
              <w:right w:val="single" w:sz="4" w:space="0" w:color="000000"/>
            </w:tcBorders>
          </w:tcPr>
          <w:p w14:paraId="59C6880C"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305E15D8"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478BF03"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47448AC4" w14:textId="77777777" w:rsidR="008F0F68" w:rsidRPr="000F4AD7" w:rsidRDefault="008F0F68" w:rsidP="00445FC6">
            <w:pPr>
              <w:jc w:val="center"/>
              <w:rPr>
                <w:sz w:val="16"/>
                <w:szCs w:val="16"/>
              </w:rPr>
            </w:pPr>
          </w:p>
        </w:tc>
      </w:tr>
      <w:tr w:rsidR="008F0F68" w14:paraId="6DCC208F" w14:textId="77777777" w:rsidTr="00445FC6">
        <w:trPr>
          <w:trHeight w:hRule="exact" w:val="302"/>
        </w:trPr>
        <w:tc>
          <w:tcPr>
            <w:tcW w:w="386" w:type="dxa"/>
            <w:vMerge/>
            <w:tcBorders>
              <w:left w:val="single" w:sz="8" w:space="0" w:color="000000"/>
              <w:right w:val="single" w:sz="4" w:space="0" w:color="000000"/>
            </w:tcBorders>
            <w:shd w:val="clear" w:color="auto" w:fill="DADADA"/>
            <w:textDirection w:val="btLr"/>
          </w:tcPr>
          <w:p w14:paraId="40CA3AF9" w14:textId="77777777" w:rsidR="008F0F68" w:rsidRDefault="008F0F68" w:rsidP="00445FC6"/>
        </w:tc>
        <w:tc>
          <w:tcPr>
            <w:tcW w:w="1627" w:type="dxa"/>
            <w:tcBorders>
              <w:top w:val="single" w:sz="4" w:space="0" w:color="000000"/>
              <w:left w:val="single" w:sz="4" w:space="0" w:color="000000"/>
              <w:bottom w:val="single" w:sz="4" w:space="0" w:color="000000"/>
              <w:right w:val="single" w:sz="4" w:space="0" w:color="000000"/>
            </w:tcBorders>
          </w:tcPr>
          <w:p w14:paraId="294536AE" w14:textId="77777777" w:rsidR="008F0F68" w:rsidRPr="000F4AD7" w:rsidRDefault="008F0F68" w:rsidP="00445FC6">
            <w:pPr>
              <w:pStyle w:val="TableParagraph"/>
              <w:spacing w:line="134" w:lineRule="exact"/>
              <w:ind w:left="19"/>
              <w:rPr>
                <w:rFonts w:ascii="Calibri" w:eastAsia="Calibri" w:hAnsi="Calibri" w:cs="Calibri"/>
                <w:sz w:val="16"/>
                <w:szCs w:val="16"/>
              </w:rPr>
            </w:pPr>
            <w:r w:rsidRPr="000F4AD7">
              <w:rPr>
                <w:rFonts w:ascii="Calibri"/>
                <w:w w:val="105"/>
                <w:sz w:val="16"/>
                <w:szCs w:val="16"/>
              </w:rPr>
              <w:t>White</w:t>
            </w:r>
          </w:p>
        </w:tc>
        <w:tc>
          <w:tcPr>
            <w:tcW w:w="998" w:type="dxa"/>
            <w:tcBorders>
              <w:top w:val="single" w:sz="4" w:space="0" w:color="000000"/>
              <w:left w:val="single" w:sz="4" w:space="0" w:color="000000"/>
              <w:bottom w:val="single" w:sz="4" w:space="0" w:color="000000"/>
              <w:right w:val="single" w:sz="4" w:space="0" w:color="000000"/>
            </w:tcBorders>
          </w:tcPr>
          <w:p w14:paraId="5F4F6AFB" w14:textId="77777777" w:rsidR="008F0F68" w:rsidRPr="000F4AD7" w:rsidRDefault="008F0F68" w:rsidP="00445FC6">
            <w:pPr>
              <w:jc w:val="center"/>
              <w:rPr>
                <w:sz w:val="16"/>
                <w:szCs w:val="16"/>
              </w:rPr>
            </w:pPr>
            <w:r w:rsidRPr="000F4AD7">
              <w:rPr>
                <w:sz w:val="16"/>
                <w:szCs w:val="16"/>
              </w:rPr>
              <w:t>394</w:t>
            </w:r>
          </w:p>
        </w:tc>
        <w:tc>
          <w:tcPr>
            <w:tcW w:w="998" w:type="dxa"/>
            <w:tcBorders>
              <w:top w:val="single" w:sz="4" w:space="0" w:color="000000"/>
              <w:left w:val="single" w:sz="4" w:space="0" w:color="000000"/>
              <w:bottom w:val="single" w:sz="4" w:space="0" w:color="000000"/>
              <w:right w:val="single" w:sz="4" w:space="0" w:color="000000"/>
            </w:tcBorders>
          </w:tcPr>
          <w:p w14:paraId="04C7FAC0" w14:textId="77777777" w:rsidR="008F0F68" w:rsidRPr="000F4AD7" w:rsidRDefault="008F0F68" w:rsidP="00445FC6">
            <w:pPr>
              <w:jc w:val="center"/>
              <w:rPr>
                <w:sz w:val="16"/>
                <w:szCs w:val="16"/>
              </w:rPr>
            </w:pPr>
            <w:r w:rsidRPr="000F4AD7">
              <w:rPr>
                <w:sz w:val="16"/>
                <w:szCs w:val="16"/>
              </w:rPr>
              <w:t>291</w:t>
            </w:r>
          </w:p>
        </w:tc>
        <w:tc>
          <w:tcPr>
            <w:tcW w:w="646" w:type="dxa"/>
            <w:tcBorders>
              <w:top w:val="single" w:sz="4" w:space="0" w:color="000000"/>
              <w:left w:val="single" w:sz="4" w:space="0" w:color="000000"/>
              <w:bottom w:val="single" w:sz="4" w:space="0" w:color="000000"/>
              <w:right w:val="single" w:sz="4" w:space="0" w:color="000000"/>
            </w:tcBorders>
          </w:tcPr>
          <w:p w14:paraId="06EB49E1"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B7E0413" w14:textId="77777777" w:rsidR="008F0F68" w:rsidRPr="000F4AD7" w:rsidRDefault="008F0F68" w:rsidP="00445FC6">
            <w:pPr>
              <w:jc w:val="center"/>
              <w:rPr>
                <w:sz w:val="16"/>
                <w:szCs w:val="16"/>
              </w:rPr>
            </w:pPr>
            <w:r w:rsidRPr="000F4AD7">
              <w:rPr>
                <w:sz w:val="16"/>
                <w:szCs w:val="16"/>
              </w:rPr>
              <w:t>208</w:t>
            </w:r>
          </w:p>
        </w:tc>
        <w:tc>
          <w:tcPr>
            <w:tcW w:w="545" w:type="dxa"/>
            <w:tcBorders>
              <w:top w:val="single" w:sz="4" w:space="0" w:color="000000"/>
              <w:left w:val="single" w:sz="4" w:space="0" w:color="000000"/>
              <w:bottom w:val="single" w:sz="4" w:space="0" w:color="000000"/>
              <w:right w:val="single" w:sz="4" w:space="0" w:color="000000"/>
            </w:tcBorders>
          </w:tcPr>
          <w:p w14:paraId="7C6EFD61" w14:textId="77777777" w:rsidR="008F0F68" w:rsidRPr="000F4AD7" w:rsidRDefault="008F0F68" w:rsidP="00445FC6">
            <w:pPr>
              <w:jc w:val="center"/>
              <w:rPr>
                <w:sz w:val="16"/>
                <w:szCs w:val="16"/>
              </w:rPr>
            </w:pPr>
            <w:r w:rsidRPr="000F4AD7">
              <w:rPr>
                <w:sz w:val="16"/>
                <w:szCs w:val="16"/>
              </w:rPr>
              <w:t>71.7%</w:t>
            </w:r>
          </w:p>
        </w:tc>
        <w:tc>
          <w:tcPr>
            <w:tcW w:w="545" w:type="dxa"/>
            <w:tcBorders>
              <w:top w:val="single" w:sz="4" w:space="0" w:color="000000"/>
              <w:left w:val="single" w:sz="4" w:space="0" w:color="000000"/>
              <w:bottom w:val="single" w:sz="4" w:space="0" w:color="000000"/>
              <w:right w:val="single" w:sz="4" w:space="0" w:color="000000"/>
            </w:tcBorders>
          </w:tcPr>
          <w:p w14:paraId="48FB6015" w14:textId="77777777" w:rsidR="008F0F68" w:rsidRPr="000F4AD7" w:rsidRDefault="008F0F68" w:rsidP="00445FC6">
            <w:pPr>
              <w:jc w:val="center"/>
              <w:rPr>
                <w:sz w:val="16"/>
                <w:szCs w:val="16"/>
              </w:rPr>
            </w:pPr>
            <w:r w:rsidRPr="000F4AD7">
              <w:rPr>
                <w:sz w:val="16"/>
                <w:szCs w:val="16"/>
              </w:rPr>
              <w:t>113</w:t>
            </w:r>
          </w:p>
        </w:tc>
        <w:tc>
          <w:tcPr>
            <w:tcW w:w="545" w:type="dxa"/>
            <w:tcBorders>
              <w:top w:val="single" w:sz="4" w:space="0" w:color="000000"/>
              <w:left w:val="single" w:sz="4" w:space="0" w:color="000000"/>
              <w:bottom w:val="single" w:sz="4" w:space="0" w:color="000000"/>
              <w:right w:val="single" w:sz="4" w:space="0" w:color="000000"/>
            </w:tcBorders>
          </w:tcPr>
          <w:p w14:paraId="6EA1EA8E" w14:textId="77777777" w:rsidR="008F0F68" w:rsidRPr="000F4AD7" w:rsidRDefault="008F0F68" w:rsidP="00445FC6">
            <w:pPr>
              <w:jc w:val="center"/>
              <w:rPr>
                <w:sz w:val="16"/>
                <w:szCs w:val="16"/>
              </w:rPr>
            </w:pPr>
            <w:r w:rsidRPr="000F4AD7">
              <w:rPr>
                <w:sz w:val="16"/>
                <w:szCs w:val="16"/>
              </w:rPr>
              <w:t>74.3%</w:t>
            </w:r>
          </w:p>
        </w:tc>
        <w:tc>
          <w:tcPr>
            <w:tcW w:w="922" w:type="dxa"/>
            <w:tcBorders>
              <w:top w:val="single" w:sz="4" w:space="0" w:color="000000"/>
              <w:left w:val="single" w:sz="4" w:space="0" w:color="000000"/>
              <w:bottom w:val="single" w:sz="4" w:space="0" w:color="000000"/>
              <w:right w:val="single" w:sz="4" w:space="0" w:color="000000"/>
            </w:tcBorders>
          </w:tcPr>
          <w:p w14:paraId="54B03D20" w14:textId="77777777" w:rsidR="008F0F68" w:rsidRPr="000F4AD7" w:rsidRDefault="008F0F68" w:rsidP="00445FC6">
            <w:pPr>
              <w:jc w:val="center"/>
              <w:rPr>
                <w:sz w:val="16"/>
                <w:szCs w:val="16"/>
              </w:rPr>
            </w:pPr>
            <w:r w:rsidRPr="000F4AD7">
              <w:rPr>
                <w:sz w:val="16"/>
                <w:szCs w:val="16"/>
              </w:rPr>
              <w:t>$3535</w:t>
            </w:r>
          </w:p>
        </w:tc>
        <w:tc>
          <w:tcPr>
            <w:tcW w:w="545" w:type="dxa"/>
            <w:tcBorders>
              <w:top w:val="single" w:sz="4" w:space="0" w:color="000000"/>
              <w:left w:val="single" w:sz="4" w:space="0" w:color="000000"/>
              <w:bottom w:val="single" w:sz="4" w:space="0" w:color="000000"/>
              <w:right w:val="single" w:sz="4" w:space="0" w:color="000000"/>
            </w:tcBorders>
          </w:tcPr>
          <w:p w14:paraId="0825D210" w14:textId="77777777" w:rsidR="008F0F68" w:rsidRPr="000F4AD7" w:rsidRDefault="008F0F68" w:rsidP="00445FC6">
            <w:pPr>
              <w:jc w:val="center"/>
              <w:rPr>
                <w:sz w:val="16"/>
                <w:szCs w:val="16"/>
              </w:rPr>
            </w:pPr>
            <w:r w:rsidRPr="000F4AD7">
              <w:rPr>
                <w:sz w:val="16"/>
                <w:szCs w:val="16"/>
              </w:rPr>
              <w:t>51</w:t>
            </w:r>
          </w:p>
        </w:tc>
        <w:tc>
          <w:tcPr>
            <w:tcW w:w="545" w:type="dxa"/>
            <w:tcBorders>
              <w:top w:val="single" w:sz="4" w:space="0" w:color="000000"/>
              <w:left w:val="single" w:sz="4" w:space="0" w:color="000000"/>
              <w:bottom w:val="single" w:sz="4" w:space="0" w:color="000000"/>
              <w:right w:val="single" w:sz="4" w:space="0" w:color="000000"/>
            </w:tcBorders>
          </w:tcPr>
          <w:p w14:paraId="2DF876B2" w14:textId="77777777" w:rsidR="008F0F68" w:rsidRPr="000F4AD7" w:rsidRDefault="008F0F68" w:rsidP="00445FC6">
            <w:pPr>
              <w:jc w:val="center"/>
              <w:rPr>
                <w:sz w:val="16"/>
                <w:szCs w:val="16"/>
              </w:rPr>
            </w:pPr>
            <w:r w:rsidRPr="000F4AD7">
              <w:rPr>
                <w:sz w:val="16"/>
                <w:szCs w:val="16"/>
              </w:rPr>
              <w:t>53.1%</w:t>
            </w:r>
          </w:p>
        </w:tc>
        <w:tc>
          <w:tcPr>
            <w:tcW w:w="545" w:type="dxa"/>
            <w:tcBorders>
              <w:top w:val="single" w:sz="4" w:space="0" w:color="000000"/>
              <w:left w:val="single" w:sz="4" w:space="0" w:color="000000"/>
              <w:bottom w:val="single" w:sz="4" w:space="0" w:color="000000"/>
              <w:right w:val="single" w:sz="4" w:space="0" w:color="000000"/>
            </w:tcBorders>
          </w:tcPr>
          <w:p w14:paraId="2FEE5E10" w14:textId="77777777" w:rsidR="008F0F68" w:rsidRPr="000F4AD7" w:rsidRDefault="008F0F68" w:rsidP="00445FC6">
            <w:pPr>
              <w:jc w:val="center"/>
              <w:rPr>
                <w:sz w:val="16"/>
                <w:szCs w:val="16"/>
              </w:rPr>
            </w:pPr>
            <w:r w:rsidRPr="000F4AD7">
              <w:rPr>
                <w:sz w:val="16"/>
                <w:szCs w:val="16"/>
              </w:rPr>
              <w:t>46</w:t>
            </w:r>
          </w:p>
        </w:tc>
        <w:tc>
          <w:tcPr>
            <w:tcW w:w="545" w:type="dxa"/>
            <w:tcBorders>
              <w:top w:val="single" w:sz="4" w:space="0" w:color="000000"/>
              <w:left w:val="single" w:sz="4" w:space="0" w:color="000000"/>
              <w:bottom w:val="single" w:sz="4" w:space="0" w:color="000000"/>
              <w:right w:val="single" w:sz="8" w:space="0" w:color="000000"/>
            </w:tcBorders>
          </w:tcPr>
          <w:p w14:paraId="669B45A8" w14:textId="77777777" w:rsidR="008F0F68" w:rsidRPr="000F4AD7" w:rsidRDefault="008F0F68" w:rsidP="00445FC6">
            <w:pPr>
              <w:jc w:val="center"/>
              <w:rPr>
                <w:sz w:val="16"/>
                <w:szCs w:val="16"/>
              </w:rPr>
            </w:pPr>
            <w:r w:rsidRPr="000F4AD7">
              <w:rPr>
                <w:sz w:val="16"/>
                <w:szCs w:val="16"/>
              </w:rPr>
              <w:t>23.2%</w:t>
            </w:r>
          </w:p>
        </w:tc>
      </w:tr>
      <w:tr w:rsidR="008F0F68" w14:paraId="3A6043B5" w14:textId="77777777" w:rsidTr="00445FC6">
        <w:trPr>
          <w:trHeight w:hRule="exact" w:val="302"/>
        </w:trPr>
        <w:tc>
          <w:tcPr>
            <w:tcW w:w="386" w:type="dxa"/>
            <w:vMerge/>
            <w:tcBorders>
              <w:left w:val="single" w:sz="8" w:space="0" w:color="000000"/>
              <w:bottom w:val="single" w:sz="8" w:space="0" w:color="000000"/>
              <w:right w:val="single" w:sz="4" w:space="0" w:color="000000"/>
            </w:tcBorders>
            <w:shd w:val="clear" w:color="auto" w:fill="DADADA"/>
            <w:textDirection w:val="btLr"/>
          </w:tcPr>
          <w:p w14:paraId="4B0A08AE" w14:textId="77777777" w:rsidR="008F0F68" w:rsidRDefault="008F0F68" w:rsidP="00445FC6"/>
        </w:tc>
        <w:tc>
          <w:tcPr>
            <w:tcW w:w="1627" w:type="dxa"/>
            <w:tcBorders>
              <w:top w:val="single" w:sz="4" w:space="0" w:color="000000"/>
              <w:left w:val="single" w:sz="4" w:space="0" w:color="000000"/>
              <w:bottom w:val="single" w:sz="8" w:space="0" w:color="000000"/>
              <w:right w:val="single" w:sz="4" w:space="0" w:color="000000"/>
            </w:tcBorders>
          </w:tcPr>
          <w:p w14:paraId="5AFBE96E" w14:textId="77777777" w:rsidR="008F0F68" w:rsidRPr="000F4AD7" w:rsidRDefault="008F0F68" w:rsidP="00445FC6">
            <w:pPr>
              <w:pStyle w:val="TableParagraph"/>
              <w:ind w:left="19"/>
              <w:rPr>
                <w:rFonts w:ascii="Calibri" w:eastAsia="Calibri" w:hAnsi="Calibri" w:cs="Calibri"/>
                <w:sz w:val="16"/>
                <w:szCs w:val="16"/>
              </w:rPr>
            </w:pPr>
            <w:r w:rsidRPr="000F4AD7">
              <w:rPr>
                <w:rFonts w:ascii="Calibri"/>
                <w:w w:val="105"/>
                <w:sz w:val="16"/>
                <w:szCs w:val="16"/>
              </w:rPr>
              <w:t>More Than One</w:t>
            </w:r>
            <w:r w:rsidRPr="000F4AD7">
              <w:rPr>
                <w:rFonts w:ascii="Calibri"/>
                <w:spacing w:val="-11"/>
                <w:w w:val="105"/>
                <w:sz w:val="16"/>
                <w:szCs w:val="16"/>
              </w:rPr>
              <w:t xml:space="preserve"> </w:t>
            </w:r>
            <w:r w:rsidRPr="000F4AD7">
              <w:rPr>
                <w:rFonts w:ascii="Calibri"/>
                <w:w w:val="105"/>
                <w:sz w:val="16"/>
                <w:szCs w:val="16"/>
              </w:rPr>
              <w:t>Race</w:t>
            </w:r>
          </w:p>
        </w:tc>
        <w:tc>
          <w:tcPr>
            <w:tcW w:w="998" w:type="dxa"/>
            <w:tcBorders>
              <w:top w:val="single" w:sz="4" w:space="0" w:color="000000"/>
              <w:left w:val="single" w:sz="4" w:space="0" w:color="000000"/>
              <w:bottom w:val="single" w:sz="8" w:space="0" w:color="000000"/>
              <w:right w:val="single" w:sz="4" w:space="0" w:color="000000"/>
            </w:tcBorders>
          </w:tcPr>
          <w:p w14:paraId="0D370239" w14:textId="77777777" w:rsidR="008F0F68" w:rsidRPr="000F4AD7" w:rsidRDefault="008F0F68" w:rsidP="00445FC6">
            <w:pPr>
              <w:jc w:val="center"/>
              <w:rPr>
                <w:sz w:val="16"/>
                <w:szCs w:val="16"/>
              </w:rPr>
            </w:pPr>
            <w:r w:rsidRPr="000F4AD7">
              <w:rPr>
                <w:sz w:val="16"/>
                <w:szCs w:val="16"/>
              </w:rPr>
              <w:t>6</w:t>
            </w:r>
          </w:p>
        </w:tc>
        <w:tc>
          <w:tcPr>
            <w:tcW w:w="998" w:type="dxa"/>
            <w:tcBorders>
              <w:top w:val="single" w:sz="4" w:space="0" w:color="000000"/>
              <w:left w:val="single" w:sz="4" w:space="0" w:color="000000"/>
              <w:bottom w:val="single" w:sz="8" w:space="0" w:color="000000"/>
              <w:right w:val="single" w:sz="4" w:space="0" w:color="000000"/>
            </w:tcBorders>
          </w:tcPr>
          <w:p w14:paraId="125CEF58" w14:textId="77777777" w:rsidR="008F0F68" w:rsidRPr="000F4AD7" w:rsidRDefault="008F0F68" w:rsidP="00445FC6">
            <w:pPr>
              <w:jc w:val="center"/>
              <w:rPr>
                <w:sz w:val="16"/>
                <w:szCs w:val="16"/>
              </w:rPr>
            </w:pPr>
            <w:r w:rsidRPr="000F4AD7">
              <w:rPr>
                <w:sz w:val="16"/>
                <w:szCs w:val="16"/>
              </w:rPr>
              <w:t>4</w:t>
            </w:r>
          </w:p>
        </w:tc>
        <w:tc>
          <w:tcPr>
            <w:tcW w:w="646" w:type="dxa"/>
            <w:tcBorders>
              <w:top w:val="single" w:sz="4" w:space="0" w:color="000000"/>
              <w:left w:val="single" w:sz="4" w:space="0" w:color="000000"/>
              <w:bottom w:val="single" w:sz="8" w:space="0" w:color="000000"/>
              <w:right w:val="single" w:sz="4" w:space="0" w:color="000000"/>
            </w:tcBorders>
          </w:tcPr>
          <w:p w14:paraId="1256C402"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25AA4DAE" w14:textId="77777777" w:rsidR="008F0F68" w:rsidRPr="000F4AD7" w:rsidRDefault="008F0F68" w:rsidP="00445FC6">
            <w:pPr>
              <w:jc w:val="center"/>
              <w:rPr>
                <w:sz w:val="16"/>
                <w:szCs w:val="16"/>
              </w:rPr>
            </w:pPr>
            <w:r w:rsidRPr="000F4AD7">
              <w:rPr>
                <w:sz w:val="16"/>
                <w:szCs w:val="16"/>
              </w:rPr>
              <w:t>2</w:t>
            </w:r>
          </w:p>
        </w:tc>
        <w:tc>
          <w:tcPr>
            <w:tcW w:w="545" w:type="dxa"/>
            <w:tcBorders>
              <w:top w:val="single" w:sz="4" w:space="0" w:color="000000"/>
              <w:left w:val="single" w:sz="4" w:space="0" w:color="000000"/>
              <w:bottom w:val="single" w:sz="8" w:space="0" w:color="000000"/>
              <w:right w:val="single" w:sz="4" w:space="0" w:color="000000"/>
            </w:tcBorders>
          </w:tcPr>
          <w:p w14:paraId="1172D498" w14:textId="77777777" w:rsidR="008F0F68" w:rsidRPr="000F4AD7" w:rsidRDefault="008F0F68" w:rsidP="00445FC6">
            <w:pPr>
              <w:jc w:val="center"/>
              <w:rPr>
                <w:sz w:val="16"/>
                <w:szCs w:val="16"/>
              </w:rPr>
            </w:pPr>
            <w:r w:rsidRPr="000F4AD7">
              <w:rPr>
                <w:sz w:val="16"/>
                <w:szCs w:val="16"/>
              </w:rPr>
              <w:t>50.0%</w:t>
            </w:r>
          </w:p>
        </w:tc>
        <w:tc>
          <w:tcPr>
            <w:tcW w:w="545" w:type="dxa"/>
            <w:tcBorders>
              <w:top w:val="single" w:sz="4" w:space="0" w:color="000000"/>
              <w:left w:val="single" w:sz="4" w:space="0" w:color="000000"/>
              <w:bottom w:val="single" w:sz="8" w:space="0" w:color="000000"/>
              <w:right w:val="single" w:sz="4" w:space="0" w:color="000000"/>
            </w:tcBorders>
          </w:tcPr>
          <w:p w14:paraId="7D529086" w14:textId="77777777" w:rsidR="008F0F68" w:rsidRPr="000F4AD7" w:rsidRDefault="008F0F68" w:rsidP="00445FC6">
            <w:pPr>
              <w:jc w:val="center"/>
              <w:rPr>
                <w:sz w:val="16"/>
                <w:szCs w:val="16"/>
              </w:rPr>
            </w:pPr>
            <w:r>
              <w:rPr>
                <w:sz w:val="16"/>
                <w:szCs w:val="16"/>
              </w:rPr>
              <w:t>1</w:t>
            </w:r>
          </w:p>
        </w:tc>
        <w:tc>
          <w:tcPr>
            <w:tcW w:w="545" w:type="dxa"/>
            <w:tcBorders>
              <w:top w:val="single" w:sz="4" w:space="0" w:color="000000"/>
              <w:left w:val="single" w:sz="4" w:space="0" w:color="000000"/>
              <w:bottom w:val="single" w:sz="8" w:space="0" w:color="000000"/>
              <w:right w:val="single" w:sz="4" w:space="0" w:color="000000"/>
            </w:tcBorders>
          </w:tcPr>
          <w:p w14:paraId="637F658E" w14:textId="77777777" w:rsidR="008F0F68" w:rsidRPr="000F4AD7" w:rsidRDefault="008F0F68" w:rsidP="00445FC6">
            <w:pPr>
              <w:jc w:val="center"/>
              <w:rPr>
                <w:sz w:val="16"/>
                <w:szCs w:val="16"/>
              </w:rPr>
            </w:pPr>
            <w:r w:rsidRPr="000F4AD7">
              <w:rPr>
                <w:sz w:val="16"/>
                <w:szCs w:val="16"/>
              </w:rPr>
              <w:t>50.0%</w:t>
            </w:r>
          </w:p>
        </w:tc>
        <w:tc>
          <w:tcPr>
            <w:tcW w:w="922" w:type="dxa"/>
            <w:tcBorders>
              <w:top w:val="single" w:sz="4" w:space="0" w:color="000000"/>
              <w:left w:val="single" w:sz="4" w:space="0" w:color="000000"/>
              <w:bottom w:val="single" w:sz="8" w:space="0" w:color="000000"/>
              <w:right w:val="single" w:sz="4" w:space="0" w:color="000000"/>
            </w:tcBorders>
          </w:tcPr>
          <w:p w14:paraId="2967E29C" w14:textId="77777777" w:rsidR="008F0F68" w:rsidRPr="000F4AD7" w:rsidRDefault="008F0F68" w:rsidP="00445FC6">
            <w:pPr>
              <w:jc w:val="center"/>
              <w:rPr>
                <w:sz w:val="16"/>
                <w:szCs w:val="16"/>
              </w:rPr>
            </w:pPr>
            <w:r w:rsidRPr="000F4AD7">
              <w:rPr>
                <w:sz w:val="16"/>
                <w:szCs w:val="16"/>
              </w:rPr>
              <w:t>$3553</w:t>
            </w:r>
          </w:p>
        </w:tc>
        <w:tc>
          <w:tcPr>
            <w:tcW w:w="545" w:type="dxa"/>
            <w:tcBorders>
              <w:top w:val="single" w:sz="4" w:space="0" w:color="000000"/>
              <w:left w:val="single" w:sz="4" w:space="0" w:color="000000"/>
              <w:bottom w:val="single" w:sz="8" w:space="0" w:color="000000"/>
              <w:right w:val="single" w:sz="4" w:space="0" w:color="000000"/>
            </w:tcBorders>
          </w:tcPr>
          <w:p w14:paraId="116D5557"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2A6F95D7"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15D42B88"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8" w:space="0" w:color="000000"/>
              <w:right w:val="single" w:sz="8" w:space="0" w:color="000000"/>
            </w:tcBorders>
          </w:tcPr>
          <w:p w14:paraId="0796AC65" w14:textId="77777777" w:rsidR="008F0F68" w:rsidRPr="000F4AD7" w:rsidRDefault="008F0F68" w:rsidP="00445FC6">
            <w:pPr>
              <w:jc w:val="center"/>
              <w:rPr>
                <w:sz w:val="16"/>
                <w:szCs w:val="16"/>
              </w:rPr>
            </w:pPr>
          </w:p>
        </w:tc>
      </w:tr>
    </w:tbl>
    <w:p w14:paraId="1A124641" w14:textId="77777777" w:rsidR="008F0F68" w:rsidRDefault="008F0F68" w:rsidP="008F0F68">
      <w:pPr>
        <w:sectPr w:rsidR="008F0F68" w:rsidSect="00445FC6">
          <w:pgSz w:w="12240" w:h="15840"/>
          <w:pgMar w:top="1240" w:right="940" w:bottom="280" w:left="1100" w:header="720" w:footer="720" w:gutter="0"/>
          <w:cols w:space="720"/>
        </w:sectPr>
      </w:pPr>
    </w:p>
    <w:p w14:paraId="4A1DFABD" w14:textId="77777777" w:rsidR="008F0F68" w:rsidRDefault="008F0F68" w:rsidP="008F0F68">
      <w:pPr>
        <w:spacing w:before="7"/>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8F0F68" w14:paraId="6DA45296" w14:textId="77777777" w:rsidTr="00445FC6">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14:paraId="7B28F74E" w14:textId="77777777" w:rsidR="008F0F68" w:rsidRDefault="008F0F68" w:rsidP="00445FC6">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8F0F68" w14:paraId="0E977322" w14:textId="77777777" w:rsidTr="00445FC6">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14:paraId="54012A05" w14:textId="77777777" w:rsidR="008F0F68" w:rsidRDefault="008F0F68" w:rsidP="00445FC6"/>
        </w:tc>
        <w:tc>
          <w:tcPr>
            <w:tcW w:w="998" w:type="dxa"/>
            <w:vMerge w:val="restart"/>
            <w:tcBorders>
              <w:top w:val="single" w:sz="4" w:space="0" w:color="000000"/>
              <w:left w:val="single" w:sz="4" w:space="0" w:color="000000"/>
              <w:right w:val="single" w:sz="4" w:space="0" w:color="000000"/>
            </w:tcBorders>
            <w:shd w:val="clear" w:color="auto" w:fill="DADADA"/>
          </w:tcPr>
          <w:p w14:paraId="4BB5E073" w14:textId="77777777" w:rsidR="008F0F68" w:rsidRDefault="008F0F68" w:rsidP="00445FC6">
            <w:pPr>
              <w:pStyle w:val="TableParagraph"/>
              <w:spacing w:before="8"/>
              <w:rPr>
                <w:rFonts w:ascii="Calibri" w:eastAsia="Calibri" w:hAnsi="Calibri" w:cs="Calibri"/>
                <w:sz w:val="12"/>
                <w:szCs w:val="12"/>
              </w:rPr>
            </w:pPr>
          </w:p>
          <w:p w14:paraId="1B70856E" w14:textId="77777777" w:rsidR="008F0F68" w:rsidRDefault="008F0F68" w:rsidP="00445FC6">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14:paraId="46BB84C8" w14:textId="77777777" w:rsidR="008F0F68" w:rsidRDefault="008F0F68" w:rsidP="00445FC6">
            <w:pPr>
              <w:pStyle w:val="TableParagraph"/>
              <w:spacing w:before="8"/>
              <w:rPr>
                <w:rFonts w:ascii="Calibri" w:eastAsia="Calibri" w:hAnsi="Calibri" w:cs="Calibri"/>
                <w:sz w:val="12"/>
                <w:szCs w:val="12"/>
              </w:rPr>
            </w:pPr>
          </w:p>
          <w:p w14:paraId="22E1D2DC" w14:textId="77777777" w:rsidR="008F0F68" w:rsidRDefault="008F0F68" w:rsidP="00445FC6">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14:paraId="4C631278" w14:textId="77777777" w:rsidR="008F0F68" w:rsidRDefault="008F0F68" w:rsidP="00445FC6"/>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0FC8698D" w14:textId="77777777" w:rsidR="008F0F68" w:rsidRDefault="008F0F68" w:rsidP="00445FC6">
            <w:pPr>
              <w:pStyle w:val="TableParagraph"/>
              <w:spacing w:line="83" w:lineRule="exact"/>
              <w:ind w:right="2"/>
              <w:jc w:val="center"/>
              <w:rPr>
                <w:rFonts w:ascii="Calibri" w:eastAsia="Calibri" w:hAnsi="Calibri" w:cs="Calibri"/>
                <w:sz w:val="9"/>
                <w:szCs w:val="9"/>
              </w:rPr>
            </w:pPr>
            <w:r>
              <w:rPr>
                <w:rFonts w:ascii="Calibri"/>
                <w:w w:val="105"/>
                <w:sz w:val="9"/>
              </w:rPr>
              <w:t>Youth</w:t>
            </w:r>
          </w:p>
          <w:p w14:paraId="1686058A" w14:textId="77777777" w:rsidR="008F0F68" w:rsidRDefault="008F0F68" w:rsidP="00445FC6">
            <w:pPr>
              <w:pStyle w:val="TableParagraph"/>
              <w:spacing w:before="4" w:line="256" w:lineRule="auto"/>
              <w:ind w:left="62" w:right="65"/>
              <w:jc w:val="center"/>
              <w:rPr>
                <w:rFonts w:ascii="Calibri" w:eastAsia="Calibri" w:hAnsi="Calibri" w:cs="Calibri"/>
                <w:sz w:val="9"/>
                <w:szCs w:val="9"/>
              </w:rPr>
            </w:pPr>
            <w:r>
              <w:rPr>
                <w:rFonts w:ascii="Calibri"/>
                <w:w w:val="105"/>
                <w:sz w:val="9"/>
              </w:rPr>
              <w:t>Employment/Education/ Training Rate</w:t>
            </w:r>
            <w:r>
              <w:rPr>
                <w:rFonts w:ascii="Calibri"/>
                <w:spacing w:val="3"/>
                <w:w w:val="105"/>
                <w:sz w:val="9"/>
              </w:rPr>
              <w:t xml:space="preserve"> </w:t>
            </w:r>
            <w:r>
              <w:rPr>
                <w:rFonts w:ascii="Calibri"/>
                <w:w w:val="105"/>
                <w:sz w:val="9"/>
              </w:rPr>
              <w:t>(Q2)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2E8F4544" w14:textId="77777777" w:rsidR="008F0F68" w:rsidRDefault="008F0F68" w:rsidP="00445FC6">
            <w:pPr>
              <w:pStyle w:val="TableParagraph"/>
              <w:spacing w:line="83" w:lineRule="exact"/>
              <w:ind w:left="15"/>
              <w:jc w:val="center"/>
              <w:rPr>
                <w:rFonts w:ascii="Calibri" w:eastAsia="Calibri" w:hAnsi="Calibri" w:cs="Calibri"/>
                <w:sz w:val="9"/>
                <w:szCs w:val="9"/>
              </w:rPr>
            </w:pPr>
            <w:r>
              <w:rPr>
                <w:rFonts w:ascii="Calibri"/>
                <w:w w:val="105"/>
                <w:sz w:val="9"/>
              </w:rPr>
              <w:t>Youth</w:t>
            </w:r>
          </w:p>
          <w:p w14:paraId="49611C24" w14:textId="77777777" w:rsidR="008F0F68" w:rsidRDefault="008F0F68" w:rsidP="00445FC6">
            <w:pPr>
              <w:pStyle w:val="TableParagraph"/>
              <w:spacing w:before="4" w:line="256" w:lineRule="auto"/>
              <w:ind w:left="72" w:right="54"/>
              <w:jc w:val="center"/>
              <w:rPr>
                <w:rFonts w:ascii="Calibri" w:eastAsia="Calibri" w:hAnsi="Calibri" w:cs="Calibri"/>
                <w:sz w:val="9"/>
                <w:szCs w:val="9"/>
              </w:rPr>
            </w:pPr>
            <w:r>
              <w:rPr>
                <w:rFonts w:ascii="Calibri"/>
                <w:w w:val="105"/>
                <w:sz w:val="9"/>
              </w:rPr>
              <w:t>Employment/Education/ Training Rate</w:t>
            </w:r>
            <w:r>
              <w:rPr>
                <w:rFonts w:ascii="Calibri"/>
                <w:spacing w:val="3"/>
                <w:w w:val="105"/>
                <w:sz w:val="9"/>
              </w:rPr>
              <w:t xml:space="preserve"> </w:t>
            </w:r>
            <w:r>
              <w:rPr>
                <w:rFonts w:ascii="Calibri"/>
                <w:w w:val="105"/>
                <w:sz w:val="9"/>
              </w:rPr>
              <w:t>(Q4)</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2D817423" w14:textId="77777777" w:rsidR="008F0F68" w:rsidRDefault="008F0F68" w:rsidP="00445FC6">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5A511B22" w14:textId="77777777" w:rsidR="008F0F68" w:rsidRDefault="008F0F68" w:rsidP="00445FC6">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7"/>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14:paraId="748ADEEF" w14:textId="77777777" w:rsidR="008F0F68" w:rsidRDefault="008F0F68" w:rsidP="00445FC6">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8F0F68" w14:paraId="120D18D4" w14:textId="77777777" w:rsidTr="00445FC6">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14:paraId="6328A003"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288F89EE" w14:textId="77777777" w:rsidR="008F0F68" w:rsidRDefault="008F0F68" w:rsidP="00445FC6"/>
        </w:tc>
        <w:tc>
          <w:tcPr>
            <w:tcW w:w="998" w:type="dxa"/>
            <w:vMerge/>
            <w:tcBorders>
              <w:left w:val="single" w:sz="4" w:space="0" w:color="000000"/>
              <w:bottom w:val="single" w:sz="4" w:space="0" w:color="000000"/>
              <w:right w:val="single" w:sz="4" w:space="0" w:color="000000"/>
            </w:tcBorders>
            <w:shd w:val="clear" w:color="auto" w:fill="DADADA"/>
          </w:tcPr>
          <w:p w14:paraId="25AB2616" w14:textId="77777777" w:rsidR="008F0F68" w:rsidRDefault="008F0F68" w:rsidP="00445FC6"/>
        </w:tc>
        <w:tc>
          <w:tcPr>
            <w:tcW w:w="646" w:type="dxa"/>
            <w:vMerge/>
            <w:tcBorders>
              <w:left w:val="single" w:sz="4" w:space="0" w:color="000000"/>
              <w:bottom w:val="single" w:sz="4" w:space="0" w:color="000000"/>
              <w:right w:val="single" w:sz="4" w:space="0" w:color="000000"/>
            </w:tcBorders>
            <w:shd w:val="clear" w:color="auto" w:fill="DADADA"/>
          </w:tcPr>
          <w:p w14:paraId="31E0DD6E" w14:textId="77777777" w:rsidR="008F0F68" w:rsidRDefault="008F0F68" w:rsidP="00445FC6"/>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1A9B8AB9"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5C2592CD"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87DBA23"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7A5A8742"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14:paraId="7E03F82B" w14:textId="77777777" w:rsidR="008F0F68" w:rsidRDefault="008F0F68" w:rsidP="00445FC6">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795479EF"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38D6D0D1"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14:paraId="2415B9AB" w14:textId="77777777" w:rsidR="008F0F68" w:rsidRDefault="008F0F68" w:rsidP="00445FC6">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14:paraId="7080A37E" w14:textId="77777777" w:rsidR="008F0F68" w:rsidRDefault="008F0F68" w:rsidP="00445FC6">
            <w:pPr>
              <w:pStyle w:val="TableParagraph"/>
              <w:spacing w:before="80"/>
              <w:ind w:left="170"/>
              <w:rPr>
                <w:rFonts w:ascii="Calibri" w:eastAsia="Calibri" w:hAnsi="Calibri" w:cs="Calibri"/>
                <w:sz w:val="11"/>
                <w:szCs w:val="11"/>
              </w:rPr>
            </w:pPr>
            <w:r>
              <w:rPr>
                <w:rFonts w:ascii="Calibri"/>
                <w:w w:val="105"/>
                <w:sz w:val="11"/>
              </w:rPr>
              <w:t>Rate</w:t>
            </w:r>
          </w:p>
        </w:tc>
      </w:tr>
      <w:tr w:rsidR="008F0F68" w14:paraId="610D6EA6" w14:textId="77777777" w:rsidTr="00445FC6">
        <w:trPr>
          <w:trHeight w:hRule="exact" w:val="398"/>
        </w:trPr>
        <w:tc>
          <w:tcPr>
            <w:tcW w:w="2014" w:type="dxa"/>
            <w:vMerge w:val="restart"/>
            <w:tcBorders>
              <w:top w:val="single" w:sz="4" w:space="0" w:color="000000"/>
              <w:left w:val="single" w:sz="8" w:space="0" w:color="000000"/>
              <w:right w:val="single" w:sz="4" w:space="0" w:color="000000"/>
            </w:tcBorders>
          </w:tcPr>
          <w:p w14:paraId="1B7E40D4" w14:textId="77777777" w:rsidR="008F0F68" w:rsidRDefault="008F0F68" w:rsidP="00445FC6">
            <w:pPr>
              <w:pStyle w:val="TableParagraph"/>
              <w:rPr>
                <w:rFonts w:ascii="Calibri" w:eastAsia="Calibri" w:hAnsi="Calibri" w:cs="Calibri"/>
                <w:sz w:val="12"/>
                <w:szCs w:val="12"/>
              </w:rPr>
            </w:pPr>
          </w:p>
          <w:p w14:paraId="5589C740" w14:textId="77777777" w:rsidR="008F0F68" w:rsidRDefault="008F0F68" w:rsidP="00445FC6">
            <w:pPr>
              <w:pStyle w:val="TableParagraph"/>
              <w:spacing w:before="1"/>
              <w:rPr>
                <w:rFonts w:ascii="Calibri" w:eastAsia="Calibri" w:hAnsi="Calibri" w:cs="Calibri"/>
                <w:sz w:val="10"/>
                <w:szCs w:val="10"/>
              </w:rPr>
            </w:pPr>
          </w:p>
          <w:p w14:paraId="21ADD1F8" w14:textId="77777777" w:rsidR="008F0F68" w:rsidRDefault="008F0F68" w:rsidP="00445FC6">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14:paraId="245CEA44" w14:textId="77777777" w:rsidR="008F0F68" w:rsidRPr="00CB7344" w:rsidRDefault="008F0F68" w:rsidP="00445FC6">
            <w:pPr>
              <w:jc w:val="center"/>
              <w:rPr>
                <w:sz w:val="16"/>
                <w:szCs w:val="16"/>
              </w:rPr>
            </w:pPr>
            <w:r w:rsidRPr="00CB7344">
              <w:rPr>
                <w:sz w:val="16"/>
                <w:szCs w:val="16"/>
              </w:rPr>
              <w:t>455</w:t>
            </w:r>
          </w:p>
        </w:tc>
        <w:tc>
          <w:tcPr>
            <w:tcW w:w="998" w:type="dxa"/>
            <w:vMerge w:val="restart"/>
            <w:tcBorders>
              <w:top w:val="single" w:sz="4" w:space="0" w:color="000000"/>
              <w:left w:val="single" w:sz="4" w:space="0" w:color="000000"/>
              <w:right w:val="single" w:sz="4" w:space="0" w:color="000000"/>
            </w:tcBorders>
          </w:tcPr>
          <w:p w14:paraId="1B93FE02" w14:textId="77777777" w:rsidR="008F0F68" w:rsidRPr="00CB7344" w:rsidRDefault="008F0F68" w:rsidP="00445FC6">
            <w:pPr>
              <w:jc w:val="center"/>
              <w:rPr>
                <w:sz w:val="16"/>
                <w:szCs w:val="16"/>
              </w:rPr>
            </w:pPr>
            <w:r w:rsidRPr="00CB7344">
              <w:rPr>
                <w:sz w:val="16"/>
                <w:szCs w:val="16"/>
              </w:rPr>
              <w:t>340</w:t>
            </w:r>
          </w:p>
        </w:tc>
        <w:tc>
          <w:tcPr>
            <w:tcW w:w="646" w:type="dxa"/>
            <w:tcBorders>
              <w:top w:val="single" w:sz="4" w:space="0" w:color="000000"/>
              <w:left w:val="single" w:sz="4" w:space="0" w:color="000000"/>
              <w:bottom w:val="single" w:sz="4" w:space="0" w:color="000000"/>
              <w:right w:val="single" w:sz="4" w:space="0" w:color="000000"/>
            </w:tcBorders>
          </w:tcPr>
          <w:p w14:paraId="17845B43" w14:textId="77777777" w:rsidR="008F0F68" w:rsidRDefault="008F0F68" w:rsidP="00445FC6">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14:paraId="4BADC639" w14:textId="77777777" w:rsidR="008F0F68" w:rsidRPr="00CB7344"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49A4AFA" w14:textId="77777777" w:rsidR="008F0F68" w:rsidRPr="00CB7344" w:rsidRDefault="008F0F68" w:rsidP="00445FC6">
            <w:pPr>
              <w:jc w:val="center"/>
              <w:rPr>
                <w:sz w:val="16"/>
                <w:szCs w:val="16"/>
              </w:rPr>
            </w:pPr>
            <w:r w:rsidRPr="00CB7344">
              <w:rPr>
                <w:sz w:val="16"/>
                <w:szCs w:val="16"/>
              </w:rPr>
              <w:t>71.0</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0E3B4399" w14:textId="77777777" w:rsidR="008F0F68" w:rsidRPr="00CB7344"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129CF1D8" w14:textId="77777777" w:rsidR="008F0F68" w:rsidRPr="00CB7344"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29F693DB" w14:textId="77777777" w:rsidR="008F0F68" w:rsidRPr="00DF2F14" w:rsidRDefault="008F0F68" w:rsidP="00445FC6">
            <w:pPr>
              <w:jc w:val="center"/>
              <w:rPr>
                <w:sz w:val="14"/>
                <w:szCs w:val="14"/>
              </w:rPr>
            </w:pPr>
            <w:r w:rsidRPr="00DF2F14">
              <w:rPr>
                <w:sz w:val="14"/>
                <w:szCs w:val="14"/>
              </w:rPr>
              <w:t>Baseline</w:t>
            </w:r>
          </w:p>
        </w:tc>
        <w:tc>
          <w:tcPr>
            <w:tcW w:w="545" w:type="dxa"/>
            <w:tcBorders>
              <w:top w:val="single" w:sz="4" w:space="0" w:color="000000"/>
              <w:left w:val="single" w:sz="4" w:space="0" w:color="000000"/>
              <w:bottom w:val="single" w:sz="4" w:space="0" w:color="000000"/>
              <w:right w:val="single" w:sz="4" w:space="0" w:color="000000"/>
            </w:tcBorders>
          </w:tcPr>
          <w:p w14:paraId="73930EB9" w14:textId="77777777" w:rsidR="008F0F68" w:rsidRPr="00CB7344"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BA8CB10" w14:textId="77777777" w:rsidR="008F0F68" w:rsidRPr="00CB7344" w:rsidRDefault="008F0F68" w:rsidP="00445FC6">
            <w:pPr>
              <w:jc w:val="center"/>
              <w:rPr>
                <w:sz w:val="16"/>
                <w:szCs w:val="16"/>
              </w:rPr>
            </w:pPr>
            <w:r w:rsidRPr="00CB7344">
              <w:rPr>
                <w:sz w:val="16"/>
                <w:szCs w:val="16"/>
              </w:rPr>
              <w:t>69.0</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45830864" w14:textId="77777777" w:rsidR="008F0F68" w:rsidRPr="00CB7344"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8" w:space="0" w:color="000000"/>
            </w:tcBorders>
          </w:tcPr>
          <w:p w14:paraId="4EE5CD9A" w14:textId="77777777" w:rsidR="008F0F68" w:rsidRPr="00DF2F14" w:rsidRDefault="008F0F68" w:rsidP="00445FC6">
            <w:pPr>
              <w:jc w:val="center"/>
              <w:rPr>
                <w:sz w:val="14"/>
                <w:szCs w:val="14"/>
              </w:rPr>
            </w:pPr>
            <w:r w:rsidRPr="00DF2F14">
              <w:rPr>
                <w:sz w:val="14"/>
                <w:szCs w:val="14"/>
              </w:rPr>
              <w:t>Baseline</w:t>
            </w:r>
          </w:p>
        </w:tc>
      </w:tr>
      <w:tr w:rsidR="008F0F68" w14:paraId="1B57F19E" w14:textId="77777777" w:rsidTr="00445FC6">
        <w:trPr>
          <w:trHeight w:hRule="exact" w:val="302"/>
        </w:trPr>
        <w:tc>
          <w:tcPr>
            <w:tcW w:w="2014" w:type="dxa"/>
            <w:vMerge/>
            <w:tcBorders>
              <w:left w:val="single" w:sz="8" w:space="0" w:color="000000"/>
              <w:bottom w:val="single" w:sz="4" w:space="0" w:color="000000"/>
              <w:right w:val="single" w:sz="4" w:space="0" w:color="000000"/>
            </w:tcBorders>
          </w:tcPr>
          <w:p w14:paraId="5B5AD11C" w14:textId="77777777" w:rsidR="008F0F68" w:rsidRDefault="008F0F68" w:rsidP="00445FC6"/>
        </w:tc>
        <w:tc>
          <w:tcPr>
            <w:tcW w:w="998" w:type="dxa"/>
            <w:vMerge/>
            <w:tcBorders>
              <w:left w:val="single" w:sz="4" w:space="0" w:color="000000"/>
              <w:bottom w:val="single" w:sz="4" w:space="0" w:color="000000"/>
              <w:right w:val="single" w:sz="4" w:space="0" w:color="000000"/>
            </w:tcBorders>
          </w:tcPr>
          <w:p w14:paraId="46151436" w14:textId="77777777" w:rsidR="008F0F68" w:rsidRPr="00CB7344" w:rsidRDefault="008F0F68" w:rsidP="00445FC6">
            <w:pPr>
              <w:jc w:val="center"/>
              <w:rPr>
                <w:sz w:val="16"/>
                <w:szCs w:val="16"/>
              </w:rPr>
            </w:pPr>
          </w:p>
        </w:tc>
        <w:tc>
          <w:tcPr>
            <w:tcW w:w="998" w:type="dxa"/>
            <w:vMerge/>
            <w:tcBorders>
              <w:left w:val="single" w:sz="4" w:space="0" w:color="000000"/>
              <w:bottom w:val="single" w:sz="4" w:space="0" w:color="000000"/>
              <w:right w:val="single" w:sz="4" w:space="0" w:color="000000"/>
            </w:tcBorders>
          </w:tcPr>
          <w:p w14:paraId="31B52AD1" w14:textId="77777777" w:rsidR="008F0F68" w:rsidRPr="00CB7344" w:rsidRDefault="008F0F68" w:rsidP="00445FC6">
            <w:pPr>
              <w:jc w:val="center"/>
              <w:rPr>
                <w:sz w:val="16"/>
                <w:szCs w:val="16"/>
              </w:rPr>
            </w:pPr>
          </w:p>
        </w:tc>
        <w:tc>
          <w:tcPr>
            <w:tcW w:w="646" w:type="dxa"/>
            <w:tcBorders>
              <w:top w:val="single" w:sz="4" w:space="0" w:color="000000"/>
              <w:left w:val="single" w:sz="4" w:space="0" w:color="000000"/>
              <w:bottom w:val="single" w:sz="4" w:space="0" w:color="000000"/>
              <w:right w:val="single" w:sz="4" w:space="0" w:color="000000"/>
            </w:tcBorders>
          </w:tcPr>
          <w:p w14:paraId="0E386D8B" w14:textId="77777777" w:rsidR="008F0F68" w:rsidRDefault="008F0F68" w:rsidP="00445FC6">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14:paraId="25CF2A44" w14:textId="77777777" w:rsidR="008F0F68" w:rsidRPr="00CB7344" w:rsidRDefault="008F0F68" w:rsidP="00445FC6">
            <w:pPr>
              <w:jc w:val="center"/>
              <w:rPr>
                <w:sz w:val="16"/>
                <w:szCs w:val="16"/>
              </w:rPr>
            </w:pPr>
            <w:r w:rsidRPr="00CB7344">
              <w:rPr>
                <w:sz w:val="16"/>
                <w:szCs w:val="16"/>
              </w:rPr>
              <w:t>252</w:t>
            </w:r>
          </w:p>
        </w:tc>
        <w:tc>
          <w:tcPr>
            <w:tcW w:w="545" w:type="dxa"/>
            <w:tcBorders>
              <w:top w:val="single" w:sz="4" w:space="0" w:color="000000"/>
              <w:left w:val="single" w:sz="4" w:space="0" w:color="000000"/>
              <w:bottom w:val="single" w:sz="4" w:space="0" w:color="000000"/>
              <w:right w:val="single" w:sz="4" w:space="0" w:color="000000"/>
            </w:tcBorders>
          </w:tcPr>
          <w:p w14:paraId="17953218" w14:textId="77777777" w:rsidR="008F0F68" w:rsidRPr="00CB7344" w:rsidRDefault="008F0F68" w:rsidP="00445FC6">
            <w:pPr>
              <w:jc w:val="center"/>
              <w:rPr>
                <w:sz w:val="16"/>
                <w:szCs w:val="16"/>
              </w:rPr>
            </w:pPr>
            <w:r w:rsidRPr="00CB7344">
              <w:rPr>
                <w:sz w:val="16"/>
                <w:szCs w:val="16"/>
              </w:rPr>
              <w:t>72.0</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51AF8FD2" w14:textId="77777777" w:rsidR="008F0F68" w:rsidRPr="00CB7344" w:rsidRDefault="008F0F68" w:rsidP="00445FC6">
            <w:pPr>
              <w:jc w:val="center"/>
              <w:rPr>
                <w:sz w:val="16"/>
                <w:szCs w:val="16"/>
              </w:rPr>
            </w:pPr>
            <w:r w:rsidRPr="00CB7344">
              <w:rPr>
                <w:sz w:val="16"/>
                <w:szCs w:val="16"/>
              </w:rPr>
              <w:t>140</w:t>
            </w:r>
          </w:p>
        </w:tc>
        <w:tc>
          <w:tcPr>
            <w:tcW w:w="545" w:type="dxa"/>
            <w:tcBorders>
              <w:top w:val="single" w:sz="4" w:space="0" w:color="000000"/>
              <w:left w:val="single" w:sz="4" w:space="0" w:color="000000"/>
              <w:bottom w:val="single" w:sz="4" w:space="0" w:color="000000"/>
              <w:right w:val="single" w:sz="4" w:space="0" w:color="000000"/>
            </w:tcBorders>
          </w:tcPr>
          <w:p w14:paraId="572D419B" w14:textId="77777777" w:rsidR="008F0F68" w:rsidRPr="00CB7344"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7E3ABABC" w14:textId="77777777" w:rsidR="008F0F68" w:rsidRPr="00CB7344" w:rsidRDefault="008F0F68" w:rsidP="00445FC6">
            <w:pPr>
              <w:jc w:val="center"/>
              <w:rPr>
                <w:sz w:val="16"/>
                <w:szCs w:val="16"/>
              </w:rPr>
            </w:pPr>
            <w:r>
              <w:rPr>
                <w:sz w:val="16"/>
                <w:szCs w:val="16"/>
              </w:rPr>
              <w:t>$</w:t>
            </w:r>
            <w:r w:rsidRPr="00CB7344">
              <w:rPr>
                <w:sz w:val="16"/>
                <w:szCs w:val="16"/>
              </w:rPr>
              <w:t>3568</w:t>
            </w:r>
          </w:p>
        </w:tc>
        <w:tc>
          <w:tcPr>
            <w:tcW w:w="545" w:type="dxa"/>
            <w:tcBorders>
              <w:top w:val="single" w:sz="4" w:space="0" w:color="000000"/>
              <w:left w:val="single" w:sz="4" w:space="0" w:color="000000"/>
              <w:bottom w:val="single" w:sz="4" w:space="0" w:color="000000"/>
              <w:right w:val="single" w:sz="4" w:space="0" w:color="000000"/>
            </w:tcBorders>
          </w:tcPr>
          <w:p w14:paraId="2E1ABFED" w14:textId="77777777" w:rsidR="008F0F68" w:rsidRPr="00CB7344" w:rsidRDefault="008F0F68" w:rsidP="00445FC6">
            <w:pPr>
              <w:jc w:val="center"/>
              <w:rPr>
                <w:sz w:val="16"/>
                <w:szCs w:val="16"/>
              </w:rPr>
            </w:pPr>
            <w:r w:rsidRPr="00CB7344">
              <w:rPr>
                <w:sz w:val="16"/>
                <w:szCs w:val="16"/>
              </w:rPr>
              <w:t>58</w:t>
            </w:r>
          </w:p>
        </w:tc>
        <w:tc>
          <w:tcPr>
            <w:tcW w:w="545" w:type="dxa"/>
            <w:tcBorders>
              <w:top w:val="single" w:sz="4" w:space="0" w:color="000000"/>
              <w:left w:val="single" w:sz="4" w:space="0" w:color="000000"/>
              <w:bottom w:val="single" w:sz="4" w:space="0" w:color="000000"/>
              <w:right w:val="single" w:sz="4" w:space="0" w:color="000000"/>
            </w:tcBorders>
          </w:tcPr>
          <w:p w14:paraId="5341A3DD" w14:textId="77777777" w:rsidR="008F0F68" w:rsidRPr="00CB7344" w:rsidRDefault="008F0F68" w:rsidP="00445FC6">
            <w:pPr>
              <w:jc w:val="center"/>
              <w:rPr>
                <w:sz w:val="16"/>
                <w:szCs w:val="16"/>
              </w:rPr>
            </w:pPr>
            <w:r w:rsidRPr="00CB7344">
              <w:rPr>
                <w:sz w:val="16"/>
                <w:szCs w:val="16"/>
              </w:rPr>
              <w:t>50.4</w:t>
            </w:r>
            <w:r>
              <w:rPr>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14:paraId="18383B0A" w14:textId="77777777" w:rsidR="008F0F68" w:rsidRPr="00CB7344" w:rsidRDefault="008F0F68" w:rsidP="00445FC6">
            <w:pPr>
              <w:jc w:val="center"/>
              <w:rPr>
                <w:sz w:val="16"/>
                <w:szCs w:val="16"/>
              </w:rPr>
            </w:pPr>
            <w:r w:rsidRPr="00CB7344">
              <w:rPr>
                <w:sz w:val="16"/>
                <w:szCs w:val="16"/>
              </w:rPr>
              <w:t>48</w:t>
            </w:r>
          </w:p>
        </w:tc>
        <w:tc>
          <w:tcPr>
            <w:tcW w:w="545" w:type="dxa"/>
            <w:tcBorders>
              <w:top w:val="single" w:sz="4" w:space="0" w:color="000000"/>
              <w:left w:val="single" w:sz="4" w:space="0" w:color="000000"/>
              <w:bottom w:val="single" w:sz="4" w:space="0" w:color="000000"/>
              <w:right w:val="single" w:sz="8" w:space="0" w:color="000000"/>
            </w:tcBorders>
          </w:tcPr>
          <w:p w14:paraId="403DBBBC" w14:textId="77777777" w:rsidR="008F0F68" w:rsidRPr="00CB7344" w:rsidRDefault="008F0F68" w:rsidP="00445FC6">
            <w:pPr>
              <w:jc w:val="center"/>
              <w:rPr>
                <w:sz w:val="16"/>
                <w:szCs w:val="16"/>
              </w:rPr>
            </w:pPr>
            <w:r w:rsidRPr="00CB7344">
              <w:rPr>
                <w:sz w:val="16"/>
                <w:szCs w:val="16"/>
              </w:rPr>
              <w:t>21.7</w:t>
            </w:r>
            <w:r>
              <w:rPr>
                <w:sz w:val="16"/>
                <w:szCs w:val="16"/>
              </w:rPr>
              <w:t>%</w:t>
            </w:r>
          </w:p>
        </w:tc>
      </w:tr>
      <w:tr w:rsidR="008F0F68" w14:paraId="5D4C5DBF"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17DCF778"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Displaced</w:t>
            </w:r>
            <w:r w:rsidRPr="000F4AD7">
              <w:rPr>
                <w:rFonts w:ascii="Calibri"/>
                <w:spacing w:val="-11"/>
                <w:w w:val="105"/>
                <w:sz w:val="16"/>
                <w:szCs w:val="16"/>
              </w:rPr>
              <w:t xml:space="preserve"> </w:t>
            </w:r>
            <w:r w:rsidRPr="000F4AD7">
              <w:rPr>
                <w:rFonts w:ascii="Calibri"/>
                <w:w w:val="105"/>
                <w:sz w:val="16"/>
                <w:szCs w:val="16"/>
              </w:rPr>
              <w:t>Homemakers</w:t>
            </w:r>
          </w:p>
        </w:tc>
        <w:tc>
          <w:tcPr>
            <w:tcW w:w="998" w:type="dxa"/>
            <w:tcBorders>
              <w:top w:val="single" w:sz="4" w:space="0" w:color="000000"/>
              <w:left w:val="single" w:sz="4" w:space="0" w:color="000000"/>
              <w:bottom w:val="single" w:sz="4" w:space="0" w:color="000000"/>
              <w:right w:val="single" w:sz="4" w:space="0" w:color="000000"/>
            </w:tcBorders>
          </w:tcPr>
          <w:p w14:paraId="130E6B7F" w14:textId="77777777" w:rsidR="008F0F68" w:rsidRPr="000F4AD7" w:rsidRDefault="008F0F68" w:rsidP="00445FC6">
            <w:pPr>
              <w:jc w:val="center"/>
              <w:rPr>
                <w:sz w:val="16"/>
                <w:szCs w:val="16"/>
              </w:rPr>
            </w:pPr>
            <w:r w:rsidRPr="000F4AD7">
              <w:rPr>
                <w:sz w:val="16"/>
                <w:szCs w:val="16"/>
              </w:rPr>
              <w:t>1</w:t>
            </w:r>
          </w:p>
        </w:tc>
        <w:tc>
          <w:tcPr>
            <w:tcW w:w="998" w:type="dxa"/>
            <w:tcBorders>
              <w:top w:val="single" w:sz="4" w:space="0" w:color="000000"/>
              <w:left w:val="single" w:sz="4" w:space="0" w:color="000000"/>
              <w:bottom w:val="single" w:sz="4" w:space="0" w:color="000000"/>
              <w:right w:val="single" w:sz="4" w:space="0" w:color="000000"/>
            </w:tcBorders>
          </w:tcPr>
          <w:p w14:paraId="2B3EA3C1" w14:textId="77777777" w:rsidR="008F0F68" w:rsidRPr="000F4AD7" w:rsidRDefault="008F0F68" w:rsidP="00445FC6">
            <w:pPr>
              <w:jc w:val="center"/>
              <w:rPr>
                <w:sz w:val="16"/>
                <w:szCs w:val="16"/>
              </w:rPr>
            </w:pPr>
            <w:r w:rsidRPr="000F4AD7">
              <w:rPr>
                <w:sz w:val="16"/>
                <w:szCs w:val="16"/>
              </w:rPr>
              <w:t>1</w:t>
            </w:r>
          </w:p>
        </w:tc>
        <w:tc>
          <w:tcPr>
            <w:tcW w:w="646" w:type="dxa"/>
            <w:tcBorders>
              <w:top w:val="single" w:sz="4" w:space="0" w:color="000000"/>
              <w:left w:val="single" w:sz="4" w:space="0" w:color="000000"/>
              <w:bottom w:val="single" w:sz="4" w:space="0" w:color="000000"/>
              <w:right w:val="single" w:sz="4" w:space="0" w:color="000000"/>
            </w:tcBorders>
          </w:tcPr>
          <w:p w14:paraId="1D1CFAEF"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BD351CD"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74F62167"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16C570B"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45406C1"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3693F813"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5A0C233"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6346FB70"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528DA85"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7B53EA31" w14:textId="77777777" w:rsidR="008F0F68" w:rsidRPr="000F4AD7" w:rsidRDefault="008F0F68" w:rsidP="00445FC6">
            <w:pPr>
              <w:jc w:val="center"/>
              <w:rPr>
                <w:sz w:val="16"/>
                <w:szCs w:val="16"/>
              </w:rPr>
            </w:pPr>
          </w:p>
        </w:tc>
      </w:tr>
      <w:tr w:rsidR="008F0F68" w14:paraId="79E75A8B" w14:textId="77777777" w:rsidTr="00445FC6">
        <w:trPr>
          <w:trHeight w:hRule="exact" w:val="487"/>
        </w:trPr>
        <w:tc>
          <w:tcPr>
            <w:tcW w:w="2014" w:type="dxa"/>
            <w:tcBorders>
              <w:top w:val="single" w:sz="4" w:space="0" w:color="000000"/>
              <w:left w:val="single" w:sz="8" w:space="0" w:color="000000"/>
              <w:bottom w:val="single" w:sz="4" w:space="0" w:color="000000"/>
              <w:right w:val="single" w:sz="4" w:space="0" w:color="000000"/>
            </w:tcBorders>
          </w:tcPr>
          <w:p w14:paraId="55B563A5" w14:textId="77777777" w:rsidR="008F0F68" w:rsidRPr="000F4AD7" w:rsidRDefault="008F0F68" w:rsidP="00445FC6">
            <w:pPr>
              <w:pStyle w:val="TableParagraph"/>
              <w:spacing w:before="8" w:line="271" w:lineRule="auto"/>
              <w:ind w:left="14" w:right="68"/>
              <w:rPr>
                <w:rFonts w:ascii="Calibri" w:eastAsia="Calibri" w:hAnsi="Calibri" w:cs="Calibri"/>
                <w:sz w:val="16"/>
                <w:szCs w:val="16"/>
              </w:rPr>
            </w:pPr>
            <w:r w:rsidRPr="000F4AD7">
              <w:rPr>
                <w:rFonts w:ascii="Calibri"/>
                <w:w w:val="105"/>
                <w:sz w:val="16"/>
                <w:szCs w:val="16"/>
              </w:rPr>
              <w:t>English Language Learners, Low Levels</w:t>
            </w:r>
            <w:r w:rsidRPr="000F4AD7">
              <w:rPr>
                <w:rFonts w:ascii="Calibri"/>
                <w:spacing w:val="-17"/>
                <w:w w:val="105"/>
                <w:sz w:val="16"/>
                <w:szCs w:val="16"/>
              </w:rPr>
              <w:t xml:space="preserve"> </w:t>
            </w:r>
            <w:r w:rsidRPr="000F4AD7">
              <w:rPr>
                <w:rFonts w:ascii="Calibri"/>
                <w:w w:val="105"/>
                <w:sz w:val="16"/>
                <w:szCs w:val="16"/>
              </w:rPr>
              <w:t>of</w:t>
            </w:r>
            <w:r w:rsidRPr="000F4AD7">
              <w:rPr>
                <w:rFonts w:ascii="Calibri"/>
                <w:w w:val="104"/>
                <w:sz w:val="16"/>
                <w:szCs w:val="16"/>
              </w:rPr>
              <w:t xml:space="preserve"> </w:t>
            </w:r>
            <w:r w:rsidRPr="000F4AD7">
              <w:rPr>
                <w:rFonts w:ascii="Calibri"/>
                <w:w w:val="105"/>
                <w:sz w:val="16"/>
                <w:szCs w:val="16"/>
              </w:rPr>
              <w:t>Literacy, Cultural</w:t>
            </w:r>
            <w:r w:rsidRPr="000F4AD7">
              <w:rPr>
                <w:rFonts w:ascii="Calibri"/>
                <w:spacing w:val="-14"/>
                <w:w w:val="105"/>
                <w:sz w:val="16"/>
                <w:szCs w:val="16"/>
              </w:rPr>
              <w:t xml:space="preserve"> </w:t>
            </w:r>
            <w:r w:rsidRPr="000F4AD7">
              <w:rPr>
                <w:rFonts w:ascii="Calibri"/>
                <w:w w:val="105"/>
                <w:sz w:val="16"/>
                <w:szCs w:val="16"/>
              </w:rPr>
              <w:t>Barriers</w:t>
            </w:r>
          </w:p>
        </w:tc>
        <w:tc>
          <w:tcPr>
            <w:tcW w:w="998" w:type="dxa"/>
            <w:tcBorders>
              <w:top w:val="single" w:sz="4" w:space="0" w:color="000000"/>
              <w:left w:val="single" w:sz="4" w:space="0" w:color="000000"/>
              <w:bottom w:val="single" w:sz="4" w:space="0" w:color="000000"/>
              <w:right w:val="single" w:sz="4" w:space="0" w:color="000000"/>
            </w:tcBorders>
          </w:tcPr>
          <w:p w14:paraId="2ABC8310" w14:textId="77777777" w:rsidR="008F0F68" w:rsidRPr="000F4AD7" w:rsidRDefault="008F0F68" w:rsidP="00445FC6">
            <w:pPr>
              <w:jc w:val="center"/>
              <w:rPr>
                <w:sz w:val="16"/>
                <w:szCs w:val="16"/>
              </w:rPr>
            </w:pPr>
            <w:r w:rsidRPr="000F4AD7">
              <w:rPr>
                <w:sz w:val="16"/>
                <w:szCs w:val="16"/>
              </w:rPr>
              <w:t>180</w:t>
            </w:r>
          </w:p>
        </w:tc>
        <w:tc>
          <w:tcPr>
            <w:tcW w:w="998" w:type="dxa"/>
            <w:tcBorders>
              <w:top w:val="single" w:sz="4" w:space="0" w:color="000000"/>
              <w:left w:val="single" w:sz="4" w:space="0" w:color="000000"/>
              <w:bottom w:val="single" w:sz="4" w:space="0" w:color="000000"/>
              <w:right w:val="single" w:sz="4" w:space="0" w:color="000000"/>
            </w:tcBorders>
          </w:tcPr>
          <w:p w14:paraId="1CFCD9A7" w14:textId="77777777" w:rsidR="008F0F68" w:rsidRPr="000F4AD7" w:rsidRDefault="008F0F68" w:rsidP="00445FC6">
            <w:pPr>
              <w:jc w:val="center"/>
              <w:rPr>
                <w:sz w:val="16"/>
                <w:szCs w:val="16"/>
              </w:rPr>
            </w:pPr>
            <w:r w:rsidRPr="000F4AD7">
              <w:rPr>
                <w:sz w:val="16"/>
                <w:szCs w:val="16"/>
              </w:rPr>
              <w:t>134</w:t>
            </w:r>
          </w:p>
        </w:tc>
        <w:tc>
          <w:tcPr>
            <w:tcW w:w="646" w:type="dxa"/>
            <w:tcBorders>
              <w:top w:val="single" w:sz="4" w:space="0" w:color="000000"/>
              <w:left w:val="single" w:sz="4" w:space="0" w:color="000000"/>
              <w:bottom w:val="single" w:sz="4" w:space="0" w:color="000000"/>
              <w:right w:val="single" w:sz="4" w:space="0" w:color="000000"/>
            </w:tcBorders>
          </w:tcPr>
          <w:p w14:paraId="2B36912B"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76BEC9F" w14:textId="77777777" w:rsidR="008F0F68" w:rsidRPr="000F4AD7" w:rsidRDefault="008F0F68" w:rsidP="00445FC6">
            <w:pPr>
              <w:jc w:val="center"/>
              <w:rPr>
                <w:sz w:val="16"/>
                <w:szCs w:val="16"/>
              </w:rPr>
            </w:pPr>
            <w:r w:rsidRPr="000F4AD7">
              <w:rPr>
                <w:sz w:val="16"/>
                <w:szCs w:val="16"/>
              </w:rPr>
              <w:t>109</w:t>
            </w:r>
          </w:p>
        </w:tc>
        <w:tc>
          <w:tcPr>
            <w:tcW w:w="545" w:type="dxa"/>
            <w:tcBorders>
              <w:top w:val="single" w:sz="4" w:space="0" w:color="000000"/>
              <w:left w:val="single" w:sz="4" w:space="0" w:color="000000"/>
              <w:bottom w:val="single" w:sz="4" w:space="0" w:color="000000"/>
              <w:right w:val="single" w:sz="4" w:space="0" w:color="000000"/>
            </w:tcBorders>
          </w:tcPr>
          <w:p w14:paraId="32616CF9" w14:textId="77777777" w:rsidR="008F0F68" w:rsidRPr="000F4AD7" w:rsidRDefault="008F0F68" w:rsidP="00445FC6">
            <w:pPr>
              <w:jc w:val="center"/>
              <w:rPr>
                <w:sz w:val="16"/>
                <w:szCs w:val="16"/>
              </w:rPr>
            </w:pPr>
            <w:r w:rsidRPr="000F4AD7">
              <w:rPr>
                <w:sz w:val="16"/>
                <w:szCs w:val="16"/>
              </w:rPr>
              <w:t>68.1%</w:t>
            </w:r>
          </w:p>
        </w:tc>
        <w:tc>
          <w:tcPr>
            <w:tcW w:w="545" w:type="dxa"/>
            <w:tcBorders>
              <w:top w:val="single" w:sz="4" w:space="0" w:color="000000"/>
              <w:left w:val="single" w:sz="4" w:space="0" w:color="000000"/>
              <w:bottom w:val="single" w:sz="4" w:space="0" w:color="000000"/>
              <w:right w:val="single" w:sz="4" w:space="0" w:color="000000"/>
            </w:tcBorders>
          </w:tcPr>
          <w:p w14:paraId="5E9E64CC" w14:textId="77777777" w:rsidR="008F0F68" w:rsidRPr="000F4AD7" w:rsidRDefault="008F0F68" w:rsidP="00445FC6">
            <w:pPr>
              <w:jc w:val="center"/>
              <w:rPr>
                <w:sz w:val="16"/>
                <w:szCs w:val="16"/>
              </w:rPr>
            </w:pPr>
            <w:r w:rsidRPr="000F4AD7">
              <w:rPr>
                <w:sz w:val="16"/>
                <w:szCs w:val="16"/>
              </w:rPr>
              <w:t>66</w:t>
            </w:r>
          </w:p>
        </w:tc>
        <w:tc>
          <w:tcPr>
            <w:tcW w:w="545" w:type="dxa"/>
            <w:tcBorders>
              <w:top w:val="single" w:sz="4" w:space="0" w:color="000000"/>
              <w:left w:val="single" w:sz="4" w:space="0" w:color="000000"/>
              <w:bottom w:val="single" w:sz="4" w:space="0" w:color="000000"/>
              <w:right w:val="single" w:sz="4" w:space="0" w:color="000000"/>
            </w:tcBorders>
          </w:tcPr>
          <w:p w14:paraId="7D8DC5DD"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42ECB4BC" w14:textId="77777777" w:rsidR="008F0F68" w:rsidRPr="000F4AD7" w:rsidRDefault="008F0F68" w:rsidP="00445FC6">
            <w:pPr>
              <w:jc w:val="center"/>
              <w:rPr>
                <w:sz w:val="16"/>
                <w:szCs w:val="16"/>
              </w:rPr>
            </w:pPr>
            <w:r w:rsidRPr="000F4AD7">
              <w:rPr>
                <w:sz w:val="16"/>
                <w:szCs w:val="16"/>
              </w:rPr>
              <w:t>$3393</w:t>
            </w:r>
          </w:p>
        </w:tc>
        <w:tc>
          <w:tcPr>
            <w:tcW w:w="545" w:type="dxa"/>
            <w:tcBorders>
              <w:top w:val="single" w:sz="4" w:space="0" w:color="000000"/>
              <w:left w:val="single" w:sz="4" w:space="0" w:color="000000"/>
              <w:bottom w:val="single" w:sz="4" w:space="0" w:color="000000"/>
              <w:right w:val="single" w:sz="4" w:space="0" w:color="000000"/>
            </w:tcBorders>
          </w:tcPr>
          <w:p w14:paraId="0DDE571C" w14:textId="77777777" w:rsidR="008F0F68" w:rsidRPr="000F4AD7" w:rsidRDefault="008F0F68" w:rsidP="00445FC6">
            <w:pPr>
              <w:jc w:val="center"/>
              <w:rPr>
                <w:sz w:val="16"/>
                <w:szCs w:val="16"/>
              </w:rPr>
            </w:pPr>
            <w:r w:rsidRPr="000F4AD7">
              <w:rPr>
                <w:sz w:val="16"/>
                <w:szCs w:val="16"/>
              </w:rPr>
              <w:t>25</w:t>
            </w:r>
          </w:p>
        </w:tc>
        <w:tc>
          <w:tcPr>
            <w:tcW w:w="545" w:type="dxa"/>
            <w:tcBorders>
              <w:top w:val="single" w:sz="4" w:space="0" w:color="000000"/>
              <w:left w:val="single" w:sz="4" w:space="0" w:color="000000"/>
              <w:bottom w:val="single" w:sz="4" w:space="0" w:color="000000"/>
              <w:right w:val="single" w:sz="4" w:space="0" w:color="000000"/>
            </w:tcBorders>
          </w:tcPr>
          <w:p w14:paraId="25C0733D" w14:textId="77777777" w:rsidR="008F0F68" w:rsidRPr="000F4AD7" w:rsidRDefault="008F0F68" w:rsidP="00445FC6">
            <w:pPr>
              <w:jc w:val="center"/>
              <w:rPr>
                <w:sz w:val="16"/>
                <w:szCs w:val="16"/>
              </w:rPr>
            </w:pPr>
            <w:r w:rsidRPr="000F4AD7">
              <w:rPr>
                <w:sz w:val="16"/>
                <w:szCs w:val="16"/>
              </w:rPr>
              <w:t>44.6%</w:t>
            </w:r>
          </w:p>
        </w:tc>
        <w:tc>
          <w:tcPr>
            <w:tcW w:w="545" w:type="dxa"/>
            <w:tcBorders>
              <w:top w:val="single" w:sz="4" w:space="0" w:color="000000"/>
              <w:left w:val="single" w:sz="4" w:space="0" w:color="000000"/>
              <w:bottom w:val="single" w:sz="4" w:space="0" w:color="000000"/>
              <w:right w:val="single" w:sz="4" w:space="0" w:color="000000"/>
            </w:tcBorders>
          </w:tcPr>
          <w:p w14:paraId="6311A920" w14:textId="77777777" w:rsidR="008F0F68" w:rsidRPr="000F4AD7" w:rsidRDefault="008F0F68" w:rsidP="00445FC6">
            <w:pPr>
              <w:jc w:val="center"/>
              <w:rPr>
                <w:sz w:val="16"/>
                <w:szCs w:val="16"/>
              </w:rPr>
            </w:pPr>
            <w:r w:rsidRPr="000F4AD7">
              <w:rPr>
                <w:sz w:val="16"/>
                <w:szCs w:val="16"/>
              </w:rPr>
              <w:t>16</w:t>
            </w:r>
          </w:p>
        </w:tc>
        <w:tc>
          <w:tcPr>
            <w:tcW w:w="545" w:type="dxa"/>
            <w:tcBorders>
              <w:top w:val="single" w:sz="4" w:space="0" w:color="000000"/>
              <w:left w:val="single" w:sz="4" w:space="0" w:color="000000"/>
              <w:bottom w:val="single" w:sz="4" w:space="0" w:color="000000"/>
              <w:right w:val="single" w:sz="8" w:space="0" w:color="000000"/>
            </w:tcBorders>
          </w:tcPr>
          <w:p w14:paraId="379212C8" w14:textId="77777777" w:rsidR="008F0F68" w:rsidRPr="000F4AD7" w:rsidRDefault="008F0F68" w:rsidP="00445FC6">
            <w:pPr>
              <w:jc w:val="center"/>
              <w:rPr>
                <w:sz w:val="16"/>
                <w:szCs w:val="16"/>
              </w:rPr>
            </w:pPr>
            <w:r w:rsidRPr="000F4AD7">
              <w:rPr>
                <w:sz w:val="16"/>
                <w:szCs w:val="16"/>
              </w:rPr>
              <w:t>18.8%</w:t>
            </w:r>
          </w:p>
        </w:tc>
      </w:tr>
      <w:tr w:rsidR="008F0F68" w14:paraId="5B4BCA00" w14:textId="77777777" w:rsidTr="00445FC6">
        <w:trPr>
          <w:trHeight w:hRule="exact" w:val="631"/>
        </w:trPr>
        <w:tc>
          <w:tcPr>
            <w:tcW w:w="2014" w:type="dxa"/>
            <w:tcBorders>
              <w:top w:val="single" w:sz="4" w:space="0" w:color="000000"/>
              <w:left w:val="single" w:sz="8" w:space="0" w:color="000000"/>
              <w:bottom w:val="single" w:sz="4" w:space="0" w:color="000000"/>
              <w:right w:val="single" w:sz="4" w:space="0" w:color="000000"/>
            </w:tcBorders>
          </w:tcPr>
          <w:p w14:paraId="3B89892C" w14:textId="77777777" w:rsidR="008F0F68" w:rsidRPr="000F4AD7" w:rsidRDefault="008F0F68" w:rsidP="00445FC6">
            <w:pPr>
              <w:pStyle w:val="TableParagraph"/>
              <w:spacing w:before="8" w:line="271" w:lineRule="auto"/>
              <w:ind w:left="14" w:right="169"/>
              <w:rPr>
                <w:rFonts w:ascii="Calibri" w:eastAsia="Calibri" w:hAnsi="Calibri" w:cs="Calibri"/>
                <w:sz w:val="16"/>
                <w:szCs w:val="16"/>
              </w:rPr>
            </w:pPr>
            <w:r w:rsidRPr="000F4AD7">
              <w:rPr>
                <w:rFonts w:ascii="Calibri"/>
                <w:w w:val="105"/>
                <w:sz w:val="16"/>
                <w:szCs w:val="16"/>
              </w:rPr>
              <w:t>Exhausting TANF within 2 years (Part</w:t>
            </w:r>
            <w:r w:rsidRPr="000F4AD7">
              <w:rPr>
                <w:rFonts w:ascii="Calibri"/>
                <w:spacing w:val="-14"/>
                <w:w w:val="105"/>
                <w:sz w:val="16"/>
                <w:szCs w:val="16"/>
              </w:rPr>
              <w:t xml:space="preserve"> </w:t>
            </w:r>
            <w:r w:rsidRPr="000F4AD7">
              <w:rPr>
                <w:rFonts w:ascii="Calibri"/>
                <w:w w:val="105"/>
                <w:sz w:val="16"/>
                <w:szCs w:val="16"/>
              </w:rPr>
              <w:t>A</w:t>
            </w:r>
            <w:r w:rsidRPr="000F4AD7">
              <w:rPr>
                <w:rFonts w:ascii="Calibri"/>
                <w:w w:val="104"/>
                <w:sz w:val="16"/>
                <w:szCs w:val="16"/>
              </w:rPr>
              <w:t xml:space="preserve"> </w:t>
            </w:r>
            <w:r w:rsidRPr="000F4AD7">
              <w:rPr>
                <w:rFonts w:ascii="Calibri"/>
                <w:w w:val="105"/>
                <w:sz w:val="16"/>
                <w:szCs w:val="16"/>
              </w:rPr>
              <w:t>Title</w:t>
            </w:r>
            <w:r w:rsidRPr="000F4AD7">
              <w:rPr>
                <w:rFonts w:ascii="Calibri"/>
                <w:spacing w:val="-5"/>
                <w:w w:val="105"/>
                <w:sz w:val="16"/>
                <w:szCs w:val="16"/>
              </w:rPr>
              <w:t xml:space="preserve"> </w:t>
            </w:r>
            <w:r w:rsidRPr="000F4AD7">
              <w:rPr>
                <w:rFonts w:ascii="Calibri"/>
                <w:w w:val="105"/>
                <w:sz w:val="16"/>
                <w:szCs w:val="16"/>
              </w:rPr>
              <w:t>IV</w:t>
            </w:r>
            <w:r w:rsidRPr="000F4AD7">
              <w:rPr>
                <w:rFonts w:ascii="Calibri"/>
                <w:spacing w:val="-5"/>
                <w:w w:val="105"/>
                <w:sz w:val="16"/>
                <w:szCs w:val="16"/>
              </w:rPr>
              <w:t xml:space="preserve"> </w:t>
            </w:r>
            <w:r w:rsidRPr="000F4AD7">
              <w:rPr>
                <w:rFonts w:ascii="Calibri"/>
                <w:w w:val="105"/>
                <w:sz w:val="16"/>
                <w:szCs w:val="16"/>
              </w:rPr>
              <w:t>of</w:t>
            </w:r>
            <w:r w:rsidRPr="000F4AD7">
              <w:rPr>
                <w:rFonts w:ascii="Calibri"/>
                <w:spacing w:val="-4"/>
                <w:w w:val="105"/>
                <w:sz w:val="16"/>
                <w:szCs w:val="16"/>
              </w:rPr>
              <w:t xml:space="preserve"> </w:t>
            </w:r>
            <w:r w:rsidRPr="000F4AD7">
              <w:rPr>
                <w:rFonts w:ascii="Calibri"/>
                <w:w w:val="105"/>
                <w:sz w:val="16"/>
                <w:szCs w:val="16"/>
              </w:rPr>
              <w:t>the</w:t>
            </w:r>
            <w:r w:rsidRPr="000F4AD7">
              <w:rPr>
                <w:rFonts w:ascii="Calibri"/>
                <w:spacing w:val="-5"/>
                <w:w w:val="105"/>
                <w:sz w:val="16"/>
                <w:szCs w:val="16"/>
              </w:rPr>
              <w:t xml:space="preserve"> </w:t>
            </w:r>
            <w:r w:rsidRPr="000F4AD7">
              <w:rPr>
                <w:rFonts w:ascii="Calibri"/>
                <w:w w:val="105"/>
                <w:sz w:val="16"/>
                <w:szCs w:val="16"/>
              </w:rPr>
              <w:t>Social</w:t>
            </w:r>
            <w:r w:rsidRPr="000F4AD7">
              <w:rPr>
                <w:rFonts w:ascii="Calibri"/>
                <w:spacing w:val="-5"/>
                <w:w w:val="105"/>
                <w:sz w:val="16"/>
                <w:szCs w:val="16"/>
              </w:rPr>
              <w:t xml:space="preserve"> </w:t>
            </w:r>
            <w:r w:rsidRPr="000F4AD7">
              <w:rPr>
                <w:rFonts w:ascii="Calibri"/>
                <w:w w:val="105"/>
                <w:sz w:val="16"/>
                <w:szCs w:val="16"/>
              </w:rPr>
              <w:t>Security</w:t>
            </w:r>
            <w:r w:rsidRPr="000F4AD7">
              <w:rPr>
                <w:rFonts w:ascii="Calibri"/>
                <w:spacing w:val="-4"/>
                <w:w w:val="105"/>
                <w:sz w:val="16"/>
                <w:szCs w:val="16"/>
              </w:rPr>
              <w:t xml:space="preserve"> </w:t>
            </w:r>
            <w:r w:rsidRPr="000F4AD7">
              <w:rPr>
                <w:rFonts w:ascii="Calibri"/>
                <w:w w:val="105"/>
                <w:sz w:val="16"/>
                <w:szCs w:val="16"/>
              </w:rPr>
              <w:t>Act)</w:t>
            </w:r>
          </w:p>
        </w:tc>
        <w:tc>
          <w:tcPr>
            <w:tcW w:w="998" w:type="dxa"/>
            <w:tcBorders>
              <w:top w:val="single" w:sz="4" w:space="0" w:color="000000"/>
              <w:left w:val="single" w:sz="4" w:space="0" w:color="000000"/>
              <w:bottom w:val="single" w:sz="4" w:space="0" w:color="000000"/>
              <w:right w:val="single" w:sz="4" w:space="0" w:color="000000"/>
            </w:tcBorders>
          </w:tcPr>
          <w:p w14:paraId="26602E6F" w14:textId="77777777" w:rsidR="008F0F68" w:rsidRPr="000F4AD7" w:rsidRDefault="008F0F68" w:rsidP="00445FC6">
            <w:pPr>
              <w:jc w:val="center"/>
              <w:rPr>
                <w:sz w:val="16"/>
                <w:szCs w:val="16"/>
              </w:rPr>
            </w:pPr>
            <w:r w:rsidRPr="000F4AD7">
              <w:rPr>
                <w:sz w:val="16"/>
                <w:szCs w:val="16"/>
              </w:rPr>
              <w:t>2</w:t>
            </w:r>
          </w:p>
        </w:tc>
        <w:tc>
          <w:tcPr>
            <w:tcW w:w="998" w:type="dxa"/>
            <w:tcBorders>
              <w:top w:val="single" w:sz="4" w:space="0" w:color="000000"/>
              <w:left w:val="single" w:sz="4" w:space="0" w:color="000000"/>
              <w:bottom w:val="single" w:sz="4" w:space="0" w:color="000000"/>
              <w:right w:val="single" w:sz="4" w:space="0" w:color="000000"/>
            </w:tcBorders>
          </w:tcPr>
          <w:p w14:paraId="52E21CCF" w14:textId="77777777" w:rsidR="008F0F68" w:rsidRPr="000F4AD7" w:rsidRDefault="008F0F68" w:rsidP="00445FC6">
            <w:pPr>
              <w:jc w:val="center"/>
              <w:rPr>
                <w:sz w:val="16"/>
                <w:szCs w:val="16"/>
              </w:rPr>
            </w:pPr>
            <w:r w:rsidRPr="000F4AD7">
              <w:rPr>
                <w:sz w:val="16"/>
                <w:szCs w:val="16"/>
              </w:rPr>
              <w:t>4</w:t>
            </w:r>
          </w:p>
        </w:tc>
        <w:tc>
          <w:tcPr>
            <w:tcW w:w="646" w:type="dxa"/>
            <w:tcBorders>
              <w:top w:val="single" w:sz="4" w:space="0" w:color="000000"/>
              <w:left w:val="single" w:sz="4" w:space="0" w:color="000000"/>
              <w:bottom w:val="single" w:sz="4" w:space="0" w:color="000000"/>
              <w:right w:val="single" w:sz="4" w:space="0" w:color="000000"/>
            </w:tcBorders>
          </w:tcPr>
          <w:p w14:paraId="47780BCA"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3690F02" w14:textId="77777777" w:rsidR="008F0F68" w:rsidRPr="000F4AD7" w:rsidRDefault="008F0F68" w:rsidP="00445FC6">
            <w:pPr>
              <w:jc w:val="center"/>
              <w:rPr>
                <w:sz w:val="16"/>
                <w:szCs w:val="16"/>
              </w:rPr>
            </w:pPr>
            <w:r w:rsidRPr="000F4AD7">
              <w:rPr>
                <w:sz w:val="16"/>
                <w:szCs w:val="16"/>
              </w:rPr>
              <w:t>1</w:t>
            </w:r>
          </w:p>
        </w:tc>
        <w:tc>
          <w:tcPr>
            <w:tcW w:w="545" w:type="dxa"/>
            <w:tcBorders>
              <w:top w:val="single" w:sz="4" w:space="0" w:color="000000"/>
              <w:left w:val="single" w:sz="4" w:space="0" w:color="000000"/>
              <w:bottom w:val="single" w:sz="4" w:space="0" w:color="000000"/>
              <w:right w:val="single" w:sz="4" w:space="0" w:color="000000"/>
            </w:tcBorders>
          </w:tcPr>
          <w:p w14:paraId="5071BCA2" w14:textId="77777777" w:rsidR="008F0F68" w:rsidRPr="000F4AD7" w:rsidRDefault="008F0F68" w:rsidP="00445FC6">
            <w:pPr>
              <w:jc w:val="center"/>
              <w:rPr>
                <w:sz w:val="16"/>
                <w:szCs w:val="16"/>
              </w:rPr>
            </w:pPr>
            <w:r w:rsidRPr="000F4AD7">
              <w:rPr>
                <w:sz w:val="16"/>
                <w:szCs w:val="16"/>
              </w:rPr>
              <w:t>50.0%</w:t>
            </w:r>
          </w:p>
        </w:tc>
        <w:tc>
          <w:tcPr>
            <w:tcW w:w="545" w:type="dxa"/>
            <w:tcBorders>
              <w:top w:val="single" w:sz="4" w:space="0" w:color="000000"/>
              <w:left w:val="single" w:sz="4" w:space="0" w:color="000000"/>
              <w:bottom w:val="single" w:sz="4" w:space="0" w:color="000000"/>
              <w:right w:val="single" w:sz="4" w:space="0" w:color="000000"/>
            </w:tcBorders>
          </w:tcPr>
          <w:p w14:paraId="365E64D3"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5E4EC18D"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0E642255" w14:textId="77777777" w:rsidR="008F0F68" w:rsidRPr="000F4AD7" w:rsidRDefault="008F0F68" w:rsidP="00445FC6">
            <w:pPr>
              <w:jc w:val="center"/>
              <w:rPr>
                <w:sz w:val="16"/>
                <w:szCs w:val="16"/>
              </w:rPr>
            </w:pPr>
            <w:r w:rsidRPr="000F4AD7">
              <w:rPr>
                <w:sz w:val="16"/>
                <w:szCs w:val="16"/>
              </w:rPr>
              <w:t>$3184</w:t>
            </w:r>
          </w:p>
        </w:tc>
        <w:tc>
          <w:tcPr>
            <w:tcW w:w="545" w:type="dxa"/>
            <w:tcBorders>
              <w:top w:val="single" w:sz="4" w:space="0" w:color="000000"/>
              <w:left w:val="single" w:sz="4" w:space="0" w:color="000000"/>
              <w:bottom w:val="single" w:sz="4" w:space="0" w:color="000000"/>
              <w:right w:val="single" w:sz="4" w:space="0" w:color="000000"/>
            </w:tcBorders>
          </w:tcPr>
          <w:p w14:paraId="3285BDC5"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FCDEC75"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9F51FB1"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3BCDA550" w14:textId="77777777" w:rsidR="008F0F68" w:rsidRPr="000F4AD7" w:rsidRDefault="008F0F68" w:rsidP="00445FC6">
            <w:pPr>
              <w:jc w:val="center"/>
              <w:rPr>
                <w:sz w:val="16"/>
                <w:szCs w:val="16"/>
              </w:rPr>
            </w:pPr>
          </w:p>
        </w:tc>
      </w:tr>
      <w:tr w:rsidR="008F0F68" w14:paraId="454AAD01"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059136F9"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Ex-offenders</w:t>
            </w:r>
          </w:p>
        </w:tc>
        <w:tc>
          <w:tcPr>
            <w:tcW w:w="998" w:type="dxa"/>
            <w:tcBorders>
              <w:top w:val="single" w:sz="4" w:space="0" w:color="000000"/>
              <w:left w:val="single" w:sz="4" w:space="0" w:color="000000"/>
              <w:bottom w:val="single" w:sz="4" w:space="0" w:color="000000"/>
              <w:right w:val="single" w:sz="4" w:space="0" w:color="000000"/>
            </w:tcBorders>
          </w:tcPr>
          <w:p w14:paraId="2EF6A12F" w14:textId="77777777" w:rsidR="008F0F68" w:rsidRPr="000F4AD7" w:rsidRDefault="008F0F68" w:rsidP="00445FC6">
            <w:pPr>
              <w:jc w:val="center"/>
              <w:rPr>
                <w:sz w:val="16"/>
                <w:szCs w:val="16"/>
              </w:rPr>
            </w:pPr>
            <w:r w:rsidRPr="000F4AD7">
              <w:rPr>
                <w:sz w:val="16"/>
                <w:szCs w:val="16"/>
              </w:rPr>
              <w:t>6</w:t>
            </w:r>
            <w:r>
              <w:rPr>
                <w:sz w:val="16"/>
                <w:szCs w:val="16"/>
              </w:rPr>
              <w:t>2</w:t>
            </w:r>
          </w:p>
        </w:tc>
        <w:tc>
          <w:tcPr>
            <w:tcW w:w="998" w:type="dxa"/>
            <w:tcBorders>
              <w:top w:val="single" w:sz="4" w:space="0" w:color="000000"/>
              <w:left w:val="single" w:sz="4" w:space="0" w:color="000000"/>
              <w:bottom w:val="single" w:sz="4" w:space="0" w:color="000000"/>
              <w:right w:val="single" w:sz="4" w:space="0" w:color="000000"/>
            </w:tcBorders>
          </w:tcPr>
          <w:p w14:paraId="469260CA" w14:textId="77777777" w:rsidR="008F0F68" w:rsidRPr="000F4AD7" w:rsidRDefault="008F0F68" w:rsidP="00445FC6">
            <w:pPr>
              <w:jc w:val="center"/>
              <w:rPr>
                <w:sz w:val="16"/>
                <w:szCs w:val="16"/>
              </w:rPr>
            </w:pPr>
            <w:r w:rsidRPr="000F4AD7">
              <w:rPr>
                <w:sz w:val="16"/>
                <w:szCs w:val="16"/>
              </w:rPr>
              <w:t>46</w:t>
            </w:r>
          </w:p>
        </w:tc>
        <w:tc>
          <w:tcPr>
            <w:tcW w:w="646" w:type="dxa"/>
            <w:tcBorders>
              <w:top w:val="single" w:sz="4" w:space="0" w:color="000000"/>
              <w:left w:val="single" w:sz="4" w:space="0" w:color="000000"/>
              <w:bottom w:val="single" w:sz="4" w:space="0" w:color="000000"/>
              <w:right w:val="single" w:sz="4" w:space="0" w:color="000000"/>
            </w:tcBorders>
          </w:tcPr>
          <w:p w14:paraId="7898019E"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A82FB3D" w14:textId="77777777" w:rsidR="008F0F68" w:rsidRPr="000F4AD7" w:rsidRDefault="008F0F68" w:rsidP="00445FC6">
            <w:pPr>
              <w:jc w:val="center"/>
              <w:rPr>
                <w:sz w:val="16"/>
                <w:szCs w:val="16"/>
              </w:rPr>
            </w:pPr>
            <w:r w:rsidRPr="000F4AD7">
              <w:rPr>
                <w:sz w:val="16"/>
                <w:szCs w:val="16"/>
              </w:rPr>
              <w:t>43</w:t>
            </w:r>
          </w:p>
        </w:tc>
        <w:tc>
          <w:tcPr>
            <w:tcW w:w="545" w:type="dxa"/>
            <w:tcBorders>
              <w:top w:val="single" w:sz="4" w:space="0" w:color="000000"/>
              <w:left w:val="single" w:sz="4" w:space="0" w:color="000000"/>
              <w:bottom w:val="single" w:sz="4" w:space="0" w:color="000000"/>
              <w:right w:val="single" w:sz="4" w:space="0" w:color="000000"/>
            </w:tcBorders>
          </w:tcPr>
          <w:p w14:paraId="0DED4248" w14:textId="77777777" w:rsidR="008F0F68" w:rsidRPr="000F4AD7" w:rsidRDefault="008F0F68" w:rsidP="00445FC6">
            <w:pPr>
              <w:jc w:val="center"/>
              <w:rPr>
                <w:sz w:val="16"/>
                <w:szCs w:val="16"/>
              </w:rPr>
            </w:pPr>
            <w:r w:rsidRPr="000F4AD7">
              <w:rPr>
                <w:sz w:val="16"/>
                <w:szCs w:val="16"/>
              </w:rPr>
              <w:t>75.4%</w:t>
            </w:r>
          </w:p>
        </w:tc>
        <w:tc>
          <w:tcPr>
            <w:tcW w:w="545" w:type="dxa"/>
            <w:tcBorders>
              <w:top w:val="single" w:sz="4" w:space="0" w:color="000000"/>
              <w:left w:val="single" w:sz="4" w:space="0" w:color="000000"/>
              <w:bottom w:val="single" w:sz="4" w:space="0" w:color="000000"/>
              <w:right w:val="single" w:sz="4" w:space="0" w:color="000000"/>
            </w:tcBorders>
          </w:tcPr>
          <w:p w14:paraId="62148604" w14:textId="77777777" w:rsidR="008F0F68" w:rsidRPr="000F4AD7" w:rsidRDefault="008F0F68" w:rsidP="00445FC6">
            <w:pPr>
              <w:jc w:val="center"/>
              <w:rPr>
                <w:sz w:val="16"/>
                <w:szCs w:val="16"/>
              </w:rPr>
            </w:pPr>
            <w:r w:rsidRPr="000F4AD7">
              <w:rPr>
                <w:sz w:val="16"/>
                <w:szCs w:val="16"/>
              </w:rPr>
              <w:t>16</w:t>
            </w:r>
          </w:p>
        </w:tc>
        <w:tc>
          <w:tcPr>
            <w:tcW w:w="545" w:type="dxa"/>
            <w:tcBorders>
              <w:top w:val="single" w:sz="4" w:space="0" w:color="000000"/>
              <w:left w:val="single" w:sz="4" w:space="0" w:color="000000"/>
              <w:bottom w:val="single" w:sz="4" w:space="0" w:color="000000"/>
              <w:right w:val="single" w:sz="4" w:space="0" w:color="000000"/>
            </w:tcBorders>
          </w:tcPr>
          <w:p w14:paraId="48663AB1"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14E68014" w14:textId="77777777" w:rsidR="008F0F68" w:rsidRPr="000F4AD7" w:rsidRDefault="008F0F68" w:rsidP="00445FC6">
            <w:pPr>
              <w:jc w:val="center"/>
              <w:rPr>
                <w:sz w:val="16"/>
                <w:szCs w:val="16"/>
              </w:rPr>
            </w:pPr>
            <w:r w:rsidRPr="000F4AD7">
              <w:rPr>
                <w:sz w:val="16"/>
                <w:szCs w:val="16"/>
              </w:rPr>
              <w:t>$3478</w:t>
            </w:r>
          </w:p>
        </w:tc>
        <w:tc>
          <w:tcPr>
            <w:tcW w:w="545" w:type="dxa"/>
            <w:tcBorders>
              <w:top w:val="single" w:sz="4" w:space="0" w:color="000000"/>
              <w:left w:val="single" w:sz="4" w:space="0" w:color="000000"/>
              <w:bottom w:val="single" w:sz="4" w:space="0" w:color="000000"/>
              <w:right w:val="single" w:sz="4" w:space="0" w:color="000000"/>
            </w:tcBorders>
          </w:tcPr>
          <w:p w14:paraId="69CC48B1" w14:textId="77777777" w:rsidR="008F0F68" w:rsidRPr="000F4AD7" w:rsidRDefault="008F0F68" w:rsidP="00445FC6">
            <w:pPr>
              <w:jc w:val="center"/>
              <w:rPr>
                <w:sz w:val="16"/>
                <w:szCs w:val="16"/>
              </w:rPr>
            </w:pPr>
            <w:r w:rsidRPr="000F4AD7">
              <w:rPr>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5D0DAECD" w14:textId="77777777" w:rsidR="008F0F68" w:rsidRPr="000F4AD7" w:rsidRDefault="008F0F68" w:rsidP="00445FC6">
            <w:pPr>
              <w:jc w:val="center"/>
              <w:rPr>
                <w:sz w:val="16"/>
                <w:szCs w:val="16"/>
              </w:rPr>
            </w:pPr>
            <w:r w:rsidRPr="000F4AD7">
              <w:rPr>
                <w:sz w:val="16"/>
                <w:szCs w:val="16"/>
              </w:rPr>
              <w:t>37.5%</w:t>
            </w:r>
          </w:p>
        </w:tc>
        <w:tc>
          <w:tcPr>
            <w:tcW w:w="545" w:type="dxa"/>
            <w:tcBorders>
              <w:top w:val="single" w:sz="4" w:space="0" w:color="000000"/>
              <w:left w:val="single" w:sz="4" w:space="0" w:color="000000"/>
              <w:bottom w:val="single" w:sz="4" w:space="0" w:color="000000"/>
              <w:right w:val="single" w:sz="4" w:space="0" w:color="000000"/>
            </w:tcBorders>
          </w:tcPr>
          <w:p w14:paraId="70F7DC04" w14:textId="77777777" w:rsidR="008F0F68" w:rsidRPr="000F4AD7" w:rsidRDefault="008F0F68" w:rsidP="00445FC6">
            <w:pPr>
              <w:jc w:val="center"/>
              <w:rPr>
                <w:sz w:val="16"/>
                <w:szCs w:val="16"/>
              </w:rPr>
            </w:pPr>
            <w:r w:rsidRPr="000F4AD7">
              <w:rPr>
                <w:sz w:val="16"/>
                <w:szCs w:val="16"/>
              </w:rPr>
              <w:t>5</w:t>
            </w:r>
          </w:p>
        </w:tc>
        <w:tc>
          <w:tcPr>
            <w:tcW w:w="545" w:type="dxa"/>
            <w:tcBorders>
              <w:top w:val="single" w:sz="4" w:space="0" w:color="000000"/>
              <w:left w:val="single" w:sz="4" w:space="0" w:color="000000"/>
              <w:bottom w:val="single" w:sz="4" w:space="0" w:color="000000"/>
              <w:right w:val="single" w:sz="8" w:space="0" w:color="000000"/>
            </w:tcBorders>
          </w:tcPr>
          <w:p w14:paraId="6FC074B8" w14:textId="77777777" w:rsidR="008F0F68" w:rsidRPr="000F4AD7" w:rsidRDefault="008F0F68" w:rsidP="00445FC6">
            <w:pPr>
              <w:jc w:val="center"/>
              <w:rPr>
                <w:sz w:val="16"/>
                <w:szCs w:val="16"/>
              </w:rPr>
            </w:pPr>
            <w:r w:rsidRPr="000F4AD7">
              <w:rPr>
                <w:sz w:val="16"/>
                <w:szCs w:val="16"/>
              </w:rPr>
              <w:t>25.0%</w:t>
            </w:r>
          </w:p>
        </w:tc>
      </w:tr>
      <w:tr w:rsidR="008F0F68" w14:paraId="4241194B"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CDBEA6F"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Homeless Individuals / runaway</w:t>
            </w:r>
            <w:r w:rsidRPr="000F4AD7">
              <w:rPr>
                <w:rFonts w:ascii="Calibri"/>
                <w:spacing w:val="-18"/>
                <w:w w:val="105"/>
                <w:sz w:val="16"/>
                <w:szCs w:val="16"/>
              </w:rPr>
              <w:t xml:space="preserve"> </w:t>
            </w:r>
            <w:r w:rsidRPr="000F4AD7">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7BBD93D0" w14:textId="77777777" w:rsidR="008F0F68" w:rsidRPr="000F4AD7" w:rsidRDefault="008F0F68" w:rsidP="00445FC6">
            <w:pPr>
              <w:jc w:val="center"/>
              <w:rPr>
                <w:sz w:val="16"/>
                <w:szCs w:val="16"/>
              </w:rPr>
            </w:pPr>
            <w:r w:rsidRPr="000F4AD7">
              <w:rPr>
                <w:sz w:val="16"/>
                <w:szCs w:val="16"/>
              </w:rPr>
              <w:t>71</w:t>
            </w:r>
          </w:p>
        </w:tc>
        <w:tc>
          <w:tcPr>
            <w:tcW w:w="998" w:type="dxa"/>
            <w:tcBorders>
              <w:top w:val="single" w:sz="4" w:space="0" w:color="000000"/>
              <w:left w:val="single" w:sz="4" w:space="0" w:color="000000"/>
              <w:bottom w:val="single" w:sz="4" w:space="0" w:color="000000"/>
              <w:right w:val="single" w:sz="4" w:space="0" w:color="000000"/>
            </w:tcBorders>
          </w:tcPr>
          <w:p w14:paraId="32DC9D8E" w14:textId="77777777" w:rsidR="008F0F68" w:rsidRPr="000F4AD7" w:rsidRDefault="008F0F68" w:rsidP="00445FC6">
            <w:pPr>
              <w:jc w:val="center"/>
              <w:rPr>
                <w:sz w:val="16"/>
                <w:szCs w:val="16"/>
              </w:rPr>
            </w:pPr>
            <w:r w:rsidRPr="000F4AD7">
              <w:rPr>
                <w:sz w:val="16"/>
                <w:szCs w:val="16"/>
              </w:rPr>
              <w:t>58</w:t>
            </w:r>
          </w:p>
        </w:tc>
        <w:tc>
          <w:tcPr>
            <w:tcW w:w="646" w:type="dxa"/>
            <w:tcBorders>
              <w:top w:val="single" w:sz="4" w:space="0" w:color="000000"/>
              <w:left w:val="single" w:sz="4" w:space="0" w:color="000000"/>
              <w:bottom w:val="single" w:sz="4" w:space="0" w:color="000000"/>
              <w:right w:val="single" w:sz="4" w:space="0" w:color="000000"/>
            </w:tcBorders>
          </w:tcPr>
          <w:p w14:paraId="54952853"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938ECE3" w14:textId="77777777" w:rsidR="008F0F68" w:rsidRPr="000F4AD7" w:rsidRDefault="008F0F68" w:rsidP="00445FC6">
            <w:pPr>
              <w:jc w:val="center"/>
              <w:rPr>
                <w:sz w:val="16"/>
                <w:szCs w:val="16"/>
              </w:rPr>
            </w:pPr>
            <w:r w:rsidRPr="000F4AD7">
              <w:rPr>
                <w:sz w:val="16"/>
                <w:szCs w:val="16"/>
              </w:rPr>
              <w:t>34</w:t>
            </w:r>
          </w:p>
        </w:tc>
        <w:tc>
          <w:tcPr>
            <w:tcW w:w="545" w:type="dxa"/>
            <w:tcBorders>
              <w:top w:val="single" w:sz="4" w:space="0" w:color="000000"/>
              <w:left w:val="single" w:sz="4" w:space="0" w:color="000000"/>
              <w:bottom w:val="single" w:sz="4" w:space="0" w:color="000000"/>
              <w:right w:val="single" w:sz="4" w:space="0" w:color="000000"/>
            </w:tcBorders>
          </w:tcPr>
          <w:p w14:paraId="17E4C085" w14:textId="77777777" w:rsidR="008F0F68" w:rsidRPr="000F4AD7" w:rsidRDefault="008F0F68" w:rsidP="00445FC6">
            <w:pPr>
              <w:jc w:val="center"/>
              <w:rPr>
                <w:sz w:val="16"/>
                <w:szCs w:val="16"/>
              </w:rPr>
            </w:pPr>
            <w:r w:rsidRPr="000F4AD7">
              <w:rPr>
                <w:sz w:val="16"/>
                <w:szCs w:val="16"/>
              </w:rPr>
              <w:t>69.4%</w:t>
            </w:r>
          </w:p>
        </w:tc>
        <w:tc>
          <w:tcPr>
            <w:tcW w:w="545" w:type="dxa"/>
            <w:tcBorders>
              <w:top w:val="single" w:sz="4" w:space="0" w:color="000000"/>
              <w:left w:val="single" w:sz="4" w:space="0" w:color="000000"/>
              <w:bottom w:val="single" w:sz="4" w:space="0" w:color="000000"/>
              <w:right w:val="single" w:sz="4" w:space="0" w:color="000000"/>
            </w:tcBorders>
          </w:tcPr>
          <w:p w14:paraId="3DBA7221" w14:textId="77777777" w:rsidR="008F0F68" w:rsidRPr="000F4AD7" w:rsidRDefault="008F0F68" w:rsidP="00445FC6">
            <w:pPr>
              <w:jc w:val="center"/>
              <w:rPr>
                <w:sz w:val="16"/>
                <w:szCs w:val="16"/>
              </w:rPr>
            </w:pPr>
            <w:r w:rsidRPr="000F4AD7">
              <w:rPr>
                <w:sz w:val="16"/>
                <w:szCs w:val="16"/>
              </w:rPr>
              <w:t>17</w:t>
            </w:r>
          </w:p>
        </w:tc>
        <w:tc>
          <w:tcPr>
            <w:tcW w:w="545" w:type="dxa"/>
            <w:tcBorders>
              <w:top w:val="single" w:sz="4" w:space="0" w:color="000000"/>
              <w:left w:val="single" w:sz="4" w:space="0" w:color="000000"/>
              <w:bottom w:val="single" w:sz="4" w:space="0" w:color="000000"/>
              <w:right w:val="single" w:sz="4" w:space="0" w:color="000000"/>
            </w:tcBorders>
          </w:tcPr>
          <w:p w14:paraId="34B91E3A"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3CC9606D" w14:textId="77777777" w:rsidR="008F0F68" w:rsidRPr="000F4AD7" w:rsidRDefault="008F0F68" w:rsidP="00445FC6">
            <w:pPr>
              <w:jc w:val="center"/>
              <w:rPr>
                <w:sz w:val="16"/>
                <w:szCs w:val="16"/>
              </w:rPr>
            </w:pPr>
            <w:r w:rsidRPr="000F4AD7">
              <w:rPr>
                <w:sz w:val="16"/>
                <w:szCs w:val="16"/>
              </w:rPr>
              <w:t>$2366</w:t>
            </w:r>
          </w:p>
        </w:tc>
        <w:tc>
          <w:tcPr>
            <w:tcW w:w="545" w:type="dxa"/>
            <w:tcBorders>
              <w:top w:val="single" w:sz="4" w:space="0" w:color="000000"/>
              <w:left w:val="single" w:sz="4" w:space="0" w:color="000000"/>
              <w:bottom w:val="single" w:sz="4" w:space="0" w:color="000000"/>
              <w:right w:val="single" w:sz="4" w:space="0" w:color="000000"/>
            </w:tcBorders>
          </w:tcPr>
          <w:p w14:paraId="148508C5" w14:textId="77777777" w:rsidR="008F0F68" w:rsidRPr="000F4AD7" w:rsidRDefault="008F0F68" w:rsidP="00445FC6">
            <w:pPr>
              <w:jc w:val="center"/>
              <w:rPr>
                <w:sz w:val="16"/>
                <w:szCs w:val="16"/>
              </w:rPr>
            </w:pPr>
            <w:r w:rsidRPr="000F4AD7">
              <w:rPr>
                <w:sz w:val="16"/>
                <w:szCs w:val="16"/>
              </w:rPr>
              <w:t>4</w:t>
            </w:r>
          </w:p>
        </w:tc>
        <w:tc>
          <w:tcPr>
            <w:tcW w:w="545" w:type="dxa"/>
            <w:tcBorders>
              <w:top w:val="single" w:sz="4" w:space="0" w:color="000000"/>
              <w:left w:val="single" w:sz="4" w:space="0" w:color="000000"/>
              <w:bottom w:val="single" w:sz="4" w:space="0" w:color="000000"/>
              <w:right w:val="single" w:sz="4" w:space="0" w:color="000000"/>
            </w:tcBorders>
          </w:tcPr>
          <w:p w14:paraId="4EAE38DE" w14:textId="77777777" w:rsidR="008F0F68" w:rsidRPr="000F4AD7" w:rsidRDefault="008F0F68" w:rsidP="00445FC6">
            <w:pPr>
              <w:jc w:val="center"/>
              <w:rPr>
                <w:sz w:val="16"/>
                <w:szCs w:val="16"/>
              </w:rPr>
            </w:pPr>
            <w:r w:rsidRPr="000F4AD7">
              <w:rPr>
                <w:sz w:val="16"/>
                <w:szCs w:val="16"/>
              </w:rPr>
              <w:t>26.7%</w:t>
            </w:r>
          </w:p>
        </w:tc>
        <w:tc>
          <w:tcPr>
            <w:tcW w:w="545" w:type="dxa"/>
            <w:tcBorders>
              <w:top w:val="single" w:sz="4" w:space="0" w:color="000000"/>
              <w:left w:val="single" w:sz="4" w:space="0" w:color="000000"/>
              <w:bottom w:val="single" w:sz="4" w:space="0" w:color="000000"/>
              <w:right w:val="single" w:sz="4" w:space="0" w:color="000000"/>
            </w:tcBorders>
          </w:tcPr>
          <w:p w14:paraId="0CC88B8C" w14:textId="77777777" w:rsidR="008F0F68" w:rsidRPr="000F4AD7" w:rsidRDefault="008F0F68" w:rsidP="00445FC6">
            <w:pPr>
              <w:jc w:val="center"/>
              <w:rPr>
                <w:sz w:val="16"/>
                <w:szCs w:val="16"/>
              </w:rPr>
            </w:pPr>
            <w:r w:rsidRPr="000F4AD7">
              <w:rPr>
                <w:sz w:val="16"/>
                <w:szCs w:val="16"/>
              </w:rPr>
              <w:t>5</w:t>
            </w:r>
          </w:p>
        </w:tc>
        <w:tc>
          <w:tcPr>
            <w:tcW w:w="545" w:type="dxa"/>
            <w:tcBorders>
              <w:top w:val="single" w:sz="4" w:space="0" w:color="000000"/>
              <w:left w:val="single" w:sz="4" w:space="0" w:color="000000"/>
              <w:bottom w:val="single" w:sz="4" w:space="0" w:color="000000"/>
              <w:right w:val="single" w:sz="8" w:space="0" w:color="000000"/>
            </w:tcBorders>
          </w:tcPr>
          <w:p w14:paraId="049E26BF" w14:textId="77777777" w:rsidR="008F0F68" w:rsidRPr="000F4AD7" w:rsidRDefault="008F0F68" w:rsidP="00445FC6">
            <w:pPr>
              <w:jc w:val="center"/>
              <w:rPr>
                <w:sz w:val="16"/>
                <w:szCs w:val="16"/>
              </w:rPr>
            </w:pPr>
            <w:r w:rsidRPr="000F4AD7">
              <w:rPr>
                <w:sz w:val="16"/>
                <w:szCs w:val="16"/>
              </w:rPr>
              <w:t>18.5%</w:t>
            </w:r>
          </w:p>
        </w:tc>
      </w:tr>
      <w:tr w:rsidR="008F0F68" w14:paraId="4DB44851" w14:textId="77777777" w:rsidTr="00445FC6">
        <w:trPr>
          <w:trHeight w:hRule="exact" w:val="568"/>
        </w:trPr>
        <w:tc>
          <w:tcPr>
            <w:tcW w:w="2014" w:type="dxa"/>
            <w:tcBorders>
              <w:top w:val="single" w:sz="4" w:space="0" w:color="000000"/>
              <w:left w:val="single" w:sz="8" w:space="0" w:color="000000"/>
              <w:bottom w:val="single" w:sz="4" w:space="0" w:color="000000"/>
              <w:right w:val="single" w:sz="4" w:space="0" w:color="000000"/>
            </w:tcBorders>
          </w:tcPr>
          <w:p w14:paraId="56743D05" w14:textId="77777777" w:rsidR="008F0F68" w:rsidRPr="000F4AD7" w:rsidRDefault="008F0F68" w:rsidP="00445FC6">
            <w:pPr>
              <w:pStyle w:val="TableParagraph"/>
              <w:spacing w:before="8"/>
              <w:ind w:left="13"/>
              <w:rPr>
                <w:rFonts w:ascii="Calibri" w:eastAsia="Calibri" w:hAnsi="Calibri" w:cs="Calibri"/>
                <w:sz w:val="16"/>
                <w:szCs w:val="16"/>
              </w:rPr>
            </w:pPr>
            <w:r w:rsidRPr="000F4AD7">
              <w:rPr>
                <w:rFonts w:ascii="Calibri"/>
                <w:spacing w:val="-1"/>
                <w:w w:val="105"/>
                <w:sz w:val="16"/>
                <w:szCs w:val="16"/>
              </w:rPr>
              <w:t>Long-term</w:t>
            </w:r>
            <w:r w:rsidRPr="000F4AD7">
              <w:rPr>
                <w:rFonts w:ascii="Calibri"/>
                <w:spacing w:val="-2"/>
                <w:w w:val="105"/>
                <w:sz w:val="16"/>
                <w:szCs w:val="16"/>
              </w:rPr>
              <w:t xml:space="preserve"> </w:t>
            </w:r>
            <w:r w:rsidRPr="000F4AD7">
              <w:rPr>
                <w:rFonts w:ascii="Calibri"/>
                <w:spacing w:val="-1"/>
                <w:w w:val="105"/>
                <w:sz w:val="16"/>
                <w:szCs w:val="16"/>
              </w:rPr>
              <w:t>Unemployed</w:t>
            </w:r>
          </w:p>
          <w:p w14:paraId="4455BC70" w14:textId="77777777" w:rsidR="008F0F68" w:rsidRPr="000F4AD7" w:rsidRDefault="008F0F68" w:rsidP="00445FC6">
            <w:pPr>
              <w:pStyle w:val="TableParagraph"/>
              <w:spacing w:before="17" w:line="133" w:lineRule="exact"/>
              <w:ind w:left="13"/>
              <w:rPr>
                <w:rFonts w:ascii="Calibri" w:eastAsia="Calibri" w:hAnsi="Calibri" w:cs="Calibri"/>
                <w:sz w:val="16"/>
                <w:szCs w:val="16"/>
              </w:rPr>
            </w:pPr>
            <w:r w:rsidRPr="000F4AD7">
              <w:rPr>
                <w:rFonts w:ascii="Calibri"/>
                <w:w w:val="105"/>
                <w:sz w:val="16"/>
                <w:szCs w:val="16"/>
              </w:rPr>
              <w:t>(27</w:t>
            </w:r>
            <w:r w:rsidRPr="000F4AD7">
              <w:rPr>
                <w:rFonts w:ascii="Calibri"/>
                <w:spacing w:val="-8"/>
                <w:w w:val="105"/>
                <w:sz w:val="16"/>
                <w:szCs w:val="16"/>
              </w:rPr>
              <w:t xml:space="preserve"> </w:t>
            </w:r>
            <w:r w:rsidRPr="000F4AD7">
              <w:rPr>
                <w:rFonts w:ascii="Calibri"/>
                <w:w w:val="105"/>
                <w:sz w:val="16"/>
                <w:szCs w:val="16"/>
              </w:rPr>
              <w:t>or</w:t>
            </w:r>
            <w:r w:rsidRPr="000F4AD7">
              <w:rPr>
                <w:rFonts w:ascii="Calibri"/>
                <w:spacing w:val="-6"/>
                <w:w w:val="105"/>
                <w:sz w:val="16"/>
                <w:szCs w:val="16"/>
              </w:rPr>
              <w:t xml:space="preserve"> </w:t>
            </w:r>
            <w:r w:rsidRPr="000F4AD7">
              <w:rPr>
                <w:rFonts w:ascii="Calibri"/>
                <w:w w:val="105"/>
                <w:sz w:val="16"/>
                <w:szCs w:val="16"/>
              </w:rPr>
              <w:t>more</w:t>
            </w:r>
            <w:r w:rsidRPr="000F4AD7">
              <w:rPr>
                <w:rFonts w:ascii="Calibri"/>
                <w:spacing w:val="-7"/>
                <w:w w:val="105"/>
                <w:sz w:val="16"/>
                <w:szCs w:val="16"/>
              </w:rPr>
              <w:t xml:space="preserve"> </w:t>
            </w:r>
            <w:r w:rsidRPr="000F4AD7">
              <w:rPr>
                <w:rFonts w:ascii="Calibri"/>
                <w:w w:val="105"/>
                <w:sz w:val="16"/>
                <w:szCs w:val="16"/>
              </w:rPr>
              <w:t>consecutive</w:t>
            </w:r>
            <w:r w:rsidRPr="000F4AD7">
              <w:rPr>
                <w:rFonts w:ascii="Calibri"/>
                <w:spacing w:val="-7"/>
                <w:w w:val="105"/>
                <w:sz w:val="16"/>
                <w:szCs w:val="16"/>
              </w:rPr>
              <w:t xml:space="preserve"> </w:t>
            </w:r>
            <w:r w:rsidRPr="000F4AD7">
              <w:rPr>
                <w:rFonts w:ascii="Calibri"/>
                <w:w w:val="105"/>
                <w:sz w:val="16"/>
                <w:szCs w:val="16"/>
              </w:rPr>
              <w:t>weeks)</w:t>
            </w:r>
          </w:p>
        </w:tc>
        <w:tc>
          <w:tcPr>
            <w:tcW w:w="998" w:type="dxa"/>
            <w:tcBorders>
              <w:top w:val="single" w:sz="4" w:space="0" w:color="000000"/>
              <w:left w:val="single" w:sz="4" w:space="0" w:color="000000"/>
              <w:bottom w:val="single" w:sz="4" w:space="0" w:color="000000"/>
              <w:right w:val="single" w:sz="4" w:space="0" w:color="000000"/>
            </w:tcBorders>
          </w:tcPr>
          <w:p w14:paraId="282AE370" w14:textId="77777777" w:rsidR="008F0F68" w:rsidRPr="000F4AD7" w:rsidRDefault="008F0F68" w:rsidP="00445FC6">
            <w:pPr>
              <w:jc w:val="center"/>
              <w:rPr>
                <w:sz w:val="16"/>
                <w:szCs w:val="16"/>
              </w:rPr>
            </w:pPr>
            <w:r w:rsidRPr="000F4AD7">
              <w:rPr>
                <w:sz w:val="16"/>
                <w:szCs w:val="16"/>
              </w:rPr>
              <w:t>164</w:t>
            </w:r>
          </w:p>
        </w:tc>
        <w:tc>
          <w:tcPr>
            <w:tcW w:w="998" w:type="dxa"/>
            <w:tcBorders>
              <w:top w:val="single" w:sz="4" w:space="0" w:color="000000"/>
              <w:left w:val="single" w:sz="4" w:space="0" w:color="000000"/>
              <w:bottom w:val="single" w:sz="4" w:space="0" w:color="000000"/>
              <w:right w:val="single" w:sz="4" w:space="0" w:color="000000"/>
            </w:tcBorders>
          </w:tcPr>
          <w:p w14:paraId="106415DC" w14:textId="77777777" w:rsidR="008F0F68" w:rsidRPr="000F4AD7" w:rsidRDefault="008F0F68" w:rsidP="00445FC6">
            <w:pPr>
              <w:jc w:val="center"/>
              <w:rPr>
                <w:sz w:val="16"/>
                <w:szCs w:val="16"/>
              </w:rPr>
            </w:pPr>
            <w:r w:rsidRPr="000F4AD7">
              <w:rPr>
                <w:sz w:val="16"/>
                <w:szCs w:val="16"/>
              </w:rPr>
              <w:t>108</w:t>
            </w:r>
          </w:p>
        </w:tc>
        <w:tc>
          <w:tcPr>
            <w:tcW w:w="646" w:type="dxa"/>
            <w:tcBorders>
              <w:top w:val="single" w:sz="4" w:space="0" w:color="000000"/>
              <w:left w:val="single" w:sz="4" w:space="0" w:color="000000"/>
              <w:bottom w:val="single" w:sz="4" w:space="0" w:color="000000"/>
              <w:right w:val="single" w:sz="4" w:space="0" w:color="000000"/>
            </w:tcBorders>
          </w:tcPr>
          <w:p w14:paraId="6AA7480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E83FE3B" w14:textId="77777777" w:rsidR="008F0F68" w:rsidRPr="000F4AD7" w:rsidRDefault="008F0F68" w:rsidP="00445FC6">
            <w:pPr>
              <w:jc w:val="center"/>
              <w:rPr>
                <w:sz w:val="16"/>
                <w:szCs w:val="16"/>
              </w:rPr>
            </w:pPr>
            <w:r w:rsidRPr="000F4AD7">
              <w:rPr>
                <w:sz w:val="16"/>
                <w:szCs w:val="16"/>
              </w:rPr>
              <w:t>20</w:t>
            </w:r>
          </w:p>
        </w:tc>
        <w:tc>
          <w:tcPr>
            <w:tcW w:w="545" w:type="dxa"/>
            <w:tcBorders>
              <w:top w:val="single" w:sz="4" w:space="0" w:color="000000"/>
              <w:left w:val="single" w:sz="4" w:space="0" w:color="000000"/>
              <w:bottom w:val="single" w:sz="4" w:space="0" w:color="000000"/>
              <w:right w:val="single" w:sz="4" w:space="0" w:color="000000"/>
            </w:tcBorders>
          </w:tcPr>
          <w:p w14:paraId="18BCD94E" w14:textId="77777777" w:rsidR="008F0F68" w:rsidRPr="000F4AD7" w:rsidRDefault="008F0F68" w:rsidP="00445FC6">
            <w:pPr>
              <w:jc w:val="center"/>
              <w:rPr>
                <w:sz w:val="16"/>
                <w:szCs w:val="16"/>
              </w:rPr>
            </w:pPr>
            <w:r w:rsidRPr="000F4AD7">
              <w:rPr>
                <w:sz w:val="16"/>
                <w:szCs w:val="16"/>
              </w:rPr>
              <w:t>54.1%</w:t>
            </w:r>
          </w:p>
        </w:tc>
        <w:tc>
          <w:tcPr>
            <w:tcW w:w="545" w:type="dxa"/>
            <w:tcBorders>
              <w:top w:val="single" w:sz="4" w:space="0" w:color="000000"/>
              <w:left w:val="single" w:sz="4" w:space="0" w:color="000000"/>
              <w:bottom w:val="single" w:sz="4" w:space="0" w:color="000000"/>
              <w:right w:val="single" w:sz="4" w:space="0" w:color="000000"/>
            </w:tcBorders>
          </w:tcPr>
          <w:p w14:paraId="1FE93DD6" w14:textId="77777777" w:rsidR="008F0F68" w:rsidRPr="000F4AD7" w:rsidRDefault="008F0F68" w:rsidP="00445FC6">
            <w:pPr>
              <w:jc w:val="center"/>
              <w:rPr>
                <w:sz w:val="16"/>
                <w:szCs w:val="16"/>
              </w:rPr>
            </w:pPr>
            <w:r w:rsidRPr="000F4AD7">
              <w:rPr>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51F5EC92"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62816EDC" w14:textId="77777777" w:rsidR="008F0F68" w:rsidRPr="000F4AD7" w:rsidRDefault="008F0F68" w:rsidP="00445FC6">
            <w:pPr>
              <w:jc w:val="center"/>
              <w:rPr>
                <w:sz w:val="16"/>
                <w:szCs w:val="16"/>
              </w:rPr>
            </w:pPr>
            <w:r w:rsidRPr="000F4AD7">
              <w:rPr>
                <w:sz w:val="16"/>
                <w:szCs w:val="16"/>
              </w:rPr>
              <w:t>$3184</w:t>
            </w:r>
          </w:p>
        </w:tc>
        <w:tc>
          <w:tcPr>
            <w:tcW w:w="545" w:type="dxa"/>
            <w:tcBorders>
              <w:top w:val="single" w:sz="4" w:space="0" w:color="000000"/>
              <w:left w:val="single" w:sz="4" w:space="0" w:color="000000"/>
              <w:bottom w:val="single" w:sz="4" w:space="0" w:color="000000"/>
              <w:right w:val="single" w:sz="4" w:space="0" w:color="000000"/>
            </w:tcBorders>
          </w:tcPr>
          <w:p w14:paraId="1A86D540"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1AFBE3C"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21D04D" w14:textId="77777777" w:rsidR="008F0F68" w:rsidRPr="000F4AD7" w:rsidRDefault="008F0F68" w:rsidP="00445FC6">
            <w:pPr>
              <w:jc w:val="center"/>
              <w:rPr>
                <w:sz w:val="16"/>
                <w:szCs w:val="16"/>
              </w:rPr>
            </w:pPr>
            <w:r w:rsidRPr="000F4AD7">
              <w:rPr>
                <w:sz w:val="16"/>
                <w:szCs w:val="16"/>
              </w:rPr>
              <w:t>13</w:t>
            </w:r>
          </w:p>
        </w:tc>
        <w:tc>
          <w:tcPr>
            <w:tcW w:w="545" w:type="dxa"/>
            <w:tcBorders>
              <w:top w:val="single" w:sz="4" w:space="0" w:color="000000"/>
              <w:left w:val="single" w:sz="4" w:space="0" w:color="000000"/>
              <w:bottom w:val="single" w:sz="4" w:space="0" w:color="000000"/>
              <w:right w:val="single" w:sz="8" w:space="0" w:color="000000"/>
            </w:tcBorders>
          </w:tcPr>
          <w:p w14:paraId="4240DEE8" w14:textId="77777777" w:rsidR="008F0F68" w:rsidRPr="000F4AD7" w:rsidRDefault="008F0F68" w:rsidP="00445FC6">
            <w:pPr>
              <w:jc w:val="center"/>
              <w:rPr>
                <w:sz w:val="16"/>
                <w:szCs w:val="16"/>
              </w:rPr>
            </w:pPr>
            <w:r w:rsidRPr="000F4AD7">
              <w:rPr>
                <w:sz w:val="16"/>
                <w:szCs w:val="16"/>
              </w:rPr>
              <w:t>23.2%</w:t>
            </w:r>
          </w:p>
        </w:tc>
      </w:tr>
      <w:tr w:rsidR="008F0F68" w14:paraId="7678A3FB"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184723B2"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sz w:val="16"/>
                <w:szCs w:val="16"/>
              </w:rPr>
              <w:t xml:space="preserve">Low-Income </w:t>
            </w:r>
            <w:r w:rsidRPr="000F4AD7">
              <w:rPr>
                <w:rFonts w:ascii="Calibri"/>
                <w:spacing w:val="9"/>
                <w:sz w:val="16"/>
                <w:szCs w:val="16"/>
              </w:rPr>
              <w:t xml:space="preserve"> </w:t>
            </w:r>
            <w:r w:rsidRPr="000F4AD7">
              <w:rPr>
                <w:rFonts w:ascii="Calibri"/>
                <w:sz w:val="16"/>
                <w:szCs w:val="16"/>
              </w:rPr>
              <w:t>Individuals</w:t>
            </w:r>
          </w:p>
        </w:tc>
        <w:tc>
          <w:tcPr>
            <w:tcW w:w="998" w:type="dxa"/>
            <w:tcBorders>
              <w:top w:val="single" w:sz="4" w:space="0" w:color="000000"/>
              <w:left w:val="single" w:sz="4" w:space="0" w:color="000000"/>
              <w:bottom w:val="single" w:sz="4" w:space="0" w:color="000000"/>
              <w:right w:val="single" w:sz="4" w:space="0" w:color="000000"/>
            </w:tcBorders>
          </w:tcPr>
          <w:p w14:paraId="7C311616" w14:textId="77777777" w:rsidR="008F0F68" w:rsidRPr="000F4AD7" w:rsidRDefault="008F0F68" w:rsidP="00445FC6">
            <w:pPr>
              <w:jc w:val="center"/>
              <w:rPr>
                <w:sz w:val="16"/>
                <w:szCs w:val="16"/>
              </w:rPr>
            </w:pPr>
            <w:r w:rsidRPr="000F4AD7">
              <w:rPr>
                <w:sz w:val="16"/>
                <w:szCs w:val="16"/>
              </w:rPr>
              <w:t>409</w:t>
            </w:r>
          </w:p>
        </w:tc>
        <w:tc>
          <w:tcPr>
            <w:tcW w:w="998" w:type="dxa"/>
            <w:tcBorders>
              <w:top w:val="single" w:sz="4" w:space="0" w:color="000000"/>
              <w:left w:val="single" w:sz="4" w:space="0" w:color="000000"/>
              <w:bottom w:val="single" w:sz="4" w:space="0" w:color="000000"/>
              <w:right w:val="single" w:sz="4" w:space="0" w:color="000000"/>
            </w:tcBorders>
          </w:tcPr>
          <w:p w14:paraId="02295391" w14:textId="77777777" w:rsidR="008F0F68" w:rsidRPr="000F4AD7" w:rsidRDefault="008F0F68" w:rsidP="00445FC6">
            <w:pPr>
              <w:jc w:val="center"/>
              <w:rPr>
                <w:sz w:val="16"/>
                <w:szCs w:val="16"/>
              </w:rPr>
            </w:pPr>
            <w:r w:rsidRPr="000F4AD7">
              <w:rPr>
                <w:sz w:val="16"/>
                <w:szCs w:val="16"/>
              </w:rPr>
              <w:t>309</w:t>
            </w:r>
          </w:p>
        </w:tc>
        <w:tc>
          <w:tcPr>
            <w:tcW w:w="646" w:type="dxa"/>
            <w:tcBorders>
              <w:top w:val="single" w:sz="4" w:space="0" w:color="000000"/>
              <w:left w:val="single" w:sz="4" w:space="0" w:color="000000"/>
              <w:bottom w:val="single" w:sz="4" w:space="0" w:color="000000"/>
              <w:right w:val="single" w:sz="4" w:space="0" w:color="000000"/>
            </w:tcBorders>
          </w:tcPr>
          <w:p w14:paraId="067781AD"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31B66C78" w14:textId="77777777" w:rsidR="008F0F68" w:rsidRPr="000F4AD7" w:rsidRDefault="008F0F68" w:rsidP="00445FC6">
            <w:pPr>
              <w:jc w:val="center"/>
              <w:rPr>
                <w:sz w:val="16"/>
                <w:szCs w:val="16"/>
              </w:rPr>
            </w:pPr>
            <w:r w:rsidRPr="000F4AD7">
              <w:rPr>
                <w:sz w:val="16"/>
                <w:szCs w:val="16"/>
              </w:rPr>
              <w:t>238</w:t>
            </w:r>
          </w:p>
        </w:tc>
        <w:tc>
          <w:tcPr>
            <w:tcW w:w="545" w:type="dxa"/>
            <w:tcBorders>
              <w:top w:val="single" w:sz="4" w:space="0" w:color="000000"/>
              <w:left w:val="single" w:sz="4" w:space="0" w:color="000000"/>
              <w:bottom w:val="single" w:sz="4" w:space="0" w:color="000000"/>
              <w:right w:val="single" w:sz="4" w:space="0" w:color="000000"/>
            </w:tcBorders>
          </w:tcPr>
          <w:p w14:paraId="3E6BFEEB" w14:textId="77777777" w:rsidR="008F0F68" w:rsidRPr="000F4AD7" w:rsidRDefault="008F0F68" w:rsidP="00445FC6">
            <w:pPr>
              <w:jc w:val="center"/>
              <w:rPr>
                <w:sz w:val="16"/>
                <w:szCs w:val="16"/>
              </w:rPr>
            </w:pPr>
            <w:r w:rsidRPr="000F4AD7">
              <w:rPr>
                <w:sz w:val="16"/>
                <w:szCs w:val="16"/>
              </w:rPr>
              <w:t>71.5%</w:t>
            </w:r>
          </w:p>
        </w:tc>
        <w:tc>
          <w:tcPr>
            <w:tcW w:w="545" w:type="dxa"/>
            <w:tcBorders>
              <w:top w:val="single" w:sz="4" w:space="0" w:color="000000"/>
              <w:left w:val="single" w:sz="4" w:space="0" w:color="000000"/>
              <w:bottom w:val="single" w:sz="4" w:space="0" w:color="000000"/>
              <w:right w:val="single" w:sz="4" w:space="0" w:color="000000"/>
            </w:tcBorders>
          </w:tcPr>
          <w:p w14:paraId="501F44F7" w14:textId="77777777" w:rsidR="008F0F68" w:rsidRPr="000F4AD7" w:rsidRDefault="008F0F68" w:rsidP="00445FC6">
            <w:pPr>
              <w:jc w:val="center"/>
              <w:rPr>
                <w:sz w:val="16"/>
                <w:szCs w:val="16"/>
              </w:rPr>
            </w:pPr>
            <w:r w:rsidRPr="000F4AD7">
              <w:rPr>
                <w:sz w:val="16"/>
                <w:szCs w:val="16"/>
              </w:rPr>
              <w:t>135</w:t>
            </w:r>
          </w:p>
        </w:tc>
        <w:tc>
          <w:tcPr>
            <w:tcW w:w="545" w:type="dxa"/>
            <w:tcBorders>
              <w:top w:val="single" w:sz="4" w:space="0" w:color="000000"/>
              <w:left w:val="single" w:sz="4" w:space="0" w:color="000000"/>
              <w:bottom w:val="single" w:sz="4" w:space="0" w:color="000000"/>
              <w:right w:val="single" w:sz="4" w:space="0" w:color="000000"/>
            </w:tcBorders>
          </w:tcPr>
          <w:p w14:paraId="5AA593BE"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1D21BBF7" w14:textId="77777777" w:rsidR="008F0F68" w:rsidRPr="000F4AD7" w:rsidRDefault="008F0F68" w:rsidP="00445FC6">
            <w:pPr>
              <w:jc w:val="center"/>
              <w:rPr>
                <w:sz w:val="16"/>
                <w:szCs w:val="16"/>
              </w:rPr>
            </w:pPr>
            <w:r w:rsidRPr="000F4AD7">
              <w:rPr>
                <w:sz w:val="16"/>
                <w:szCs w:val="16"/>
              </w:rPr>
              <w:t>$3565</w:t>
            </w:r>
          </w:p>
        </w:tc>
        <w:tc>
          <w:tcPr>
            <w:tcW w:w="545" w:type="dxa"/>
            <w:tcBorders>
              <w:top w:val="single" w:sz="4" w:space="0" w:color="000000"/>
              <w:left w:val="single" w:sz="4" w:space="0" w:color="000000"/>
              <w:bottom w:val="single" w:sz="4" w:space="0" w:color="000000"/>
              <w:right w:val="single" w:sz="4" w:space="0" w:color="000000"/>
            </w:tcBorders>
          </w:tcPr>
          <w:p w14:paraId="3234A156" w14:textId="77777777" w:rsidR="008F0F68" w:rsidRPr="000F4AD7" w:rsidRDefault="008F0F68" w:rsidP="00445FC6">
            <w:pPr>
              <w:jc w:val="center"/>
              <w:rPr>
                <w:sz w:val="16"/>
                <w:szCs w:val="16"/>
              </w:rPr>
            </w:pPr>
            <w:r w:rsidRPr="000F4AD7">
              <w:rPr>
                <w:sz w:val="16"/>
                <w:szCs w:val="16"/>
              </w:rPr>
              <w:t>56</w:t>
            </w:r>
          </w:p>
        </w:tc>
        <w:tc>
          <w:tcPr>
            <w:tcW w:w="545" w:type="dxa"/>
            <w:tcBorders>
              <w:top w:val="single" w:sz="4" w:space="0" w:color="000000"/>
              <w:left w:val="single" w:sz="4" w:space="0" w:color="000000"/>
              <w:bottom w:val="single" w:sz="4" w:space="0" w:color="000000"/>
              <w:right w:val="single" w:sz="4" w:space="0" w:color="000000"/>
            </w:tcBorders>
          </w:tcPr>
          <w:p w14:paraId="281E3955" w14:textId="77777777" w:rsidR="008F0F68" w:rsidRPr="000F4AD7" w:rsidRDefault="008F0F68" w:rsidP="00445FC6">
            <w:pPr>
              <w:jc w:val="center"/>
              <w:rPr>
                <w:sz w:val="16"/>
                <w:szCs w:val="16"/>
              </w:rPr>
            </w:pPr>
            <w:r w:rsidRPr="000F4AD7">
              <w:rPr>
                <w:sz w:val="16"/>
                <w:szCs w:val="16"/>
              </w:rPr>
              <w:t>50.5%</w:t>
            </w:r>
          </w:p>
        </w:tc>
        <w:tc>
          <w:tcPr>
            <w:tcW w:w="545" w:type="dxa"/>
            <w:tcBorders>
              <w:top w:val="single" w:sz="4" w:space="0" w:color="000000"/>
              <w:left w:val="single" w:sz="4" w:space="0" w:color="000000"/>
              <w:bottom w:val="single" w:sz="4" w:space="0" w:color="000000"/>
              <w:right w:val="single" w:sz="4" w:space="0" w:color="000000"/>
            </w:tcBorders>
          </w:tcPr>
          <w:p w14:paraId="2A8A4A98" w14:textId="77777777" w:rsidR="008F0F68" w:rsidRPr="000F4AD7" w:rsidRDefault="008F0F68" w:rsidP="00445FC6">
            <w:pPr>
              <w:jc w:val="center"/>
              <w:rPr>
                <w:sz w:val="16"/>
                <w:szCs w:val="16"/>
              </w:rPr>
            </w:pPr>
            <w:r w:rsidRPr="000F4AD7">
              <w:rPr>
                <w:sz w:val="16"/>
                <w:szCs w:val="16"/>
              </w:rPr>
              <w:t>43</w:t>
            </w:r>
          </w:p>
        </w:tc>
        <w:tc>
          <w:tcPr>
            <w:tcW w:w="545" w:type="dxa"/>
            <w:tcBorders>
              <w:top w:val="single" w:sz="4" w:space="0" w:color="000000"/>
              <w:left w:val="single" w:sz="4" w:space="0" w:color="000000"/>
              <w:bottom w:val="single" w:sz="4" w:space="0" w:color="000000"/>
              <w:right w:val="single" w:sz="8" w:space="0" w:color="000000"/>
            </w:tcBorders>
          </w:tcPr>
          <w:p w14:paraId="165C8575" w14:textId="77777777" w:rsidR="008F0F68" w:rsidRPr="000F4AD7" w:rsidRDefault="008F0F68" w:rsidP="00445FC6">
            <w:pPr>
              <w:jc w:val="center"/>
              <w:rPr>
                <w:sz w:val="16"/>
                <w:szCs w:val="16"/>
              </w:rPr>
            </w:pPr>
            <w:r w:rsidRPr="000F4AD7">
              <w:rPr>
                <w:sz w:val="16"/>
                <w:szCs w:val="16"/>
              </w:rPr>
              <w:t>21.5%</w:t>
            </w:r>
          </w:p>
        </w:tc>
      </w:tr>
      <w:tr w:rsidR="008F0F68" w14:paraId="19047171" w14:textId="77777777" w:rsidTr="00445FC6">
        <w:trPr>
          <w:trHeight w:hRule="exact" w:val="424"/>
        </w:trPr>
        <w:tc>
          <w:tcPr>
            <w:tcW w:w="2014" w:type="dxa"/>
            <w:tcBorders>
              <w:top w:val="single" w:sz="4" w:space="0" w:color="000000"/>
              <w:left w:val="single" w:sz="8" w:space="0" w:color="000000"/>
              <w:bottom w:val="single" w:sz="4" w:space="0" w:color="000000"/>
              <w:right w:val="single" w:sz="4" w:space="0" w:color="000000"/>
            </w:tcBorders>
          </w:tcPr>
          <w:p w14:paraId="0D37C328"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Migrant and Seasonal</w:t>
            </w:r>
            <w:r w:rsidRPr="000F4AD7">
              <w:rPr>
                <w:rFonts w:ascii="Calibri"/>
                <w:spacing w:val="-16"/>
                <w:w w:val="105"/>
                <w:sz w:val="16"/>
                <w:szCs w:val="16"/>
              </w:rPr>
              <w:t xml:space="preserve"> </w:t>
            </w:r>
            <w:r w:rsidRPr="000F4AD7">
              <w:rPr>
                <w:rFonts w:ascii="Calibri"/>
                <w:w w:val="105"/>
                <w:sz w:val="16"/>
                <w:szCs w:val="16"/>
              </w:rPr>
              <w:t>Farmworkers</w:t>
            </w:r>
          </w:p>
        </w:tc>
        <w:tc>
          <w:tcPr>
            <w:tcW w:w="998" w:type="dxa"/>
            <w:tcBorders>
              <w:top w:val="single" w:sz="4" w:space="0" w:color="000000"/>
              <w:left w:val="single" w:sz="4" w:space="0" w:color="000000"/>
              <w:bottom w:val="single" w:sz="4" w:space="0" w:color="000000"/>
              <w:right w:val="single" w:sz="4" w:space="0" w:color="000000"/>
            </w:tcBorders>
          </w:tcPr>
          <w:p w14:paraId="2F468975" w14:textId="77777777" w:rsidR="008F0F68" w:rsidRPr="000F4AD7" w:rsidRDefault="008F0F68" w:rsidP="00445FC6">
            <w:pPr>
              <w:jc w:val="center"/>
              <w:rPr>
                <w:sz w:val="16"/>
                <w:szCs w:val="16"/>
              </w:rPr>
            </w:pPr>
            <w:r w:rsidRPr="000F4AD7">
              <w:rPr>
                <w:sz w:val="16"/>
                <w:szCs w:val="16"/>
              </w:rPr>
              <w:t>0</w:t>
            </w:r>
          </w:p>
        </w:tc>
        <w:tc>
          <w:tcPr>
            <w:tcW w:w="998" w:type="dxa"/>
            <w:tcBorders>
              <w:top w:val="single" w:sz="4" w:space="0" w:color="000000"/>
              <w:left w:val="single" w:sz="4" w:space="0" w:color="000000"/>
              <w:bottom w:val="single" w:sz="4" w:space="0" w:color="000000"/>
              <w:right w:val="single" w:sz="4" w:space="0" w:color="000000"/>
            </w:tcBorders>
          </w:tcPr>
          <w:p w14:paraId="4014229F" w14:textId="77777777" w:rsidR="008F0F68" w:rsidRPr="000F4AD7" w:rsidRDefault="008F0F68" w:rsidP="00445FC6">
            <w:pPr>
              <w:jc w:val="center"/>
              <w:rPr>
                <w:sz w:val="16"/>
                <w:szCs w:val="16"/>
              </w:rPr>
            </w:pPr>
            <w:r w:rsidRPr="000F4AD7">
              <w:rPr>
                <w:sz w:val="16"/>
                <w:szCs w:val="16"/>
              </w:rPr>
              <w:t>0</w:t>
            </w:r>
          </w:p>
        </w:tc>
        <w:tc>
          <w:tcPr>
            <w:tcW w:w="646" w:type="dxa"/>
            <w:tcBorders>
              <w:top w:val="single" w:sz="4" w:space="0" w:color="000000"/>
              <w:left w:val="single" w:sz="4" w:space="0" w:color="000000"/>
              <w:bottom w:val="single" w:sz="4" w:space="0" w:color="000000"/>
              <w:right w:val="single" w:sz="4" w:space="0" w:color="000000"/>
            </w:tcBorders>
          </w:tcPr>
          <w:p w14:paraId="5F8114C9"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760759DA"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30F038C"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4207D55F"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41916A3D"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02A58001"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22C51AD"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4" w:space="0" w:color="000000"/>
            </w:tcBorders>
          </w:tcPr>
          <w:p w14:paraId="19460CE1"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2F68D29B"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4" w:space="0" w:color="000000"/>
              <w:right w:val="single" w:sz="8" w:space="0" w:color="000000"/>
            </w:tcBorders>
          </w:tcPr>
          <w:p w14:paraId="636446FE" w14:textId="77777777" w:rsidR="008F0F68" w:rsidRPr="000F4AD7" w:rsidRDefault="008F0F68" w:rsidP="00445FC6">
            <w:pPr>
              <w:jc w:val="center"/>
              <w:rPr>
                <w:sz w:val="16"/>
                <w:szCs w:val="16"/>
              </w:rPr>
            </w:pPr>
          </w:p>
        </w:tc>
      </w:tr>
      <w:tr w:rsidR="008F0F68" w14:paraId="609A33CB" w14:textId="77777777" w:rsidTr="00445FC6">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14:paraId="5A80B67E" w14:textId="77777777" w:rsidR="008F0F68" w:rsidRPr="000F4AD7" w:rsidRDefault="008F0F68" w:rsidP="00445FC6">
            <w:pPr>
              <w:pStyle w:val="TableParagraph"/>
              <w:spacing w:line="134" w:lineRule="exact"/>
              <w:ind w:left="14"/>
              <w:rPr>
                <w:rFonts w:ascii="Calibri" w:eastAsia="Calibri" w:hAnsi="Calibri" w:cs="Calibri"/>
                <w:sz w:val="16"/>
                <w:szCs w:val="16"/>
              </w:rPr>
            </w:pPr>
            <w:r w:rsidRPr="000F4AD7">
              <w:rPr>
                <w:rFonts w:ascii="Calibri"/>
                <w:w w:val="105"/>
                <w:sz w:val="16"/>
                <w:szCs w:val="16"/>
              </w:rPr>
              <w:t>Individuals</w:t>
            </w:r>
            <w:r w:rsidRPr="000F4AD7">
              <w:rPr>
                <w:rFonts w:ascii="Calibri"/>
                <w:spacing w:val="-6"/>
                <w:w w:val="105"/>
                <w:sz w:val="16"/>
                <w:szCs w:val="16"/>
              </w:rPr>
              <w:t xml:space="preserve"> </w:t>
            </w:r>
            <w:r w:rsidRPr="000F4AD7">
              <w:rPr>
                <w:rFonts w:ascii="Calibri"/>
                <w:w w:val="105"/>
                <w:sz w:val="16"/>
                <w:szCs w:val="16"/>
              </w:rPr>
              <w:t>with</w:t>
            </w:r>
            <w:r w:rsidRPr="000F4AD7">
              <w:rPr>
                <w:rFonts w:ascii="Calibri"/>
                <w:spacing w:val="-7"/>
                <w:w w:val="105"/>
                <w:sz w:val="16"/>
                <w:szCs w:val="16"/>
              </w:rPr>
              <w:t xml:space="preserve"> </w:t>
            </w:r>
            <w:r w:rsidRPr="000F4AD7">
              <w:rPr>
                <w:rFonts w:ascii="Calibri"/>
                <w:w w:val="105"/>
                <w:sz w:val="16"/>
                <w:szCs w:val="16"/>
              </w:rPr>
              <w:t>Disabilities</w:t>
            </w:r>
            <w:r w:rsidRPr="000F4AD7">
              <w:rPr>
                <w:rFonts w:ascii="Calibri"/>
                <w:spacing w:val="-6"/>
                <w:w w:val="105"/>
                <w:sz w:val="16"/>
                <w:szCs w:val="16"/>
              </w:rPr>
              <w:t xml:space="preserve"> </w:t>
            </w:r>
            <w:r w:rsidRPr="000F4AD7">
              <w:rPr>
                <w:rFonts w:ascii="Calibri"/>
                <w:w w:val="105"/>
                <w:sz w:val="16"/>
                <w:szCs w:val="16"/>
              </w:rPr>
              <w:t>(incl.</w:t>
            </w:r>
            <w:r w:rsidRPr="000F4AD7">
              <w:rPr>
                <w:rFonts w:ascii="Calibri"/>
                <w:spacing w:val="-7"/>
                <w:w w:val="105"/>
                <w:sz w:val="16"/>
                <w:szCs w:val="16"/>
              </w:rPr>
              <w:t xml:space="preserve"> </w:t>
            </w:r>
            <w:r w:rsidRPr="000F4AD7">
              <w:rPr>
                <w:rFonts w:ascii="Calibri"/>
                <w:w w:val="105"/>
                <w:sz w:val="16"/>
                <w:szCs w:val="16"/>
              </w:rPr>
              <w:t>youth)</w:t>
            </w:r>
          </w:p>
        </w:tc>
        <w:tc>
          <w:tcPr>
            <w:tcW w:w="998" w:type="dxa"/>
            <w:tcBorders>
              <w:top w:val="single" w:sz="4" w:space="0" w:color="000000"/>
              <w:left w:val="single" w:sz="4" w:space="0" w:color="000000"/>
              <w:bottom w:val="single" w:sz="4" w:space="0" w:color="000000"/>
              <w:right w:val="single" w:sz="4" w:space="0" w:color="000000"/>
            </w:tcBorders>
          </w:tcPr>
          <w:p w14:paraId="16E5F3B1" w14:textId="77777777" w:rsidR="008F0F68" w:rsidRPr="000F4AD7" w:rsidRDefault="008F0F68" w:rsidP="00445FC6">
            <w:pPr>
              <w:jc w:val="center"/>
              <w:rPr>
                <w:sz w:val="16"/>
                <w:szCs w:val="16"/>
              </w:rPr>
            </w:pPr>
            <w:r w:rsidRPr="000F4AD7">
              <w:rPr>
                <w:sz w:val="16"/>
                <w:szCs w:val="16"/>
              </w:rPr>
              <w:t>200</w:t>
            </w:r>
          </w:p>
        </w:tc>
        <w:tc>
          <w:tcPr>
            <w:tcW w:w="998" w:type="dxa"/>
            <w:tcBorders>
              <w:top w:val="single" w:sz="4" w:space="0" w:color="000000"/>
              <w:left w:val="single" w:sz="4" w:space="0" w:color="000000"/>
              <w:bottom w:val="single" w:sz="4" w:space="0" w:color="000000"/>
              <w:right w:val="single" w:sz="4" w:space="0" w:color="000000"/>
            </w:tcBorders>
          </w:tcPr>
          <w:p w14:paraId="0EC280B4" w14:textId="77777777" w:rsidR="008F0F68" w:rsidRPr="000F4AD7" w:rsidRDefault="008F0F68" w:rsidP="00445FC6">
            <w:pPr>
              <w:jc w:val="center"/>
              <w:rPr>
                <w:sz w:val="16"/>
                <w:szCs w:val="16"/>
              </w:rPr>
            </w:pPr>
            <w:r w:rsidRPr="000F4AD7">
              <w:rPr>
                <w:sz w:val="16"/>
                <w:szCs w:val="16"/>
              </w:rPr>
              <w:t>142</w:t>
            </w:r>
          </w:p>
        </w:tc>
        <w:tc>
          <w:tcPr>
            <w:tcW w:w="646" w:type="dxa"/>
            <w:tcBorders>
              <w:top w:val="single" w:sz="4" w:space="0" w:color="000000"/>
              <w:left w:val="single" w:sz="4" w:space="0" w:color="000000"/>
              <w:bottom w:val="single" w:sz="4" w:space="0" w:color="000000"/>
              <w:right w:val="single" w:sz="4" w:space="0" w:color="000000"/>
            </w:tcBorders>
          </w:tcPr>
          <w:p w14:paraId="56D04418"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0ED12A3C" w14:textId="77777777" w:rsidR="008F0F68" w:rsidRPr="000F4AD7" w:rsidRDefault="008F0F68" w:rsidP="00445FC6">
            <w:pPr>
              <w:jc w:val="center"/>
              <w:rPr>
                <w:sz w:val="16"/>
                <w:szCs w:val="16"/>
              </w:rPr>
            </w:pPr>
            <w:r w:rsidRPr="000F4AD7">
              <w:rPr>
                <w:sz w:val="16"/>
                <w:szCs w:val="16"/>
              </w:rPr>
              <w:t>74</w:t>
            </w:r>
          </w:p>
        </w:tc>
        <w:tc>
          <w:tcPr>
            <w:tcW w:w="545" w:type="dxa"/>
            <w:tcBorders>
              <w:top w:val="single" w:sz="4" w:space="0" w:color="000000"/>
              <w:left w:val="single" w:sz="4" w:space="0" w:color="000000"/>
              <w:bottom w:val="single" w:sz="4" w:space="0" w:color="000000"/>
              <w:right w:val="single" w:sz="4" w:space="0" w:color="000000"/>
            </w:tcBorders>
          </w:tcPr>
          <w:p w14:paraId="094DE74A" w14:textId="77777777" w:rsidR="008F0F68" w:rsidRPr="000F4AD7" w:rsidRDefault="008F0F68" w:rsidP="00445FC6">
            <w:pPr>
              <w:jc w:val="center"/>
              <w:rPr>
                <w:sz w:val="16"/>
                <w:szCs w:val="16"/>
              </w:rPr>
            </w:pPr>
            <w:r w:rsidRPr="000F4AD7">
              <w:rPr>
                <w:sz w:val="16"/>
                <w:szCs w:val="16"/>
              </w:rPr>
              <w:t>66.1%</w:t>
            </w:r>
          </w:p>
        </w:tc>
        <w:tc>
          <w:tcPr>
            <w:tcW w:w="545" w:type="dxa"/>
            <w:tcBorders>
              <w:top w:val="single" w:sz="4" w:space="0" w:color="000000"/>
              <w:left w:val="single" w:sz="4" w:space="0" w:color="000000"/>
              <w:bottom w:val="single" w:sz="4" w:space="0" w:color="000000"/>
              <w:right w:val="single" w:sz="4" w:space="0" w:color="000000"/>
            </w:tcBorders>
          </w:tcPr>
          <w:p w14:paraId="0CAEAACC" w14:textId="77777777" w:rsidR="008F0F68" w:rsidRPr="000F4AD7" w:rsidRDefault="008F0F68" w:rsidP="00445FC6">
            <w:pPr>
              <w:jc w:val="center"/>
              <w:rPr>
                <w:sz w:val="16"/>
                <w:szCs w:val="16"/>
              </w:rPr>
            </w:pPr>
            <w:r w:rsidRPr="000F4AD7">
              <w:rPr>
                <w:sz w:val="16"/>
                <w:szCs w:val="16"/>
              </w:rPr>
              <w:t>38</w:t>
            </w:r>
          </w:p>
        </w:tc>
        <w:tc>
          <w:tcPr>
            <w:tcW w:w="545" w:type="dxa"/>
            <w:tcBorders>
              <w:top w:val="single" w:sz="4" w:space="0" w:color="000000"/>
              <w:left w:val="single" w:sz="4" w:space="0" w:color="000000"/>
              <w:bottom w:val="single" w:sz="4" w:space="0" w:color="000000"/>
              <w:right w:val="single" w:sz="4" w:space="0" w:color="000000"/>
            </w:tcBorders>
          </w:tcPr>
          <w:p w14:paraId="23DB0E55"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25C18B87" w14:textId="77777777" w:rsidR="008F0F68" w:rsidRPr="000F4AD7" w:rsidRDefault="008F0F68" w:rsidP="00445FC6">
            <w:pPr>
              <w:jc w:val="center"/>
              <w:rPr>
                <w:sz w:val="16"/>
                <w:szCs w:val="16"/>
              </w:rPr>
            </w:pPr>
            <w:r w:rsidRPr="000F4AD7">
              <w:rPr>
                <w:sz w:val="16"/>
                <w:szCs w:val="16"/>
              </w:rPr>
              <w:t>$2691</w:t>
            </w:r>
          </w:p>
        </w:tc>
        <w:tc>
          <w:tcPr>
            <w:tcW w:w="545" w:type="dxa"/>
            <w:tcBorders>
              <w:top w:val="single" w:sz="4" w:space="0" w:color="000000"/>
              <w:left w:val="single" w:sz="4" w:space="0" w:color="000000"/>
              <w:bottom w:val="single" w:sz="4" w:space="0" w:color="000000"/>
              <w:right w:val="single" w:sz="4" w:space="0" w:color="000000"/>
            </w:tcBorders>
          </w:tcPr>
          <w:p w14:paraId="0D1279CF" w14:textId="77777777" w:rsidR="008F0F68" w:rsidRPr="000F4AD7" w:rsidRDefault="008F0F68" w:rsidP="00445FC6">
            <w:pPr>
              <w:jc w:val="center"/>
              <w:rPr>
                <w:sz w:val="16"/>
                <w:szCs w:val="16"/>
              </w:rPr>
            </w:pPr>
            <w:r w:rsidRPr="000F4AD7">
              <w:rPr>
                <w:sz w:val="16"/>
                <w:szCs w:val="16"/>
              </w:rPr>
              <w:t>10</w:t>
            </w:r>
          </w:p>
        </w:tc>
        <w:tc>
          <w:tcPr>
            <w:tcW w:w="545" w:type="dxa"/>
            <w:tcBorders>
              <w:top w:val="single" w:sz="4" w:space="0" w:color="000000"/>
              <w:left w:val="single" w:sz="4" w:space="0" w:color="000000"/>
              <w:bottom w:val="single" w:sz="4" w:space="0" w:color="000000"/>
              <w:right w:val="single" w:sz="4" w:space="0" w:color="000000"/>
            </w:tcBorders>
          </w:tcPr>
          <w:p w14:paraId="18D7C3C8" w14:textId="77777777" w:rsidR="008F0F68" w:rsidRPr="000F4AD7" w:rsidRDefault="008F0F68" w:rsidP="00445FC6">
            <w:pPr>
              <w:jc w:val="center"/>
              <w:rPr>
                <w:sz w:val="16"/>
                <w:szCs w:val="16"/>
              </w:rPr>
            </w:pPr>
            <w:r w:rsidRPr="000F4AD7">
              <w:rPr>
                <w:sz w:val="16"/>
                <w:szCs w:val="16"/>
              </w:rPr>
              <w:t>37.0%</w:t>
            </w:r>
          </w:p>
        </w:tc>
        <w:tc>
          <w:tcPr>
            <w:tcW w:w="545" w:type="dxa"/>
            <w:tcBorders>
              <w:top w:val="single" w:sz="4" w:space="0" w:color="000000"/>
              <w:left w:val="single" w:sz="4" w:space="0" w:color="000000"/>
              <w:bottom w:val="single" w:sz="4" w:space="0" w:color="000000"/>
              <w:right w:val="single" w:sz="4" w:space="0" w:color="000000"/>
            </w:tcBorders>
          </w:tcPr>
          <w:p w14:paraId="287E915F" w14:textId="77777777" w:rsidR="008F0F68" w:rsidRPr="000F4AD7" w:rsidRDefault="008F0F68" w:rsidP="00445FC6">
            <w:pPr>
              <w:jc w:val="center"/>
              <w:rPr>
                <w:sz w:val="16"/>
                <w:szCs w:val="16"/>
              </w:rPr>
            </w:pPr>
            <w:r w:rsidRPr="000F4AD7">
              <w:rPr>
                <w:sz w:val="16"/>
                <w:szCs w:val="16"/>
              </w:rPr>
              <w:t>27</w:t>
            </w:r>
          </w:p>
        </w:tc>
        <w:tc>
          <w:tcPr>
            <w:tcW w:w="545" w:type="dxa"/>
            <w:tcBorders>
              <w:top w:val="single" w:sz="4" w:space="0" w:color="000000"/>
              <w:left w:val="single" w:sz="4" w:space="0" w:color="000000"/>
              <w:bottom w:val="single" w:sz="4" w:space="0" w:color="000000"/>
              <w:right w:val="single" w:sz="8" w:space="0" w:color="000000"/>
            </w:tcBorders>
          </w:tcPr>
          <w:p w14:paraId="1A9BA874" w14:textId="77777777" w:rsidR="008F0F68" w:rsidRPr="000F4AD7" w:rsidRDefault="008F0F68" w:rsidP="00445FC6">
            <w:pPr>
              <w:jc w:val="center"/>
              <w:rPr>
                <w:sz w:val="16"/>
                <w:szCs w:val="16"/>
              </w:rPr>
            </w:pPr>
            <w:r w:rsidRPr="000F4AD7">
              <w:rPr>
                <w:sz w:val="16"/>
                <w:szCs w:val="16"/>
              </w:rPr>
              <w:t>31.8%</w:t>
            </w:r>
          </w:p>
        </w:tc>
      </w:tr>
      <w:tr w:rsidR="008F0F68" w14:paraId="6924CC5C" w14:textId="77777777" w:rsidTr="00445FC6">
        <w:trPr>
          <w:trHeight w:hRule="exact" w:val="442"/>
        </w:trPr>
        <w:tc>
          <w:tcPr>
            <w:tcW w:w="2014" w:type="dxa"/>
            <w:tcBorders>
              <w:top w:val="single" w:sz="4" w:space="0" w:color="000000"/>
              <w:left w:val="single" w:sz="8" w:space="0" w:color="000000"/>
              <w:bottom w:val="single" w:sz="4" w:space="0" w:color="000000"/>
              <w:right w:val="single" w:sz="4" w:space="0" w:color="000000"/>
            </w:tcBorders>
          </w:tcPr>
          <w:p w14:paraId="16C1E1CB" w14:textId="77777777" w:rsidR="008F0F68" w:rsidRPr="000F4AD7" w:rsidRDefault="008F0F68" w:rsidP="00445FC6">
            <w:pPr>
              <w:pStyle w:val="TableParagraph"/>
              <w:spacing w:before="8" w:line="271" w:lineRule="auto"/>
              <w:ind w:left="14" w:right="314"/>
              <w:rPr>
                <w:rFonts w:ascii="Calibri" w:eastAsia="Calibri" w:hAnsi="Calibri" w:cs="Calibri"/>
                <w:sz w:val="16"/>
                <w:szCs w:val="16"/>
              </w:rPr>
            </w:pPr>
            <w:r w:rsidRPr="000F4AD7">
              <w:rPr>
                <w:rFonts w:ascii="Calibri"/>
                <w:w w:val="105"/>
                <w:sz w:val="16"/>
                <w:szCs w:val="16"/>
              </w:rPr>
              <w:t>Single Parents (Incl. single</w:t>
            </w:r>
            <w:r w:rsidRPr="000F4AD7">
              <w:rPr>
                <w:rFonts w:ascii="Calibri"/>
                <w:spacing w:val="-14"/>
                <w:w w:val="105"/>
                <w:sz w:val="16"/>
                <w:szCs w:val="16"/>
              </w:rPr>
              <w:t xml:space="preserve"> </w:t>
            </w:r>
            <w:r w:rsidRPr="000F4AD7">
              <w:rPr>
                <w:rFonts w:ascii="Calibri"/>
                <w:w w:val="105"/>
                <w:sz w:val="16"/>
                <w:szCs w:val="16"/>
              </w:rPr>
              <w:t>pregnant</w:t>
            </w:r>
            <w:r w:rsidRPr="000F4AD7">
              <w:rPr>
                <w:rFonts w:ascii="Calibri"/>
                <w:w w:val="104"/>
                <w:sz w:val="16"/>
                <w:szCs w:val="16"/>
              </w:rPr>
              <w:t xml:space="preserve"> </w:t>
            </w:r>
            <w:r w:rsidRPr="000F4AD7">
              <w:rPr>
                <w:rFonts w:ascii="Calibri"/>
                <w:w w:val="105"/>
                <w:sz w:val="16"/>
                <w:szCs w:val="16"/>
              </w:rPr>
              <w:t>women)</w:t>
            </w:r>
          </w:p>
        </w:tc>
        <w:tc>
          <w:tcPr>
            <w:tcW w:w="998" w:type="dxa"/>
            <w:tcBorders>
              <w:top w:val="single" w:sz="4" w:space="0" w:color="000000"/>
              <w:left w:val="single" w:sz="4" w:space="0" w:color="000000"/>
              <w:bottom w:val="single" w:sz="4" w:space="0" w:color="000000"/>
              <w:right w:val="single" w:sz="4" w:space="0" w:color="000000"/>
            </w:tcBorders>
          </w:tcPr>
          <w:p w14:paraId="26FFE391" w14:textId="77777777" w:rsidR="008F0F68" w:rsidRPr="000F4AD7" w:rsidRDefault="008F0F68" w:rsidP="00445FC6">
            <w:pPr>
              <w:jc w:val="center"/>
              <w:rPr>
                <w:sz w:val="16"/>
                <w:szCs w:val="16"/>
              </w:rPr>
            </w:pPr>
            <w:r w:rsidRPr="000F4AD7">
              <w:rPr>
                <w:sz w:val="16"/>
                <w:szCs w:val="16"/>
              </w:rPr>
              <w:t>96</w:t>
            </w:r>
          </w:p>
        </w:tc>
        <w:tc>
          <w:tcPr>
            <w:tcW w:w="998" w:type="dxa"/>
            <w:tcBorders>
              <w:top w:val="single" w:sz="4" w:space="0" w:color="000000"/>
              <w:left w:val="single" w:sz="4" w:space="0" w:color="000000"/>
              <w:bottom w:val="single" w:sz="4" w:space="0" w:color="000000"/>
              <w:right w:val="single" w:sz="4" w:space="0" w:color="000000"/>
            </w:tcBorders>
          </w:tcPr>
          <w:p w14:paraId="41C9FBB5" w14:textId="77777777" w:rsidR="008F0F68" w:rsidRPr="000F4AD7" w:rsidRDefault="008F0F68" w:rsidP="00445FC6">
            <w:pPr>
              <w:jc w:val="center"/>
              <w:rPr>
                <w:sz w:val="16"/>
                <w:szCs w:val="16"/>
              </w:rPr>
            </w:pPr>
            <w:r w:rsidRPr="000F4AD7">
              <w:rPr>
                <w:sz w:val="16"/>
                <w:szCs w:val="16"/>
              </w:rPr>
              <w:t>89</w:t>
            </w:r>
          </w:p>
        </w:tc>
        <w:tc>
          <w:tcPr>
            <w:tcW w:w="646" w:type="dxa"/>
            <w:tcBorders>
              <w:top w:val="single" w:sz="4" w:space="0" w:color="000000"/>
              <w:left w:val="single" w:sz="4" w:space="0" w:color="000000"/>
              <w:bottom w:val="single" w:sz="4" w:space="0" w:color="000000"/>
              <w:right w:val="single" w:sz="4" w:space="0" w:color="000000"/>
            </w:tcBorders>
          </w:tcPr>
          <w:p w14:paraId="7CCA13E9"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4" w:space="0" w:color="000000"/>
              <w:right w:val="single" w:sz="4" w:space="0" w:color="000000"/>
            </w:tcBorders>
          </w:tcPr>
          <w:p w14:paraId="6F6AC495" w14:textId="77777777" w:rsidR="008F0F68" w:rsidRPr="000F4AD7" w:rsidRDefault="008F0F68" w:rsidP="00445FC6">
            <w:pPr>
              <w:jc w:val="center"/>
              <w:rPr>
                <w:sz w:val="16"/>
                <w:szCs w:val="16"/>
              </w:rPr>
            </w:pPr>
            <w:r w:rsidRPr="000F4AD7">
              <w:rPr>
                <w:sz w:val="16"/>
                <w:szCs w:val="16"/>
              </w:rPr>
              <w:t>56</w:t>
            </w:r>
          </w:p>
        </w:tc>
        <w:tc>
          <w:tcPr>
            <w:tcW w:w="545" w:type="dxa"/>
            <w:tcBorders>
              <w:top w:val="single" w:sz="4" w:space="0" w:color="000000"/>
              <w:left w:val="single" w:sz="4" w:space="0" w:color="000000"/>
              <w:bottom w:val="single" w:sz="4" w:space="0" w:color="000000"/>
              <w:right w:val="single" w:sz="4" w:space="0" w:color="000000"/>
            </w:tcBorders>
          </w:tcPr>
          <w:p w14:paraId="6E047A8B" w14:textId="77777777" w:rsidR="008F0F68" w:rsidRPr="000F4AD7" w:rsidRDefault="008F0F68" w:rsidP="00445FC6">
            <w:pPr>
              <w:jc w:val="center"/>
              <w:rPr>
                <w:sz w:val="16"/>
                <w:szCs w:val="16"/>
              </w:rPr>
            </w:pPr>
            <w:r w:rsidRPr="000F4AD7">
              <w:rPr>
                <w:sz w:val="16"/>
                <w:szCs w:val="16"/>
              </w:rPr>
              <w:t>74.7%</w:t>
            </w:r>
          </w:p>
        </w:tc>
        <w:tc>
          <w:tcPr>
            <w:tcW w:w="545" w:type="dxa"/>
            <w:tcBorders>
              <w:top w:val="single" w:sz="4" w:space="0" w:color="000000"/>
              <w:left w:val="single" w:sz="4" w:space="0" w:color="000000"/>
              <w:bottom w:val="single" w:sz="4" w:space="0" w:color="000000"/>
              <w:right w:val="single" w:sz="4" w:space="0" w:color="000000"/>
            </w:tcBorders>
          </w:tcPr>
          <w:p w14:paraId="3CDE0E6C" w14:textId="77777777" w:rsidR="008F0F68" w:rsidRPr="000F4AD7" w:rsidRDefault="008F0F68" w:rsidP="00445FC6">
            <w:pPr>
              <w:jc w:val="center"/>
              <w:rPr>
                <w:sz w:val="16"/>
                <w:szCs w:val="16"/>
              </w:rPr>
            </w:pPr>
            <w:r w:rsidRPr="000F4AD7">
              <w:rPr>
                <w:sz w:val="16"/>
                <w:szCs w:val="16"/>
              </w:rPr>
              <w:t>27</w:t>
            </w:r>
          </w:p>
        </w:tc>
        <w:tc>
          <w:tcPr>
            <w:tcW w:w="545" w:type="dxa"/>
            <w:tcBorders>
              <w:top w:val="single" w:sz="4" w:space="0" w:color="000000"/>
              <w:left w:val="single" w:sz="4" w:space="0" w:color="000000"/>
              <w:bottom w:val="single" w:sz="4" w:space="0" w:color="000000"/>
              <w:right w:val="single" w:sz="4" w:space="0" w:color="000000"/>
            </w:tcBorders>
          </w:tcPr>
          <w:p w14:paraId="2DDC1CAD"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4" w:space="0" w:color="000000"/>
              <w:right w:val="single" w:sz="4" w:space="0" w:color="000000"/>
            </w:tcBorders>
          </w:tcPr>
          <w:p w14:paraId="7044F1B6" w14:textId="77777777" w:rsidR="008F0F68" w:rsidRPr="000F4AD7" w:rsidRDefault="008F0F68" w:rsidP="00445FC6">
            <w:pPr>
              <w:jc w:val="center"/>
              <w:rPr>
                <w:sz w:val="16"/>
                <w:szCs w:val="16"/>
              </w:rPr>
            </w:pPr>
            <w:r w:rsidRPr="000F4AD7">
              <w:rPr>
                <w:sz w:val="16"/>
                <w:szCs w:val="16"/>
              </w:rPr>
              <w:t>$4456</w:t>
            </w:r>
          </w:p>
        </w:tc>
        <w:tc>
          <w:tcPr>
            <w:tcW w:w="545" w:type="dxa"/>
            <w:tcBorders>
              <w:top w:val="single" w:sz="4" w:space="0" w:color="000000"/>
              <w:left w:val="single" w:sz="4" w:space="0" w:color="000000"/>
              <w:bottom w:val="single" w:sz="4" w:space="0" w:color="000000"/>
              <w:right w:val="single" w:sz="4" w:space="0" w:color="000000"/>
            </w:tcBorders>
          </w:tcPr>
          <w:p w14:paraId="1FF9BD4B" w14:textId="77777777" w:rsidR="008F0F68" w:rsidRPr="000F4AD7" w:rsidRDefault="008F0F68" w:rsidP="00445FC6">
            <w:pPr>
              <w:jc w:val="center"/>
              <w:rPr>
                <w:sz w:val="16"/>
                <w:szCs w:val="16"/>
              </w:rPr>
            </w:pPr>
            <w:r w:rsidRPr="000F4AD7">
              <w:rPr>
                <w:sz w:val="16"/>
                <w:szCs w:val="16"/>
              </w:rPr>
              <w:t>15</w:t>
            </w:r>
          </w:p>
        </w:tc>
        <w:tc>
          <w:tcPr>
            <w:tcW w:w="545" w:type="dxa"/>
            <w:tcBorders>
              <w:top w:val="single" w:sz="4" w:space="0" w:color="000000"/>
              <w:left w:val="single" w:sz="4" w:space="0" w:color="000000"/>
              <w:bottom w:val="single" w:sz="4" w:space="0" w:color="000000"/>
              <w:right w:val="single" w:sz="4" w:space="0" w:color="000000"/>
            </w:tcBorders>
          </w:tcPr>
          <w:p w14:paraId="4ADFA88F" w14:textId="77777777" w:rsidR="008F0F68" w:rsidRPr="000F4AD7" w:rsidRDefault="008F0F68" w:rsidP="00445FC6">
            <w:pPr>
              <w:jc w:val="center"/>
              <w:rPr>
                <w:sz w:val="16"/>
                <w:szCs w:val="16"/>
              </w:rPr>
            </w:pPr>
            <w:r w:rsidRPr="000F4AD7">
              <w:rPr>
                <w:sz w:val="16"/>
                <w:szCs w:val="16"/>
              </w:rPr>
              <w:t>62.5%</w:t>
            </w:r>
          </w:p>
        </w:tc>
        <w:tc>
          <w:tcPr>
            <w:tcW w:w="545" w:type="dxa"/>
            <w:tcBorders>
              <w:top w:val="single" w:sz="4" w:space="0" w:color="000000"/>
              <w:left w:val="single" w:sz="4" w:space="0" w:color="000000"/>
              <w:bottom w:val="single" w:sz="4" w:space="0" w:color="000000"/>
              <w:right w:val="single" w:sz="4" w:space="0" w:color="000000"/>
            </w:tcBorders>
          </w:tcPr>
          <w:p w14:paraId="01524647" w14:textId="77777777" w:rsidR="008F0F68" w:rsidRPr="000F4AD7" w:rsidRDefault="008F0F68" w:rsidP="00445FC6">
            <w:pPr>
              <w:jc w:val="center"/>
              <w:rPr>
                <w:sz w:val="16"/>
                <w:szCs w:val="16"/>
              </w:rPr>
            </w:pPr>
            <w:r w:rsidRPr="000F4AD7">
              <w:rPr>
                <w:sz w:val="16"/>
                <w:szCs w:val="16"/>
              </w:rPr>
              <w:t>18</w:t>
            </w:r>
          </w:p>
        </w:tc>
        <w:tc>
          <w:tcPr>
            <w:tcW w:w="545" w:type="dxa"/>
            <w:tcBorders>
              <w:top w:val="single" w:sz="4" w:space="0" w:color="000000"/>
              <w:left w:val="single" w:sz="4" w:space="0" w:color="000000"/>
              <w:bottom w:val="single" w:sz="4" w:space="0" w:color="000000"/>
              <w:right w:val="single" w:sz="8" w:space="0" w:color="000000"/>
            </w:tcBorders>
          </w:tcPr>
          <w:p w14:paraId="4C5EBA7B" w14:textId="77777777" w:rsidR="008F0F68" w:rsidRPr="000F4AD7" w:rsidRDefault="008F0F68" w:rsidP="00445FC6">
            <w:pPr>
              <w:jc w:val="center"/>
              <w:rPr>
                <w:sz w:val="16"/>
                <w:szCs w:val="16"/>
              </w:rPr>
            </w:pPr>
            <w:r w:rsidRPr="000F4AD7">
              <w:rPr>
                <w:sz w:val="16"/>
                <w:szCs w:val="16"/>
              </w:rPr>
              <w:t>32.1%</w:t>
            </w:r>
          </w:p>
        </w:tc>
      </w:tr>
      <w:tr w:rsidR="008F0F68" w14:paraId="0E288B07" w14:textId="77777777" w:rsidTr="00445FC6">
        <w:trPr>
          <w:trHeight w:hRule="exact" w:val="541"/>
        </w:trPr>
        <w:tc>
          <w:tcPr>
            <w:tcW w:w="2014" w:type="dxa"/>
            <w:tcBorders>
              <w:top w:val="single" w:sz="4" w:space="0" w:color="000000"/>
              <w:left w:val="single" w:sz="8" w:space="0" w:color="000000"/>
              <w:bottom w:val="single" w:sz="8" w:space="0" w:color="000000"/>
              <w:right w:val="single" w:sz="4" w:space="0" w:color="000000"/>
            </w:tcBorders>
          </w:tcPr>
          <w:p w14:paraId="43C0DC42" w14:textId="77777777" w:rsidR="008F0F68" w:rsidRPr="000F4AD7" w:rsidRDefault="008F0F68" w:rsidP="00445FC6">
            <w:pPr>
              <w:pStyle w:val="TableParagraph"/>
              <w:ind w:left="14"/>
              <w:rPr>
                <w:rFonts w:ascii="Calibri" w:eastAsia="Calibri" w:hAnsi="Calibri" w:cs="Calibri"/>
                <w:sz w:val="16"/>
                <w:szCs w:val="16"/>
              </w:rPr>
            </w:pPr>
            <w:r w:rsidRPr="000F4AD7">
              <w:rPr>
                <w:rFonts w:ascii="Calibri"/>
                <w:w w:val="105"/>
                <w:sz w:val="16"/>
                <w:szCs w:val="16"/>
              </w:rPr>
              <w:t>Youth in foster care or aged out of</w:t>
            </w:r>
            <w:r w:rsidRPr="000F4AD7">
              <w:rPr>
                <w:rFonts w:ascii="Calibri"/>
                <w:spacing w:val="-17"/>
                <w:w w:val="105"/>
                <w:sz w:val="16"/>
                <w:szCs w:val="16"/>
              </w:rPr>
              <w:t xml:space="preserve"> </w:t>
            </w:r>
            <w:r w:rsidRPr="000F4AD7">
              <w:rPr>
                <w:rFonts w:ascii="Calibri"/>
                <w:w w:val="105"/>
                <w:sz w:val="16"/>
                <w:szCs w:val="16"/>
              </w:rPr>
              <w:t>system</w:t>
            </w:r>
          </w:p>
        </w:tc>
        <w:tc>
          <w:tcPr>
            <w:tcW w:w="998" w:type="dxa"/>
            <w:tcBorders>
              <w:top w:val="single" w:sz="4" w:space="0" w:color="000000"/>
              <w:left w:val="single" w:sz="4" w:space="0" w:color="000000"/>
              <w:bottom w:val="single" w:sz="8" w:space="0" w:color="000000"/>
              <w:right w:val="single" w:sz="4" w:space="0" w:color="000000"/>
            </w:tcBorders>
          </w:tcPr>
          <w:p w14:paraId="58CEACF6" w14:textId="77777777" w:rsidR="008F0F68" w:rsidRPr="000F4AD7" w:rsidRDefault="008F0F68" w:rsidP="00445FC6">
            <w:pPr>
              <w:jc w:val="center"/>
              <w:rPr>
                <w:sz w:val="16"/>
                <w:szCs w:val="16"/>
              </w:rPr>
            </w:pPr>
            <w:r w:rsidRPr="000F4AD7">
              <w:rPr>
                <w:sz w:val="16"/>
                <w:szCs w:val="16"/>
              </w:rPr>
              <w:t>11</w:t>
            </w:r>
          </w:p>
        </w:tc>
        <w:tc>
          <w:tcPr>
            <w:tcW w:w="998" w:type="dxa"/>
            <w:tcBorders>
              <w:top w:val="single" w:sz="4" w:space="0" w:color="000000"/>
              <w:left w:val="single" w:sz="4" w:space="0" w:color="000000"/>
              <w:bottom w:val="single" w:sz="8" w:space="0" w:color="000000"/>
              <w:right w:val="single" w:sz="4" w:space="0" w:color="000000"/>
            </w:tcBorders>
          </w:tcPr>
          <w:p w14:paraId="0BCE432B" w14:textId="77777777" w:rsidR="008F0F68" w:rsidRPr="000F4AD7" w:rsidRDefault="008F0F68" w:rsidP="00445FC6">
            <w:pPr>
              <w:jc w:val="center"/>
              <w:rPr>
                <w:sz w:val="16"/>
                <w:szCs w:val="16"/>
              </w:rPr>
            </w:pPr>
            <w:r w:rsidRPr="000F4AD7">
              <w:rPr>
                <w:sz w:val="16"/>
                <w:szCs w:val="16"/>
              </w:rPr>
              <w:t>5</w:t>
            </w:r>
          </w:p>
        </w:tc>
        <w:tc>
          <w:tcPr>
            <w:tcW w:w="646" w:type="dxa"/>
            <w:tcBorders>
              <w:top w:val="single" w:sz="4" w:space="0" w:color="000000"/>
              <w:left w:val="single" w:sz="4" w:space="0" w:color="000000"/>
              <w:bottom w:val="single" w:sz="8" w:space="0" w:color="000000"/>
              <w:right w:val="single" w:sz="4" w:space="0" w:color="000000"/>
            </w:tcBorders>
          </w:tcPr>
          <w:p w14:paraId="02F38E62" w14:textId="77777777" w:rsidR="008F0F68" w:rsidRPr="000F4AD7" w:rsidRDefault="008F0F68" w:rsidP="00445FC6">
            <w:pP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54A9FD33" w14:textId="77777777" w:rsidR="008F0F68" w:rsidRPr="000F4AD7" w:rsidRDefault="008F0F68" w:rsidP="00445FC6">
            <w:pPr>
              <w:jc w:val="center"/>
              <w:rPr>
                <w:sz w:val="16"/>
                <w:szCs w:val="16"/>
              </w:rPr>
            </w:pPr>
            <w:r w:rsidRPr="000F4AD7">
              <w:rPr>
                <w:sz w:val="16"/>
                <w:szCs w:val="16"/>
              </w:rPr>
              <w:t>4</w:t>
            </w:r>
          </w:p>
        </w:tc>
        <w:tc>
          <w:tcPr>
            <w:tcW w:w="545" w:type="dxa"/>
            <w:tcBorders>
              <w:top w:val="single" w:sz="4" w:space="0" w:color="000000"/>
              <w:left w:val="single" w:sz="4" w:space="0" w:color="000000"/>
              <w:bottom w:val="single" w:sz="8" w:space="0" w:color="000000"/>
              <w:right w:val="single" w:sz="4" w:space="0" w:color="000000"/>
            </w:tcBorders>
          </w:tcPr>
          <w:p w14:paraId="18635ED4" w14:textId="77777777" w:rsidR="008F0F68" w:rsidRPr="000F4AD7" w:rsidRDefault="008F0F68" w:rsidP="00445FC6">
            <w:pPr>
              <w:jc w:val="center"/>
              <w:rPr>
                <w:sz w:val="16"/>
                <w:szCs w:val="16"/>
              </w:rPr>
            </w:pPr>
            <w:r w:rsidRPr="000F4AD7">
              <w:rPr>
                <w:sz w:val="16"/>
                <w:szCs w:val="16"/>
              </w:rPr>
              <w:t>57.1%</w:t>
            </w:r>
          </w:p>
        </w:tc>
        <w:tc>
          <w:tcPr>
            <w:tcW w:w="545" w:type="dxa"/>
            <w:tcBorders>
              <w:top w:val="single" w:sz="4" w:space="0" w:color="000000"/>
              <w:left w:val="single" w:sz="4" w:space="0" w:color="000000"/>
              <w:bottom w:val="single" w:sz="8" w:space="0" w:color="000000"/>
              <w:right w:val="single" w:sz="4" w:space="0" w:color="000000"/>
            </w:tcBorders>
          </w:tcPr>
          <w:p w14:paraId="3739B891" w14:textId="77777777" w:rsidR="008F0F68" w:rsidRPr="000F4AD7" w:rsidRDefault="008F0F68" w:rsidP="00445FC6">
            <w:pPr>
              <w:jc w:val="center"/>
              <w:rPr>
                <w:sz w:val="16"/>
                <w:szCs w:val="16"/>
              </w:rPr>
            </w:pPr>
            <w:r w:rsidRPr="000F4AD7">
              <w:rPr>
                <w:sz w:val="16"/>
                <w:szCs w:val="16"/>
              </w:rPr>
              <w:t>2</w:t>
            </w:r>
          </w:p>
        </w:tc>
        <w:tc>
          <w:tcPr>
            <w:tcW w:w="545" w:type="dxa"/>
            <w:tcBorders>
              <w:top w:val="single" w:sz="4" w:space="0" w:color="000000"/>
              <w:left w:val="single" w:sz="4" w:space="0" w:color="000000"/>
              <w:bottom w:val="single" w:sz="8" w:space="0" w:color="000000"/>
              <w:right w:val="single" w:sz="4" w:space="0" w:color="000000"/>
            </w:tcBorders>
          </w:tcPr>
          <w:p w14:paraId="3C6A6C71" w14:textId="77777777" w:rsidR="008F0F68" w:rsidRPr="000F4AD7" w:rsidRDefault="008F0F68" w:rsidP="00445FC6">
            <w:pPr>
              <w:jc w:val="center"/>
              <w:rPr>
                <w:sz w:val="16"/>
                <w:szCs w:val="16"/>
              </w:rPr>
            </w:pPr>
          </w:p>
        </w:tc>
        <w:tc>
          <w:tcPr>
            <w:tcW w:w="922" w:type="dxa"/>
            <w:tcBorders>
              <w:top w:val="single" w:sz="4" w:space="0" w:color="000000"/>
              <w:left w:val="single" w:sz="4" w:space="0" w:color="000000"/>
              <w:bottom w:val="single" w:sz="8" w:space="0" w:color="000000"/>
              <w:right w:val="single" w:sz="4" w:space="0" w:color="000000"/>
            </w:tcBorders>
          </w:tcPr>
          <w:p w14:paraId="59CEF5C1" w14:textId="77777777" w:rsidR="008F0F68" w:rsidRPr="000F4AD7" w:rsidRDefault="008F0F68" w:rsidP="00445FC6">
            <w:pPr>
              <w:jc w:val="center"/>
              <w:rPr>
                <w:sz w:val="16"/>
                <w:szCs w:val="16"/>
              </w:rPr>
            </w:pPr>
            <w:r w:rsidRPr="000F4AD7">
              <w:rPr>
                <w:sz w:val="16"/>
                <w:szCs w:val="16"/>
              </w:rPr>
              <w:t>$978</w:t>
            </w:r>
          </w:p>
        </w:tc>
        <w:tc>
          <w:tcPr>
            <w:tcW w:w="545" w:type="dxa"/>
            <w:tcBorders>
              <w:top w:val="single" w:sz="4" w:space="0" w:color="000000"/>
              <w:left w:val="single" w:sz="4" w:space="0" w:color="000000"/>
              <w:bottom w:val="single" w:sz="8" w:space="0" w:color="000000"/>
              <w:right w:val="single" w:sz="4" w:space="0" w:color="000000"/>
            </w:tcBorders>
          </w:tcPr>
          <w:p w14:paraId="73B6CA9F" w14:textId="77777777" w:rsidR="008F0F68" w:rsidRPr="000F4AD7" w:rsidRDefault="008F0F68" w:rsidP="00445FC6">
            <w:pPr>
              <w:jc w:val="center"/>
              <w:rPr>
                <w:sz w:val="16"/>
                <w:szCs w:val="16"/>
              </w:rPr>
            </w:pPr>
            <w:r w:rsidRPr="000F4AD7">
              <w:rPr>
                <w:sz w:val="16"/>
                <w:szCs w:val="16"/>
              </w:rPr>
              <w:t>0</w:t>
            </w:r>
          </w:p>
        </w:tc>
        <w:tc>
          <w:tcPr>
            <w:tcW w:w="545" w:type="dxa"/>
            <w:tcBorders>
              <w:top w:val="single" w:sz="4" w:space="0" w:color="000000"/>
              <w:left w:val="single" w:sz="4" w:space="0" w:color="000000"/>
              <w:bottom w:val="single" w:sz="8" w:space="0" w:color="000000"/>
              <w:right w:val="single" w:sz="4" w:space="0" w:color="000000"/>
            </w:tcBorders>
          </w:tcPr>
          <w:p w14:paraId="468829FA" w14:textId="77777777" w:rsidR="008F0F68" w:rsidRPr="000F4AD7" w:rsidRDefault="008F0F68" w:rsidP="00445FC6">
            <w:pPr>
              <w:jc w:val="center"/>
              <w:rPr>
                <w:sz w:val="16"/>
                <w:szCs w:val="16"/>
              </w:rPr>
            </w:pPr>
          </w:p>
        </w:tc>
        <w:tc>
          <w:tcPr>
            <w:tcW w:w="545" w:type="dxa"/>
            <w:tcBorders>
              <w:top w:val="single" w:sz="4" w:space="0" w:color="000000"/>
              <w:left w:val="single" w:sz="4" w:space="0" w:color="000000"/>
              <w:bottom w:val="single" w:sz="8" w:space="0" w:color="000000"/>
              <w:right w:val="single" w:sz="4" w:space="0" w:color="000000"/>
            </w:tcBorders>
          </w:tcPr>
          <w:p w14:paraId="70BF2B2B" w14:textId="77777777" w:rsidR="008F0F68" w:rsidRPr="000F4AD7" w:rsidRDefault="008F0F68" w:rsidP="00445FC6">
            <w:pPr>
              <w:jc w:val="center"/>
              <w:rPr>
                <w:sz w:val="16"/>
                <w:szCs w:val="16"/>
              </w:rPr>
            </w:pPr>
            <w:r w:rsidRPr="000F4AD7">
              <w:rPr>
                <w:sz w:val="16"/>
                <w:szCs w:val="16"/>
              </w:rPr>
              <w:t>1</w:t>
            </w:r>
          </w:p>
        </w:tc>
        <w:tc>
          <w:tcPr>
            <w:tcW w:w="545" w:type="dxa"/>
            <w:tcBorders>
              <w:top w:val="single" w:sz="4" w:space="0" w:color="000000"/>
              <w:left w:val="single" w:sz="4" w:space="0" w:color="000000"/>
              <w:bottom w:val="single" w:sz="8" w:space="0" w:color="000000"/>
              <w:right w:val="single" w:sz="8" w:space="0" w:color="000000"/>
            </w:tcBorders>
          </w:tcPr>
          <w:p w14:paraId="70E7F82B" w14:textId="77777777" w:rsidR="008F0F68" w:rsidRPr="000F4AD7" w:rsidRDefault="008F0F68" w:rsidP="00445FC6">
            <w:pPr>
              <w:jc w:val="center"/>
              <w:rPr>
                <w:sz w:val="16"/>
                <w:szCs w:val="16"/>
              </w:rPr>
            </w:pPr>
            <w:r w:rsidRPr="000F4AD7">
              <w:rPr>
                <w:sz w:val="16"/>
                <w:szCs w:val="16"/>
              </w:rPr>
              <w:t>33.3%</w:t>
            </w:r>
          </w:p>
        </w:tc>
      </w:tr>
    </w:tbl>
    <w:p w14:paraId="446A3354" w14:textId="77777777" w:rsidR="008F0F68" w:rsidRDefault="008F0F68" w:rsidP="008F0F68">
      <w:pPr>
        <w:tabs>
          <w:tab w:val="left" w:pos="10124"/>
        </w:tabs>
        <w:spacing w:before="95"/>
        <w:ind w:left="128"/>
        <w:rPr>
          <w:rFonts w:ascii="Times New Roman" w:eastAsia="Times New Roman" w:hAnsi="Times New Roman" w:cs="Times New Roman"/>
          <w:sz w:val="16"/>
          <w:szCs w:val="16"/>
        </w:rPr>
      </w:pPr>
      <w:r>
        <w:rPr>
          <w:rFonts w:ascii="Calibri"/>
          <w:b/>
          <w:sz w:val="16"/>
          <w:shd w:val="clear" w:color="auto" w:fill="DCE6F1"/>
        </w:rPr>
        <w:t xml:space="preserve"> </w:t>
      </w:r>
      <w:r>
        <w:rPr>
          <w:rFonts w:ascii="Calibri"/>
          <w:b/>
          <w:spacing w:val="8"/>
          <w:sz w:val="16"/>
        </w:rPr>
        <w:t xml:space="preserve"> </w:t>
      </w:r>
      <w:r>
        <w:rPr>
          <w:rFonts w:ascii="Calibri"/>
          <w:b/>
          <w:sz w:val="16"/>
          <w:shd w:val="clear" w:color="auto" w:fill="DCE6F1"/>
        </w:rPr>
        <w:t>ADDITIONAL COMMENTS:</w:t>
      </w:r>
      <w:r>
        <w:rPr>
          <w:rFonts w:ascii="Times New Roman"/>
          <w:sz w:val="16"/>
          <w:shd w:val="clear" w:color="auto" w:fill="DCE6F1"/>
        </w:rPr>
        <w:t xml:space="preserve"> </w:t>
      </w:r>
      <w:r>
        <w:rPr>
          <w:rFonts w:ascii="Times New Roman"/>
          <w:sz w:val="16"/>
          <w:shd w:val="clear" w:color="auto" w:fill="DCE6F1"/>
        </w:rPr>
        <w:tab/>
      </w:r>
    </w:p>
    <w:p w14:paraId="394008AA" w14:textId="77777777" w:rsidR="008F0F68" w:rsidRDefault="008F0F68" w:rsidP="008F0F68">
      <w:pPr>
        <w:rPr>
          <w:rFonts w:ascii="Times New Roman" w:eastAsia="Times New Roman" w:hAnsi="Times New Roman" w:cs="Times New Roman"/>
          <w:sz w:val="16"/>
          <w:szCs w:val="16"/>
        </w:rPr>
      </w:pPr>
    </w:p>
    <w:p w14:paraId="689931DB" w14:textId="77777777" w:rsidR="008F0F68" w:rsidRPr="00C02733" w:rsidRDefault="008F0F68" w:rsidP="008F0F68">
      <w:pPr>
        <w:pStyle w:val="BodyText"/>
        <w:spacing w:before="99" w:line="154" w:lineRule="exact"/>
        <w:rPr>
          <w:b/>
          <w:sz w:val="14"/>
          <w:szCs w:val="14"/>
        </w:rPr>
      </w:pPr>
      <w:r w:rsidRPr="00C02733">
        <w:rPr>
          <w:w w:val="105"/>
          <w:position w:val="6"/>
          <w:sz w:val="14"/>
          <w:szCs w:val="14"/>
        </w:rPr>
        <w:t>1</w:t>
      </w:r>
      <w:r w:rsidRPr="00C02733">
        <w:rPr>
          <w:w w:val="105"/>
          <w:sz w:val="14"/>
          <w:szCs w:val="14"/>
        </w:rPr>
        <w:t>Applies to Title I</w:t>
      </w:r>
      <w:r w:rsidRPr="00C02733">
        <w:rPr>
          <w:spacing w:val="-11"/>
          <w:w w:val="105"/>
          <w:sz w:val="14"/>
          <w:szCs w:val="14"/>
        </w:rPr>
        <w:t xml:space="preserve"> </w:t>
      </w:r>
      <w:r w:rsidRPr="00C02733">
        <w:rPr>
          <w:w w:val="105"/>
          <w:sz w:val="14"/>
          <w:szCs w:val="14"/>
        </w:rPr>
        <w:t>only.</w:t>
      </w:r>
    </w:p>
    <w:p w14:paraId="581A7F11" w14:textId="77777777" w:rsidR="008F0F68" w:rsidRPr="00C02733" w:rsidRDefault="008F0F68" w:rsidP="008F0F68">
      <w:pPr>
        <w:pStyle w:val="BodyText"/>
        <w:spacing w:line="151" w:lineRule="exact"/>
        <w:rPr>
          <w:b/>
          <w:sz w:val="14"/>
          <w:szCs w:val="14"/>
        </w:rPr>
      </w:pPr>
      <w:r w:rsidRPr="00C02733">
        <w:rPr>
          <w:w w:val="105"/>
          <w:position w:val="6"/>
          <w:sz w:val="14"/>
          <w:szCs w:val="14"/>
        </w:rPr>
        <w:t>2</w:t>
      </w:r>
      <w:r w:rsidRPr="00C02733">
        <w:rPr>
          <w:w w:val="105"/>
          <w:sz w:val="14"/>
          <w:szCs w:val="14"/>
        </w:rPr>
        <w:t>This</w:t>
      </w:r>
      <w:r w:rsidRPr="00C02733">
        <w:rPr>
          <w:spacing w:val="-5"/>
          <w:w w:val="105"/>
          <w:sz w:val="14"/>
          <w:szCs w:val="14"/>
        </w:rPr>
        <w:t xml:space="preserve"> </w:t>
      </w:r>
      <w:r w:rsidRPr="00C02733">
        <w:rPr>
          <w:w w:val="105"/>
          <w:sz w:val="14"/>
          <w:szCs w:val="14"/>
        </w:rPr>
        <w:t>indicator</w:t>
      </w:r>
      <w:r w:rsidRPr="00C02733">
        <w:rPr>
          <w:spacing w:val="-5"/>
          <w:w w:val="105"/>
          <w:sz w:val="14"/>
          <w:szCs w:val="14"/>
        </w:rPr>
        <w:t xml:space="preserve"> </w:t>
      </w:r>
      <w:r w:rsidRPr="00C02733">
        <w:rPr>
          <w:w w:val="105"/>
          <w:sz w:val="14"/>
          <w:szCs w:val="14"/>
        </w:rPr>
        <w:t>also</w:t>
      </w:r>
      <w:r w:rsidRPr="00C02733">
        <w:rPr>
          <w:spacing w:val="-7"/>
          <w:w w:val="105"/>
          <w:sz w:val="14"/>
          <w:szCs w:val="14"/>
        </w:rPr>
        <w:t xml:space="preserve"> </w:t>
      </w:r>
      <w:r w:rsidRPr="00C02733">
        <w:rPr>
          <w:w w:val="105"/>
          <w:sz w:val="14"/>
          <w:szCs w:val="14"/>
        </w:rPr>
        <w:t>includes</w:t>
      </w:r>
      <w:r w:rsidRPr="00C02733">
        <w:rPr>
          <w:spacing w:val="-6"/>
          <w:w w:val="105"/>
          <w:sz w:val="14"/>
          <w:szCs w:val="14"/>
        </w:rPr>
        <w:t xml:space="preserve"> </w:t>
      </w:r>
      <w:r w:rsidRPr="00C02733">
        <w:rPr>
          <w:w w:val="105"/>
          <w:sz w:val="14"/>
          <w:szCs w:val="14"/>
        </w:rPr>
        <w:t>those</w:t>
      </w:r>
      <w:r w:rsidRPr="00C02733">
        <w:rPr>
          <w:spacing w:val="-6"/>
          <w:w w:val="105"/>
          <w:sz w:val="14"/>
          <w:szCs w:val="14"/>
        </w:rPr>
        <w:t xml:space="preserve"> </w:t>
      </w:r>
      <w:r w:rsidRPr="00C02733">
        <w:rPr>
          <w:w w:val="105"/>
          <w:sz w:val="14"/>
          <w:szCs w:val="14"/>
        </w:rPr>
        <w:t>who</w:t>
      </w:r>
      <w:r w:rsidRPr="00C02733">
        <w:rPr>
          <w:spacing w:val="-7"/>
          <w:w w:val="105"/>
          <w:sz w:val="14"/>
          <w:szCs w:val="14"/>
        </w:rPr>
        <w:t xml:space="preserve"> </w:t>
      </w:r>
      <w:r w:rsidRPr="00C02733">
        <w:rPr>
          <w:w w:val="105"/>
          <w:sz w:val="14"/>
          <w:szCs w:val="14"/>
        </w:rPr>
        <w:t>entered</w:t>
      </w:r>
      <w:r w:rsidRPr="00C02733">
        <w:rPr>
          <w:spacing w:val="-6"/>
          <w:w w:val="105"/>
          <w:sz w:val="14"/>
          <w:szCs w:val="14"/>
        </w:rPr>
        <w:t xml:space="preserve"> </w:t>
      </w:r>
      <w:r w:rsidRPr="00C02733">
        <w:rPr>
          <w:w w:val="105"/>
          <w:sz w:val="14"/>
          <w:szCs w:val="14"/>
        </w:rPr>
        <w:t>into</w:t>
      </w:r>
      <w:r w:rsidRPr="00C02733">
        <w:rPr>
          <w:spacing w:val="-7"/>
          <w:w w:val="105"/>
          <w:sz w:val="14"/>
          <w:szCs w:val="14"/>
        </w:rPr>
        <w:t xml:space="preserve"> </w:t>
      </w:r>
      <w:r w:rsidRPr="00C02733">
        <w:rPr>
          <w:w w:val="105"/>
          <w:sz w:val="14"/>
          <w:szCs w:val="14"/>
        </w:rPr>
        <w:t>a</w:t>
      </w:r>
      <w:r w:rsidRPr="00C02733">
        <w:rPr>
          <w:spacing w:val="-6"/>
          <w:w w:val="105"/>
          <w:sz w:val="14"/>
          <w:szCs w:val="14"/>
        </w:rPr>
        <w:t xml:space="preserve"> </w:t>
      </w:r>
      <w:r w:rsidRPr="00C02733">
        <w:rPr>
          <w:w w:val="105"/>
          <w:sz w:val="14"/>
          <w:szCs w:val="14"/>
        </w:rPr>
        <w:t>training</w:t>
      </w:r>
      <w:r w:rsidRPr="00C02733">
        <w:rPr>
          <w:spacing w:val="-5"/>
          <w:w w:val="105"/>
          <w:sz w:val="14"/>
          <w:szCs w:val="14"/>
        </w:rPr>
        <w:t xml:space="preserve"> </w:t>
      </w:r>
      <w:r w:rsidRPr="00C02733">
        <w:rPr>
          <w:w w:val="105"/>
          <w:sz w:val="14"/>
          <w:szCs w:val="14"/>
        </w:rPr>
        <w:t>or</w:t>
      </w:r>
      <w:r w:rsidRPr="00C02733">
        <w:rPr>
          <w:spacing w:val="-5"/>
          <w:w w:val="105"/>
          <w:sz w:val="14"/>
          <w:szCs w:val="14"/>
        </w:rPr>
        <w:t xml:space="preserve"> </w:t>
      </w:r>
      <w:r w:rsidRPr="00C02733">
        <w:rPr>
          <w:w w:val="105"/>
          <w:sz w:val="14"/>
          <w:szCs w:val="14"/>
        </w:rPr>
        <w:t>education</w:t>
      </w:r>
      <w:r w:rsidRPr="00C02733">
        <w:rPr>
          <w:spacing w:val="-6"/>
          <w:w w:val="105"/>
          <w:sz w:val="14"/>
          <w:szCs w:val="14"/>
        </w:rPr>
        <w:t xml:space="preserve"> </w:t>
      </w:r>
      <w:r w:rsidRPr="00C02733">
        <w:rPr>
          <w:w w:val="105"/>
          <w:sz w:val="14"/>
          <w:szCs w:val="14"/>
        </w:rPr>
        <w:t>program</w:t>
      </w:r>
      <w:r w:rsidRPr="00C02733">
        <w:rPr>
          <w:spacing w:val="-6"/>
          <w:w w:val="105"/>
          <w:sz w:val="14"/>
          <w:szCs w:val="14"/>
        </w:rPr>
        <w:t xml:space="preserve"> </w:t>
      </w:r>
      <w:r w:rsidRPr="00C02733">
        <w:rPr>
          <w:w w:val="105"/>
          <w:sz w:val="14"/>
          <w:szCs w:val="14"/>
        </w:rPr>
        <w:t>for</w:t>
      </w:r>
      <w:r w:rsidRPr="00C02733">
        <w:rPr>
          <w:spacing w:val="-5"/>
          <w:w w:val="105"/>
          <w:sz w:val="14"/>
          <w:szCs w:val="14"/>
        </w:rPr>
        <w:t xml:space="preserve"> </w:t>
      </w:r>
      <w:r w:rsidRPr="00C02733">
        <w:rPr>
          <w:w w:val="105"/>
          <w:sz w:val="14"/>
          <w:szCs w:val="14"/>
        </w:rPr>
        <w:t>the</w:t>
      </w:r>
      <w:r w:rsidRPr="00C02733">
        <w:rPr>
          <w:spacing w:val="-6"/>
          <w:w w:val="105"/>
          <w:sz w:val="14"/>
          <w:szCs w:val="14"/>
        </w:rPr>
        <w:t xml:space="preserve"> </w:t>
      </w:r>
      <w:r w:rsidRPr="00C02733">
        <w:rPr>
          <w:w w:val="105"/>
          <w:sz w:val="14"/>
          <w:szCs w:val="14"/>
        </w:rPr>
        <w:t>Youth</w:t>
      </w:r>
      <w:r w:rsidRPr="00C02733">
        <w:rPr>
          <w:spacing w:val="-6"/>
          <w:w w:val="105"/>
          <w:sz w:val="14"/>
          <w:szCs w:val="14"/>
        </w:rPr>
        <w:t xml:space="preserve"> </w:t>
      </w:r>
      <w:r w:rsidRPr="00C02733">
        <w:rPr>
          <w:w w:val="105"/>
          <w:sz w:val="14"/>
          <w:szCs w:val="14"/>
        </w:rPr>
        <w:t>program.</w:t>
      </w:r>
    </w:p>
    <w:p w14:paraId="0B898738" w14:textId="77777777" w:rsidR="008F0F68" w:rsidRPr="00C02733" w:rsidRDefault="008F0F68" w:rsidP="008F0F68">
      <w:pPr>
        <w:pStyle w:val="BodyText"/>
        <w:spacing w:line="151" w:lineRule="exact"/>
        <w:rPr>
          <w:b/>
          <w:sz w:val="14"/>
          <w:szCs w:val="14"/>
        </w:rPr>
      </w:pPr>
      <w:r w:rsidRPr="00C02733">
        <w:rPr>
          <w:w w:val="105"/>
          <w:position w:val="6"/>
          <w:sz w:val="14"/>
          <w:szCs w:val="14"/>
        </w:rPr>
        <w:t>3</w:t>
      </w:r>
      <w:r w:rsidRPr="00C02733">
        <w:rPr>
          <w:w w:val="105"/>
          <w:sz w:val="14"/>
          <w:szCs w:val="14"/>
        </w:rPr>
        <w:t>Credential</w:t>
      </w:r>
      <w:r w:rsidRPr="00C02733">
        <w:rPr>
          <w:spacing w:val="-2"/>
          <w:w w:val="105"/>
          <w:sz w:val="14"/>
          <w:szCs w:val="14"/>
        </w:rPr>
        <w:t xml:space="preserve"> </w:t>
      </w:r>
      <w:r w:rsidRPr="00C02733">
        <w:rPr>
          <w:w w:val="105"/>
          <w:sz w:val="14"/>
          <w:szCs w:val="14"/>
        </w:rPr>
        <w:t>Rate</w:t>
      </w:r>
      <w:r w:rsidRPr="00C02733">
        <w:rPr>
          <w:spacing w:val="-3"/>
          <w:w w:val="105"/>
          <w:sz w:val="14"/>
          <w:szCs w:val="14"/>
        </w:rPr>
        <w:t xml:space="preserve"> </w:t>
      </w:r>
      <w:r w:rsidRPr="00C02733">
        <w:rPr>
          <w:w w:val="105"/>
          <w:sz w:val="14"/>
          <w:szCs w:val="14"/>
        </w:rPr>
        <w:t>and</w:t>
      </w:r>
      <w:r w:rsidRPr="00C02733">
        <w:rPr>
          <w:spacing w:val="-3"/>
          <w:w w:val="105"/>
          <w:sz w:val="14"/>
          <w:szCs w:val="14"/>
        </w:rPr>
        <w:t xml:space="preserve"> </w:t>
      </w:r>
      <w:r w:rsidRPr="00C02733">
        <w:rPr>
          <w:w w:val="105"/>
          <w:sz w:val="14"/>
          <w:szCs w:val="14"/>
        </w:rPr>
        <w:t>Measurable</w:t>
      </w:r>
      <w:r w:rsidRPr="00C02733">
        <w:rPr>
          <w:spacing w:val="-3"/>
          <w:w w:val="105"/>
          <w:sz w:val="14"/>
          <w:szCs w:val="14"/>
        </w:rPr>
        <w:t xml:space="preserve"> </w:t>
      </w:r>
      <w:r w:rsidRPr="00C02733">
        <w:rPr>
          <w:w w:val="105"/>
          <w:sz w:val="14"/>
          <w:szCs w:val="14"/>
        </w:rPr>
        <w:t>Skill</w:t>
      </w:r>
      <w:r w:rsidRPr="00C02733">
        <w:rPr>
          <w:spacing w:val="-2"/>
          <w:w w:val="105"/>
          <w:sz w:val="14"/>
          <w:szCs w:val="14"/>
        </w:rPr>
        <w:t xml:space="preserve"> </w:t>
      </w:r>
      <w:r w:rsidRPr="00C02733">
        <w:rPr>
          <w:w w:val="105"/>
          <w:sz w:val="14"/>
          <w:szCs w:val="14"/>
        </w:rPr>
        <w:t>Gains</w:t>
      </w:r>
      <w:r w:rsidRPr="00C02733">
        <w:rPr>
          <w:spacing w:val="-2"/>
          <w:w w:val="105"/>
          <w:sz w:val="14"/>
          <w:szCs w:val="14"/>
        </w:rPr>
        <w:t xml:space="preserve"> </w:t>
      </w:r>
      <w:r w:rsidRPr="00C02733">
        <w:rPr>
          <w:w w:val="105"/>
          <w:sz w:val="14"/>
          <w:szCs w:val="14"/>
        </w:rPr>
        <w:t>do</w:t>
      </w:r>
      <w:r w:rsidRPr="00C02733">
        <w:rPr>
          <w:spacing w:val="-4"/>
          <w:w w:val="105"/>
          <w:sz w:val="14"/>
          <w:szCs w:val="14"/>
        </w:rPr>
        <w:t xml:space="preserve"> </w:t>
      </w:r>
      <w:r w:rsidRPr="00C02733">
        <w:rPr>
          <w:w w:val="105"/>
          <w:sz w:val="14"/>
          <w:szCs w:val="14"/>
        </w:rPr>
        <w:t>not</w:t>
      </w:r>
      <w:r w:rsidRPr="00C02733">
        <w:rPr>
          <w:spacing w:val="-3"/>
          <w:w w:val="105"/>
          <w:sz w:val="14"/>
          <w:szCs w:val="14"/>
        </w:rPr>
        <w:t xml:space="preserve"> </w:t>
      </w:r>
      <w:r w:rsidRPr="00C02733">
        <w:rPr>
          <w:w w:val="105"/>
          <w:sz w:val="14"/>
          <w:szCs w:val="14"/>
        </w:rPr>
        <w:t>apply</w:t>
      </w:r>
      <w:r w:rsidRPr="00C02733">
        <w:rPr>
          <w:spacing w:val="-2"/>
          <w:w w:val="105"/>
          <w:sz w:val="14"/>
          <w:szCs w:val="14"/>
        </w:rPr>
        <w:t xml:space="preserve"> </w:t>
      </w:r>
      <w:r w:rsidRPr="00C02733">
        <w:rPr>
          <w:w w:val="105"/>
          <w:sz w:val="14"/>
          <w:szCs w:val="14"/>
        </w:rPr>
        <w:t>to</w:t>
      </w:r>
      <w:r w:rsidRPr="00C02733">
        <w:rPr>
          <w:spacing w:val="-4"/>
          <w:w w:val="105"/>
          <w:sz w:val="14"/>
          <w:szCs w:val="14"/>
        </w:rPr>
        <w:t xml:space="preserve"> </w:t>
      </w:r>
      <w:r w:rsidRPr="00C02733">
        <w:rPr>
          <w:w w:val="105"/>
          <w:sz w:val="14"/>
          <w:szCs w:val="14"/>
        </w:rPr>
        <w:t>the</w:t>
      </w:r>
      <w:r w:rsidRPr="00C02733">
        <w:rPr>
          <w:spacing w:val="-3"/>
          <w:w w:val="105"/>
          <w:sz w:val="14"/>
          <w:szCs w:val="14"/>
        </w:rPr>
        <w:t xml:space="preserve"> </w:t>
      </w:r>
      <w:r w:rsidRPr="00C02733">
        <w:rPr>
          <w:w w:val="105"/>
          <w:sz w:val="14"/>
          <w:szCs w:val="14"/>
        </w:rPr>
        <w:t>Wagner-Peyser</w:t>
      </w:r>
      <w:r w:rsidRPr="00C02733">
        <w:rPr>
          <w:spacing w:val="-3"/>
          <w:w w:val="105"/>
          <w:sz w:val="14"/>
          <w:szCs w:val="14"/>
        </w:rPr>
        <w:t xml:space="preserve"> </w:t>
      </w:r>
      <w:r w:rsidRPr="00C02733">
        <w:rPr>
          <w:w w:val="105"/>
          <w:sz w:val="14"/>
          <w:szCs w:val="14"/>
        </w:rPr>
        <w:t>program.</w:t>
      </w:r>
    </w:p>
    <w:p w14:paraId="3615333B" w14:textId="77777777" w:rsidR="008F0F68" w:rsidRPr="00C02733" w:rsidRDefault="008F0F68" w:rsidP="008F0F68">
      <w:pPr>
        <w:pStyle w:val="BodyText"/>
        <w:spacing w:line="154" w:lineRule="exact"/>
        <w:ind w:left="139" w:firstLine="15"/>
        <w:rPr>
          <w:b/>
          <w:sz w:val="14"/>
          <w:szCs w:val="14"/>
        </w:rPr>
      </w:pPr>
      <w:r w:rsidRPr="00C02733">
        <w:rPr>
          <w:w w:val="105"/>
          <w:position w:val="6"/>
          <w:sz w:val="14"/>
          <w:szCs w:val="14"/>
        </w:rPr>
        <w:t>4</w:t>
      </w:r>
      <w:r w:rsidRPr="00C02733">
        <w:rPr>
          <w:w w:val="105"/>
          <w:sz w:val="14"/>
          <w:szCs w:val="14"/>
        </w:rPr>
        <w:t>Barriers</w:t>
      </w:r>
      <w:r w:rsidRPr="00C02733">
        <w:rPr>
          <w:spacing w:val="-5"/>
          <w:w w:val="105"/>
          <w:sz w:val="14"/>
          <w:szCs w:val="14"/>
        </w:rPr>
        <w:t xml:space="preserve"> </w:t>
      </w:r>
      <w:r w:rsidRPr="00C02733">
        <w:rPr>
          <w:w w:val="105"/>
          <w:sz w:val="14"/>
          <w:szCs w:val="14"/>
        </w:rPr>
        <w:t>to</w:t>
      </w:r>
      <w:r w:rsidRPr="00C02733">
        <w:rPr>
          <w:spacing w:val="-7"/>
          <w:w w:val="105"/>
          <w:sz w:val="14"/>
          <w:szCs w:val="14"/>
        </w:rPr>
        <w:t xml:space="preserve"> </w:t>
      </w:r>
      <w:r w:rsidRPr="00C02733">
        <w:rPr>
          <w:w w:val="105"/>
          <w:sz w:val="14"/>
          <w:szCs w:val="14"/>
        </w:rPr>
        <w:t>Employment</w:t>
      </w:r>
      <w:r w:rsidRPr="00C02733">
        <w:rPr>
          <w:spacing w:val="-6"/>
          <w:w w:val="105"/>
          <w:sz w:val="14"/>
          <w:szCs w:val="14"/>
        </w:rPr>
        <w:t xml:space="preserve"> </w:t>
      </w:r>
      <w:r w:rsidRPr="00C02733">
        <w:rPr>
          <w:w w:val="105"/>
          <w:sz w:val="14"/>
          <w:szCs w:val="14"/>
        </w:rPr>
        <w:t>are</w:t>
      </w:r>
      <w:r w:rsidRPr="00C02733">
        <w:rPr>
          <w:spacing w:val="-6"/>
          <w:w w:val="105"/>
          <w:sz w:val="14"/>
          <w:szCs w:val="14"/>
        </w:rPr>
        <w:t xml:space="preserve"> </w:t>
      </w:r>
      <w:r w:rsidRPr="00C02733">
        <w:rPr>
          <w:w w:val="105"/>
          <w:sz w:val="14"/>
          <w:szCs w:val="14"/>
        </w:rPr>
        <w:t>determined</w:t>
      </w:r>
      <w:r w:rsidRPr="00C02733">
        <w:rPr>
          <w:spacing w:val="-7"/>
          <w:w w:val="105"/>
          <w:sz w:val="14"/>
          <w:szCs w:val="14"/>
        </w:rPr>
        <w:t xml:space="preserve"> </w:t>
      </w:r>
      <w:r w:rsidRPr="00C02733">
        <w:rPr>
          <w:w w:val="105"/>
          <w:sz w:val="14"/>
          <w:szCs w:val="14"/>
        </w:rPr>
        <w:t>at</w:t>
      </w:r>
      <w:r w:rsidRPr="00C02733">
        <w:rPr>
          <w:spacing w:val="-6"/>
          <w:w w:val="105"/>
          <w:sz w:val="14"/>
          <w:szCs w:val="14"/>
        </w:rPr>
        <w:t xml:space="preserve"> </w:t>
      </w:r>
      <w:r w:rsidRPr="00C02733">
        <w:rPr>
          <w:w w:val="105"/>
          <w:sz w:val="14"/>
          <w:szCs w:val="14"/>
        </w:rPr>
        <w:t>the</w:t>
      </w:r>
      <w:r w:rsidRPr="00C02733">
        <w:rPr>
          <w:spacing w:val="-6"/>
          <w:w w:val="105"/>
          <w:sz w:val="14"/>
          <w:szCs w:val="14"/>
        </w:rPr>
        <w:t xml:space="preserve"> </w:t>
      </w:r>
      <w:r w:rsidRPr="00C02733">
        <w:rPr>
          <w:w w:val="105"/>
          <w:sz w:val="14"/>
          <w:szCs w:val="14"/>
        </w:rPr>
        <w:t>point</w:t>
      </w:r>
      <w:r w:rsidRPr="00C02733">
        <w:rPr>
          <w:spacing w:val="-6"/>
          <w:w w:val="105"/>
          <w:sz w:val="14"/>
          <w:szCs w:val="14"/>
        </w:rPr>
        <w:t xml:space="preserve"> </w:t>
      </w:r>
      <w:r w:rsidRPr="00C02733">
        <w:rPr>
          <w:w w:val="105"/>
          <w:sz w:val="14"/>
          <w:szCs w:val="14"/>
        </w:rPr>
        <w:t>of</w:t>
      </w:r>
      <w:r w:rsidRPr="00C02733">
        <w:rPr>
          <w:spacing w:val="-5"/>
          <w:w w:val="105"/>
          <w:sz w:val="14"/>
          <w:szCs w:val="14"/>
        </w:rPr>
        <w:t xml:space="preserve"> </w:t>
      </w:r>
      <w:r w:rsidRPr="00C02733">
        <w:rPr>
          <w:w w:val="105"/>
          <w:sz w:val="14"/>
          <w:szCs w:val="14"/>
        </w:rPr>
        <w:t>entry</w:t>
      </w:r>
      <w:r w:rsidRPr="00C02733">
        <w:rPr>
          <w:spacing w:val="-5"/>
          <w:w w:val="105"/>
          <w:sz w:val="14"/>
          <w:szCs w:val="14"/>
        </w:rPr>
        <w:t xml:space="preserve"> </w:t>
      </w:r>
      <w:r w:rsidRPr="00C02733">
        <w:rPr>
          <w:w w:val="105"/>
          <w:sz w:val="14"/>
          <w:szCs w:val="14"/>
        </w:rPr>
        <w:t>into</w:t>
      </w:r>
      <w:r w:rsidRPr="00C02733">
        <w:rPr>
          <w:spacing w:val="-7"/>
          <w:w w:val="105"/>
          <w:sz w:val="14"/>
          <w:szCs w:val="14"/>
        </w:rPr>
        <w:t xml:space="preserve"> </w:t>
      </w:r>
      <w:r w:rsidRPr="00C02733">
        <w:rPr>
          <w:w w:val="105"/>
          <w:sz w:val="14"/>
          <w:szCs w:val="14"/>
        </w:rPr>
        <w:t>the</w:t>
      </w:r>
      <w:r w:rsidRPr="00C02733">
        <w:rPr>
          <w:spacing w:val="-6"/>
          <w:w w:val="105"/>
          <w:sz w:val="14"/>
          <w:szCs w:val="14"/>
        </w:rPr>
        <w:t xml:space="preserve"> </w:t>
      </w:r>
      <w:r w:rsidRPr="00C02733">
        <w:rPr>
          <w:w w:val="105"/>
          <w:sz w:val="14"/>
          <w:szCs w:val="14"/>
        </w:rPr>
        <w:t>program.</w:t>
      </w:r>
    </w:p>
    <w:p w14:paraId="665B27A3" w14:textId="77777777" w:rsidR="008F0F68" w:rsidRPr="00C02733" w:rsidRDefault="008F0F68" w:rsidP="008F0F68">
      <w:pPr>
        <w:spacing w:before="4"/>
        <w:rPr>
          <w:rFonts w:ascii="Calibri" w:eastAsia="Calibri" w:hAnsi="Calibri" w:cs="Calibri"/>
          <w:sz w:val="14"/>
          <w:szCs w:val="14"/>
        </w:rPr>
      </w:pPr>
    </w:p>
    <w:p w14:paraId="520C83D0" w14:textId="77777777" w:rsidR="008F0F68" w:rsidRPr="00C02733" w:rsidRDefault="008F0F68" w:rsidP="008F0F68">
      <w:pPr>
        <w:ind w:left="139"/>
        <w:rPr>
          <w:rFonts w:ascii="Calibri" w:eastAsia="Calibri" w:hAnsi="Calibri" w:cs="Calibri"/>
          <w:sz w:val="14"/>
          <w:szCs w:val="14"/>
        </w:rPr>
      </w:pPr>
      <w:r w:rsidRPr="00C02733">
        <w:rPr>
          <w:rFonts w:ascii="Calibri"/>
          <w:w w:val="105"/>
          <w:sz w:val="14"/>
          <w:szCs w:val="14"/>
        </w:rPr>
        <w:t>Public Burden Statement</w:t>
      </w:r>
      <w:r w:rsidRPr="00C02733">
        <w:rPr>
          <w:rFonts w:ascii="Calibri"/>
          <w:spacing w:val="-17"/>
          <w:w w:val="105"/>
          <w:sz w:val="14"/>
          <w:szCs w:val="14"/>
        </w:rPr>
        <w:t xml:space="preserve"> </w:t>
      </w:r>
      <w:r w:rsidRPr="00C02733">
        <w:rPr>
          <w:rFonts w:ascii="Calibri"/>
          <w:w w:val="105"/>
          <w:sz w:val="14"/>
          <w:szCs w:val="14"/>
        </w:rPr>
        <w:t>(1205-0NEW)</w:t>
      </w:r>
    </w:p>
    <w:p w14:paraId="4529961C" w14:textId="77777777" w:rsidR="008F0F68" w:rsidRPr="00C02733" w:rsidRDefault="008F0F68" w:rsidP="008F0F68">
      <w:pPr>
        <w:pStyle w:val="BodyText"/>
        <w:spacing w:before="17" w:line="271" w:lineRule="auto"/>
        <w:ind w:left="139" w:right="251"/>
        <w:rPr>
          <w:rFonts w:cs="Calibri"/>
          <w:b/>
          <w:sz w:val="14"/>
          <w:szCs w:val="14"/>
        </w:rPr>
      </w:pPr>
      <w:r w:rsidRPr="00C02733">
        <w:rPr>
          <w:w w:val="105"/>
          <w:sz w:val="14"/>
          <w:szCs w:val="14"/>
        </w:rPr>
        <w:t>Persons</w:t>
      </w:r>
      <w:r w:rsidRPr="00C02733">
        <w:rPr>
          <w:spacing w:val="-6"/>
          <w:w w:val="105"/>
          <w:sz w:val="14"/>
          <w:szCs w:val="14"/>
        </w:rPr>
        <w:t xml:space="preserve"> </w:t>
      </w:r>
      <w:r w:rsidRPr="00C02733">
        <w:rPr>
          <w:w w:val="105"/>
          <w:sz w:val="14"/>
          <w:szCs w:val="14"/>
        </w:rPr>
        <w:t>are</w:t>
      </w:r>
      <w:r w:rsidRPr="00C02733">
        <w:rPr>
          <w:spacing w:val="-5"/>
          <w:w w:val="105"/>
          <w:sz w:val="14"/>
          <w:szCs w:val="14"/>
        </w:rPr>
        <w:t xml:space="preserve"> </w:t>
      </w:r>
      <w:r w:rsidRPr="00C02733">
        <w:rPr>
          <w:w w:val="105"/>
          <w:sz w:val="14"/>
          <w:szCs w:val="14"/>
        </w:rPr>
        <w:t>not</w:t>
      </w:r>
      <w:r w:rsidRPr="00C02733">
        <w:rPr>
          <w:spacing w:val="-5"/>
          <w:w w:val="105"/>
          <w:sz w:val="14"/>
          <w:szCs w:val="14"/>
        </w:rPr>
        <w:t xml:space="preserve"> </w:t>
      </w:r>
      <w:r w:rsidRPr="00C02733">
        <w:rPr>
          <w:w w:val="105"/>
          <w:sz w:val="14"/>
          <w:szCs w:val="14"/>
        </w:rPr>
        <w:t>required</w:t>
      </w:r>
      <w:r w:rsidRPr="00C02733">
        <w:rPr>
          <w:spacing w:val="-6"/>
          <w:w w:val="105"/>
          <w:sz w:val="14"/>
          <w:szCs w:val="14"/>
        </w:rPr>
        <w:t xml:space="preserve"> </w:t>
      </w:r>
      <w:r w:rsidRPr="00C02733">
        <w:rPr>
          <w:w w:val="105"/>
          <w:sz w:val="14"/>
          <w:szCs w:val="14"/>
        </w:rPr>
        <w:t>to</w:t>
      </w:r>
      <w:r w:rsidRPr="00C02733">
        <w:rPr>
          <w:spacing w:val="-5"/>
          <w:w w:val="105"/>
          <w:sz w:val="14"/>
          <w:szCs w:val="14"/>
        </w:rPr>
        <w:t xml:space="preserve"> </w:t>
      </w:r>
      <w:r w:rsidRPr="00C02733">
        <w:rPr>
          <w:w w:val="105"/>
          <w:sz w:val="14"/>
          <w:szCs w:val="14"/>
        </w:rPr>
        <w:t>respond</w:t>
      </w:r>
      <w:r w:rsidRPr="00C02733">
        <w:rPr>
          <w:spacing w:val="-6"/>
          <w:w w:val="105"/>
          <w:sz w:val="14"/>
          <w:szCs w:val="14"/>
        </w:rPr>
        <w:t xml:space="preserve"> </w:t>
      </w:r>
      <w:r w:rsidRPr="00C02733">
        <w:rPr>
          <w:w w:val="105"/>
          <w:sz w:val="14"/>
          <w:szCs w:val="14"/>
        </w:rPr>
        <w:t>to</w:t>
      </w:r>
      <w:r w:rsidRPr="00C02733">
        <w:rPr>
          <w:spacing w:val="-5"/>
          <w:w w:val="105"/>
          <w:sz w:val="14"/>
          <w:szCs w:val="14"/>
        </w:rPr>
        <w:t xml:space="preserve"> </w:t>
      </w:r>
      <w:r w:rsidRPr="00C02733">
        <w:rPr>
          <w:w w:val="105"/>
          <w:sz w:val="14"/>
          <w:szCs w:val="14"/>
        </w:rPr>
        <w:t>this</w:t>
      </w:r>
      <w:r w:rsidRPr="00C02733">
        <w:rPr>
          <w:spacing w:val="-5"/>
          <w:w w:val="105"/>
          <w:sz w:val="14"/>
          <w:szCs w:val="14"/>
        </w:rPr>
        <w:t xml:space="preserve"> </w:t>
      </w:r>
      <w:r w:rsidRPr="00C02733">
        <w:rPr>
          <w:w w:val="105"/>
          <w:sz w:val="14"/>
          <w:szCs w:val="14"/>
        </w:rPr>
        <w:t>collection</w:t>
      </w:r>
      <w:r w:rsidRPr="00C02733">
        <w:rPr>
          <w:spacing w:val="-5"/>
          <w:w w:val="105"/>
          <w:sz w:val="14"/>
          <w:szCs w:val="14"/>
        </w:rPr>
        <w:t xml:space="preserve"> </w:t>
      </w:r>
      <w:r w:rsidRPr="00C02733">
        <w:rPr>
          <w:w w:val="105"/>
          <w:sz w:val="14"/>
          <w:szCs w:val="14"/>
        </w:rPr>
        <w:t>of</w:t>
      </w:r>
      <w:r w:rsidRPr="00C02733">
        <w:rPr>
          <w:spacing w:val="-5"/>
          <w:w w:val="105"/>
          <w:sz w:val="14"/>
          <w:szCs w:val="14"/>
        </w:rPr>
        <w:t xml:space="preserve"> </w:t>
      </w:r>
      <w:r w:rsidRPr="00C02733">
        <w:rPr>
          <w:w w:val="105"/>
          <w:sz w:val="14"/>
          <w:szCs w:val="14"/>
        </w:rPr>
        <w:t>information</w:t>
      </w:r>
      <w:r w:rsidRPr="00C02733">
        <w:rPr>
          <w:spacing w:val="-5"/>
          <w:w w:val="105"/>
          <w:sz w:val="14"/>
          <w:szCs w:val="14"/>
        </w:rPr>
        <w:t xml:space="preserve"> </w:t>
      </w:r>
      <w:r w:rsidRPr="00C02733">
        <w:rPr>
          <w:w w:val="105"/>
          <w:sz w:val="14"/>
          <w:szCs w:val="14"/>
        </w:rPr>
        <w:t>unless</w:t>
      </w:r>
      <w:r w:rsidRPr="00C02733">
        <w:rPr>
          <w:spacing w:val="-5"/>
          <w:w w:val="105"/>
          <w:sz w:val="14"/>
          <w:szCs w:val="14"/>
        </w:rPr>
        <w:t xml:space="preserve"> </w:t>
      </w:r>
      <w:r w:rsidRPr="00C02733">
        <w:rPr>
          <w:w w:val="105"/>
          <w:sz w:val="14"/>
          <w:szCs w:val="14"/>
        </w:rPr>
        <w:t>it</w:t>
      </w:r>
      <w:r w:rsidRPr="00C02733">
        <w:rPr>
          <w:spacing w:val="-5"/>
          <w:w w:val="105"/>
          <w:sz w:val="14"/>
          <w:szCs w:val="14"/>
        </w:rPr>
        <w:t xml:space="preserve"> </w:t>
      </w:r>
      <w:r w:rsidRPr="00C02733">
        <w:rPr>
          <w:w w:val="105"/>
          <w:sz w:val="14"/>
          <w:szCs w:val="14"/>
        </w:rPr>
        <w:t>displays</w:t>
      </w:r>
      <w:r w:rsidRPr="00C02733">
        <w:rPr>
          <w:spacing w:val="-5"/>
          <w:w w:val="105"/>
          <w:sz w:val="14"/>
          <w:szCs w:val="14"/>
        </w:rPr>
        <w:t xml:space="preserve"> </w:t>
      </w:r>
      <w:r w:rsidRPr="00C02733">
        <w:rPr>
          <w:w w:val="105"/>
          <w:sz w:val="14"/>
          <w:szCs w:val="14"/>
        </w:rPr>
        <w:t>a</w:t>
      </w:r>
      <w:r w:rsidRPr="00C02733">
        <w:rPr>
          <w:spacing w:val="-5"/>
          <w:w w:val="105"/>
          <w:sz w:val="14"/>
          <w:szCs w:val="14"/>
        </w:rPr>
        <w:t xml:space="preserve"> </w:t>
      </w:r>
      <w:r w:rsidRPr="00C02733">
        <w:rPr>
          <w:w w:val="105"/>
          <w:sz w:val="14"/>
          <w:szCs w:val="14"/>
        </w:rPr>
        <w:t>currently</w:t>
      </w:r>
      <w:r w:rsidRPr="00C02733">
        <w:rPr>
          <w:spacing w:val="-5"/>
          <w:w w:val="105"/>
          <w:sz w:val="14"/>
          <w:szCs w:val="14"/>
        </w:rPr>
        <w:t xml:space="preserve"> </w:t>
      </w:r>
      <w:r w:rsidRPr="00C02733">
        <w:rPr>
          <w:w w:val="105"/>
          <w:sz w:val="14"/>
          <w:szCs w:val="14"/>
        </w:rPr>
        <w:t>valid</w:t>
      </w:r>
      <w:r w:rsidRPr="00C02733">
        <w:rPr>
          <w:spacing w:val="-6"/>
          <w:w w:val="105"/>
          <w:sz w:val="14"/>
          <w:szCs w:val="14"/>
        </w:rPr>
        <w:t xml:space="preserve"> </w:t>
      </w:r>
      <w:r w:rsidRPr="00C02733">
        <w:rPr>
          <w:w w:val="105"/>
          <w:sz w:val="14"/>
          <w:szCs w:val="14"/>
        </w:rPr>
        <w:t>OMB</w:t>
      </w:r>
      <w:r w:rsidRPr="00C02733">
        <w:rPr>
          <w:spacing w:val="-5"/>
          <w:w w:val="105"/>
          <w:sz w:val="14"/>
          <w:szCs w:val="14"/>
        </w:rPr>
        <w:t xml:space="preserve"> </w:t>
      </w:r>
      <w:r w:rsidRPr="00C02733">
        <w:rPr>
          <w:w w:val="105"/>
          <w:sz w:val="14"/>
          <w:szCs w:val="14"/>
        </w:rPr>
        <w:t>control</w:t>
      </w:r>
      <w:r w:rsidRPr="00C02733">
        <w:rPr>
          <w:spacing w:val="-5"/>
          <w:w w:val="105"/>
          <w:sz w:val="14"/>
          <w:szCs w:val="14"/>
        </w:rPr>
        <w:t xml:space="preserve"> </w:t>
      </w:r>
      <w:r w:rsidRPr="00C02733">
        <w:rPr>
          <w:w w:val="105"/>
          <w:sz w:val="14"/>
          <w:szCs w:val="14"/>
        </w:rPr>
        <w:t>number.</w:t>
      </w:r>
      <w:r w:rsidRPr="00C02733">
        <w:rPr>
          <w:spacing w:val="-5"/>
          <w:w w:val="105"/>
          <w:sz w:val="14"/>
          <w:szCs w:val="14"/>
        </w:rPr>
        <w:t xml:space="preserve"> </w:t>
      </w:r>
      <w:r w:rsidRPr="00C02733">
        <w:rPr>
          <w:w w:val="105"/>
          <w:sz w:val="14"/>
          <w:szCs w:val="14"/>
        </w:rPr>
        <w:t>Respondent’s</w:t>
      </w:r>
      <w:r w:rsidRPr="00C02733">
        <w:rPr>
          <w:spacing w:val="-5"/>
          <w:w w:val="105"/>
          <w:sz w:val="14"/>
          <w:szCs w:val="14"/>
        </w:rPr>
        <w:t xml:space="preserve"> </w:t>
      </w:r>
      <w:r w:rsidRPr="00C02733">
        <w:rPr>
          <w:w w:val="105"/>
          <w:sz w:val="14"/>
          <w:szCs w:val="14"/>
        </w:rPr>
        <w:t>reply</w:t>
      </w:r>
      <w:r w:rsidRPr="00C02733">
        <w:rPr>
          <w:spacing w:val="-6"/>
          <w:w w:val="105"/>
          <w:sz w:val="14"/>
          <w:szCs w:val="14"/>
        </w:rPr>
        <w:t xml:space="preserve"> </w:t>
      </w:r>
      <w:r w:rsidRPr="00C02733">
        <w:rPr>
          <w:w w:val="105"/>
          <w:sz w:val="14"/>
          <w:szCs w:val="14"/>
        </w:rPr>
        <w:t>to</w:t>
      </w:r>
      <w:r w:rsidRPr="00C02733">
        <w:rPr>
          <w:spacing w:val="-5"/>
          <w:w w:val="105"/>
          <w:sz w:val="14"/>
          <w:szCs w:val="14"/>
        </w:rPr>
        <w:t xml:space="preserve"> </w:t>
      </w:r>
      <w:r w:rsidRPr="00C02733">
        <w:rPr>
          <w:w w:val="105"/>
          <w:sz w:val="14"/>
          <w:szCs w:val="14"/>
        </w:rPr>
        <w:t>these</w:t>
      </w:r>
      <w:r w:rsidRPr="00C02733">
        <w:rPr>
          <w:spacing w:val="-5"/>
          <w:w w:val="105"/>
          <w:sz w:val="14"/>
          <w:szCs w:val="14"/>
        </w:rPr>
        <w:t xml:space="preserve"> </w:t>
      </w:r>
      <w:r w:rsidRPr="00C02733">
        <w:rPr>
          <w:w w:val="105"/>
          <w:sz w:val="14"/>
          <w:szCs w:val="14"/>
        </w:rPr>
        <w:t>reporting</w:t>
      </w:r>
      <w:r w:rsidRPr="00C02733">
        <w:rPr>
          <w:spacing w:val="-6"/>
          <w:w w:val="105"/>
          <w:sz w:val="14"/>
          <w:szCs w:val="14"/>
        </w:rPr>
        <w:t xml:space="preserve"> </w:t>
      </w:r>
      <w:r w:rsidRPr="00C02733">
        <w:rPr>
          <w:w w:val="105"/>
          <w:sz w:val="14"/>
          <w:szCs w:val="14"/>
        </w:rPr>
        <w:t>requirements</w:t>
      </w:r>
      <w:r w:rsidRPr="00C02733">
        <w:rPr>
          <w:spacing w:val="-5"/>
          <w:w w:val="105"/>
          <w:sz w:val="14"/>
          <w:szCs w:val="14"/>
        </w:rPr>
        <w:t xml:space="preserve"> </w:t>
      </w:r>
      <w:r w:rsidRPr="00C02733">
        <w:rPr>
          <w:w w:val="105"/>
          <w:sz w:val="14"/>
          <w:szCs w:val="14"/>
        </w:rPr>
        <w:t>is</w:t>
      </w:r>
      <w:r w:rsidRPr="00C02733">
        <w:rPr>
          <w:spacing w:val="-5"/>
          <w:w w:val="105"/>
          <w:sz w:val="14"/>
          <w:szCs w:val="14"/>
        </w:rPr>
        <w:t xml:space="preserve"> </w:t>
      </w:r>
      <w:r w:rsidRPr="00C02733">
        <w:rPr>
          <w:w w:val="105"/>
          <w:sz w:val="14"/>
          <w:szCs w:val="14"/>
        </w:rPr>
        <w:t>mandatory</w:t>
      </w:r>
      <w:r w:rsidRPr="00C02733">
        <w:rPr>
          <w:spacing w:val="-5"/>
          <w:w w:val="105"/>
          <w:sz w:val="14"/>
          <w:szCs w:val="14"/>
        </w:rPr>
        <w:t xml:space="preserve"> </w:t>
      </w:r>
      <w:r w:rsidRPr="00C02733">
        <w:rPr>
          <w:w w:val="105"/>
          <w:sz w:val="14"/>
          <w:szCs w:val="14"/>
        </w:rPr>
        <w:t>(Workforce</w:t>
      </w:r>
      <w:r w:rsidRPr="00C02733">
        <w:rPr>
          <w:spacing w:val="-1"/>
          <w:w w:val="104"/>
          <w:sz w:val="14"/>
          <w:szCs w:val="14"/>
        </w:rPr>
        <w:t xml:space="preserve"> </w:t>
      </w:r>
      <w:r w:rsidRPr="00C02733">
        <w:rPr>
          <w:w w:val="105"/>
          <w:sz w:val="14"/>
          <w:szCs w:val="14"/>
        </w:rPr>
        <w:t>Innovation</w:t>
      </w:r>
      <w:r w:rsidRPr="00C02733">
        <w:rPr>
          <w:spacing w:val="-8"/>
          <w:w w:val="105"/>
          <w:sz w:val="14"/>
          <w:szCs w:val="14"/>
        </w:rPr>
        <w:t xml:space="preserve"> </w:t>
      </w:r>
      <w:r w:rsidRPr="00C02733">
        <w:rPr>
          <w:w w:val="105"/>
          <w:sz w:val="14"/>
          <w:szCs w:val="14"/>
        </w:rPr>
        <w:t>and</w:t>
      </w:r>
      <w:r w:rsidRPr="00C02733">
        <w:rPr>
          <w:spacing w:val="-7"/>
          <w:w w:val="105"/>
          <w:sz w:val="14"/>
          <w:szCs w:val="14"/>
        </w:rPr>
        <w:t xml:space="preserve"> </w:t>
      </w:r>
      <w:r w:rsidRPr="00C02733">
        <w:rPr>
          <w:w w:val="105"/>
          <w:sz w:val="14"/>
          <w:szCs w:val="14"/>
        </w:rPr>
        <w:t>Opportunity</w:t>
      </w:r>
      <w:r w:rsidRPr="00C02733">
        <w:rPr>
          <w:spacing w:val="-7"/>
          <w:w w:val="105"/>
          <w:sz w:val="14"/>
          <w:szCs w:val="14"/>
        </w:rPr>
        <w:t xml:space="preserve"> </w:t>
      </w:r>
      <w:r w:rsidRPr="00C02733">
        <w:rPr>
          <w:w w:val="105"/>
          <w:sz w:val="14"/>
          <w:szCs w:val="14"/>
        </w:rPr>
        <w:t>Act,</w:t>
      </w:r>
      <w:r w:rsidRPr="00C02733">
        <w:rPr>
          <w:spacing w:val="-7"/>
          <w:w w:val="105"/>
          <w:sz w:val="14"/>
          <w:szCs w:val="14"/>
        </w:rPr>
        <w:t xml:space="preserve"> </w:t>
      </w:r>
      <w:r w:rsidRPr="00C02733">
        <w:rPr>
          <w:w w:val="105"/>
          <w:sz w:val="14"/>
          <w:szCs w:val="14"/>
        </w:rPr>
        <w:t>Section</w:t>
      </w:r>
      <w:r w:rsidRPr="00C02733">
        <w:rPr>
          <w:spacing w:val="-8"/>
          <w:w w:val="105"/>
          <w:sz w:val="14"/>
          <w:szCs w:val="14"/>
        </w:rPr>
        <w:t xml:space="preserve"> </w:t>
      </w:r>
      <w:r w:rsidRPr="00C02733">
        <w:rPr>
          <w:w w:val="105"/>
          <w:sz w:val="14"/>
          <w:szCs w:val="14"/>
        </w:rPr>
        <w:t>116).</w:t>
      </w:r>
      <w:r w:rsidRPr="00C02733">
        <w:rPr>
          <w:spacing w:val="-8"/>
          <w:w w:val="105"/>
          <w:sz w:val="14"/>
          <w:szCs w:val="14"/>
        </w:rPr>
        <w:t xml:space="preserve"> </w:t>
      </w:r>
      <w:r w:rsidRPr="00C02733">
        <w:rPr>
          <w:w w:val="105"/>
          <w:sz w:val="14"/>
          <w:szCs w:val="14"/>
        </w:rPr>
        <w:t>Public</w:t>
      </w:r>
      <w:r w:rsidRPr="00C02733">
        <w:rPr>
          <w:spacing w:val="-7"/>
          <w:w w:val="105"/>
          <w:sz w:val="14"/>
          <w:szCs w:val="14"/>
        </w:rPr>
        <w:t xml:space="preserve"> </w:t>
      </w:r>
      <w:r w:rsidRPr="00C02733">
        <w:rPr>
          <w:w w:val="105"/>
          <w:sz w:val="14"/>
          <w:szCs w:val="14"/>
        </w:rPr>
        <w:t>reporting</w:t>
      </w:r>
      <w:r w:rsidRPr="00C02733">
        <w:rPr>
          <w:spacing w:val="-8"/>
          <w:w w:val="105"/>
          <w:sz w:val="14"/>
          <w:szCs w:val="14"/>
        </w:rPr>
        <w:t xml:space="preserve"> </w:t>
      </w:r>
      <w:r w:rsidRPr="00C02733">
        <w:rPr>
          <w:w w:val="105"/>
          <w:sz w:val="14"/>
          <w:szCs w:val="14"/>
        </w:rPr>
        <w:t>burden</w:t>
      </w:r>
      <w:r w:rsidRPr="00C02733">
        <w:rPr>
          <w:spacing w:val="-7"/>
          <w:w w:val="105"/>
          <w:sz w:val="14"/>
          <w:szCs w:val="14"/>
        </w:rPr>
        <w:t xml:space="preserve"> </w:t>
      </w:r>
      <w:r w:rsidRPr="00C02733">
        <w:rPr>
          <w:w w:val="105"/>
          <w:sz w:val="14"/>
          <w:szCs w:val="14"/>
        </w:rPr>
        <w:t>for</w:t>
      </w:r>
      <w:r w:rsidRPr="00C02733">
        <w:rPr>
          <w:spacing w:val="-7"/>
          <w:w w:val="105"/>
          <w:sz w:val="14"/>
          <w:szCs w:val="14"/>
        </w:rPr>
        <w:t xml:space="preserve"> </w:t>
      </w:r>
      <w:r w:rsidRPr="00C02733">
        <w:rPr>
          <w:w w:val="105"/>
          <w:sz w:val="14"/>
          <w:szCs w:val="14"/>
        </w:rPr>
        <w:t>this</w:t>
      </w:r>
      <w:r w:rsidRPr="00C02733">
        <w:rPr>
          <w:spacing w:val="-7"/>
          <w:w w:val="105"/>
          <w:sz w:val="14"/>
          <w:szCs w:val="14"/>
        </w:rPr>
        <w:t xml:space="preserve"> </w:t>
      </w:r>
      <w:r w:rsidRPr="00C02733">
        <w:rPr>
          <w:w w:val="105"/>
          <w:sz w:val="14"/>
          <w:szCs w:val="14"/>
        </w:rPr>
        <w:t>collection</w:t>
      </w:r>
      <w:r w:rsidRPr="00C02733">
        <w:rPr>
          <w:spacing w:val="-7"/>
          <w:w w:val="105"/>
          <w:sz w:val="14"/>
          <w:szCs w:val="14"/>
        </w:rPr>
        <w:t xml:space="preserve"> </w:t>
      </w:r>
      <w:r w:rsidRPr="00C02733">
        <w:rPr>
          <w:w w:val="105"/>
          <w:sz w:val="14"/>
          <w:szCs w:val="14"/>
        </w:rPr>
        <w:t>of</w:t>
      </w:r>
      <w:r w:rsidRPr="00C02733">
        <w:rPr>
          <w:spacing w:val="-7"/>
          <w:w w:val="105"/>
          <w:sz w:val="14"/>
          <w:szCs w:val="14"/>
        </w:rPr>
        <w:t xml:space="preserve"> </w:t>
      </w:r>
      <w:r w:rsidRPr="00C02733">
        <w:rPr>
          <w:w w:val="105"/>
          <w:sz w:val="14"/>
          <w:szCs w:val="14"/>
        </w:rPr>
        <w:t>information</w:t>
      </w:r>
      <w:r w:rsidRPr="00C02733">
        <w:rPr>
          <w:spacing w:val="-7"/>
          <w:w w:val="105"/>
          <w:sz w:val="14"/>
          <w:szCs w:val="14"/>
        </w:rPr>
        <w:t xml:space="preserve"> </w:t>
      </w:r>
      <w:r w:rsidRPr="00C02733">
        <w:rPr>
          <w:w w:val="105"/>
          <w:sz w:val="14"/>
          <w:szCs w:val="14"/>
        </w:rPr>
        <w:t>is</w:t>
      </w:r>
      <w:r w:rsidRPr="00C02733">
        <w:rPr>
          <w:spacing w:val="-7"/>
          <w:w w:val="105"/>
          <w:sz w:val="14"/>
          <w:szCs w:val="14"/>
        </w:rPr>
        <w:t xml:space="preserve"> </w:t>
      </w:r>
      <w:r w:rsidRPr="00C02733">
        <w:rPr>
          <w:w w:val="105"/>
          <w:sz w:val="14"/>
          <w:szCs w:val="14"/>
        </w:rPr>
        <w:t>estimated</w:t>
      </w:r>
      <w:r w:rsidRPr="00C02733">
        <w:rPr>
          <w:spacing w:val="-7"/>
          <w:w w:val="105"/>
          <w:sz w:val="14"/>
          <w:szCs w:val="14"/>
        </w:rPr>
        <w:t xml:space="preserve"> </w:t>
      </w:r>
      <w:r w:rsidRPr="00C02733">
        <w:rPr>
          <w:w w:val="105"/>
          <w:sz w:val="14"/>
          <w:szCs w:val="14"/>
        </w:rPr>
        <w:t>to</w:t>
      </w:r>
      <w:r w:rsidRPr="00C02733">
        <w:rPr>
          <w:spacing w:val="-7"/>
          <w:w w:val="105"/>
          <w:sz w:val="14"/>
          <w:szCs w:val="14"/>
        </w:rPr>
        <w:t xml:space="preserve"> </w:t>
      </w:r>
      <w:r w:rsidRPr="00C02733">
        <w:rPr>
          <w:w w:val="105"/>
          <w:sz w:val="14"/>
          <w:szCs w:val="14"/>
        </w:rPr>
        <w:t>average</w:t>
      </w:r>
      <w:r w:rsidRPr="00C02733">
        <w:rPr>
          <w:spacing w:val="-8"/>
          <w:w w:val="105"/>
          <w:sz w:val="14"/>
          <w:szCs w:val="14"/>
        </w:rPr>
        <w:t xml:space="preserve"> </w:t>
      </w:r>
      <w:r w:rsidRPr="00C02733">
        <w:rPr>
          <w:w w:val="105"/>
          <w:sz w:val="14"/>
          <w:szCs w:val="14"/>
        </w:rPr>
        <w:t>30</w:t>
      </w:r>
      <w:r w:rsidRPr="00C02733">
        <w:rPr>
          <w:spacing w:val="-7"/>
          <w:w w:val="105"/>
          <w:sz w:val="14"/>
          <w:szCs w:val="14"/>
        </w:rPr>
        <w:t xml:space="preserve"> </w:t>
      </w:r>
      <w:r w:rsidRPr="00C02733">
        <w:rPr>
          <w:w w:val="105"/>
          <w:sz w:val="14"/>
          <w:szCs w:val="14"/>
        </w:rPr>
        <w:t>minutes</w:t>
      </w:r>
      <w:r w:rsidRPr="00C02733">
        <w:rPr>
          <w:spacing w:val="-7"/>
          <w:w w:val="105"/>
          <w:sz w:val="14"/>
          <w:szCs w:val="14"/>
        </w:rPr>
        <w:t xml:space="preserve"> </w:t>
      </w:r>
      <w:r w:rsidRPr="00C02733">
        <w:rPr>
          <w:w w:val="105"/>
          <w:sz w:val="14"/>
          <w:szCs w:val="14"/>
        </w:rPr>
        <w:t>per</w:t>
      </w:r>
      <w:r w:rsidRPr="00C02733">
        <w:rPr>
          <w:spacing w:val="-7"/>
          <w:w w:val="105"/>
          <w:sz w:val="14"/>
          <w:szCs w:val="14"/>
        </w:rPr>
        <w:t xml:space="preserve"> </w:t>
      </w:r>
      <w:r w:rsidRPr="00C02733">
        <w:rPr>
          <w:w w:val="105"/>
          <w:sz w:val="14"/>
          <w:szCs w:val="14"/>
        </w:rPr>
        <w:t>response,</w:t>
      </w:r>
      <w:r w:rsidRPr="00C02733">
        <w:rPr>
          <w:spacing w:val="-8"/>
          <w:w w:val="105"/>
          <w:sz w:val="14"/>
          <w:szCs w:val="14"/>
        </w:rPr>
        <w:t xml:space="preserve"> </w:t>
      </w:r>
      <w:r w:rsidRPr="00C02733">
        <w:rPr>
          <w:w w:val="105"/>
          <w:sz w:val="14"/>
          <w:szCs w:val="14"/>
        </w:rPr>
        <w:t>including</w:t>
      </w:r>
      <w:r w:rsidRPr="00C02733">
        <w:rPr>
          <w:spacing w:val="-7"/>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time</w:t>
      </w:r>
      <w:r w:rsidRPr="00C02733">
        <w:rPr>
          <w:spacing w:val="-7"/>
          <w:w w:val="105"/>
          <w:sz w:val="14"/>
          <w:szCs w:val="14"/>
        </w:rPr>
        <w:t xml:space="preserve"> </w:t>
      </w:r>
      <w:r w:rsidRPr="00C02733">
        <w:rPr>
          <w:w w:val="105"/>
          <w:sz w:val="14"/>
          <w:szCs w:val="14"/>
        </w:rPr>
        <w:t>for</w:t>
      </w:r>
      <w:r w:rsidRPr="00C02733">
        <w:rPr>
          <w:spacing w:val="-7"/>
          <w:w w:val="105"/>
          <w:sz w:val="14"/>
          <w:szCs w:val="14"/>
        </w:rPr>
        <w:t xml:space="preserve"> </w:t>
      </w:r>
      <w:r w:rsidRPr="00C02733">
        <w:rPr>
          <w:w w:val="105"/>
          <w:sz w:val="14"/>
          <w:szCs w:val="14"/>
        </w:rPr>
        <w:t>reviewing</w:t>
      </w:r>
      <w:r w:rsidRPr="00C02733">
        <w:rPr>
          <w:spacing w:val="-8"/>
          <w:w w:val="105"/>
          <w:sz w:val="14"/>
          <w:szCs w:val="14"/>
        </w:rPr>
        <w:t xml:space="preserve"> </w:t>
      </w:r>
      <w:r w:rsidRPr="00C02733">
        <w:rPr>
          <w:w w:val="105"/>
          <w:sz w:val="14"/>
          <w:szCs w:val="14"/>
        </w:rPr>
        <w:t>instructions,</w:t>
      </w:r>
      <w:r w:rsidRPr="00C02733">
        <w:rPr>
          <w:spacing w:val="-6"/>
          <w:w w:val="105"/>
          <w:sz w:val="14"/>
          <w:szCs w:val="14"/>
        </w:rPr>
        <w:t xml:space="preserve"> </w:t>
      </w:r>
      <w:r w:rsidRPr="00C02733">
        <w:rPr>
          <w:w w:val="105"/>
          <w:sz w:val="14"/>
          <w:szCs w:val="14"/>
        </w:rPr>
        <w:t>searching</w:t>
      </w:r>
      <w:r w:rsidRPr="00C02733">
        <w:rPr>
          <w:spacing w:val="-1"/>
          <w:w w:val="104"/>
          <w:sz w:val="14"/>
          <w:szCs w:val="14"/>
        </w:rPr>
        <w:t xml:space="preserve"> </w:t>
      </w:r>
      <w:r w:rsidRPr="00C02733">
        <w:rPr>
          <w:w w:val="105"/>
          <w:sz w:val="14"/>
          <w:szCs w:val="14"/>
        </w:rPr>
        <w:t>existing</w:t>
      </w:r>
      <w:r w:rsidRPr="00C02733">
        <w:rPr>
          <w:spacing w:val="-8"/>
          <w:w w:val="105"/>
          <w:sz w:val="14"/>
          <w:szCs w:val="14"/>
        </w:rPr>
        <w:t xml:space="preserve"> </w:t>
      </w:r>
      <w:r w:rsidRPr="00C02733">
        <w:rPr>
          <w:w w:val="105"/>
          <w:sz w:val="14"/>
          <w:szCs w:val="14"/>
        </w:rPr>
        <w:t>data</w:t>
      </w:r>
      <w:r w:rsidRPr="00C02733">
        <w:rPr>
          <w:spacing w:val="-7"/>
          <w:w w:val="105"/>
          <w:sz w:val="14"/>
          <w:szCs w:val="14"/>
        </w:rPr>
        <w:t xml:space="preserve"> </w:t>
      </w:r>
      <w:r w:rsidRPr="00C02733">
        <w:rPr>
          <w:w w:val="105"/>
          <w:sz w:val="14"/>
          <w:szCs w:val="14"/>
        </w:rPr>
        <w:t>sources,</w:t>
      </w:r>
      <w:r w:rsidRPr="00C02733">
        <w:rPr>
          <w:spacing w:val="-7"/>
          <w:w w:val="105"/>
          <w:sz w:val="14"/>
          <w:szCs w:val="14"/>
        </w:rPr>
        <w:t xml:space="preserve"> </w:t>
      </w:r>
      <w:r w:rsidRPr="00C02733">
        <w:rPr>
          <w:w w:val="105"/>
          <w:sz w:val="14"/>
          <w:szCs w:val="14"/>
        </w:rPr>
        <w:t>gathering</w:t>
      </w:r>
      <w:r w:rsidRPr="00C02733">
        <w:rPr>
          <w:spacing w:val="-8"/>
          <w:w w:val="105"/>
          <w:sz w:val="14"/>
          <w:szCs w:val="14"/>
        </w:rPr>
        <w:t xml:space="preserve"> </w:t>
      </w:r>
      <w:r w:rsidRPr="00C02733">
        <w:rPr>
          <w:w w:val="105"/>
          <w:sz w:val="14"/>
          <w:szCs w:val="14"/>
        </w:rPr>
        <w:t>and</w:t>
      </w:r>
      <w:r w:rsidRPr="00C02733">
        <w:rPr>
          <w:spacing w:val="-8"/>
          <w:w w:val="105"/>
          <w:sz w:val="14"/>
          <w:szCs w:val="14"/>
        </w:rPr>
        <w:t xml:space="preserve"> </w:t>
      </w:r>
      <w:r w:rsidRPr="00C02733">
        <w:rPr>
          <w:w w:val="105"/>
          <w:sz w:val="14"/>
          <w:szCs w:val="14"/>
        </w:rPr>
        <w:t>maintaining</w:t>
      </w:r>
      <w:r w:rsidRPr="00C02733">
        <w:rPr>
          <w:spacing w:val="-8"/>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data</w:t>
      </w:r>
      <w:r w:rsidRPr="00C02733">
        <w:rPr>
          <w:spacing w:val="-7"/>
          <w:w w:val="105"/>
          <w:sz w:val="14"/>
          <w:szCs w:val="14"/>
        </w:rPr>
        <w:t xml:space="preserve"> </w:t>
      </w:r>
      <w:r w:rsidRPr="00C02733">
        <w:rPr>
          <w:w w:val="105"/>
          <w:sz w:val="14"/>
          <w:szCs w:val="14"/>
        </w:rPr>
        <w:t>needed,</w:t>
      </w:r>
      <w:r w:rsidRPr="00C02733">
        <w:rPr>
          <w:spacing w:val="-8"/>
          <w:w w:val="105"/>
          <w:sz w:val="14"/>
          <w:szCs w:val="14"/>
        </w:rPr>
        <w:t xml:space="preserve"> </w:t>
      </w:r>
      <w:r w:rsidRPr="00C02733">
        <w:rPr>
          <w:w w:val="105"/>
          <w:sz w:val="14"/>
          <w:szCs w:val="14"/>
        </w:rPr>
        <w:t>and</w:t>
      </w:r>
      <w:r w:rsidRPr="00C02733">
        <w:rPr>
          <w:spacing w:val="-7"/>
          <w:w w:val="105"/>
          <w:sz w:val="14"/>
          <w:szCs w:val="14"/>
        </w:rPr>
        <w:t xml:space="preserve"> </w:t>
      </w:r>
      <w:r w:rsidRPr="00C02733">
        <w:rPr>
          <w:w w:val="105"/>
          <w:sz w:val="14"/>
          <w:szCs w:val="14"/>
        </w:rPr>
        <w:t>completing</w:t>
      </w:r>
      <w:r w:rsidRPr="00C02733">
        <w:rPr>
          <w:spacing w:val="-7"/>
          <w:w w:val="105"/>
          <w:sz w:val="14"/>
          <w:szCs w:val="14"/>
        </w:rPr>
        <w:t xml:space="preserve"> </w:t>
      </w:r>
      <w:r w:rsidRPr="00C02733">
        <w:rPr>
          <w:w w:val="105"/>
          <w:sz w:val="14"/>
          <w:szCs w:val="14"/>
        </w:rPr>
        <w:t>and</w:t>
      </w:r>
      <w:r w:rsidRPr="00C02733">
        <w:rPr>
          <w:spacing w:val="-8"/>
          <w:w w:val="105"/>
          <w:sz w:val="14"/>
          <w:szCs w:val="14"/>
        </w:rPr>
        <w:t xml:space="preserve"> </w:t>
      </w:r>
      <w:r w:rsidRPr="00C02733">
        <w:rPr>
          <w:w w:val="105"/>
          <w:sz w:val="14"/>
          <w:szCs w:val="14"/>
        </w:rPr>
        <w:t>reviewing</w:t>
      </w:r>
      <w:r w:rsidRPr="00C02733">
        <w:rPr>
          <w:spacing w:val="-8"/>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collection</w:t>
      </w:r>
      <w:r w:rsidRPr="00C02733">
        <w:rPr>
          <w:spacing w:val="-7"/>
          <w:w w:val="105"/>
          <w:sz w:val="14"/>
          <w:szCs w:val="14"/>
        </w:rPr>
        <w:t xml:space="preserve"> </w:t>
      </w:r>
      <w:r w:rsidRPr="00C02733">
        <w:rPr>
          <w:w w:val="105"/>
          <w:sz w:val="14"/>
          <w:szCs w:val="14"/>
        </w:rPr>
        <w:t>of</w:t>
      </w:r>
      <w:r w:rsidRPr="00C02733">
        <w:rPr>
          <w:spacing w:val="-7"/>
          <w:w w:val="105"/>
          <w:sz w:val="14"/>
          <w:szCs w:val="14"/>
        </w:rPr>
        <w:t xml:space="preserve"> </w:t>
      </w:r>
      <w:r w:rsidRPr="00C02733">
        <w:rPr>
          <w:w w:val="105"/>
          <w:sz w:val="14"/>
          <w:szCs w:val="14"/>
        </w:rPr>
        <w:t>information.</w:t>
      </w:r>
      <w:r w:rsidRPr="00C02733">
        <w:rPr>
          <w:spacing w:val="-7"/>
          <w:w w:val="105"/>
          <w:sz w:val="14"/>
          <w:szCs w:val="14"/>
        </w:rPr>
        <w:t xml:space="preserve"> </w:t>
      </w:r>
      <w:r w:rsidRPr="00C02733">
        <w:rPr>
          <w:w w:val="105"/>
          <w:sz w:val="14"/>
          <w:szCs w:val="14"/>
        </w:rPr>
        <w:t>Send</w:t>
      </w:r>
      <w:r w:rsidRPr="00C02733">
        <w:rPr>
          <w:spacing w:val="-8"/>
          <w:w w:val="105"/>
          <w:sz w:val="14"/>
          <w:szCs w:val="14"/>
        </w:rPr>
        <w:t xml:space="preserve"> </w:t>
      </w:r>
      <w:r w:rsidRPr="00C02733">
        <w:rPr>
          <w:w w:val="105"/>
          <w:sz w:val="14"/>
          <w:szCs w:val="14"/>
        </w:rPr>
        <w:t>comments</w:t>
      </w:r>
      <w:r w:rsidRPr="00C02733">
        <w:rPr>
          <w:spacing w:val="-7"/>
          <w:w w:val="105"/>
          <w:sz w:val="14"/>
          <w:szCs w:val="14"/>
        </w:rPr>
        <w:t xml:space="preserve"> </w:t>
      </w:r>
      <w:r w:rsidRPr="00C02733">
        <w:rPr>
          <w:w w:val="105"/>
          <w:sz w:val="14"/>
          <w:szCs w:val="14"/>
        </w:rPr>
        <w:t>regarding</w:t>
      </w:r>
      <w:r w:rsidRPr="00C02733">
        <w:rPr>
          <w:spacing w:val="-7"/>
          <w:w w:val="105"/>
          <w:sz w:val="14"/>
          <w:szCs w:val="14"/>
        </w:rPr>
        <w:t xml:space="preserve"> </w:t>
      </w:r>
      <w:r w:rsidRPr="00C02733">
        <w:rPr>
          <w:w w:val="105"/>
          <w:sz w:val="14"/>
          <w:szCs w:val="14"/>
        </w:rPr>
        <w:t>this</w:t>
      </w:r>
      <w:r w:rsidRPr="00C02733">
        <w:rPr>
          <w:spacing w:val="-7"/>
          <w:w w:val="105"/>
          <w:sz w:val="14"/>
          <w:szCs w:val="14"/>
        </w:rPr>
        <w:t xml:space="preserve"> </w:t>
      </w:r>
      <w:r w:rsidRPr="00C02733">
        <w:rPr>
          <w:w w:val="105"/>
          <w:sz w:val="14"/>
          <w:szCs w:val="14"/>
        </w:rPr>
        <w:t>burden</w:t>
      </w:r>
      <w:r w:rsidRPr="00C02733">
        <w:rPr>
          <w:spacing w:val="-7"/>
          <w:w w:val="105"/>
          <w:sz w:val="14"/>
          <w:szCs w:val="14"/>
        </w:rPr>
        <w:t xml:space="preserve"> </w:t>
      </w:r>
      <w:r w:rsidRPr="00C02733">
        <w:rPr>
          <w:w w:val="105"/>
          <w:sz w:val="14"/>
          <w:szCs w:val="14"/>
        </w:rPr>
        <w:t>estimate</w:t>
      </w:r>
      <w:r w:rsidRPr="00C02733">
        <w:rPr>
          <w:spacing w:val="-7"/>
          <w:w w:val="105"/>
          <w:sz w:val="14"/>
          <w:szCs w:val="14"/>
        </w:rPr>
        <w:t xml:space="preserve"> </w:t>
      </w:r>
      <w:r w:rsidRPr="00C02733">
        <w:rPr>
          <w:w w:val="105"/>
          <w:sz w:val="14"/>
          <w:szCs w:val="14"/>
        </w:rPr>
        <w:t>to</w:t>
      </w:r>
      <w:r w:rsidRPr="00C02733">
        <w:rPr>
          <w:spacing w:val="-7"/>
          <w:w w:val="105"/>
          <w:sz w:val="14"/>
          <w:szCs w:val="14"/>
        </w:rPr>
        <w:t xml:space="preserve"> </w:t>
      </w:r>
      <w:r w:rsidRPr="00C02733">
        <w:rPr>
          <w:w w:val="105"/>
          <w:sz w:val="14"/>
          <w:szCs w:val="14"/>
        </w:rPr>
        <w:t>the</w:t>
      </w:r>
      <w:r w:rsidRPr="00C02733">
        <w:rPr>
          <w:spacing w:val="-7"/>
          <w:w w:val="105"/>
          <w:sz w:val="14"/>
          <w:szCs w:val="14"/>
        </w:rPr>
        <w:t xml:space="preserve"> </w:t>
      </w:r>
      <w:r w:rsidRPr="00C02733">
        <w:rPr>
          <w:w w:val="105"/>
          <w:sz w:val="14"/>
          <w:szCs w:val="14"/>
        </w:rPr>
        <w:t>Office</w:t>
      </w:r>
      <w:r w:rsidRPr="00C02733">
        <w:rPr>
          <w:spacing w:val="-7"/>
          <w:w w:val="105"/>
          <w:sz w:val="14"/>
          <w:szCs w:val="14"/>
        </w:rPr>
        <w:t xml:space="preserve"> </w:t>
      </w:r>
      <w:r w:rsidRPr="00C02733">
        <w:rPr>
          <w:w w:val="105"/>
          <w:sz w:val="14"/>
          <w:szCs w:val="14"/>
        </w:rPr>
        <w:t>of</w:t>
      </w:r>
      <w:r w:rsidRPr="00C02733">
        <w:rPr>
          <w:spacing w:val="-7"/>
          <w:w w:val="105"/>
          <w:sz w:val="14"/>
          <w:szCs w:val="14"/>
        </w:rPr>
        <w:t xml:space="preserve"> </w:t>
      </w:r>
      <w:r w:rsidRPr="00C02733">
        <w:rPr>
          <w:w w:val="105"/>
          <w:sz w:val="14"/>
          <w:szCs w:val="14"/>
        </w:rPr>
        <w:t>Policy</w:t>
      </w:r>
      <w:r w:rsidRPr="00C02733">
        <w:rPr>
          <w:spacing w:val="-7"/>
          <w:w w:val="105"/>
          <w:sz w:val="14"/>
          <w:szCs w:val="14"/>
        </w:rPr>
        <w:t xml:space="preserve"> </w:t>
      </w:r>
      <w:r w:rsidRPr="00C02733">
        <w:rPr>
          <w:w w:val="105"/>
          <w:sz w:val="14"/>
          <w:szCs w:val="14"/>
        </w:rPr>
        <w:t>Development</w:t>
      </w:r>
      <w:r w:rsidRPr="00C02733">
        <w:rPr>
          <w:spacing w:val="-1"/>
          <w:w w:val="104"/>
          <w:sz w:val="14"/>
          <w:szCs w:val="14"/>
        </w:rPr>
        <w:t xml:space="preserve"> </w:t>
      </w:r>
      <w:r w:rsidRPr="00C02733">
        <w:rPr>
          <w:rFonts w:cs="Calibri"/>
          <w:w w:val="105"/>
          <w:sz w:val="14"/>
          <w:szCs w:val="14"/>
        </w:rPr>
        <w:t>and Research</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U.S.</w:t>
      </w:r>
      <w:r w:rsidRPr="00C02733">
        <w:rPr>
          <w:rFonts w:cs="Calibri"/>
          <w:spacing w:val="-1"/>
          <w:w w:val="105"/>
          <w:sz w:val="14"/>
          <w:szCs w:val="14"/>
        </w:rPr>
        <w:t xml:space="preserve"> </w:t>
      </w:r>
      <w:r w:rsidRPr="00C02733">
        <w:rPr>
          <w:rFonts w:cs="Calibri"/>
          <w:w w:val="105"/>
          <w:sz w:val="14"/>
          <w:szCs w:val="14"/>
        </w:rPr>
        <w:t>Department</w:t>
      </w:r>
      <w:r w:rsidRPr="00C02733">
        <w:rPr>
          <w:rFonts w:cs="Calibri"/>
          <w:spacing w:val="-1"/>
          <w:w w:val="105"/>
          <w:sz w:val="14"/>
          <w:szCs w:val="14"/>
        </w:rPr>
        <w:t xml:space="preserve"> </w:t>
      </w:r>
      <w:r w:rsidRPr="00C02733">
        <w:rPr>
          <w:rFonts w:cs="Calibri"/>
          <w:w w:val="105"/>
          <w:sz w:val="14"/>
          <w:szCs w:val="14"/>
        </w:rPr>
        <w:t>of</w:t>
      </w:r>
      <w:r w:rsidRPr="00C02733">
        <w:rPr>
          <w:rFonts w:cs="Calibri"/>
          <w:spacing w:val="-1"/>
          <w:w w:val="105"/>
          <w:sz w:val="14"/>
          <w:szCs w:val="14"/>
        </w:rPr>
        <w:t xml:space="preserve"> </w:t>
      </w:r>
      <w:r w:rsidRPr="00C02733">
        <w:rPr>
          <w:rFonts w:cs="Calibri"/>
          <w:w w:val="105"/>
          <w:sz w:val="14"/>
          <w:szCs w:val="14"/>
        </w:rPr>
        <w:t>Labor</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Room</w:t>
      </w:r>
      <w:r w:rsidRPr="00C02733">
        <w:rPr>
          <w:rFonts w:cs="Calibri"/>
          <w:spacing w:val="-1"/>
          <w:w w:val="105"/>
          <w:sz w:val="14"/>
          <w:szCs w:val="14"/>
        </w:rPr>
        <w:t xml:space="preserve"> </w:t>
      </w:r>
      <w:r w:rsidRPr="00C02733">
        <w:rPr>
          <w:rFonts w:cs="Calibri"/>
          <w:w w:val="105"/>
          <w:sz w:val="14"/>
          <w:szCs w:val="14"/>
        </w:rPr>
        <w:t>N-5641</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200</w:t>
      </w:r>
      <w:r w:rsidRPr="00C02733">
        <w:rPr>
          <w:rFonts w:cs="Calibri"/>
          <w:spacing w:val="-1"/>
          <w:w w:val="105"/>
          <w:sz w:val="14"/>
          <w:szCs w:val="14"/>
        </w:rPr>
        <w:t xml:space="preserve"> </w:t>
      </w:r>
      <w:r w:rsidRPr="00C02733">
        <w:rPr>
          <w:rFonts w:cs="Calibri"/>
          <w:w w:val="105"/>
          <w:sz w:val="14"/>
          <w:szCs w:val="14"/>
        </w:rPr>
        <w:t>Constitution Ave., NW,</w:t>
      </w:r>
      <w:r w:rsidRPr="00C02733">
        <w:rPr>
          <w:rFonts w:cs="Calibri"/>
          <w:spacing w:val="-1"/>
          <w:w w:val="105"/>
          <w:sz w:val="14"/>
          <w:szCs w:val="14"/>
        </w:rPr>
        <w:t xml:space="preserve"> </w:t>
      </w:r>
      <w:r w:rsidRPr="00C02733">
        <w:rPr>
          <w:rFonts w:cs="Calibri"/>
          <w:w w:val="105"/>
          <w:sz w:val="14"/>
          <w:szCs w:val="14"/>
        </w:rPr>
        <w:t>●</w:t>
      </w:r>
      <w:r w:rsidRPr="00C02733">
        <w:rPr>
          <w:rFonts w:cs="Calibri"/>
          <w:spacing w:val="-1"/>
          <w:w w:val="105"/>
          <w:sz w:val="14"/>
          <w:szCs w:val="14"/>
        </w:rPr>
        <w:t xml:space="preserve"> </w:t>
      </w:r>
      <w:r w:rsidRPr="00C02733">
        <w:rPr>
          <w:rFonts w:cs="Calibri"/>
          <w:w w:val="105"/>
          <w:sz w:val="14"/>
          <w:szCs w:val="14"/>
        </w:rPr>
        <w:t>Washington,</w:t>
      </w:r>
      <w:r w:rsidRPr="00C02733">
        <w:rPr>
          <w:rFonts w:cs="Calibri"/>
          <w:spacing w:val="-1"/>
          <w:w w:val="105"/>
          <w:sz w:val="14"/>
          <w:szCs w:val="14"/>
        </w:rPr>
        <w:t xml:space="preserve"> </w:t>
      </w:r>
      <w:r w:rsidRPr="00C02733">
        <w:rPr>
          <w:rFonts w:cs="Calibri"/>
          <w:w w:val="105"/>
          <w:sz w:val="14"/>
          <w:szCs w:val="14"/>
        </w:rPr>
        <w:t>DC ●</w:t>
      </w:r>
      <w:r w:rsidRPr="00C02733">
        <w:rPr>
          <w:rFonts w:cs="Calibri"/>
          <w:spacing w:val="-1"/>
          <w:w w:val="105"/>
          <w:sz w:val="14"/>
          <w:szCs w:val="14"/>
        </w:rPr>
        <w:t xml:space="preserve"> </w:t>
      </w:r>
      <w:r w:rsidRPr="00C02733">
        <w:rPr>
          <w:rFonts w:cs="Calibri"/>
          <w:w w:val="105"/>
          <w:sz w:val="14"/>
          <w:szCs w:val="14"/>
        </w:rPr>
        <w:t>20210.</w:t>
      </w:r>
      <w:r w:rsidRPr="00C02733">
        <w:rPr>
          <w:rFonts w:cs="Calibri"/>
          <w:spacing w:val="-1"/>
          <w:w w:val="105"/>
          <w:sz w:val="14"/>
          <w:szCs w:val="14"/>
        </w:rPr>
        <w:t xml:space="preserve"> </w:t>
      </w:r>
      <w:r w:rsidRPr="00C02733">
        <w:rPr>
          <w:rFonts w:cs="Calibri"/>
          <w:w w:val="105"/>
          <w:sz w:val="14"/>
          <w:szCs w:val="14"/>
        </w:rPr>
        <w:t>Do</w:t>
      </w:r>
      <w:r w:rsidRPr="00C02733">
        <w:rPr>
          <w:rFonts w:cs="Calibri"/>
          <w:spacing w:val="-1"/>
          <w:w w:val="105"/>
          <w:sz w:val="14"/>
          <w:szCs w:val="14"/>
        </w:rPr>
        <w:t xml:space="preserve"> </w:t>
      </w:r>
      <w:r w:rsidRPr="00C02733">
        <w:rPr>
          <w:rFonts w:cs="Calibri"/>
          <w:w w:val="105"/>
          <w:sz w:val="14"/>
          <w:szCs w:val="14"/>
        </w:rPr>
        <w:t>NOT</w:t>
      </w:r>
      <w:r w:rsidRPr="00C02733">
        <w:rPr>
          <w:rFonts w:cs="Calibri"/>
          <w:spacing w:val="-1"/>
          <w:w w:val="105"/>
          <w:sz w:val="14"/>
          <w:szCs w:val="14"/>
        </w:rPr>
        <w:t xml:space="preserve"> </w:t>
      </w:r>
      <w:r w:rsidRPr="00C02733">
        <w:rPr>
          <w:rFonts w:cs="Calibri"/>
          <w:w w:val="105"/>
          <w:sz w:val="14"/>
          <w:szCs w:val="14"/>
        </w:rPr>
        <w:t>send</w:t>
      </w:r>
      <w:r w:rsidRPr="00C02733">
        <w:rPr>
          <w:rFonts w:cs="Calibri"/>
          <w:spacing w:val="-1"/>
          <w:w w:val="105"/>
          <w:sz w:val="14"/>
          <w:szCs w:val="14"/>
        </w:rPr>
        <w:t xml:space="preserve"> </w:t>
      </w:r>
      <w:r w:rsidRPr="00C02733">
        <w:rPr>
          <w:rFonts w:cs="Calibri"/>
          <w:w w:val="105"/>
          <w:sz w:val="14"/>
          <w:szCs w:val="14"/>
        </w:rPr>
        <w:t>the</w:t>
      </w:r>
      <w:r w:rsidRPr="00C02733">
        <w:rPr>
          <w:rFonts w:cs="Calibri"/>
          <w:spacing w:val="-1"/>
          <w:w w:val="105"/>
          <w:sz w:val="14"/>
          <w:szCs w:val="14"/>
        </w:rPr>
        <w:t xml:space="preserve"> </w:t>
      </w:r>
      <w:r w:rsidRPr="00C02733">
        <w:rPr>
          <w:rFonts w:cs="Calibri"/>
          <w:w w:val="105"/>
          <w:sz w:val="14"/>
          <w:szCs w:val="14"/>
        </w:rPr>
        <w:t>completed</w:t>
      </w:r>
      <w:r w:rsidRPr="00C02733">
        <w:rPr>
          <w:rFonts w:cs="Calibri"/>
          <w:spacing w:val="-1"/>
          <w:w w:val="105"/>
          <w:sz w:val="14"/>
          <w:szCs w:val="14"/>
        </w:rPr>
        <w:t xml:space="preserve"> </w:t>
      </w:r>
      <w:r w:rsidRPr="00C02733">
        <w:rPr>
          <w:rFonts w:cs="Calibri"/>
          <w:w w:val="105"/>
          <w:sz w:val="14"/>
          <w:szCs w:val="14"/>
        </w:rPr>
        <w:t>application to</w:t>
      </w:r>
      <w:r w:rsidRPr="00C02733">
        <w:rPr>
          <w:rFonts w:cs="Calibri"/>
          <w:spacing w:val="-1"/>
          <w:w w:val="105"/>
          <w:sz w:val="14"/>
          <w:szCs w:val="14"/>
        </w:rPr>
        <w:t xml:space="preserve"> </w:t>
      </w:r>
      <w:r w:rsidRPr="00C02733">
        <w:rPr>
          <w:rFonts w:cs="Calibri"/>
          <w:w w:val="105"/>
          <w:sz w:val="14"/>
          <w:szCs w:val="14"/>
        </w:rPr>
        <w:t>this</w:t>
      </w:r>
      <w:r w:rsidRPr="00C02733">
        <w:rPr>
          <w:rFonts w:cs="Calibri"/>
          <w:spacing w:val="-1"/>
          <w:w w:val="105"/>
          <w:sz w:val="14"/>
          <w:szCs w:val="14"/>
        </w:rPr>
        <w:t xml:space="preserve"> </w:t>
      </w:r>
      <w:r w:rsidRPr="00C02733">
        <w:rPr>
          <w:rFonts w:cs="Calibri"/>
          <w:w w:val="105"/>
          <w:sz w:val="14"/>
          <w:szCs w:val="14"/>
        </w:rPr>
        <w:t>address.</w:t>
      </w:r>
    </w:p>
    <w:p w14:paraId="0768DC45" w14:textId="7B6EE70B" w:rsidR="004447AA" w:rsidRDefault="008F0F68" w:rsidP="004447AA">
      <w:pPr>
        <w:pStyle w:val="Heading2"/>
      </w:pPr>
      <w:r>
        <w:rPr>
          <w:sz w:val="14"/>
          <w:szCs w:val="14"/>
        </w:rPr>
        <w:br w:type="column"/>
      </w:r>
      <w:bookmarkStart w:id="44" w:name="_Toc531354389"/>
      <w:bookmarkStart w:id="45" w:name="_Toc535917852"/>
      <w:bookmarkStart w:id="46" w:name="_Hlk531258304"/>
      <w:r w:rsidR="004447AA" w:rsidRPr="007C72D4">
        <w:t xml:space="preserve">Appendix </w:t>
      </w:r>
      <w:r w:rsidR="007A411E">
        <w:t>B</w:t>
      </w:r>
      <w:r w:rsidR="004447AA">
        <w:t>:</w:t>
      </w:r>
      <w:r w:rsidR="004447AA" w:rsidRPr="007C72D4">
        <w:t xml:space="preserve"> CWWDMB SP-NEG projects summary</w:t>
      </w:r>
      <w:bookmarkEnd w:id="44"/>
      <w:bookmarkEnd w:id="45"/>
    </w:p>
    <w:p w14:paraId="5CD7059A" w14:textId="77777777" w:rsidR="004447AA" w:rsidRPr="007C72D4" w:rsidRDefault="004447AA" w:rsidP="004447AA">
      <w:r>
        <w:t>July 1, 2015 – June 30, 2018</w:t>
      </w:r>
    </w:p>
    <w:tbl>
      <w:tblPr>
        <w:tblStyle w:val="TableGrid"/>
        <w:tblW w:w="8815" w:type="dxa"/>
        <w:tblLook w:val="04A0" w:firstRow="1" w:lastRow="0" w:firstColumn="1" w:lastColumn="0" w:noHBand="0" w:noVBand="1"/>
      </w:tblPr>
      <w:tblGrid>
        <w:gridCol w:w="1975"/>
        <w:gridCol w:w="2160"/>
        <w:gridCol w:w="2520"/>
        <w:gridCol w:w="2160"/>
      </w:tblGrid>
      <w:tr w:rsidR="004447AA" w14:paraId="6330CFE2" w14:textId="77777777" w:rsidTr="00445FC6">
        <w:trPr>
          <w:trHeight w:val="432"/>
          <w:tblHeader/>
        </w:trPr>
        <w:tc>
          <w:tcPr>
            <w:tcW w:w="1975" w:type="dxa"/>
            <w:vAlign w:val="center"/>
          </w:tcPr>
          <w:p w14:paraId="3FFECA2C" w14:textId="77777777" w:rsidR="004447AA" w:rsidRPr="00CA7A21" w:rsidRDefault="004447AA" w:rsidP="00445FC6">
            <w:pPr>
              <w:spacing w:line="259" w:lineRule="auto"/>
              <w:jc w:val="center"/>
              <w:rPr>
                <w:b/>
              </w:rPr>
            </w:pPr>
            <w:bookmarkStart w:id="47" w:name="_Hlk531257189"/>
            <w:r w:rsidRPr="00CA7A21">
              <w:rPr>
                <w:b/>
              </w:rPr>
              <w:t>Employer</w:t>
            </w:r>
          </w:p>
        </w:tc>
        <w:tc>
          <w:tcPr>
            <w:tcW w:w="2160" w:type="dxa"/>
            <w:vAlign w:val="center"/>
          </w:tcPr>
          <w:p w14:paraId="2C9EE309" w14:textId="77777777" w:rsidR="004447AA" w:rsidRPr="00CA7A21" w:rsidRDefault="004447AA" w:rsidP="00445FC6">
            <w:pPr>
              <w:spacing w:line="259" w:lineRule="auto"/>
              <w:jc w:val="center"/>
              <w:rPr>
                <w:b/>
              </w:rPr>
            </w:pPr>
            <w:r w:rsidRPr="00CA7A21">
              <w:rPr>
                <w:b/>
              </w:rPr>
              <w:t>Program</w:t>
            </w:r>
          </w:p>
        </w:tc>
        <w:tc>
          <w:tcPr>
            <w:tcW w:w="2520" w:type="dxa"/>
            <w:vAlign w:val="center"/>
          </w:tcPr>
          <w:p w14:paraId="66789D12" w14:textId="77777777" w:rsidR="004447AA" w:rsidRPr="00CA7A21" w:rsidRDefault="004447AA" w:rsidP="00445FC6">
            <w:pPr>
              <w:spacing w:line="259" w:lineRule="auto"/>
              <w:jc w:val="center"/>
              <w:rPr>
                <w:b/>
              </w:rPr>
            </w:pPr>
            <w:r w:rsidRPr="00CA7A21">
              <w:rPr>
                <w:b/>
              </w:rPr>
              <w:t>Provider</w:t>
            </w:r>
          </w:p>
        </w:tc>
        <w:tc>
          <w:tcPr>
            <w:tcW w:w="2160" w:type="dxa"/>
            <w:vAlign w:val="center"/>
          </w:tcPr>
          <w:p w14:paraId="3C2E9C59" w14:textId="77777777" w:rsidR="004447AA" w:rsidRPr="00CA7A21" w:rsidRDefault="004447AA" w:rsidP="00445FC6">
            <w:pPr>
              <w:spacing w:line="259" w:lineRule="auto"/>
              <w:jc w:val="center"/>
              <w:rPr>
                <w:b/>
              </w:rPr>
            </w:pPr>
            <w:r>
              <w:rPr>
                <w:b/>
              </w:rPr>
              <w:t>Students</w:t>
            </w:r>
          </w:p>
        </w:tc>
      </w:tr>
      <w:tr w:rsidR="004447AA" w14:paraId="03AD3D16" w14:textId="77777777" w:rsidTr="00445FC6">
        <w:trPr>
          <w:trHeight w:val="432"/>
        </w:trPr>
        <w:tc>
          <w:tcPr>
            <w:tcW w:w="1975" w:type="dxa"/>
            <w:vAlign w:val="center"/>
          </w:tcPr>
          <w:p w14:paraId="62A3EADD" w14:textId="77777777" w:rsidR="004447AA" w:rsidRDefault="004447AA" w:rsidP="00445FC6">
            <w:pPr>
              <w:spacing w:line="259" w:lineRule="auto"/>
            </w:pPr>
            <w:r>
              <w:t>St Mary’s</w:t>
            </w:r>
          </w:p>
        </w:tc>
        <w:tc>
          <w:tcPr>
            <w:tcW w:w="2160" w:type="dxa"/>
            <w:vAlign w:val="center"/>
          </w:tcPr>
          <w:p w14:paraId="4576115A" w14:textId="77777777" w:rsidR="004447AA" w:rsidRDefault="004447AA" w:rsidP="00445FC6">
            <w:pPr>
              <w:spacing w:line="259" w:lineRule="auto"/>
            </w:pPr>
            <w:r>
              <w:t xml:space="preserve">Med. Assistant with work Ready </w:t>
            </w:r>
          </w:p>
        </w:tc>
        <w:tc>
          <w:tcPr>
            <w:tcW w:w="2520" w:type="dxa"/>
            <w:vAlign w:val="center"/>
          </w:tcPr>
          <w:p w14:paraId="5D848734" w14:textId="77777777" w:rsidR="004447AA" w:rsidRDefault="004447AA" w:rsidP="00445FC6">
            <w:pPr>
              <w:spacing w:line="259" w:lineRule="auto"/>
            </w:pPr>
            <w:r>
              <w:t>Gray – New Gloucester Adult Ed</w:t>
            </w:r>
          </w:p>
        </w:tc>
        <w:tc>
          <w:tcPr>
            <w:tcW w:w="2160" w:type="dxa"/>
            <w:vAlign w:val="center"/>
          </w:tcPr>
          <w:p w14:paraId="4043CA1B" w14:textId="77777777" w:rsidR="004447AA" w:rsidRDefault="004447AA" w:rsidP="00445FC6">
            <w:pPr>
              <w:spacing w:line="259" w:lineRule="auto"/>
              <w:jc w:val="center"/>
            </w:pPr>
            <w:r>
              <w:t>4 SP (20 in class)</w:t>
            </w:r>
          </w:p>
        </w:tc>
      </w:tr>
      <w:tr w:rsidR="004447AA" w14:paraId="7DE657DF" w14:textId="77777777" w:rsidTr="00445FC6">
        <w:trPr>
          <w:trHeight w:val="432"/>
        </w:trPr>
        <w:tc>
          <w:tcPr>
            <w:tcW w:w="1975" w:type="dxa"/>
            <w:vAlign w:val="center"/>
          </w:tcPr>
          <w:p w14:paraId="280D2F37" w14:textId="77777777" w:rsidR="004447AA" w:rsidRDefault="004447AA" w:rsidP="00445FC6">
            <w:pPr>
              <w:spacing w:line="259" w:lineRule="auto"/>
            </w:pPr>
            <w:r>
              <w:t>St. Mary’s</w:t>
            </w:r>
          </w:p>
        </w:tc>
        <w:tc>
          <w:tcPr>
            <w:tcW w:w="2160" w:type="dxa"/>
            <w:vAlign w:val="center"/>
          </w:tcPr>
          <w:p w14:paraId="1CD909A1" w14:textId="77777777" w:rsidR="004447AA" w:rsidRDefault="004447AA" w:rsidP="00445FC6">
            <w:pPr>
              <w:spacing w:line="259" w:lineRule="auto"/>
            </w:pPr>
            <w:r>
              <w:t xml:space="preserve">CNA with Work Ready </w:t>
            </w:r>
          </w:p>
        </w:tc>
        <w:tc>
          <w:tcPr>
            <w:tcW w:w="2520" w:type="dxa"/>
            <w:vAlign w:val="center"/>
          </w:tcPr>
          <w:p w14:paraId="4D532540" w14:textId="77777777" w:rsidR="004447AA" w:rsidRDefault="004447AA" w:rsidP="00445FC6">
            <w:pPr>
              <w:spacing w:line="259" w:lineRule="auto"/>
            </w:pPr>
            <w:r>
              <w:t>Lewiston Ad Ed</w:t>
            </w:r>
          </w:p>
        </w:tc>
        <w:tc>
          <w:tcPr>
            <w:tcW w:w="2160" w:type="dxa"/>
            <w:vAlign w:val="center"/>
          </w:tcPr>
          <w:p w14:paraId="09C8F832" w14:textId="77777777" w:rsidR="004447AA" w:rsidRDefault="004447AA" w:rsidP="00445FC6">
            <w:pPr>
              <w:spacing w:line="259" w:lineRule="auto"/>
              <w:jc w:val="center"/>
            </w:pPr>
            <w:r>
              <w:t>O SP (9 in class)</w:t>
            </w:r>
          </w:p>
        </w:tc>
      </w:tr>
      <w:tr w:rsidR="004447AA" w14:paraId="5EC0169B" w14:textId="77777777" w:rsidTr="00445FC6">
        <w:trPr>
          <w:trHeight w:val="432"/>
        </w:trPr>
        <w:tc>
          <w:tcPr>
            <w:tcW w:w="1975" w:type="dxa"/>
            <w:vAlign w:val="center"/>
          </w:tcPr>
          <w:p w14:paraId="08C611AF" w14:textId="77777777" w:rsidR="004447AA" w:rsidRDefault="004447AA" w:rsidP="00445FC6">
            <w:pPr>
              <w:spacing w:line="259" w:lineRule="auto"/>
            </w:pPr>
            <w:r>
              <w:t>Elmet Tech, and Others</w:t>
            </w:r>
          </w:p>
        </w:tc>
        <w:tc>
          <w:tcPr>
            <w:tcW w:w="2160" w:type="dxa"/>
            <w:vAlign w:val="center"/>
          </w:tcPr>
          <w:p w14:paraId="31A109DE" w14:textId="77777777" w:rsidR="004447AA" w:rsidRDefault="004447AA" w:rsidP="00445FC6">
            <w:pPr>
              <w:spacing w:line="259" w:lineRule="auto"/>
            </w:pPr>
            <w:r>
              <w:t>Mfg with Work Ready (2 rounds)</w:t>
            </w:r>
          </w:p>
        </w:tc>
        <w:tc>
          <w:tcPr>
            <w:tcW w:w="2520" w:type="dxa"/>
            <w:vAlign w:val="center"/>
          </w:tcPr>
          <w:p w14:paraId="0A045255" w14:textId="77777777" w:rsidR="004447AA" w:rsidRDefault="004447AA" w:rsidP="00445FC6">
            <w:pPr>
              <w:spacing w:line="259" w:lineRule="auto"/>
            </w:pPr>
            <w:r>
              <w:t>MSAD #52 Ad Ed and NTI</w:t>
            </w:r>
          </w:p>
        </w:tc>
        <w:tc>
          <w:tcPr>
            <w:tcW w:w="2160" w:type="dxa"/>
            <w:vAlign w:val="center"/>
          </w:tcPr>
          <w:p w14:paraId="62D741B2" w14:textId="77777777" w:rsidR="004447AA" w:rsidRDefault="004447AA" w:rsidP="00445FC6">
            <w:pPr>
              <w:spacing w:line="259" w:lineRule="auto"/>
              <w:jc w:val="center"/>
            </w:pPr>
            <w:r>
              <w:t>2 SP (8 in class)</w:t>
            </w:r>
          </w:p>
          <w:p w14:paraId="77003A0E" w14:textId="77777777" w:rsidR="004447AA" w:rsidRDefault="004447AA" w:rsidP="00445FC6">
            <w:pPr>
              <w:spacing w:line="259" w:lineRule="auto"/>
              <w:jc w:val="center"/>
            </w:pPr>
            <w:r>
              <w:t>0 SP (8 in class)</w:t>
            </w:r>
          </w:p>
        </w:tc>
      </w:tr>
      <w:tr w:rsidR="004447AA" w14:paraId="63BDF593" w14:textId="77777777" w:rsidTr="00445FC6">
        <w:trPr>
          <w:trHeight w:val="432"/>
        </w:trPr>
        <w:tc>
          <w:tcPr>
            <w:tcW w:w="1975" w:type="dxa"/>
            <w:vAlign w:val="center"/>
          </w:tcPr>
          <w:p w14:paraId="0A302B54" w14:textId="77777777" w:rsidR="004447AA" w:rsidRDefault="004447AA" w:rsidP="00445FC6">
            <w:pPr>
              <w:spacing w:line="259" w:lineRule="auto"/>
            </w:pPr>
            <w:r>
              <w:t>Downeast Mfg and others</w:t>
            </w:r>
          </w:p>
        </w:tc>
        <w:tc>
          <w:tcPr>
            <w:tcW w:w="2160" w:type="dxa"/>
            <w:vAlign w:val="center"/>
          </w:tcPr>
          <w:p w14:paraId="74FAE205" w14:textId="77777777" w:rsidR="004447AA" w:rsidRDefault="004447AA" w:rsidP="00445FC6">
            <w:pPr>
              <w:spacing w:line="259" w:lineRule="auto"/>
            </w:pPr>
            <w:r>
              <w:t xml:space="preserve">Mfg R2W Academy </w:t>
            </w:r>
          </w:p>
        </w:tc>
        <w:tc>
          <w:tcPr>
            <w:tcW w:w="2520" w:type="dxa"/>
            <w:vAlign w:val="center"/>
          </w:tcPr>
          <w:p w14:paraId="57BDD5F9" w14:textId="77777777" w:rsidR="004447AA" w:rsidRDefault="004447AA" w:rsidP="00445FC6">
            <w:pPr>
              <w:spacing w:line="259" w:lineRule="auto"/>
            </w:pPr>
            <w:r>
              <w:t>Mechanic Falls AE, et al</w:t>
            </w:r>
          </w:p>
        </w:tc>
        <w:tc>
          <w:tcPr>
            <w:tcW w:w="2160" w:type="dxa"/>
            <w:vAlign w:val="center"/>
          </w:tcPr>
          <w:p w14:paraId="28C68A8C" w14:textId="77777777" w:rsidR="004447AA" w:rsidRDefault="004447AA" w:rsidP="00445FC6">
            <w:pPr>
              <w:spacing w:line="259" w:lineRule="auto"/>
              <w:jc w:val="center"/>
            </w:pPr>
            <w:r>
              <w:t>3 SP (5 in class)</w:t>
            </w:r>
          </w:p>
        </w:tc>
      </w:tr>
      <w:tr w:rsidR="004447AA" w14:paraId="1813C0FF" w14:textId="77777777" w:rsidTr="00445FC6">
        <w:trPr>
          <w:trHeight w:val="512"/>
        </w:trPr>
        <w:tc>
          <w:tcPr>
            <w:tcW w:w="1975" w:type="dxa"/>
            <w:vAlign w:val="center"/>
          </w:tcPr>
          <w:p w14:paraId="0982E4A5" w14:textId="77777777" w:rsidR="004447AA" w:rsidRDefault="004447AA" w:rsidP="00445FC6">
            <w:pPr>
              <w:spacing w:line="259" w:lineRule="auto"/>
            </w:pPr>
            <w:r>
              <w:t>Lakewood Nursing</w:t>
            </w:r>
          </w:p>
        </w:tc>
        <w:tc>
          <w:tcPr>
            <w:tcW w:w="2160" w:type="dxa"/>
            <w:vAlign w:val="center"/>
          </w:tcPr>
          <w:p w14:paraId="7D8A320E" w14:textId="77777777" w:rsidR="004447AA" w:rsidRDefault="004447AA" w:rsidP="00445FC6">
            <w:pPr>
              <w:spacing w:line="259" w:lineRule="auto"/>
            </w:pPr>
            <w:r>
              <w:t>R2W to CNA to OJT</w:t>
            </w:r>
          </w:p>
        </w:tc>
        <w:tc>
          <w:tcPr>
            <w:tcW w:w="2520" w:type="dxa"/>
            <w:vAlign w:val="center"/>
          </w:tcPr>
          <w:p w14:paraId="39AF320E" w14:textId="77777777" w:rsidR="004447AA" w:rsidRDefault="004447AA" w:rsidP="00445FC6">
            <w:pPr>
              <w:spacing w:line="259" w:lineRule="auto"/>
            </w:pPr>
            <w:r>
              <w:t>Waterville Ad Ed</w:t>
            </w:r>
          </w:p>
        </w:tc>
        <w:tc>
          <w:tcPr>
            <w:tcW w:w="2160" w:type="dxa"/>
            <w:vAlign w:val="center"/>
          </w:tcPr>
          <w:p w14:paraId="11201D61" w14:textId="77777777" w:rsidR="004447AA" w:rsidRDefault="004447AA" w:rsidP="00445FC6">
            <w:pPr>
              <w:spacing w:line="259" w:lineRule="auto"/>
              <w:jc w:val="center"/>
            </w:pPr>
            <w:r>
              <w:t>1</w:t>
            </w:r>
          </w:p>
        </w:tc>
      </w:tr>
      <w:tr w:rsidR="004447AA" w14:paraId="3513EC51" w14:textId="77777777" w:rsidTr="00445FC6">
        <w:trPr>
          <w:trHeight w:val="512"/>
        </w:trPr>
        <w:tc>
          <w:tcPr>
            <w:tcW w:w="1975" w:type="dxa"/>
            <w:vAlign w:val="center"/>
          </w:tcPr>
          <w:p w14:paraId="48DFB74D" w14:textId="77777777" w:rsidR="004447AA" w:rsidRDefault="004447AA" w:rsidP="00445FC6">
            <w:pPr>
              <w:spacing w:line="259" w:lineRule="auto"/>
            </w:pPr>
            <w:r>
              <w:t>Mt. St. Joseph’s</w:t>
            </w:r>
          </w:p>
        </w:tc>
        <w:tc>
          <w:tcPr>
            <w:tcW w:w="2160" w:type="dxa"/>
            <w:vAlign w:val="center"/>
          </w:tcPr>
          <w:p w14:paraId="4987D572" w14:textId="77777777" w:rsidR="004447AA" w:rsidRDefault="004447AA" w:rsidP="00445FC6">
            <w:pPr>
              <w:spacing w:line="259" w:lineRule="auto"/>
            </w:pPr>
            <w:r>
              <w:t>R2W to CNA to OJT</w:t>
            </w:r>
          </w:p>
        </w:tc>
        <w:tc>
          <w:tcPr>
            <w:tcW w:w="2520" w:type="dxa"/>
            <w:vAlign w:val="center"/>
          </w:tcPr>
          <w:p w14:paraId="7B145366" w14:textId="77777777" w:rsidR="004447AA" w:rsidRDefault="004447AA" w:rsidP="00445FC6">
            <w:pPr>
              <w:spacing w:line="259" w:lineRule="auto"/>
            </w:pPr>
            <w:r>
              <w:t>Skowhegan</w:t>
            </w:r>
          </w:p>
        </w:tc>
        <w:tc>
          <w:tcPr>
            <w:tcW w:w="2160" w:type="dxa"/>
            <w:vAlign w:val="center"/>
          </w:tcPr>
          <w:p w14:paraId="55D059DA" w14:textId="77777777" w:rsidR="004447AA" w:rsidRDefault="004447AA" w:rsidP="00445FC6">
            <w:pPr>
              <w:spacing w:line="259" w:lineRule="auto"/>
              <w:jc w:val="center"/>
            </w:pPr>
            <w:r>
              <w:t>1</w:t>
            </w:r>
          </w:p>
        </w:tc>
      </w:tr>
      <w:tr w:rsidR="004447AA" w14:paraId="11713083" w14:textId="77777777" w:rsidTr="00445FC6">
        <w:trPr>
          <w:trHeight w:val="432"/>
        </w:trPr>
        <w:tc>
          <w:tcPr>
            <w:tcW w:w="1975" w:type="dxa"/>
            <w:vAlign w:val="center"/>
          </w:tcPr>
          <w:p w14:paraId="585DBD62" w14:textId="77777777" w:rsidR="004447AA" w:rsidRDefault="004447AA" w:rsidP="00445FC6">
            <w:pPr>
              <w:spacing w:line="259" w:lineRule="auto"/>
            </w:pPr>
            <w:r>
              <w:t>Maine General</w:t>
            </w:r>
          </w:p>
        </w:tc>
        <w:tc>
          <w:tcPr>
            <w:tcW w:w="2160" w:type="dxa"/>
            <w:vAlign w:val="center"/>
          </w:tcPr>
          <w:p w14:paraId="1F375044" w14:textId="77777777" w:rsidR="004447AA" w:rsidRDefault="004447AA" w:rsidP="00445FC6">
            <w:pPr>
              <w:spacing w:line="259" w:lineRule="auto"/>
            </w:pPr>
            <w:r>
              <w:t>Med. Assistant with Work Ready</w:t>
            </w:r>
          </w:p>
        </w:tc>
        <w:tc>
          <w:tcPr>
            <w:tcW w:w="2520" w:type="dxa"/>
            <w:vAlign w:val="center"/>
          </w:tcPr>
          <w:p w14:paraId="280EF741" w14:textId="77777777" w:rsidR="004447AA" w:rsidRDefault="004447AA" w:rsidP="00445FC6">
            <w:pPr>
              <w:spacing w:line="259" w:lineRule="auto"/>
            </w:pPr>
            <w:r>
              <w:t>Augusta Ad Ed</w:t>
            </w:r>
          </w:p>
        </w:tc>
        <w:tc>
          <w:tcPr>
            <w:tcW w:w="2160" w:type="dxa"/>
            <w:vAlign w:val="center"/>
          </w:tcPr>
          <w:p w14:paraId="61303514" w14:textId="77777777" w:rsidR="004447AA" w:rsidRDefault="004447AA" w:rsidP="00445FC6">
            <w:pPr>
              <w:spacing w:line="259" w:lineRule="auto"/>
              <w:jc w:val="center"/>
            </w:pPr>
            <w:r>
              <w:t>3</w:t>
            </w:r>
          </w:p>
        </w:tc>
      </w:tr>
      <w:tr w:rsidR="004447AA" w14:paraId="1A57F324" w14:textId="77777777" w:rsidTr="00445FC6">
        <w:trPr>
          <w:trHeight w:val="432"/>
        </w:trPr>
        <w:tc>
          <w:tcPr>
            <w:tcW w:w="1975" w:type="dxa"/>
            <w:vAlign w:val="center"/>
          </w:tcPr>
          <w:p w14:paraId="3E5EC8D0" w14:textId="77777777" w:rsidR="004447AA" w:rsidRDefault="004447AA" w:rsidP="00445FC6">
            <w:pPr>
              <w:spacing w:line="259" w:lineRule="auto"/>
            </w:pPr>
            <w:r>
              <w:t>Hahnel Bros, and Others</w:t>
            </w:r>
          </w:p>
        </w:tc>
        <w:tc>
          <w:tcPr>
            <w:tcW w:w="2160" w:type="dxa"/>
            <w:vAlign w:val="center"/>
          </w:tcPr>
          <w:p w14:paraId="554AA861" w14:textId="77777777" w:rsidR="004447AA" w:rsidRDefault="004447AA" w:rsidP="00445FC6">
            <w:pPr>
              <w:spacing w:line="259" w:lineRule="auto"/>
            </w:pPr>
            <w:r>
              <w:t>R2W/Construction to OJT (2 rounds)</w:t>
            </w:r>
          </w:p>
        </w:tc>
        <w:tc>
          <w:tcPr>
            <w:tcW w:w="2520" w:type="dxa"/>
            <w:vAlign w:val="center"/>
          </w:tcPr>
          <w:p w14:paraId="2C2A82C2" w14:textId="77777777" w:rsidR="004447AA" w:rsidRDefault="004447AA" w:rsidP="00445FC6">
            <w:pPr>
              <w:spacing w:line="259" w:lineRule="auto"/>
            </w:pPr>
            <w:r>
              <w:t>Lewiston Ad Ed and community partners</w:t>
            </w:r>
          </w:p>
        </w:tc>
        <w:tc>
          <w:tcPr>
            <w:tcW w:w="2160" w:type="dxa"/>
            <w:vAlign w:val="center"/>
          </w:tcPr>
          <w:p w14:paraId="75E70711" w14:textId="77777777" w:rsidR="004447AA" w:rsidRDefault="004447AA" w:rsidP="00445FC6">
            <w:pPr>
              <w:spacing w:line="259" w:lineRule="auto"/>
              <w:jc w:val="center"/>
            </w:pPr>
            <w:r>
              <w:t>2 SP (7 in class)</w:t>
            </w:r>
          </w:p>
          <w:p w14:paraId="3B071907" w14:textId="77777777" w:rsidR="004447AA" w:rsidRDefault="004447AA" w:rsidP="00445FC6">
            <w:pPr>
              <w:spacing w:line="259" w:lineRule="auto"/>
              <w:jc w:val="center"/>
            </w:pPr>
            <w:r>
              <w:t>0 SP (5 in class)</w:t>
            </w:r>
          </w:p>
        </w:tc>
      </w:tr>
      <w:tr w:rsidR="004447AA" w14:paraId="0016E71A" w14:textId="77777777" w:rsidTr="00445FC6">
        <w:trPr>
          <w:trHeight w:val="432"/>
        </w:trPr>
        <w:tc>
          <w:tcPr>
            <w:tcW w:w="1975" w:type="dxa"/>
            <w:vAlign w:val="center"/>
          </w:tcPr>
          <w:p w14:paraId="3B177E80" w14:textId="77777777" w:rsidR="004447AA" w:rsidRDefault="004447AA" w:rsidP="00445FC6">
            <w:pPr>
              <w:spacing w:line="259" w:lineRule="auto"/>
            </w:pPr>
            <w:r>
              <w:t>Me Awards</w:t>
            </w:r>
          </w:p>
        </w:tc>
        <w:tc>
          <w:tcPr>
            <w:tcW w:w="2160" w:type="dxa"/>
            <w:vAlign w:val="center"/>
          </w:tcPr>
          <w:p w14:paraId="0F5CC6D9" w14:textId="77777777" w:rsidR="004447AA" w:rsidRDefault="004447AA" w:rsidP="00445FC6">
            <w:pPr>
              <w:spacing w:line="259" w:lineRule="auto"/>
            </w:pPr>
            <w:r>
              <w:t>OJT - stitcher</w:t>
            </w:r>
          </w:p>
        </w:tc>
        <w:tc>
          <w:tcPr>
            <w:tcW w:w="2520" w:type="dxa"/>
            <w:vAlign w:val="center"/>
          </w:tcPr>
          <w:p w14:paraId="75453E35" w14:textId="77777777" w:rsidR="004447AA" w:rsidRDefault="004447AA" w:rsidP="00445FC6">
            <w:pPr>
              <w:spacing w:line="259" w:lineRule="auto"/>
            </w:pPr>
            <w:r>
              <w:t>Training at Me Awards</w:t>
            </w:r>
          </w:p>
        </w:tc>
        <w:tc>
          <w:tcPr>
            <w:tcW w:w="2160" w:type="dxa"/>
            <w:vAlign w:val="center"/>
          </w:tcPr>
          <w:p w14:paraId="7C706D1D" w14:textId="77777777" w:rsidR="004447AA" w:rsidRDefault="004447AA" w:rsidP="00445FC6">
            <w:pPr>
              <w:spacing w:line="259" w:lineRule="auto"/>
              <w:jc w:val="center"/>
            </w:pPr>
            <w:r>
              <w:t>1</w:t>
            </w:r>
          </w:p>
        </w:tc>
      </w:tr>
      <w:tr w:rsidR="004447AA" w14:paraId="771E724F" w14:textId="77777777" w:rsidTr="00445FC6">
        <w:trPr>
          <w:trHeight w:val="432"/>
        </w:trPr>
        <w:tc>
          <w:tcPr>
            <w:tcW w:w="1975" w:type="dxa"/>
            <w:vAlign w:val="center"/>
          </w:tcPr>
          <w:p w14:paraId="09AC83C6" w14:textId="77777777" w:rsidR="004447AA" w:rsidRDefault="004447AA" w:rsidP="00445FC6">
            <w:pPr>
              <w:spacing w:line="259" w:lineRule="auto"/>
            </w:pPr>
            <w:r>
              <w:t>Spiller’s</w:t>
            </w:r>
          </w:p>
        </w:tc>
        <w:tc>
          <w:tcPr>
            <w:tcW w:w="2160" w:type="dxa"/>
            <w:vAlign w:val="center"/>
          </w:tcPr>
          <w:p w14:paraId="3A4806AB" w14:textId="77777777" w:rsidR="004447AA" w:rsidRDefault="004447AA" w:rsidP="00445FC6">
            <w:pPr>
              <w:spacing w:line="259" w:lineRule="auto"/>
            </w:pPr>
            <w:r>
              <w:t>OJT- sales</w:t>
            </w:r>
          </w:p>
        </w:tc>
        <w:tc>
          <w:tcPr>
            <w:tcW w:w="2520" w:type="dxa"/>
            <w:vAlign w:val="center"/>
          </w:tcPr>
          <w:p w14:paraId="7834970B" w14:textId="77777777" w:rsidR="004447AA" w:rsidRDefault="004447AA" w:rsidP="00445FC6">
            <w:pPr>
              <w:spacing w:line="259" w:lineRule="auto"/>
            </w:pPr>
            <w:r>
              <w:t>Training at Spiller’s</w:t>
            </w:r>
          </w:p>
        </w:tc>
        <w:tc>
          <w:tcPr>
            <w:tcW w:w="2160" w:type="dxa"/>
            <w:vAlign w:val="center"/>
          </w:tcPr>
          <w:p w14:paraId="14936F38" w14:textId="77777777" w:rsidR="004447AA" w:rsidRDefault="004447AA" w:rsidP="00445FC6">
            <w:pPr>
              <w:spacing w:line="259" w:lineRule="auto"/>
              <w:jc w:val="center"/>
            </w:pPr>
            <w:r>
              <w:t>1</w:t>
            </w:r>
          </w:p>
        </w:tc>
      </w:tr>
      <w:tr w:rsidR="004447AA" w14:paraId="363DD478" w14:textId="77777777" w:rsidTr="00445FC6">
        <w:trPr>
          <w:trHeight w:val="432"/>
        </w:trPr>
        <w:tc>
          <w:tcPr>
            <w:tcW w:w="1975" w:type="dxa"/>
            <w:vAlign w:val="center"/>
          </w:tcPr>
          <w:p w14:paraId="66143F07" w14:textId="77777777" w:rsidR="004447AA" w:rsidRDefault="004447AA" w:rsidP="00445FC6">
            <w:pPr>
              <w:spacing w:line="259" w:lineRule="auto"/>
            </w:pPr>
            <w:r>
              <w:t>Catalyst</w:t>
            </w:r>
          </w:p>
        </w:tc>
        <w:tc>
          <w:tcPr>
            <w:tcW w:w="2160" w:type="dxa"/>
            <w:vAlign w:val="center"/>
          </w:tcPr>
          <w:p w14:paraId="31C2D2F9" w14:textId="77777777" w:rsidR="004447AA" w:rsidRDefault="004447AA" w:rsidP="00445FC6">
            <w:pPr>
              <w:spacing w:line="259" w:lineRule="auto"/>
            </w:pPr>
            <w:r>
              <w:t>OJT - papermaker</w:t>
            </w:r>
          </w:p>
        </w:tc>
        <w:tc>
          <w:tcPr>
            <w:tcW w:w="2520" w:type="dxa"/>
            <w:vAlign w:val="center"/>
          </w:tcPr>
          <w:p w14:paraId="1A2475B9" w14:textId="77777777" w:rsidR="004447AA" w:rsidRDefault="004447AA" w:rsidP="00445FC6">
            <w:pPr>
              <w:spacing w:line="259" w:lineRule="auto"/>
            </w:pPr>
            <w:r>
              <w:t>Training at Catalyst</w:t>
            </w:r>
          </w:p>
        </w:tc>
        <w:tc>
          <w:tcPr>
            <w:tcW w:w="2160" w:type="dxa"/>
            <w:vAlign w:val="center"/>
          </w:tcPr>
          <w:p w14:paraId="03C4F6D4" w14:textId="77777777" w:rsidR="004447AA" w:rsidRDefault="004447AA" w:rsidP="00445FC6">
            <w:pPr>
              <w:spacing w:line="259" w:lineRule="auto"/>
              <w:jc w:val="center"/>
            </w:pPr>
            <w:r>
              <w:t>2</w:t>
            </w:r>
          </w:p>
        </w:tc>
      </w:tr>
      <w:tr w:rsidR="004447AA" w14:paraId="7F8AB4D4" w14:textId="77777777" w:rsidTr="00445FC6">
        <w:trPr>
          <w:trHeight w:val="432"/>
        </w:trPr>
        <w:tc>
          <w:tcPr>
            <w:tcW w:w="1975" w:type="dxa"/>
            <w:vAlign w:val="center"/>
          </w:tcPr>
          <w:p w14:paraId="7D0CD4EF" w14:textId="77777777" w:rsidR="004447AA" w:rsidRDefault="004447AA" w:rsidP="00445FC6">
            <w:pPr>
              <w:spacing w:line="259" w:lineRule="auto"/>
            </w:pPr>
            <w:r>
              <w:t>Augusta Fuel</w:t>
            </w:r>
          </w:p>
        </w:tc>
        <w:tc>
          <w:tcPr>
            <w:tcW w:w="2160" w:type="dxa"/>
            <w:vAlign w:val="center"/>
          </w:tcPr>
          <w:p w14:paraId="7051D0C1" w14:textId="77777777" w:rsidR="004447AA" w:rsidRDefault="004447AA" w:rsidP="00445FC6">
            <w:pPr>
              <w:spacing w:line="259" w:lineRule="auto"/>
            </w:pPr>
            <w:r>
              <w:t>OJT - HVAC</w:t>
            </w:r>
          </w:p>
        </w:tc>
        <w:tc>
          <w:tcPr>
            <w:tcW w:w="2520" w:type="dxa"/>
            <w:vAlign w:val="center"/>
          </w:tcPr>
          <w:p w14:paraId="0DC266BD" w14:textId="77777777" w:rsidR="004447AA" w:rsidRDefault="004447AA" w:rsidP="00445FC6">
            <w:pPr>
              <w:spacing w:line="259" w:lineRule="auto"/>
            </w:pPr>
            <w:r>
              <w:t>Training at Augusta Fuel and HVAC class at MEMA</w:t>
            </w:r>
          </w:p>
        </w:tc>
        <w:tc>
          <w:tcPr>
            <w:tcW w:w="2160" w:type="dxa"/>
            <w:vAlign w:val="center"/>
          </w:tcPr>
          <w:p w14:paraId="75EC266A" w14:textId="77777777" w:rsidR="004447AA" w:rsidRDefault="004447AA" w:rsidP="00445FC6">
            <w:pPr>
              <w:spacing w:line="259" w:lineRule="auto"/>
              <w:jc w:val="center"/>
            </w:pPr>
            <w:r>
              <w:t>1</w:t>
            </w:r>
          </w:p>
        </w:tc>
      </w:tr>
      <w:tr w:rsidR="004447AA" w14:paraId="3AC7541C" w14:textId="77777777" w:rsidTr="00445FC6">
        <w:trPr>
          <w:trHeight w:val="432"/>
        </w:trPr>
        <w:tc>
          <w:tcPr>
            <w:tcW w:w="1975" w:type="dxa"/>
            <w:vAlign w:val="center"/>
          </w:tcPr>
          <w:p w14:paraId="074820D4" w14:textId="77777777" w:rsidR="004447AA" w:rsidRDefault="004447AA" w:rsidP="00445FC6">
            <w:pPr>
              <w:spacing w:line="259" w:lineRule="auto"/>
            </w:pPr>
            <w:r>
              <w:t>Elmet Technologies</w:t>
            </w:r>
          </w:p>
        </w:tc>
        <w:tc>
          <w:tcPr>
            <w:tcW w:w="2160" w:type="dxa"/>
            <w:vAlign w:val="center"/>
          </w:tcPr>
          <w:p w14:paraId="75202992" w14:textId="77777777" w:rsidR="004447AA" w:rsidRDefault="004447AA" w:rsidP="00445FC6">
            <w:pPr>
              <w:spacing w:line="259" w:lineRule="auto"/>
            </w:pPr>
            <w:r>
              <w:t>OJT – Material Preparer</w:t>
            </w:r>
          </w:p>
        </w:tc>
        <w:tc>
          <w:tcPr>
            <w:tcW w:w="2520" w:type="dxa"/>
            <w:vAlign w:val="center"/>
          </w:tcPr>
          <w:p w14:paraId="6DE7CDF5" w14:textId="77777777" w:rsidR="004447AA" w:rsidRDefault="004447AA" w:rsidP="00445FC6">
            <w:pPr>
              <w:spacing w:line="259" w:lineRule="auto"/>
            </w:pPr>
            <w:r>
              <w:t>Training at Elmet Tech.</w:t>
            </w:r>
          </w:p>
        </w:tc>
        <w:tc>
          <w:tcPr>
            <w:tcW w:w="2160" w:type="dxa"/>
            <w:vAlign w:val="center"/>
          </w:tcPr>
          <w:p w14:paraId="70D51D06" w14:textId="77777777" w:rsidR="004447AA" w:rsidRDefault="004447AA" w:rsidP="00445FC6">
            <w:pPr>
              <w:spacing w:line="259" w:lineRule="auto"/>
              <w:jc w:val="center"/>
            </w:pPr>
            <w:r>
              <w:t>1</w:t>
            </w:r>
          </w:p>
        </w:tc>
      </w:tr>
    </w:tbl>
    <w:p w14:paraId="0BF2836D" w14:textId="77777777" w:rsidR="004447AA" w:rsidRDefault="004447AA" w:rsidP="004447AA"/>
    <w:bookmarkEnd w:id="47"/>
    <w:p w14:paraId="71A8AA7C" w14:textId="77777777" w:rsidR="004447AA" w:rsidRPr="000A2C5A" w:rsidRDefault="004447AA" w:rsidP="004447AA">
      <w:r>
        <w:rPr>
          <w:u w:val="single"/>
        </w:rPr>
        <w:t>43 people enrolled through 06/30/18</w:t>
      </w:r>
      <w:r w:rsidRPr="009A5A0B">
        <w:rPr>
          <w:u w:val="single"/>
        </w:rPr>
        <w:t xml:space="preserve"> as follows:  </w:t>
      </w:r>
    </w:p>
    <w:p w14:paraId="6EA15898" w14:textId="77777777" w:rsidR="004447AA" w:rsidRPr="009A5A0B" w:rsidRDefault="004447AA" w:rsidP="00084649">
      <w:pPr>
        <w:pStyle w:val="ListParagraph"/>
        <w:widowControl/>
        <w:numPr>
          <w:ilvl w:val="0"/>
          <w:numId w:val="17"/>
        </w:numPr>
        <w:spacing w:line="276" w:lineRule="auto"/>
        <w:contextualSpacing/>
      </w:pPr>
      <w:r>
        <w:t>9</w:t>
      </w:r>
      <w:r w:rsidRPr="009A5A0B">
        <w:t xml:space="preserve"> enrolled </w:t>
      </w:r>
      <w:r>
        <w:t>in manufacturing: 4 in R2W; 1 in R2W/</w:t>
      </w:r>
      <w:r w:rsidRPr="009A5A0B">
        <w:t>OJT</w:t>
      </w:r>
      <w:r>
        <w:t xml:space="preserve">; 4 OJT </w:t>
      </w:r>
    </w:p>
    <w:p w14:paraId="3ED0C1AB" w14:textId="77777777" w:rsidR="004447AA" w:rsidRPr="009A5A0B" w:rsidRDefault="004447AA" w:rsidP="00084649">
      <w:pPr>
        <w:pStyle w:val="ListParagraph"/>
        <w:widowControl/>
        <w:numPr>
          <w:ilvl w:val="0"/>
          <w:numId w:val="17"/>
        </w:numPr>
        <w:spacing w:line="276" w:lineRule="auto"/>
        <w:contextualSpacing/>
        <w:jc w:val="both"/>
      </w:pPr>
      <w:r>
        <w:t>5 enrolled in C N A training: 2 in R2W/OJT</w:t>
      </w:r>
    </w:p>
    <w:p w14:paraId="69A2A019" w14:textId="77777777" w:rsidR="004447AA" w:rsidRPr="009A5A0B" w:rsidRDefault="004447AA" w:rsidP="00084649">
      <w:pPr>
        <w:pStyle w:val="ListParagraph"/>
        <w:widowControl/>
        <w:numPr>
          <w:ilvl w:val="0"/>
          <w:numId w:val="17"/>
        </w:numPr>
        <w:spacing w:line="276" w:lineRule="auto"/>
        <w:contextualSpacing/>
        <w:jc w:val="both"/>
      </w:pPr>
      <w:r>
        <w:t xml:space="preserve">8 </w:t>
      </w:r>
      <w:r w:rsidRPr="009A5A0B">
        <w:t xml:space="preserve">enrolled in truck driving </w:t>
      </w:r>
    </w:p>
    <w:p w14:paraId="1EE4DD43" w14:textId="77777777" w:rsidR="004447AA" w:rsidRPr="009A5A0B" w:rsidRDefault="004447AA" w:rsidP="00084649">
      <w:pPr>
        <w:pStyle w:val="ListParagraph"/>
        <w:widowControl/>
        <w:numPr>
          <w:ilvl w:val="0"/>
          <w:numId w:val="17"/>
        </w:numPr>
        <w:spacing w:line="276" w:lineRule="auto"/>
        <w:contextualSpacing/>
        <w:jc w:val="both"/>
      </w:pPr>
      <w:r w:rsidRPr="009A5A0B">
        <w:t xml:space="preserve">11 enrolled in medical assisting: </w:t>
      </w:r>
      <w:r>
        <w:t>4</w:t>
      </w:r>
      <w:r w:rsidRPr="009A5A0B">
        <w:t xml:space="preserve"> in R2W</w:t>
      </w:r>
      <w:r>
        <w:t>; 3 in R2W/OJT</w:t>
      </w:r>
      <w:r>
        <w:tab/>
      </w:r>
    </w:p>
    <w:p w14:paraId="4D0928AF" w14:textId="77777777" w:rsidR="004447AA" w:rsidRPr="009A5A0B" w:rsidRDefault="004447AA" w:rsidP="00084649">
      <w:pPr>
        <w:pStyle w:val="ListParagraph"/>
        <w:widowControl/>
        <w:numPr>
          <w:ilvl w:val="0"/>
          <w:numId w:val="17"/>
        </w:numPr>
        <w:spacing w:line="276" w:lineRule="auto"/>
        <w:contextualSpacing/>
      </w:pPr>
      <w:r>
        <w:t>3</w:t>
      </w:r>
      <w:r w:rsidRPr="009A5A0B">
        <w:t xml:space="preserve"> enrolled in HVAC</w:t>
      </w:r>
      <w:r>
        <w:t>: 1 OJT</w:t>
      </w:r>
    </w:p>
    <w:p w14:paraId="736A9724" w14:textId="77777777" w:rsidR="004447AA" w:rsidRDefault="004447AA" w:rsidP="00084649">
      <w:pPr>
        <w:pStyle w:val="ListParagraph"/>
        <w:widowControl/>
        <w:numPr>
          <w:ilvl w:val="0"/>
          <w:numId w:val="17"/>
        </w:numPr>
        <w:spacing w:line="276" w:lineRule="auto"/>
        <w:contextualSpacing/>
      </w:pPr>
      <w:r w:rsidRPr="009A5A0B">
        <w:t>1 enrolled in sales: 1 OJT</w:t>
      </w:r>
    </w:p>
    <w:p w14:paraId="5B352A8D" w14:textId="77777777" w:rsidR="004447AA" w:rsidRPr="009A5A0B" w:rsidRDefault="004447AA" w:rsidP="00084649">
      <w:pPr>
        <w:pStyle w:val="ListParagraph"/>
        <w:widowControl/>
        <w:numPr>
          <w:ilvl w:val="0"/>
          <w:numId w:val="17"/>
        </w:numPr>
        <w:spacing w:line="276" w:lineRule="auto"/>
        <w:contextualSpacing/>
      </w:pPr>
      <w:r w:rsidRPr="009A5A0B">
        <w:t>2 enrolled in medical coding and billing</w:t>
      </w:r>
    </w:p>
    <w:p w14:paraId="21AE4169" w14:textId="77777777" w:rsidR="004447AA" w:rsidRPr="009A5A0B" w:rsidRDefault="004447AA" w:rsidP="00084649">
      <w:pPr>
        <w:pStyle w:val="ListParagraph"/>
        <w:widowControl/>
        <w:numPr>
          <w:ilvl w:val="0"/>
          <w:numId w:val="17"/>
        </w:numPr>
        <w:spacing w:line="276" w:lineRule="auto"/>
        <w:contextualSpacing/>
      </w:pPr>
      <w:r w:rsidRPr="009A5A0B">
        <w:t>1 enrolled in forensic science</w:t>
      </w:r>
    </w:p>
    <w:p w14:paraId="351018FC" w14:textId="77777777" w:rsidR="004447AA" w:rsidRDefault="004447AA" w:rsidP="00084649">
      <w:pPr>
        <w:pStyle w:val="ListParagraph"/>
        <w:widowControl/>
        <w:numPr>
          <w:ilvl w:val="0"/>
          <w:numId w:val="17"/>
        </w:numPr>
        <w:spacing w:line="276" w:lineRule="auto"/>
        <w:contextualSpacing/>
      </w:pPr>
      <w:r w:rsidRPr="009A5A0B">
        <w:t>2 enrolled in construction</w:t>
      </w:r>
      <w:r>
        <w:t>: 2 in R2W</w:t>
      </w:r>
    </w:p>
    <w:p w14:paraId="459B4C18" w14:textId="77777777" w:rsidR="004447AA" w:rsidRDefault="004447AA" w:rsidP="00084649">
      <w:pPr>
        <w:pStyle w:val="ListParagraph"/>
        <w:widowControl/>
        <w:numPr>
          <w:ilvl w:val="0"/>
          <w:numId w:val="17"/>
        </w:numPr>
        <w:spacing w:line="276" w:lineRule="auto"/>
        <w:contextualSpacing/>
      </w:pPr>
      <w:r>
        <w:t>1 enrolled in MHRT-C</w:t>
      </w:r>
    </w:p>
    <w:p w14:paraId="71C318AC" w14:textId="77777777" w:rsidR="004447AA" w:rsidRDefault="004447AA" w:rsidP="00084649">
      <w:pPr>
        <w:pStyle w:val="ListParagraph"/>
        <w:widowControl/>
        <w:numPr>
          <w:ilvl w:val="0"/>
          <w:numId w:val="17"/>
        </w:numPr>
        <w:spacing w:line="276" w:lineRule="auto"/>
        <w:contextualSpacing/>
      </w:pPr>
      <w:r>
        <w:t>(9</w:t>
      </w:r>
      <w:r w:rsidRPr="00F13F91">
        <w:t xml:space="preserve">) manufacturing </w:t>
      </w:r>
      <w:r>
        <w:t>+ (5) C N A + (8</w:t>
      </w:r>
      <w:r w:rsidRPr="00F13F91">
        <w:t xml:space="preserve">) truck driving + </w:t>
      </w:r>
      <w:r>
        <w:t>(11</w:t>
      </w:r>
      <w:r w:rsidRPr="00F13F91">
        <w:t xml:space="preserve">) medical assisting + </w:t>
      </w:r>
      <w:r>
        <w:t xml:space="preserve">(3) HVAC + </w:t>
      </w:r>
      <w:r w:rsidRPr="00F13F91">
        <w:t>(1) sales</w:t>
      </w:r>
      <w:r>
        <w:t xml:space="preserve"> + (2) medical coding and billing + (1) forensic science + (2) construction + (1) MHRT-C</w:t>
      </w:r>
      <w:r w:rsidRPr="00F13F91">
        <w:t xml:space="preserve"> </w:t>
      </w:r>
      <w:r>
        <w:t>= 43</w:t>
      </w:r>
      <w:r>
        <w:tab/>
      </w:r>
    </w:p>
    <w:p w14:paraId="64966429" w14:textId="77777777" w:rsidR="004447AA" w:rsidRDefault="004447AA" w:rsidP="004447AA"/>
    <w:p w14:paraId="788D6576" w14:textId="77777777" w:rsidR="004447AA" w:rsidRPr="005C3846" w:rsidRDefault="004447AA" w:rsidP="004447AA">
      <w:pPr>
        <w:rPr>
          <w:u w:val="single"/>
        </w:rPr>
      </w:pPr>
      <w:r w:rsidRPr="005C3846">
        <w:rPr>
          <w:u w:val="single"/>
        </w:rPr>
        <w:t>OJTs – 12</w:t>
      </w:r>
    </w:p>
    <w:p w14:paraId="637A67A3" w14:textId="77777777" w:rsidR="004447AA" w:rsidRPr="009A5A0B" w:rsidRDefault="004447AA" w:rsidP="00084649">
      <w:pPr>
        <w:pStyle w:val="ListParagraph"/>
        <w:widowControl/>
        <w:numPr>
          <w:ilvl w:val="0"/>
          <w:numId w:val="16"/>
        </w:numPr>
        <w:spacing w:line="276" w:lineRule="auto"/>
        <w:contextualSpacing/>
      </w:pPr>
      <w:r>
        <w:t>2 Stitching (1 R2W/OJT; 1 OJT)</w:t>
      </w:r>
    </w:p>
    <w:p w14:paraId="69E6B726" w14:textId="77777777" w:rsidR="004447AA" w:rsidRDefault="004447AA" w:rsidP="00084649">
      <w:pPr>
        <w:pStyle w:val="ListParagraph"/>
        <w:widowControl/>
        <w:numPr>
          <w:ilvl w:val="0"/>
          <w:numId w:val="16"/>
        </w:numPr>
        <w:spacing w:after="200" w:line="276" w:lineRule="auto"/>
        <w:contextualSpacing/>
      </w:pPr>
      <w:r>
        <w:t>2 CNA (2 R2W/OJT)</w:t>
      </w:r>
    </w:p>
    <w:p w14:paraId="530D0BF6" w14:textId="77777777" w:rsidR="004447AA" w:rsidRPr="000A2C5A" w:rsidRDefault="004447AA" w:rsidP="00084649">
      <w:pPr>
        <w:pStyle w:val="ListParagraph"/>
        <w:widowControl/>
        <w:numPr>
          <w:ilvl w:val="0"/>
          <w:numId w:val="16"/>
        </w:numPr>
        <w:spacing w:after="200" w:line="276" w:lineRule="auto"/>
        <w:contextualSpacing/>
      </w:pPr>
      <w:r>
        <w:t>3 Med. Asst. (3 R2W/OJT)</w:t>
      </w:r>
    </w:p>
    <w:p w14:paraId="3690D06F" w14:textId="77777777" w:rsidR="004447AA" w:rsidRDefault="004447AA" w:rsidP="00084649">
      <w:pPr>
        <w:pStyle w:val="ListParagraph"/>
        <w:widowControl/>
        <w:numPr>
          <w:ilvl w:val="0"/>
          <w:numId w:val="16"/>
        </w:numPr>
        <w:spacing w:after="200" w:line="276" w:lineRule="auto"/>
        <w:contextualSpacing/>
      </w:pPr>
      <w:r>
        <w:t>1 Sales</w:t>
      </w:r>
    </w:p>
    <w:p w14:paraId="6C98F3A9" w14:textId="77777777" w:rsidR="004447AA" w:rsidRDefault="004447AA" w:rsidP="00084649">
      <w:pPr>
        <w:pStyle w:val="ListParagraph"/>
        <w:widowControl/>
        <w:numPr>
          <w:ilvl w:val="0"/>
          <w:numId w:val="16"/>
        </w:numPr>
        <w:spacing w:after="200" w:line="276" w:lineRule="auto"/>
        <w:contextualSpacing/>
      </w:pPr>
      <w:r>
        <w:t>2 Papermaker</w:t>
      </w:r>
    </w:p>
    <w:p w14:paraId="42C88338" w14:textId="77777777" w:rsidR="004447AA" w:rsidRDefault="004447AA" w:rsidP="00084649">
      <w:pPr>
        <w:pStyle w:val="ListParagraph"/>
        <w:widowControl/>
        <w:numPr>
          <w:ilvl w:val="0"/>
          <w:numId w:val="16"/>
        </w:numPr>
        <w:spacing w:after="200" w:line="276" w:lineRule="auto"/>
        <w:contextualSpacing/>
      </w:pPr>
      <w:r>
        <w:t>1 HVAC</w:t>
      </w:r>
    </w:p>
    <w:p w14:paraId="215ED9AE" w14:textId="77777777" w:rsidR="004447AA" w:rsidRDefault="004447AA" w:rsidP="00084649">
      <w:pPr>
        <w:pStyle w:val="ListParagraph"/>
        <w:widowControl/>
        <w:numPr>
          <w:ilvl w:val="0"/>
          <w:numId w:val="16"/>
        </w:numPr>
        <w:spacing w:after="200" w:line="276" w:lineRule="auto"/>
        <w:contextualSpacing/>
      </w:pPr>
      <w:r>
        <w:t>1 Manufacturing</w:t>
      </w:r>
    </w:p>
    <w:bookmarkEnd w:id="46"/>
    <w:p w14:paraId="4ED1B5FC" w14:textId="77777777" w:rsidR="004447AA" w:rsidRPr="007C72D4" w:rsidRDefault="004447AA" w:rsidP="004447AA"/>
    <w:p w14:paraId="5E3F7337" w14:textId="77777777" w:rsidR="008F0F68" w:rsidRDefault="008F0F68" w:rsidP="008F0F68">
      <w:pPr>
        <w:pStyle w:val="BodyText"/>
        <w:spacing w:before="57" w:line="259" w:lineRule="auto"/>
        <w:ind w:right="110" w:hanging="100"/>
        <w:jc w:val="both"/>
        <w:rPr>
          <w:rFonts w:cs="Arial"/>
          <w:sz w:val="20"/>
          <w:szCs w:val="20"/>
        </w:rPr>
      </w:pPr>
    </w:p>
    <w:sectPr w:rsidR="008F0F68" w:rsidSect="00445FC6">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A337" w14:textId="77777777" w:rsidR="000C3F8F" w:rsidRDefault="000C3F8F">
      <w:r>
        <w:separator/>
      </w:r>
    </w:p>
  </w:endnote>
  <w:endnote w:type="continuationSeparator" w:id="0">
    <w:p w14:paraId="7798B7C1" w14:textId="77777777" w:rsidR="000C3F8F" w:rsidRDefault="000C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743859"/>
      <w:docPartObj>
        <w:docPartGallery w:val="Page Numbers (Bottom of Page)"/>
        <w:docPartUnique/>
      </w:docPartObj>
    </w:sdtPr>
    <w:sdtEndPr>
      <w:rPr>
        <w:noProof/>
      </w:rPr>
    </w:sdtEndPr>
    <w:sdtContent>
      <w:p w14:paraId="483F502E" w14:textId="66361527" w:rsidR="000C3F8F" w:rsidRDefault="000C3F8F">
        <w:pPr>
          <w:pStyle w:val="Footer"/>
          <w:jc w:val="center"/>
        </w:pPr>
        <w:r>
          <w:fldChar w:fldCharType="begin"/>
        </w:r>
        <w:r>
          <w:instrText xml:space="preserve"> PAGE   \* MERGEFORMAT </w:instrText>
        </w:r>
        <w:r>
          <w:fldChar w:fldCharType="separate"/>
        </w:r>
        <w:r w:rsidR="00A748EC">
          <w:rPr>
            <w:noProof/>
          </w:rPr>
          <w:t>34</w:t>
        </w:r>
        <w:r>
          <w:rPr>
            <w:noProof/>
          </w:rPr>
          <w:fldChar w:fldCharType="end"/>
        </w:r>
      </w:p>
    </w:sdtContent>
  </w:sdt>
  <w:p w14:paraId="07D6082A" w14:textId="77777777" w:rsidR="000C3F8F" w:rsidRDefault="000C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3077" w14:textId="77777777" w:rsidR="000C3F8F" w:rsidRDefault="00A748EC">
    <w:pPr>
      <w:spacing w:line="14" w:lineRule="auto"/>
      <w:rPr>
        <w:sz w:val="20"/>
        <w:szCs w:val="20"/>
      </w:rPr>
    </w:pPr>
    <w:r>
      <w:pict w14:anchorId="4D26550C">
        <v:shapetype id="_x0000_t202" coordsize="21600,21600" o:spt="202" path="m,l,21600r21600,l21600,xe">
          <v:stroke joinstyle="miter"/>
          <v:path gradientshapeok="t" o:connecttype="rect"/>
        </v:shapetype>
        <v:shape id="_x0000_s1028" type="#_x0000_t202" style="position:absolute;margin-left:297.95pt;margin-top:709.45pt;width:16.25pt;height:13.05pt;z-index:-15664;mso-position-horizontal-relative:page;mso-position-vertical-relative:page" filled="f" stroked="f">
          <v:textbox inset="0,0,0,0">
            <w:txbxContent>
              <w:p w14:paraId="0CAC687E" w14:textId="3CC7B9DC" w:rsidR="000C3F8F" w:rsidRDefault="000C3F8F">
                <w:pPr>
                  <w:pStyle w:val="BodyText"/>
                  <w:spacing w:line="246" w:lineRule="exact"/>
                  <w:ind w:left="40" w:firstLine="0"/>
                </w:pPr>
                <w:r>
                  <w:fldChar w:fldCharType="begin"/>
                </w:r>
                <w:r>
                  <w:instrText xml:space="preserve"> PAGE </w:instrText>
                </w:r>
                <w:r>
                  <w:fldChar w:fldCharType="separate"/>
                </w:r>
                <w:r w:rsidR="00A748EC">
                  <w:rPr>
                    <w:noProof/>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7885" w14:textId="77777777" w:rsidR="000C3F8F" w:rsidRDefault="00A748EC">
    <w:pPr>
      <w:spacing w:line="14" w:lineRule="auto"/>
      <w:rPr>
        <w:sz w:val="20"/>
        <w:szCs w:val="20"/>
      </w:rPr>
    </w:pPr>
    <w:r>
      <w:pict w14:anchorId="529978BD">
        <v:shapetype id="_x0000_t202" coordsize="21600,21600" o:spt="202" path="m,l,21600r21600,l21600,xe">
          <v:stroke joinstyle="miter"/>
          <v:path gradientshapeok="t" o:connecttype="rect"/>
        </v:shapetype>
        <v:shape id="_x0000_s1039" type="#_x0000_t202" style="position:absolute;margin-left:297.95pt;margin-top:709.45pt;width:16.25pt;height:13.05pt;z-index:-11568;mso-position-horizontal-relative:page;mso-position-vertical-relative:page" filled="f" stroked="f">
          <v:textbox inset="0,0,0,0">
            <w:txbxContent>
              <w:p w14:paraId="7AD8C626" w14:textId="41FB77DF" w:rsidR="000C3F8F" w:rsidRDefault="000C3F8F">
                <w:pPr>
                  <w:pStyle w:val="BodyText"/>
                  <w:spacing w:line="246" w:lineRule="exact"/>
                  <w:ind w:left="40" w:firstLine="0"/>
                </w:pPr>
                <w:r>
                  <w:fldChar w:fldCharType="begin"/>
                </w:r>
                <w:r>
                  <w:instrText xml:space="preserve"> PAGE </w:instrText>
                </w:r>
                <w:r>
                  <w:fldChar w:fldCharType="separate"/>
                </w:r>
                <w:r w:rsidR="00A748EC">
                  <w:rPr>
                    <w:noProof/>
                  </w:rPr>
                  <w:t>25</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585849"/>
      <w:docPartObj>
        <w:docPartGallery w:val="Page Numbers (Bottom of Page)"/>
        <w:docPartUnique/>
      </w:docPartObj>
    </w:sdtPr>
    <w:sdtEndPr>
      <w:rPr>
        <w:noProof/>
      </w:rPr>
    </w:sdtEndPr>
    <w:sdtContent>
      <w:p w14:paraId="782714C8" w14:textId="59446AAC" w:rsidR="000C3F8F" w:rsidRDefault="000C3F8F">
        <w:pPr>
          <w:pStyle w:val="Footer"/>
          <w:jc w:val="center"/>
        </w:pPr>
        <w:r>
          <w:fldChar w:fldCharType="begin"/>
        </w:r>
        <w:r>
          <w:instrText xml:space="preserve"> PAGE   \* MERGEFORMAT </w:instrText>
        </w:r>
        <w:r>
          <w:fldChar w:fldCharType="separate"/>
        </w:r>
        <w:r w:rsidR="00A748EC">
          <w:rPr>
            <w:noProof/>
          </w:rPr>
          <w:t>33</w:t>
        </w:r>
        <w:r>
          <w:rPr>
            <w:noProof/>
          </w:rPr>
          <w:fldChar w:fldCharType="end"/>
        </w:r>
      </w:p>
    </w:sdtContent>
  </w:sdt>
  <w:p w14:paraId="36AB004D" w14:textId="77777777" w:rsidR="000C3F8F" w:rsidRDefault="000C3F8F">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301087"/>
      <w:docPartObj>
        <w:docPartGallery w:val="Page Numbers (Bottom of Page)"/>
        <w:docPartUnique/>
      </w:docPartObj>
    </w:sdtPr>
    <w:sdtEndPr>
      <w:rPr>
        <w:noProof/>
      </w:rPr>
    </w:sdtEndPr>
    <w:sdtContent>
      <w:p w14:paraId="71362010" w14:textId="5883D4DE" w:rsidR="000C3F8F" w:rsidRDefault="000C3F8F">
        <w:pPr>
          <w:pStyle w:val="Footer"/>
          <w:jc w:val="center"/>
        </w:pPr>
        <w:r>
          <w:fldChar w:fldCharType="begin"/>
        </w:r>
        <w:r>
          <w:instrText xml:space="preserve"> PAGE   \* MERGEFORMAT </w:instrText>
        </w:r>
        <w:r>
          <w:fldChar w:fldCharType="separate"/>
        </w:r>
        <w:r w:rsidR="00A748EC">
          <w:rPr>
            <w:noProof/>
          </w:rPr>
          <w:t>36</w:t>
        </w:r>
        <w:r>
          <w:rPr>
            <w:noProof/>
          </w:rPr>
          <w:fldChar w:fldCharType="end"/>
        </w:r>
      </w:p>
    </w:sdtContent>
  </w:sdt>
  <w:p w14:paraId="4478E8F1" w14:textId="77777777" w:rsidR="000C3F8F" w:rsidRDefault="000C3F8F" w:rsidP="00445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72ED" w14:textId="77777777" w:rsidR="000C3F8F" w:rsidRDefault="000C3F8F">
      <w:r>
        <w:separator/>
      </w:r>
    </w:p>
  </w:footnote>
  <w:footnote w:type="continuationSeparator" w:id="0">
    <w:p w14:paraId="2520BCBA" w14:textId="77777777" w:rsidR="000C3F8F" w:rsidRDefault="000C3F8F">
      <w:r>
        <w:continuationSeparator/>
      </w:r>
    </w:p>
  </w:footnote>
  <w:footnote w:id="1">
    <w:p w14:paraId="0C7CAECE" w14:textId="04327A25" w:rsidR="000C3F8F" w:rsidRDefault="000C3F8F">
      <w:pPr>
        <w:pStyle w:val="FootnoteText"/>
      </w:pPr>
      <w:r>
        <w:rPr>
          <w:rStyle w:val="FootnoteReference"/>
        </w:rPr>
        <w:footnoteRef/>
      </w:r>
      <w:r>
        <w:t xml:space="preserve"> </w:t>
      </w:r>
      <w:hyperlink r:id="rId1" w:history="1">
        <w:r w:rsidRPr="00F92B81">
          <w:rPr>
            <w:rStyle w:val="Hyperlink"/>
          </w:rPr>
          <w:t>https://legislature.maine.gov/legis/bills/bills_128th/billtexts/HP092102.asp</w:t>
        </w:r>
      </w:hyperlink>
    </w:p>
  </w:footnote>
  <w:footnote w:id="2">
    <w:p w14:paraId="1563E6D7" w14:textId="565185BB" w:rsidR="000C3F8F" w:rsidRDefault="000C3F8F">
      <w:pPr>
        <w:pStyle w:val="FootnoteText"/>
      </w:pPr>
      <w:r>
        <w:rPr>
          <w:rStyle w:val="FootnoteReference"/>
        </w:rPr>
        <w:footnoteRef/>
      </w:r>
      <w:r>
        <w:t xml:space="preserve"> 26 MRSA  §2006 1-k.</w:t>
      </w:r>
      <w:hyperlink r:id="rId2" w:history="1">
        <w:r w:rsidRPr="009713AC">
          <w:rPr>
            <w:rStyle w:val="Hyperlink"/>
          </w:rPr>
          <w:t>http://legislature.maine.gov/statutes/26/title26sec2006.html</w:t>
        </w:r>
      </w:hyperlink>
    </w:p>
  </w:footnote>
  <w:footnote w:id="3">
    <w:p w14:paraId="44278605" w14:textId="77777777" w:rsidR="000C3F8F" w:rsidRDefault="000C3F8F" w:rsidP="00FC5413">
      <w:pPr>
        <w:pStyle w:val="FootnoteText"/>
        <w:jc w:val="left"/>
      </w:pPr>
      <w:r>
        <w:rPr>
          <w:rStyle w:val="FootnoteReference"/>
        </w:rPr>
        <w:footnoteRef/>
      </w:r>
      <w:r>
        <w:t xml:space="preserve"> U.S.Census Bureau 2017 American Community Survey 1-Year Estimates </w:t>
      </w:r>
      <w:hyperlink r:id="rId3" w:anchor="acsST" w:history="1">
        <w:r w:rsidRPr="004E0699">
          <w:rPr>
            <w:rStyle w:val="Hyperlink"/>
          </w:rPr>
          <w:t>https://factfinder.census.gov/faces/nav/jsf/pages/searchresults.xhtml?refresh=t#acsST</w:t>
        </w:r>
      </w:hyperlink>
    </w:p>
  </w:footnote>
  <w:footnote w:id="4">
    <w:p w14:paraId="1DAED61F" w14:textId="4B4B1276" w:rsidR="000C3F8F" w:rsidRDefault="000C3F8F" w:rsidP="00DD28E6">
      <w:pPr>
        <w:pStyle w:val="FootnoteText"/>
        <w:jc w:val="left"/>
      </w:pPr>
      <w:r>
        <w:rPr>
          <w:rStyle w:val="FootnoteReference"/>
        </w:rPr>
        <w:footnoteRef/>
      </w:r>
      <w:r>
        <w:t xml:space="preserve"> Educate Maine; Education Indicators for Maine 2018 </w:t>
      </w:r>
      <w:hyperlink r:id="rId4" w:history="1">
        <w:r w:rsidRPr="004E0699">
          <w:rPr>
            <w:rStyle w:val="Hyperlink"/>
          </w:rPr>
          <w:t>http://www.educatemaine.org/docs/EducateMaine_2018_IndicatorReportWEB01.pdf</w:t>
        </w:r>
      </w:hyperlink>
    </w:p>
  </w:footnote>
  <w:footnote w:id="5">
    <w:p w14:paraId="57592246" w14:textId="77777777" w:rsidR="000C3F8F" w:rsidRDefault="000C3F8F" w:rsidP="00FC5413">
      <w:pPr>
        <w:pStyle w:val="FootnoteText"/>
      </w:pPr>
      <w:r>
        <w:rPr>
          <w:rStyle w:val="FootnoteReference"/>
        </w:rPr>
        <w:footnoteRef/>
      </w:r>
      <w:r>
        <w:t xml:space="preserve"> Maine Spark </w:t>
      </w:r>
      <w:hyperlink r:id="rId5" w:history="1">
        <w:r w:rsidRPr="001C21E1">
          <w:rPr>
            <w:rStyle w:val="Hyperlink"/>
          </w:rPr>
          <w:t>http://mainespark.me/</w:t>
        </w:r>
      </w:hyperlink>
    </w:p>
  </w:footnote>
  <w:footnote w:id="6">
    <w:p w14:paraId="0CD28947" w14:textId="0BF23969" w:rsidR="000C3F8F" w:rsidRDefault="000C3F8F" w:rsidP="00D75280">
      <w:pPr>
        <w:pStyle w:val="FootnoteText"/>
        <w:jc w:val="left"/>
      </w:pPr>
      <w:r>
        <w:rPr>
          <w:rStyle w:val="FootnoteReference"/>
        </w:rPr>
        <w:footnoteRef/>
      </w:r>
      <w:r>
        <w:t xml:space="preserve"> Accessibility Equal Opportunity and Nondiscrimination Policy </w:t>
      </w:r>
      <w:hyperlink r:id="rId6" w:history="1">
        <w:r w:rsidRPr="00F92B81">
          <w:rPr>
            <w:rStyle w:val="Hyperlink"/>
          </w:rPr>
          <w:t>https://www.maine.gov/swb/laws/policies/PY17-01_NonDiscrim-Accessibility.docx</w:t>
        </w:r>
      </w:hyperlink>
    </w:p>
    <w:p w14:paraId="13377634" w14:textId="77777777" w:rsidR="000C3F8F" w:rsidRDefault="000C3F8F">
      <w:pPr>
        <w:pStyle w:val="FootnoteText"/>
      </w:pPr>
    </w:p>
  </w:footnote>
  <w:footnote w:id="7">
    <w:p w14:paraId="0CEA2C8A" w14:textId="3B7C164D" w:rsidR="000C3F8F" w:rsidRDefault="000C3F8F">
      <w:pPr>
        <w:pStyle w:val="FootnoteText"/>
      </w:pPr>
      <w:r>
        <w:rPr>
          <w:rStyle w:val="FootnoteReference"/>
        </w:rPr>
        <w:footnoteRef/>
      </w:r>
      <w:r>
        <w:t xml:space="preserve"> Youth Employment Steps to Success (YESS) </w:t>
      </w:r>
      <w:hyperlink r:id="rId7" w:history="1">
        <w:r w:rsidRPr="00F92B81">
          <w:rPr>
            <w:rStyle w:val="Hyperlink"/>
          </w:rPr>
          <w:t>https://www.mainecareercenter.gov/yes/</w:t>
        </w:r>
      </w:hyperlink>
    </w:p>
  </w:footnote>
  <w:footnote w:id="8">
    <w:p w14:paraId="1184CE6B" w14:textId="77777777" w:rsidR="000C3F8F" w:rsidRDefault="000C3F8F" w:rsidP="008F0F68">
      <w:pPr>
        <w:spacing w:before="83"/>
        <w:ind w:left="120" w:right="723"/>
        <w:rPr>
          <w:rFonts w:ascii="Arial" w:eastAsia="Arial" w:hAnsi="Arial" w:cs="Arial"/>
          <w:sz w:val="20"/>
          <w:szCs w:val="20"/>
        </w:rPr>
      </w:pPr>
      <w:r>
        <w:rPr>
          <w:rStyle w:val="FootnoteReference"/>
        </w:rPr>
        <w:footnoteRef/>
      </w:r>
      <w:r>
        <w:t xml:space="preserve"> </w:t>
      </w:r>
      <w:r>
        <w:rPr>
          <w:rFonts w:ascii="Arial"/>
          <w:position w:val="6"/>
          <w:sz w:val="13"/>
        </w:rPr>
        <w:t xml:space="preserve">3 </w:t>
      </w:r>
      <w:r>
        <w:rPr>
          <w:rFonts w:ascii="Arial"/>
          <w:sz w:val="20"/>
        </w:rPr>
        <w:t>Maine at Work website</w:t>
      </w:r>
      <w:r>
        <w:rPr>
          <w:rFonts w:ascii="Arial"/>
          <w:spacing w:val="3"/>
          <w:sz w:val="20"/>
        </w:rPr>
        <w:t xml:space="preserve"> </w:t>
      </w:r>
      <w:hyperlink r:id="rId8">
        <w:r>
          <w:rPr>
            <w:rFonts w:ascii="Arial"/>
            <w:color w:val="0000FF"/>
            <w:sz w:val="20"/>
            <w:u w:val="single" w:color="0000FF"/>
          </w:rPr>
          <w:t>https://www.maine.gov/maineatwork/index.shtml</w:t>
        </w:r>
      </w:hyperlink>
    </w:p>
    <w:p w14:paraId="2EEFA36F" w14:textId="77777777" w:rsidR="000C3F8F" w:rsidRDefault="000C3F8F">
      <w:pPr>
        <w:pStyle w:val="FootnoteText"/>
      </w:pPr>
    </w:p>
  </w:footnote>
  <w:footnote w:id="9">
    <w:p w14:paraId="3A5D9485" w14:textId="77777777" w:rsidR="000C3F8F" w:rsidRPr="003D2DBE" w:rsidRDefault="000C3F8F" w:rsidP="008F0F68">
      <w:pPr>
        <w:rPr>
          <w:sz w:val="20"/>
          <w:szCs w:val="20"/>
        </w:rPr>
      </w:pPr>
      <w:r>
        <w:rPr>
          <w:rStyle w:val="FootnoteReference"/>
        </w:rPr>
        <w:footnoteRef/>
      </w:r>
      <w:r>
        <w:t xml:space="preserve"> </w:t>
      </w:r>
      <w:r w:rsidRPr="003D2DBE">
        <w:rPr>
          <w:sz w:val="20"/>
          <w:szCs w:val="20"/>
        </w:rPr>
        <w:t>Rapid Response Services were provided to more than 15 businesses during the program year; however, staff are careful not to enter proprietary information into the system and only enter rapid response services once t layoffs have been made public. See the report segment on Rapid Response and Layoff Aversion for more detail.</w:t>
      </w:r>
    </w:p>
    <w:p w14:paraId="331778D3" w14:textId="77777777" w:rsidR="000C3F8F" w:rsidRDefault="000C3F8F" w:rsidP="008F0F6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FD8C" w14:textId="77777777" w:rsidR="000C3F8F" w:rsidRDefault="000C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127"/>
    <w:multiLevelType w:val="hybridMultilevel"/>
    <w:tmpl w:val="EA8E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5AB5"/>
    <w:multiLevelType w:val="hybridMultilevel"/>
    <w:tmpl w:val="F4B6B5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90F6E"/>
    <w:multiLevelType w:val="hybridMultilevel"/>
    <w:tmpl w:val="959062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58A7EF8"/>
    <w:multiLevelType w:val="hybridMultilevel"/>
    <w:tmpl w:val="AA6A14E2"/>
    <w:lvl w:ilvl="0" w:tplc="82E07100">
      <w:start w:val="1"/>
      <w:numFmt w:val="bullet"/>
      <w:lvlText w:val=""/>
      <w:lvlJc w:val="left"/>
      <w:pPr>
        <w:ind w:left="460" w:hanging="360"/>
      </w:pPr>
      <w:rPr>
        <w:rFonts w:ascii="Symbol" w:eastAsia="Symbol" w:hAnsi="Symbol" w:hint="default"/>
        <w:w w:val="100"/>
        <w:sz w:val="22"/>
        <w:szCs w:val="22"/>
      </w:rPr>
    </w:lvl>
    <w:lvl w:ilvl="1" w:tplc="AA18010A">
      <w:start w:val="1"/>
      <w:numFmt w:val="bullet"/>
      <w:lvlText w:val=""/>
      <w:lvlJc w:val="left"/>
      <w:pPr>
        <w:ind w:left="840" w:hanging="360"/>
      </w:pPr>
      <w:rPr>
        <w:rFonts w:ascii="Symbol" w:eastAsia="Symbol" w:hAnsi="Symbol" w:hint="default"/>
        <w:w w:val="100"/>
        <w:sz w:val="22"/>
        <w:szCs w:val="22"/>
      </w:rPr>
    </w:lvl>
    <w:lvl w:ilvl="2" w:tplc="45EA92C6">
      <w:start w:val="1"/>
      <w:numFmt w:val="bullet"/>
      <w:lvlText w:val="•"/>
      <w:lvlJc w:val="left"/>
      <w:pPr>
        <w:ind w:left="840" w:hanging="360"/>
      </w:pPr>
      <w:rPr>
        <w:rFonts w:hint="default"/>
      </w:rPr>
    </w:lvl>
    <w:lvl w:ilvl="3" w:tplc="592EB8F6">
      <w:start w:val="1"/>
      <w:numFmt w:val="bullet"/>
      <w:lvlText w:val="•"/>
      <w:lvlJc w:val="left"/>
      <w:pPr>
        <w:ind w:left="1932" w:hanging="360"/>
      </w:pPr>
      <w:rPr>
        <w:rFonts w:hint="default"/>
      </w:rPr>
    </w:lvl>
    <w:lvl w:ilvl="4" w:tplc="4D367086">
      <w:start w:val="1"/>
      <w:numFmt w:val="bullet"/>
      <w:lvlText w:val="•"/>
      <w:lvlJc w:val="left"/>
      <w:pPr>
        <w:ind w:left="3025" w:hanging="360"/>
      </w:pPr>
      <w:rPr>
        <w:rFonts w:hint="default"/>
      </w:rPr>
    </w:lvl>
    <w:lvl w:ilvl="5" w:tplc="20C20218">
      <w:start w:val="1"/>
      <w:numFmt w:val="bullet"/>
      <w:lvlText w:val="•"/>
      <w:lvlJc w:val="left"/>
      <w:pPr>
        <w:ind w:left="4117" w:hanging="360"/>
      </w:pPr>
      <w:rPr>
        <w:rFonts w:hint="default"/>
      </w:rPr>
    </w:lvl>
    <w:lvl w:ilvl="6" w:tplc="AD4EFE10">
      <w:start w:val="1"/>
      <w:numFmt w:val="bullet"/>
      <w:lvlText w:val="•"/>
      <w:lvlJc w:val="left"/>
      <w:pPr>
        <w:ind w:left="5210" w:hanging="360"/>
      </w:pPr>
      <w:rPr>
        <w:rFonts w:hint="default"/>
      </w:rPr>
    </w:lvl>
    <w:lvl w:ilvl="7" w:tplc="32EAC7F2">
      <w:start w:val="1"/>
      <w:numFmt w:val="bullet"/>
      <w:lvlText w:val="•"/>
      <w:lvlJc w:val="left"/>
      <w:pPr>
        <w:ind w:left="6302" w:hanging="360"/>
      </w:pPr>
      <w:rPr>
        <w:rFonts w:hint="default"/>
      </w:rPr>
    </w:lvl>
    <w:lvl w:ilvl="8" w:tplc="3190CFA6">
      <w:start w:val="1"/>
      <w:numFmt w:val="bullet"/>
      <w:lvlText w:val="•"/>
      <w:lvlJc w:val="left"/>
      <w:pPr>
        <w:ind w:left="7395" w:hanging="360"/>
      </w:pPr>
      <w:rPr>
        <w:rFonts w:hint="default"/>
      </w:rPr>
    </w:lvl>
  </w:abstractNum>
  <w:abstractNum w:abstractNumId="4" w15:restartNumberingAfterBreak="0">
    <w:nsid w:val="19422E45"/>
    <w:multiLevelType w:val="hybridMultilevel"/>
    <w:tmpl w:val="8154019A"/>
    <w:lvl w:ilvl="0" w:tplc="CBCA9A88">
      <w:start w:val="1"/>
      <w:numFmt w:val="bullet"/>
      <w:lvlText w:val="➢"/>
      <w:lvlJc w:val="left"/>
      <w:pPr>
        <w:ind w:left="415" w:hanging="360"/>
      </w:pPr>
      <w:rPr>
        <w:rFonts w:ascii="MS UI Gothic" w:eastAsia="MS UI Gothic" w:hAnsi="MS UI Gothic" w:hint="default"/>
        <w:w w:val="79"/>
        <w:sz w:val="24"/>
        <w:szCs w:val="24"/>
      </w:rPr>
    </w:lvl>
    <w:lvl w:ilvl="1" w:tplc="CA6C2250">
      <w:start w:val="1"/>
      <w:numFmt w:val="bullet"/>
      <w:lvlText w:val="•"/>
      <w:lvlJc w:val="left"/>
      <w:pPr>
        <w:ind w:left="957" w:hanging="360"/>
      </w:pPr>
      <w:rPr>
        <w:rFonts w:hint="default"/>
      </w:rPr>
    </w:lvl>
    <w:lvl w:ilvl="2" w:tplc="BEBCA468">
      <w:start w:val="1"/>
      <w:numFmt w:val="bullet"/>
      <w:lvlText w:val="•"/>
      <w:lvlJc w:val="left"/>
      <w:pPr>
        <w:ind w:left="1494" w:hanging="360"/>
      </w:pPr>
      <w:rPr>
        <w:rFonts w:hint="default"/>
      </w:rPr>
    </w:lvl>
    <w:lvl w:ilvl="3" w:tplc="A894ADA4">
      <w:start w:val="1"/>
      <w:numFmt w:val="bullet"/>
      <w:lvlText w:val="•"/>
      <w:lvlJc w:val="left"/>
      <w:pPr>
        <w:ind w:left="2032" w:hanging="360"/>
      </w:pPr>
      <w:rPr>
        <w:rFonts w:hint="default"/>
      </w:rPr>
    </w:lvl>
    <w:lvl w:ilvl="4" w:tplc="1F18446A">
      <w:start w:val="1"/>
      <w:numFmt w:val="bullet"/>
      <w:lvlText w:val="•"/>
      <w:lvlJc w:val="left"/>
      <w:pPr>
        <w:ind w:left="2569" w:hanging="360"/>
      </w:pPr>
      <w:rPr>
        <w:rFonts w:hint="default"/>
      </w:rPr>
    </w:lvl>
    <w:lvl w:ilvl="5" w:tplc="FC7E295C">
      <w:start w:val="1"/>
      <w:numFmt w:val="bullet"/>
      <w:lvlText w:val="•"/>
      <w:lvlJc w:val="left"/>
      <w:pPr>
        <w:ind w:left="3106" w:hanging="360"/>
      </w:pPr>
      <w:rPr>
        <w:rFonts w:hint="default"/>
      </w:rPr>
    </w:lvl>
    <w:lvl w:ilvl="6" w:tplc="00200C2E">
      <w:start w:val="1"/>
      <w:numFmt w:val="bullet"/>
      <w:lvlText w:val="•"/>
      <w:lvlJc w:val="left"/>
      <w:pPr>
        <w:ind w:left="3644" w:hanging="360"/>
      </w:pPr>
      <w:rPr>
        <w:rFonts w:hint="default"/>
      </w:rPr>
    </w:lvl>
    <w:lvl w:ilvl="7" w:tplc="9846402C">
      <w:start w:val="1"/>
      <w:numFmt w:val="bullet"/>
      <w:lvlText w:val="•"/>
      <w:lvlJc w:val="left"/>
      <w:pPr>
        <w:ind w:left="4181" w:hanging="360"/>
      </w:pPr>
      <w:rPr>
        <w:rFonts w:hint="default"/>
      </w:rPr>
    </w:lvl>
    <w:lvl w:ilvl="8" w:tplc="607E2B3C">
      <w:start w:val="1"/>
      <w:numFmt w:val="bullet"/>
      <w:lvlText w:val="•"/>
      <w:lvlJc w:val="left"/>
      <w:pPr>
        <w:ind w:left="4719" w:hanging="360"/>
      </w:pPr>
      <w:rPr>
        <w:rFonts w:hint="default"/>
      </w:rPr>
    </w:lvl>
  </w:abstractNum>
  <w:abstractNum w:abstractNumId="5" w15:restartNumberingAfterBreak="0">
    <w:nsid w:val="1EFC684B"/>
    <w:multiLevelType w:val="hybridMultilevel"/>
    <w:tmpl w:val="F0BE4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E151E"/>
    <w:multiLevelType w:val="hybridMultilevel"/>
    <w:tmpl w:val="8CCE4CFE"/>
    <w:lvl w:ilvl="0" w:tplc="1FA69934">
      <w:start w:val="1"/>
      <w:numFmt w:val="lowerLetter"/>
      <w:lvlText w:val="%1."/>
      <w:lvlJc w:val="left"/>
      <w:pPr>
        <w:ind w:left="460" w:hanging="360"/>
      </w:pPr>
      <w:rPr>
        <w:rFonts w:ascii="Arial" w:eastAsia="Arial" w:hAnsi="Arial" w:hint="default"/>
        <w:spacing w:val="-1"/>
        <w:w w:val="100"/>
        <w:sz w:val="22"/>
        <w:szCs w:val="22"/>
      </w:rPr>
    </w:lvl>
    <w:lvl w:ilvl="1" w:tplc="D50007B2">
      <w:start w:val="1"/>
      <w:numFmt w:val="bullet"/>
      <w:lvlText w:val=""/>
      <w:lvlJc w:val="left"/>
      <w:pPr>
        <w:ind w:left="820" w:hanging="360"/>
      </w:pPr>
      <w:rPr>
        <w:rFonts w:ascii="Symbol" w:eastAsia="Symbol" w:hAnsi="Symbol" w:hint="default"/>
        <w:w w:val="100"/>
        <w:sz w:val="22"/>
        <w:szCs w:val="22"/>
      </w:rPr>
    </w:lvl>
    <w:lvl w:ilvl="2" w:tplc="84FE6440">
      <w:start w:val="1"/>
      <w:numFmt w:val="bullet"/>
      <w:lvlText w:val="o"/>
      <w:lvlJc w:val="left"/>
      <w:pPr>
        <w:ind w:left="1540" w:hanging="360"/>
      </w:pPr>
      <w:rPr>
        <w:rFonts w:ascii="Courier New" w:eastAsia="Courier New" w:hAnsi="Courier New" w:hint="default"/>
        <w:w w:val="100"/>
        <w:sz w:val="22"/>
        <w:szCs w:val="22"/>
      </w:rPr>
    </w:lvl>
    <w:lvl w:ilvl="3" w:tplc="40F0ABFE">
      <w:start w:val="1"/>
      <w:numFmt w:val="bullet"/>
      <w:lvlText w:val="•"/>
      <w:lvlJc w:val="left"/>
      <w:pPr>
        <w:ind w:left="2545" w:hanging="360"/>
      </w:pPr>
      <w:rPr>
        <w:rFonts w:hint="default"/>
      </w:rPr>
    </w:lvl>
    <w:lvl w:ilvl="4" w:tplc="A8BE17B4">
      <w:start w:val="1"/>
      <w:numFmt w:val="bullet"/>
      <w:lvlText w:val="•"/>
      <w:lvlJc w:val="left"/>
      <w:pPr>
        <w:ind w:left="3550" w:hanging="360"/>
      </w:pPr>
      <w:rPr>
        <w:rFonts w:hint="default"/>
      </w:rPr>
    </w:lvl>
    <w:lvl w:ilvl="5" w:tplc="C87250BA">
      <w:start w:val="1"/>
      <w:numFmt w:val="bullet"/>
      <w:lvlText w:val="•"/>
      <w:lvlJc w:val="left"/>
      <w:pPr>
        <w:ind w:left="4555" w:hanging="360"/>
      </w:pPr>
      <w:rPr>
        <w:rFonts w:hint="default"/>
      </w:rPr>
    </w:lvl>
    <w:lvl w:ilvl="6" w:tplc="5F106974">
      <w:start w:val="1"/>
      <w:numFmt w:val="bullet"/>
      <w:lvlText w:val="•"/>
      <w:lvlJc w:val="left"/>
      <w:pPr>
        <w:ind w:left="5560" w:hanging="360"/>
      </w:pPr>
      <w:rPr>
        <w:rFonts w:hint="default"/>
      </w:rPr>
    </w:lvl>
    <w:lvl w:ilvl="7" w:tplc="023E67D6">
      <w:start w:val="1"/>
      <w:numFmt w:val="bullet"/>
      <w:lvlText w:val="•"/>
      <w:lvlJc w:val="left"/>
      <w:pPr>
        <w:ind w:left="6565" w:hanging="360"/>
      </w:pPr>
      <w:rPr>
        <w:rFonts w:hint="default"/>
      </w:rPr>
    </w:lvl>
    <w:lvl w:ilvl="8" w:tplc="D7AC86C6">
      <w:start w:val="1"/>
      <w:numFmt w:val="bullet"/>
      <w:lvlText w:val="•"/>
      <w:lvlJc w:val="left"/>
      <w:pPr>
        <w:ind w:left="7570" w:hanging="360"/>
      </w:pPr>
      <w:rPr>
        <w:rFonts w:hint="default"/>
      </w:rPr>
    </w:lvl>
  </w:abstractNum>
  <w:abstractNum w:abstractNumId="7" w15:restartNumberingAfterBreak="0">
    <w:nsid w:val="3B200A57"/>
    <w:multiLevelType w:val="hybridMultilevel"/>
    <w:tmpl w:val="D5466AD8"/>
    <w:lvl w:ilvl="0" w:tplc="6F0C81AA">
      <w:start w:val="1"/>
      <w:numFmt w:val="bullet"/>
      <w:lvlText w:val=""/>
      <w:lvlJc w:val="left"/>
      <w:pPr>
        <w:ind w:left="1560" w:hanging="360"/>
      </w:pPr>
      <w:rPr>
        <w:rFonts w:ascii="Symbol" w:eastAsia="Symbol" w:hAnsi="Symbol" w:hint="default"/>
        <w:w w:val="100"/>
        <w:sz w:val="22"/>
        <w:szCs w:val="22"/>
      </w:rPr>
    </w:lvl>
    <w:lvl w:ilvl="1" w:tplc="E0F83646">
      <w:start w:val="1"/>
      <w:numFmt w:val="bullet"/>
      <w:lvlText w:val="•"/>
      <w:lvlJc w:val="left"/>
      <w:pPr>
        <w:ind w:left="2364" w:hanging="360"/>
      </w:pPr>
      <w:rPr>
        <w:rFonts w:hint="default"/>
      </w:rPr>
    </w:lvl>
    <w:lvl w:ilvl="2" w:tplc="9F786160">
      <w:start w:val="1"/>
      <w:numFmt w:val="bullet"/>
      <w:lvlText w:val="•"/>
      <w:lvlJc w:val="left"/>
      <w:pPr>
        <w:ind w:left="3168" w:hanging="360"/>
      </w:pPr>
      <w:rPr>
        <w:rFonts w:hint="default"/>
      </w:rPr>
    </w:lvl>
    <w:lvl w:ilvl="3" w:tplc="F3CC5BA0">
      <w:start w:val="1"/>
      <w:numFmt w:val="bullet"/>
      <w:lvlText w:val="•"/>
      <w:lvlJc w:val="left"/>
      <w:pPr>
        <w:ind w:left="3972" w:hanging="360"/>
      </w:pPr>
      <w:rPr>
        <w:rFonts w:hint="default"/>
      </w:rPr>
    </w:lvl>
    <w:lvl w:ilvl="4" w:tplc="A0A0C9FC">
      <w:start w:val="1"/>
      <w:numFmt w:val="bullet"/>
      <w:lvlText w:val="•"/>
      <w:lvlJc w:val="left"/>
      <w:pPr>
        <w:ind w:left="4776" w:hanging="360"/>
      </w:pPr>
      <w:rPr>
        <w:rFonts w:hint="default"/>
      </w:rPr>
    </w:lvl>
    <w:lvl w:ilvl="5" w:tplc="42F078F6">
      <w:start w:val="1"/>
      <w:numFmt w:val="bullet"/>
      <w:lvlText w:val="•"/>
      <w:lvlJc w:val="left"/>
      <w:pPr>
        <w:ind w:left="5580" w:hanging="360"/>
      </w:pPr>
      <w:rPr>
        <w:rFonts w:hint="default"/>
      </w:rPr>
    </w:lvl>
    <w:lvl w:ilvl="6" w:tplc="D988D7A4">
      <w:start w:val="1"/>
      <w:numFmt w:val="bullet"/>
      <w:lvlText w:val="•"/>
      <w:lvlJc w:val="left"/>
      <w:pPr>
        <w:ind w:left="6384" w:hanging="360"/>
      </w:pPr>
      <w:rPr>
        <w:rFonts w:hint="default"/>
      </w:rPr>
    </w:lvl>
    <w:lvl w:ilvl="7" w:tplc="43603F54">
      <w:start w:val="1"/>
      <w:numFmt w:val="bullet"/>
      <w:lvlText w:val="•"/>
      <w:lvlJc w:val="left"/>
      <w:pPr>
        <w:ind w:left="7188" w:hanging="360"/>
      </w:pPr>
      <w:rPr>
        <w:rFonts w:hint="default"/>
      </w:rPr>
    </w:lvl>
    <w:lvl w:ilvl="8" w:tplc="FF4EF3BE">
      <w:start w:val="1"/>
      <w:numFmt w:val="bullet"/>
      <w:lvlText w:val="•"/>
      <w:lvlJc w:val="left"/>
      <w:pPr>
        <w:ind w:left="7992" w:hanging="360"/>
      </w:pPr>
      <w:rPr>
        <w:rFonts w:hint="default"/>
      </w:rPr>
    </w:lvl>
  </w:abstractNum>
  <w:abstractNum w:abstractNumId="8" w15:restartNumberingAfterBreak="0">
    <w:nsid w:val="3D471771"/>
    <w:multiLevelType w:val="hybridMultilevel"/>
    <w:tmpl w:val="FDA68204"/>
    <w:lvl w:ilvl="0" w:tplc="5F84B9CC">
      <w:start w:val="1"/>
      <w:numFmt w:val="bullet"/>
      <w:lvlText w:val="➢"/>
      <w:lvlJc w:val="left"/>
      <w:pPr>
        <w:ind w:left="460" w:hanging="360"/>
      </w:pPr>
      <w:rPr>
        <w:rFonts w:ascii="MS UI Gothic" w:eastAsia="MS UI Gothic" w:hAnsi="MS UI Gothic" w:hint="default"/>
        <w:w w:val="79"/>
        <w:sz w:val="22"/>
        <w:szCs w:val="22"/>
      </w:rPr>
    </w:lvl>
    <w:lvl w:ilvl="1" w:tplc="46DA7012">
      <w:start w:val="1"/>
      <w:numFmt w:val="bullet"/>
      <w:lvlText w:val=""/>
      <w:lvlJc w:val="left"/>
      <w:pPr>
        <w:ind w:left="820" w:hanging="360"/>
      </w:pPr>
      <w:rPr>
        <w:rFonts w:ascii="Symbol" w:eastAsia="Symbol" w:hAnsi="Symbol" w:hint="default"/>
        <w:w w:val="100"/>
        <w:sz w:val="22"/>
        <w:szCs w:val="22"/>
      </w:rPr>
    </w:lvl>
    <w:lvl w:ilvl="2" w:tplc="F0602618">
      <w:start w:val="1"/>
      <w:numFmt w:val="bullet"/>
      <w:lvlText w:val="•"/>
      <w:lvlJc w:val="left"/>
      <w:pPr>
        <w:ind w:left="1793" w:hanging="360"/>
      </w:pPr>
      <w:rPr>
        <w:rFonts w:hint="default"/>
      </w:rPr>
    </w:lvl>
    <w:lvl w:ilvl="3" w:tplc="DD50C11E">
      <w:start w:val="1"/>
      <w:numFmt w:val="bullet"/>
      <w:lvlText w:val="•"/>
      <w:lvlJc w:val="left"/>
      <w:pPr>
        <w:ind w:left="2766" w:hanging="360"/>
      </w:pPr>
      <w:rPr>
        <w:rFonts w:hint="default"/>
      </w:rPr>
    </w:lvl>
    <w:lvl w:ilvl="4" w:tplc="1C707212">
      <w:start w:val="1"/>
      <w:numFmt w:val="bullet"/>
      <w:lvlText w:val="•"/>
      <w:lvlJc w:val="left"/>
      <w:pPr>
        <w:ind w:left="3740" w:hanging="360"/>
      </w:pPr>
      <w:rPr>
        <w:rFonts w:hint="default"/>
      </w:rPr>
    </w:lvl>
    <w:lvl w:ilvl="5" w:tplc="B0AEB734">
      <w:start w:val="1"/>
      <w:numFmt w:val="bullet"/>
      <w:lvlText w:val="•"/>
      <w:lvlJc w:val="left"/>
      <w:pPr>
        <w:ind w:left="4713" w:hanging="360"/>
      </w:pPr>
      <w:rPr>
        <w:rFonts w:hint="default"/>
      </w:rPr>
    </w:lvl>
    <w:lvl w:ilvl="6" w:tplc="D9FA0330">
      <w:start w:val="1"/>
      <w:numFmt w:val="bullet"/>
      <w:lvlText w:val="•"/>
      <w:lvlJc w:val="left"/>
      <w:pPr>
        <w:ind w:left="5686" w:hanging="360"/>
      </w:pPr>
      <w:rPr>
        <w:rFonts w:hint="default"/>
      </w:rPr>
    </w:lvl>
    <w:lvl w:ilvl="7" w:tplc="C9D0C4C2">
      <w:start w:val="1"/>
      <w:numFmt w:val="bullet"/>
      <w:lvlText w:val="•"/>
      <w:lvlJc w:val="left"/>
      <w:pPr>
        <w:ind w:left="6660" w:hanging="360"/>
      </w:pPr>
      <w:rPr>
        <w:rFonts w:hint="default"/>
      </w:rPr>
    </w:lvl>
    <w:lvl w:ilvl="8" w:tplc="CBB0AA9A">
      <w:start w:val="1"/>
      <w:numFmt w:val="bullet"/>
      <w:lvlText w:val="•"/>
      <w:lvlJc w:val="left"/>
      <w:pPr>
        <w:ind w:left="7633" w:hanging="360"/>
      </w:pPr>
      <w:rPr>
        <w:rFonts w:hint="default"/>
      </w:rPr>
    </w:lvl>
  </w:abstractNum>
  <w:abstractNum w:abstractNumId="9" w15:restartNumberingAfterBreak="0">
    <w:nsid w:val="406E762B"/>
    <w:multiLevelType w:val="hybridMultilevel"/>
    <w:tmpl w:val="AA0CFD74"/>
    <w:lvl w:ilvl="0" w:tplc="3836C1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3C39"/>
    <w:multiLevelType w:val="hybridMultilevel"/>
    <w:tmpl w:val="050E647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5034400"/>
    <w:multiLevelType w:val="hybridMultilevel"/>
    <w:tmpl w:val="EB966FB6"/>
    <w:lvl w:ilvl="0" w:tplc="1E2A90F2">
      <w:start w:val="1"/>
      <w:numFmt w:val="bullet"/>
      <w:lvlText w:val="➢"/>
      <w:lvlJc w:val="left"/>
      <w:pPr>
        <w:ind w:left="415" w:hanging="360"/>
      </w:pPr>
      <w:rPr>
        <w:rFonts w:ascii="MS UI Gothic" w:eastAsia="MS UI Gothic" w:hAnsi="MS UI Gothic" w:hint="default"/>
        <w:w w:val="79"/>
        <w:sz w:val="24"/>
        <w:szCs w:val="24"/>
      </w:rPr>
    </w:lvl>
    <w:lvl w:ilvl="1" w:tplc="1652A7F2">
      <w:start w:val="1"/>
      <w:numFmt w:val="bullet"/>
      <w:lvlText w:val="•"/>
      <w:lvlJc w:val="left"/>
      <w:pPr>
        <w:ind w:left="957" w:hanging="360"/>
      </w:pPr>
      <w:rPr>
        <w:rFonts w:hint="default"/>
      </w:rPr>
    </w:lvl>
    <w:lvl w:ilvl="2" w:tplc="7AFA26EA">
      <w:start w:val="1"/>
      <w:numFmt w:val="bullet"/>
      <w:lvlText w:val="•"/>
      <w:lvlJc w:val="left"/>
      <w:pPr>
        <w:ind w:left="1494" w:hanging="360"/>
      </w:pPr>
      <w:rPr>
        <w:rFonts w:hint="default"/>
      </w:rPr>
    </w:lvl>
    <w:lvl w:ilvl="3" w:tplc="421EF09C">
      <w:start w:val="1"/>
      <w:numFmt w:val="bullet"/>
      <w:lvlText w:val="•"/>
      <w:lvlJc w:val="left"/>
      <w:pPr>
        <w:ind w:left="2032" w:hanging="360"/>
      </w:pPr>
      <w:rPr>
        <w:rFonts w:hint="default"/>
      </w:rPr>
    </w:lvl>
    <w:lvl w:ilvl="4" w:tplc="34504658">
      <w:start w:val="1"/>
      <w:numFmt w:val="bullet"/>
      <w:lvlText w:val="•"/>
      <w:lvlJc w:val="left"/>
      <w:pPr>
        <w:ind w:left="2569" w:hanging="360"/>
      </w:pPr>
      <w:rPr>
        <w:rFonts w:hint="default"/>
      </w:rPr>
    </w:lvl>
    <w:lvl w:ilvl="5" w:tplc="16ECD0FC">
      <w:start w:val="1"/>
      <w:numFmt w:val="bullet"/>
      <w:lvlText w:val="•"/>
      <w:lvlJc w:val="left"/>
      <w:pPr>
        <w:ind w:left="3106" w:hanging="360"/>
      </w:pPr>
      <w:rPr>
        <w:rFonts w:hint="default"/>
      </w:rPr>
    </w:lvl>
    <w:lvl w:ilvl="6" w:tplc="FAD2FAE2">
      <w:start w:val="1"/>
      <w:numFmt w:val="bullet"/>
      <w:lvlText w:val="•"/>
      <w:lvlJc w:val="left"/>
      <w:pPr>
        <w:ind w:left="3644" w:hanging="360"/>
      </w:pPr>
      <w:rPr>
        <w:rFonts w:hint="default"/>
      </w:rPr>
    </w:lvl>
    <w:lvl w:ilvl="7" w:tplc="5686BEEE">
      <w:start w:val="1"/>
      <w:numFmt w:val="bullet"/>
      <w:lvlText w:val="•"/>
      <w:lvlJc w:val="left"/>
      <w:pPr>
        <w:ind w:left="4181" w:hanging="360"/>
      </w:pPr>
      <w:rPr>
        <w:rFonts w:hint="default"/>
      </w:rPr>
    </w:lvl>
    <w:lvl w:ilvl="8" w:tplc="20E4480E">
      <w:start w:val="1"/>
      <w:numFmt w:val="bullet"/>
      <w:lvlText w:val="•"/>
      <w:lvlJc w:val="left"/>
      <w:pPr>
        <w:ind w:left="4719" w:hanging="360"/>
      </w:pPr>
      <w:rPr>
        <w:rFonts w:hint="default"/>
      </w:rPr>
    </w:lvl>
  </w:abstractNum>
  <w:abstractNum w:abstractNumId="12" w15:restartNumberingAfterBreak="0">
    <w:nsid w:val="46A020CF"/>
    <w:multiLevelType w:val="hybridMultilevel"/>
    <w:tmpl w:val="B8426B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90E5540"/>
    <w:multiLevelType w:val="hybridMultilevel"/>
    <w:tmpl w:val="CCA46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A58BC"/>
    <w:multiLevelType w:val="hybridMultilevel"/>
    <w:tmpl w:val="C2DE2FCE"/>
    <w:lvl w:ilvl="0" w:tplc="749844FA">
      <w:start w:val="1"/>
      <w:numFmt w:val="bullet"/>
      <w:lvlText w:val="➢"/>
      <w:lvlJc w:val="left"/>
      <w:pPr>
        <w:ind w:left="415" w:hanging="360"/>
      </w:pPr>
      <w:rPr>
        <w:rFonts w:ascii="MS UI Gothic" w:eastAsia="MS UI Gothic" w:hAnsi="MS UI Gothic" w:hint="default"/>
        <w:w w:val="79"/>
        <w:sz w:val="24"/>
        <w:szCs w:val="24"/>
      </w:rPr>
    </w:lvl>
    <w:lvl w:ilvl="1" w:tplc="A1B88632">
      <w:start w:val="1"/>
      <w:numFmt w:val="bullet"/>
      <w:lvlText w:val="•"/>
      <w:lvlJc w:val="left"/>
      <w:pPr>
        <w:ind w:left="957" w:hanging="360"/>
      </w:pPr>
      <w:rPr>
        <w:rFonts w:hint="default"/>
      </w:rPr>
    </w:lvl>
    <w:lvl w:ilvl="2" w:tplc="AFEC7F78">
      <w:start w:val="1"/>
      <w:numFmt w:val="bullet"/>
      <w:lvlText w:val="•"/>
      <w:lvlJc w:val="left"/>
      <w:pPr>
        <w:ind w:left="1494" w:hanging="360"/>
      </w:pPr>
      <w:rPr>
        <w:rFonts w:hint="default"/>
      </w:rPr>
    </w:lvl>
    <w:lvl w:ilvl="3" w:tplc="B2B65C62">
      <w:start w:val="1"/>
      <w:numFmt w:val="bullet"/>
      <w:lvlText w:val="•"/>
      <w:lvlJc w:val="left"/>
      <w:pPr>
        <w:ind w:left="2032" w:hanging="360"/>
      </w:pPr>
      <w:rPr>
        <w:rFonts w:hint="default"/>
      </w:rPr>
    </w:lvl>
    <w:lvl w:ilvl="4" w:tplc="7958962E">
      <w:start w:val="1"/>
      <w:numFmt w:val="bullet"/>
      <w:lvlText w:val="•"/>
      <w:lvlJc w:val="left"/>
      <w:pPr>
        <w:ind w:left="2569" w:hanging="360"/>
      </w:pPr>
      <w:rPr>
        <w:rFonts w:hint="default"/>
      </w:rPr>
    </w:lvl>
    <w:lvl w:ilvl="5" w:tplc="EBE2BF08">
      <w:start w:val="1"/>
      <w:numFmt w:val="bullet"/>
      <w:lvlText w:val="•"/>
      <w:lvlJc w:val="left"/>
      <w:pPr>
        <w:ind w:left="3106" w:hanging="360"/>
      </w:pPr>
      <w:rPr>
        <w:rFonts w:hint="default"/>
      </w:rPr>
    </w:lvl>
    <w:lvl w:ilvl="6" w:tplc="4A7E50B6">
      <w:start w:val="1"/>
      <w:numFmt w:val="bullet"/>
      <w:lvlText w:val="•"/>
      <w:lvlJc w:val="left"/>
      <w:pPr>
        <w:ind w:left="3644" w:hanging="360"/>
      </w:pPr>
      <w:rPr>
        <w:rFonts w:hint="default"/>
      </w:rPr>
    </w:lvl>
    <w:lvl w:ilvl="7" w:tplc="C9380CF8">
      <w:start w:val="1"/>
      <w:numFmt w:val="bullet"/>
      <w:lvlText w:val="•"/>
      <w:lvlJc w:val="left"/>
      <w:pPr>
        <w:ind w:left="4181" w:hanging="360"/>
      </w:pPr>
      <w:rPr>
        <w:rFonts w:hint="default"/>
      </w:rPr>
    </w:lvl>
    <w:lvl w:ilvl="8" w:tplc="D55262DE">
      <w:start w:val="1"/>
      <w:numFmt w:val="bullet"/>
      <w:lvlText w:val="•"/>
      <w:lvlJc w:val="left"/>
      <w:pPr>
        <w:ind w:left="4719" w:hanging="360"/>
      </w:pPr>
      <w:rPr>
        <w:rFonts w:hint="default"/>
      </w:rPr>
    </w:lvl>
  </w:abstractNum>
  <w:abstractNum w:abstractNumId="15" w15:restartNumberingAfterBreak="0">
    <w:nsid w:val="4AD33F81"/>
    <w:multiLevelType w:val="hybridMultilevel"/>
    <w:tmpl w:val="105E6698"/>
    <w:lvl w:ilvl="0" w:tplc="3E828EC6">
      <w:start w:val="1"/>
      <w:numFmt w:val="bullet"/>
      <w:lvlText w:val=""/>
      <w:lvlJc w:val="left"/>
      <w:pPr>
        <w:ind w:left="820" w:hanging="360"/>
      </w:pPr>
      <w:rPr>
        <w:rFonts w:ascii="Symbol" w:eastAsia="Symbol" w:hAnsi="Symbol" w:hint="default"/>
        <w:w w:val="100"/>
        <w:sz w:val="22"/>
        <w:szCs w:val="22"/>
      </w:rPr>
    </w:lvl>
    <w:lvl w:ilvl="1" w:tplc="B55ACD62">
      <w:start w:val="1"/>
      <w:numFmt w:val="bullet"/>
      <w:lvlText w:val="•"/>
      <w:lvlJc w:val="left"/>
      <w:pPr>
        <w:ind w:left="2900" w:hanging="360"/>
      </w:pPr>
      <w:rPr>
        <w:rFonts w:hint="default"/>
      </w:rPr>
    </w:lvl>
    <w:lvl w:ilvl="2" w:tplc="A29EFE74">
      <w:start w:val="1"/>
      <w:numFmt w:val="bullet"/>
      <w:lvlText w:val="•"/>
      <w:lvlJc w:val="left"/>
      <w:pPr>
        <w:ind w:left="3642" w:hanging="360"/>
      </w:pPr>
      <w:rPr>
        <w:rFonts w:hint="default"/>
      </w:rPr>
    </w:lvl>
    <w:lvl w:ilvl="3" w:tplc="4D6EDFBA">
      <w:start w:val="1"/>
      <w:numFmt w:val="bullet"/>
      <w:lvlText w:val="•"/>
      <w:lvlJc w:val="left"/>
      <w:pPr>
        <w:ind w:left="4384" w:hanging="360"/>
      </w:pPr>
      <w:rPr>
        <w:rFonts w:hint="default"/>
      </w:rPr>
    </w:lvl>
    <w:lvl w:ilvl="4" w:tplc="73D63EFE">
      <w:start w:val="1"/>
      <w:numFmt w:val="bullet"/>
      <w:lvlText w:val="•"/>
      <w:lvlJc w:val="left"/>
      <w:pPr>
        <w:ind w:left="5126" w:hanging="360"/>
      </w:pPr>
      <w:rPr>
        <w:rFonts w:hint="default"/>
      </w:rPr>
    </w:lvl>
    <w:lvl w:ilvl="5" w:tplc="F3F253CE">
      <w:start w:val="1"/>
      <w:numFmt w:val="bullet"/>
      <w:lvlText w:val="•"/>
      <w:lvlJc w:val="left"/>
      <w:pPr>
        <w:ind w:left="5868" w:hanging="360"/>
      </w:pPr>
      <w:rPr>
        <w:rFonts w:hint="default"/>
      </w:rPr>
    </w:lvl>
    <w:lvl w:ilvl="6" w:tplc="9D52D17E">
      <w:start w:val="1"/>
      <w:numFmt w:val="bullet"/>
      <w:lvlText w:val="•"/>
      <w:lvlJc w:val="left"/>
      <w:pPr>
        <w:ind w:left="6611" w:hanging="360"/>
      </w:pPr>
      <w:rPr>
        <w:rFonts w:hint="default"/>
      </w:rPr>
    </w:lvl>
    <w:lvl w:ilvl="7" w:tplc="60C6219E">
      <w:start w:val="1"/>
      <w:numFmt w:val="bullet"/>
      <w:lvlText w:val="•"/>
      <w:lvlJc w:val="left"/>
      <w:pPr>
        <w:ind w:left="7353" w:hanging="360"/>
      </w:pPr>
      <w:rPr>
        <w:rFonts w:hint="default"/>
      </w:rPr>
    </w:lvl>
    <w:lvl w:ilvl="8" w:tplc="33546C4E">
      <w:start w:val="1"/>
      <w:numFmt w:val="bullet"/>
      <w:lvlText w:val="•"/>
      <w:lvlJc w:val="left"/>
      <w:pPr>
        <w:ind w:left="8095" w:hanging="360"/>
      </w:pPr>
      <w:rPr>
        <w:rFonts w:hint="default"/>
      </w:rPr>
    </w:lvl>
  </w:abstractNum>
  <w:abstractNum w:abstractNumId="16" w15:restartNumberingAfterBreak="0">
    <w:nsid w:val="4D0469B2"/>
    <w:multiLevelType w:val="hybridMultilevel"/>
    <w:tmpl w:val="2A846A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50A75CD7"/>
    <w:multiLevelType w:val="hybridMultilevel"/>
    <w:tmpl w:val="69626B9E"/>
    <w:lvl w:ilvl="0" w:tplc="8304CE4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558E2"/>
    <w:multiLevelType w:val="hybridMultilevel"/>
    <w:tmpl w:val="D7708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7532F4"/>
    <w:multiLevelType w:val="hybridMultilevel"/>
    <w:tmpl w:val="FF808DEC"/>
    <w:lvl w:ilvl="0" w:tplc="3A205640">
      <w:start w:val="1"/>
      <w:numFmt w:val="bullet"/>
      <w:lvlText w:val="➢"/>
      <w:lvlJc w:val="left"/>
      <w:pPr>
        <w:ind w:left="415" w:hanging="360"/>
      </w:pPr>
      <w:rPr>
        <w:rFonts w:ascii="MS UI Gothic" w:eastAsia="MS UI Gothic" w:hAnsi="MS UI Gothic" w:hint="default"/>
        <w:w w:val="79"/>
        <w:sz w:val="24"/>
        <w:szCs w:val="24"/>
      </w:rPr>
    </w:lvl>
    <w:lvl w:ilvl="1" w:tplc="2B68B132">
      <w:start w:val="1"/>
      <w:numFmt w:val="bullet"/>
      <w:lvlText w:val="•"/>
      <w:lvlJc w:val="left"/>
      <w:pPr>
        <w:ind w:left="957" w:hanging="360"/>
      </w:pPr>
      <w:rPr>
        <w:rFonts w:hint="default"/>
      </w:rPr>
    </w:lvl>
    <w:lvl w:ilvl="2" w:tplc="62DE67F0">
      <w:start w:val="1"/>
      <w:numFmt w:val="bullet"/>
      <w:lvlText w:val="•"/>
      <w:lvlJc w:val="left"/>
      <w:pPr>
        <w:ind w:left="1494" w:hanging="360"/>
      </w:pPr>
      <w:rPr>
        <w:rFonts w:hint="default"/>
      </w:rPr>
    </w:lvl>
    <w:lvl w:ilvl="3" w:tplc="C8C4B050">
      <w:start w:val="1"/>
      <w:numFmt w:val="bullet"/>
      <w:lvlText w:val="•"/>
      <w:lvlJc w:val="left"/>
      <w:pPr>
        <w:ind w:left="2032" w:hanging="360"/>
      </w:pPr>
      <w:rPr>
        <w:rFonts w:hint="default"/>
      </w:rPr>
    </w:lvl>
    <w:lvl w:ilvl="4" w:tplc="5AC24FBE">
      <w:start w:val="1"/>
      <w:numFmt w:val="bullet"/>
      <w:lvlText w:val="•"/>
      <w:lvlJc w:val="left"/>
      <w:pPr>
        <w:ind w:left="2569" w:hanging="360"/>
      </w:pPr>
      <w:rPr>
        <w:rFonts w:hint="default"/>
      </w:rPr>
    </w:lvl>
    <w:lvl w:ilvl="5" w:tplc="9CC2487E">
      <w:start w:val="1"/>
      <w:numFmt w:val="bullet"/>
      <w:lvlText w:val="•"/>
      <w:lvlJc w:val="left"/>
      <w:pPr>
        <w:ind w:left="3106" w:hanging="360"/>
      </w:pPr>
      <w:rPr>
        <w:rFonts w:hint="default"/>
      </w:rPr>
    </w:lvl>
    <w:lvl w:ilvl="6" w:tplc="96944B18">
      <w:start w:val="1"/>
      <w:numFmt w:val="bullet"/>
      <w:lvlText w:val="•"/>
      <w:lvlJc w:val="left"/>
      <w:pPr>
        <w:ind w:left="3644" w:hanging="360"/>
      </w:pPr>
      <w:rPr>
        <w:rFonts w:hint="default"/>
      </w:rPr>
    </w:lvl>
    <w:lvl w:ilvl="7" w:tplc="52D65EE4">
      <w:start w:val="1"/>
      <w:numFmt w:val="bullet"/>
      <w:lvlText w:val="•"/>
      <w:lvlJc w:val="left"/>
      <w:pPr>
        <w:ind w:left="4181" w:hanging="360"/>
      </w:pPr>
      <w:rPr>
        <w:rFonts w:hint="default"/>
      </w:rPr>
    </w:lvl>
    <w:lvl w:ilvl="8" w:tplc="CECE52E6">
      <w:start w:val="1"/>
      <w:numFmt w:val="bullet"/>
      <w:lvlText w:val="•"/>
      <w:lvlJc w:val="left"/>
      <w:pPr>
        <w:ind w:left="4719" w:hanging="360"/>
      </w:pPr>
      <w:rPr>
        <w:rFonts w:hint="default"/>
      </w:rPr>
    </w:lvl>
  </w:abstractNum>
  <w:abstractNum w:abstractNumId="20" w15:restartNumberingAfterBreak="0">
    <w:nsid w:val="74117CAA"/>
    <w:multiLevelType w:val="hybridMultilevel"/>
    <w:tmpl w:val="97E2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D2E71"/>
    <w:multiLevelType w:val="hybridMultilevel"/>
    <w:tmpl w:val="C13801BE"/>
    <w:lvl w:ilvl="0" w:tplc="2F4CD19E">
      <w:start w:val="1"/>
      <w:numFmt w:val="bullet"/>
      <w:lvlText w:val="➢"/>
      <w:lvlJc w:val="left"/>
      <w:pPr>
        <w:ind w:left="415" w:hanging="360"/>
      </w:pPr>
      <w:rPr>
        <w:rFonts w:ascii="MS UI Gothic" w:eastAsia="MS UI Gothic" w:hAnsi="MS UI Gothic" w:hint="default"/>
        <w:w w:val="79"/>
        <w:sz w:val="24"/>
        <w:szCs w:val="24"/>
      </w:rPr>
    </w:lvl>
    <w:lvl w:ilvl="1" w:tplc="383226FA">
      <w:start w:val="1"/>
      <w:numFmt w:val="bullet"/>
      <w:lvlText w:val="•"/>
      <w:lvlJc w:val="left"/>
      <w:pPr>
        <w:ind w:left="957" w:hanging="360"/>
      </w:pPr>
      <w:rPr>
        <w:rFonts w:hint="default"/>
      </w:rPr>
    </w:lvl>
    <w:lvl w:ilvl="2" w:tplc="C2EEDC34">
      <w:start w:val="1"/>
      <w:numFmt w:val="bullet"/>
      <w:lvlText w:val="•"/>
      <w:lvlJc w:val="left"/>
      <w:pPr>
        <w:ind w:left="1494" w:hanging="360"/>
      </w:pPr>
      <w:rPr>
        <w:rFonts w:hint="default"/>
      </w:rPr>
    </w:lvl>
    <w:lvl w:ilvl="3" w:tplc="48DEEFD2">
      <w:start w:val="1"/>
      <w:numFmt w:val="bullet"/>
      <w:lvlText w:val="•"/>
      <w:lvlJc w:val="left"/>
      <w:pPr>
        <w:ind w:left="2032" w:hanging="360"/>
      </w:pPr>
      <w:rPr>
        <w:rFonts w:hint="default"/>
      </w:rPr>
    </w:lvl>
    <w:lvl w:ilvl="4" w:tplc="1506EB26">
      <w:start w:val="1"/>
      <w:numFmt w:val="bullet"/>
      <w:lvlText w:val="•"/>
      <w:lvlJc w:val="left"/>
      <w:pPr>
        <w:ind w:left="2569" w:hanging="360"/>
      </w:pPr>
      <w:rPr>
        <w:rFonts w:hint="default"/>
      </w:rPr>
    </w:lvl>
    <w:lvl w:ilvl="5" w:tplc="AC5CC928">
      <w:start w:val="1"/>
      <w:numFmt w:val="bullet"/>
      <w:lvlText w:val="•"/>
      <w:lvlJc w:val="left"/>
      <w:pPr>
        <w:ind w:left="3106" w:hanging="360"/>
      </w:pPr>
      <w:rPr>
        <w:rFonts w:hint="default"/>
      </w:rPr>
    </w:lvl>
    <w:lvl w:ilvl="6" w:tplc="BD560A0C">
      <w:start w:val="1"/>
      <w:numFmt w:val="bullet"/>
      <w:lvlText w:val="•"/>
      <w:lvlJc w:val="left"/>
      <w:pPr>
        <w:ind w:left="3644" w:hanging="360"/>
      </w:pPr>
      <w:rPr>
        <w:rFonts w:hint="default"/>
      </w:rPr>
    </w:lvl>
    <w:lvl w:ilvl="7" w:tplc="BB263076">
      <w:start w:val="1"/>
      <w:numFmt w:val="bullet"/>
      <w:lvlText w:val="•"/>
      <w:lvlJc w:val="left"/>
      <w:pPr>
        <w:ind w:left="4181" w:hanging="360"/>
      </w:pPr>
      <w:rPr>
        <w:rFonts w:hint="default"/>
      </w:rPr>
    </w:lvl>
    <w:lvl w:ilvl="8" w:tplc="AFB43498">
      <w:start w:val="1"/>
      <w:numFmt w:val="bullet"/>
      <w:lvlText w:val="•"/>
      <w:lvlJc w:val="left"/>
      <w:pPr>
        <w:ind w:left="4719" w:hanging="360"/>
      </w:pPr>
      <w:rPr>
        <w:rFonts w:hint="default"/>
      </w:rPr>
    </w:lvl>
  </w:abstractNum>
  <w:abstractNum w:abstractNumId="22" w15:restartNumberingAfterBreak="0">
    <w:nsid w:val="7E98704F"/>
    <w:multiLevelType w:val="hybridMultilevel"/>
    <w:tmpl w:val="BF4681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7F3B5B88"/>
    <w:multiLevelType w:val="hybridMultilevel"/>
    <w:tmpl w:val="7826DFFC"/>
    <w:lvl w:ilvl="0" w:tplc="59C4055E">
      <w:start w:val="1"/>
      <w:numFmt w:val="bullet"/>
      <w:lvlText w:val="➢"/>
      <w:lvlJc w:val="left"/>
      <w:pPr>
        <w:ind w:left="415" w:hanging="360"/>
      </w:pPr>
      <w:rPr>
        <w:rFonts w:ascii="MS UI Gothic" w:eastAsia="MS UI Gothic" w:hAnsi="MS UI Gothic" w:hint="default"/>
        <w:w w:val="79"/>
        <w:sz w:val="24"/>
        <w:szCs w:val="24"/>
      </w:rPr>
    </w:lvl>
    <w:lvl w:ilvl="1" w:tplc="262A677C">
      <w:start w:val="1"/>
      <w:numFmt w:val="bullet"/>
      <w:lvlText w:val="•"/>
      <w:lvlJc w:val="left"/>
      <w:pPr>
        <w:ind w:left="957" w:hanging="360"/>
      </w:pPr>
      <w:rPr>
        <w:rFonts w:hint="default"/>
      </w:rPr>
    </w:lvl>
    <w:lvl w:ilvl="2" w:tplc="89564E2E">
      <w:start w:val="1"/>
      <w:numFmt w:val="bullet"/>
      <w:lvlText w:val="•"/>
      <w:lvlJc w:val="left"/>
      <w:pPr>
        <w:ind w:left="1494" w:hanging="360"/>
      </w:pPr>
      <w:rPr>
        <w:rFonts w:hint="default"/>
      </w:rPr>
    </w:lvl>
    <w:lvl w:ilvl="3" w:tplc="934061A0">
      <w:start w:val="1"/>
      <w:numFmt w:val="bullet"/>
      <w:lvlText w:val="•"/>
      <w:lvlJc w:val="left"/>
      <w:pPr>
        <w:ind w:left="2032" w:hanging="360"/>
      </w:pPr>
      <w:rPr>
        <w:rFonts w:hint="default"/>
      </w:rPr>
    </w:lvl>
    <w:lvl w:ilvl="4" w:tplc="B2CE0DF0">
      <w:start w:val="1"/>
      <w:numFmt w:val="bullet"/>
      <w:lvlText w:val="•"/>
      <w:lvlJc w:val="left"/>
      <w:pPr>
        <w:ind w:left="2569" w:hanging="360"/>
      </w:pPr>
      <w:rPr>
        <w:rFonts w:hint="default"/>
      </w:rPr>
    </w:lvl>
    <w:lvl w:ilvl="5" w:tplc="02C8156C">
      <w:start w:val="1"/>
      <w:numFmt w:val="bullet"/>
      <w:lvlText w:val="•"/>
      <w:lvlJc w:val="left"/>
      <w:pPr>
        <w:ind w:left="3106" w:hanging="360"/>
      </w:pPr>
      <w:rPr>
        <w:rFonts w:hint="default"/>
      </w:rPr>
    </w:lvl>
    <w:lvl w:ilvl="6" w:tplc="4B9E7BCC">
      <w:start w:val="1"/>
      <w:numFmt w:val="bullet"/>
      <w:lvlText w:val="•"/>
      <w:lvlJc w:val="left"/>
      <w:pPr>
        <w:ind w:left="3644" w:hanging="360"/>
      </w:pPr>
      <w:rPr>
        <w:rFonts w:hint="default"/>
      </w:rPr>
    </w:lvl>
    <w:lvl w:ilvl="7" w:tplc="D8D4BE22">
      <w:start w:val="1"/>
      <w:numFmt w:val="bullet"/>
      <w:lvlText w:val="•"/>
      <w:lvlJc w:val="left"/>
      <w:pPr>
        <w:ind w:left="4181" w:hanging="360"/>
      </w:pPr>
      <w:rPr>
        <w:rFonts w:hint="default"/>
      </w:rPr>
    </w:lvl>
    <w:lvl w:ilvl="8" w:tplc="AEB4AE6A">
      <w:start w:val="1"/>
      <w:numFmt w:val="bullet"/>
      <w:lvlText w:val="•"/>
      <w:lvlJc w:val="left"/>
      <w:pPr>
        <w:ind w:left="4719" w:hanging="360"/>
      </w:pPr>
      <w:rPr>
        <w:rFonts w:hint="default"/>
      </w:rPr>
    </w:lvl>
  </w:abstractNum>
  <w:abstractNum w:abstractNumId="24" w15:restartNumberingAfterBreak="0">
    <w:nsid w:val="7F856661"/>
    <w:multiLevelType w:val="hybridMultilevel"/>
    <w:tmpl w:val="76F2986C"/>
    <w:lvl w:ilvl="0" w:tplc="02525B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6"/>
  </w:num>
  <w:num w:numId="4">
    <w:abstractNumId w:val="23"/>
  </w:num>
  <w:num w:numId="5">
    <w:abstractNumId w:val="11"/>
  </w:num>
  <w:num w:numId="6">
    <w:abstractNumId w:val="19"/>
  </w:num>
  <w:num w:numId="7">
    <w:abstractNumId w:val="14"/>
  </w:num>
  <w:num w:numId="8">
    <w:abstractNumId w:val="4"/>
  </w:num>
  <w:num w:numId="9">
    <w:abstractNumId w:val="21"/>
  </w:num>
  <w:num w:numId="10">
    <w:abstractNumId w:val="3"/>
  </w:num>
  <w:num w:numId="11">
    <w:abstractNumId w:val="15"/>
  </w:num>
  <w:num w:numId="12">
    <w:abstractNumId w:val="24"/>
  </w:num>
  <w:num w:numId="13">
    <w:abstractNumId w:val="18"/>
  </w:num>
  <w:num w:numId="14">
    <w:abstractNumId w:val="5"/>
  </w:num>
  <w:num w:numId="15">
    <w:abstractNumId w:val="1"/>
  </w:num>
  <w:num w:numId="16">
    <w:abstractNumId w:val="0"/>
  </w:num>
  <w:num w:numId="17">
    <w:abstractNumId w:val="20"/>
  </w:num>
  <w:num w:numId="18">
    <w:abstractNumId w:val="22"/>
  </w:num>
  <w:num w:numId="19">
    <w:abstractNumId w:val="16"/>
  </w:num>
  <w:num w:numId="20">
    <w:abstractNumId w:val="17"/>
  </w:num>
  <w:num w:numId="21">
    <w:abstractNumId w:val="13"/>
  </w:num>
  <w:num w:numId="22">
    <w:abstractNumId w:val="9"/>
  </w:num>
  <w:num w:numId="23">
    <w:abstractNumId w:val="2"/>
  </w:num>
  <w:num w:numId="24">
    <w:abstractNumId w:val="10"/>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473FAB"/>
    <w:rsid w:val="000067D4"/>
    <w:rsid w:val="00021EE6"/>
    <w:rsid w:val="0003020F"/>
    <w:rsid w:val="000832A1"/>
    <w:rsid w:val="00084649"/>
    <w:rsid w:val="00086F7F"/>
    <w:rsid w:val="00094900"/>
    <w:rsid w:val="000A1F03"/>
    <w:rsid w:val="000A7071"/>
    <w:rsid w:val="000B71C1"/>
    <w:rsid w:val="000C3F8F"/>
    <w:rsid w:val="000F1EFE"/>
    <w:rsid w:val="000F6B46"/>
    <w:rsid w:val="001279D5"/>
    <w:rsid w:val="00164D25"/>
    <w:rsid w:val="00165625"/>
    <w:rsid w:val="00184189"/>
    <w:rsid w:val="00197611"/>
    <w:rsid w:val="0022008B"/>
    <w:rsid w:val="00236D97"/>
    <w:rsid w:val="00271B0F"/>
    <w:rsid w:val="00284448"/>
    <w:rsid w:val="002A689F"/>
    <w:rsid w:val="00385666"/>
    <w:rsid w:val="00393C7B"/>
    <w:rsid w:val="00397FF4"/>
    <w:rsid w:val="0040461A"/>
    <w:rsid w:val="00415CA6"/>
    <w:rsid w:val="00431353"/>
    <w:rsid w:val="004447AA"/>
    <w:rsid w:val="00445FC6"/>
    <w:rsid w:val="004717A2"/>
    <w:rsid w:val="00473FAB"/>
    <w:rsid w:val="004862CF"/>
    <w:rsid w:val="004F0337"/>
    <w:rsid w:val="004F68AD"/>
    <w:rsid w:val="00500D3D"/>
    <w:rsid w:val="0051104E"/>
    <w:rsid w:val="00526871"/>
    <w:rsid w:val="005361C3"/>
    <w:rsid w:val="0057262E"/>
    <w:rsid w:val="005A36F1"/>
    <w:rsid w:val="005B2CC7"/>
    <w:rsid w:val="005E616A"/>
    <w:rsid w:val="006254BF"/>
    <w:rsid w:val="00652C7F"/>
    <w:rsid w:val="00683877"/>
    <w:rsid w:val="006B5864"/>
    <w:rsid w:val="006D47E1"/>
    <w:rsid w:val="00732055"/>
    <w:rsid w:val="007358EC"/>
    <w:rsid w:val="007460E4"/>
    <w:rsid w:val="00767766"/>
    <w:rsid w:val="00783B78"/>
    <w:rsid w:val="0078536F"/>
    <w:rsid w:val="007A411E"/>
    <w:rsid w:val="007B3E88"/>
    <w:rsid w:val="007E3BDA"/>
    <w:rsid w:val="00822F1C"/>
    <w:rsid w:val="008455AA"/>
    <w:rsid w:val="008578EA"/>
    <w:rsid w:val="00874B7B"/>
    <w:rsid w:val="008841EB"/>
    <w:rsid w:val="008F0F68"/>
    <w:rsid w:val="00942C59"/>
    <w:rsid w:val="0095057E"/>
    <w:rsid w:val="00967E9B"/>
    <w:rsid w:val="009A31DA"/>
    <w:rsid w:val="00A31614"/>
    <w:rsid w:val="00A66F81"/>
    <w:rsid w:val="00A748EC"/>
    <w:rsid w:val="00A75ACF"/>
    <w:rsid w:val="00A928BA"/>
    <w:rsid w:val="00AC2595"/>
    <w:rsid w:val="00AC626E"/>
    <w:rsid w:val="00B63072"/>
    <w:rsid w:val="00B80C5C"/>
    <w:rsid w:val="00B963F5"/>
    <w:rsid w:val="00BB6840"/>
    <w:rsid w:val="00BC6CDC"/>
    <w:rsid w:val="00BD341B"/>
    <w:rsid w:val="00C31DB3"/>
    <w:rsid w:val="00C57973"/>
    <w:rsid w:val="00C67C5B"/>
    <w:rsid w:val="00C738BA"/>
    <w:rsid w:val="00C77101"/>
    <w:rsid w:val="00C90566"/>
    <w:rsid w:val="00CE5757"/>
    <w:rsid w:val="00CF28A2"/>
    <w:rsid w:val="00CF70D3"/>
    <w:rsid w:val="00D10884"/>
    <w:rsid w:val="00D47A4A"/>
    <w:rsid w:val="00D60E19"/>
    <w:rsid w:val="00D75280"/>
    <w:rsid w:val="00D76000"/>
    <w:rsid w:val="00D772C0"/>
    <w:rsid w:val="00DA419F"/>
    <w:rsid w:val="00DA6375"/>
    <w:rsid w:val="00DB6C8B"/>
    <w:rsid w:val="00DD28E6"/>
    <w:rsid w:val="00DE702E"/>
    <w:rsid w:val="00E147C1"/>
    <w:rsid w:val="00E43FE3"/>
    <w:rsid w:val="00E44C87"/>
    <w:rsid w:val="00E765C9"/>
    <w:rsid w:val="00E93E34"/>
    <w:rsid w:val="00EA0954"/>
    <w:rsid w:val="00EE4395"/>
    <w:rsid w:val="00EE492E"/>
    <w:rsid w:val="00F21931"/>
    <w:rsid w:val="00F247E5"/>
    <w:rsid w:val="00F82536"/>
    <w:rsid w:val="00FC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C517"/>
  <w15:docId w15:val="{0D42C805-0E52-4B95-BD35-5845D0E7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Arial" w:eastAsia="Arial" w:hAnsi="Arial"/>
      <w:b/>
      <w:bCs/>
      <w:sz w:val="32"/>
      <w:szCs w:val="32"/>
    </w:rPr>
  </w:style>
  <w:style w:type="paragraph" w:styleId="Heading2">
    <w:name w:val="heading 2"/>
    <w:basedOn w:val="Normal"/>
    <w:link w:val="Heading2Char"/>
    <w:uiPriority w:val="9"/>
    <w:qFormat/>
    <w:pPr>
      <w:spacing w:before="158"/>
      <w:ind w:left="100"/>
      <w:outlineLvl w:val="1"/>
    </w:pPr>
    <w:rPr>
      <w:rFonts w:ascii="Arial" w:eastAsia="Arial" w:hAnsi="Arial"/>
      <w:b/>
      <w:bCs/>
      <w:sz w:val="28"/>
      <w:szCs w:val="28"/>
    </w:rPr>
  </w:style>
  <w:style w:type="paragraph" w:styleId="Heading3">
    <w:name w:val="heading 3"/>
    <w:basedOn w:val="Normal"/>
    <w:link w:val="Heading3Char"/>
    <w:uiPriority w:val="9"/>
    <w:qFormat/>
    <w:pPr>
      <w:ind w:left="100"/>
      <w:outlineLvl w:val="2"/>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00"/>
    </w:pPr>
    <w:rPr>
      <w:rFonts w:ascii="Arial" w:eastAsia="Arial" w:hAnsi="Arial"/>
    </w:rPr>
  </w:style>
  <w:style w:type="paragraph" w:styleId="TOC2">
    <w:name w:val="toc 2"/>
    <w:basedOn w:val="Normal"/>
    <w:uiPriority w:val="39"/>
    <w:qFormat/>
    <w:pPr>
      <w:spacing w:before="119"/>
      <w:ind w:left="340"/>
    </w:pPr>
    <w:rPr>
      <w:rFonts w:ascii="Arial" w:eastAsia="Arial" w:hAnsi="Arial"/>
    </w:rPr>
  </w:style>
  <w:style w:type="paragraph" w:styleId="TOC3">
    <w:name w:val="toc 3"/>
    <w:basedOn w:val="Normal"/>
    <w:uiPriority w:val="39"/>
    <w:qFormat/>
    <w:pPr>
      <w:spacing w:before="119"/>
      <w:ind w:left="580"/>
    </w:pPr>
    <w:rPr>
      <w:rFonts w:ascii="Arial" w:eastAsia="Arial" w:hAnsi="Arial"/>
    </w:rPr>
  </w:style>
  <w:style w:type="paragraph" w:styleId="BodyText">
    <w:name w:val="Body Text"/>
    <w:basedOn w:val="Normal"/>
    <w:link w:val="BodyTextChar"/>
    <w:uiPriority w:val="1"/>
    <w:qFormat/>
    <w:pPr>
      <w:ind w:left="10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5413"/>
    <w:rPr>
      <w:color w:val="0000FF" w:themeColor="hyperlink"/>
      <w:u w:val="single"/>
    </w:rPr>
  </w:style>
  <w:style w:type="paragraph" w:styleId="FootnoteText">
    <w:name w:val="footnote text"/>
    <w:basedOn w:val="Normal"/>
    <w:link w:val="FootnoteTextChar"/>
    <w:uiPriority w:val="99"/>
    <w:semiHidden/>
    <w:unhideWhenUsed/>
    <w:rsid w:val="00FC5413"/>
    <w:pPr>
      <w:widowControl/>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FC5413"/>
    <w:rPr>
      <w:rFonts w:ascii="Arial" w:hAnsi="Arial" w:cs="Arial"/>
      <w:sz w:val="20"/>
      <w:szCs w:val="20"/>
    </w:rPr>
  </w:style>
  <w:style w:type="character" w:styleId="FootnoteReference">
    <w:name w:val="footnote reference"/>
    <w:basedOn w:val="DefaultParagraphFont"/>
    <w:uiPriority w:val="99"/>
    <w:semiHidden/>
    <w:unhideWhenUsed/>
    <w:rsid w:val="00FC5413"/>
    <w:rPr>
      <w:vertAlign w:val="superscript"/>
    </w:rPr>
  </w:style>
  <w:style w:type="character" w:customStyle="1" w:styleId="Heading2Char">
    <w:name w:val="Heading 2 Char"/>
    <w:basedOn w:val="DefaultParagraphFont"/>
    <w:link w:val="Heading2"/>
    <w:uiPriority w:val="9"/>
    <w:rsid w:val="006D47E1"/>
    <w:rPr>
      <w:rFonts w:ascii="Arial" w:eastAsia="Arial" w:hAnsi="Arial"/>
      <w:b/>
      <w:bCs/>
      <w:sz w:val="28"/>
      <w:szCs w:val="28"/>
    </w:rPr>
  </w:style>
  <w:style w:type="paragraph" w:styleId="Title">
    <w:name w:val="Title"/>
    <w:basedOn w:val="Normal"/>
    <w:next w:val="Normal"/>
    <w:link w:val="TitleChar"/>
    <w:uiPriority w:val="10"/>
    <w:qFormat/>
    <w:rsid w:val="006D47E1"/>
    <w:pPr>
      <w:widowControl/>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7E1"/>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6D47E1"/>
    <w:rPr>
      <w:color w:val="808080"/>
      <w:shd w:val="clear" w:color="auto" w:fill="E6E6E6"/>
    </w:rPr>
  </w:style>
  <w:style w:type="paragraph" w:styleId="NoSpacing">
    <w:name w:val="No Spacing"/>
    <w:uiPriority w:val="1"/>
    <w:qFormat/>
    <w:rsid w:val="006D47E1"/>
    <w:pPr>
      <w:widowControl/>
    </w:pPr>
  </w:style>
  <w:style w:type="character" w:customStyle="1" w:styleId="Heading1Char">
    <w:name w:val="Heading 1 Char"/>
    <w:basedOn w:val="DefaultParagraphFont"/>
    <w:link w:val="Heading1"/>
    <w:uiPriority w:val="9"/>
    <w:rsid w:val="006D47E1"/>
    <w:rPr>
      <w:rFonts w:ascii="Arial" w:eastAsia="Arial" w:hAnsi="Arial"/>
      <w:b/>
      <w:bCs/>
      <w:sz w:val="32"/>
      <w:szCs w:val="32"/>
    </w:rPr>
  </w:style>
  <w:style w:type="paragraph" w:styleId="TOCHeading">
    <w:name w:val="TOC Heading"/>
    <w:basedOn w:val="Heading1"/>
    <w:next w:val="Normal"/>
    <w:uiPriority w:val="39"/>
    <w:unhideWhenUsed/>
    <w:qFormat/>
    <w:rsid w:val="006D47E1"/>
    <w:pPr>
      <w:keepNext/>
      <w:keepLines/>
      <w:widowControl/>
      <w:spacing w:before="240" w:line="259" w:lineRule="auto"/>
      <w:ind w:left="0"/>
      <w:jc w:val="both"/>
      <w:outlineLvl w:val="9"/>
    </w:pPr>
    <w:rPr>
      <w:rFonts w:eastAsiaTheme="majorEastAsia" w:cstheme="majorBidi"/>
      <w:bCs w:val="0"/>
    </w:rPr>
  </w:style>
  <w:style w:type="paragraph" w:styleId="Header">
    <w:name w:val="header"/>
    <w:basedOn w:val="Normal"/>
    <w:link w:val="HeaderChar"/>
    <w:uiPriority w:val="99"/>
    <w:unhideWhenUsed/>
    <w:rsid w:val="006D47E1"/>
    <w:pPr>
      <w:widowControl/>
      <w:tabs>
        <w:tab w:val="center" w:pos="4680"/>
        <w:tab w:val="right" w:pos="9360"/>
      </w:tabs>
      <w:jc w:val="both"/>
    </w:pPr>
    <w:rPr>
      <w:rFonts w:ascii="Arial" w:hAnsi="Arial" w:cs="Arial"/>
      <w:szCs w:val="24"/>
    </w:rPr>
  </w:style>
  <w:style w:type="character" w:customStyle="1" w:styleId="HeaderChar">
    <w:name w:val="Header Char"/>
    <w:basedOn w:val="DefaultParagraphFont"/>
    <w:link w:val="Header"/>
    <w:uiPriority w:val="99"/>
    <w:rsid w:val="006D47E1"/>
    <w:rPr>
      <w:rFonts w:ascii="Arial" w:hAnsi="Arial" w:cs="Arial"/>
      <w:szCs w:val="24"/>
    </w:rPr>
  </w:style>
  <w:style w:type="paragraph" w:styleId="Footer">
    <w:name w:val="footer"/>
    <w:basedOn w:val="Normal"/>
    <w:link w:val="FooterChar"/>
    <w:uiPriority w:val="99"/>
    <w:unhideWhenUsed/>
    <w:rsid w:val="006D47E1"/>
    <w:pPr>
      <w:widowControl/>
      <w:tabs>
        <w:tab w:val="center" w:pos="4680"/>
        <w:tab w:val="right" w:pos="9360"/>
      </w:tabs>
      <w:jc w:val="both"/>
    </w:pPr>
    <w:rPr>
      <w:rFonts w:ascii="Arial" w:hAnsi="Arial" w:cs="Arial"/>
      <w:szCs w:val="24"/>
    </w:rPr>
  </w:style>
  <w:style w:type="character" w:customStyle="1" w:styleId="FooterChar">
    <w:name w:val="Footer Char"/>
    <w:basedOn w:val="DefaultParagraphFont"/>
    <w:link w:val="Footer"/>
    <w:uiPriority w:val="99"/>
    <w:rsid w:val="006D47E1"/>
    <w:rPr>
      <w:rFonts w:ascii="Arial" w:hAnsi="Arial" w:cs="Arial"/>
      <w:szCs w:val="24"/>
    </w:rPr>
  </w:style>
  <w:style w:type="character" w:styleId="FollowedHyperlink">
    <w:name w:val="FollowedHyperlink"/>
    <w:basedOn w:val="DefaultParagraphFont"/>
    <w:uiPriority w:val="99"/>
    <w:semiHidden/>
    <w:unhideWhenUsed/>
    <w:rsid w:val="006D47E1"/>
    <w:rPr>
      <w:color w:val="800080" w:themeColor="followedHyperlink"/>
      <w:u w:val="single"/>
    </w:rPr>
  </w:style>
  <w:style w:type="character" w:styleId="CommentReference">
    <w:name w:val="annotation reference"/>
    <w:basedOn w:val="DefaultParagraphFont"/>
    <w:uiPriority w:val="99"/>
    <w:semiHidden/>
    <w:unhideWhenUsed/>
    <w:rsid w:val="006D47E1"/>
    <w:rPr>
      <w:sz w:val="16"/>
      <w:szCs w:val="16"/>
    </w:rPr>
  </w:style>
  <w:style w:type="paragraph" w:styleId="CommentText">
    <w:name w:val="annotation text"/>
    <w:basedOn w:val="Normal"/>
    <w:link w:val="CommentTextChar"/>
    <w:uiPriority w:val="99"/>
    <w:semiHidden/>
    <w:unhideWhenUsed/>
    <w:rsid w:val="006D47E1"/>
    <w:pPr>
      <w:widowControl/>
      <w:spacing w:after="160"/>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6D47E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D47E1"/>
    <w:rPr>
      <w:b/>
      <w:bCs/>
    </w:rPr>
  </w:style>
  <w:style w:type="character" w:customStyle="1" w:styleId="CommentSubjectChar">
    <w:name w:val="Comment Subject Char"/>
    <w:basedOn w:val="CommentTextChar"/>
    <w:link w:val="CommentSubject"/>
    <w:uiPriority w:val="99"/>
    <w:semiHidden/>
    <w:rsid w:val="006D47E1"/>
    <w:rPr>
      <w:rFonts w:ascii="Arial" w:hAnsi="Arial" w:cs="Arial"/>
      <w:b/>
      <w:bCs/>
      <w:sz w:val="20"/>
      <w:szCs w:val="20"/>
    </w:rPr>
  </w:style>
  <w:style w:type="paragraph" w:styleId="BalloonText">
    <w:name w:val="Balloon Text"/>
    <w:basedOn w:val="Normal"/>
    <w:link w:val="BalloonTextChar"/>
    <w:uiPriority w:val="99"/>
    <w:semiHidden/>
    <w:unhideWhenUsed/>
    <w:rsid w:val="006D47E1"/>
    <w:pPr>
      <w:widowControl/>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E1"/>
    <w:rPr>
      <w:rFonts w:ascii="Segoe UI" w:hAnsi="Segoe UI" w:cs="Segoe UI"/>
      <w:sz w:val="18"/>
      <w:szCs w:val="18"/>
    </w:rPr>
  </w:style>
  <w:style w:type="character" w:customStyle="1" w:styleId="BodyTextChar">
    <w:name w:val="Body Text Char"/>
    <w:basedOn w:val="DefaultParagraphFont"/>
    <w:link w:val="BodyText"/>
    <w:uiPriority w:val="1"/>
    <w:rsid w:val="006D47E1"/>
    <w:rPr>
      <w:rFonts w:ascii="Arial" w:eastAsia="Arial" w:hAnsi="Arial"/>
    </w:rPr>
  </w:style>
  <w:style w:type="character" w:customStyle="1" w:styleId="Heading3Char">
    <w:name w:val="Heading 3 Char"/>
    <w:basedOn w:val="DefaultParagraphFont"/>
    <w:link w:val="Heading3"/>
    <w:uiPriority w:val="9"/>
    <w:rsid w:val="006D47E1"/>
    <w:rPr>
      <w:rFonts w:ascii="Arial" w:eastAsia="Arial" w:hAnsi="Arial"/>
      <w:b/>
      <w:bCs/>
      <w:u w:val="single"/>
    </w:rPr>
  </w:style>
  <w:style w:type="paragraph" w:customStyle="1" w:styleId="DefaultText">
    <w:name w:val="Default Text"/>
    <w:basedOn w:val="Normal"/>
    <w:link w:val="DefaultTextChar"/>
    <w:rsid w:val="006D47E1"/>
    <w:pPr>
      <w:widowControl/>
    </w:pPr>
    <w:rPr>
      <w:rFonts w:ascii="Times New Roman" w:eastAsia="Times New Roman" w:hAnsi="Times New Roman" w:cs="Times New Roman"/>
      <w:szCs w:val="20"/>
    </w:rPr>
  </w:style>
  <w:style w:type="character" w:customStyle="1" w:styleId="DefaultTextChar">
    <w:name w:val="Default Text Char"/>
    <w:link w:val="DefaultText"/>
    <w:rsid w:val="006D47E1"/>
    <w:rPr>
      <w:rFonts w:ascii="Times New Roman" w:eastAsia="Times New Roman" w:hAnsi="Times New Roman" w:cs="Times New Roman"/>
      <w:szCs w:val="20"/>
    </w:rPr>
  </w:style>
  <w:style w:type="character" w:customStyle="1" w:styleId="UnresolvedMention2">
    <w:name w:val="Unresolved Mention2"/>
    <w:basedOn w:val="DefaultParagraphFont"/>
    <w:uiPriority w:val="99"/>
    <w:semiHidden/>
    <w:unhideWhenUsed/>
    <w:rsid w:val="006D47E1"/>
    <w:rPr>
      <w:color w:val="808080"/>
      <w:shd w:val="clear" w:color="auto" w:fill="E6E6E6"/>
    </w:rPr>
  </w:style>
  <w:style w:type="paragraph" w:customStyle="1" w:styleId="Default">
    <w:name w:val="Default"/>
    <w:rsid w:val="006D47E1"/>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6D47E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qFormat/>
    <w:rsid w:val="006D47E1"/>
    <w:pPr>
      <w:widowControl/>
      <w:spacing w:after="160" w:line="259" w:lineRule="auto"/>
      <w:ind w:left="432"/>
      <w:jc w:val="both"/>
    </w:pPr>
    <w:rPr>
      <w:rFonts w:ascii="Arial" w:hAnsi="Arial" w:cs="Arial"/>
      <w:szCs w:val="24"/>
    </w:rPr>
  </w:style>
  <w:style w:type="character" w:styleId="UnresolvedMention">
    <w:name w:val="Unresolved Mention"/>
    <w:basedOn w:val="DefaultParagraphFont"/>
    <w:uiPriority w:val="99"/>
    <w:semiHidden/>
    <w:unhideWhenUsed/>
    <w:rsid w:val="006D47E1"/>
    <w:rPr>
      <w:color w:val="808080"/>
      <w:shd w:val="clear" w:color="auto" w:fill="E6E6E6"/>
    </w:rPr>
  </w:style>
  <w:style w:type="paragraph" w:styleId="NormalWeb">
    <w:name w:val="Normal (Web)"/>
    <w:basedOn w:val="Normal"/>
    <w:uiPriority w:val="99"/>
    <w:unhideWhenUsed/>
    <w:rsid w:val="006D47E1"/>
    <w:pPr>
      <w:widowControl/>
      <w:spacing w:before="100" w:beforeAutospacing="1" w:after="100" w:afterAutospacing="1"/>
    </w:pPr>
    <w:rPr>
      <w:rFonts w:ascii="Times New Roman" w:eastAsia="Times New Roman" w:hAnsi="Times New Roman" w:cs="Times New Roman"/>
      <w:szCs w:val="24"/>
    </w:rPr>
  </w:style>
  <w:style w:type="paragraph" w:customStyle="1" w:styleId="Pa41">
    <w:name w:val="Pa4+1"/>
    <w:basedOn w:val="Default"/>
    <w:next w:val="Default"/>
    <w:uiPriority w:val="99"/>
    <w:rsid w:val="006D47E1"/>
    <w:pPr>
      <w:spacing w:line="241" w:lineRule="atLeast"/>
    </w:pPr>
    <w:rPr>
      <w:rFonts w:ascii="Cambria" w:hAnsi="Cambria" w:cstheme="minorBidi"/>
      <w:color w:val="auto"/>
    </w:rPr>
  </w:style>
  <w:style w:type="character" w:customStyle="1" w:styleId="A41">
    <w:name w:val="A4+1"/>
    <w:uiPriority w:val="99"/>
    <w:rsid w:val="006D47E1"/>
    <w:rPr>
      <w:rFonts w:cs="Cambria"/>
      <w:color w:val="000000"/>
      <w:sz w:val="18"/>
      <w:szCs w:val="18"/>
    </w:rPr>
  </w:style>
  <w:style w:type="paragraph" w:customStyle="1" w:styleId="Pa21">
    <w:name w:val="Pa2+1"/>
    <w:basedOn w:val="Default"/>
    <w:next w:val="Default"/>
    <w:uiPriority w:val="99"/>
    <w:rsid w:val="006D47E1"/>
    <w:pPr>
      <w:spacing w:line="241" w:lineRule="atLeast"/>
    </w:pPr>
    <w:rPr>
      <w:rFonts w:ascii="Cambria" w:hAnsi="Cambria" w:cstheme="minorBidi"/>
      <w:color w:val="auto"/>
    </w:rPr>
  </w:style>
  <w:style w:type="paragraph" w:customStyle="1" w:styleId="Pa11">
    <w:name w:val="Pa1+1"/>
    <w:basedOn w:val="Default"/>
    <w:next w:val="Default"/>
    <w:uiPriority w:val="99"/>
    <w:rsid w:val="006D47E1"/>
    <w:pPr>
      <w:spacing w:line="241" w:lineRule="atLeast"/>
    </w:pPr>
    <w:rPr>
      <w:rFonts w:ascii="Cambria" w:hAnsi="Cambria" w:cstheme="minorBidi"/>
      <w:color w:val="auto"/>
    </w:rPr>
  </w:style>
  <w:style w:type="character" w:customStyle="1" w:styleId="st">
    <w:name w:val="st"/>
    <w:basedOn w:val="DefaultParagraphFont"/>
    <w:rsid w:val="00415CA6"/>
  </w:style>
  <w:style w:type="character" w:styleId="Emphasis">
    <w:name w:val="Emphasis"/>
    <w:basedOn w:val="DefaultParagraphFont"/>
    <w:uiPriority w:val="20"/>
    <w:qFormat/>
    <w:rsid w:val="00415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B.DOL@maine.go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ine.gov/maineatwork/index.shtml" TargetMode="External"/><Relationship Id="rId3" Type="http://schemas.openxmlformats.org/officeDocument/2006/relationships/hyperlink" Target="https://factfinder.census.gov/faces/nav/jsf/pages/searchresults.xhtml?refresh=t" TargetMode="External"/><Relationship Id="rId7" Type="http://schemas.openxmlformats.org/officeDocument/2006/relationships/hyperlink" Target="https://www.mainecareercenter.gov/yes/" TargetMode="External"/><Relationship Id="rId2" Type="http://schemas.openxmlformats.org/officeDocument/2006/relationships/hyperlink" Target="http://legislature.maine.gov/statutes/26/title26sec2006.html" TargetMode="External"/><Relationship Id="rId1" Type="http://schemas.openxmlformats.org/officeDocument/2006/relationships/hyperlink" Target="https://legislature.maine.gov/legis/bills/bills_128th/billtexts/HP092102.asp" TargetMode="External"/><Relationship Id="rId6" Type="http://schemas.openxmlformats.org/officeDocument/2006/relationships/hyperlink" Target="https://www.maine.gov/swb/laws/policies/PY17-01_NonDiscrim-Accessibility.docx" TargetMode="External"/><Relationship Id="rId5" Type="http://schemas.openxmlformats.org/officeDocument/2006/relationships/hyperlink" Target="http://mainespark.me/" TargetMode="External"/><Relationship Id="rId4" Type="http://schemas.openxmlformats.org/officeDocument/2006/relationships/hyperlink" Target="http://www.educatemaine.org/docs/EducateMaine_2018_IndicatorReportWEB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7FAD-1586-4C50-9F54-5A1BA594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13540</Words>
  <Characters>77183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Joshua A.</dc:creator>
  <cp:lastModifiedBy>Quint, Christopher</cp:lastModifiedBy>
  <cp:revision>4</cp:revision>
  <cp:lastPrinted>2019-01-22T12:49:00Z</cp:lastPrinted>
  <dcterms:created xsi:type="dcterms:W3CDTF">2019-05-09T15:24:00Z</dcterms:created>
  <dcterms:modified xsi:type="dcterms:W3CDTF">2019-05-20T14:18:00Z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2016</vt:lpwstr>
  </property>
  <property fmtid="{D5CDD505-2E9C-101B-9397-08002B2CF9AE}" pid="4" name="LastSaved">
    <vt:filetime>2019-01-10T00:00:00Z</vt:filetime>
  </property>
</Properties>
</file>