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A540" w14:textId="6D2CC380" w:rsidR="008B55FE" w:rsidRPr="00377368" w:rsidRDefault="00EB63F5" w:rsidP="00377368">
      <w:pPr>
        <w:pStyle w:val="Heading3"/>
        <w:rPr>
          <w:rFonts w:ascii="Times New Roman" w:hAnsi="Times New Roman" w:cs="Times New Roman"/>
        </w:rPr>
      </w:pPr>
      <w:r w:rsidRPr="00377368">
        <w:rPr>
          <w:rFonts w:ascii="Times New Roman" w:hAnsi="Times New Roman" w:cs="Times New Roman"/>
        </w:rPr>
        <w:t>01-001</w:t>
      </w:r>
      <w:r w:rsidRPr="00377368">
        <w:rPr>
          <w:rFonts w:ascii="Times New Roman" w:hAnsi="Times New Roman" w:cs="Times New Roman"/>
        </w:rPr>
        <w:tab/>
        <w:t>DEPARTMENT OF AGRICULTURE, CONSERVATION AND FORESTRY</w:t>
      </w:r>
      <w:r w:rsidR="008B55FE" w:rsidRPr="00377368">
        <w:rPr>
          <w:rFonts w:ascii="Times New Roman" w:hAnsi="Times New Roman" w:cs="Times New Roman"/>
        </w:rPr>
        <w:t xml:space="preserve">, </w:t>
      </w:r>
      <w:r w:rsidRPr="00377368">
        <w:rPr>
          <w:rFonts w:ascii="Times New Roman" w:hAnsi="Times New Roman" w:cs="Times New Roman"/>
          <w:sz w:val="24"/>
          <w:szCs w:val="24"/>
        </w:rPr>
        <w:t>DIVISION OF QUALITY ASSURANCE AND REGULATIONS</w:t>
      </w:r>
    </w:p>
    <w:p w14:paraId="7CAB355C" w14:textId="3B7312FA" w:rsidR="00EB63F5" w:rsidRPr="00377368" w:rsidRDefault="00EB63F5" w:rsidP="00377368">
      <w:pPr>
        <w:pStyle w:val="Heading3"/>
        <w:rPr>
          <w:rFonts w:ascii="Times New Roman" w:hAnsi="Times New Roman" w:cs="Times New Roman"/>
        </w:rPr>
      </w:pPr>
      <w:r w:rsidRPr="00377368">
        <w:rPr>
          <w:rFonts w:ascii="Times New Roman" w:hAnsi="Times New Roman" w:cs="Times New Roman"/>
          <w:sz w:val="24"/>
          <w:szCs w:val="24"/>
        </w:rPr>
        <w:t>Chapter 348:</w:t>
      </w:r>
      <w:r w:rsidRPr="00377368">
        <w:rPr>
          <w:rFonts w:ascii="Times New Roman" w:hAnsi="Times New Roman" w:cs="Times New Roman"/>
          <w:sz w:val="24"/>
          <w:szCs w:val="24"/>
        </w:rPr>
        <w:tab/>
        <w:t>EXE</w:t>
      </w:r>
      <w:r w:rsidR="006A04E7" w:rsidRPr="00377368">
        <w:rPr>
          <w:rFonts w:ascii="Times New Roman" w:hAnsi="Times New Roman" w:cs="Times New Roman"/>
          <w:sz w:val="24"/>
          <w:szCs w:val="24"/>
        </w:rPr>
        <w:t>M</w:t>
      </w:r>
      <w:r w:rsidRPr="00377368">
        <w:rPr>
          <w:rFonts w:ascii="Times New Roman" w:hAnsi="Times New Roman" w:cs="Times New Roman"/>
          <w:sz w:val="24"/>
          <w:szCs w:val="24"/>
        </w:rPr>
        <w:t>PTION FOR ON-FARM RAISING, SLAUGHTER</w:t>
      </w:r>
      <w:r w:rsidR="00B84894" w:rsidRPr="00377368">
        <w:rPr>
          <w:rFonts w:ascii="Times New Roman" w:hAnsi="Times New Roman" w:cs="Times New Roman"/>
          <w:sz w:val="24"/>
          <w:szCs w:val="24"/>
        </w:rPr>
        <w:t>,</w:t>
      </w:r>
      <w:r w:rsidRPr="00377368">
        <w:rPr>
          <w:rFonts w:ascii="Times New Roman" w:hAnsi="Times New Roman" w:cs="Times New Roman"/>
          <w:sz w:val="24"/>
          <w:szCs w:val="24"/>
        </w:rPr>
        <w:t xml:space="preserve"> AND PROCESSING OF LESS THAN 1,000 READY-TO-COOK WHOLE POULTRY</w:t>
      </w:r>
    </w:p>
    <w:p w14:paraId="6E73AD2A" w14:textId="792F6FBF" w:rsidR="00EB63F5" w:rsidRPr="00CF06BA" w:rsidRDefault="00EB63F5" w:rsidP="00EB63F5">
      <w:pPr>
        <w:widowControl/>
        <w:tabs>
          <w:tab w:val="left" w:pos="-720"/>
          <w:tab w:val="left" w:pos="0"/>
          <w:tab w:val="left" w:pos="720"/>
          <w:tab w:val="left" w:pos="1440"/>
        </w:tabs>
        <w:suppressAutoHyphens/>
        <w:rPr>
          <w:rFonts w:ascii="Times New Roman" w:hAnsi="Times New Roman" w:cs="Times New Roman"/>
          <w:bCs/>
          <w:spacing w:val="-3"/>
          <w:u w:val="single"/>
          <w14:ligatures w14:val="none"/>
        </w:rPr>
      </w:pP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r w:rsidRPr="00CF06BA">
        <w:rPr>
          <w:rFonts w:ascii="Times New Roman" w:hAnsi="Times New Roman" w:cs="Times New Roman"/>
          <w:bCs/>
          <w:spacing w:val="-3"/>
          <w:u w:val="single"/>
          <w14:ligatures w14:val="none"/>
        </w:rPr>
        <w:tab/>
      </w:r>
    </w:p>
    <w:p w14:paraId="3100027D" w14:textId="77777777" w:rsidR="00EB63F5" w:rsidRPr="00CF06BA" w:rsidRDefault="00EB63F5">
      <w:pPr>
        <w:rPr>
          <w:rFonts w:ascii="Times New Roman" w:hAnsi="Times New Roman" w:cs="Times New Roman"/>
        </w:rPr>
      </w:pPr>
    </w:p>
    <w:p w14:paraId="21A8ECA4" w14:textId="74D524F2" w:rsidR="00EB63F5" w:rsidRPr="00CF06BA" w:rsidRDefault="00EB63F5">
      <w:pPr>
        <w:rPr>
          <w:rFonts w:ascii="Times New Roman" w:hAnsi="Times New Roman" w:cs="Times New Roman"/>
          <w:spacing w:val="-3"/>
          <w:u w:val="single"/>
        </w:rPr>
      </w:pPr>
      <w:r w:rsidRPr="00CF06BA">
        <w:rPr>
          <w:rFonts w:ascii="Times New Roman" w:hAnsi="Times New Roman" w:cs="Times New Roman"/>
          <w:b/>
          <w:spacing w:val="-3"/>
        </w:rPr>
        <w:t>SUMMARY</w:t>
      </w:r>
      <w:r w:rsidRPr="00CF06BA">
        <w:rPr>
          <w:rFonts w:ascii="Times New Roman" w:hAnsi="Times New Roman" w:cs="Times New Roman"/>
          <w:spacing w:val="-3"/>
        </w:rPr>
        <w:t>: The purpose of this chapter is to set forth regulations for the slaughter and processing of whole ready-to-cook poultry carcasses for a poultry producer that processes fewer than 1,000 birds annually of their own raising</w:t>
      </w:r>
      <w:r w:rsidR="006A04E7">
        <w:rPr>
          <w:rFonts w:ascii="Times New Roman" w:hAnsi="Times New Roman" w:cs="Times New Roman"/>
          <w:spacing w:val="-3"/>
        </w:rPr>
        <w:t>,</w:t>
      </w:r>
      <w:r w:rsidRPr="00CF06BA">
        <w:rPr>
          <w:rFonts w:ascii="Times New Roman" w:hAnsi="Times New Roman" w:cs="Times New Roman"/>
          <w:spacing w:val="-3"/>
        </w:rPr>
        <w:t xml:space="preserve"> in accordance with 22 M.R.S. </w:t>
      </w:r>
      <w:r w:rsidR="00601C8A" w:rsidRPr="00CF06BA">
        <w:rPr>
          <w:rFonts w:ascii="Times New Roman" w:hAnsi="Times New Roman" w:cs="Times New Roman"/>
          <w:color w:val="333333"/>
        </w:rPr>
        <w:t xml:space="preserve">§ </w:t>
      </w:r>
      <w:r w:rsidRPr="00CF06BA">
        <w:rPr>
          <w:rFonts w:ascii="Times New Roman" w:hAnsi="Times New Roman" w:cs="Times New Roman"/>
          <w:spacing w:val="-3"/>
        </w:rPr>
        <w:t>2517-C(4).</w:t>
      </w:r>
    </w:p>
    <w:p w14:paraId="796D3C41" w14:textId="3D2C3064" w:rsidR="00F30787" w:rsidRPr="00CF06BA" w:rsidRDefault="00F30787">
      <w:pPr>
        <w:rPr>
          <w:rFonts w:ascii="Times New Roman" w:hAnsi="Times New Roman" w:cs="Times New Roman"/>
          <w:spacing w:val="-3"/>
          <w:u w:val="single"/>
        </w:rPr>
      </w:pP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r w:rsidRPr="00CF06BA">
        <w:rPr>
          <w:rFonts w:ascii="Times New Roman" w:hAnsi="Times New Roman" w:cs="Times New Roman"/>
          <w:spacing w:val="-3"/>
          <w:u w:val="single"/>
        </w:rPr>
        <w:tab/>
      </w:r>
    </w:p>
    <w:p w14:paraId="466985ED" w14:textId="77777777" w:rsidR="00F30787" w:rsidRPr="00CF06BA" w:rsidRDefault="00F30787">
      <w:pPr>
        <w:rPr>
          <w:rFonts w:ascii="Times New Roman" w:hAnsi="Times New Roman" w:cs="Times New Roman"/>
          <w:spacing w:val="-3"/>
          <w:u w:val="single"/>
        </w:rPr>
      </w:pPr>
    </w:p>
    <w:p w14:paraId="098140EA" w14:textId="77777777" w:rsidR="00F30787" w:rsidRPr="00CF06BA" w:rsidRDefault="00F30787" w:rsidP="00F30787">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1. DEFINITIONS</w:t>
      </w:r>
    </w:p>
    <w:p w14:paraId="12B81497" w14:textId="6318B6CF" w:rsidR="00F30787" w:rsidRPr="00CF06BA" w:rsidRDefault="00F30787" w:rsidP="00DB6097">
      <w:pPr>
        <w:pStyle w:val="ListParagraph"/>
        <w:numPr>
          <w:ilvl w:val="0"/>
          <w:numId w:val="1"/>
        </w:numPr>
        <w:ind w:left="1080"/>
        <w:rPr>
          <w:rFonts w:ascii="Times New Roman" w:hAnsi="Times New Roman" w:cs="Times New Roman"/>
        </w:rPr>
      </w:pPr>
      <w:r w:rsidRPr="00CF06BA">
        <w:rPr>
          <w:rFonts w:ascii="Times New Roman" w:hAnsi="Times New Roman" w:cs="Times New Roman"/>
          <w:spacing w:val="-3"/>
          <w14:ligatures w14:val="none"/>
        </w:rPr>
        <w:t>For purposes of this chapter and unless the context otherwise indicates, the following words shall have the following meanings.</w:t>
      </w:r>
    </w:p>
    <w:p w14:paraId="2314AFA2" w14:textId="77777777" w:rsidR="00F30787" w:rsidRPr="00CF06BA" w:rsidRDefault="00F30787" w:rsidP="00DB6097">
      <w:pPr>
        <w:ind w:left="1080"/>
        <w:rPr>
          <w:rFonts w:ascii="Times New Roman" w:hAnsi="Times New Roman" w:cs="Times New Roman"/>
        </w:rPr>
      </w:pPr>
    </w:p>
    <w:p w14:paraId="1CC60104" w14:textId="3F5564B6" w:rsidR="00F30787"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“Ante-Mortem Examination” means the inspection of live poultry prior to being slaughter</w:t>
      </w:r>
      <w:r w:rsidR="006A04E7">
        <w:rPr>
          <w:rFonts w:ascii="Times New Roman" w:hAnsi="Times New Roman" w:cs="Times New Roman"/>
        </w:rPr>
        <w:t>ed</w:t>
      </w:r>
      <w:r w:rsidRPr="00CF06BA">
        <w:rPr>
          <w:rFonts w:ascii="Times New Roman" w:hAnsi="Times New Roman" w:cs="Times New Roman"/>
        </w:rPr>
        <w:t xml:space="preserve"> for sickness or disease.</w:t>
      </w:r>
    </w:p>
    <w:p w14:paraId="6B98D777" w14:textId="77777777" w:rsidR="00CF06BA" w:rsidRPr="00CF06BA" w:rsidRDefault="00CF06BA" w:rsidP="00DB6097">
      <w:pPr>
        <w:pStyle w:val="ListParagraph"/>
        <w:spacing w:after="150"/>
        <w:ind w:left="2160" w:hanging="720"/>
        <w:rPr>
          <w:rFonts w:ascii="Times New Roman" w:hAnsi="Times New Roman" w:cs="Times New Roman"/>
        </w:rPr>
      </w:pPr>
    </w:p>
    <w:p w14:paraId="2880A5A4" w14:textId="0D37296D"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“Community Supported Agriculture” </w:t>
      </w:r>
      <w:r w:rsidRPr="00CF06BA">
        <w:rPr>
          <w:rFonts w:ascii="Times New Roman" w:hAnsi="Times New Roman" w:cs="Times New Roman"/>
          <w:color w:val="000000"/>
        </w:rPr>
        <w:t>means an arrangement whereby individual consumers have agreements with a farmer to be provided with food or other agricultural products produced on that farm.</w:t>
      </w:r>
    </w:p>
    <w:p w14:paraId="6CCB6155" w14:textId="77777777" w:rsidR="00F30787" w:rsidRPr="00CF06BA" w:rsidRDefault="00F30787" w:rsidP="00DB6097">
      <w:pPr>
        <w:pStyle w:val="ListParagraph"/>
        <w:spacing w:after="150"/>
        <w:ind w:left="2160" w:hanging="720"/>
        <w:rPr>
          <w:rFonts w:ascii="Times New Roman" w:hAnsi="Times New Roman" w:cs="Times New Roman"/>
        </w:rPr>
      </w:pPr>
    </w:p>
    <w:p w14:paraId="35252363" w14:textId="7912F635"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“Good Commercial Practices” </w:t>
      </w:r>
      <w:r w:rsidRPr="00CF06BA">
        <w:rPr>
          <w:rFonts w:ascii="Times New Roman" w:hAnsi="Times New Roman" w:cs="Times New Roman"/>
          <w:color w:val="000000"/>
        </w:rPr>
        <w:t>means</w:t>
      </w:r>
      <w:r w:rsidRPr="00CF06BA">
        <w:rPr>
          <w:rFonts w:ascii="Times New Roman" w:hAnsi="Times New Roman" w:cs="Times New Roman"/>
        </w:rPr>
        <w:t xml:space="preserve"> a systematic approach in which establishments focus on treating poultry in such a manner as to minimize excitement, discomfort, and accidental injury the entire time that live poultry is held in connection with slaughter.</w:t>
      </w:r>
    </w:p>
    <w:p w14:paraId="7353457C" w14:textId="77777777" w:rsidR="00F30787" w:rsidRPr="00CF06BA" w:rsidRDefault="00F30787" w:rsidP="00DB6097">
      <w:pPr>
        <w:pStyle w:val="ListParagraph"/>
        <w:spacing w:after="150"/>
        <w:ind w:left="2160" w:hanging="720"/>
        <w:rPr>
          <w:rFonts w:ascii="Times New Roman" w:hAnsi="Times New Roman" w:cs="Times New Roman"/>
        </w:rPr>
      </w:pPr>
    </w:p>
    <w:p w14:paraId="52B13536" w14:textId="7D807118"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“Interstate Commerce” means the sale of ready-to-cook poultry or the transportation of poultry between different states.</w:t>
      </w:r>
    </w:p>
    <w:p w14:paraId="606DE5C8" w14:textId="77777777" w:rsidR="00F30787" w:rsidRPr="00CF06BA" w:rsidRDefault="00F30787" w:rsidP="00DB6097">
      <w:pPr>
        <w:pStyle w:val="ListParagraph"/>
        <w:spacing w:after="150"/>
        <w:ind w:left="2160" w:hanging="720"/>
        <w:rPr>
          <w:rFonts w:ascii="Times New Roman" w:hAnsi="Times New Roman" w:cs="Times New Roman"/>
        </w:rPr>
      </w:pPr>
    </w:p>
    <w:p w14:paraId="10B73B62" w14:textId="2B5448D2"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“Locally Owned Grocery Store” </w:t>
      </w:r>
      <w:r w:rsidRPr="00CF06BA">
        <w:rPr>
          <w:rFonts w:ascii="Times New Roman" w:hAnsi="Times New Roman" w:cs="Times New Roman"/>
          <w:color w:val="000000"/>
        </w:rPr>
        <w:t>means a grocery store at least 51% of which is owned by one or more residents of the State and that has a gross floor area of 25,000 square feet or less.</w:t>
      </w:r>
    </w:p>
    <w:p w14:paraId="55712F8E" w14:textId="77777777" w:rsidR="00F30787" w:rsidRPr="00CF06BA" w:rsidRDefault="00F30787" w:rsidP="00DB6097">
      <w:pPr>
        <w:pStyle w:val="ListParagraph"/>
        <w:spacing w:after="150"/>
        <w:ind w:left="2160" w:hanging="720"/>
        <w:rPr>
          <w:rFonts w:ascii="Times New Roman" w:hAnsi="Times New Roman" w:cs="Times New Roman"/>
        </w:rPr>
      </w:pPr>
    </w:p>
    <w:p w14:paraId="7273898F" w14:textId="2EB7F419"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“Locally Owned Restaurant” </w:t>
      </w:r>
      <w:r w:rsidRPr="00CF06BA">
        <w:rPr>
          <w:rFonts w:ascii="Times New Roman" w:hAnsi="Times New Roman" w:cs="Times New Roman"/>
          <w:color w:val="000000"/>
        </w:rPr>
        <w:t>means an eating establishment at least 51% is owned by one or more residents of the State and that is not a chain restaurant pursuant to 22 MRSA section 2491, subsection 2-B.</w:t>
      </w:r>
    </w:p>
    <w:p w14:paraId="65991B13" w14:textId="77777777" w:rsidR="00F30787" w:rsidRPr="00CF06BA" w:rsidRDefault="00F30787" w:rsidP="00DB6097">
      <w:pPr>
        <w:pStyle w:val="ListParagraph"/>
        <w:spacing w:after="150"/>
        <w:ind w:left="2160" w:hanging="720"/>
        <w:rPr>
          <w:rFonts w:ascii="Times New Roman" w:hAnsi="Times New Roman" w:cs="Times New Roman"/>
        </w:rPr>
      </w:pPr>
    </w:p>
    <w:p w14:paraId="2DE85AFC" w14:textId="386D4AA0" w:rsidR="006A04E7" w:rsidRPr="00443236"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“Post-Mortem Inspection” </w:t>
      </w:r>
      <w:r w:rsidRPr="00CF06BA">
        <w:rPr>
          <w:rFonts w:ascii="Times New Roman" w:hAnsi="Times New Roman" w:cs="Times New Roman"/>
          <w:color w:val="000000"/>
        </w:rPr>
        <w:t>means</w:t>
      </w:r>
      <w:r w:rsidRPr="00CF06BA">
        <w:rPr>
          <w:rFonts w:ascii="Times New Roman" w:hAnsi="Times New Roman" w:cs="Times New Roman"/>
        </w:rPr>
        <w:t xml:space="preserve"> the inspection of </w:t>
      </w:r>
      <w:r w:rsidRPr="00CF06BA">
        <w:rPr>
          <w:rFonts w:ascii="Times New Roman" w:hAnsi="Times New Roman" w:cs="Times New Roman"/>
          <w:spacing w:val="-3"/>
        </w:rPr>
        <w:t>poultry</w:t>
      </w:r>
      <w:r w:rsidRPr="00CF06BA">
        <w:rPr>
          <w:rFonts w:ascii="Times New Roman" w:hAnsi="Times New Roman" w:cs="Times New Roman"/>
        </w:rPr>
        <w:t xml:space="preserve"> organs and tissue for evidence of disease </w:t>
      </w:r>
      <w:r w:rsidR="006A04E7">
        <w:rPr>
          <w:rFonts w:ascii="Times New Roman" w:hAnsi="Times New Roman" w:cs="Times New Roman"/>
        </w:rPr>
        <w:t>that</w:t>
      </w:r>
      <w:r w:rsidRPr="00CF06BA">
        <w:rPr>
          <w:rFonts w:ascii="Times New Roman" w:hAnsi="Times New Roman" w:cs="Times New Roman"/>
        </w:rPr>
        <w:t xml:space="preserve"> would make the meat unsuitable for human food.</w:t>
      </w:r>
    </w:p>
    <w:p w14:paraId="2E271F4B" w14:textId="77777777" w:rsidR="006A04E7" w:rsidRPr="006A04E7" w:rsidRDefault="006A04E7" w:rsidP="00DB6097">
      <w:pPr>
        <w:pStyle w:val="ListParagraph"/>
        <w:spacing w:after="150"/>
        <w:ind w:left="2160"/>
        <w:rPr>
          <w:rFonts w:ascii="Times New Roman" w:hAnsi="Times New Roman" w:cs="Times New Roman"/>
        </w:rPr>
      </w:pPr>
    </w:p>
    <w:p w14:paraId="1BE121BC" w14:textId="6EEE723E"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“Quarantine” </w:t>
      </w:r>
      <w:r w:rsidRPr="00CF06BA">
        <w:rPr>
          <w:rFonts w:ascii="Times New Roman" w:hAnsi="Times New Roman" w:cs="Times New Roman"/>
          <w:color w:val="000000"/>
        </w:rPr>
        <w:t xml:space="preserve">means a </w:t>
      </w:r>
      <w:r w:rsidRPr="00CF06BA">
        <w:rPr>
          <w:rFonts w:ascii="Times New Roman" w:hAnsi="Times New Roman" w:cs="Times New Roman"/>
          <w:color w:val="222222"/>
          <w:shd w:val="clear" w:color="auto" w:fill="FFFFFF"/>
        </w:rPr>
        <w:t>place of isolation in which live poultry that are displaying signs of</w:t>
      </w:r>
      <w:r w:rsidRPr="00CF06BA">
        <w:rPr>
          <w:rFonts w:ascii="Times New Roman" w:hAnsi="Times New Roman" w:cs="Times New Roman"/>
          <w:strike/>
          <w:color w:val="222222"/>
          <w:shd w:val="clear" w:color="auto" w:fill="FFFFFF"/>
        </w:rPr>
        <w:t xml:space="preserve"> </w:t>
      </w:r>
      <w:r w:rsidRPr="00CF06BA">
        <w:rPr>
          <w:rFonts w:ascii="Times New Roman" w:hAnsi="Times New Roman" w:cs="Times New Roman"/>
          <w:color w:val="222222"/>
          <w:shd w:val="clear" w:color="auto" w:fill="FFFFFF"/>
        </w:rPr>
        <w:t xml:space="preserve">infectious or contagious disease or have been exposed </w:t>
      </w:r>
      <w:r w:rsidRPr="00CF06BA">
        <w:rPr>
          <w:rFonts w:ascii="Times New Roman" w:hAnsi="Times New Roman" w:cs="Times New Roman"/>
          <w:color w:val="222222"/>
          <w:shd w:val="clear" w:color="auto" w:fill="FFFFFF"/>
        </w:rPr>
        <w:lastRenderedPageBreak/>
        <w:t>to an infect</w:t>
      </w:r>
      <w:r w:rsidR="00443236">
        <w:rPr>
          <w:rFonts w:ascii="Times New Roman" w:hAnsi="Times New Roman" w:cs="Times New Roman"/>
          <w:color w:val="222222"/>
          <w:shd w:val="clear" w:color="auto" w:fill="FFFFFF"/>
        </w:rPr>
        <w:t>i</w:t>
      </w:r>
      <w:r w:rsidRPr="00CF06BA">
        <w:rPr>
          <w:rFonts w:ascii="Times New Roman" w:hAnsi="Times New Roman" w:cs="Times New Roman"/>
          <w:color w:val="222222"/>
          <w:shd w:val="clear" w:color="auto" w:fill="FFFFFF"/>
        </w:rPr>
        <w:t>o</w:t>
      </w:r>
      <w:r w:rsidR="00443236">
        <w:rPr>
          <w:rFonts w:ascii="Times New Roman" w:hAnsi="Times New Roman" w:cs="Times New Roman"/>
          <w:color w:val="222222"/>
          <w:shd w:val="clear" w:color="auto" w:fill="FFFFFF"/>
        </w:rPr>
        <w:t>us</w:t>
      </w:r>
      <w:r w:rsidRPr="00CF06BA">
        <w:rPr>
          <w:rFonts w:ascii="Times New Roman" w:hAnsi="Times New Roman" w:cs="Times New Roman"/>
          <w:color w:val="222222"/>
          <w:shd w:val="clear" w:color="auto" w:fill="FFFFFF"/>
        </w:rPr>
        <w:t xml:space="preserve"> disease are placed.</w:t>
      </w:r>
    </w:p>
    <w:p w14:paraId="183AD257" w14:textId="77777777" w:rsidR="00F30787" w:rsidRPr="00CF06BA" w:rsidRDefault="00F30787" w:rsidP="00DB6097">
      <w:pPr>
        <w:pStyle w:val="ListParagraph"/>
        <w:spacing w:after="150"/>
        <w:ind w:left="2160" w:hanging="720"/>
        <w:rPr>
          <w:rFonts w:ascii="Times New Roman" w:hAnsi="Times New Roman" w:cs="Times New Roman"/>
        </w:rPr>
      </w:pPr>
    </w:p>
    <w:p w14:paraId="778DDBEC" w14:textId="33CE7D0D"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“Poultry” </w:t>
      </w:r>
      <w:r w:rsidRPr="00CF06BA">
        <w:rPr>
          <w:rFonts w:ascii="Times New Roman" w:hAnsi="Times New Roman" w:cs="Times New Roman"/>
          <w:color w:val="000000"/>
        </w:rPr>
        <w:t>means</w:t>
      </w:r>
      <w:r w:rsidRPr="00CF06BA">
        <w:rPr>
          <w:rFonts w:ascii="Times New Roman" w:hAnsi="Times New Roman" w:cs="Times New Roman"/>
          <w:shd w:val="clear" w:color="auto" w:fill="FFFFFF"/>
        </w:rPr>
        <w:t xml:space="preserve"> any </w:t>
      </w:r>
      <w:hyperlink r:id="rId7" w:history="1">
        <w:r w:rsidRPr="00377368">
          <w:rPr>
            <w:rStyle w:val="Hyperlink"/>
            <w:rFonts w:ascii="Times New Roman" w:eastAsiaTheme="majorEastAsia" w:hAnsi="Times New Roman" w:cs="Times New Roman"/>
            <w:color w:val="auto"/>
            <w:u w:val="none"/>
            <w:shd w:val="clear" w:color="auto" w:fill="FFFFFF"/>
          </w:rPr>
          <w:t>domesticated</w:t>
        </w:r>
      </w:hyperlink>
      <w:r w:rsidRPr="000A10EE">
        <w:rPr>
          <w:rFonts w:ascii="Times New Roman" w:hAnsi="Times New Roman" w:cs="Times New Roman"/>
          <w:shd w:val="clear" w:color="auto" w:fill="FFFFFF"/>
        </w:rPr>
        <w:t> </w:t>
      </w:r>
      <w:hyperlink r:id="rId8" w:history="1">
        <w:r w:rsidRPr="00377368">
          <w:rPr>
            <w:rStyle w:val="Hyperlink"/>
            <w:rFonts w:ascii="Times New Roman" w:eastAsiaTheme="majorEastAsia" w:hAnsi="Times New Roman" w:cs="Times New Roman"/>
            <w:color w:val="auto"/>
            <w:u w:val="none"/>
            <w:shd w:val="clear" w:color="auto" w:fill="FFFFFF"/>
          </w:rPr>
          <w:t>bird</w:t>
        </w:r>
      </w:hyperlink>
      <w:r w:rsidRPr="00CF06BA">
        <w:rPr>
          <w:rFonts w:ascii="Times New Roman" w:hAnsi="Times New Roman" w:cs="Times New Roman"/>
          <w:shd w:val="clear" w:color="auto" w:fill="FFFFFF"/>
        </w:rPr>
        <w:t> (chickens, turkeys, ducks, geese, guineas, or squabs), whether live or dead</w:t>
      </w:r>
      <w:r w:rsidRPr="00CF06BA">
        <w:rPr>
          <w:rFonts w:ascii="Times New Roman" w:hAnsi="Times New Roman" w:cs="Times New Roman"/>
          <w:bCs/>
          <w:shd w:val="clear" w:color="auto" w:fill="FFFFFF"/>
        </w:rPr>
        <w:t>.</w:t>
      </w:r>
    </w:p>
    <w:p w14:paraId="0836081A" w14:textId="77777777" w:rsidR="00F30787" w:rsidRPr="00CF06BA" w:rsidRDefault="00F30787" w:rsidP="00DB6097">
      <w:pPr>
        <w:pStyle w:val="ListParagraph"/>
        <w:spacing w:after="150"/>
        <w:ind w:left="2160" w:hanging="720"/>
        <w:rPr>
          <w:rFonts w:ascii="Times New Roman" w:hAnsi="Times New Roman" w:cs="Times New Roman"/>
        </w:rPr>
      </w:pPr>
    </w:p>
    <w:p w14:paraId="01006BD9" w14:textId="257D1FDB" w:rsidR="00F30787" w:rsidRPr="00CF06BA"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“Poultry Producer” means a person </w:t>
      </w:r>
      <w:r w:rsidR="00273593">
        <w:rPr>
          <w:rFonts w:ascii="Times New Roman" w:hAnsi="Times New Roman" w:cs="Times New Roman"/>
        </w:rPr>
        <w:t>who</w:t>
      </w:r>
      <w:r w:rsidR="00273593" w:rsidRPr="00CF06BA">
        <w:rPr>
          <w:rFonts w:ascii="Times New Roman" w:hAnsi="Times New Roman" w:cs="Times New Roman"/>
        </w:rPr>
        <w:t xml:space="preserve"> </w:t>
      </w:r>
      <w:r w:rsidRPr="00CF06BA">
        <w:rPr>
          <w:rFonts w:ascii="Times New Roman" w:hAnsi="Times New Roman" w:cs="Times New Roman"/>
        </w:rPr>
        <w:t>raises poultry which are offered for sale.</w:t>
      </w:r>
    </w:p>
    <w:p w14:paraId="5B77186B" w14:textId="77777777" w:rsidR="00F30787" w:rsidRPr="00CF06BA" w:rsidRDefault="00F30787" w:rsidP="00DB6097">
      <w:pPr>
        <w:pStyle w:val="ListParagraph"/>
        <w:spacing w:after="150"/>
        <w:ind w:left="2160" w:hanging="720"/>
        <w:rPr>
          <w:rFonts w:ascii="Times New Roman" w:hAnsi="Times New Roman" w:cs="Times New Roman"/>
        </w:rPr>
      </w:pPr>
    </w:p>
    <w:p w14:paraId="6A51B419" w14:textId="581C16AD" w:rsidR="00F30787" w:rsidRPr="000A10EE" w:rsidRDefault="00F30787"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“Ready-to-Cook Poultry” </w:t>
      </w:r>
      <w:r w:rsidRPr="00CF06BA">
        <w:rPr>
          <w:rFonts w:ascii="Times New Roman" w:hAnsi="Times New Roman" w:cs="Times New Roman"/>
          <w:color w:val="000000"/>
        </w:rPr>
        <w:t>means</w:t>
      </w:r>
      <w:r w:rsidRPr="00CF06BA">
        <w:rPr>
          <w:rFonts w:ascii="Times New Roman" w:hAnsi="Times New Roman" w:cs="Times New Roman"/>
          <w:spacing w:val="-3"/>
        </w:rPr>
        <w:t xml:space="preserve"> d</w:t>
      </w:r>
      <w:r w:rsidRPr="00CF06BA">
        <w:rPr>
          <w:rFonts w:ascii="Times New Roman" w:hAnsi="Times New Roman" w:cs="Times New Roman"/>
          <w:shd w:val="clear" w:color="auto" w:fill="FFFFFF"/>
        </w:rPr>
        <w:t xml:space="preserve">omestic poultry which has been slaughtered for human food and from </w:t>
      </w:r>
      <w:bookmarkStart w:id="0" w:name="_Hlk17362062"/>
      <w:r w:rsidRPr="00CF06BA">
        <w:rPr>
          <w:rFonts w:ascii="Times New Roman" w:hAnsi="Times New Roman" w:cs="Times New Roman"/>
          <w:shd w:val="clear" w:color="auto" w:fill="FFFFFF"/>
        </w:rPr>
        <w:t>which the head, heart, kidneys, blood, feathers, feet, and </w:t>
      </w:r>
      <w:hyperlink r:id="rId9" w:history="1">
        <w:r w:rsidRPr="00377368">
          <w:rPr>
            <w:rStyle w:val="Hyperlink"/>
            <w:rFonts w:ascii="Times New Roman" w:eastAsiaTheme="majorEastAsia" w:hAnsi="Times New Roman" w:cs="Times New Roman"/>
            <w:color w:val="auto"/>
            <w:u w:val="none"/>
            <w:shd w:val="clear" w:color="auto" w:fill="FFFFFF"/>
          </w:rPr>
          <w:t>inedible</w:t>
        </w:r>
      </w:hyperlink>
      <w:r w:rsidRPr="000A10EE">
        <w:rPr>
          <w:rFonts w:ascii="Times New Roman" w:hAnsi="Times New Roman" w:cs="Times New Roman"/>
          <w:shd w:val="clear" w:color="auto" w:fill="FFFFFF"/>
        </w:rPr>
        <w:t> viscera have been removed</w:t>
      </w:r>
      <w:bookmarkEnd w:id="0"/>
      <w:r w:rsidRPr="000A10EE">
        <w:rPr>
          <w:rFonts w:ascii="Times New Roman" w:hAnsi="Times New Roman" w:cs="Times New Roman"/>
          <w:shd w:val="clear" w:color="auto" w:fill="FFFFFF"/>
        </w:rPr>
        <w:t>, and is ready to cook without need of </w:t>
      </w:r>
      <w:hyperlink r:id="rId10" w:history="1">
        <w:r w:rsidRPr="00377368">
          <w:rPr>
            <w:rStyle w:val="Hyperlink"/>
            <w:rFonts w:ascii="Times New Roman" w:eastAsiaTheme="majorEastAsia" w:hAnsi="Times New Roman" w:cs="Times New Roman"/>
            <w:color w:val="auto"/>
            <w:u w:val="none"/>
            <w:shd w:val="clear" w:color="auto" w:fill="FFFFFF"/>
          </w:rPr>
          <w:t>further processing</w:t>
        </w:r>
      </w:hyperlink>
      <w:r w:rsidRPr="000A10EE">
        <w:rPr>
          <w:rFonts w:ascii="Times New Roman" w:hAnsi="Times New Roman" w:cs="Times New Roman"/>
          <w:shd w:val="clear" w:color="auto" w:fill="FFFFFF"/>
        </w:rPr>
        <w:t>.</w:t>
      </w:r>
    </w:p>
    <w:p w14:paraId="7D6DE652" w14:textId="77777777" w:rsidR="00601C8A" w:rsidRPr="00CF06BA" w:rsidRDefault="00601C8A" w:rsidP="00DB6097">
      <w:pPr>
        <w:pStyle w:val="ListParagraph"/>
        <w:spacing w:after="150"/>
        <w:ind w:left="2160" w:hanging="720"/>
        <w:rPr>
          <w:rFonts w:ascii="Times New Roman" w:hAnsi="Times New Roman" w:cs="Times New Roman"/>
        </w:rPr>
      </w:pPr>
    </w:p>
    <w:p w14:paraId="11B23A29" w14:textId="3CD259DA" w:rsidR="00601C8A" w:rsidRPr="00CF06BA" w:rsidRDefault="00601C8A"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“Segregate</w:t>
      </w:r>
      <w:r w:rsidR="00443236">
        <w:rPr>
          <w:rFonts w:ascii="Times New Roman" w:hAnsi="Times New Roman" w:cs="Times New Roman"/>
        </w:rPr>
        <w:t>”</w:t>
      </w:r>
      <w:r w:rsidRPr="00CF06BA">
        <w:rPr>
          <w:rFonts w:ascii="Times New Roman" w:hAnsi="Times New Roman" w:cs="Times New Roman"/>
        </w:rPr>
        <w:t xml:space="preserve"> in all its moods or tenses means placement of diseased poultry into a restricted area separate from healthy poultry.</w:t>
      </w:r>
    </w:p>
    <w:p w14:paraId="34A6EA95" w14:textId="77777777" w:rsidR="00F30787" w:rsidRPr="00CF06BA" w:rsidRDefault="00F30787" w:rsidP="00DB6097">
      <w:pPr>
        <w:pStyle w:val="ListParagraph"/>
        <w:spacing w:after="150"/>
        <w:ind w:left="2160" w:hanging="720"/>
        <w:rPr>
          <w:rFonts w:ascii="Times New Roman" w:hAnsi="Times New Roman" w:cs="Times New Roman"/>
        </w:rPr>
      </w:pPr>
    </w:p>
    <w:p w14:paraId="209FFC83" w14:textId="3A94F52C" w:rsidR="00F30787" w:rsidRPr="00CF06BA" w:rsidRDefault="00601C8A"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“Poultry Processing” </w:t>
      </w:r>
      <w:r w:rsidRPr="00CF06BA">
        <w:rPr>
          <w:rFonts w:ascii="Times New Roman" w:hAnsi="Times New Roman" w:cs="Times New Roman"/>
          <w:bCs/>
        </w:rPr>
        <w:t>means the evisceration, washing, chilling, and packaging of poultry carcasses</w:t>
      </w:r>
      <w:r w:rsidR="001F4092">
        <w:rPr>
          <w:rFonts w:ascii="Times New Roman" w:hAnsi="Times New Roman" w:cs="Times New Roman"/>
          <w:bCs/>
        </w:rPr>
        <w:t>.</w:t>
      </w:r>
    </w:p>
    <w:p w14:paraId="08651731" w14:textId="77777777" w:rsidR="00601C8A" w:rsidRPr="00CF06BA" w:rsidRDefault="00601C8A" w:rsidP="00DB6097">
      <w:pPr>
        <w:pStyle w:val="ListParagraph"/>
        <w:spacing w:after="150"/>
        <w:ind w:left="2160" w:hanging="720"/>
        <w:rPr>
          <w:rFonts w:ascii="Times New Roman" w:hAnsi="Times New Roman" w:cs="Times New Roman"/>
        </w:rPr>
      </w:pPr>
    </w:p>
    <w:p w14:paraId="568D5E3C" w14:textId="63705A81" w:rsidR="00601C8A" w:rsidRPr="00CF06BA" w:rsidRDefault="00601C8A"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“Poultry Slaughter” </w:t>
      </w:r>
      <w:r w:rsidRPr="00CF06BA">
        <w:rPr>
          <w:rFonts w:ascii="Times New Roman" w:hAnsi="Times New Roman" w:cs="Times New Roman"/>
          <w:bCs/>
        </w:rPr>
        <w:t>means the slaughter, scalding, plucking, and defeathering of poultry, including the removal of the head and feet.</w:t>
      </w:r>
    </w:p>
    <w:p w14:paraId="1994FD46" w14:textId="77777777" w:rsidR="00601C8A" w:rsidRPr="00CF06BA" w:rsidRDefault="00601C8A" w:rsidP="00DB6097">
      <w:pPr>
        <w:pStyle w:val="ListParagraph"/>
        <w:spacing w:after="150"/>
        <w:ind w:left="2160" w:hanging="720"/>
        <w:rPr>
          <w:rFonts w:ascii="Times New Roman" w:hAnsi="Times New Roman" w:cs="Times New Roman"/>
        </w:rPr>
      </w:pPr>
    </w:p>
    <w:p w14:paraId="652362DF" w14:textId="4C3BE70E" w:rsidR="00601C8A" w:rsidRPr="00CF06BA" w:rsidRDefault="00601C8A" w:rsidP="00DB6097">
      <w:pPr>
        <w:pStyle w:val="ListParagraph"/>
        <w:numPr>
          <w:ilvl w:val="0"/>
          <w:numId w:val="2"/>
        </w:numPr>
        <w:spacing w:after="150"/>
        <w:ind w:left="2160" w:hanging="720"/>
        <w:rPr>
          <w:rFonts w:ascii="Times New Roman" w:hAnsi="Times New Roman" w:cs="Times New Roman"/>
        </w:rPr>
      </w:pPr>
      <w:r w:rsidRPr="00CF06BA">
        <w:rPr>
          <w:rFonts w:ascii="Times New Roman" w:hAnsi="Times New Roman" w:cs="Times New Roman"/>
        </w:rPr>
        <w:t xml:space="preserve">“Zoonotic Disease” </w:t>
      </w:r>
      <w:r w:rsidR="00BA20DE">
        <w:rPr>
          <w:rFonts w:ascii="Times New Roman" w:hAnsi="Times New Roman" w:cs="Times New Roman"/>
        </w:rPr>
        <w:t xml:space="preserve">is </w:t>
      </w:r>
      <w:r w:rsidRPr="00CF06BA">
        <w:rPr>
          <w:rFonts w:ascii="Times New Roman" w:hAnsi="Times New Roman" w:cs="Times New Roman"/>
          <w:shd w:val="clear" w:color="auto" w:fill="FFFFFF"/>
        </w:rPr>
        <w:t xml:space="preserve">a disease </w:t>
      </w:r>
      <w:r w:rsidR="00834544">
        <w:rPr>
          <w:rFonts w:ascii="Times New Roman" w:hAnsi="Times New Roman" w:cs="Times New Roman"/>
          <w:shd w:val="clear" w:color="auto" w:fill="FFFFFF"/>
        </w:rPr>
        <w:t>that</w:t>
      </w:r>
      <w:r w:rsidR="00834544" w:rsidRPr="00CF06BA">
        <w:rPr>
          <w:rFonts w:ascii="Times New Roman" w:hAnsi="Times New Roman" w:cs="Times New Roman"/>
          <w:shd w:val="clear" w:color="auto" w:fill="FFFFFF"/>
        </w:rPr>
        <w:t xml:space="preserve"> </w:t>
      </w:r>
      <w:r w:rsidRPr="00CF06BA">
        <w:rPr>
          <w:rFonts w:ascii="Times New Roman" w:hAnsi="Times New Roman" w:cs="Times New Roman"/>
          <w:shd w:val="clear" w:color="auto" w:fill="FFFFFF"/>
        </w:rPr>
        <w:t xml:space="preserve">can be transmitted between animals and humans. </w:t>
      </w:r>
      <w:r w:rsidRPr="00CF06BA">
        <w:rPr>
          <w:rFonts w:ascii="Times New Roman" w:hAnsi="Times New Roman" w:cs="Times New Roman"/>
          <w:b/>
        </w:rPr>
        <w:t xml:space="preserve"> </w:t>
      </w:r>
    </w:p>
    <w:p w14:paraId="2975563C" w14:textId="77777777" w:rsidR="00601C8A" w:rsidRPr="00CF06BA" w:rsidRDefault="00601C8A" w:rsidP="00601C8A">
      <w:pPr>
        <w:pStyle w:val="ListParagraph"/>
        <w:rPr>
          <w:rFonts w:ascii="Times New Roman" w:hAnsi="Times New Roman" w:cs="Times New Roman"/>
        </w:rPr>
      </w:pPr>
    </w:p>
    <w:p w14:paraId="06208AB1" w14:textId="77777777" w:rsidR="00601C8A" w:rsidRPr="00CF06BA" w:rsidRDefault="00601C8A" w:rsidP="00601C8A">
      <w:pPr>
        <w:rPr>
          <w:rFonts w:ascii="Times New Roman" w:hAnsi="Times New Roman" w:cs="Times New Roman"/>
        </w:rPr>
      </w:pPr>
    </w:p>
    <w:p w14:paraId="6F38541D" w14:textId="77777777" w:rsidR="00601C8A" w:rsidRPr="00CF06BA" w:rsidRDefault="00601C8A" w:rsidP="00601C8A">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2. POULTRY HEALTH</w:t>
      </w:r>
    </w:p>
    <w:p w14:paraId="4525648A" w14:textId="5F3BD840" w:rsidR="00601C8A" w:rsidRDefault="00601C8A" w:rsidP="00CF06BA">
      <w:pPr>
        <w:pStyle w:val="ListParagraph"/>
        <w:widowControl/>
        <w:numPr>
          <w:ilvl w:val="0"/>
          <w:numId w:val="4"/>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bCs/>
          <w:spacing w:val="-3"/>
          <w14:ligatures w14:val="none"/>
        </w:rPr>
        <w:t>The slaughter or processing of dead, dying</w:t>
      </w:r>
      <w:r w:rsidR="008411E6">
        <w:rPr>
          <w:rFonts w:ascii="Times New Roman" w:hAnsi="Times New Roman" w:cs="Times New Roman"/>
          <w:bCs/>
          <w:spacing w:val="-3"/>
          <w14:ligatures w14:val="none"/>
        </w:rPr>
        <w:t>,</w:t>
      </w:r>
      <w:r w:rsidRPr="00CF06BA">
        <w:rPr>
          <w:rFonts w:ascii="Times New Roman" w:hAnsi="Times New Roman" w:cs="Times New Roman"/>
          <w:bCs/>
          <w:spacing w:val="-3"/>
          <w14:ligatures w14:val="none"/>
        </w:rPr>
        <w:t xml:space="preserve"> or diseased poultry is prohibited. </w:t>
      </w:r>
    </w:p>
    <w:p w14:paraId="6CE37537" w14:textId="77777777" w:rsidR="00CF06BA" w:rsidRPr="00CF06BA" w:rsidRDefault="00CF06BA" w:rsidP="00CF06BA">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79B6B8E2" w14:textId="70E91C9B" w:rsidR="00601C8A" w:rsidRPr="00CF06BA" w:rsidRDefault="00601C8A" w:rsidP="00CF06BA">
      <w:pPr>
        <w:pStyle w:val="ListParagraph"/>
        <w:widowControl/>
        <w:numPr>
          <w:ilvl w:val="0"/>
          <w:numId w:val="4"/>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shd w:val="clear" w:color="auto" w:fill="FFFFFF"/>
        </w:rPr>
        <w:t>If live </w:t>
      </w:r>
      <w:r w:rsidRPr="00CF06BA">
        <w:rPr>
          <w:rFonts w:ascii="Times New Roman" w:hAnsi="Times New Roman" w:cs="Times New Roman"/>
        </w:rPr>
        <w:t>poultry</w:t>
      </w:r>
      <w:r w:rsidRPr="00CF06BA">
        <w:rPr>
          <w:rFonts w:ascii="Times New Roman" w:hAnsi="Times New Roman" w:cs="Times New Roman"/>
          <w:shd w:val="clear" w:color="auto" w:fill="FFFFFF"/>
        </w:rPr>
        <w:t xml:space="preserve"> are suspected to be affected by a zoonotic disease, producers must contact the Department of Agriculture, Conservation and Forestry (DACF) Division of Animal and Plant Health</w:t>
      </w:r>
      <w:r w:rsidR="00443236">
        <w:rPr>
          <w:rFonts w:ascii="Times New Roman" w:hAnsi="Times New Roman" w:cs="Times New Roman"/>
          <w:shd w:val="clear" w:color="auto" w:fill="FFFFFF"/>
        </w:rPr>
        <w:t xml:space="preserve"> i</w:t>
      </w:r>
      <w:r w:rsidRPr="00CF06BA">
        <w:rPr>
          <w:rFonts w:ascii="Times New Roman" w:hAnsi="Times New Roman" w:cs="Times New Roman"/>
          <w:shd w:val="clear" w:color="auto" w:fill="FFFFFF"/>
        </w:rPr>
        <w:t>mmediately, and segregate and quarantine the poultry until they can be examined by DACF Division of Animal Health veterinarians.</w:t>
      </w:r>
    </w:p>
    <w:p w14:paraId="5E6E05A1" w14:textId="77777777" w:rsidR="00601C8A" w:rsidRPr="00CF06BA" w:rsidRDefault="00601C8A" w:rsidP="00CF06BA">
      <w:pPr>
        <w:pStyle w:val="ListParagraph"/>
        <w:ind w:left="1080"/>
        <w:rPr>
          <w:rFonts w:ascii="Times New Roman" w:hAnsi="Times New Roman" w:cs="Times New Roman"/>
          <w:bCs/>
          <w:spacing w:val="-3"/>
          <w14:ligatures w14:val="none"/>
        </w:rPr>
      </w:pPr>
    </w:p>
    <w:p w14:paraId="7C0B73FF" w14:textId="48069966" w:rsidR="00601C8A" w:rsidRPr="00CF06BA" w:rsidRDefault="00601C8A" w:rsidP="00CF06BA">
      <w:pPr>
        <w:pStyle w:val="ListParagraph"/>
        <w:widowControl/>
        <w:numPr>
          <w:ilvl w:val="0"/>
          <w:numId w:val="4"/>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bCs/>
          <w:spacing w:val="-3"/>
          <w14:ligatures w14:val="none"/>
        </w:rPr>
        <w:t>The establishment shall ensure that all poultry is free from medicated feed residues, medication, pesticides, and other residues before slaughter.</w:t>
      </w:r>
    </w:p>
    <w:p w14:paraId="32B3B397" w14:textId="77777777" w:rsidR="00601C8A" w:rsidRPr="00CF06BA" w:rsidRDefault="00601C8A" w:rsidP="00601C8A">
      <w:pPr>
        <w:widowControl/>
        <w:tabs>
          <w:tab w:val="left" w:pos="-720"/>
          <w:tab w:val="left" w:pos="0"/>
        </w:tabs>
        <w:suppressAutoHyphens/>
        <w:spacing w:after="150"/>
        <w:rPr>
          <w:rFonts w:ascii="Times New Roman" w:hAnsi="Times New Roman" w:cs="Times New Roman"/>
          <w:bCs/>
          <w:spacing w:val="-3"/>
          <w14:ligatures w14:val="none"/>
        </w:rPr>
      </w:pPr>
    </w:p>
    <w:p w14:paraId="5840D563" w14:textId="77777777" w:rsidR="00601C8A" w:rsidRPr="00CF06BA" w:rsidRDefault="00601C8A" w:rsidP="00601C8A">
      <w:pPr>
        <w:widowControl/>
        <w:tabs>
          <w:tab w:val="left" w:pos="-72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3. LIVE POULTRY HUMANE HANDLING</w:t>
      </w:r>
    </w:p>
    <w:p w14:paraId="7ABEE3EA" w14:textId="09B668CD" w:rsidR="00601C8A" w:rsidRDefault="00601C8A" w:rsidP="00443236">
      <w:pPr>
        <w:pStyle w:val="ListParagraph"/>
        <w:widowControl/>
        <w:numPr>
          <w:ilvl w:val="0"/>
          <w:numId w:val="5"/>
        </w:numPr>
        <w:tabs>
          <w:tab w:val="left" w:pos="-720"/>
        </w:tabs>
        <w:suppressAutoHyphens/>
        <w:spacing w:after="15"/>
        <w:rPr>
          <w:rFonts w:ascii="Times New Roman" w:hAnsi="Times New Roman" w:cs="Times New Roman"/>
        </w:rPr>
      </w:pPr>
      <w:r w:rsidRPr="00CF06BA">
        <w:rPr>
          <w:rFonts w:ascii="Times New Roman" w:hAnsi="Times New Roman" w:cs="Times New Roman"/>
        </w:rPr>
        <w:t>Live poultry holding areas shall be provided with adequate ventilation to prevent exposure to extreme temperatures.</w:t>
      </w:r>
    </w:p>
    <w:p w14:paraId="51232891" w14:textId="77777777" w:rsidR="00443236" w:rsidRPr="00443236" w:rsidRDefault="00443236" w:rsidP="00443236">
      <w:pPr>
        <w:pStyle w:val="ListParagraph"/>
        <w:widowControl/>
        <w:tabs>
          <w:tab w:val="left" w:pos="-720"/>
        </w:tabs>
        <w:suppressAutoHyphens/>
        <w:spacing w:after="15"/>
        <w:ind w:left="1080"/>
        <w:rPr>
          <w:rFonts w:ascii="Times New Roman" w:hAnsi="Times New Roman" w:cs="Times New Roman"/>
        </w:rPr>
      </w:pPr>
    </w:p>
    <w:p w14:paraId="771D6403" w14:textId="14368023" w:rsidR="00601C8A" w:rsidRPr="00CF06BA" w:rsidRDefault="00601C8A" w:rsidP="00CF06BA">
      <w:pPr>
        <w:pStyle w:val="ListParagraph"/>
        <w:widowControl/>
        <w:numPr>
          <w:ilvl w:val="0"/>
          <w:numId w:val="5"/>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t xml:space="preserve">Animal pens, </w:t>
      </w:r>
      <w:proofErr w:type="gramStart"/>
      <w:r w:rsidRPr="00CF06BA">
        <w:rPr>
          <w:rFonts w:ascii="Times New Roman" w:hAnsi="Times New Roman" w:cs="Times New Roman"/>
        </w:rPr>
        <w:t>crates</w:t>
      </w:r>
      <w:proofErr w:type="gramEnd"/>
      <w:r w:rsidR="00834544">
        <w:rPr>
          <w:rFonts w:ascii="Times New Roman" w:hAnsi="Times New Roman" w:cs="Times New Roman"/>
        </w:rPr>
        <w:t>,</w:t>
      </w:r>
      <w:r w:rsidRPr="00CF06BA">
        <w:rPr>
          <w:rFonts w:ascii="Times New Roman" w:hAnsi="Times New Roman" w:cs="Times New Roman"/>
        </w:rPr>
        <w:t xml:space="preserve"> or other holding areas must allow for satisfactory ante-mortem examination of live poultry by the producer.</w:t>
      </w:r>
    </w:p>
    <w:p w14:paraId="3A93B869" w14:textId="77777777" w:rsidR="00601C8A" w:rsidRPr="00CF06BA" w:rsidRDefault="00601C8A" w:rsidP="00CF06BA">
      <w:pPr>
        <w:pStyle w:val="ListParagraph"/>
        <w:ind w:left="1080"/>
        <w:rPr>
          <w:rFonts w:ascii="Times New Roman" w:hAnsi="Times New Roman" w:cs="Times New Roman"/>
          <w:bCs/>
          <w:spacing w:val="-3"/>
          <w14:ligatures w14:val="none"/>
        </w:rPr>
      </w:pPr>
    </w:p>
    <w:p w14:paraId="0A512B3C" w14:textId="4CD81F5D" w:rsidR="00601C8A" w:rsidRPr="00CF06BA" w:rsidRDefault="00601C8A" w:rsidP="00CF06BA">
      <w:pPr>
        <w:pStyle w:val="ListParagraph"/>
        <w:widowControl/>
        <w:numPr>
          <w:ilvl w:val="0"/>
          <w:numId w:val="5"/>
        </w:numPr>
        <w:tabs>
          <w:tab w:val="left" w:pos="-720"/>
        </w:tabs>
        <w:suppressAutoHyphens/>
        <w:spacing w:after="15"/>
        <w:rPr>
          <w:rFonts w:ascii="Times New Roman" w:hAnsi="Times New Roman" w:cs="Times New Roman"/>
        </w:rPr>
      </w:pPr>
      <w:r w:rsidRPr="00CF06BA">
        <w:rPr>
          <w:rFonts w:ascii="Times New Roman" w:hAnsi="Times New Roman" w:cs="Times New Roman"/>
          <w:spacing w:val="-3"/>
        </w:rPr>
        <w:t xml:space="preserve">Establishments shall use Good Commercial Practices </w:t>
      </w:r>
      <w:r w:rsidRPr="00CF06BA">
        <w:rPr>
          <w:rFonts w:ascii="Times New Roman" w:hAnsi="Times New Roman" w:cs="Times New Roman"/>
        </w:rPr>
        <w:t>to minimize to the greatest extent practicable poultry mortality resulting from causes other than slaughter.</w:t>
      </w:r>
    </w:p>
    <w:p w14:paraId="5425A2BD" w14:textId="77777777" w:rsidR="00601C8A" w:rsidRPr="00CF06BA" w:rsidRDefault="00601C8A" w:rsidP="00601C8A">
      <w:pPr>
        <w:widowControl/>
        <w:tabs>
          <w:tab w:val="left" w:pos="-720"/>
          <w:tab w:val="left" w:pos="0"/>
        </w:tabs>
        <w:suppressAutoHyphens/>
        <w:spacing w:after="150"/>
        <w:rPr>
          <w:rFonts w:ascii="Times New Roman" w:hAnsi="Times New Roman" w:cs="Times New Roman"/>
          <w:bCs/>
          <w:spacing w:val="-3"/>
          <w14:ligatures w14:val="none"/>
        </w:rPr>
      </w:pPr>
    </w:p>
    <w:p w14:paraId="051B55A7" w14:textId="66BBEF62" w:rsidR="00601C8A" w:rsidRPr="00CF06BA" w:rsidRDefault="00601C8A" w:rsidP="00601C8A">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4. OPERATIONAL AREAS</w:t>
      </w:r>
    </w:p>
    <w:p w14:paraId="541F893D" w14:textId="5AA8A9B8" w:rsidR="00601C8A" w:rsidRPr="00CF06BA" w:rsidRDefault="00601C8A" w:rsidP="00CF06BA">
      <w:pPr>
        <w:pStyle w:val="ListParagraph"/>
        <w:widowControl/>
        <w:numPr>
          <w:ilvl w:val="0"/>
          <w:numId w:val="7"/>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t xml:space="preserve">The area(s) used for poultry processing must be separated from any area(s) used for holding live animals </w:t>
      </w:r>
      <w:r w:rsidR="00443236">
        <w:rPr>
          <w:rFonts w:ascii="Times New Roman" w:hAnsi="Times New Roman" w:cs="Times New Roman"/>
        </w:rPr>
        <w:t>or</w:t>
      </w:r>
      <w:r w:rsidRPr="00CF06BA">
        <w:rPr>
          <w:rFonts w:ascii="Times New Roman" w:hAnsi="Times New Roman" w:cs="Times New Roman"/>
        </w:rPr>
        <w:t xml:space="preserve"> poultry slaughter. Outdoor areas may be utilized for slaughter and processing operations</w:t>
      </w:r>
      <w:r w:rsidR="00BA20DE">
        <w:rPr>
          <w:rFonts w:ascii="Times New Roman" w:hAnsi="Times New Roman" w:cs="Times New Roman"/>
        </w:rPr>
        <w:t>,</w:t>
      </w:r>
      <w:r w:rsidRPr="00CF06BA">
        <w:rPr>
          <w:rFonts w:ascii="Times New Roman" w:hAnsi="Times New Roman" w:cs="Times New Roman"/>
        </w:rPr>
        <w:t xml:space="preserve"> provided the requirements of this chapter are met.</w:t>
      </w:r>
    </w:p>
    <w:p w14:paraId="4DB859B0" w14:textId="77777777" w:rsidR="00CF06BA" w:rsidRPr="00CF06BA" w:rsidRDefault="00CF06BA" w:rsidP="00CF06BA">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33E18060" w14:textId="288FFCED" w:rsidR="00601C8A" w:rsidRPr="00CF06BA" w:rsidRDefault="00601C8A" w:rsidP="00CF06BA">
      <w:pPr>
        <w:pStyle w:val="ListParagraph"/>
        <w:widowControl/>
        <w:numPr>
          <w:ilvl w:val="0"/>
          <w:numId w:val="7"/>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t xml:space="preserve">The area(s) used for poultry processing must be protected from contamination by activities in </w:t>
      </w:r>
      <w:r w:rsidR="00443236">
        <w:rPr>
          <w:rFonts w:ascii="Times New Roman" w:hAnsi="Times New Roman" w:cs="Times New Roman"/>
        </w:rPr>
        <w:t xml:space="preserve">the live holding and </w:t>
      </w:r>
      <w:r w:rsidRPr="00CF06BA">
        <w:rPr>
          <w:rFonts w:ascii="Times New Roman" w:hAnsi="Times New Roman" w:cs="Times New Roman"/>
        </w:rPr>
        <w:t xml:space="preserve">poultry slaughter area(s) through the use of physical distance or through the erection of walls, screens, or any other physical barriers adequate to prevent splash back and other physical contamination of </w:t>
      </w:r>
      <w:r w:rsidR="00443236">
        <w:rPr>
          <w:rFonts w:ascii="Times New Roman" w:hAnsi="Times New Roman" w:cs="Times New Roman"/>
        </w:rPr>
        <w:t xml:space="preserve">carcasses in </w:t>
      </w:r>
      <w:r w:rsidRPr="00CF06BA">
        <w:rPr>
          <w:rFonts w:ascii="Times New Roman" w:hAnsi="Times New Roman" w:cs="Times New Roman"/>
        </w:rPr>
        <w:t xml:space="preserve">poultry processing area(s).   </w:t>
      </w:r>
    </w:p>
    <w:p w14:paraId="3AE2BBFB" w14:textId="77777777" w:rsidR="00601C8A" w:rsidRPr="00CF06BA" w:rsidRDefault="00601C8A" w:rsidP="00CF06BA">
      <w:pPr>
        <w:pStyle w:val="ListParagraph"/>
        <w:ind w:left="1080"/>
        <w:rPr>
          <w:rFonts w:ascii="Times New Roman" w:hAnsi="Times New Roman" w:cs="Times New Roman"/>
          <w:bCs/>
          <w:spacing w:val="-3"/>
          <w14:ligatures w14:val="none"/>
        </w:rPr>
      </w:pPr>
    </w:p>
    <w:p w14:paraId="3776B291" w14:textId="7AB96083" w:rsidR="00601C8A" w:rsidRPr="00CF06BA" w:rsidRDefault="00601C8A" w:rsidP="00CF06BA">
      <w:pPr>
        <w:pStyle w:val="psection-1"/>
        <w:numPr>
          <w:ilvl w:val="0"/>
          <w:numId w:val="7"/>
        </w:numPr>
        <w:shd w:val="clear" w:color="auto" w:fill="FFFFFF"/>
        <w:spacing w:before="0" w:beforeAutospacing="0" w:after="15" w:afterAutospacing="0"/>
      </w:pPr>
      <w:r w:rsidRPr="00CF06BA">
        <w:t>Areas used for poultry processing must be protected from pests such as flies or nuisance insects</w:t>
      </w:r>
      <w:r w:rsidR="003F0626">
        <w:t>,</w:t>
      </w:r>
      <w:r w:rsidRPr="00CF06BA">
        <w:t xml:space="preserve"> or animals </w:t>
      </w:r>
      <w:proofErr w:type="gramStart"/>
      <w:r w:rsidRPr="00CF06BA">
        <w:t>through the use of</w:t>
      </w:r>
      <w:proofErr w:type="gramEnd"/>
      <w:r w:rsidRPr="00CF06BA">
        <w:t xml:space="preserve"> physical walls, screens, fans</w:t>
      </w:r>
      <w:r w:rsidR="003F0626">
        <w:t>,</w:t>
      </w:r>
      <w:r w:rsidRPr="00CF06BA">
        <w:t xml:space="preserve"> or any other method adequate to prevent contamination of the poultry carcasses by pests.</w:t>
      </w:r>
      <w:r w:rsidRPr="00CF06BA">
        <w:br/>
      </w:r>
    </w:p>
    <w:p w14:paraId="4D1E588B" w14:textId="4168FEEB" w:rsidR="00601C8A" w:rsidRPr="00443236" w:rsidRDefault="00601C8A" w:rsidP="00443236">
      <w:pPr>
        <w:pStyle w:val="ListParagraph"/>
        <w:widowControl/>
        <w:numPr>
          <w:ilvl w:val="0"/>
          <w:numId w:val="7"/>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t xml:space="preserve">Poultry offal and other inedible materials generated during poultry slaughter and poultry processing operations cannot be stored in the same coolers or freezers in which edible products are stored.  </w:t>
      </w:r>
    </w:p>
    <w:p w14:paraId="7FAD3CC9" w14:textId="77777777" w:rsidR="00443236" w:rsidRPr="00443236" w:rsidRDefault="00443236" w:rsidP="00443236">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3889A91B" w14:textId="117B9561" w:rsidR="00601C8A" w:rsidRPr="00CF06BA" w:rsidRDefault="00601C8A" w:rsidP="00601C8A">
      <w:pPr>
        <w:pStyle w:val="psection-2"/>
        <w:shd w:val="clear" w:color="auto" w:fill="FFFFFF"/>
        <w:spacing w:before="0" w:beforeAutospacing="0" w:after="150" w:afterAutospacing="0"/>
        <w:rPr>
          <w:b/>
          <w:spacing w:val="-3"/>
        </w:rPr>
      </w:pPr>
      <w:r w:rsidRPr="00CF06BA">
        <w:rPr>
          <w:b/>
          <w:spacing w:val="-3"/>
        </w:rPr>
        <w:t>SECTION 5. GENERAL RULES</w:t>
      </w:r>
    </w:p>
    <w:p w14:paraId="136AB21B" w14:textId="13BF97E6" w:rsidR="00601C8A" w:rsidRPr="00CF06BA" w:rsidRDefault="00601C8A" w:rsidP="00DB6097">
      <w:pPr>
        <w:pStyle w:val="psection-2"/>
        <w:numPr>
          <w:ilvl w:val="0"/>
          <w:numId w:val="36"/>
        </w:numPr>
        <w:shd w:val="clear" w:color="auto" w:fill="FFFFFF"/>
        <w:spacing w:before="0" w:beforeAutospacing="0" w:after="150" w:afterAutospacing="0"/>
        <w:rPr>
          <w:bCs/>
        </w:rPr>
      </w:pPr>
      <w:r w:rsidRPr="00CF06BA">
        <w:rPr>
          <w:color w:val="333333"/>
        </w:rPr>
        <w:t xml:space="preserve">An establishment must be operated and maintained in a </w:t>
      </w:r>
      <w:proofErr w:type="gramStart"/>
      <w:r w:rsidRPr="00CF06BA">
        <w:rPr>
          <w:color w:val="333333"/>
        </w:rPr>
        <w:t>manner sufficient</w:t>
      </w:r>
      <w:proofErr w:type="gramEnd"/>
      <w:r w:rsidRPr="00CF06BA">
        <w:rPr>
          <w:color w:val="333333"/>
        </w:rPr>
        <w:t xml:space="preserve"> to prevent the creation of insanitary conditions and to ensure that product is not adulterated within the meaning of 22 M</w:t>
      </w:r>
      <w:r w:rsidR="000A6072" w:rsidRPr="00CF06BA">
        <w:rPr>
          <w:color w:val="333333"/>
        </w:rPr>
        <w:t>.</w:t>
      </w:r>
      <w:r w:rsidRPr="00CF06BA">
        <w:rPr>
          <w:color w:val="333333"/>
        </w:rPr>
        <w:t>R</w:t>
      </w:r>
      <w:r w:rsidR="000A6072" w:rsidRPr="00CF06BA">
        <w:rPr>
          <w:color w:val="333333"/>
        </w:rPr>
        <w:t>.</w:t>
      </w:r>
      <w:r w:rsidRPr="00CF06BA">
        <w:rPr>
          <w:color w:val="333333"/>
        </w:rPr>
        <w:t>S</w:t>
      </w:r>
      <w:r w:rsidR="000A6072" w:rsidRPr="00CF06BA">
        <w:rPr>
          <w:color w:val="333333"/>
        </w:rPr>
        <w:t>.</w:t>
      </w:r>
      <w:r w:rsidRPr="00CF06BA">
        <w:rPr>
          <w:color w:val="333333"/>
        </w:rPr>
        <w:t xml:space="preserve"> §</w:t>
      </w:r>
      <w:r w:rsidR="000A6072" w:rsidRPr="00CF06BA">
        <w:rPr>
          <w:color w:val="333333"/>
        </w:rPr>
        <w:t xml:space="preserve"> </w:t>
      </w:r>
      <w:r w:rsidRPr="00CF06BA">
        <w:rPr>
          <w:color w:val="333333"/>
        </w:rPr>
        <w:t>2511(1).</w:t>
      </w:r>
    </w:p>
    <w:p w14:paraId="3CB6346F" w14:textId="77777777" w:rsidR="00841489" w:rsidRPr="00CF06BA" w:rsidRDefault="00841489" w:rsidP="00841489">
      <w:pPr>
        <w:widowControl/>
        <w:tabs>
          <w:tab w:val="left" w:pos="-720"/>
          <w:tab w:val="left" w:pos="0"/>
        </w:tabs>
        <w:suppressAutoHyphens/>
        <w:spacing w:after="150"/>
        <w:rPr>
          <w:rFonts w:ascii="Times New Roman" w:hAnsi="Times New Roman" w:cs="Times New Roman"/>
          <w:b/>
          <w:spacing w:val="-3"/>
          <w14:ligatures w14:val="none"/>
        </w:rPr>
      </w:pPr>
    </w:p>
    <w:p w14:paraId="4F7F3849" w14:textId="68346291" w:rsidR="00841489" w:rsidRPr="00CF06BA" w:rsidRDefault="00841489" w:rsidP="00841489">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6. ESTABLISHMENT GROUNDS AND FACILITIES</w:t>
      </w:r>
    </w:p>
    <w:p w14:paraId="02301DAB" w14:textId="29CE2785" w:rsidR="00841489" w:rsidRPr="00443236" w:rsidRDefault="00841489" w:rsidP="00443236">
      <w:pPr>
        <w:pStyle w:val="ListParagraph"/>
        <w:widowControl/>
        <w:numPr>
          <w:ilvl w:val="0"/>
          <w:numId w:val="11"/>
        </w:numPr>
        <w:tabs>
          <w:tab w:val="left" w:pos="-720"/>
          <w:tab w:val="left" w:pos="0"/>
        </w:tabs>
        <w:suppressAutoHyphens/>
        <w:spacing w:after="150"/>
        <w:rPr>
          <w:rFonts w:ascii="Times New Roman" w:hAnsi="Times New Roman" w:cs="Times New Roman"/>
          <w:bCs/>
          <w:spacing w:val="-3"/>
          <w14:ligatures w14:val="none"/>
        </w:rPr>
      </w:pPr>
      <w:r w:rsidRPr="00DB6097">
        <w:rPr>
          <w:rFonts w:ascii="Times New Roman" w:hAnsi="Times New Roman" w:cs="Times New Roman"/>
          <w:bCs/>
          <w:i/>
          <w:iCs/>
          <w:spacing w:val="-3"/>
          <w14:ligatures w14:val="none"/>
        </w:rPr>
        <w:t>Grounds and pest control.</w:t>
      </w:r>
      <w:r w:rsidRPr="00CF06BA">
        <w:rPr>
          <w:rFonts w:ascii="Times New Roman" w:hAnsi="Times New Roman" w:cs="Times New Roman"/>
          <w:b/>
          <w:i/>
          <w:iCs/>
          <w:spacing w:val="-3"/>
          <w14:ligatures w14:val="none"/>
        </w:rPr>
        <w:t xml:space="preserve"> </w:t>
      </w:r>
      <w:r w:rsidRPr="00CF06BA">
        <w:rPr>
          <w:rFonts w:ascii="Times New Roman" w:hAnsi="Times New Roman" w:cs="Times New Roman"/>
          <w:bCs/>
          <w:spacing w:val="-3"/>
          <w14:ligatures w14:val="none"/>
        </w:rPr>
        <w:t xml:space="preserve">The areas where poultry slaughter operations are conducted must be maintained to prevent conditions that could lead to insanitary conditions and adulteration of </w:t>
      </w:r>
      <w:r w:rsidR="00443236" w:rsidRPr="00CF06BA">
        <w:rPr>
          <w:rFonts w:ascii="Times New Roman" w:hAnsi="Times New Roman" w:cs="Times New Roman"/>
          <w:bCs/>
          <w:spacing w:val="-3"/>
          <w14:ligatures w14:val="none"/>
        </w:rPr>
        <w:t>products</w:t>
      </w:r>
      <w:r w:rsidRPr="00CF06BA">
        <w:rPr>
          <w:rFonts w:ascii="Times New Roman" w:hAnsi="Times New Roman" w:cs="Times New Roman"/>
          <w:bCs/>
          <w:spacing w:val="-3"/>
          <w14:ligatures w14:val="none"/>
        </w:rPr>
        <w:t>, including, but not limited to, keeping grass</w:t>
      </w:r>
      <w:r w:rsidR="00443236">
        <w:rPr>
          <w:rFonts w:ascii="Times New Roman" w:hAnsi="Times New Roman" w:cs="Times New Roman"/>
          <w:bCs/>
          <w:spacing w:val="-3"/>
          <w14:ligatures w14:val="none"/>
        </w:rPr>
        <w:t xml:space="preserve"> cut</w:t>
      </w:r>
      <w:r w:rsidRPr="00CF06BA">
        <w:rPr>
          <w:rFonts w:ascii="Times New Roman" w:hAnsi="Times New Roman" w:cs="Times New Roman"/>
          <w:bCs/>
          <w:spacing w:val="-3"/>
          <w14:ligatures w14:val="none"/>
        </w:rPr>
        <w:t xml:space="preserve"> short, removing large junk</w:t>
      </w:r>
      <w:r w:rsidR="00443236">
        <w:rPr>
          <w:rFonts w:ascii="Times New Roman" w:hAnsi="Times New Roman" w:cs="Times New Roman"/>
          <w:bCs/>
          <w:spacing w:val="-3"/>
          <w14:ligatures w14:val="none"/>
        </w:rPr>
        <w:t xml:space="preserve"> or other </w:t>
      </w:r>
      <w:r w:rsidRPr="00CF06BA">
        <w:rPr>
          <w:rFonts w:ascii="Times New Roman" w:hAnsi="Times New Roman" w:cs="Times New Roman"/>
          <w:bCs/>
          <w:spacing w:val="-3"/>
          <w14:ligatures w14:val="none"/>
        </w:rPr>
        <w:t>harborage sites for pests</w:t>
      </w:r>
      <w:r w:rsidR="00443236">
        <w:rPr>
          <w:rFonts w:ascii="Times New Roman" w:hAnsi="Times New Roman" w:cs="Times New Roman"/>
          <w:bCs/>
          <w:spacing w:val="-3"/>
          <w14:ligatures w14:val="none"/>
        </w:rPr>
        <w:t>,</w:t>
      </w:r>
      <w:r w:rsidRPr="00CF06BA">
        <w:rPr>
          <w:rFonts w:ascii="Times New Roman" w:hAnsi="Times New Roman" w:cs="Times New Roman"/>
          <w:bCs/>
          <w:spacing w:val="-3"/>
          <w14:ligatures w14:val="none"/>
        </w:rPr>
        <w:t xml:space="preserve"> and using areas away from fecal soiled pens. </w:t>
      </w:r>
      <w:r w:rsidRPr="00CF06BA">
        <w:rPr>
          <w:rFonts w:ascii="Times New Roman" w:hAnsi="Times New Roman" w:cs="Times New Roman"/>
          <w:color w:val="333333"/>
        </w:rPr>
        <w:t>Pest control chemicals used in and around these areas must be safe and effective under the conditions of use and not be applied or stored in a manner that will result in the adulteration of product or the creation of insanitary conditions</w:t>
      </w:r>
      <w:r w:rsidR="00CF06BA" w:rsidRPr="00CF06BA">
        <w:rPr>
          <w:rFonts w:ascii="Times New Roman" w:hAnsi="Times New Roman" w:cs="Times New Roman"/>
          <w:bCs/>
          <w:color w:val="333333"/>
        </w:rPr>
        <w:t>.</w:t>
      </w:r>
    </w:p>
    <w:p w14:paraId="6E370689" w14:textId="77777777" w:rsidR="00443236" w:rsidRPr="00443236" w:rsidRDefault="00443236" w:rsidP="00443236">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60D58912" w14:textId="4C4C6856" w:rsidR="00841489" w:rsidRPr="00CF06BA" w:rsidRDefault="00841489" w:rsidP="001604AB">
      <w:pPr>
        <w:pStyle w:val="ListParagraph"/>
        <w:widowControl/>
        <w:numPr>
          <w:ilvl w:val="0"/>
          <w:numId w:val="11"/>
        </w:numPr>
        <w:tabs>
          <w:tab w:val="left" w:pos="-720"/>
          <w:tab w:val="left" w:pos="0"/>
        </w:tabs>
        <w:suppressAutoHyphens/>
        <w:spacing w:after="150"/>
        <w:rPr>
          <w:rFonts w:ascii="Times New Roman" w:hAnsi="Times New Roman" w:cs="Times New Roman"/>
          <w:bCs/>
          <w:spacing w:val="-3"/>
          <w14:ligatures w14:val="none"/>
        </w:rPr>
      </w:pPr>
      <w:r w:rsidRPr="00DB6097">
        <w:rPr>
          <w:rFonts w:ascii="Times New Roman" w:hAnsi="Times New Roman" w:cs="Times New Roman"/>
          <w:bCs/>
          <w:i/>
          <w:iCs/>
          <w:spacing w:val="-3"/>
          <w14:ligatures w14:val="none"/>
        </w:rPr>
        <w:t>Lights.</w:t>
      </w:r>
      <w:r w:rsidRPr="00CF06BA">
        <w:rPr>
          <w:rFonts w:ascii="Times New Roman" w:hAnsi="Times New Roman" w:cs="Times New Roman"/>
          <w:b/>
          <w:i/>
          <w:iCs/>
          <w:spacing w:val="-3"/>
          <w14:ligatures w14:val="none"/>
        </w:rPr>
        <w:t xml:space="preserve"> </w:t>
      </w:r>
      <w:r w:rsidRPr="00CF06BA">
        <w:rPr>
          <w:rFonts w:ascii="Times New Roman" w:hAnsi="Times New Roman" w:cs="Times New Roman"/>
          <w:bCs/>
          <w:spacing w:val="-3"/>
          <w14:ligatures w14:val="none"/>
        </w:rPr>
        <w:t xml:space="preserve">Lighting of good </w:t>
      </w:r>
      <w:r w:rsidR="00335F0A" w:rsidRPr="00CF06BA">
        <w:rPr>
          <w:rFonts w:ascii="Times New Roman" w:hAnsi="Times New Roman" w:cs="Times New Roman"/>
          <w:bCs/>
          <w:spacing w:val="-3"/>
          <w14:ligatures w14:val="none"/>
        </w:rPr>
        <w:t xml:space="preserve">quality and sufficient intensity must be provided in areas where poultry carcasses are processed and where equipment is cleaned and sanitized before use to ensure that visibility is sufficient to ensure that sanitary conditions are maintained and that product is not adulterated. </w:t>
      </w:r>
    </w:p>
    <w:p w14:paraId="3E7C87CC" w14:textId="77777777" w:rsidR="00335F0A" w:rsidRPr="00CF06BA" w:rsidRDefault="00335F0A" w:rsidP="001604AB">
      <w:pPr>
        <w:pStyle w:val="ListParagraph"/>
        <w:ind w:left="1080"/>
        <w:rPr>
          <w:rFonts w:ascii="Times New Roman" w:hAnsi="Times New Roman" w:cs="Times New Roman"/>
          <w:bCs/>
          <w:spacing w:val="-3"/>
          <w14:ligatures w14:val="none"/>
        </w:rPr>
      </w:pPr>
    </w:p>
    <w:p w14:paraId="31AFC099" w14:textId="5658C383" w:rsidR="00335F0A" w:rsidRPr="00CF06BA" w:rsidRDefault="00335F0A" w:rsidP="001604AB">
      <w:pPr>
        <w:pStyle w:val="ListParagraph"/>
        <w:widowControl/>
        <w:numPr>
          <w:ilvl w:val="0"/>
          <w:numId w:val="11"/>
        </w:numPr>
        <w:tabs>
          <w:tab w:val="left" w:pos="-720"/>
          <w:tab w:val="left" w:pos="0"/>
        </w:tabs>
        <w:suppressAutoHyphens/>
        <w:spacing w:after="150"/>
        <w:rPr>
          <w:rFonts w:ascii="Times New Roman" w:hAnsi="Times New Roman" w:cs="Times New Roman"/>
          <w:bCs/>
          <w:spacing w:val="-3"/>
          <w14:ligatures w14:val="none"/>
        </w:rPr>
      </w:pPr>
      <w:r w:rsidRPr="00DB6097">
        <w:rPr>
          <w:rFonts w:ascii="Times New Roman" w:hAnsi="Times New Roman" w:cs="Times New Roman"/>
          <w:bCs/>
          <w:i/>
          <w:iCs/>
          <w:spacing w:val="-3"/>
          <w14:ligatures w14:val="none"/>
        </w:rPr>
        <w:t>Ventilations.</w:t>
      </w:r>
      <w:r w:rsidRPr="00CF06BA">
        <w:rPr>
          <w:rFonts w:ascii="Times New Roman" w:hAnsi="Times New Roman" w:cs="Times New Roman"/>
          <w:b/>
          <w:i/>
          <w:iCs/>
          <w:spacing w:val="-3"/>
          <w14:ligatures w14:val="none"/>
        </w:rPr>
        <w:t xml:space="preserve"> </w:t>
      </w:r>
      <w:r w:rsidRPr="00CF06BA">
        <w:rPr>
          <w:rFonts w:ascii="Times New Roman" w:hAnsi="Times New Roman" w:cs="Times New Roman"/>
          <w:color w:val="333333"/>
        </w:rPr>
        <w:t>Ventilation must be adequate to control odors, vapors, and condensation to the extent necessary to prevent adulteration of product and the creation of insanitary conditions.</w:t>
      </w:r>
    </w:p>
    <w:p w14:paraId="6745725C" w14:textId="77777777" w:rsidR="00335F0A" w:rsidRPr="00CF06BA" w:rsidRDefault="00335F0A" w:rsidP="001604AB">
      <w:pPr>
        <w:pStyle w:val="ListParagraph"/>
        <w:ind w:left="1080"/>
        <w:rPr>
          <w:rFonts w:ascii="Times New Roman" w:hAnsi="Times New Roman" w:cs="Times New Roman"/>
          <w:bCs/>
          <w:spacing w:val="-3"/>
          <w14:ligatures w14:val="none"/>
        </w:rPr>
      </w:pPr>
    </w:p>
    <w:p w14:paraId="40CCDE80" w14:textId="311BDD67" w:rsidR="00CF06BA" w:rsidRPr="00443236" w:rsidRDefault="00335F0A" w:rsidP="00443236">
      <w:pPr>
        <w:pStyle w:val="ListParagraph"/>
        <w:widowControl/>
        <w:numPr>
          <w:ilvl w:val="0"/>
          <w:numId w:val="11"/>
        </w:numPr>
        <w:tabs>
          <w:tab w:val="left" w:pos="-720"/>
          <w:tab w:val="left" w:pos="0"/>
        </w:tabs>
        <w:suppressAutoHyphens/>
        <w:spacing w:after="150"/>
        <w:rPr>
          <w:rFonts w:ascii="Times New Roman" w:hAnsi="Times New Roman" w:cs="Times New Roman"/>
          <w:bCs/>
          <w:spacing w:val="-3"/>
          <w14:ligatures w14:val="none"/>
        </w:rPr>
      </w:pPr>
      <w:r w:rsidRPr="00DB6097">
        <w:rPr>
          <w:rFonts w:ascii="Times New Roman" w:hAnsi="Times New Roman" w:cs="Times New Roman"/>
          <w:bCs/>
          <w:i/>
          <w:iCs/>
          <w:spacing w:val="-3"/>
          <w14:ligatures w14:val="none"/>
        </w:rPr>
        <w:t>Water supply.</w:t>
      </w:r>
      <w:r w:rsidRPr="00CF06BA">
        <w:rPr>
          <w:rFonts w:ascii="Times New Roman" w:hAnsi="Times New Roman" w:cs="Times New Roman"/>
          <w:b/>
          <w:i/>
          <w:iCs/>
          <w:spacing w:val="-3"/>
          <w14:ligatures w14:val="none"/>
        </w:rPr>
        <w:t xml:space="preserve"> </w:t>
      </w:r>
      <w:r w:rsidRPr="00CF06BA">
        <w:rPr>
          <w:rFonts w:ascii="Times New Roman" w:hAnsi="Times New Roman" w:cs="Times New Roman"/>
          <w:color w:val="333333"/>
        </w:rPr>
        <w:t>A supply of running water that complies with the National Primary Drinking Water regulations</w:t>
      </w:r>
      <w:r w:rsidRPr="00CF06BA">
        <w:rPr>
          <w:rFonts w:ascii="Times New Roman" w:hAnsi="Times New Roman" w:cs="Times New Roman"/>
        </w:rPr>
        <w:t xml:space="preserve"> (</w:t>
      </w:r>
      <w:hyperlink r:id="rId11" w:history="1">
        <w:r w:rsidRPr="00377368">
          <w:rPr>
            <w:rStyle w:val="Hyperlink"/>
            <w:rFonts w:ascii="Times New Roman" w:eastAsiaTheme="majorEastAsia" w:hAnsi="Times New Roman" w:cs="Times New Roman"/>
            <w:color w:val="auto"/>
            <w:u w:val="none"/>
          </w:rPr>
          <w:t>40 CFR part 141</w:t>
        </w:r>
      </w:hyperlink>
      <w:r w:rsidRPr="00CF06BA">
        <w:rPr>
          <w:rFonts w:ascii="Times New Roman" w:hAnsi="Times New Roman" w:cs="Times New Roman"/>
        </w:rPr>
        <w:t>), at suitable temperatures and pressures to effectively clean carcasses, equipment</w:t>
      </w:r>
      <w:r w:rsidR="00834544">
        <w:rPr>
          <w:rFonts w:ascii="Times New Roman" w:hAnsi="Times New Roman" w:cs="Times New Roman"/>
        </w:rPr>
        <w:t>,</w:t>
      </w:r>
      <w:r w:rsidRPr="00CF06BA">
        <w:rPr>
          <w:rFonts w:ascii="Times New Roman" w:hAnsi="Times New Roman" w:cs="Times New Roman"/>
        </w:rPr>
        <w:t xml:space="preserve"> and facilities must</w:t>
      </w:r>
      <w:r w:rsidRPr="00CF06BA">
        <w:rPr>
          <w:rFonts w:ascii="Times New Roman" w:hAnsi="Times New Roman" w:cs="Times New Roman"/>
          <w:color w:val="333333"/>
        </w:rPr>
        <w:t xml:space="preserve"> be provided in all areas where required (for processing product, for cleaning rooms and equipment, utensils, and packaging materials, for employee sanitary facilities, etc.). If an establishment uses a private well for its water supply, it must make available, upon request, documentation certifying the potability of the water supply has been found to meet the drinking water standards for nitrates and coliform bacteria</w:t>
      </w:r>
      <w:r w:rsidR="00DB6097">
        <w:rPr>
          <w:rFonts w:ascii="Times New Roman" w:hAnsi="Times New Roman" w:cs="Times New Roman"/>
          <w:color w:val="333333"/>
        </w:rPr>
        <w:t xml:space="preserve"> </w:t>
      </w:r>
      <w:r w:rsidR="00C77F74" w:rsidRPr="00CF06BA">
        <w:rPr>
          <w:rFonts w:ascii="Times New Roman" w:hAnsi="Times New Roman" w:cs="Times New Roman"/>
          <w:color w:val="333333"/>
        </w:rPr>
        <w:t>in the National Primary Drinking Water regulations identified above.</w:t>
      </w:r>
      <w:r w:rsidRPr="00CF06BA">
        <w:rPr>
          <w:rFonts w:ascii="Times New Roman" w:hAnsi="Times New Roman" w:cs="Times New Roman"/>
          <w:color w:val="333333"/>
        </w:rPr>
        <w:t xml:space="preserve"> Testing shall occur at a state</w:t>
      </w:r>
      <w:r w:rsidR="00E50849">
        <w:rPr>
          <w:rFonts w:ascii="Times New Roman" w:hAnsi="Times New Roman" w:cs="Times New Roman"/>
          <w:color w:val="333333"/>
        </w:rPr>
        <w:t>-</w:t>
      </w:r>
      <w:r w:rsidRPr="00CF06BA">
        <w:rPr>
          <w:rFonts w:ascii="Times New Roman" w:hAnsi="Times New Roman" w:cs="Times New Roman"/>
          <w:color w:val="333333"/>
        </w:rPr>
        <w:t xml:space="preserve">certified laboratory at least semi-annually, unless operations are conducted seasonally. Seasonal operations, defined as those lasting less than 6 months, must </w:t>
      </w:r>
      <w:proofErr w:type="gramStart"/>
      <w:r w:rsidRPr="00CF06BA">
        <w:rPr>
          <w:rFonts w:ascii="Times New Roman" w:hAnsi="Times New Roman" w:cs="Times New Roman"/>
          <w:color w:val="333333"/>
        </w:rPr>
        <w:t>test</w:t>
      </w:r>
      <w:proofErr w:type="gramEnd"/>
      <w:r w:rsidRPr="00CF06BA">
        <w:rPr>
          <w:rFonts w:ascii="Times New Roman" w:hAnsi="Times New Roman" w:cs="Times New Roman"/>
          <w:color w:val="333333"/>
        </w:rPr>
        <w:t xml:space="preserve"> annually prior to commencing operations for that season.</w:t>
      </w:r>
    </w:p>
    <w:p w14:paraId="5D4BD23A" w14:textId="77777777" w:rsidR="00CF06BA" w:rsidRPr="00CF06BA" w:rsidRDefault="00CF06BA" w:rsidP="00CF06BA">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395FD203" w14:textId="15097FAD" w:rsidR="006A3FD3" w:rsidRPr="00CF06BA" w:rsidRDefault="006A3FD3" w:rsidP="006A3FD3">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7. EQUIPMENT AND UTENSILS</w:t>
      </w:r>
    </w:p>
    <w:p w14:paraId="5EE6DD97" w14:textId="3E276D86" w:rsidR="006A3FD3" w:rsidRPr="00CF06BA" w:rsidRDefault="006A3FD3" w:rsidP="006A3FD3">
      <w:pPr>
        <w:pStyle w:val="ListParagraph"/>
        <w:widowControl/>
        <w:numPr>
          <w:ilvl w:val="0"/>
          <w:numId w:val="12"/>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color w:val="333333"/>
        </w:rPr>
        <w:t>Equipment and utensils used for processing or otherwise handling edible product</w:t>
      </w:r>
      <w:r w:rsidR="000A10EE">
        <w:rPr>
          <w:rFonts w:ascii="Times New Roman" w:hAnsi="Times New Roman" w:cs="Times New Roman"/>
          <w:color w:val="333333"/>
        </w:rPr>
        <w:t>s</w:t>
      </w:r>
      <w:r w:rsidRPr="00CF06BA">
        <w:rPr>
          <w:rFonts w:ascii="Times New Roman" w:hAnsi="Times New Roman" w:cs="Times New Roman"/>
          <w:color w:val="333333"/>
        </w:rPr>
        <w:t xml:space="preserve"> or ingredients must be of such material and construction to facilitate thorough cleaning and to ensure that their use will not cause the adulteration of product during processing, handling, or storage. Equipment and utensils must be maintained in sanitary </w:t>
      </w:r>
      <w:proofErr w:type="gramStart"/>
      <w:r w:rsidRPr="00CF06BA">
        <w:rPr>
          <w:rFonts w:ascii="Times New Roman" w:hAnsi="Times New Roman" w:cs="Times New Roman"/>
          <w:color w:val="333333"/>
        </w:rPr>
        <w:t>condition</w:t>
      </w:r>
      <w:proofErr w:type="gramEnd"/>
      <w:r w:rsidRPr="00CF06BA">
        <w:rPr>
          <w:rFonts w:ascii="Times New Roman" w:hAnsi="Times New Roman" w:cs="Times New Roman"/>
          <w:color w:val="333333"/>
        </w:rPr>
        <w:t xml:space="preserve"> so as not to adulterate product.</w:t>
      </w:r>
    </w:p>
    <w:p w14:paraId="13F7C54D" w14:textId="77777777" w:rsidR="006A3FD3" w:rsidRPr="00CF06BA" w:rsidRDefault="006A3FD3" w:rsidP="006A3FD3">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5A664BCD" w14:textId="150A0074" w:rsidR="006A3FD3" w:rsidRPr="00CF06BA" w:rsidRDefault="006A3FD3" w:rsidP="00DB6097">
      <w:pPr>
        <w:pStyle w:val="ListParagraph"/>
        <w:widowControl/>
        <w:numPr>
          <w:ilvl w:val="0"/>
          <w:numId w:val="12"/>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color w:val="333333"/>
        </w:rPr>
        <w:t xml:space="preserve">Equipment and utensils must not be constructed, located, or operated in a manner that prevents the producer from inspecting the equipment or utensils to determine whether they are in sanitary condition. </w:t>
      </w:r>
    </w:p>
    <w:p w14:paraId="21274F55" w14:textId="7049A216" w:rsidR="006A3FD3" w:rsidRPr="00CF06BA" w:rsidRDefault="006A3FD3" w:rsidP="006A3FD3">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3BA59B5C" w14:textId="50CF1125" w:rsidR="00443236" w:rsidRPr="00443236" w:rsidRDefault="006A3FD3" w:rsidP="00DB6097">
      <w:pPr>
        <w:pStyle w:val="ListParagraph"/>
        <w:widowControl/>
        <w:numPr>
          <w:ilvl w:val="0"/>
          <w:numId w:val="12"/>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color w:val="333333"/>
        </w:rPr>
        <w:t>Receptacles used for storing inedible material must be of such material and construction that their use will not result in the adulteration of any edible product or in the creation of insanitary conditions. Such receptacles must not be used for storing any edible product and must bear conspicuous and distinctive markings to identify permitted uses.</w:t>
      </w:r>
    </w:p>
    <w:p w14:paraId="2EC8901A" w14:textId="77777777" w:rsidR="00443236" w:rsidRPr="00297493" w:rsidRDefault="00443236" w:rsidP="00297493">
      <w:pPr>
        <w:widowControl/>
        <w:tabs>
          <w:tab w:val="left" w:pos="-720"/>
          <w:tab w:val="left" w:pos="0"/>
        </w:tabs>
        <w:suppressAutoHyphens/>
        <w:spacing w:after="150"/>
        <w:rPr>
          <w:rFonts w:ascii="Times New Roman" w:hAnsi="Times New Roman" w:cs="Times New Roman"/>
          <w:bCs/>
          <w:spacing w:val="-3"/>
          <w14:ligatures w14:val="none"/>
        </w:rPr>
      </w:pPr>
    </w:p>
    <w:p w14:paraId="36E146DD" w14:textId="77777777" w:rsidR="00811198" w:rsidRPr="00CF06BA" w:rsidRDefault="00811198" w:rsidP="00811198">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8. SANITARY OPERATIONS</w:t>
      </w:r>
    </w:p>
    <w:p w14:paraId="2DCC8EC7" w14:textId="25B509F0" w:rsidR="000620F0" w:rsidRPr="00CF06BA" w:rsidRDefault="000620F0" w:rsidP="000620F0">
      <w:pPr>
        <w:pStyle w:val="ListParagraph"/>
        <w:widowControl/>
        <w:numPr>
          <w:ilvl w:val="0"/>
          <w:numId w:val="19"/>
        </w:numPr>
        <w:shd w:val="clear" w:color="auto" w:fill="FFFFFF"/>
        <w:autoSpaceDE/>
        <w:autoSpaceDN/>
        <w:adjustRightInd/>
        <w:spacing w:after="150"/>
        <w:rPr>
          <w:rFonts w:ascii="Times New Roman" w:hAnsi="Times New Roman" w:cs="Times New Roman"/>
          <w:color w:val="333333"/>
        </w:rPr>
      </w:pPr>
      <w:r w:rsidRPr="00CF06BA">
        <w:rPr>
          <w:rFonts w:ascii="Times New Roman" w:hAnsi="Times New Roman" w:cs="Times New Roman"/>
          <w:color w:val="333333"/>
        </w:rPr>
        <w:t>All food-contact surfaces, including food-contact surfaces of utensils and equipment, must be cleaned and sanitized as frequently as necessary to prevent the creation of insanitary conditions and the adulteration of product.</w:t>
      </w:r>
    </w:p>
    <w:p w14:paraId="104CED43" w14:textId="77777777" w:rsidR="000620F0" w:rsidRPr="00CF06BA" w:rsidRDefault="000620F0" w:rsidP="000620F0">
      <w:pPr>
        <w:pStyle w:val="ListParagraph"/>
        <w:widowControl/>
        <w:shd w:val="clear" w:color="auto" w:fill="FFFFFF"/>
        <w:autoSpaceDE/>
        <w:autoSpaceDN/>
        <w:adjustRightInd/>
        <w:spacing w:after="150"/>
        <w:ind w:left="1080"/>
        <w:rPr>
          <w:rFonts w:ascii="Times New Roman" w:hAnsi="Times New Roman" w:cs="Times New Roman"/>
          <w:color w:val="333333"/>
        </w:rPr>
      </w:pPr>
    </w:p>
    <w:p w14:paraId="6F70174B" w14:textId="4D3ACC30" w:rsidR="000620F0" w:rsidRPr="00CF06BA" w:rsidRDefault="000620F0" w:rsidP="000620F0">
      <w:pPr>
        <w:pStyle w:val="ListParagraph"/>
        <w:widowControl/>
        <w:numPr>
          <w:ilvl w:val="0"/>
          <w:numId w:val="19"/>
        </w:numPr>
        <w:shd w:val="clear" w:color="auto" w:fill="FFFFFF"/>
        <w:autoSpaceDE/>
        <w:autoSpaceDN/>
        <w:adjustRightInd/>
        <w:spacing w:after="150"/>
        <w:rPr>
          <w:rFonts w:ascii="Times New Roman" w:hAnsi="Times New Roman" w:cs="Times New Roman"/>
          <w:color w:val="333333"/>
        </w:rPr>
      </w:pPr>
      <w:r w:rsidRPr="00CF06BA">
        <w:rPr>
          <w:rFonts w:ascii="Times New Roman" w:hAnsi="Times New Roman" w:cs="Times New Roman"/>
          <w:color w:val="333333"/>
        </w:rPr>
        <w:lastRenderedPageBreak/>
        <w:t>Non-food-contact surfaces of facilities, equipment, and utensils used in the operation of the establishment must be cleaned and sanitized as frequently as necessary to prevent the creation of insanitary conditions and the adulteration of product.</w:t>
      </w:r>
    </w:p>
    <w:p w14:paraId="13983172" w14:textId="6126C29A" w:rsidR="000620F0" w:rsidRPr="00CF06BA" w:rsidRDefault="000620F0" w:rsidP="000620F0">
      <w:pPr>
        <w:pStyle w:val="ListParagraph"/>
        <w:widowControl/>
        <w:shd w:val="clear" w:color="auto" w:fill="FFFFFF"/>
        <w:autoSpaceDE/>
        <w:autoSpaceDN/>
        <w:adjustRightInd/>
        <w:spacing w:after="150"/>
        <w:ind w:left="1080"/>
        <w:rPr>
          <w:rFonts w:ascii="Times New Roman" w:hAnsi="Times New Roman" w:cs="Times New Roman"/>
          <w:color w:val="333333"/>
        </w:rPr>
      </w:pPr>
    </w:p>
    <w:p w14:paraId="2DB9E337" w14:textId="30B36580" w:rsidR="000620F0" w:rsidRPr="00CF06BA" w:rsidRDefault="000620F0" w:rsidP="000620F0">
      <w:pPr>
        <w:pStyle w:val="ListParagraph"/>
        <w:widowControl/>
        <w:numPr>
          <w:ilvl w:val="0"/>
          <w:numId w:val="19"/>
        </w:numPr>
        <w:shd w:val="clear" w:color="auto" w:fill="FFFFFF"/>
        <w:autoSpaceDE/>
        <w:autoSpaceDN/>
        <w:adjustRightInd/>
        <w:spacing w:after="150"/>
        <w:rPr>
          <w:rFonts w:ascii="Times New Roman" w:hAnsi="Times New Roman" w:cs="Times New Roman"/>
        </w:rPr>
      </w:pPr>
      <w:r w:rsidRPr="00CF06BA">
        <w:rPr>
          <w:rFonts w:ascii="Times New Roman" w:hAnsi="Times New Roman" w:cs="Times New Roman"/>
          <w:color w:val="333333"/>
        </w:rPr>
        <w:t>Cleaning compounds, sanitizing agents, processing aids, and other chemicals used by an establishment must be safe and effective under the conditions of use. Such chemicals must be used, handled, and stored in a manner that will not adulterate product or create insanitary conditions. Documentation substantiating the safety of a chemical's use in a food processing environment must be available to inspection program employees for review.</w:t>
      </w:r>
    </w:p>
    <w:p w14:paraId="46884E75" w14:textId="7BC6DDAF" w:rsidR="000620F0" w:rsidRPr="00CF06BA" w:rsidRDefault="000620F0" w:rsidP="000620F0">
      <w:pPr>
        <w:pStyle w:val="ListParagraph"/>
        <w:widowControl/>
        <w:shd w:val="clear" w:color="auto" w:fill="FFFFFF"/>
        <w:autoSpaceDE/>
        <w:autoSpaceDN/>
        <w:adjustRightInd/>
        <w:spacing w:after="150"/>
        <w:ind w:left="1080"/>
        <w:rPr>
          <w:rFonts w:ascii="Times New Roman" w:hAnsi="Times New Roman" w:cs="Times New Roman"/>
          <w:color w:val="333333"/>
        </w:rPr>
      </w:pPr>
    </w:p>
    <w:p w14:paraId="540BAE53" w14:textId="3BFA4676" w:rsidR="00811198" w:rsidRPr="00CF06BA" w:rsidRDefault="000620F0" w:rsidP="000620F0">
      <w:pPr>
        <w:pStyle w:val="ListParagraph"/>
        <w:widowControl/>
        <w:numPr>
          <w:ilvl w:val="0"/>
          <w:numId w:val="19"/>
        </w:numPr>
        <w:shd w:val="clear" w:color="auto" w:fill="FFFFFF"/>
        <w:autoSpaceDE/>
        <w:autoSpaceDN/>
        <w:adjustRightInd/>
        <w:spacing w:after="150"/>
        <w:rPr>
          <w:rFonts w:ascii="Times New Roman" w:hAnsi="Times New Roman" w:cs="Times New Roman"/>
          <w:color w:val="333333"/>
        </w:rPr>
      </w:pPr>
      <w:r w:rsidRPr="00CF06BA">
        <w:rPr>
          <w:rFonts w:ascii="Times New Roman" w:hAnsi="Times New Roman" w:cs="Times New Roman"/>
          <w:color w:val="333333"/>
        </w:rPr>
        <w:t>Sanitization may be accomplished by one of the following methods:</w:t>
      </w:r>
    </w:p>
    <w:p w14:paraId="301580DE" w14:textId="77777777" w:rsidR="000620F0" w:rsidRPr="00CF06BA" w:rsidRDefault="000620F0" w:rsidP="001604AB">
      <w:pPr>
        <w:pStyle w:val="ListParagraph"/>
        <w:spacing w:after="150"/>
        <w:ind w:left="2520" w:hanging="720"/>
        <w:rPr>
          <w:rFonts w:ascii="Times New Roman" w:hAnsi="Times New Roman" w:cs="Times New Roman"/>
          <w:color w:val="333333"/>
        </w:rPr>
      </w:pPr>
    </w:p>
    <w:p w14:paraId="65DD0E2B" w14:textId="2873DFB9" w:rsidR="000620F0" w:rsidRPr="00CF06BA" w:rsidRDefault="000620F0" w:rsidP="001604AB">
      <w:pPr>
        <w:pStyle w:val="ListParagraph"/>
        <w:numPr>
          <w:ilvl w:val="0"/>
          <w:numId w:val="23"/>
        </w:numPr>
        <w:spacing w:after="150"/>
        <w:ind w:left="2520" w:hanging="720"/>
        <w:rPr>
          <w:rFonts w:ascii="Times New Roman" w:hAnsi="Times New Roman" w:cs="Times New Roman"/>
        </w:rPr>
      </w:pPr>
      <w:r w:rsidRPr="00CF06BA">
        <w:rPr>
          <w:rFonts w:ascii="Times New Roman" w:hAnsi="Times New Roman" w:cs="Times New Roman"/>
        </w:rPr>
        <w:t xml:space="preserve">Immersion for at least one-half (1/2) minute in clean, hot water at a temperature of at least 180º F. </w:t>
      </w:r>
    </w:p>
    <w:p w14:paraId="5E94F97B" w14:textId="77777777" w:rsidR="000620F0" w:rsidRPr="00CF06BA" w:rsidRDefault="000620F0" w:rsidP="001604AB">
      <w:pPr>
        <w:pStyle w:val="ListParagraph"/>
        <w:widowControl/>
        <w:shd w:val="clear" w:color="auto" w:fill="FFFFFF"/>
        <w:autoSpaceDE/>
        <w:autoSpaceDN/>
        <w:adjustRightInd/>
        <w:spacing w:after="150"/>
        <w:ind w:left="2520" w:hanging="720"/>
        <w:rPr>
          <w:rFonts w:ascii="Times New Roman" w:hAnsi="Times New Roman" w:cs="Times New Roman"/>
          <w:color w:val="333333"/>
        </w:rPr>
      </w:pPr>
    </w:p>
    <w:p w14:paraId="644F3396" w14:textId="354007E3" w:rsidR="000620F0" w:rsidRPr="00CF06BA" w:rsidRDefault="000620F0" w:rsidP="001604AB">
      <w:pPr>
        <w:pStyle w:val="ListParagraph"/>
        <w:numPr>
          <w:ilvl w:val="0"/>
          <w:numId w:val="23"/>
        </w:numPr>
        <w:spacing w:after="150"/>
        <w:ind w:left="2520" w:hanging="720"/>
        <w:rPr>
          <w:rFonts w:ascii="Times New Roman" w:hAnsi="Times New Roman" w:cs="Times New Roman"/>
        </w:rPr>
      </w:pPr>
      <w:r w:rsidRPr="00CF06BA">
        <w:rPr>
          <w:rFonts w:ascii="Times New Roman" w:hAnsi="Times New Roman" w:cs="Times New Roman"/>
        </w:rPr>
        <w:t xml:space="preserve">Immersion for at least one minute in a clean solution containing at least </w:t>
      </w:r>
      <w:r w:rsidR="00297493">
        <w:rPr>
          <w:rFonts w:ascii="Times New Roman" w:hAnsi="Times New Roman" w:cs="Times New Roman"/>
        </w:rPr>
        <w:t>50</w:t>
      </w:r>
      <w:r w:rsidRPr="00CF06BA">
        <w:rPr>
          <w:rFonts w:ascii="Times New Roman" w:hAnsi="Times New Roman" w:cs="Times New Roman"/>
        </w:rPr>
        <w:t xml:space="preserve"> parts per million of available chlorine as a hypochlorite and at a temperature of at least 75º F.</w:t>
      </w:r>
    </w:p>
    <w:p w14:paraId="6FD955CD" w14:textId="77777777" w:rsidR="000620F0" w:rsidRPr="00CF06BA" w:rsidRDefault="000620F0" w:rsidP="001604AB">
      <w:pPr>
        <w:pStyle w:val="ListParagraph"/>
        <w:spacing w:after="150"/>
        <w:ind w:left="2520" w:hanging="720"/>
        <w:rPr>
          <w:rFonts w:ascii="Times New Roman" w:hAnsi="Times New Roman" w:cs="Times New Roman"/>
        </w:rPr>
      </w:pPr>
    </w:p>
    <w:p w14:paraId="5AE07445" w14:textId="52F1C881" w:rsidR="000620F0" w:rsidRPr="00CF06BA" w:rsidRDefault="000620F0" w:rsidP="001604AB">
      <w:pPr>
        <w:pStyle w:val="ListParagraph"/>
        <w:numPr>
          <w:ilvl w:val="0"/>
          <w:numId w:val="23"/>
        </w:numPr>
        <w:spacing w:after="150"/>
        <w:ind w:left="2520" w:hanging="720"/>
        <w:rPr>
          <w:rFonts w:ascii="Times New Roman" w:hAnsi="Times New Roman" w:cs="Times New Roman"/>
        </w:rPr>
      </w:pPr>
      <w:r w:rsidRPr="00CF06BA">
        <w:rPr>
          <w:rFonts w:ascii="Times New Roman" w:hAnsi="Times New Roman" w:cs="Times New Roman"/>
        </w:rPr>
        <w:t xml:space="preserve">Immersion for at least one minute in a clean solution containing at least 12.5 parts per </w:t>
      </w:r>
      <w:proofErr w:type="gramStart"/>
      <w:r w:rsidR="00297493" w:rsidRPr="00CF06BA">
        <w:rPr>
          <w:rFonts w:ascii="Times New Roman" w:hAnsi="Times New Roman" w:cs="Times New Roman"/>
        </w:rPr>
        <w:t>million</w:t>
      </w:r>
      <w:r w:rsidRPr="00CF06BA">
        <w:rPr>
          <w:rFonts w:ascii="Times New Roman" w:hAnsi="Times New Roman" w:cs="Times New Roman"/>
        </w:rPr>
        <w:t xml:space="preserve"> </w:t>
      </w:r>
      <w:r w:rsidR="00297493">
        <w:rPr>
          <w:rFonts w:ascii="Times New Roman" w:hAnsi="Times New Roman" w:cs="Times New Roman"/>
        </w:rPr>
        <w:t>of</w:t>
      </w:r>
      <w:proofErr w:type="gramEnd"/>
      <w:r w:rsidR="00297493">
        <w:rPr>
          <w:rFonts w:ascii="Times New Roman" w:hAnsi="Times New Roman" w:cs="Times New Roman"/>
        </w:rPr>
        <w:t xml:space="preserve"> </w:t>
      </w:r>
      <w:r w:rsidRPr="00CF06BA">
        <w:rPr>
          <w:rFonts w:ascii="Times New Roman" w:hAnsi="Times New Roman" w:cs="Times New Roman"/>
        </w:rPr>
        <w:t>available iodine and having a pH not higher than 5.0 and at a temperature of at least 75º F.</w:t>
      </w:r>
    </w:p>
    <w:p w14:paraId="6F463255" w14:textId="77777777" w:rsidR="000620F0" w:rsidRPr="00CF06BA" w:rsidRDefault="000620F0" w:rsidP="001604AB">
      <w:pPr>
        <w:pStyle w:val="ListParagraph"/>
        <w:spacing w:after="150"/>
        <w:ind w:left="2520" w:hanging="720"/>
        <w:rPr>
          <w:rFonts w:ascii="Times New Roman" w:hAnsi="Times New Roman" w:cs="Times New Roman"/>
        </w:rPr>
      </w:pPr>
    </w:p>
    <w:p w14:paraId="1C4A73B9" w14:textId="5AD12CD4" w:rsidR="000620F0" w:rsidRPr="00CF06BA" w:rsidRDefault="000620F0" w:rsidP="001604AB">
      <w:pPr>
        <w:pStyle w:val="ListParagraph"/>
        <w:numPr>
          <w:ilvl w:val="0"/>
          <w:numId w:val="23"/>
        </w:numPr>
        <w:spacing w:after="150"/>
        <w:ind w:left="2520" w:hanging="720"/>
        <w:rPr>
          <w:rFonts w:ascii="Times New Roman" w:hAnsi="Times New Roman" w:cs="Times New Roman"/>
        </w:rPr>
      </w:pPr>
      <w:r w:rsidRPr="00CF06BA">
        <w:rPr>
          <w:rFonts w:ascii="Times New Roman" w:hAnsi="Times New Roman" w:cs="Times New Roman"/>
        </w:rPr>
        <w:t>Immersion in a quaternary ammonium compound solution having a minimum temperature of 75º F with a concentration as specified by the manufacturer's use directions included in the labeling.</w:t>
      </w:r>
    </w:p>
    <w:p w14:paraId="4A403A8B" w14:textId="77777777" w:rsidR="000620F0" w:rsidRPr="00CF06BA" w:rsidRDefault="000620F0" w:rsidP="000620F0">
      <w:pPr>
        <w:pStyle w:val="ListParagraph"/>
        <w:rPr>
          <w:rFonts w:ascii="Times New Roman" w:hAnsi="Times New Roman" w:cs="Times New Roman"/>
        </w:rPr>
      </w:pPr>
    </w:p>
    <w:p w14:paraId="29E4D15A" w14:textId="574CF318" w:rsidR="000620F0" w:rsidRPr="00CF06BA" w:rsidRDefault="000620F0" w:rsidP="001604AB">
      <w:pPr>
        <w:pStyle w:val="ListParagraph"/>
        <w:widowControl/>
        <w:numPr>
          <w:ilvl w:val="0"/>
          <w:numId w:val="19"/>
        </w:numPr>
        <w:shd w:val="clear" w:color="auto" w:fill="FFFFFF"/>
        <w:autoSpaceDE/>
        <w:autoSpaceDN/>
        <w:adjustRightInd/>
        <w:spacing w:afterLines="150" w:after="360"/>
        <w:rPr>
          <w:rFonts w:ascii="Times New Roman" w:hAnsi="Times New Roman" w:cs="Times New Roman"/>
          <w:color w:val="333333"/>
        </w:rPr>
      </w:pPr>
      <w:r w:rsidRPr="00CF06BA">
        <w:rPr>
          <w:rFonts w:ascii="Times New Roman" w:hAnsi="Times New Roman" w:cs="Times New Roman"/>
        </w:rPr>
        <w:t>There shall be readily available a test kit or other device to accurately determine the concentration of the sanitizing solution being applied to food contact surfaces.</w:t>
      </w:r>
    </w:p>
    <w:p w14:paraId="58D68112" w14:textId="77777777" w:rsidR="000620F0" w:rsidRPr="00CF06BA" w:rsidRDefault="000620F0" w:rsidP="001604AB">
      <w:pPr>
        <w:pStyle w:val="ListParagraph"/>
        <w:widowControl/>
        <w:shd w:val="clear" w:color="auto" w:fill="FFFFFF"/>
        <w:autoSpaceDE/>
        <w:autoSpaceDN/>
        <w:adjustRightInd/>
        <w:spacing w:afterLines="150" w:after="360"/>
        <w:ind w:left="1080"/>
        <w:rPr>
          <w:rFonts w:ascii="Times New Roman" w:hAnsi="Times New Roman" w:cs="Times New Roman"/>
          <w:color w:val="333333"/>
        </w:rPr>
      </w:pPr>
    </w:p>
    <w:p w14:paraId="18647657" w14:textId="4261CC6C" w:rsidR="000620F0" w:rsidRPr="00CF06BA" w:rsidRDefault="000620F0" w:rsidP="001604AB">
      <w:pPr>
        <w:pStyle w:val="ListParagraph"/>
        <w:widowControl/>
        <w:numPr>
          <w:ilvl w:val="0"/>
          <w:numId w:val="19"/>
        </w:numPr>
        <w:shd w:val="clear" w:color="auto" w:fill="FFFFFF"/>
        <w:autoSpaceDE/>
        <w:autoSpaceDN/>
        <w:adjustRightInd/>
        <w:spacing w:afterLines="150" w:after="360"/>
        <w:rPr>
          <w:rFonts w:ascii="Times New Roman" w:hAnsi="Times New Roman" w:cs="Times New Roman"/>
          <w:color w:val="333333"/>
        </w:rPr>
      </w:pPr>
      <w:r w:rsidRPr="00CF06BA">
        <w:rPr>
          <w:rFonts w:ascii="Times New Roman" w:hAnsi="Times New Roman" w:cs="Times New Roman"/>
          <w:color w:val="333333"/>
        </w:rPr>
        <w:t xml:space="preserve">The use of </w:t>
      </w:r>
      <w:r w:rsidR="00E13D8E" w:rsidRPr="00CF06BA">
        <w:rPr>
          <w:rFonts w:ascii="Times New Roman" w:hAnsi="Times New Roman" w:cs="Times New Roman"/>
          <w:color w:val="333333"/>
        </w:rPr>
        <w:t>antimicrobial</w:t>
      </w:r>
      <w:r w:rsidRPr="00CF06BA">
        <w:rPr>
          <w:rFonts w:ascii="Times New Roman" w:hAnsi="Times New Roman" w:cs="Times New Roman"/>
          <w:color w:val="333333"/>
        </w:rPr>
        <w:t xml:space="preserve"> chemicals to reduce pathogen load shall be consistent with the manufacturer’s instructions for concentration and exposure time.  </w:t>
      </w:r>
      <w:r w:rsidRPr="00CF06BA">
        <w:rPr>
          <w:rFonts w:ascii="Times New Roman" w:hAnsi="Times New Roman" w:cs="Times New Roman"/>
        </w:rPr>
        <w:t>There shall be readily available a test kit or other device to accurately determine the concentration being applied.</w:t>
      </w:r>
    </w:p>
    <w:p w14:paraId="57885A1B" w14:textId="77777777" w:rsidR="000620F0" w:rsidRPr="00CF06BA" w:rsidRDefault="000620F0" w:rsidP="001604AB">
      <w:pPr>
        <w:pStyle w:val="ListParagraph"/>
        <w:ind w:left="1080"/>
        <w:rPr>
          <w:rFonts w:ascii="Times New Roman" w:hAnsi="Times New Roman" w:cs="Times New Roman"/>
          <w:color w:val="333333"/>
        </w:rPr>
      </w:pPr>
    </w:p>
    <w:p w14:paraId="785F2C20" w14:textId="6954F0F2" w:rsidR="000620F0" w:rsidRPr="001604AB" w:rsidRDefault="000620F0" w:rsidP="001604AB">
      <w:pPr>
        <w:pStyle w:val="ListParagraph"/>
        <w:widowControl/>
        <w:numPr>
          <w:ilvl w:val="0"/>
          <w:numId w:val="19"/>
        </w:numPr>
        <w:shd w:val="clear" w:color="auto" w:fill="FFFFFF"/>
        <w:autoSpaceDE/>
        <w:autoSpaceDN/>
        <w:adjustRightInd/>
        <w:spacing w:afterLines="150" w:after="360"/>
        <w:rPr>
          <w:rFonts w:ascii="Times New Roman" w:hAnsi="Times New Roman" w:cs="Times New Roman"/>
          <w:color w:val="333333"/>
        </w:rPr>
      </w:pPr>
      <w:r w:rsidRPr="00CF06BA">
        <w:rPr>
          <w:rFonts w:ascii="Times New Roman" w:hAnsi="Times New Roman" w:cs="Times New Roman"/>
        </w:rPr>
        <w:t xml:space="preserve">Poultry carcasses that have been contaminated by ingesta or fecal material shall be reconditioned in an area separate from the evisceration area.  Carcasses shall be trimmed and washed of contamination, and an antimicrobial chemical can be applied in accordance with </w:t>
      </w:r>
      <w:r w:rsidR="00E13D8E">
        <w:rPr>
          <w:rFonts w:ascii="Times New Roman" w:hAnsi="Times New Roman" w:cs="Times New Roman"/>
        </w:rPr>
        <w:t>manufacturer’s instructions</w:t>
      </w:r>
      <w:r w:rsidRPr="00CF06BA">
        <w:rPr>
          <w:rFonts w:ascii="Times New Roman" w:hAnsi="Times New Roman" w:cs="Times New Roman"/>
        </w:rPr>
        <w:t xml:space="preserve">.  </w:t>
      </w:r>
      <w:r w:rsidR="0094777E">
        <w:rPr>
          <w:rFonts w:ascii="Times New Roman" w:hAnsi="Times New Roman" w:cs="Times New Roman"/>
        </w:rPr>
        <w:t>DACF Division of Quality Assurance &amp; Regulation will make available on its website a list of antimicrobial agents and processes that are allowed for decontamination under this rule.</w:t>
      </w:r>
      <w:r w:rsidR="0094777E" w:rsidRPr="00CF06BA">
        <w:rPr>
          <w:rFonts w:ascii="Times New Roman" w:hAnsi="Times New Roman" w:cs="Times New Roman"/>
        </w:rPr>
        <w:t xml:space="preserve"> </w:t>
      </w:r>
      <w:r w:rsidR="001604AB">
        <w:rPr>
          <w:rFonts w:ascii="Times New Roman" w:hAnsi="Times New Roman" w:cs="Times New Roman"/>
        </w:rPr>
        <w:br/>
      </w:r>
    </w:p>
    <w:p w14:paraId="58C75B48" w14:textId="4C8729E6" w:rsidR="000620F0" w:rsidRPr="00CF06BA" w:rsidRDefault="000620F0" w:rsidP="000620F0">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9. EMPLOYEE HYGIENE</w:t>
      </w:r>
    </w:p>
    <w:p w14:paraId="4B6C2B9A" w14:textId="55E721EB" w:rsidR="00E00270" w:rsidRPr="001604AB" w:rsidRDefault="008967B7" w:rsidP="001604AB">
      <w:pPr>
        <w:pStyle w:val="ListParagraph"/>
        <w:widowControl/>
        <w:numPr>
          <w:ilvl w:val="0"/>
          <w:numId w:val="25"/>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bCs/>
          <w:i/>
          <w:iCs/>
          <w:spacing w:val="-3"/>
          <w14:ligatures w14:val="none"/>
        </w:rPr>
        <w:lastRenderedPageBreak/>
        <w:t xml:space="preserve">Cleanliness. </w:t>
      </w:r>
      <w:r w:rsidRPr="00CF06BA">
        <w:rPr>
          <w:rFonts w:ascii="Times New Roman" w:hAnsi="Times New Roman" w:cs="Times New Roman"/>
          <w:color w:val="333333"/>
        </w:rPr>
        <w:t>All persons working in contact with product, food-contact surfaces, and product-packaging materials must adhere to hygienic practices, including but not limited to, covering of open wounds, restraint of long hair, removal of jewelry</w:t>
      </w:r>
      <w:r w:rsidR="00BF57D7">
        <w:rPr>
          <w:rFonts w:ascii="Times New Roman" w:hAnsi="Times New Roman" w:cs="Times New Roman"/>
          <w:color w:val="333333"/>
        </w:rPr>
        <w:t>,</w:t>
      </w:r>
      <w:r w:rsidRPr="00CF06BA">
        <w:rPr>
          <w:rFonts w:ascii="Times New Roman" w:hAnsi="Times New Roman" w:cs="Times New Roman"/>
          <w:color w:val="333333"/>
        </w:rPr>
        <w:t xml:space="preserve"> and washing of hands after employee use of the toilet while on duty to prevent adulteration of product and the creation of insanitary conditions.</w:t>
      </w:r>
    </w:p>
    <w:p w14:paraId="120F6B9E" w14:textId="77777777" w:rsidR="001604AB" w:rsidRPr="001604AB" w:rsidRDefault="001604AB" w:rsidP="001604AB">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56B2D50E" w14:textId="26014528" w:rsidR="00E00270" w:rsidRPr="00CF06BA" w:rsidRDefault="00E00270" w:rsidP="001604AB">
      <w:pPr>
        <w:pStyle w:val="ListParagraph"/>
        <w:widowControl/>
        <w:numPr>
          <w:ilvl w:val="0"/>
          <w:numId w:val="25"/>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bCs/>
          <w:i/>
          <w:iCs/>
          <w:spacing w:val="-3"/>
          <w14:ligatures w14:val="none"/>
        </w:rPr>
        <w:t xml:space="preserve">Clothing. </w:t>
      </w:r>
      <w:r w:rsidRPr="00CF06BA">
        <w:rPr>
          <w:rFonts w:ascii="Times New Roman" w:hAnsi="Times New Roman" w:cs="Times New Roman"/>
          <w:color w:val="333333"/>
        </w:rPr>
        <w:t xml:space="preserve">Aprons, frocks, and other outer clothing worn by </w:t>
      </w:r>
      <w:proofErr w:type="gramStart"/>
      <w:r w:rsidRPr="00CF06BA">
        <w:rPr>
          <w:rFonts w:ascii="Times New Roman" w:hAnsi="Times New Roman" w:cs="Times New Roman"/>
          <w:color w:val="333333"/>
        </w:rPr>
        <w:t>persons</w:t>
      </w:r>
      <w:proofErr w:type="gramEnd"/>
      <w:r w:rsidRPr="00CF06BA">
        <w:rPr>
          <w:rFonts w:ascii="Times New Roman" w:hAnsi="Times New Roman" w:cs="Times New Roman"/>
          <w:color w:val="333333"/>
        </w:rPr>
        <w:t xml:space="preserve"> who handle product must be of </w:t>
      </w:r>
      <w:r w:rsidR="00BF57D7">
        <w:rPr>
          <w:rFonts w:ascii="Times New Roman" w:hAnsi="Times New Roman" w:cs="Times New Roman"/>
          <w:color w:val="333333"/>
        </w:rPr>
        <w:t xml:space="preserve">a </w:t>
      </w:r>
      <w:r w:rsidRPr="00CF06BA">
        <w:rPr>
          <w:rFonts w:ascii="Times New Roman" w:hAnsi="Times New Roman" w:cs="Times New Roman"/>
          <w:color w:val="333333"/>
        </w:rPr>
        <w:t>material that is disposable or readily cleaned. Clean garments must be worn at the start of each working day</w:t>
      </w:r>
      <w:r w:rsidR="00DB6097">
        <w:rPr>
          <w:rFonts w:ascii="Times New Roman" w:hAnsi="Times New Roman" w:cs="Times New Roman"/>
          <w:color w:val="333333"/>
        </w:rPr>
        <w:t>,</w:t>
      </w:r>
      <w:r w:rsidRPr="00CF06BA">
        <w:rPr>
          <w:rFonts w:ascii="Times New Roman" w:hAnsi="Times New Roman" w:cs="Times New Roman"/>
          <w:color w:val="333333"/>
        </w:rPr>
        <w:t xml:space="preserve"> and garments must be changed during the day as often as necessary to prevent adulteration of </w:t>
      </w:r>
      <w:proofErr w:type="gramStart"/>
      <w:r w:rsidRPr="00CF06BA">
        <w:rPr>
          <w:rFonts w:ascii="Times New Roman" w:hAnsi="Times New Roman" w:cs="Times New Roman"/>
          <w:color w:val="333333"/>
        </w:rPr>
        <w:t>product</w:t>
      </w:r>
      <w:proofErr w:type="gramEnd"/>
      <w:r w:rsidRPr="00CF06BA">
        <w:rPr>
          <w:rFonts w:ascii="Times New Roman" w:hAnsi="Times New Roman" w:cs="Times New Roman"/>
          <w:color w:val="333333"/>
        </w:rPr>
        <w:t xml:space="preserve"> and the creation of insanitary conditions.</w:t>
      </w:r>
    </w:p>
    <w:p w14:paraId="5DA3CF00" w14:textId="77777777" w:rsidR="00C77F74" w:rsidRPr="00CF06BA" w:rsidRDefault="00C77F74" w:rsidP="001604AB">
      <w:pPr>
        <w:pStyle w:val="ListParagraph"/>
        <w:ind w:left="1080"/>
        <w:rPr>
          <w:rFonts w:ascii="Times New Roman" w:hAnsi="Times New Roman" w:cs="Times New Roman"/>
          <w:bCs/>
          <w:spacing w:val="-3"/>
          <w14:ligatures w14:val="none"/>
        </w:rPr>
      </w:pPr>
    </w:p>
    <w:p w14:paraId="12F5FDEF" w14:textId="005A87D0" w:rsidR="00C77F74" w:rsidRPr="00E13D8E" w:rsidRDefault="00C77F74" w:rsidP="00C77F74">
      <w:pPr>
        <w:pStyle w:val="ListParagraph"/>
        <w:widowControl/>
        <w:numPr>
          <w:ilvl w:val="0"/>
          <w:numId w:val="25"/>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bCs/>
          <w:i/>
          <w:iCs/>
          <w:spacing w:val="-3"/>
          <w14:ligatures w14:val="none"/>
        </w:rPr>
        <w:t xml:space="preserve">Disease control. </w:t>
      </w:r>
      <w:r w:rsidRPr="00CF06BA">
        <w:rPr>
          <w:rFonts w:ascii="Times New Roman" w:hAnsi="Times New Roman" w:cs="Times New Roman"/>
          <w:color w:val="333333"/>
        </w:rPr>
        <w:t xml:space="preserve">Any person who has or appears to have an infectious disease, open lesion, including </w:t>
      </w:r>
      <w:r w:rsidRPr="00CF06BA">
        <w:rPr>
          <w:rFonts w:ascii="Times New Roman" w:hAnsi="Times New Roman" w:cs="Times New Roman"/>
        </w:rPr>
        <w:t>boils</w:t>
      </w:r>
      <w:r w:rsidRPr="00D4090D">
        <w:rPr>
          <w:rFonts w:ascii="Times New Roman" w:hAnsi="Times New Roman" w:cs="Times New Roman"/>
        </w:rPr>
        <w:t>, </w:t>
      </w:r>
      <w:hyperlink r:id="rId12" w:history="1">
        <w:r w:rsidRPr="00377368">
          <w:rPr>
            <w:rStyle w:val="Hyperlink"/>
            <w:rFonts w:ascii="Times New Roman" w:eastAsiaTheme="majorEastAsia" w:hAnsi="Times New Roman" w:cs="Times New Roman"/>
            <w:color w:val="auto"/>
            <w:u w:val="none"/>
          </w:rPr>
          <w:t>sores</w:t>
        </w:r>
      </w:hyperlink>
      <w:r w:rsidRPr="00D4090D">
        <w:rPr>
          <w:rFonts w:ascii="Times New Roman" w:hAnsi="Times New Roman" w:cs="Times New Roman"/>
        </w:rPr>
        <w:t>,</w:t>
      </w:r>
      <w:r w:rsidRPr="00CF06BA">
        <w:rPr>
          <w:rFonts w:ascii="Times New Roman" w:hAnsi="Times New Roman" w:cs="Times New Roman"/>
        </w:rPr>
        <w:t xml:space="preserve"> or infected </w:t>
      </w:r>
      <w:r w:rsidRPr="00CF06BA">
        <w:rPr>
          <w:rFonts w:ascii="Times New Roman" w:hAnsi="Times New Roman" w:cs="Times New Roman"/>
          <w:color w:val="333333"/>
        </w:rPr>
        <w:t xml:space="preserve">wounds, or any other abnormal source of microbial contamination, must be excluded from any operations that could result in product adulteration and the </w:t>
      </w:r>
      <w:r w:rsidRPr="00D4090D">
        <w:rPr>
          <w:rFonts w:ascii="Times New Roman" w:hAnsi="Times New Roman" w:cs="Times New Roman"/>
          <w:color w:val="333333"/>
        </w:rPr>
        <w:t>creation</w:t>
      </w:r>
      <w:r w:rsidRPr="00CF06BA">
        <w:rPr>
          <w:rFonts w:ascii="Times New Roman" w:hAnsi="Times New Roman" w:cs="Times New Roman"/>
          <w:color w:val="333333"/>
        </w:rPr>
        <w:t xml:space="preserve"> of insanitary conditions until the condition is corrected.</w:t>
      </w:r>
    </w:p>
    <w:p w14:paraId="11E9DCEE" w14:textId="77777777" w:rsidR="00E13D8E" w:rsidRPr="00E13D8E" w:rsidRDefault="00E13D8E" w:rsidP="00E13D8E">
      <w:pPr>
        <w:widowControl/>
        <w:tabs>
          <w:tab w:val="left" w:pos="-720"/>
          <w:tab w:val="left" w:pos="0"/>
        </w:tabs>
        <w:suppressAutoHyphens/>
        <w:spacing w:after="150"/>
        <w:rPr>
          <w:rFonts w:ascii="Times New Roman" w:hAnsi="Times New Roman" w:cs="Times New Roman"/>
          <w:bCs/>
          <w:spacing w:val="-3"/>
          <w14:ligatures w14:val="none"/>
        </w:rPr>
      </w:pPr>
    </w:p>
    <w:p w14:paraId="6E90AC78" w14:textId="77777777" w:rsidR="00C77F74" w:rsidRPr="00CF06BA" w:rsidRDefault="00C77F74" w:rsidP="00C77F74">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10. OPERATIONS AND PROCEDURES</w:t>
      </w:r>
    </w:p>
    <w:p w14:paraId="21C4EF60" w14:textId="423C66AE" w:rsidR="00C77F74" w:rsidRPr="00CF06BA" w:rsidRDefault="00C77F74" w:rsidP="00DB6097">
      <w:pPr>
        <w:pStyle w:val="ListParagraph"/>
        <w:widowControl/>
        <w:numPr>
          <w:ilvl w:val="0"/>
          <w:numId w:val="26"/>
        </w:numPr>
        <w:shd w:val="clear" w:color="auto" w:fill="FFFFFF"/>
        <w:autoSpaceDE/>
        <w:autoSpaceDN/>
        <w:adjustRightInd/>
        <w:spacing w:after="150"/>
        <w:rPr>
          <w:rFonts w:ascii="Times New Roman" w:hAnsi="Times New Roman" w:cs="Times New Roman"/>
        </w:rPr>
      </w:pPr>
      <w:r w:rsidRPr="00CF06BA">
        <w:rPr>
          <w:rFonts w:ascii="Times New Roman" w:hAnsi="Times New Roman" w:cs="Times New Roman"/>
        </w:rPr>
        <w:t>Operations and procedures involving the preparation, storing, or </w:t>
      </w:r>
      <w:hyperlink r:id="rId13" w:history="1">
        <w:r w:rsidRPr="00CF06BA">
          <w:rPr>
            <w:rFonts w:ascii="Times New Roman" w:hAnsi="Times New Roman" w:cs="Times New Roman"/>
          </w:rPr>
          <w:t>handling</w:t>
        </w:r>
      </w:hyperlink>
      <w:r w:rsidRPr="00CF06BA">
        <w:rPr>
          <w:rFonts w:ascii="Times New Roman" w:hAnsi="Times New Roman" w:cs="Times New Roman"/>
        </w:rPr>
        <w:t> of ready-to-cook whole chicken shall be strictly in accord</w:t>
      </w:r>
      <w:r w:rsidR="00D5585E">
        <w:rPr>
          <w:rFonts w:ascii="Times New Roman" w:hAnsi="Times New Roman" w:cs="Times New Roman"/>
        </w:rPr>
        <w:t>anc</w:t>
      </w:r>
      <w:r w:rsidR="004C3403">
        <w:rPr>
          <w:rFonts w:ascii="Times New Roman" w:hAnsi="Times New Roman" w:cs="Times New Roman"/>
        </w:rPr>
        <w:t>e</w:t>
      </w:r>
      <w:r w:rsidRPr="00CF06BA">
        <w:rPr>
          <w:rFonts w:ascii="Times New Roman" w:hAnsi="Times New Roman" w:cs="Times New Roman"/>
        </w:rPr>
        <w:t xml:space="preserve"> with clean and sanitary methods.</w:t>
      </w:r>
    </w:p>
    <w:p w14:paraId="6130DF48" w14:textId="2A082237" w:rsidR="00C77F74" w:rsidRPr="00CF06BA" w:rsidRDefault="00C77F74" w:rsidP="00DB6097">
      <w:pPr>
        <w:widowControl/>
        <w:numPr>
          <w:ilvl w:val="0"/>
          <w:numId w:val="28"/>
        </w:numPr>
        <w:shd w:val="clear" w:color="auto" w:fill="FFFFFF"/>
        <w:autoSpaceDE/>
        <w:autoSpaceDN/>
        <w:adjustRightInd/>
        <w:spacing w:after="150"/>
        <w:ind w:left="2160" w:hanging="720"/>
        <w:rPr>
          <w:rFonts w:ascii="Times New Roman" w:hAnsi="Times New Roman" w:cs="Times New Roman"/>
        </w:rPr>
      </w:pPr>
      <w:r w:rsidRPr="00CF06BA">
        <w:rPr>
          <w:rFonts w:ascii="Times New Roman" w:hAnsi="Times New Roman" w:cs="Times New Roman"/>
        </w:rPr>
        <w:t>All operations in the</w:t>
      </w:r>
      <w:r w:rsidR="00E13D8E">
        <w:rPr>
          <w:rFonts w:ascii="Times New Roman" w:hAnsi="Times New Roman" w:cs="Times New Roman"/>
        </w:rPr>
        <w:t xml:space="preserve"> processes of</w:t>
      </w:r>
      <w:r w:rsidRPr="00CF06BA">
        <w:rPr>
          <w:rFonts w:ascii="Times New Roman" w:hAnsi="Times New Roman" w:cs="Times New Roman"/>
        </w:rPr>
        <w:t xml:space="preserve"> inspecting, transporting, segregating, preparing, manufacturing, packaging, and storing of food shall be conducted in accordance with adequate sanitation principles to ensure that contamination and/or adulteration is prevented. </w:t>
      </w:r>
    </w:p>
    <w:p w14:paraId="158177C4" w14:textId="5FDC5DF3" w:rsidR="00C77F74" w:rsidRPr="00CF06BA" w:rsidRDefault="00C77F74" w:rsidP="00DB6097">
      <w:pPr>
        <w:pStyle w:val="ListParagraph"/>
        <w:widowControl/>
        <w:numPr>
          <w:ilvl w:val="0"/>
          <w:numId w:val="28"/>
        </w:numPr>
        <w:tabs>
          <w:tab w:val="left" w:pos="-720"/>
          <w:tab w:val="left" w:pos="0"/>
        </w:tabs>
        <w:suppressAutoHyphens/>
        <w:spacing w:after="150"/>
        <w:ind w:left="2160" w:hanging="720"/>
        <w:rPr>
          <w:rFonts w:ascii="Times New Roman" w:hAnsi="Times New Roman" w:cs="Times New Roman"/>
          <w:bCs/>
          <w:spacing w:val="-3"/>
          <w14:ligatures w14:val="none"/>
        </w:rPr>
      </w:pPr>
      <w:r w:rsidRPr="00CF06BA">
        <w:rPr>
          <w:rFonts w:ascii="Times New Roman" w:hAnsi="Times New Roman" w:cs="Times New Roman"/>
          <w:bCs/>
          <w:spacing w:val="-3"/>
          <w14:ligatures w14:val="none"/>
        </w:rPr>
        <w:t>A post-mortem inspection of all carcasses and organs must be performed by the producer</w:t>
      </w:r>
      <w:r w:rsidR="00D5585E">
        <w:rPr>
          <w:rFonts w:ascii="Times New Roman" w:hAnsi="Times New Roman" w:cs="Times New Roman"/>
          <w:bCs/>
          <w:spacing w:val="-3"/>
          <w14:ligatures w14:val="none"/>
        </w:rPr>
        <w:t>,</w:t>
      </w:r>
      <w:r w:rsidRPr="00CF06BA">
        <w:rPr>
          <w:rFonts w:ascii="Times New Roman" w:hAnsi="Times New Roman" w:cs="Times New Roman"/>
          <w:bCs/>
          <w:spacing w:val="-3"/>
          <w14:ligatures w14:val="none"/>
        </w:rPr>
        <w:t xml:space="preserve"> and carcasses and organs found to be disease</w:t>
      </w:r>
      <w:r w:rsidR="00E13D8E">
        <w:rPr>
          <w:rFonts w:ascii="Times New Roman" w:hAnsi="Times New Roman" w:cs="Times New Roman"/>
          <w:bCs/>
          <w:spacing w:val="-3"/>
          <w14:ligatures w14:val="none"/>
        </w:rPr>
        <w:t>d</w:t>
      </w:r>
      <w:r w:rsidRPr="00CF06BA">
        <w:rPr>
          <w:rFonts w:ascii="Times New Roman" w:hAnsi="Times New Roman" w:cs="Times New Roman"/>
          <w:bCs/>
          <w:spacing w:val="-3"/>
          <w14:ligatures w14:val="none"/>
        </w:rPr>
        <w:t xml:space="preserve"> must be discarded.</w:t>
      </w:r>
    </w:p>
    <w:p w14:paraId="4733C995" w14:textId="77777777" w:rsidR="00C77F74" w:rsidRPr="00CF06BA" w:rsidRDefault="00C77F74" w:rsidP="00DB6097">
      <w:pPr>
        <w:pStyle w:val="ListParagraph"/>
        <w:widowControl/>
        <w:tabs>
          <w:tab w:val="left" w:pos="-720"/>
          <w:tab w:val="left" w:pos="0"/>
        </w:tabs>
        <w:suppressAutoHyphens/>
        <w:spacing w:after="150"/>
        <w:ind w:left="2160" w:hanging="720"/>
        <w:rPr>
          <w:rFonts w:ascii="Times New Roman" w:hAnsi="Times New Roman" w:cs="Times New Roman"/>
          <w:bCs/>
          <w:spacing w:val="-3"/>
          <w14:ligatures w14:val="none"/>
        </w:rPr>
      </w:pPr>
    </w:p>
    <w:p w14:paraId="6A5FBD5D" w14:textId="2C18F49B" w:rsidR="000A6072" w:rsidRPr="001604AB" w:rsidRDefault="00C77F74" w:rsidP="00DB6097">
      <w:pPr>
        <w:pStyle w:val="ListParagraph"/>
        <w:widowControl/>
        <w:numPr>
          <w:ilvl w:val="0"/>
          <w:numId w:val="28"/>
        </w:numPr>
        <w:tabs>
          <w:tab w:val="left" w:pos="-720"/>
          <w:tab w:val="left" w:pos="0"/>
        </w:tabs>
        <w:suppressAutoHyphens/>
        <w:spacing w:after="150"/>
        <w:ind w:left="2160" w:hanging="720"/>
        <w:rPr>
          <w:rFonts w:ascii="Times New Roman" w:hAnsi="Times New Roman" w:cs="Times New Roman"/>
          <w:bCs/>
          <w:spacing w:val="-3"/>
          <w14:ligatures w14:val="none"/>
        </w:rPr>
      </w:pPr>
      <w:r w:rsidRPr="00CF06BA">
        <w:rPr>
          <w:rFonts w:ascii="Times New Roman" w:hAnsi="Times New Roman" w:cs="Times New Roman"/>
        </w:rPr>
        <w:t>Chemical, microbial, or extraneous</w:t>
      </w:r>
      <w:r w:rsidR="00BD34A3">
        <w:rPr>
          <w:rFonts w:ascii="Times New Roman" w:hAnsi="Times New Roman" w:cs="Times New Roman"/>
        </w:rPr>
        <w:t xml:space="preserve"> </w:t>
      </w:r>
      <w:r w:rsidRPr="00CF06BA">
        <w:rPr>
          <w:rFonts w:ascii="Times New Roman" w:hAnsi="Times New Roman" w:cs="Times New Roman"/>
        </w:rPr>
        <w:t>material testing procedures </w:t>
      </w:r>
      <w:hyperlink r:id="rId14" w:history="1">
        <w:r w:rsidRPr="00CF06BA">
          <w:rPr>
            <w:rFonts w:ascii="Times New Roman" w:hAnsi="Times New Roman" w:cs="Times New Roman"/>
          </w:rPr>
          <w:t>shall</w:t>
        </w:r>
      </w:hyperlink>
      <w:r w:rsidRPr="00CF06BA">
        <w:rPr>
          <w:rFonts w:ascii="Times New Roman" w:hAnsi="Times New Roman" w:cs="Times New Roman"/>
        </w:rPr>
        <w:t> be used when necessary to identify sanitation failures or possible </w:t>
      </w:r>
      <w:hyperlink r:id="rId15" w:history="1">
        <w:r w:rsidRPr="00CF06BA">
          <w:rPr>
            <w:rFonts w:ascii="Times New Roman" w:hAnsi="Times New Roman" w:cs="Times New Roman"/>
          </w:rPr>
          <w:t>food</w:t>
        </w:r>
      </w:hyperlink>
      <w:r w:rsidRPr="00CF06BA">
        <w:rPr>
          <w:rFonts w:ascii="Times New Roman" w:hAnsi="Times New Roman" w:cs="Times New Roman"/>
        </w:rPr>
        <w:t xml:space="preserve"> contamination. All </w:t>
      </w:r>
      <w:hyperlink r:id="rId16" w:history="1">
        <w:r w:rsidRPr="00CF06BA">
          <w:rPr>
            <w:rFonts w:ascii="Times New Roman" w:hAnsi="Times New Roman" w:cs="Times New Roman"/>
          </w:rPr>
          <w:t>food</w:t>
        </w:r>
      </w:hyperlink>
      <w:r w:rsidRPr="00CF06BA">
        <w:rPr>
          <w:rFonts w:ascii="Times New Roman" w:hAnsi="Times New Roman" w:cs="Times New Roman"/>
        </w:rPr>
        <w:t xml:space="preserve"> that has become contaminated to the extent that it is adulterated within the meaning of </w:t>
      </w:r>
      <w:r w:rsidR="000A6072" w:rsidRPr="00CF06BA">
        <w:rPr>
          <w:rFonts w:ascii="Times New Roman" w:hAnsi="Times New Roman" w:cs="Times New Roman"/>
          <w:color w:val="333333"/>
        </w:rPr>
        <w:t xml:space="preserve">22 M.R.S. § 2156 </w:t>
      </w:r>
      <w:r w:rsidR="000A6072" w:rsidRPr="00CF06BA">
        <w:rPr>
          <w:rFonts w:ascii="Times New Roman" w:hAnsi="Times New Roman" w:cs="Times New Roman"/>
        </w:rPr>
        <w:t xml:space="preserve">of Maine law </w:t>
      </w:r>
      <w:hyperlink r:id="rId17" w:history="1">
        <w:r w:rsidR="000A6072" w:rsidRPr="00CF06BA">
          <w:rPr>
            <w:rFonts w:ascii="Times New Roman" w:hAnsi="Times New Roman" w:cs="Times New Roman"/>
          </w:rPr>
          <w:t>shall</w:t>
        </w:r>
      </w:hyperlink>
      <w:r w:rsidR="000A6072" w:rsidRPr="00CF06BA">
        <w:rPr>
          <w:rFonts w:ascii="Times New Roman" w:hAnsi="Times New Roman" w:cs="Times New Roman"/>
        </w:rPr>
        <w:t> be rejected, or</w:t>
      </w:r>
      <w:r w:rsidR="00E13D8E">
        <w:rPr>
          <w:rFonts w:ascii="Times New Roman" w:hAnsi="Times New Roman" w:cs="Times New Roman"/>
        </w:rPr>
        <w:t xml:space="preserve">, if possible, </w:t>
      </w:r>
      <w:r w:rsidR="000A6072" w:rsidRPr="00CF06BA">
        <w:rPr>
          <w:rFonts w:ascii="Times New Roman" w:hAnsi="Times New Roman" w:cs="Times New Roman"/>
        </w:rPr>
        <w:t xml:space="preserve">treated </w:t>
      </w:r>
      <w:r w:rsidR="00E13D8E">
        <w:rPr>
          <w:rFonts w:ascii="Times New Roman" w:hAnsi="Times New Roman" w:cs="Times New Roman"/>
        </w:rPr>
        <w:t>and</w:t>
      </w:r>
      <w:r w:rsidR="000A6072" w:rsidRPr="00CF06BA">
        <w:rPr>
          <w:rFonts w:ascii="Times New Roman" w:hAnsi="Times New Roman" w:cs="Times New Roman"/>
        </w:rPr>
        <w:t xml:space="preserve"> processed to eliminate the contamination</w:t>
      </w:r>
      <w:r w:rsidR="00E13D8E">
        <w:rPr>
          <w:rFonts w:ascii="Times New Roman" w:hAnsi="Times New Roman" w:cs="Times New Roman"/>
        </w:rPr>
        <w:t>.</w:t>
      </w:r>
    </w:p>
    <w:p w14:paraId="0671DB68" w14:textId="546CA112" w:rsidR="000A6072" w:rsidRPr="00CF06BA" w:rsidRDefault="000A6072" w:rsidP="00DB6097">
      <w:pPr>
        <w:widowControl/>
        <w:numPr>
          <w:ilvl w:val="0"/>
          <w:numId w:val="28"/>
        </w:numPr>
        <w:shd w:val="clear" w:color="auto" w:fill="FFFFFF"/>
        <w:autoSpaceDE/>
        <w:autoSpaceDN/>
        <w:adjustRightInd/>
        <w:spacing w:after="150"/>
        <w:ind w:left="2160" w:hanging="720"/>
        <w:rPr>
          <w:rFonts w:ascii="Times New Roman" w:hAnsi="Times New Roman" w:cs="Times New Roman"/>
          <w:b/>
        </w:rPr>
      </w:pPr>
      <w:r w:rsidRPr="00CF06BA">
        <w:rPr>
          <w:rFonts w:ascii="Times New Roman" w:hAnsi="Times New Roman" w:cs="Times New Roman"/>
        </w:rPr>
        <w:t>The evisceration of ready-to</w:t>
      </w:r>
      <w:r w:rsidR="00D5585E">
        <w:rPr>
          <w:rFonts w:ascii="Times New Roman" w:hAnsi="Times New Roman" w:cs="Times New Roman"/>
        </w:rPr>
        <w:t>-</w:t>
      </w:r>
      <w:r w:rsidRPr="00CF06BA">
        <w:rPr>
          <w:rFonts w:ascii="Times New Roman" w:hAnsi="Times New Roman" w:cs="Times New Roman"/>
        </w:rPr>
        <w:t>cook poultry shall result in the head, feet, and all organs being separated from the carcass. The head, feet, and internal organs must be discarded and shall not be used for human food.</w:t>
      </w:r>
    </w:p>
    <w:p w14:paraId="4A55F809" w14:textId="35697B7E" w:rsidR="000A6072" w:rsidRPr="00377368" w:rsidRDefault="000A6072" w:rsidP="00DB6097">
      <w:pPr>
        <w:pStyle w:val="ListParagraph"/>
        <w:widowControl/>
        <w:numPr>
          <w:ilvl w:val="0"/>
          <w:numId w:val="28"/>
        </w:numPr>
        <w:tabs>
          <w:tab w:val="left" w:pos="-720"/>
          <w:tab w:val="left" w:pos="0"/>
        </w:tabs>
        <w:suppressAutoHyphens/>
        <w:spacing w:after="150"/>
        <w:ind w:left="2160" w:hanging="720"/>
        <w:rPr>
          <w:rFonts w:ascii="Times New Roman" w:hAnsi="Times New Roman" w:cs="Times New Roman"/>
          <w:bCs/>
          <w14:ligatures w14:val="none"/>
        </w:rPr>
      </w:pPr>
      <w:r w:rsidRPr="00424FC3">
        <w:rPr>
          <w:rFonts w:ascii="Times New Roman" w:hAnsi="Times New Roman" w:cs="Times New Roman"/>
        </w:rPr>
        <w:t>Any ice used in contact with food or food contact surfaces shall be made from potable water. All ice manufacturing e</w:t>
      </w:r>
      <w:r w:rsidRPr="00377368">
        <w:rPr>
          <w:rFonts w:ascii="Times New Roman" w:hAnsi="Times New Roman" w:cs="Times New Roman"/>
        </w:rPr>
        <w:t xml:space="preserve">quipment, shovels, scoops, and storage and transportation bins shall be maintained in a sanitary </w:t>
      </w:r>
      <w:r w:rsidRPr="00377368">
        <w:rPr>
          <w:rFonts w:ascii="Times New Roman" w:hAnsi="Times New Roman" w:cs="Times New Roman"/>
        </w:rPr>
        <w:lastRenderedPageBreak/>
        <w:t>condition through frequent cleaning</w:t>
      </w:r>
      <w:r w:rsidR="00D5585E" w:rsidRPr="00377368">
        <w:rPr>
          <w:rFonts w:ascii="Times New Roman" w:hAnsi="Times New Roman" w:cs="Times New Roman"/>
        </w:rPr>
        <w:t>,</w:t>
      </w:r>
      <w:r w:rsidRPr="00377368">
        <w:rPr>
          <w:rFonts w:ascii="Times New Roman" w:hAnsi="Times New Roman" w:cs="Times New Roman"/>
        </w:rPr>
        <w:t xml:space="preserve"> including sanitization where indicated.</w:t>
      </w:r>
    </w:p>
    <w:p w14:paraId="314B2C4B" w14:textId="77777777" w:rsidR="001604AB" w:rsidRPr="001604AB" w:rsidRDefault="001604AB" w:rsidP="00DB6097">
      <w:pPr>
        <w:pStyle w:val="ListParagraph"/>
        <w:widowControl/>
        <w:tabs>
          <w:tab w:val="left" w:pos="-720"/>
          <w:tab w:val="left" w:pos="0"/>
        </w:tabs>
        <w:suppressAutoHyphens/>
        <w:spacing w:after="150"/>
        <w:ind w:left="2160"/>
        <w:rPr>
          <w:rFonts w:ascii="Times New Roman" w:hAnsi="Times New Roman" w:cs="Times New Roman"/>
          <w:bCs/>
          <w:spacing w:val="-3"/>
          <w14:ligatures w14:val="none"/>
        </w:rPr>
      </w:pPr>
    </w:p>
    <w:p w14:paraId="61DD62BD" w14:textId="4651D276" w:rsidR="000A6072" w:rsidRPr="001604AB" w:rsidRDefault="000A6072" w:rsidP="00DB6097">
      <w:pPr>
        <w:pStyle w:val="ListParagraph"/>
        <w:widowControl/>
        <w:numPr>
          <w:ilvl w:val="0"/>
          <w:numId w:val="28"/>
        </w:numPr>
        <w:shd w:val="clear" w:color="auto" w:fill="FFFFFF"/>
        <w:autoSpaceDE/>
        <w:autoSpaceDN/>
        <w:adjustRightInd/>
        <w:spacing w:after="150"/>
        <w:ind w:left="2160" w:hanging="720"/>
        <w:rPr>
          <w:rFonts w:ascii="Times New Roman" w:hAnsi="Times New Roman" w:cs="Times New Roman"/>
          <w:b/>
        </w:rPr>
      </w:pPr>
      <w:r w:rsidRPr="00CF06BA">
        <w:rPr>
          <w:rFonts w:ascii="Times New Roman" w:hAnsi="Times New Roman" w:cs="Times New Roman"/>
        </w:rPr>
        <w:t>In the final washing, the </w:t>
      </w:r>
      <w:hyperlink r:id="rId18" w:history="1">
        <w:r w:rsidRPr="00CF06BA">
          <w:rPr>
            <w:rFonts w:ascii="Times New Roman" w:hAnsi="Times New Roman" w:cs="Times New Roman"/>
          </w:rPr>
          <w:t>carcass</w:t>
        </w:r>
      </w:hyperlink>
      <w:r w:rsidRPr="00CF06BA">
        <w:rPr>
          <w:rFonts w:ascii="Times New Roman" w:hAnsi="Times New Roman" w:cs="Times New Roman"/>
        </w:rPr>
        <w:t> shall be thoroughly sprayed with an abundant supply of potable water of such velocity to effectively clean the carcass.</w:t>
      </w:r>
    </w:p>
    <w:p w14:paraId="27B0D2EC" w14:textId="7850BFB5" w:rsidR="000A6072" w:rsidRPr="00CF06BA" w:rsidRDefault="000A6072" w:rsidP="00DB6097">
      <w:pPr>
        <w:widowControl/>
        <w:numPr>
          <w:ilvl w:val="0"/>
          <w:numId w:val="28"/>
        </w:numPr>
        <w:shd w:val="clear" w:color="auto" w:fill="FFFFFF"/>
        <w:autoSpaceDE/>
        <w:autoSpaceDN/>
        <w:adjustRightInd/>
        <w:spacing w:after="150"/>
        <w:ind w:left="2160" w:hanging="720"/>
        <w:rPr>
          <w:rFonts w:ascii="Times New Roman" w:hAnsi="Times New Roman" w:cs="Times New Roman"/>
          <w:b/>
        </w:rPr>
      </w:pPr>
      <w:r w:rsidRPr="00CF06BA">
        <w:rPr>
          <w:rFonts w:ascii="Times New Roman" w:hAnsi="Times New Roman" w:cs="Times New Roman"/>
        </w:rPr>
        <w:t>All feathers from plucking and offal resulting from the eviscerating operation shall be removed as often as necessary to prevent the development of a nuisance and insanitary conditions.</w:t>
      </w:r>
    </w:p>
    <w:p w14:paraId="0B11901D" w14:textId="7308BD2E" w:rsidR="000A6072" w:rsidRPr="00CF06BA" w:rsidRDefault="000A6072" w:rsidP="00DB6097">
      <w:pPr>
        <w:pStyle w:val="ListParagraph"/>
        <w:widowControl/>
        <w:numPr>
          <w:ilvl w:val="0"/>
          <w:numId w:val="28"/>
        </w:numPr>
        <w:tabs>
          <w:tab w:val="left" w:pos="-720"/>
          <w:tab w:val="left" w:pos="0"/>
        </w:tabs>
        <w:suppressAutoHyphens/>
        <w:spacing w:after="150"/>
        <w:ind w:left="2160" w:hanging="720"/>
        <w:rPr>
          <w:rFonts w:ascii="Times New Roman" w:hAnsi="Times New Roman" w:cs="Times New Roman"/>
          <w:bCs/>
          <w:spacing w:val="-3"/>
          <w14:ligatures w14:val="none"/>
        </w:rPr>
      </w:pPr>
      <w:r w:rsidRPr="00CF06BA">
        <w:rPr>
          <w:rFonts w:ascii="Times New Roman" w:hAnsi="Times New Roman" w:cs="Times New Roman"/>
        </w:rPr>
        <w:t>All packaging material used for packaging poultry products must be certified by the manufacturer as food grade.</w:t>
      </w:r>
    </w:p>
    <w:p w14:paraId="676F794C" w14:textId="77777777" w:rsidR="000A6072" w:rsidRPr="00CF06BA" w:rsidRDefault="000A6072" w:rsidP="00DB6097">
      <w:pPr>
        <w:pStyle w:val="ListParagraph"/>
        <w:spacing w:after="150"/>
        <w:ind w:left="2160" w:hanging="720"/>
        <w:rPr>
          <w:rFonts w:ascii="Times New Roman" w:hAnsi="Times New Roman" w:cs="Times New Roman"/>
          <w:bCs/>
          <w:spacing w:val="-3"/>
          <w14:ligatures w14:val="none"/>
        </w:rPr>
      </w:pPr>
    </w:p>
    <w:p w14:paraId="2C738985" w14:textId="5DB12A7F" w:rsidR="000A6072" w:rsidRPr="00CF06BA" w:rsidRDefault="000A6072" w:rsidP="00DB6097">
      <w:pPr>
        <w:pStyle w:val="ListParagraph"/>
        <w:widowControl/>
        <w:numPr>
          <w:ilvl w:val="0"/>
          <w:numId w:val="28"/>
        </w:numPr>
        <w:tabs>
          <w:tab w:val="left" w:pos="-720"/>
          <w:tab w:val="left" w:pos="0"/>
        </w:tabs>
        <w:suppressAutoHyphens/>
        <w:spacing w:after="150"/>
        <w:ind w:left="2160" w:hanging="720"/>
        <w:rPr>
          <w:rFonts w:ascii="Times New Roman" w:hAnsi="Times New Roman" w:cs="Times New Roman"/>
          <w:bCs/>
          <w:spacing w:val="-3"/>
          <w14:ligatures w14:val="none"/>
        </w:rPr>
      </w:pPr>
      <w:r w:rsidRPr="00CF06BA">
        <w:rPr>
          <w:rFonts w:ascii="Times New Roman" w:hAnsi="Times New Roman" w:cs="Times New Roman"/>
          <w:shd w:val="clear" w:color="auto" w:fill="FFFFFF"/>
        </w:rPr>
        <w:t>Effective measures shall be taken to protect against the contamination of food, food contact surfaces</w:t>
      </w:r>
      <w:r w:rsidR="00DB6097">
        <w:rPr>
          <w:rFonts w:ascii="Times New Roman" w:hAnsi="Times New Roman" w:cs="Times New Roman"/>
          <w:shd w:val="clear" w:color="auto" w:fill="FFFFFF"/>
        </w:rPr>
        <w:t>,</w:t>
      </w:r>
      <w:r w:rsidRPr="00CF06BA">
        <w:rPr>
          <w:rFonts w:ascii="Times New Roman" w:hAnsi="Times New Roman" w:cs="Times New Roman"/>
          <w:shd w:val="clear" w:color="auto" w:fill="FFFFFF"/>
        </w:rPr>
        <w:t xml:space="preserve"> and food packaging materials in or on the premises from dogs, cats, flies, rats, mice, and other vermin or animals.</w:t>
      </w:r>
    </w:p>
    <w:p w14:paraId="14F10367" w14:textId="77777777" w:rsidR="000A6072" w:rsidRPr="00CF06BA" w:rsidRDefault="000A6072" w:rsidP="00DB6097">
      <w:pPr>
        <w:pStyle w:val="ListParagraph"/>
        <w:spacing w:after="150"/>
        <w:ind w:left="2160" w:hanging="720"/>
        <w:rPr>
          <w:rFonts w:ascii="Times New Roman" w:hAnsi="Times New Roman" w:cs="Times New Roman"/>
          <w:bCs/>
          <w:spacing w:val="-3"/>
          <w14:ligatures w14:val="none"/>
        </w:rPr>
      </w:pPr>
    </w:p>
    <w:p w14:paraId="4ED9CF42" w14:textId="76769927" w:rsidR="000A6072" w:rsidRPr="00D4090D" w:rsidRDefault="000A6072" w:rsidP="00DB6097">
      <w:pPr>
        <w:pStyle w:val="ListParagraph"/>
        <w:widowControl/>
        <w:numPr>
          <w:ilvl w:val="0"/>
          <w:numId w:val="28"/>
        </w:numPr>
        <w:tabs>
          <w:tab w:val="left" w:pos="-720"/>
          <w:tab w:val="left" w:pos="0"/>
        </w:tabs>
        <w:suppressAutoHyphens/>
        <w:spacing w:after="150"/>
        <w:ind w:left="2160" w:hanging="720"/>
        <w:rPr>
          <w:rFonts w:ascii="Times New Roman" w:hAnsi="Times New Roman" w:cs="Times New Roman"/>
          <w:bCs/>
          <w:spacing w:val="-3"/>
          <w14:ligatures w14:val="none"/>
        </w:rPr>
      </w:pPr>
      <w:hyperlink r:id="rId19" w:history="1">
        <w:r w:rsidRPr="00377368">
          <w:rPr>
            <w:rStyle w:val="Hyperlink"/>
            <w:rFonts w:ascii="Times New Roman" w:eastAsiaTheme="majorEastAsia" w:hAnsi="Times New Roman" w:cs="Times New Roman"/>
            <w:color w:val="auto"/>
            <w:u w:val="none"/>
            <w:shd w:val="clear" w:color="auto" w:fill="FFFFFF"/>
          </w:rPr>
          <w:t>Food</w:t>
        </w:r>
      </w:hyperlink>
      <w:r w:rsidRPr="00D4090D">
        <w:rPr>
          <w:rFonts w:ascii="Times New Roman" w:hAnsi="Times New Roman" w:cs="Times New Roman"/>
          <w:shd w:val="clear" w:color="auto" w:fill="FFFFFF"/>
        </w:rPr>
        <w:t>-manufacturing areas and equipment used for manufacturing human </w:t>
      </w:r>
      <w:hyperlink r:id="rId20" w:history="1">
        <w:r w:rsidRPr="00377368">
          <w:rPr>
            <w:rStyle w:val="Hyperlink"/>
            <w:rFonts w:ascii="Times New Roman" w:eastAsiaTheme="majorEastAsia" w:hAnsi="Times New Roman" w:cs="Times New Roman"/>
            <w:color w:val="auto"/>
            <w:u w:val="none"/>
            <w:shd w:val="clear" w:color="auto" w:fill="FFFFFF"/>
          </w:rPr>
          <w:t>food</w:t>
        </w:r>
      </w:hyperlink>
      <w:r w:rsidRPr="00D4090D">
        <w:rPr>
          <w:rFonts w:ascii="Times New Roman" w:hAnsi="Times New Roman" w:cs="Times New Roman"/>
          <w:shd w:val="clear" w:color="auto" w:fill="FFFFFF"/>
        </w:rPr>
        <w:t> </w:t>
      </w:r>
      <w:hyperlink r:id="rId21" w:history="1">
        <w:r w:rsidRPr="00377368">
          <w:rPr>
            <w:rStyle w:val="Hyperlink"/>
            <w:rFonts w:ascii="Times New Roman" w:eastAsiaTheme="majorEastAsia" w:hAnsi="Times New Roman" w:cs="Times New Roman"/>
            <w:color w:val="auto"/>
            <w:u w:val="none"/>
            <w:shd w:val="clear" w:color="auto" w:fill="FFFFFF"/>
          </w:rPr>
          <w:t>shall</w:t>
        </w:r>
      </w:hyperlink>
      <w:r w:rsidRPr="00D4090D">
        <w:rPr>
          <w:rFonts w:ascii="Times New Roman" w:hAnsi="Times New Roman" w:cs="Times New Roman"/>
          <w:shd w:val="clear" w:color="auto" w:fill="FFFFFF"/>
        </w:rPr>
        <w:t> not be used to manufacture nonhuman </w:t>
      </w:r>
      <w:hyperlink r:id="rId22" w:history="1">
        <w:r w:rsidRPr="00377368">
          <w:rPr>
            <w:rStyle w:val="Hyperlink"/>
            <w:rFonts w:ascii="Times New Roman" w:eastAsiaTheme="majorEastAsia" w:hAnsi="Times New Roman" w:cs="Times New Roman"/>
            <w:color w:val="auto"/>
            <w:u w:val="none"/>
            <w:shd w:val="clear" w:color="auto" w:fill="FFFFFF"/>
          </w:rPr>
          <w:t>food</w:t>
        </w:r>
      </w:hyperlink>
      <w:r w:rsidRPr="00D4090D">
        <w:rPr>
          <w:rFonts w:ascii="Times New Roman" w:hAnsi="Times New Roman" w:cs="Times New Roman"/>
          <w:shd w:val="clear" w:color="auto" w:fill="FFFFFF"/>
        </w:rPr>
        <w:t>-grade animal feed or inedible products, unless there is no reasonable possibility for contamination of the human </w:t>
      </w:r>
      <w:hyperlink r:id="rId23" w:history="1">
        <w:r w:rsidRPr="00377368">
          <w:rPr>
            <w:rStyle w:val="Hyperlink"/>
            <w:rFonts w:ascii="Times New Roman" w:eastAsiaTheme="majorEastAsia" w:hAnsi="Times New Roman" w:cs="Times New Roman"/>
            <w:color w:val="auto"/>
            <w:u w:val="none"/>
            <w:shd w:val="clear" w:color="auto" w:fill="FFFFFF"/>
          </w:rPr>
          <w:t>food</w:t>
        </w:r>
      </w:hyperlink>
      <w:r w:rsidRPr="00D4090D">
        <w:rPr>
          <w:rFonts w:ascii="Times New Roman" w:hAnsi="Times New Roman" w:cs="Times New Roman"/>
        </w:rPr>
        <w:t>.</w:t>
      </w:r>
    </w:p>
    <w:p w14:paraId="6265ABE3" w14:textId="77777777" w:rsidR="000A6072" w:rsidRPr="00D4090D" w:rsidRDefault="000A6072" w:rsidP="00DB6097">
      <w:pPr>
        <w:pStyle w:val="ListParagraph"/>
        <w:spacing w:after="150"/>
        <w:ind w:left="2160" w:hanging="720"/>
        <w:rPr>
          <w:rFonts w:ascii="Times New Roman" w:hAnsi="Times New Roman" w:cs="Times New Roman"/>
          <w:bCs/>
          <w:spacing w:val="-3"/>
          <w14:ligatures w14:val="none"/>
        </w:rPr>
      </w:pPr>
    </w:p>
    <w:p w14:paraId="73FA3F92" w14:textId="4740C53A" w:rsidR="000A6072" w:rsidRPr="00D4090D" w:rsidRDefault="000A6072" w:rsidP="00DB6097">
      <w:pPr>
        <w:pStyle w:val="ListParagraph"/>
        <w:widowControl/>
        <w:numPr>
          <w:ilvl w:val="0"/>
          <w:numId w:val="28"/>
        </w:numPr>
        <w:tabs>
          <w:tab w:val="left" w:pos="-720"/>
          <w:tab w:val="left" w:pos="0"/>
        </w:tabs>
        <w:suppressAutoHyphens/>
        <w:spacing w:after="150"/>
        <w:ind w:left="2160" w:hanging="720"/>
        <w:rPr>
          <w:rFonts w:ascii="Times New Roman" w:hAnsi="Times New Roman" w:cs="Times New Roman"/>
          <w:bCs/>
          <w:spacing w:val="-3"/>
          <w14:ligatures w14:val="none"/>
        </w:rPr>
      </w:pPr>
      <w:r w:rsidRPr="00D4090D">
        <w:rPr>
          <w:rFonts w:ascii="Times New Roman" w:hAnsi="Times New Roman" w:cs="Times New Roman"/>
          <w:shd w:val="clear" w:color="auto" w:fill="FFFFFF"/>
        </w:rPr>
        <w:t>Storage and transportation of dressed poultry carcasses </w:t>
      </w:r>
      <w:hyperlink r:id="rId24" w:history="1">
        <w:r w:rsidRPr="00377368">
          <w:rPr>
            <w:rStyle w:val="Hyperlink"/>
            <w:rFonts w:ascii="Times New Roman" w:eastAsiaTheme="majorEastAsia" w:hAnsi="Times New Roman" w:cs="Times New Roman"/>
            <w:color w:val="auto"/>
            <w:u w:val="none"/>
            <w:shd w:val="clear" w:color="auto" w:fill="FFFFFF"/>
          </w:rPr>
          <w:t>shall</w:t>
        </w:r>
      </w:hyperlink>
      <w:r w:rsidRPr="00D4090D">
        <w:rPr>
          <w:rFonts w:ascii="Times New Roman" w:hAnsi="Times New Roman" w:cs="Times New Roman"/>
          <w:shd w:val="clear" w:color="auto" w:fill="FFFFFF"/>
        </w:rPr>
        <w:t> be under conditions that will protect </w:t>
      </w:r>
      <w:hyperlink r:id="rId25" w:history="1">
        <w:r w:rsidRPr="00377368">
          <w:rPr>
            <w:rStyle w:val="Hyperlink"/>
            <w:rFonts w:ascii="Times New Roman" w:eastAsiaTheme="majorEastAsia" w:hAnsi="Times New Roman" w:cs="Times New Roman"/>
            <w:color w:val="auto"/>
            <w:u w:val="none"/>
            <w:shd w:val="clear" w:color="auto" w:fill="FFFFFF"/>
          </w:rPr>
          <w:t>food</w:t>
        </w:r>
      </w:hyperlink>
      <w:r w:rsidRPr="00D4090D">
        <w:rPr>
          <w:rFonts w:ascii="Times New Roman" w:hAnsi="Times New Roman" w:cs="Times New Roman"/>
          <w:shd w:val="clear" w:color="auto" w:fill="FFFFFF"/>
        </w:rPr>
        <w:t> against physical, chemical, and microbial contamination as well as against deterioration of the carcass and the container.</w:t>
      </w:r>
    </w:p>
    <w:p w14:paraId="61A83860" w14:textId="77777777" w:rsidR="000A6072" w:rsidRPr="00CF06BA" w:rsidRDefault="000A6072" w:rsidP="000A6072">
      <w:pPr>
        <w:widowControl/>
        <w:tabs>
          <w:tab w:val="left" w:pos="-720"/>
          <w:tab w:val="left" w:pos="0"/>
        </w:tabs>
        <w:suppressAutoHyphens/>
        <w:spacing w:after="150"/>
        <w:rPr>
          <w:rFonts w:ascii="Times New Roman" w:hAnsi="Times New Roman" w:cs="Times New Roman"/>
          <w:bCs/>
          <w:spacing w:val="-3"/>
          <w14:ligatures w14:val="none"/>
        </w:rPr>
      </w:pPr>
    </w:p>
    <w:p w14:paraId="276817D0" w14:textId="77777777" w:rsidR="000A6072" w:rsidRPr="00CF06BA" w:rsidRDefault="000A6072" w:rsidP="000A6072">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11. SCALDING PROCEDURES</w:t>
      </w:r>
    </w:p>
    <w:p w14:paraId="73D7E1DA" w14:textId="50D9F71C" w:rsidR="000A6072" w:rsidRPr="00CF06BA" w:rsidRDefault="000A6072" w:rsidP="000A6072">
      <w:pPr>
        <w:pStyle w:val="ListParagraph"/>
        <w:widowControl/>
        <w:numPr>
          <w:ilvl w:val="0"/>
          <w:numId w:val="30"/>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t>Scalding equipment shall be kept clean and scalding water replenished at intervals to prevent the creation of insanitary conditions.</w:t>
      </w:r>
    </w:p>
    <w:p w14:paraId="29563AD0" w14:textId="77777777" w:rsidR="00CF06BA" w:rsidRPr="00CF06BA" w:rsidRDefault="00CF06BA" w:rsidP="00CF06BA">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71A8386F" w14:textId="575204B9" w:rsidR="000A6072" w:rsidRPr="00E13D8E" w:rsidRDefault="000A6072" w:rsidP="000A6072">
      <w:pPr>
        <w:pStyle w:val="ListParagraph"/>
        <w:widowControl/>
        <w:numPr>
          <w:ilvl w:val="0"/>
          <w:numId w:val="30"/>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bCs/>
          <w:spacing w:val="-3"/>
          <w14:ligatures w14:val="none"/>
        </w:rPr>
        <w:t>Poultry carcasses that are over-</w:t>
      </w:r>
      <w:proofErr w:type="gramStart"/>
      <w:r w:rsidRPr="00CF06BA">
        <w:rPr>
          <w:rFonts w:ascii="Times New Roman" w:hAnsi="Times New Roman" w:cs="Times New Roman"/>
          <w:bCs/>
          <w:spacing w:val="-3"/>
          <w14:ligatures w14:val="none"/>
        </w:rPr>
        <w:t>scalded</w:t>
      </w:r>
      <w:proofErr w:type="gramEnd"/>
      <w:r w:rsidRPr="00CF06BA">
        <w:rPr>
          <w:rFonts w:ascii="Times New Roman" w:hAnsi="Times New Roman" w:cs="Times New Roman"/>
          <w:bCs/>
          <w:spacing w:val="-3"/>
          <w14:ligatures w14:val="none"/>
        </w:rPr>
        <w:t xml:space="preserve"> may start to cook. Because of this, over-scalded carcasses </w:t>
      </w:r>
      <w:r w:rsidRPr="00CF06BA">
        <w:rPr>
          <w:rFonts w:ascii="Times New Roman" w:hAnsi="Times New Roman" w:cs="Times New Roman"/>
        </w:rPr>
        <w:t xml:space="preserve">are no longer ready-to-cook poultry. Cooked poultry carcasses must be denatured and </w:t>
      </w:r>
      <w:r w:rsidR="00E13D8E">
        <w:rPr>
          <w:rFonts w:ascii="Times New Roman" w:hAnsi="Times New Roman" w:cs="Times New Roman"/>
        </w:rPr>
        <w:t>discarded.</w:t>
      </w:r>
    </w:p>
    <w:p w14:paraId="68C917F6" w14:textId="77777777" w:rsidR="00E13D8E" w:rsidRPr="00E13D8E" w:rsidRDefault="00E13D8E" w:rsidP="00E13D8E">
      <w:pPr>
        <w:widowControl/>
        <w:tabs>
          <w:tab w:val="left" w:pos="-720"/>
          <w:tab w:val="left" w:pos="0"/>
        </w:tabs>
        <w:suppressAutoHyphens/>
        <w:spacing w:after="150"/>
        <w:rPr>
          <w:rFonts w:ascii="Times New Roman" w:hAnsi="Times New Roman" w:cs="Times New Roman"/>
          <w:bCs/>
          <w:spacing w:val="-3"/>
          <w14:ligatures w14:val="none"/>
        </w:rPr>
      </w:pPr>
    </w:p>
    <w:p w14:paraId="1F4F7A67" w14:textId="666C11B1" w:rsidR="000A6072" w:rsidRPr="00CF06BA" w:rsidRDefault="000A6072" w:rsidP="000A6072">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SECTION 12. TEMPERATURE REQUIREMENTS FOR CHILLING AND REFRIGERATED STORAGE</w:t>
      </w:r>
    </w:p>
    <w:p w14:paraId="7B503A16" w14:textId="250C0088" w:rsidR="000A6072" w:rsidRPr="00E13D8E" w:rsidRDefault="000A6072" w:rsidP="00E13D8E">
      <w:pPr>
        <w:pStyle w:val="ListParagraph"/>
        <w:widowControl/>
        <w:numPr>
          <w:ilvl w:val="0"/>
          <w:numId w:val="31"/>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t>Poultry slaughter establishments must ensure that all poultry carcasses are chilled immediately after slaughter operations so that there is no outgrowth of pathogens, unless such poultry is to be packed and frozen immediately at the establishment.</w:t>
      </w:r>
    </w:p>
    <w:p w14:paraId="2D4B5F05" w14:textId="77777777" w:rsidR="000A6072" w:rsidRPr="00CF06BA" w:rsidRDefault="000A6072" w:rsidP="000A6072">
      <w:pPr>
        <w:pStyle w:val="ListParagraph"/>
        <w:widowControl/>
        <w:tabs>
          <w:tab w:val="left" w:pos="-720"/>
          <w:tab w:val="left" w:pos="0"/>
        </w:tabs>
        <w:suppressAutoHyphens/>
        <w:spacing w:after="150"/>
        <w:ind w:left="1080"/>
        <w:rPr>
          <w:rFonts w:ascii="Times New Roman" w:hAnsi="Times New Roman" w:cs="Times New Roman"/>
        </w:rPr>
      </w:pPr>
    </w:p>
    <w:p w14:paraId="07E6E42F" w14:textId="64003D10" w:rsidR="000A6072" w:rsidRPr="00CF06BA" w:rsidRDefault="000A6072" w:rsidP="000A6072">
      <w:pPr>
        <w:pStyle w:val="ListParagraph"/>
        <w:widowControl/>
        <w:numPr>
          <w:ilvl w:val="0"/>
          <w:numId w:val="31"/>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lastRenderedPageBreak/>
        <w:t>All poultry that is slaughtered and eviscerated in the establishment using ice chilling shall chill immediately after processing so that the internal temperature of poultry carcasses:</w:t>
      </w:r>
    </w:p>
    <w:p w14:paraId="6BE00B2F" w14:textId="0D1A0423" w:rsidR="000A6072" w:rsidRPr="00CF06BA" w:rsidRDefault="000A6072" w:rsidP="001604AB">
      <w:pPr>
        <w:pStyle w:val="ListParagraph"/>
        <w:widowControl/>
        <w:tabs>
          <w:tab w:val="left" w:pos="-720"/>
          <w:tab w:val="left" w:pos="0"/>
        </w:tabs>
        <w:suppressAutoHyphens/>
        <w:spacing w:after="150"/>
        <w:ind w:left="2520" w:hanging="720"/>
        <w:rPr>
          <w:rFonts w:ascii="Times New Roman" w:hAnsi="Times New Roman" w:cs="Times New Roman"/>
        </w:rPr>
      </w:pPr>
      <w:r w:rsidRPr="00CF06BA">
        <w:rPr>
          <w:rFonts w:ascii="Times New Roman" w:hAnsi="Times New Roman" w:cs="Times New Roman"/>
        </w:rPr>
        <w:tab/>
      </w:r>
    </w:p>
    <w:p w14:paraId="73D43AE6" w14:textId="6738807D" w:rsidR="00BD1286" w:rsidRPr="00CF06BA" w:rsidRDefault="000A6072" w:rsidP="001604AB">
      <w:pPr>
        <w:pStyle w:val="ListParagraph"/>
        <w:widowControl/>
        <w:numPr>
          <w:ilvl w:val="0"/>
          <w:numId w:val="32"/>
        </w:numPr>
        <w:tabs>
          <w:tab w:val="left" w:pos="-720"/>
          <w:tab w:val="left" w:pos="0"/>
        </w:tabs>
        <w:suppressAutoHyphens/>
        <w:spacing w:after="150"/>
        <w:ind w:left="2520" w:hanging="720"/>
        <w:rPr>
          <w:rFonts w:ascii="Times New Roman" w:hAnsi="Times New Roman" w:cs="Times New Roman"/>
          <w:bCs/>
          <w:spacing w:val="-3"/>
          <w14:ligatures w14:val="none"/>
        </w:rPr>
      </w:pPr>
      <w:r w:rsidRPr="00CF06BA">
        <w:rPr>
          <w:rFonts w:ascii="Times New Roman" w:hAnsi="Times New Roman" w:cs="Times New Roman"/>
        </w:rPr>
        <w:t>Weighing under 4 pounds shall be reduced to 40 °F or below within 4 hours of processing</w:t>
      </w:r>
      <w:r w:rsidR="00BD1286" w:rsidRPr="00CF06BA">
        <w:rPr>
          <w:rFonts w:ascii="Times New Roman" w:hAnsi="Times New Roman" w:cs="Times New Roman"/>
        </w:rPr>
        <w:t>;</w:t>
      </w:r>
    </w:p>
    <w:p w14:paraId="6AA0865B" w14:textId="77777777" w:rsidR="00CF06BA" w:rsidRPr="00CF06BA" w:rsidRDefault="00CF06BA" w:rsidP="001604AB">
      <w:pPr>
        <w:pStyle w:val="ListParagraph"/>
        <w:widowControl/>
        <w:tabs>
          <w:tab w:val="left" w:pos="-720"/>
          <w:tab w:val="left" w:pos="0"/>
        </w:tabs>
        <w:suppressAutoHyphens/>
        <w:spacing w:after="150"/>
        <w:ind w:left="2520" w:hanging="720"/>
        <w:rPr>
          <w:rFonts w:ascii="Times New Roman" w:hAnsi="Times New Roman" w:cs="Times New Roman"/>
          <w:bCs/>
          <w:spacing w:val="-3"/>
          <w14:ligatures w14:val="none"/>
        </w:rPr>
      </w:pPr>
    </w:p>
    <w:p w14:paraId="763A70A0" w14:textId="3540E571" w:rsidR="00BD1286" w:rsidRPr="00CF06BA" w:rsidRDefault="00BD1286" w:rsidP="001604AB">
      <w:pPr>
        <w:pStyle w:val="ListParagraph"/>
        <w:widowControl/>
        <w:numPr>
          <w:ilvl w:val="0"/>
          <w:numId w:val="32"/>
        </w:numPr>
        <w:tabs>
          <w:tab w:val="left" w:pos="-720"/>
          <w:tab w:val="left" w:pos="0"/>
        </w:tabs>
        <w:suppressAutoHyphens/>
        <w:spacing w:after="150"/>
        <w:ind w:left="2520" w:hanging="720"/>
        <w:rPr>
          <w:rFonts w:ascii="Times New Roman" w:hAnsi="Times New Roman" w:cs="Times New Roman"/>
          <w:bCs/>
          <w:spacing w:val="-3"/>
          <w14:ligatures w14:val="none"/>
        </w:rPr>
      </w:pPr>
      <w:r w:rsidRPr="00CF06BA">
        <w:rPr>
          <w:rFonts w:ascii="Times New Roman" w:hAnsi="Times New Roman" w:cs="Times New Roman"/>
          <w:bCs/>
          <w:spacing w:val="-3"/>
          <w14:ligatures w14:val="none"/>
        </w:rPr>
        <w:t xml:space="preserve">Weighing 4 to 8 pounds shall be reduced to </w:t>
      </w:r>
      <w:r w:rsidRPr="00CF06BA">
        <w:rPr>
          <w:rFonts w:ascii="Times New Roman" w:hAnsi="Times New Roman" w:cs="Times New Roman"/>
        </w:rPr>
        <w:t>40 °F or below, within 6 hours of processing; or</w:t>
      </w:r>
    </w:p>
    <w:p w14:paraId="09FF0702" w14:textId="77777777" w:rsidR="00BD1286" w:rsidRPr="00CF06BA" w:rsidRDefault="00BD1286" w:rsidP="001604AB">
      <w:pPr>
        <w:pStyle w:val="ListParagraph"/>
        <w:ind w:left="2520" w:hanging="720"/>
        <w:rPr>
          <w:rFonts w:ascii="Times New Roman" w:hAnsi="Times New Roman" w:cs="Times New Roman"/>
          <w:bCs/>
          <w:spacing w:val="-3"/>
          <w14:ligatures w14:val="none"/>
        </w:rPr>
      </w:pPr>
    </w:p>
    <w:p w14:paraId="713499D9" w14:textId="086A866B" w:rsidR="00BD1286" w:rsidRPr="00CF06BA" w:rsidRDefault="00BD1286" w:rsidP="001604AB">
      <w:pPr>
        <w:pStyle w:val="ListParagraph"/>
        <w:widowControl/>
        <w:numPr>
          <w:ilvl w:val="0"/>
          <w:numId w:val="32"/>
        </w:numPr>
        <w:tabs>
          <w:tab w:val="left" w:pos="-720"/>
          <w:tab w:val="left" w:pos="0"/>
        </w:tabs>
        <w:suppressAutoHyphens/>
        <w:spacing w:after="150"/>
        <w:ind w:left="2520" w:hanging="720"/>
        <w:rPr>
          <w:rFonts w:ascii="Times New Roman" w:hAnsi="Times New Roman" w:cs="Times New Roman"/>
          <w:bCs/>
          <w:spacing w:val="-3"/>
          <w14:ligatures w14:val="none"/>
        </w:rPr>
      </w:pPr>
      <w:r w:rsidRPr="00CF06BA">
        <w:rPr>
          <w:rFonts w:ascii="Times New Roman" w:hAnsi="Times New Roman" w:cs="Times New Roman"/>
          <w:bCs/>
          <w:spacing w:val="-3"/>
          <w14:ligatures w14:val="none"/>
        </w:rPr>
        <w:t xml:space="preserve">Weighing over 8 pounds shall be reduced to </w:t>
      </w:r>
      <w:r w:rsidRPr="00CF06BA">
        <w:rPr>
          <w:rFonts w:ascii="Times New Roman" w:hAnsi="Times New Roman" w:cs="Times New Roman"/>
        </w:rPr>
        <w:t>40 °F or below, within 8 hours of processing, unless such poultry is to be frozen.</w:t>
      </w:r>
    </w:p>
    <w:p w14:paraId="728AA70F" w14:textId="77777777" w:rsidR="00BD1286" w:rsidRPr="00CF06BA" w:rsidRDefault="00BD1286" w:rsidP="00BD1286">
      <w:pPr>
        <w:pStyle w:val="ListParagraph"/>
        <w:rPr>
          <w:rFonts w:ascii="Times New Roman" w:hAnsi="Times New Roman" w:cs="Times New Roman"/>
          <w:bCs/>
          <w:spacing w:val="-3"/>
          <w14:ligatures w14:val="none"/>
        </w:rPr>
      </w:pPr>
    </w:p>
    <w:p w14:paraId="7317C919" w14:textId="4D1C9985" w:rsidR="00BD1286" w:rsidRPr="00E13D8E" w:rsidRDefault="00BD1286" w:rsidP="001604AB">
      <w:pPr>
        <w:pStyle w:val="ListParagraph"/>
        <w:widowControl/>
        <w:numPr>
          <w:ilvl w:val="0"/>
          <w:numId w:val="31"/>
        </w:numPr>
        <w:tabs>
          <w:tab w:val="left" w:pos="-720"/>
          <w:tab w:val="left" w:pos="0"/>
        </w:tabs>
        <w:suppressAutoHyphens/>
        <w:spacing w:after="150"/>
        <w:rPr>
          <w:rFonts w:ascii="Times New Roman" w:hAnsi="Times New Roman" w:cs="Times New Roman"/>
          <w:bCs/>
          <w:spacing w:val="-3"/>
          <w14:ligatures w14:val="none"/>
        </w:rPr>
      </w:pPr>
      <w:r w:rsidRPr="00CF06BA">
        <w:rPr>
          <w:rFonts w:ascii="Times New Roman" w:hAnsi="Times New Roman" w:cs="Times New Roman"/>
        </w:rPr>
        <w:t xml:space="preserve">Establishments may instead air chill ready-to-cook poultry carcasses if mechanical refrigeration is provided and designed so carcasses are spaced on racking or rail systems to allow adequate air flow. The internal temperature of the carcass </w:t>
      </w:r>
      <w:proofErr w:type="gramStart"/>
      <w:r w:rsidRPr="00CF06BA">
        <w:rPr>
          <w:rFonts w:ascii="Times New Roman" w:hAnsi="Times New Roman" w:cs="Times New Roman"/>
        </w:rPr>
        <w:t>shall</w:t>
      </w:r>
      <w:proofErr w:type="gramEnd"/>
      <w:r w:rsidRPr="00CF06BA">
        <w:rPr>
          <w:rFonts w:ascii="Times New Roman" w:hAnsi="Times New Roman" w:cs="Times New Roman"/>
        </w:rPr>
        <w:t xml:space="preserve"> be reduced to 40° F or less within 16 hours</w:t>
      </w:r>
    </w:p>
    <w:p w14:paraId="6FD90FA6" w14:textId="77777777" w:rsidR="00E13D8E" w:rsidRPr="00CF06BA" w:rsidRDefault="00E13D8E" w:rsidP="00E13D8E">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78EAD9E2" w14:textId="25611DC2" w:rsidR="00BD1286" w:rsidRPr="00E13D8E" w:rsidRDefault="00BD1286" w:rsidP="00BD1286">
      <w:pPr>
        <w:pStyle w:val="ListParagraph"/>
        <w:widowControl/>
        <w:numPr>
          <w:ilvl w:val="0"/>
          <w:numId w:val="31"/>
        </w:numPr>
        <w:tabs>
          <w:tab w:val="left" w:pos="-720"/>
          <w:tab w:val="left" w:pos="0"/>
        </w:tabs>
        <w:suppressAutoHyphens/>
        <w:spacing w:after="150"/>
        <w:rPr>
          <w:rFonts w:ascii="Times New Roman" w:hAnsi="Times New Roman" w:cs="Times New Roman"/>
          <w:bCs/>
          <w:spacing w:val="-3"/>
          <w14:ligatures w14:val="none"/>
        </w:rPr>
      </w:pPr>
      <w:r w:rsidRPr="00E13D8E">
        <w:rPr>
          <w:rFonts w:ascii="Times New Roman" w:hAnsi="Times New Roman" w:cs="Times New Roman"/>
          <w:bCs/>
          <w:spacing w:val="-3"/>
          <w14:ligatures w14:val="none"/>
        </w:rPr>
        <w:t xml:space="preserve">Poultry held in packaged form shall be stored at </w:t>
      </w:r>
      <w:r w:rsidRPr="00E13D8E">
        <w:rPr>
          <w:rFonts w:ascii="Times New Roman" w:hAnsi="Times New Roman" w:cs="Times New Roman"/>
        </w:rPr>
        <w:t>40 °F or less.</w:t>
      </w:r>
    </w:p>
    <w:p w14:paraId="54760EFA" w14:textId="77777777" w:rsidR="00E13D8E" w:rsidRPr="00E13D8E" w:rsidRDefault="00E13D8E" w:rsidP="00E13D8E">
      <w:pPr>
        <w:pStyle w:val="ListParagraph"/>
        <w:rPr>
          <w:rFonts w:ascii="Times New Roman" w:hAnsi="Times New Roman" w:cs="Times New Roman"/>
          <w:bCs/>
          <w:spacing w:val="-3"/>
          <w14:ligatures w14:val="none"/>
        </w:rPr>
      </w:pPr>
    </w:p>
    <w:p w14:paraId="5DE27A2E" w14:textId="77777777" w:rsidR="00E13D8E" w:rsidRPr="00E13D8E" w:rsidRDefault="00E13D8E" w:rsidP="00E13D8E">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7D3E6435" w14:textId="77777777" w:rsidR="00236BB3" w:rsidRPr="00CF06BA" w:rsidRDefault="00236BB3" w:rsidP="00236BB3">
      <w:pPr>
        <w:widowControl/>
        <w:tabs>
          <w:tab w:val="left" w:pos="-720"/>
          <w:tab w:val="left" w:pos="0"/>
        </w:tabs>
        <w:suppressAutoHyphens/>
        <w:spacing w:after="150"/>
        <w:rPr>
          <w:rFonts w:ascii="Times New Roman" w:hAnsi="Times New Roman" w:cs="Times New Roman"/>
          <w:b/>
          <w:spacing w:val="-3"/>
          <w14:ligatures w14:val="none"/>
        </w:rPr>
      </w:pPr>
      <w:r w:rsidRPr="00CF06BA">
        <w:rPr>
          <w:rFonts w:ascii="Times New Roman" w:hAnsi="Times New Roman" w:cs="Times New Roman"/>
          <w:b/>
          <w:spacing w:val="-3"/>
          <w14:ligatures w14:val="none"/>
        </w:rPr>
        <w:t xml:space="preserve">SECTION 13. EXEMPTION REQUIREMENTS FOR LESS THAN 1,000 BIRD FARM RAISED POULTRY SLAUGHTER AND PROCESSING </w:t>
      </w:r>
    </w:p>
    <w:p w14:paraId="0693CE94" w14:textId="7AAC6008" w:rsidR="00236BB3" w:rsidRPr="001604AB" w:rsidRDefault="00236BB3" w:rsidP="00DB6097">
      <w:pPr>
        <w:pStyle w:val="ListParagraph"/>
        <w:widowControl/>
        <w:numPr>
          <w:ilvl w:val="0"/>
          <w:numId w:val="33"/>
        </w:numPr>
        <w:tabs>
          <w:tab w:val="left" w:pos="-720"/>
          <w:tab w:val="left" w:pos="0"/>
        </w:tabs>
        <w:suppressAutoHyphens/>
        <w:spacing w:after="150"/>
        <w:rPr>
          <w:rFonts w:ascii="Times New Roman" w:hAnsi="Times New Roman" w:cs="Times New Roman"/>
          <w:bCs/>
          <w:spacing w:val="-3"/>
          <w14:ligatures w14:val="none"/>
        </w:rPr>
      </w:pPr>
      <w:proofErr w:type="gramStart"/>
      <w:r w:rsidRPr="00CF06BA">
        <w:rPr>
          <w:rFonts w:ascii="Times New Roman" w:hAnsi="Times New Roman" w:cs="Times New Roman"/>
        </w:rPr>
        <w:t>In order to</w:t>
      </w:r>
      <w:proofErr w:type="gramEnd"/>
      <w:r w:rsidRPr="00CF06BA">
        <w:rPr>
          <w:rFonts w:ascii="Times New Roman" w:hAnsi="Times New Roman" w:cs="Times New Roman"/>
        </w:rPr>
        <w:t xml:space="preserve"> qualify to slaughter and process poultry to be sold in commerce under the 1,000 poultry exemption, the following conditions must be met:</w:t>
      </w:r>
    </w:p>
    <w:p w14:paraId="6C7EE860" w14:textId="5AEFB18E" w:rsidR="00236BB3" w:rsidRPr="001604AB" w:rsidRDefault="00236BB3" w:rsidP="00DB6097">
      <w:pPr>
        <w:pStyle w:val="Default"/>
        <w:numPr>
          <w:ilvl w:val="0"/>
          <w:numId w:val="34"/>
        </w:numPr>
        <w:spacing w:after="150"/>
        <w:ind w:left="2160" w:hanging="720"/>
        <w:rPr>
          <w:rFonts w:ascii="Times New Roman" w:hAnsi="Times New Roman" w:cs="Times New Roman"/>
        </w:rPr>
      </w:pPr>
      <w:r w:rsidRPr="00CF06BA">
        <w:rPr>
          <w:rFonts w:ascii="Times New Roman" w:hAnsi="Times New Roman" w:cs="Times New Roman"/>
        </w:rPr>
        <w:t xml:space="preserve">The farm raises on </w:t>
      </w:r>
      <w:r w:rsidR="00DA24BC">
        <w:rPr>
          <w:rFonts w:ascii="Times New Roman" w:hAnsi="Times New Roman" w:cs="Times New Roman"/>
        </w:rPr>
        <w:t>its</w:t>
      </w:r>
      <w:r w:rsidR="00DA24BC" w:rsidRPr="00CF06BA">
        <w:rPr>
          <w:rFonts w:ascii="Times New Roman" w:hAnsi="Times New Roman" w:cs="Times New Roman"/>
        </w:rPr>
        <w:t xml:space="preserve"> </w:t>
      </w:r>
      <w:r w:rsidRPr="00CF06BA">
        <w:rPr>
          <w:rFonts w:ascii="Times New Roman" w:hAnsi="Times New Roman" w:cs="Times New Roman"/>
        </w:rPr>
        <w:t xml:space="preserve">premises fewer than 1,000 live poultry to be slaughtered on-farm in one calendar year (January 1 – December 31). </w:t>
      </w:r>
    </w:p>
    <w:p w14:paraId="5D0BF9A0" w14:textId="7B5D91B4" w:rsidR="00236BB3" w:rsidRPr="00CF06BA" w:rsidRDefault="00236BB3" w:rsidP="00DB6097">
      <w:pPr>
        <w:pStyle w:val="ListParagraph"/>
        <w:widowControl/>
        <w:numPr>
          <w:ilvl w:val="0"/>
          <w:numId w:val="34"/>
        </w:numPr>
        <w:tabs>
          <w:tab w:val="left" w:pos="-720"/>
          <w:tab w:val="left" w:pos="0"/>
        </w:tabs>
        <w:suppressAutoHyphens/>
        <w:spacing w:after="150"/>
        <w:ind w:left="2160" w:hanging="720"/>
        <w:rPr>
          <w:rFonts w:ascii="Times New Roman" w:hAnsi="Times New Roman" w:cs="Times New Roman"/>
          <w:bCs/>
          <w:spacing w:val="-3"/>
          <w14:ligatures w14:val="none"/>
        </w:rPr>
      </w:pPr>
      <w:r w:rsidRPr="00CF06BA">
        <w:rPr>
          <w:rFonts w:ascii="Times New Roman" w:hAnsi="Times New Roman" w:cs="Times New Roman"/>
        </w:rPr>
        <w:t>Whole poultry carcasses slaughtered on-farm under this exemption may not be offered for sale nor transported in interstate commerce.</w:t>
      </w:r>
    </w:p>
    <w:p w14:paraId="49D649DF" w14:textId="77777777" w:rsidR="00236BB3" w:rsidRPr="00CF06BA" w:rsidRDefault="00236BB3" w:rsidP="00DB6097">
      <w:pPr>
        <w:pStyle w:val="ListParagraph"/>
        <w:ind w:left="2160" w:hanging="720"/>
        <w:rPr>
          <w:rFonts w:ascii="Times New Roman" w:hAnsi="Times New Roman" w:cs="Times New Roman"/>
          <w:bCs/>
          <w:spacing w:val="-3"/>
          <w14:ligatures w14:val="none"/>
        </w:rPr>
      </w:pPr>
    </w:p>
    <w:p w14:paraId="0479A5B2" w14:textId="34E4954E" w:rsidR="00236BB3" w:rsidRPr="00CF06BA" w:rsidRDefault="00236BB3" w:rsidP="00DB6097">
      <w:pPr>
        <w:pStyle w:val="ListParagraph"/>
        <w:widowControl/>
        <w:numPr>
          <w:ilvl w:val="0"/>
          <w:numId w:val="34"/>
        </w:numPr>
        <w:tabs>
          <w:tab w:val="left" w:pos="-720"/>
          <w:tab w:val="left" w:pos="0"/>
        </w:tabs>
        <w:suppressAutoHyphens/>
        <w:spacing w:after="150"/>
        <w:ind w:left="2160" w:hanging="720"/>
        <w:rPr>
          <w:rFonts w:ascii="Times New Roman" w:hAnsi="Times New Roman" w:cs="Times New Roman"/>
          <w:bCs/>
          <w:spacing w:val="-3"/>
          <w14:ligatures w14:val="none"/>
        </w:rPr>
      </w:pPr>
      <w:r w:rsidRPr="00CF06BA">
        <w:rPr>
          <w:rFonts w:ascii="Times New Roman" w:hAnsi="Times New Roman" w:cs="Times New Roman"/>
          <w:bCs/>
          <w:spacing w:val="-3"/>
          <w14:ligatures w14:val="none"/>
        </w:rPr>
        <w:t xml:space="preserve">All </w:t>
      </w:r>
      <w:r w:rsidRPr="00CF06BA">
        <w:rPr>
          <w:rFonts w:ascii="Times New Roman" w:hAnsi="Times New Roman" w:cs="Times New Roman"/>
        </w:rPr>
        <w:t>poultry carcasses slaughtered, processed</w:t>
      </w:r>
      <w:r w:rsidR="0060358C">
        <w:rPr>
          <w:rFonts w:ascii="Times New Roman" w:hAnsi="Times New Roman" w:cs="Times New Roman"/>
        </w:rPr>
        <w:t>,</w:t>
      </w:r>
      <w:r w:rsidRPr="00CF06BA">
        <w:rPr>
          <w:rFonts w:ascii="Times New Roman" w:hAnsi="Times New Roman" w:cs="Times New Roman"/>
        </w:rPr>
        <w:t xml:space="preserve"> and sold in commerce must be assigned a </w:t>
      </w:r>
      <w:proofErr w:type="gramStart"/>
      <w:r w:rsidRPr="00CF06BA">
        <w:rPr>
          <w:rFonts w:ascii="Times New Roman" w:hAnsi="Times New Roman" w:cs="Times New Roman"/>
        </w:rPr>
        <w:t>unique lot</w:t>
      </w:r>
      <w:proofErr w:type="gramEnd"/>
      <w:r w:rsidRPr="00CF06BA">
        <w:rPr>
          <w:rFonts w:ascii="Times New Roman" w:hAnsi="Times New Roman" w:cs="Times New Roman"/>
        </w:rPr>
        <w:t xml:space="preserve"> number</w:t>
      </w:r>
      <w:r w:rsidR="0060358C">
        <w:rPr>
          <w:rFonts w:ascii="Times New Roman" w:hAnsi="Times New Roman" w:cs="Times New Roman"/>
        </w:rPr>
        <w:t>,</w:t>
      </w:r>
      <w:r w:rsidRPr="00CF06BA">
        <w:rPr>
          <w:rFonts w:ascii="Times New Roman" w:hAnsi="Times New Roman" w:cs="Times New Roman"/>
        </w:rPr>
        <w:t xml:space="preserve"> and producers must keep written records of these lot numbers and their point of sale.</w:t>
      </w:r>
    </w:p>
    <w:p w14:paraId="06480382" w14:textId="77777777" w:rsidR="00236BB3" w:rsidRPr="00CF06BA" w:rsidRDefault="00236BB3" w:rsidP="00DB6097">
      <w:pPr>
        <w:pStyle w:val="ListParagraph"/>
        <w:ind w:left="2160" w:hanging="720"/>
        <w:rPr>
          <w:rFonts w:ascii="Times New Roman" w:hAnsi="Times New Roman" w:cs="Times New Roman"/>
          <w:bCs/>
          <w:spacing w:val="-3"/>
          <w14:ligatures w14:val="none"/>
        </w:rPr>
      </w:pPr>
    </w:p>
    <w:p w14:paraId="1937A1D4" w14:textId="312EC3A0" w:rsidR="00236BB3" w:rsidRPr="00CF06BA" w:rsidRDefault="00236BB3" w:rsidP="00DB6097">
      <w:pPr>
        <w:pStyle w:val="ListParagraph"/>
        <w:widowControl/>
        <w:numPr>
          <w:ilvl w:val="0"/>
          <w:numId w:val="34"/>
        </w:numPr>
        <w:tabs>
          <w:tab w:val="left" w:pos="-720"/>
          <w:tab w:val="left" w:pos="0"/>
        </w:tabs>
        <w:suppressAutoHyphens/>
        <w:spacing w:after="150"/>
        <w:ind w:left="2160" w:hanging="720"/>
        <w:rPr>
          <w:rFonts w:ascii="Times New Roman" w:hAnsi="Times New Roman" w:cs="Times New Roman"/>
          <w:bCs/>
          <w:spacing w:val="-3"/>
          <w14:ligatures w14:val="none"/>
        </w:rPr>
      </w:pPr>
      <w:r w:rsidRPr="00CF06BA">
        <w:rPr>
          <w:rFonts w:ascii="Times New Roman" w:hAnsi="Times New Roman" w:cs="Times New Roman"/>
        </w:rPr>
        <w:t>The owner(s) of the slaughter and processing establishment operating under this exemption shall maintain registration with the Department of Agriculture, Conservation and Forestry, to be renewed annually.</w:t>
      </w:r>
    </w:p>
    <w:p w14:paraId="23C3DE0D" w14:textId="77777777" w:rsidR="00236BB3" w:rsidRPr="00CF06BA" w:rsidRDefault="00236BB3" w:rsidP="00DB6097">
      <w:pPr>
        <w:pStyle w:val="ListParagraph"/>
        <w:ind w:left="2160" w:hanging="720"/>
        <w:rPr>
          <w:rFonts w:ascii="Times New Roman" w:hAnsi="Times New Roman" w:cs="Times New Roman"/>
          <w:bCs/>
          <w:spacing w:val="-3"/>
          <w14:ligatures w14:val="none"/>
        </w:rPr>
      </w:pPr>
    </w:p>
    <w:p w14:paraId="0753F9BF" w14:textId="1D097258" w:rsidR="00236BB3" w:rsidRPr="00CF06BA" w:rsidRDefault="00236BB3" w:rsidP="00DB6097">
      <w:pPr>
        <w:pStyle w:val="Default"/>
        <w:numPr>
          <w:ilvl w:val="0"/>
          <w:numId w:val="34"/>
        </w:numPr>
        <w:spacing w:after="150"/>
        <w:ind w:left="2160" w:hanging="720"/>
        <w:rPr>
          <w:rFonts w:ascii="Times New Roman" w:hAnsi="Times New Roman" w:cs="Times New Roman"/>
        </w:rPr>
      </w:pPr>
      <w:r w:rsidRPr="00CF06BA">
        <w:rPr>
          <w:rFonts w:ascii="Times New Roman" w:hAnsi="Times New Roman" w:cs="Times New Roman"/>
        </w:rPr>
        <w:t>All poultry must be labelled in accordance with 22 MRSA 2517-C</w:t>
      </w:r>
      <w:r w:rsidR="006E7B45">
        <w:rPr>
          <w:rFonts w:ascii="Times New Roman" w:hAnsi="Times New Roman" w:cs="Times New Roman"/>
        </w:rPr>
        <w:t>(</w:t>
      </w:r>
      <w:r w:rsidR="00336EDE">
        <w:rPr>
          <w:rFonts w:ascii="Times New Roman" w:hAnsi="Times New Roman" w:cs="Times New Roman"/>
        </w:rPr>
        <w:t>1</w:t>
      </w:r>
      <w:r w:rsidR="006E7B45">
        <w:rPr>
          <w:rFonts w:ascii="Times New Roman" w:hAnsi="Times New Roman" w:cs="Times New Roman"/>
        </w:rPr>
        <w:t>)</w:t>
      </w:r>
      <w:r w:rsidRPr="00CF06BA">
        <w:rPr>
          <w:rFonts w:ascii="Times New Roman" w:hAnsi="Times New Roman" w:cs="Times New Roman"/>
        </w:rPr>
        <w:t>(I).</w:t>
      </w:r>
    </w:p>
    <w:p w14:paraId="16643F08" w14:textId="4E59D4E8" w:rsidR="00856CE9" w:rsidRPr="00E13D8E" w:rsidRDefault="00236BB3" w:rsidP="00DB6097">
      <w:pPr>
        <w:pStyle w:val="Default"/>
        <w:numPr>
          <w:ilvl w:val="0"/>
          <w:numId w:val="34"/>
        </w:numPr>
        <w:spacing w:after="150"/>
        <w:ind w:left="2160" w:hanging="720"/>
        <w:rPr>
          <w:rFonts w:ascii="Times New Roman" w:hAnsi="Times New Roman" w:cs="Times New Roman"/>
        </w:rPr>
      </w:pPr>
      <w:r w:rsidRPr="00CF06BA">
        <w:rPr>
          <w:rFonts w:ascii="Times New Roman" w:hAnsi="Times New Roman" w:cs="Times New Roman"/>
        </w:rPr>
        <w:t>Poultry may only be sold in accordance with 22 MRSA 2517</w:t>
      </w:r>
      <w:r w:rsidR="006E7B45">
        <w:rPr>
          <w:rFonts w:ascii="Times New Roman" w:hAnsi="Times New Roman" w:cs="Times New Roman"/>
        </w:rPr>
        <w:t>-C</w:t>
      </w:r>
      <w:r w:rsidRPr="00CF06BA">
        <w:rPr>
          <w:rFonts w:ascii="Times New Roman" w:hAnsi="Times New Roman" w:cs="Times New Roman"/>
        </w:rPr>
        <w:t>(2).</w:t>
      </w:r>
    </w:p>
    <w:p w14:paraId="1947D1F9" w14:textId="77777777" w:rsidR="00856CE9" w:rsidRPr="00CF06BA" w:rsidRDefault="00856CE9" w:rsidP="00856CE9">
      <w:pPr>
        <w:widowControl/>
        <w:tabs>
          <w:tab w:val="left" w:pos="-720"/>
          <w:tab w:val="left" w:pos="0"/>
        </w:tabs>
        <w:suppressAutoHyphens/>
        <w:spacing w:after="150"/>
        <w:rPr>
          <w:rFonts w:ascii="Times New Roman" w:hAnsi="Times New Roman" w:cs="Times New Roman"/>
          <w:bCs/>
          <w:spacing w:val="-3"/>
          <w14:ligatures w14:val="none"/>
        </w:rPr>
      </w:pPr>
    </w:p>
    <w:p w14:paraId="3732EA59" w14:textId="6C5FC12F" w:rsidR="00856CE9" w:rsidRPr="00CF06BA" w:rsidRDefault="00856CE9" w:rsidP="00082962">
      <w:pPr>
        <w:widowControl/>
        <w:tabs>
          <w:tab w:val="left" w:pos="-720"/>
          <w:tab w:val="left" w:pos="0"/>
        </w:tabs>
        <w:suppressAutoHyphens/>
        <w:rPr>
          <w:rFonts w:ascii="Times New Roman" w:hAnsi="Times New Roman" w:cs="Times New Roman"/>
          <w:b/>
          <w:spacing w:val="-3"/>
          <w14:ligatures w14:val="none"/>
        </w:rPr>
      </w:pPr>
      <w:r w:rsidRPr="00CF06BA">
        <w:rPr>
          <w:rFonts w:ascii="Times New Roman" w:hAnsi="Times New Roman" w:cs="Times New Roman"/>
          <w:b/>
          <w:spacing w:val="-3"/>
          <w14:ligatures w14:val="none"/>
        </w:rPr>
        <w:lastRenderedPageBreak/>
        <w:t xml:space="preserve">STATUTORY AUTHORITY: Issued in accordance with 22 MRSA 2517-C(4) </w:t>
      </w:r>
    </w:p>
    <w:p w14:paraId="2DAAF738" w14:textId="77777777" w:rsidR="00856CE9" w:rsidRDefault="00856CE9" w:rsidP="00082962">
      <w:pPr>
        <w:widowControl/>
        <w:tabs>
          <w:tab w:val="left" w:pos="-720"/>
          <w:tab w:val="left" w:pos="0"/>
        </w:tabs>
        <w:suppressAutoHyphens/>
        <w:rPr>
          <w:rFonts w:ascii="Times New Roman" w:hAnsi="Times New Roman" w:cs="Times New Roman"/>
          <w:b/>
          <w:spacing w:val="-3"/>
          <w14:ligatures w14:val="none"/>
        </w:rPr>
      </w:pPr>
    </w:p>
    <w:p w14:paraId="760C2C71" w14:textId="311DE144" w:rsidR="00856CE9" w:rsidRPr="00377368" w:rsidRDefault="00856CE9" w:rsidP="00082962">
      <w:pPr>
        <w:widowControl/>
        <w:tabs>
          <w:tab w:val="left" w:pos="-720"/>
          <w:tab w:val="left" w:pos="0"/>
        </w:tabs>
        <w:suppressAutoHyphens/>
        <w:rPr>
          <w:rFonts w:ascii="Times New Roman" w:hAnsi="Times New Roman" w:cs="Times New Roman"/>
          <w:bCs/>
          <w:spacing w:val="-3"/>
          <w14:ligatures w14:val="none"/>
        </w:rPr>
      </w:pPr>
      <w:r w:rsidRPr="00377368">
        <w:rPr>
          <w:rFonts w:ascii="Times New Roman" w:hAnsi="Times New Roman" w:cs="Times New Roman"/>
          <w:bCs/>
          <w:spacing w:val="-3"/>
          <w14:ligatures w14:val="none"/>
        </w:rPr>
        <w:t>EFFECTIVE DATE:</w:t>
      </w:r>
    </w:p>
    <w:p w14:paraId="65D55C90" w14:textId="7A479E9C" w:rsidR="00856CE9" w:rsidRPr="00377368" w:rsidRDefault="00856CE9" w:rsidP="00082962">
      <w:pPr>
        <w:widowControl/>
        <w:tabs>
          <w:tab w:val="left" w:pos="-720"/>
          <w:tab w:val="left" w:pos="0"/>
        </w:tabs>
        <w:suppressAutoHyphens/>
        <w:rPr>
          <w:rFonts w:ascii="Times New Roman" w:hAnsi="Times New Roman" w:cs="Times New Roman"/>
          <w:bCs/>
          <w:spacing w:val="-3"/>
          <w14:ligatures w14:val="none"/>
        </w:rPr>
      </w:pPr>
      <w:r w:rsidRPr="00377368">
        <w:rPr>
          <w:rFonts w:ascii="Times New Roman" w:hAnsi="Times New Roman" w:cs="Times New Roman"/>
          <w:bCs/>
          <w:spacing w:val="-3"/>
          <w14:ligatures w14:val="none"/>
        </w:rPr>
        <w:tab/>
        <w:t>May 6, 2010- filing 2010-121 (final adoption, major substantive)</w:t>
      </w:r>
    </w:p>
    <w:p w14:paraId="2CA04A25" w14:textId="77777777" w:rsidR="00082962" w:rsidRDefault="00082962" w:rsidP="00082962">
      <w:pPr>
        <w:widowControl/>
        <w:tabs>
          <w:tab w:val="left" w:pos="-720"/>
          <w:tab w:val="left" w:pos="0"/>
        </w:tabs>
        <w:suppressAutoHyphens/>
        <w:rPr>
          <w:rFonts w:ascii="Times New Roman" w:hAnsi="Times New Roman" w:cs="Times New Roman"/>
          <w:bCs/>
          <w:spacing w:val="-3"/>
          <w14:ligatures w14:val="none"/>
        </w:rPr>
      </w:pPr>
    </w:p>
    <w:p w14:paraId="33705847" w14:textId="71783BF0" w:rsidR="00856CE9" w:rsidRPr="00377368" w:rsidRDefault="00856CE9" w:rsidP="00082962">
      <w:pPr>
        <w:widowControl/>
        <w:tabs>
          <w:tab w:val="left" w:pos="-720"/>
          <w:tab w:val="left" w:pos="0"/>
        </w:tabs>
        <w:suppressAutoHyphens/>
        <w:rPr>
          <w:rFonts w:ascii="Times New Roman" w:hAnsi="Times New Roman" w:cs="Times New Roman"/>
          <w:bCs/>
          <w:spacing w:val="-3"/>
          <w14:ligatures w14:val="none"/>
        </w:rPr>
      </w:pPr>
      <w:r w:rsidRPr="00377368">
        <w:rPr>
          <w:rFonts w:ascii="Times New Roman" w:hAnsi="Times New Roman" w:cs="Times New Roman"/>
          <w:bCs/>
          <w:spacing w:val="-3"/>
          <w14:ligatures w14:val="none"/>
        </w:rPr>
        <w:t>CORRECTIONS:</w:t>
      </w:r>
    </w:p>
    <w:p w14:paraId="146A9135" w14:textId="387B70E6" w:rsidR="00856CE9" w:rsidRPr="00377368" w:rsidRDefault="00856CE9" w:rsidP="00082962">
      <w:pPr>
        <w:widowControl/>
        <w:tabs>
          <w:tab w:val="left" w:pos="-720"/>
          <w:tab w:val="left" w:pos="0"/>
        </w:tabs>
        <w:suppressAutoHyphens/>
        <w:rPr>
          <w:rFonts w:ascii="Times New Roman" w:hAnsi="Times New Roman" w:cs="Times New Roman"/>
          <w:bCs/>
          <w:spacing w:val="-3"/>
          <w14:ligatures w14:val="none"/>
        </w:rPr>
      </w:pPr>
      <w:r w:rsidRPr="00377368">
        <w:rPr>
          <w:rFonts w:ascii="Times New Roman" w:hAnsi="Times New Roman" w:cs="Times New Roman"/>
          <w:bCs/>
          <w:spacing w:val="-3"/>
          <w14:ligatures w14:val="none"/>
        </w:rPr>
        <w:tab/>
        <w:t>February 2014- agency names, formatting</w:t>
      </w:r>
    </w:p>
    <w:p w14:paraId="74B5FAB6" w14:textId="77777777" w:rsidR="00082962" w:rsidRDefault="00082962" w:rsidP="00082962">
      <w:pPr>
        <w:widowControl/>
        <w:tabs>
          <w:tab w:val="left" w:pos="-720"/>
          <w:tab w:val="left" w:pos="0"/>
        </w:tabs>
        <w:suppressAutoHyphens/>
        <w:rPr>
          <w:rFonts w:ascii="Times New Roman" w:hAnsi="Times New Roman" w:cs="Times New Roman"/>
          <w:bCs/>
          <w:spacing w:val="-3"/>
          <w14:ligatures w14:val="none"/>
        </w:rPr>
      </w:pPr>
    </w:p>
    <w:p w14:paraId="6B537B25" w14:textId="49D11240" w:rsidR="00856CE9" w:rsidRDefault="00856CE9" w:rsidP="00082962">
      <w:pPr>
        <w:widowControl/>
        <w:tabs>
          <w:tab w:val="left" w:pos="-720"/>
          <w:tab w:val="left" w:pos="0"/>
        </w:tabs>
        <w:suppressAutoHyphens/>
        <w:rPr>
          <w:rFonts w:ascii="Times New Roman" w:hAnsi="Times New Roman" w:cs="Times New Roman"/>
          <w:bCs/>
          <w:spacing w:val="-3"/>
          <w14:ligatures w14:val="none"/>
        </w:rPr>
      </w:pPr>
      <w:r w:rsidRPr="00377368">
        <w:rPr>
          <w:rFonts w:ascii="Times New Roman" w:hAnsi="Times New Roman" w:cs="Times New Roman"/>
          <w:bCs/>
          <w:spacing w:val="-3"/>
          <w14:ligatures w14:val="none"/>
        </w:rPr>
        <w:t>WORD VERSION CONVERSION AND ACCESSIBILITY CHECK: July 10, 2025</w:t>
      </w:r>
    </w:p>
    <w:p w14:paraId="571FB869" w14:textId="77777777" w:rsidR="00082962" w:rsidRDefault="00082962" w:rsidP="00082962">
      <w:pPr>
        <w:widowControl/>
        <w:tabs>
          <w:tab w:val="left" w:pos="-720"/>
          <w:tab w:val="left" w:pos="0"/>
        </w:tabs>
        <w:suppressAutoHyphens/>
        <w:rPr>
          <w:rFonts w:ascii="Times New Roman" w:hAnsi="Times New Roman" w:cs="Times New Roman"/>
          <w:bCs/>
          <w:spacing w:val="-3"/>
          <w14:ligatures w14:val="none"/>
        </w:rPr>
      </w:pPr>
    </w:p>
    <w:p w14:paraId="4B3A63ED" w14:textId="7CF827E7" w:rsidR="00082962" w:rsidRDefault="00082962" w:rsidP="00082962">
      <w:pPr>
        <w:widowControl/>
        <w:tabs>
          <w:tab w:val="left" w:pos="-720"/>
          <w:tab w:val="left" w:pos="0"/>
        </w:tabs>
        <w:suppressAutoHyphens/>
        <w:rPr>
          <w:rFonts w:ascii="Times New Roman" w:hAnsi="Times New Roman" w:cs="Times New Roman"/>
          <w:bCs/>
          <w:spacing w:val="-3"/>
          <w14:ligatures w14:val="none"/>
        </w:rPr>
      </w:pPr>
      <w:r>
        <w:rPr>
          <w:rFonts w:ascii="Times New Roman" w:hAnsi="Times New Roman" w:cs="Times New Roman"/>
          <w:bCs/>
          <w:spacing w:val="-3"/>
          <w14:ligatures w14:val="none"/>
        </w:rPr>
        <w:t xml:space="preserve">APAO ACCESSIBILITY CHECK (Word): </w:t>
      </w:r>
    </w:p>
    <w:p w14:paraId="2E50D7BF" w14:textId="4F70816B" w:rsidR="00082962" w:rsidRDefault="00082962" w:rsidP="00082962">
      <w:pPr>
        <w:widowControl/>
        <w:tabs>
          <w:tab w:val="left" w:pos="-720"/>
          <w:tab w:val="left" w:pos="0"/>
        </w:tabs>
        <w:suppressAutoHyphens/>
        <w:rPr>
          <w:rFonts w:ascii="Times New Roman" w:hAnsi="Times New Roman" w:cs="Times New Roman"/>
          <w:bCs/>
          <w:spacing w:val="-3"/>
          <w14:ligatures w14:val="none"/>
        </w:rPr>
      </w:pPr>
      <w:r>
        <w:rPr>
          <w:rFonts w:ascii="Times New Roman" w:hAnsi="Times New Roman" w:cs="Times New Roman"/>
          <w:bCs/>
          <w:spacing w:val="-3"/>
          <w14:ligatures w14:val="none"/>
        </w:rPr>
        <w:tab/>
        <w:t>April 30, 2026</w:t>
      </w:r>
    </w:p>
    <w:p w14:paraId="6B4AF1C7" w14:textId="77777777" w:rsidR="00082962" w:rsidRDefault="00082962" w:rsidP="00082962">
      <w:pPr>
        <w:widowControl/>
        <w:tabs>
          <w:tab w:val="left" w:pos="-720"/>
          <w:tab w:val="left" w:pos="0"/>
        </w:tabs>
        <w:suppressAutoHyphens/>
        <w:rPr>
          <w:rFonts w:ascii="Times New Roman" w:hAnsi="Times New Roman" w:cs="Times New Roman"/>
          <w:bCs/>
          <w:spacing w:val="-3"/>
          <w14:ligatures w14:val="none"/>
        </w:rPr>
      </w:pPr>
    </w:p>
    <w:p w14:paraId="4306D422" w14:textId="7F6A1B77" w:rsidR="00082962" w:rsidRDefault="00082962" w:rsidP="00082962">
      <w:pPr>
        <w:widowControl/>
        <w:tabs>
          <w:tab w:val="left" w:pos="-720"/>
          <w:tab w:val="left" w:pos="0"/>
        </w:tabs>
        <w:suppressAutoHyphens/>
        <w:rPr>
          <w:rFonts w:ascii="Times New Roman" w:hAnsi="Times New Roman" w:cs="Times New Roman"/>
          <w:bCs/>
          <w:spacing w:val="-3"/>
          <w14:ligatures w14:val="none"/>
        </w:rPr>
      </w:pPr>
      <w:r>
        <w:rPr>
          <w:rFonts w:ascii="Times New Roman" w:hAnsi="Times New Roman" w:cs="Times New Roman"/>
          <w:bCs/>
          <w:spacing w:val="-3"/>
          <w14:ligatures w14:val="none"/>
        </w:rPr>
        <w:t>REPEALED AND REPLACED:</w:t>
      </w:r>
    </w:p>
    <w:p w14:paraId="77134C2F" w14:textId="5DEDD1C8" w:rsidR="00082962" w:rsidRPr="00377368" w:rsidRDefault="00082962" w:rsidP="00082962">
      <w:pPr>
        <w:widowControl/>
        <w:tabs>
          <w:tab w:val="left" w:pos="-720"/>
          <w:tab w:val="left" w:pos="0"/>
        </w:tabs>
        <w:suppressAutoHyphens/>
        <w:rPr>
          <w:rFonts w:ascii="Times New Roman" w:hAnsi="Times New Roman" w:cs="Times New Roman"/>
          <w:bCs/>
          <w:spacing w:val="-3"/>
          <w14:ligatures w14:val="none"/>
        </w:rPr>
      </w:pPr>
      <w:r>
        <w:rPr>
          <w:rFonts w:ascii="Times New Roman" w:hAnsi="Times New Roman" w:cs="Times New Roman"/>
          <w:bCs/>
          <w:spacing w:val="-3"/>
          <w14:ligatures w14:val="none"/>
        </w:rPr>
        <w:tab/>
        <w:t>May 30, 2026 – filing 2026-107</w:t>
      </w:r>
    </w:p>
    <w:p w14:paraId="4AE42F37" w14:textId="77777777" w:rsidR="000A6072" w:rsidRPr="000A6072" w:rsidRDefault="000A6072" w:rsidP="000A6072">
      <w:pPr>
        <w:widowControl/>
        <w:tabs>
          <w:tab w:val="left" w:pos="-720"/>
          <w:tab w:val="left" w:pos="0"/>
        </w:tabs>
        <w:suppressAutoHyphens/>
        <w:spacing w:after="150"/>
        <w:rPr>
          <w:rFonts w:ascii="Times New Roman" w:hAnsi="Times New Roman" w:cs="Times New Roman"/>
          <w:bCs/>
          <w:spacing w:val="-3"/>
          <w14:ligatures w14:val="none"/>
        </w:rPr>
      </w:pPr>
    </w:p>
    <w:p w14:paraId="66DDAEBE" w14:textId="77777777" w:rsidR="000A6072" w:rsidRDefault="000A6072" w:rsidP="000A6072">
      <w:pPr>
        <w:pStyle w:val="ListParagraph"/>
        <w:widowControl/>
        <w:tabs>
          <w:tab w:val="left" w:pos="-720"/>
          <w:tab w:val="left" w:pos="0"/>
        </w:tabs>
        <w:suppressAutoHyphens/>
        <w:spacing w:after="150"/>
        <w:ind w:left="1080"/>
        <w:rPr>
          <w:rFonts w:ascii="Times New Roman" w:hAnsi="Times New Roman" w:cs="Times New Roman"/>
        </w:rPr>
      </w:pPr>
    </w:p>
    <w:p w14:paraId="604CB97E" w14:textId="77777777" w:rsidR="000A6072" w:rsidRPr="000A6072" w:rsidRDefault="000A6072" w:rsidP="000A6072">
      <w:pPr>
        <w:pStyle w:val="ListParagraph"/>
        <w:widowControl/>
        <w:tabs>
          <w:tab w:val="left" w:pos="-720"/>
          <w:tab w:val="left" w:pos="0"/>
        </w:tabs>
        <w:suppressAutoHyphens/>
        <w:spacing w:after="150"/>
        <w:ind w:left="1080"/>
        <w:rPr>
          <w:rFonts w:ascii="Times New Roman" w:hAnsi="Times New Roman" w:cs="Times New Roman"/>
          <w:bCs/>
          <w:spacing w:val="-3"/>
          <w14:ligatures w14:val="none"/>
        </w:rPr>
      </w:pPr>
    </w:p>
    <w:p w14:paraId="5539238E" w14:textId="77777777" w:rsidR="00C77F74" w:rsidRPr="00C77F74" w:rsidRDefault="00C77F74" w:rsidP="00C77F74">
      <w:pPr>
        <w:widowControl/>
        <w:tabs>
          <w:tab w:val="left" w:pos="-720"/>
          <w:tab w:val="left" w:pos="0"/>
        </w:tabs>
        <w:suppressAutoHyphens/>
        <w:spacing w:after="150"/>
        <w:rPr>
          <w:rFonts w:ascii="Times New Roman" w:hAnsi="Times New Roman" w:cs="Times New Roman"/>
          <w:bCs/>
          <w:spacing w:val="-3"/>
          <w14:ligatures w14:val="none"/>
        </w:rPr>
      </w:pPr>
    </w:p>
    <w:p w14:paraId="24513534" w14:textId="77777777" w:rsidR="000620F0" w:rsidRDefault="000620F0" w:rsidP="000620F0">
      <w:pPr>
        <w:widowControl/>
        <w:shd w:val="clear" w:color="auto" w:fill="FFFFFF"/>
        <w:autoSpaceDE/>
        <w:autoSpaceDN/>
        <w:adjustRightInd/>
        <w:spacing w:afterLines="150" w:after="360"/>
        <w:rPr>
          <w:rFonts w:ascii="Times New Roman" w:hAnsi="Times New Roman" w:cs="Times New Roman"/>
          <w:color w:val="333333"/>
        </w:rPr>
      </w:pPr>
    </w:p>
    <w:p w14:paraId="6AE04B94" w14:textId="77777777" w:rsidR="000620F0" w:rsidRPr="000620F0" w:rsidRDefault="000620F0" w:rsidP="000620F0">
      <w:pPr>
        <w:widowControl/>
        <w:shd w:val="clear" w:color="auto" w:fill="FFFFFF"/>
        <w:autoSpaceDE/>
        <w:autoSpaceDN/>
        <w:adjustRightInd/>
        <w:spacing w:afterLines="150" w:after="360"/>
        <w:rPr>
          <w:rFonts w:ascii="Times New Roman" w:hAnsi="Times New Roman" w:cs="Times New Roman"/>
          <w:color w:val="333333"/>
        </w:rPr>
      </w:pPr>
    </w:p>
    <w:p w14:paraId="7483577C" w14:textId="77777777" w:rsidR="000620F0" w:rsidRPr="000620F0" w:rsidRDefault="000620F0" w:rsidP="000620F0">
      <w:pPr>
        <w:widowControl/>
        <w:shd w:val="clear" w:color="auto" w:fill="FFFFFF"/>
        <w:autoSpaceDE/>
        <w:autoSpaceDN/>
        <w:adjustRightInd/>
        <w:spacing w:afterLines="150" w:after="360"/>
        <w:ind w:left="720"/>
        <w:rPr>
          <w:rFonts w:ascii="Times New Roman" w:hAnsi="Times New Roman" w:cs="Times New Roman"/>
          <w:color w:val="333333"/>
        </w:rPr>
      </w:pPr>
    </w:p>
    <w:p w14:paraId="6B35A34A" w14:textId="07F5A133" w:rsidR="000620F0" w:rsidRPr="000620F0" w:rsidRDefault="000620F0" w:rsidP="000620F0">
      <w:pPr>
        <w:widowControl/>
        <w:shd w:val="clear" w:color="auto" w:fill="FFFFFF"/>
        <w:autoSpaceDE/>
        <w:autoSpaceDN/>
        <w:adjustRightInd/>
        <w:spacing w:after="150"/>
        <w:ind w:left="1440"/>
        <w:rPr>
          <w:rFonts w:ascii="Times New Roman" w:hAnsi="Times New Roman" w:cs="Times New Roman"/>
          <w:color w:val="333333"/>
        </w:rPr>
      </w:pPr>
    </w:p>
    <w:p w14:paraId="67A9520A" w14:textId="77777777" w:rsidR="00841489" w:rsidRPr="00601C8A" w:rsidRDefault="00841489" w:rsidP="00841489">
      <w:pPr>
        <w:pStyle w:val="psection-2"/>
        <w:shd w:val="clear" w:color="auto" w:fill="FFFFFF"/>
        <w:spacing w:before="0" w:beforeAutospacing="0" w:after="150" w:afterAutospacing="0"/>
        <w:rPr>
          <w:bCs/>
        </w:rPr>
      </w:pPr>
    </w:p>
    <w:p w14:paraId="388E3A78" w14:textId="77777777" w:rsidR="00601C8A" w:rsidRDefault="00601C8A" w:rsidP="00601C8A">
      <w:pPr>
        <w:widowControl/>
        <w:tabs>
          <w:tab w:val="left" w:pos="-720"/>
          <w:tab w:val="left" w:pos="0"/>
        </w:tabs>
        <w:suppressAutoHyphens/>
        <w:spacing w:after="150"/>
        <w:rPr>
          <w:rFonts w:ascii="Times New Roman" w:hAnsi="Times New Roman" w:cs="Times New Roman"/>
          <w:bCs/>
          <w:spacing w:val="-3"/>
          <w14:ligatures w14:val="none"/>
        </w:rPr>
      </w:pPr>
    </w:p>
    <w:p w14:paraId="33AD536B" w14:textId="77777777" w:rsidR="00601C8A" w:rsidRPr="00601C8A" w:rsidRDefault="00601C8A" w:rsidP="00601C8A">
      <w:pPr>
        <w:widowControl/>
        <w:tabs>
          <w:tab w:val="left" w:pos="-720"/>
          <w:tab w:val="left" w:pos="0"/>
        </w:tabs>
        <w:suppressAutoHyphens/>
        <w:spacing w:after="150"/>
        <w:rPr>
          <w:rFonts w:ascii="Times New Roman" w:hAnsi="Times New Roman" w:cs="Times New Roman"/>
          <w:bCs/>
          <w:spacing w:val="-3"/>
          <w14:ligatures w14:val="none"/>
        </w:rPr>
      </w:pPr>
    </w:p>
    <w:p w14:paraId="31BAA76D" w14:textId="77777777" w:rsidR="00601C8A" w:rsidRDefault="00601C8A" w:rsidP="00601C8A">
      <w:pPr>
        <w:widowControl/>
        <w:tabs>
          <w:tab w:val="left" w:pos="-720"/>
          <w:tab w:val="left" w:pos="0"/>
        </w:tabs>
        <w:suppressAutoHyphens/>
        <w:spacing w:after="150"/>
        <w:rPr>
          <w:rFonts w:ascii="Times New Roman" w:hAnsi="Times New Roman" w:cs="Times New Roman"/>
          <w:bCs/>
          <w:spacing w:val="-3"/>
          <w14:ligatures w14:val="none"/>
        </w:rPr>
      </w:pPr>
    </w:p>
    <w:p w14:paraId="39E05F80" w14:textId="77777777" w:rsidR="00601C8A" w:rsidRPr="00601C8A" w:rsidRDefault="00601C8A" w:rsidP="00601C8A">
      <w:pPr>
        <w:widowControl/>
        <w:tabs>
          <w:tab w:val="left" w:pos="-720"/>
          <w:tab w:val="left" w:pos="0"/>
        </w:tabs>
        <w:suppressAutoHyphens/>
        <w:spacing w:after="150"/>
        <w:rPr>
          <w:rFonts w:ascii="Times New Roman" w:hAnsi="Times New Roman" w:cs="Times New Roman"/>
          <w:bCs/>
          <w:spacing w:val="-3"/>
          <w14:ligatures w14:val="none"/>
        </w:rPr>
      </w:pPr>
    </w:p>
    <w:p w14:paraId="0B274C34" w14:textId="77777777" w:rsidR="00601C8A" w:rsidRPr="00601C8A" w:rsidRDefault="00601C8A" w:rsidP="00601C8A">
      <w:pPr>
        <w:rPr>
          <w:rFonts w:ascii="Times New Roman" w:hAnsi="Times New Roman" w:cs="Times New Roman"/>
        </w:rPr>
      </w:pPr>
    </w:p>
    <w:sectPr w:rsidR="00601C8A" w:rsidRPr="00601C8A" w:rsidSect="00377368">
      <w:headerReference w:type="default" r:id="rId26"/>
      <w:pgSz w:w="12240" w:h="15840" w:code="1"/>
      <w:pgMar w:top="144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4752" w14:textId="77777777" w:rsidR="0081774B" w:rsidRDefault="0081774B" w:rsidP="00A91448">
      <w:r>
        <w:separator/>
      </w:r>
    </w:p>
  </w:endnote>
  <w:endnote w:type="continuationSeparator" w:id="0">
    <w:p w14:paraId="49D343F3" w14:textId="77777777" w:rsidR="0081774B" w:rsidRDefault="0081774B" w:rsidP="00A9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68AC" w14:textId="77777777" w:rsidR="0081774B" w:rsidRDefault="0081774B" w:rsidP="00A91448">
      <w:r>
        <w:separator/>
      </w:r>
    </w:p>
  </w:footnote>
  <w:footnote w:type="continuationSeparator" w:id="0">
    <w:p w14:paraId="266C97CB" w14:textId="77777777" w:rsidR="0081774B" w:rsidRDefault="0081774B" w:rsidP="00A9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C900" w14:textId="77777777" w:rsidR="00A91448" w:rsidRPr="00A91448" w:rsidRDefault="00A91448" w:rsidP="00A91448">
    <w:pPr>
      <w:widowControl/>
      <w:tabs>
        <w:tab w:val="center" w:pos="4320"/>
        <w:tab w:val="right" w:pos="8640"/>
      </w:tabs>
      <w:autoSpaceDE/>
      <w:autoSpaceDN/>
      <w:adjustRightInd/>
      <w:jc w:val="right"/>
      <w:rPr>
        <w:rFonts w:ascii="Times New Roman" w:hAnsi="Times New Roman" w:cs="Times New Roman"/>
        <w:sz w:val="18"/>
        <w:szCs w:val="18"/>
        <w14:ligatures w14:val="none"/>
      </w:rPr>
    </w:pPr>
  </w:p>
  <w:p w14:paraId="5569B8C6" w14:textId="77777777" w:rsidR="00A91448" w:rsidRPr="00A91448" w:rsidRDefault="00A91448" w:rsidP="00A91448">
    <w:pPr>
      <w:widowControl/>
      <w:tabs>
        <w:tab w:val="center" w:pos="4320"/>
        <w:tab w:val="right" w:pos="8640"/>
      </w:tabs>
      <w:autoSpaceDE/>
      <w:autoSpaceDN/>
      <w:adjustRightInd/>
      <w:jc w:val="right"/>
      <w:rPr>
        <w:rFonts w:ascii="Times New Roman" w:hAnsi="Times New Roman" w:cs="Times New Roman"/>
        <w:sz w:val="18"/>
        <w:szCs w:val="18"/>
        <w14:ligatures w14:val="none"/>
      </w:rPr>
    </w:pPr>
  </w:p>
  <w:p w14:paraId="53E27179" w14:textId="77777777" w:rsidR="00A91448" w:rsidRPr="00A91448" w:rsidRDefault="00A91448" w:rsidP="00A91448">
    <w:pPr>
      <w:widowControl/>
      <w:tabs>
        <w:tab w:val="center" w:pos="4320"/>
        <w:tab w:val="right" w:pos="8640"/>
      </w:tabs>
      <w:autoSpaceDE/>
      <w:autoSpaceDN/>
      <w:adjustRightInd/>
      <w:jc w:val="right"/>
      <w:rPr>
        <w:rFonts w:ascii="Times New Roman" w:hAnsi="Times New Roman" w:cs="Times New Roman"/>
        <w:sz w:val="18"/>
        <w:szCs w:val="18"/>
        <w14:ligatures w14:val="none"/>
      </w:rPr>
    </w:pPr>
  </w:p>
  <w:p w14:paraId="31281E3A" w14:textId="157BE39F" w:rsidR="00A91448" w:rsidRPr="00A91448" w:rsidRDefault="00A91448" w:rsidP="00A91448">
    <w:pPr>
      <w:widowControl/>
      <w:pBdr>
        <w:bottom w:val="single" w:sz="6" w:space="1" w:color="auto"/>
      </w:pBdr>
      <w:tabs>
        <w:tab w:val="center" w:pos="4320"/>
        <w:tab w:val="right" w:pos="8640"/>
      </w:tabs>
      <w:autoSpaceDE/>
      <w:autoSpaceDN/>
      <w:adjustRightInd/>
      <w:jc w:val="right"/>
      <w:rPr>
        <w:rFonts w:ascii="Times New Roman" w:hAnsi="Times New Roman" w:cs="Times New Roman"/>
        <w:sz w:val="18"/>
        <w:szCs w:val="18"/>
        <w14:ligatures w14:val="none"/>
      </w:rPr>
    </w:pPr>
    <w:r w:rsidRPr="00A91448">
      <w:rPr>
        <w:rFonts w:ascii="Times New Roman" w:hAnsi="Times New Roman" w:cs="Times New Roman"/>
        <w:sz w:val="18"/>
        <w:szCs w:val="18"/>
        <w14:ligatures w14:val="none"/>
      </w:rPr>
      <w:t>01-0</w:t>
    </w:r>
    <w:r>
      <w:rPr>
        <w:rFonts w:ascii="Times New Roman" w:hAnsi="Times New Roman" w:cs="Times New Roman"/>
        <w:sz w:val="18"/>
        <w:szCs w:val="18"/>
        <w14:ligatures w14:val="none"/>
      </w:rPr>
      <w:t>01</w:t>
    </w:r>
    <w:r w:rsidRPr="00A91448">
      <w:rPr>
        <w:rFonts w:ascii="Times New Roman" w:hAnsi="Times New Roman" w:cs="Times New Roman"/>
        <w:sz w:val="18"/>
        <w:szCs w:val="18"/>
        <w14:ligatures w14:val="none"/>
      </w:rPr>
      <w:t xml:space="preserve"> Chapter </w:t>
    </w:r>
    <w:r>
      <w:rPr>
        <w:rFonts w:ascii="Times New Roman" w:hAnsi="Times New Roman" w:cs="Times New Roman"/>
        <w:sz w:val="18"/>
        <w:szCs w:val="18"/>
        <w14:ligatures w14:val="none"/>
      </w:rPr>
      <w:t>348</w:t>
    </w:r>
    <w:r w:rsidRPr="00A91448">
      <w:rPr>
        <w:rFonts w:ascii="Times New Roman" w:hAnsi="Times New Roman" w:cs="Times New Roman"/>
        <w:sz w:val="18"/>
        <w:szCs w:val="18"/>
        <w14:ligatures w14:val="none"/>
      </w:rPr>
      <w:t xml:space="preserve">     page </w:t>
    </w:r>
    <w:r w:rsidRPr="00A91448">
      <w:rPr>
        <w:rFonts w:ascii="Times New Roman" w:hAnsi="Times New Roman" w:cs="Times New Roman"/>
        <w:sz w:val="18"/>
        <w:szCs w:val="18"/>
        <w14:ligatures w14:val="none"/>
      </w:rPr>
      <w:fldChar w:fldCharType="begin"/>
    </w:r>
    <w:r w:rsidRPr="00A91448">
      <w:rPr>
        <w:rFonts w:ascii="Times New Roman" w:hAnsi="Times New Roman" w:cs="Times New Roman"/>
        <w:sz w:val="18"/>
        <w:szCs w:val="18"/>
        <w14:ligatures w14:val="none"/>
      </w:rPr>
      <w:instrText xml:space="preserve">page </w:instrText>
    </w:r>
    <w:r w:rsidRPr="00A91448">
      <w:rPr>
        <w:rFonts w:ascii="Times New Roman" w:hAnsi="Times New Roman" w:cs="Times New Roman"/>
        <w:sz w:val="18"/>
        <w:szCs w:val="18"/>
        <w14:ligatures w14:val="none"/>
      </w:rPr>
      <w:fldChar w:fldCharType="separate"/>
    </w:r>
    <w:r w:rsidRPr="00A91448">
      <w:rPr>
        <w:rFonts w:ascii="Times New Roman" w:hAnsi="Times New Roman" w:cs="Times New Roman"/>
        <w:sz w:val="18"/>
        <w:szCs w:val="18"/>
        <w14:ligatures w14:val="none"/>
      </w:rPr>
      <w:t>2</w:t>
    </w:r>
    <w:r w:rsidRPr="00A91448">
      <w:rPr>
        <w:rFonts w:ascii="Times New Roman" w:hAnsi="Times New Roman" w:cs="Times New Roman"/>
        <w:szCs w:val="20"/>
        <w14:ligatures w14:val="none"/>
      </w:rPr>
      <w:fldChar w:fldCharType="end"/>
    </w:r>
  </w:p>
  <w:p w14:paraId="6C241B10" w14:textId="77777777" w:rsidR="00A91448" w:rsidRDefault="00A9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C60"/>
    <w:multiLevelType w:val="hybridMultilevel"/>
    <w:tmpl w:val="88CC7F72"/>
    <w:lvl w:ilvl="0" w:tplc="0E02E4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6B6293"/>
    <w:multiLevelType w:val="hybridMultilevel"/>
    <w:tmpl w:val="227C69B2"/>
    <w:lvl w:ilvl="0" w:tplc="B310FC14">
      <w:start w:val="1"/>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4388B"/>
    <w:multiLevelType w:val="hybridMultilevel"/>
    <w:tmpl w:val="A63853E4"/>
    <w:lvl w:ilvl="0" w:tplc="D22C7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F032B"/>
    <w:multiLevelType w:val="hybridMultilevel"/>
    <w:tmpl w:val="3A1487C0"/>
    <w:lvl w:ilvl="0" w:tplc="2924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FC242C"/>
    <w:multiLevelType w:val="hybridMultilevel"/>
    <w:tmpl w:val="AA8665A6"/>
    <w:lvl w:ilvl="0" w:tplc="4030BF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624E19"/>
    <w:multiLevelType w:val="hybridMultilevel"/>
    <w:tmpl w:val="254072D0"/>
    <w:lvl w:ilvl="0" w:tplc="15A26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110C72"/>
    <w:multiLevelType w:val="hybridMultilevel"/>
    <w:tmpl w:val="6792B428"/>
    <w:lvl w:ilvl="0" w:tplc="60C00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922B5E"/>
    <w:multiLevelType w:val="hybridMultilevel"/>
    <w:tmpl w:val="5A108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F5310"/>
    <w:multiLevelType w:val="hybridMultilevel"/>
    <w:tmpl w:val="DED8AE8C"/>
    <w:lvl w:ilvl="0" w:tplc="2B0CB6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812A9C"/>
    <w:multiLevelType w:val="hybridMultilevel"/>
    <w:tmpl w:val="3DAE9DC0"/>
    <w:lvl w:ilvl="0" w:tplc="5530A080">
      <w:start w:val="1"/>
      <w:numFmt w:val="decimal"/>
      <w:lvlText w:val="%1."/>
      <w:lvlJc w:val="left"/>
      <w:pPr>
        <w:ind w:left="1530" w:hanging="360"/>
      </w:pPr>
      <w:rPr>
        <w:rFonts w:ascii="Times New Roman" w:eastAsia="Times New Roman" w:hAnsi="Times New Roman" w:cs="Times New Roman"/>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B315281"/>
    <w:multiLevelType w:val="hybridMultilevel"/>
    <w:tmpl w:val="79646BBE"/>
    <w:lvl w:ilvl="0" w:tplc="84205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417DA"/>
    <w:multiLevelType w:val="hybridMultilevel"/>
    <w:tmpl w:val="AB660A7C"/>
    <w:lvl w:ilvl="0" w:tplc="7398F962">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281AF4"/>
    <w:multiLevelType w:val="hybridMultilevel"/>
    <w:tmpl w:val="DA92CB48"/>
    <w:lvl w:ilvl="0" w:tplc="75BE69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DB3706"/>
    <w:multiLevelType w:val="hybridMultilevel"/>
    <w:tmpl w:val="91CE0CC6"/>
    <w:lvl w:ilvl="0" w:tplc="93440B50">
      <w:start w:val="5"/>
      <w:numFmt w:val="upperLetter"/>
      <w:lvlText w:val="%1."/>
      <w:lvlJc w:val="left"/>
      <w:pPr>
        <w:ind w:left="-90" w:hanging="360"/>
      </w:pPr>
      <w:rPr>
        <w:rFonts w:hint="default"/>
      </w:rPr>
    </w:lvl>
    <w:lvl w:ilvl="1" w:tplc="8770728E">
      <w:start w:val="1"/>
      <w:numFmt w:val="upperLetter"/>
      <w:lvlText w:val="%2."/>
      <w:lvlJc w:val="left"/>
      <w:pPr>
        <w:ind w:left="630" w:hanging="360"/>
      </w:pPr>
      <w:rPr>
        <w:rFonts w:ascii="Times New Roman" w:eastAsia="Times New Roman" w:hAnsi="Times New Roman" w:cs="Times New Roman"/>
        <w:b w:val="0"/>
        <w:bCs w:val="0"/>
      </w:rPr>
    </w:lvl>
    <w:lvl w:ilvl="2" w:tplc="8780C7E4">
      <w:start w:val="1"/>
      <w:numFmt w:val="decimal"/>
      <w:lvlText w:val="%3."/>
      <w:lvlJc w:val="left"/>
      <w:pPr>
        <w:ind w:left="1530" w:hanging="360"/>
      </w:pPr>
      <w:rPr>
        <w:rFonts w:hint="default"/>
      </w:rPr>
    </w:lvl>
    <w:lvl w:ilvl="3" w:tplc="0409000F" w:tentative="1">
      <w:start w:val="1"/>
      <w:numFmt w:val="decimal"/>
      <w:lvlText w:val="%4."/>
      <w:lvlJc w:val="left"/>
      <w:pPr>
        <w:ind w:left="2070" w:hanging="360"/>
      </w:pPr>
    </w:lvl>
    <w:lvl w:ilvl="4" w:tplc="83C6E268">
      <w:start w:val="1"/>
      <w:numFmt w:val="upperLetter"/>
      <w:lvlText w:val="%5."/>
      <w:lvlJc w:val="left"/>
      <w:pPr>
        <w:ind w:left="2250" w:hanging="360"/>
      </w:pPr>
      <w:rPr>
        <w:rFonts w:ascii="Times New Roman" w:eastAsia="Times New Roman" w:hAnsi="Times New Roman" w:cs="Times New Roman"/>
        <w:b w:val="0"/>
        <w:color w:val="auto"/>
      </w:r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C8A5FF1"/>
    <w:multiLevelType w:val="hybridMultilevel"/>
    <w:tmpl w:val="FE3CD846"/>
    <w:lvl w:ilvl="0" w:tplc="DC985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DF1DDB"/>
    <w:multiLevelType w:val="hybridMultilevel"/>
    <w:tmpl w:val="E820C9D6"/>
    <w:lvl w:ilvl="0" w:tplc="CF743A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52642F"/>
    <w:multiLevelType w:val="hybridMultilevel"/>
    <w:tmpl w:val="7F26562E"/>
    <w:lvl w:ilvl="0" w:tplc="B640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400F9D"/>
    <w:multiLevelType w:val="hybridMultilevel"/>
    <w:tmpl w:val="A636E54C"/>
    <w:lvl w:ilvl="0" w:tplc="EBB067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9632F9"/>
    <w:multiLevelType w:val="hybridMultilevel"/>
    <w:tmpl w:val="A6B8835C"/>
    <w:lvl w:ilvl="0" w:tplc="F4D4024E">
      <w:start w:val="1"/>
      <w:numFmt w:val="upperLetter"/>
      <w:lvlText w:val="%1."/>
      <w:lvlJc w:val="left"/>
      <w:pPr>
        <w:ind w:left="2160" w:hanging="360"/>
      </w:pPr>
      <w:rPr>
        <w:rFonts w:ascii="Times New Roman" w:eastAsiaTheme="minorHAnsi" w:hAnsi="Times New Roman" w:cs="Times New Roman" w:hint="default"/>
        <w:b w:val="0"/>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3232711B"/>
    <w:multiLevelType w:val="hybridMultilevel"/>
    <w:tmpl w:val="035A0538"/>
    <w:lvl w:ilvl="0" w:tplc="CB5C0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55714F"/>
    <w:multiLevelType w:val="hybridMultilevel"/>
    <w:tmpl w:val="3E48A63E"/>
    <w:lvl w:ilvl="0" w:tplc="5D421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C00FAA"/>
    <w:multiLevelType w:val="hybridMultilevel"/>
    <w:tmpl w:val="F7D40526"/>
    <w:lvl w:ilvl="0" w:tplc="04090015">
      <w:start w:val="1"/>
      <w:numFmt w:val="upperLetter"/>
      <w:lvlText w:val="%1."/>
      <w:lvlJc w:val="left"/>
      <w:pPr>
        <w:ind w:left="1440" w:hanging="360"/>
      </w:pPr>
    </w:lvl>
    <w:lvl w:ilvl="1" w:tplc="F404D2A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84217"/>
    <w:multiLevelType w:val="hybridMultilevel"/>
    <w:tmpl w:val="941C7902"/>
    <w:lvl w:ilvl="0" w:tplc="39724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F1270D"/>
    <w:multiLevelType w:val="hybridMultilevel"/>
    <w:tmpl w:val="228A8B8C"/>
    <w:lvl w:ilvl="0" w:tplc="25849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295674"/>
    <w:multiLevelType w:val="hybridMultilevel"/>
    <w:tmpl w:val="39F4B5C4"/>
    <w:lvl w:ilvl="0" w:tplc="2C840CE2">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64A26"/>
    <w:multiLevelType w:val="hybridMultilevel"/>
    <w:tmpl w:val="397817F0"/>
    <w:lvl w:ilvl="0" w:tplc="63C4F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D67DAF"/>
    <w:multiLevelType w:val="hybridMultilevel"/>
    <w:tmpl w:val="AF224D1A"/>
    <w:lvl w:ilvl="0" w:tplc="4CF4BD54">
      <w:start w:val="1"/>
      <w:numFmt w:val="decimal"/>
      <w:lvlText w:val="%1."/>
      <w:lvlJc w:val="left"/>
      <w:pPr>
        <w:ind w:left="135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A1E6D68"/>
    <w:multiLevelType w:val="hybridMultilevel"/>
    <w:tmpl w:val="AAEE0856"/>
    <w:lvl w:ilvl="0" w:tplc="1BBC8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F284D"/>
    <w:multiLevelType w:val="hybridMultilevel"/>
    <w:tmpl w:val="F8544D50"/>
    <w:lvl w:ilvl="0" w:tplc="C6CC2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9A2705"/>
    <w:multiLevelType w:val="hybridMultilevel"/>
    <w:tmpl w:val="6D18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3299B"/>
    <w:multiLevelType w:val="hybridMultilevel"/>
    <w:tmpl w:val="E57ECF70"/>
    <w:lvl w:ilvl="0" w:tplc="56F44D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BD6A8E"/>
    <w:multiLevelType w:val="hybridMultilevel"/>
    <w:tmpl w:val="64F20BDC"/>
    <w:lvl w:ilvl="0" w:tplc="AB0C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123002"/>
    <w:multiLevelType w:val="hybridMultilevel"/>
    <w:tmpl w:val="3718FD80"/>
    <w:lvl w:ilvl="0" w:tplc="3B22DF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3D7E20"/>
    <w:multiLevelType w:val="hybridMultilevel"/>
    <w:tmpl w:val="D68656DC"/>
    <w:lvl w:ilvl="0" w:tplc="9EA0E258">
      <w:start w:val="1"/>
      <w:numFmt w:val="upperLetter"/>
      <w:lvlText w:val="%1."/>
      <w:lvlJc w:val="left"/>
      <w:pPr>
        <w:ind w:left="2160" w:hanging="360"/>
      </w:pPr>
      <w:rPr>
        <w:rFonts w:ascii="Times New Roman" w:eastAsia="Times New Roman" w:hAnsi="Times New Roman"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55A08"/>
    <w:multiLevelType w:val="hybridMultilevel"/>
    <w:tmpl w:val="034CD17C"/>
    <w:lvl w:ilvl="0" w:tplc="E996A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C2145A"/>
    <w:multiLevelType w:val="hybridMultilevel"/>
    <w:tmpl w:val="DA6CF6DE"/>
    <w:lvl w:ilvl="0" w:tplc="8780C7E4">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782024">
    <w:abstractNumId w:val="24"/>
  </w:num>
  <w:num w:numId="2" w16cid:durableId="1323200143">
    <w:abstractNumId w:val="20"/>
  </w:num>
  <w:num w:numId="3" w16cid:durableId="428085396">
    <w:abstractNumId w:val="25"/>
  </w:num>
  <w:num w:numId="4" w16cid:durableId="1329362927">
    <w:abstractNumId w:val="2"/>
  </w:num>
  <w:num w:numId="5" w16cid:durableId="1839803568">
    <w:abstractNumId w:val="27"/>
  </w:num>
  <w:num w:numId="6" w16cid:durableId="1148745383">
    <w:abstractNumId w:val="26"/>
  </w:num>
  <w:num w:numId="7" w16cid:durableId="47993169">
    <w:abstractNumId w:val="16"/>
  </w:num>
  <w:num w:numId="8" w16cid:durableId="665935831">
    <w:abstractNumId w:val="8"/>
  </w:num>
  <w:num w:numId="9" w16cid:durableId="1854150534">
    <w:abstractNumId w:val="23"/>
  </w:num>
  <w:num w:numId="10" w16cid:durableId="1451705920">
    <w:abstractNumId w:val="10"/>
  </w:num>
  <w:num w:numId="11" w16cid:durableId="1255282164">
    <w:abstractNumId w:val="14"/>
  </w:num>
  <w:num w:numId="12" w16cid:durableId="1408696800">
    <w:abstractNumId w:val="22"/>
  </w:num>
  <w:num w:numId="13" w16cid:durableId="1491091970">
    <w:abstractNumId w:val="9"/>
  </w:num>
  <w:num w:numId="14" w16cid:durableId="1280186024">
    <w:abstractNumId w:val="15"/>
  </w:num>
  <w:num w:numId="15" w16cid:durableId="720203948">
    <w:abstractNumId w:val="21"/>
  </w:num>
  <w:num w:numId="16" w16cid:durableId="529226779">
    <w:abstractNumId w:val="29"/>
  </w:num>
  <w:num w:numId="17" w16cid:durableId="1531331402">
    <w:abstractNumId w:val="6"/>
  </w:num>
  <w:num w:numId="18" w16cid:durableId="1877084214">
    <w:abstractNumId w:val="4"/>
  </w:num>
  <w:num w:numId="19" w16cid:durableId="55789231">
    <w:abstractNumId w:val="17"/>
  </w:num>
  <w:num w:numId="20" w16cid:durableId="227542006">
    <w:abstractNumId w:val="32"/>
  </w:num>
  <w:num w:numId="21" w16cid:durableId="493491250">
    <w:abstractNumId w:val="13"/>
  </w:num>
  <w:num w:numId="22" w16cid:durableId="1302005560">
    <w:abstractNumId w:val="7"/>
  </w:num>
  <w:num w:numId="23" w16cid:durableId="1016417796">
    <w:abstractNumId w:val="12"/>
  </w:num>
  <w:num w:numId="24" w16cid:durableId="2086026579">
    <w:abstractNumId w:val="28"/>
  </w:num>
  <w:num w:numId="25" w16cid:durableId="2143420488">
    <w:abstractNumId w:val="19"/>
  </w:num>
  <w:num w:numId="26" w16cid:durableId="1327242638">
    <w:abstractNumId w:val="3"/>
  </w:num>
  <w:num w:numId="27" w16cid:durableId="2133203712">
    <w:abstractNumId w:val="35"/>
  </w:num>
  <w:num w:numId="28" w16cid:durableId="82607033">
    <w:abstractNumId w:val="11"/>
  </w:num>
  <w:num w:numId="29" w16cid:durableId="35663761">
    <w:abstractNumId w:val="33"/>
  </w:num>
  <w:num w:numId="30" w16cid:durableId="1908149624">
    <w:abstractNumId w:val="34"/>
  </w:num>
  <w:num w:numId="31" w16cid:durableId="126433739">
    <w:abstractNumId w:val="31"/>
  </w:num>
  <w:num w:numId="32" w16cid:durableId="1117945090">
    <w:abstractNumId w:val="0"/>
  </w:num>
  <w:num w:numId="33" w16cid:durableId="1659380257">
    <w:abstractNumId w:val="5"/>
  </w:num>
  <w:num w:numId="34" w16cid:durableId="746347433">
    <w:abstractNumId w:val="30"/>
  </w:num>
  <w:num w:numId="35" w16cid:durableId="738090621">
    <w:abstractNumId w:val="18"/>
  </w:num>
  <w:num w:numId="36" w16cid:durableId="26851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F5"/>
    <w:rsid w:val="00000363"/>
    <w:rsid w:val="00000A03"/>
    <w:rsid w:val="00001110"/>
    <w:rsid w:val="000012E7"/>
    <w:rsid w:val="00002276"/>
    <w:rsid w:val="00002670"/>
    <w:rsid w:val="000026A4"/>
    <w:rsid w:val="00002805"/>
    <w:rsid w:val="00002A43"/>
    <w:rsid w:val="00002B37"/>
    <w:rsid w:val="00002CAE"/>
    <w:rsid w:val="00003833"/>
    <w:rsid w:val="00004026"/>
    <w:rsid w:val="0000502D"/>
    <w:rsid w:val="00005342"/>
    <w:rsid w:val="00005483"/>
    <w:rsid w:val="000058B2"/>
    <w:rsid w:val="000060B6"/>
    <w:rsid w:val="0000656F"/>
    <w:rsid w:val="000070FC"/>
    <w:rsid w:val="00007410"/>
    <w:rsid w:val="00007A46"/>
    <w:rsid w:val="00007E83"/>
    <w:rsid w:val="00007FCF"/>
    <w:rsid w:val="00010039"/>
    <w:rsid w:val="00010516"/>
    <w:rsid w:val="00010736"/>
    <w:rsid w:val="00011286"/>
    <w:rsid w:val="00011643"/>
    <w:rsid w:val="00011833"/>
    <w:rsid w:val="00012C57"/>
    <w:rsid w:val="00012E8C"/>
    <w:rsid w:val="00013326"/>
    <w:rsid w:val="000142EE"/>
    <w:rsid w:val="00014D32"/>
    <w:rsid w:val="00014E9E"/>
    <w:rsid w:val="00015D47"/>
    <w:rsid w:val="00015DFB"/>
    <w:rsid w:val="0001654E"/>
    <w:rsid w:val="00016DA8"/>
    <w:rsid w:val="00016F21"/>
    <w:rsid w:val="000172A7"/>
    <w:rsid w:val="00017839"/>
    <w:rsid w:val="000179F1"/>
    <w:rsid w:val="00017FB8"/>
    <w:rsid w:val="00020901"/>
    <w:rsid w:val="00020A8F"/>
    <w:rsid w:val="00020C19"/>
    <w:rsid w:val="00020C46"/>
    <w:rsid w:val="00020D6B"/>
    <w:rsid w:val="00021172"/>
    <w:rsid w:val="000215CE"/>
    <w:rsid w:val="000219A9"/>
    <w:rsid w:val="00021E14"/>
    <w:rsid w:val="00021FD3"/>
    <w:rsid w:val="0002254B"/>
    <w:rsid w:val="00022888"/>
    <w:rsid w:val="0002430F"/>
    <w:rsid w:val="000243C0"/>
    <w:rsid w:val="000244A0"/>
    <w:rsid w:val="00024726"/>
    <w:rsid w:val="0002477B"/>
    <w:rsid w:val="0002487D"/>
    <w:rsid w:val="00024C60"/>
    <w:rsid w:val="00024DF0"/>
    <w:rsid w:val="0002500C"/>
    <w:rsid w:val="000251D0"/>
    <w:rsid w:val="0002529C"/>
    <w:rsid w:val="00025349"/>
    <w:rsid w:val="000253AC"/>
    <w:rsid w:val="00025464"/>
    <w:rsid w:val="00025ABD"/>
    <w:rsid w:val="00025D6E"/>
    <w:rsid w:val="00025F5A"/>
    <w:rsid w:val="00026B48"/>
    <w:rsid w:val="000272A0"/>
    <w:rsid w:val="00027504"/>
    <w:rsid w:val="0002755B"/>
    <w:rsid w:val="0003000F"/>
    <w:rsid w:val="000309C8"/>
    <w:rsid w:val="00030E47"/>
    <w:rsid w:val="0003117A"/>
    <w:rsid w:val="0003163D"/>
    <w:rsid w:val="00031B25"/>
    <w:rsid w:val="00031C4C"/>
    <w:rsid w:val="00031D70"/>
    <w:rsid w:val="00032264"/>
    <w:rsid w:val="000324EA"/>
    <w:rsid w:val="000325FB"/>
    <w:rsid w:val="00033425"/>
    <w:rsid w:val="0003387D"/>
    <w:rsid w:val="00034606"/>
    <w:rsid w:val="000346EA"/>
    <w:rsid w:val="000358B1"/>
    <w:rsid w:val="00035D96"/>
    <w:rsid w:val="00035EB3"/>
    <w:rsid w:val="00036A6B"/>
    <w:rsid w:val="00036C9F"/>
    <w:rsid w:val="00036CA4"/>
    <w:rsid w:val="00036D58"/>
    <w:rsid w:val="00036F17"/>
    <w:rsid w:val="0003718F"/>
    <w:rsid w:val="000374B1"/>
    <w:rsid w:val="00040095"/>
    <w:rsid w:val="0004045C"/>
    <w:rsid w:val="00040968"/>
    <w:rsid w:val="00040A48"/>
    <w:rsid w:val="00040CA2"/>
    <w:rsid w:val="00040F8C"/>
    <w:rsid w:val="0004150D"/>
    <w:rsid w:val="0004161F"/>
    <w:rsid w:val="000421AA"/>
    <w:rsid w:val="00042DA8"/>
    <w:rsid w:val="00044405"/>
    <w:rsid w:val="00044861"/>
    <w:rsid w:val="00044A6E"/>
    <w:rsid w:val="00044E0F"/>
    <w:rsid w:val="00045883"/>
    <w:rsid w:val="000459A3"/>
    <w:rsid w:val="00045B40"/>
    <w:rsid w:val="00045D13"/>
    <w:rsid w:val="00046D6D"/>
    <w:rsid w:val="00047D1C"/>
    <w:rsid w:val="000500E1"/>
    <w:rsid w:val="0005057B"/>
    <w:rsid w:val="00050652"/>
    <w:rsid w:val="00051AD6"/>
    <w:rsid w:val="00052218"/>
    <w:rsid w:val="00052480"/>
    <w:rsid w:val="000525A5"/>
    <w:rsid w:val="00052D1D"/>
    <w:rsid w:val="00052F1D"/>
    <w:rsid w:val="00053D0C"/>
    <w:rsid w:val="0005425D"/>
    <w:rsid w:val="00054389"/>
    <w:rsid w:val="000544C8"/>
    <w:rsid w:val="00054CA0"/>
    <w:rsid w:val="00055059"/>
    <w:rsid w:val="00055365"/>
    <w:rsid w:val="00055396"/>
    <w:rsid w:val="00055658"/>
    <w:rsid w:val="000558B1"/>
    <w:rsid w:val="00055A57"/>
    <w:rsid w:val="00055F1A"/>
    <w:rsid w:val="000561BD"/>
    <w:rsid w:val="00056800"/>
    <w:rsid w:val="000569B3"/>
    <w:rsid w:val="000569EA"/>
    <w:rsid w:val="00056D22"/>
    <w:rsid w:val="0005796D"/>
    <w:rsid w:val="00057D38"/>
    <w:rsid w:val="000602FB"/>
    <w:rsid w:val="00060420"/>
    <w:rsid w:val="000605D5"/>
    <w:rsid w:val="000606D7"/>
    <w:rsid w:val="00060715"/>
    <w:rsid w:val="0006079D"/>
    <w:rsid w:val="00060BBD"/>
    <w:rsid w:val="000611D6"/>
    <w:rsid w:val="0006127E"/>
    <w:rsid w:val="000613AA"/>
    <w:rsid w:val="00061423"/>
    <w:rsid w:val="00061884"/>
    <w:rsid w:val="000619D6"/>
    <w:rsid w:val="00061A2E"/>
    <w:rsid w:val="0006208C"/>
    <w:rsid w:val="000620F0"/>
    <w:rsid w:val="000623C9"/>
    <w:rsid w:val="0006262A"/>
    <w:rsid w:val="000628A1"/>
    <w:rsid w:val="000630E3"/>
    <w:rsid w:val="00063145"/>
    <w:rsid w:val="0006350B"/>
    <w:rsid w:val="000638D2"/>
    <w:rsid w:val="00063950"/>
    <w:rsid w:val="00063B49"/>
    <w:rsid w:val="00063BFE"/>
    <w:rsid w:val="00063DC0"/>
    <w:rsid w:val="00064678"/>
    <w:rsid w:val="000647EF"/>
    <w:rsid w:val="00064849"/>
    <w:rsid w:val="0006493D"/>
    <w:rsid w:val="000665CB"/>
    <w:rsid w:val="00066FC4"/>
    <w:rsid w:val="00067338"/>
    <w:rsid w:val="00067A41"/>
    <w:rsid w:val="00067D74"/>
    <w:rsid w:val="00067DC4"/>
    <w:rsid w:val="00067E12"/>
    <w:rsid w:val="00070061"/>
    <w:rsid w:val="0007029E"/>
    <w:rsid w:val="0007057E"/>
    <w:rsid w:val="00070FB2"/>
    <w:rsid w:val="00071269"/>
    <w:rsid w:val="0007151C"/>
    <w:rsid w:val="00071573"/>
    <w:rsid w:val="00071BE6"/>
    <w:rsid w:val="0007225A"/>
    <w:rsid w:val="00072434"/>
    <w:rsid w:val="00073569"/>
    <w:rsid w:val="0007357D"/>
    <w:rsid w:val="000736E3"/>
    <w:rsid w:val="0007433E"/>
    <w:rsid w:val="000743C1"/>
    <w:rsid w:val="00074979"/>
    <w:rsid w:val="00074AF7"/>
    <w:rsid w:val="00074E0C"/>
    <w:rsid w:val="00076080"/>
    <w:rsid w:val="000763A6"/>
    <w:rsid w:val="00076789"/>
    <w:rsid w:val="00077251"/>
    <w:rsid w:val="000773AA"/>
    <w:rsid w:val="00077EFA"/>
    <w:rsid w:val="00080081"/>
    <w:rsid w:val="00080E30"/>
    <w:rsid w:val="00081146"/>
    <w:rsid w:val="0008141D"/>
    <w:rsid w:val="0008141F"/>
    <w:rsid w:val="000815CF"/>
    <w:rsid w:val="0008186A"/>
    <w:rsid w:val="00081C46"/>
    <w:rsid w:val="00082092"/>
    <w:rsid w:val="000822B0"/>
    <w:rsid w:val="00082962"/>
    <w:rsid w:val="0008317E"/>
    <w:rsid w:val="000837C5"/>
    <w:rsid w:val="00083A30"/>
    <w:rsid w:val="00083BF7"/>
    <w:rsid w:val="000841AD"/>
    <w:rsid w:val="00084E96"/>
    <w:rsid w:val="00084F9B"/>
    <w:rsid w:val="000856B4"/>
    <w:rsid w:val="000861BA"/>
    <w:rsid w:val="00086821"/>
    <w:rsid w:val="000868FB"/>
    <w:rsid w:val="00086EA2"/>
    <w:rsid w:val="0008746E"/>
    <w:rsid w:val="0008765A"/>
    <w:rsid w:val="0008773C"/>
    <w:rsid w:val="00087E74"/>
    <w:rsid w:val="00090322"/>
    <w:rsid w:val="00090AA9"/>
    <w:rsid w:val="00090D87"/>
    <w:rsid w:val="0009145D"/>
    <w:rsid w:val="00091D01"/>
    <w:rsid w:val="00091EA8"/>
    <w:rsid w:val="000927C5"/>
    <w:rsid w:val="00092E5A"/>
    <w:rsid w:val="000937FD"/>
    <w:rsid w:val="00093D8A"/>
    <w:rsid w:val="000956A5"/>
    <w:rsid w:val="00096380"/>
    <w:rsid w:val="000966B1"/>
    <w:rsid w:val="000966B8"/>
    <w:rsid w:val="00096910"/>
    <w:rsid w:val="000969AD"/>
    <w:rsid w:val="00096A08"/>
    <w:rsid w:val="00097829"/>
    <w:rsid w:val="00097D48"/>
    <w:rsid w:val="00097FDA"/>
    <w:rsid w:val="000A0A35"/>
    <w:rsid w:val="000A10EE"/>
    <w:rsid w:val="000A1A0A"/>
    <w:rsid w:val="000A1D17"/>
    <w:rsid w:val="000A2530"/>
    <w:rsid w:val="000A2A81"/>
    <w:rsid w:val="000A2B11"/>
    <w:rsid w:val="000A2D5D"/>
    <w:rsid w:val="000A2D66"/>
    <w:rsid w:val="000A31B7"/>
    <w:rsid w:val="000A3314"/>
    <w:rsid w:val="000A352F"/>
    <w:rsid w:val="000A392D"/>
    <w:rsid w:val="000A3EBD"/>
    <w:rsid w:val="000A4579"/>
    <w:rsid w:val="000A4BD5"/>
    <w:rsid w:val="000A510E"/>
    <w:rsid w:val="000A55FF"/>
    <w:rsid w:val="000A5770"/>
    <w:rsid w:val="000A5ADB"/>
    <w:rsid w:val="000A6072"/>
    <w:rsid w:val="000A613F"/>
    <w:rsid w:val="000A6357"/>
    <w:rsid w:val="000A73C7"/>
    <w:rsid w:val="000B0126"/>
    <w:rsid w:val="000B0318"/>
    <w:rsid w:val="000B107E"/>
    <w:rsid w:val="000B11DA"/>
    <w:rsid w:val="000B17A2"/>
    <w:rsid w:val="000B1814"/>
    <w:rsid w:val="000B2094"/>
    <w:rsid w:val="000B218A"/>
    <w:rsid w:val="000B2228"/>
    <w:rsid w:val="000B2241"/>
    <w:rsid w:val="000B2360"/>
    <w:rsid w:val="000B25B4"/>
    <w:rsid w:val="000B2EC9"/>
    <w:rsid w:val="000B338D"/>
    <w:rsid w:val="000B33BE"/>
    <w:rsid w:val="000B37DE"/>
    <w:rsid w:val="000B383E"/>
    <w:rsid w:val="000B38B7"/>
    <w:rsid w:val="000B392D"/>
    <w:rsid w:val="000B435A"/>
    <w:rsid w:val="000B4A95"/>
    <w:rsid w:val="000B4CB7"/>
    <w:rsid w:val="000B5737"/>
    <w:rsid w:val="000B5C73"/>
    <w:rsid w:val="000B6091"/>
    <w:rsid w:val="000B6A3A"/>
    <w:rsid w:val="000C0237"/>
    <w:rsid w:val="000C09C3"/>
    <w:rsid w:val="000C1090"/>
    <w:rsid w:val="000C11C8"/>
    <w:rsid w:val="000C1645"/>
    <w:rsid w:val="000C16A6"/>
    <w:rsid w:val="000C1AC9"/>
    <w:rsid w:val="000C1DA1"/>
    <w:rsid w:val="000C261E"/>
    <w:rsid w:val="000C288A"/>
    <w:rsid w:val="000C2E18"/>
    <w:rsid w:val="000C2E3A"/>
    <w:rsid w:val="000C2F59"/>
    <w:rsid w:val="000C41D8"/>
    <w:rsid w:val="000C41E2"/>
    <w:rsid w:val="000C4238"/>
    <w:rsid w:val="000C44D2"/>
    <w:rsid w:val="000C4582"/>
    <w:rsid w:val="000C46EB"/>
    <w:rsid w:val="000C51AD"/>
    <w:rsid w:val="000C53D1"/>
    <w:rsid w:val="000C5770"/>
    <w:rsid w:val="000C5DB7"/>
    <w:rsid w:val="000C5DD3"/>
    <w:rsid w:val="000C60BC"/>
    <w:rsid w:val="000C6256"/>
    <w:rsid w:val="000C625D"/>
    <w:rsid w:val="000C6A35"/>
    <w:rsid w:val="000C7723"/>
    <w:rsid w:val="000C77A9"/>
    <w:rsid w:val="000C787E"/>
    <w:rsid w:val="000C79EC"/>
    <w:rsid w:val="000C7EFF"/>
    <w:rsid w:val="000D0923"/>
    <w:rsid w:val="000D0B31"/>
    <w:rsid w:val="000D0EAC"/>
    <w:rsid w:val="000D0F91"/>
    <w:rsid w:val="000D1856"/>
    <w:rsid w:val="000D1D3B"/>
    <w:rsid w:val="000D203D"/>
    <w:rsid w:val="000D20E9"/>
    <w:rsid w:val="000D2600"/>
    <w:rsid w:val="000D293F"/>
    <w:rsid w:val="000D34F3"/>
    <w:rsid w:val="000D3846"/>
    <w:rsid w:val="000D406D"/>
    <w:rsid w:val="000D4474"/>
    <w:rsid w:val="000D4545"/>
    <w:rsid w:val="000D4740"/>
    <w:rsid w:val="000D59E8"/>
    <w:rsid w:val="000D6425"/>
    <w:rsid w:val="000D6597"/>
    <w:rsid w:val="000D65F5"/>
    <w:rsid w:val="000D6739"/>
    <w:rsid w:val="000D6BEA"/>
    <w:rsid w:val="000D6C2A"/>
    <w:rsid w:val="000D6C9B"/>
    <w:rsid w:val="000D7971"/>
    <w:rsid w:val="000D7A1D"/>
    <w:rsid w:val="000E02C8"/>
    <w:rsid w:val="000E10A3"/>
    <w:rsid w:val="000E207B"/>
    <w:rsid w:val="000E2914"/>
    <w:rsid w:val="000E3CF4"/>
    <w:rsid w:val="000E4982"/>
    <w:rsid w:val="000E4D83"/>
    <w:rsid w:val="000E4EBB"/>
    <w:rsid w:val="000E5E66"/>
    <w:rsid w:val="000E6135"/>
    <w:rsid w:val="000E6176"/>
    <w:rsid w:val="000E66F3"/>
    <w:rsid w:val="000E739F"/>
    <w:rsid w:val="000E7774"/>
    <w:rsid w:val="000E7E14"/>
    <w:rsid w:val="000F00CC"/>
    <w:rsid w:val="000F059B"/>
    <w:rsid w:val="000F060F"/>
    <w:rsid w:val="000F06E7"/>
    <w:rsid w:val="000F1318"/>
    <w:rsid w:val="000F162A"/>
    <w:rsid w:val="000F19BC"/>
    <w:rsid w:val="000F28D3"/>
    <w:rsid w:val="000F2D21"/>
    <w:rsid w:val="000F2E3D"/>
    <w:rsid w:val="000F3132"/>
    <w:rsid w:val="000F34A1"/>
    <w:rsid w:val="000F3BCC"/>
    <w:rsid w:val="000F3D98"/>
    <w:rsid w:val="000F427D"/>
    <w:rsid w:val="000F45FC"/>
    <w:rsid w:val="000F4737"/>
    <w:rsid w:val="000F4E0D"/>
    <w:rsid w:val="000F4E6B"/>
    <w:rsid w:val="000F5760"/>
    <w:rsid w:val="000F6227"/>
    <w:rsid w:val="000F6291"/>
    <w:rsid w:val="000F7AE8"/>
    <w:rsid w:val="000F7C6B"/>
    <w:rsid w:val="000F7DB4"/>
    <w:rsid w:val="000F7F4C"/>
    <w:rsid w:val="00100765"/>
    <w:rsid w:val="00101140"/>
    <w:rsid w:val="001011D2"/>
    <w:rsid w:val="00101985"/>
    <w:rsid w:val="00101AE0"/>
    <w:rsid w:val="0010217E"/>
    <w:rsid w:val="0010218B"/>
    <w:rsid w:val="00102629"/>
    <w:rsid w:val="0010272F"/>
    <w:rsid w:val="00102880"/>
    <w:rsid w:val="00102C3E"/>
    <w:rsid w:val="0010343E"/>
    <w:rsid w:val="00104EDC"/>
    <w:rsid w:val="0010525D"/>
    <w:rsid w:val="00105D7D"/>
    <w:rsid w:val="0010663F"/>
    <w:rsid w:val="001066EA"/>
    <w:rsid w:val="001068D6"/>
    <w:rsid w:val="00106EAF"/>
    <w:rsid w:val="00107055"/>
    <w:rsid w:val="00107779"/>
    <w:rsid w:val="00107C2E"/>
    <w:rsid w:val="00107E1A"/>
    <w:rsid w:val="001101C3"/>
    <w:rsid w:val="00110A16"/>
    <w:rsid w:val="00110CCC"/>
    <w:rsid w:val="00110E21"/>
    <w:rsid w:val="00111408"/>
    <w:rsid w:val="001115EC"/>
    <w:rsid w:val="00111938"/>
    <w:rsid w:val="00111D80"/>
    <w:rsid w:val="0011221B"/>
    <w:rsid w:val="0011224E"/>
    <w:rsid w:val="00112444"/>
    <w:rsid w:val="00112859"/>
    <w:rsid w:val="001128EE"/>
    <w:rsid w:val="001130B8"/>
    <w:rsid w:val="00113179"/>
    <w:rsid w:val="00113E9D"/>
    <w:rsid w:val="001142AC"/>
    <w:rsid w:val="00114F00"/>
    <w:rsid w:val="00114FD0"/>
    <w:rsid w:val="001151DF"/>
    <w:rsid w:val="00115351"/>
    <w:rsid w:val="0011540B"/>
    <w:rsid w:val="001156BC"/>
    <w:rsid w:val="001158E1"/>
    <w:rsid w:val="00115EB0"/>
    <w:rsid w:val="001163D6"/>
    <w:rsid w:val="001169EE"/>
    <w:rsid w:val="00117900"/>
    <w:rsid w:val="0012099F"/>
    <w:rsid w:val="001224F9"/>
    <w:rsid w:val="0012270C"/>
    <w:rsid w:val="00122D27"/>
    <w:rsid w:val="001235E1"/>
    <w:rsid w:val="001236F4"/>
    <w:rsid w:val="00123B99"/>
    <w:rsid w:val="00123E42"/>
    <w:rsid w:val="00124729"/>
    <w:rsid w:val="00124BCA"/>
    <w:rsid w:val="0012559B"/>
    <w:rsid w:val="00125AC7"/>
    <w:rsid w:val="00125FD1"/>
    <w:rsid w:val="0012679A"/>
    <w:rsid w:val="0012693B"/>
    <w:rsid w:val="00126951"/>
    <w:rsid w:val="00126EF3"/>
    <w:rsid w:val="00126F71"/>
    <w:rsid w:val="001270D0"/>
    <w:rsid w:val="00127DF6"/>
    <w:rsid w:val="00127EB4"/>
    <w:rsid w:val="00127FA9"/>
    <w:rsid w:val="00127FD9"/>
    <w:rsid w:val="00130DD3"/>
    <w:rsid w:val="00130EC3"/>
    <w:rsid w:val="0013128E"/>
    <w:rsid w:val="00131BF0"/>
    <w:rsid w:val="001321ED"/>
    <w:rsid w:val="0013251D"/>
    <w:rsid w:val="0013253A"/>
    <w:rsid w:val="00132B74"/>
    <w:rsid w:val="00132ED8"/>
    <w:rsid w:val="00133022"/>
    <w:rsid w:val="00133032"/>
    <w:rsid w:val="0013322A"/>
    <w:rsid w:val="00133AC7"/>
    <w:rsid w:val="00133C23"/>
    <w:rsid w:val="001341B8"/>
    <w:rsid w:val="0013498D"/>
    <w:rsid w:val="00134C6F"/>
    <w:rsid w:val="00134EF2"/>
    <w:rsid w:val="00134FB7"/>
    <w:rsid w:val="001353D8"/>
    <w:rsid w:val="00135775"/>
    <w:rsid w:val="00135CC2"/>
    <w:rsid w:val="00136295"/>
    <w:rsid w:val="001365A2"/>
    <w:rsid w:val="001370D4"/>
    <w:rsid w:val="001378BE"/>
    <w:rsid w:val="00137A49"/>
    <w:rsid w:val="00141596"/>
    <w:rsid w:val="0014194B"/>
    <w:rsid w:val="001419BE"/>
    <w:rsid w:val="00141A3B"/>
    <w:rsid w:val="00141CCF"/>
    <w:rsid w:val="00141E0E"/>
    <w:rsid w:val="00142094"/>
    <w:rsid w:val="0014215D"/>
    <w:rsid w:val="001426BF"/>
    <w:rsid w:val="00142D71"/>
    <w:rsid w:val="001430F7"/>
    <w:rsid w:val="001431D0"/>
    <w:rsid w:val="001434CA"/>
    <w:rsid w:val="0014384C"/>
    <w:rsid w:val="0014402A"/>
    <w:rsid w:val="001445B1"/>
    <w:rsid w:val="00144A12"/>
    <w:rsid w:val="00144CCC"/>
    <w:rsid w:val="001459D3"/>
    <w:rsid w:val="00145BAC"/>
    <w:rsid w:val="001463F8"/>
    <w:rsid w:val="0014684A"/>
    <w:rsid w:val="00147A13"/>
    <w:rsid w:val="00147D86"/>
    <w:rsid w:val="001516A0"/>
    <w:rsid w:val="00151CBA"/>
    <w:rsid w:val="00152367"/>
    <w:rsid w:val="001525D1"/>
    <w:rsid w:val="001529FC"/>
    <w:rsid w:val="00152D7B"/>
    <w:rsid w:val="00152E4C"/>
    <w:rsid w:val="0015302D"/>
    <w:rsid w:val="0015313D"/>
    <w:rsid w:val="00153332"/>
    <w:rsid w:val="00153416"/>
    <w:rsid w:val="0015366A"/>
    <w:rsid w:val="00153769"/>
    <w:rsid w:val="00153D24"/>
    <w:rsid w:val="00153FA3"/>
    <w:rsid w:val="001541E1"/>
    <w:rsid w:val="001550B9"/>
    <w:rsid w:val="001552FA"/>
    <w:rsid w:val="0015551F"/>
    <w:rsid w:val="001556F3"/>
    <w:rsid w:val="00156BA1"/>
    <w:rsid w:val="00156BE7"/>
    <w:rsid w:val="00157118"/>
    <w:rsid w:val="00157287"/>
    <w:rsid w:val="001574C7"/>
    <w:rsid w:val="00157D4B"/>
    <w:rsid w:val="00157F44"/>
    <w:rsid w:val="0016036C"/>
    <w:rsid w:val="00160426"/>
    <w:rsid w:val="001604AB"/>
    <w:rsid w:val="001610A9"/>
    <w:rsid w:val="00161380"/>
    <w:rsid w:val="00161461"/>
    <w:rsid w:val="00161BA6"/>
    <w:rsid w:val="0016276E"/>
    <w:rsid w:val="001628AA"/>
    <w:rsid w:val="00162A9D"/>
    <w:rsid w:val="001633D7"/>
    <w:rsid w:val="00163487"/>
    <w:rsid w:val="00163665"/>
    <w:rsid w:val="00163B40"/>
    <w:rsid w:val="00163C88"/>
    <w:rsid w:val="00163D87"/>
    <w:rsid w:val="001641DE"/>
    <w:rsid w:val="00164733"/>
    <w:rsid w:val="00164743"/>
    <w:rsid w:val="00164C62"/>
    <w:rsid w:val="00165158"/>
    <w:rsid w:val="001657AF"/>
    <w:rsid w:val="00165BD1"/>
    <w:rsid w:val="00166043"/>
    <w:rsid w:val="00166260"/>
    <w:rsid w:val="00166642"/>
    <w:rsid w:val="0016670E"/>
    <w:rsid w:val="001667A3"/>
    <w:rsid w:val="001670E8"/>
    <w:rsid w:val="001679CA"/>
    <w:rsid w:val="001679F6"/>
    <w:rsid w:val="001707DE"/>
    <w:rsid w:val="00171C26"/>
    <w:rsid w:val="001720EE"/>
    <w:rsid w:val="0017217B"/>
    <w:rsid w:val="00172368"/>
    <w:rsid w:val="00172A9B"/>
    <w:rsid w:val="00172D3D"/>
    <w:rsid w:val="00172F81"/>
    <w:rsid w:val="0017305B"/>
    <w:rsid w:val="001731F0"/>
    <w:rsid w:val="0017323F"/>
    <w:rsid w:val="00173828"/>
    <w:rsid w:val="001738C6"/>
    <w:rsid w:val="0017475F"/>
    <w:rsid w:val="00174DC9"/>
    <w:rsid w:val="00175ACB"/>
    <w:rsid w:val="00175F64"/>
    <w:rsid w:val="001760E2"/>
    <w:rsid w:val="001762B0"/>
    <w:rsid w:val="001769D5"/>
    <w:rsid w:val="00176B3B"/>
    <w:rsid w:val="00176B57"/>
    <w:rsid w:val="00176CC3"/>
    <w:rsid w:val="001770CE"/>
    <w:rsid w:val="00177622"/>
    <w:rsid w:val="00177775"/>
    <w:rsid w:val="00180185"/>
    <w:rsid w:val="00180243"/>
    <w:rsid w:val="0018030E"/>
    <w:rsid w:val="0018066D"/>
    <w:rsid w:val="00180F6C"/>
    <w:rsid w:val="0018108B"/>
    <w:rsid w:val="001815FC"/>
    <w:rsid w:val="00181AAC"/>
    <w:rsid w:val="0018247F"/>
    <w:rsid w:val="001829BE"/>
    <w:rsid w:val="00182CD4"/>
    <w:rsid w:val="00182DF0"/>
    <w:rsid w:val="00183017"/>
    <w:rsid w:val="00183085"/>
    <w:rsid w:val="00183E15"/>
    <w:rsid w:val="001844C0"/>
    <w:rsid w:val="00184F27"/>
    <w:rsid w:val="00185619"/>
    <w:rsid w:val="00185A34"/>
    <w:rsid w:val="00185ACD"/>
    <w:rsid w:val="00185BB8"/>
    <w:rsid w:val="00185C4C"/>
    <w:rsid w:val="00185E40"/>
    <w:rsid w:val="0018668C"/>
    <w:rsid w:val="001867C0"/>
    <w:rsid w:val="00186888"/>
    <w:rsid w:val="00186C39"/>
    <w:rsid w:val="0018740A"/>
    <w:rsid w:val="00187A10"/>
    <w:rsid w:val="00187AF4"/>
    <w:rsid w:val="00190ACC"/>
    <w:rsid w:val="00190F22"/>
    <w:rsid w:val="00191A11"/>
    <w:rsid w:val="00192315"/>
    <w:rsid w:val="001925D6"/>
    <w:rsid w:val="00192C24"/>
    <w:rsid w:val="00192CA6"/>
    <w:rsid w:val="00193C0E"/>
    <w:rsid w:val="00193C49"/>
    <w:rsid w:val="00193D05"/>
    <w:rsid w:val="00193DEC"/>
    <w:rsid w:val="00193F64"/>
    <w:rsid w:val="0019423C"/>
    <w:rsid w:val="001948AB"/>
    <w:rsid w:val="00194A11"/>
    <w:rsid w:val="00194CC7"/>
    <w:rsid w:val="00195113"/>
    <w:rsid w:val="00195C22"/>
    <w:rsid w:val="0019654F"/>
    <w:rsid w:val="001967C5"/>
    <w:rsid w:val="00196805"/>
    <w:rsid w:val="00197022"/>
    <w:rsid w:val="0019788E"/>
    <w:rsid w:val="00197A62"/>
    <w:rsid w:val="00197D20"/>
    <w:rsid w:val="00197E76"/>
    <w:rsid w:val="001A07C7"/>
    <w:rsid w:val="001A08E2"/>
    <w:rsid w:val="001A0A97"/>
    <w:rsid w:val="001A0B99"/>
    <w:rsid w:val="001A1293"/>
    <w:rsid w:val="001A17B6"/>
    <w:rsid w:val="001A25C5"/>
    <w:rsid w:val="001A2CAD"/>
    <w:rsid w:val="001A2F6E"/>
    <w:rsid w:val="001A3924"/>
    <w:rsid w:val="001A3BD4"/>
    <w:rsid w:val="001A3D1C"/>
    <w:rsid w:val="001A52E7"/>
    <w:rsid w:val="001A59DE"/>
    <w:rsid w:val="001A5E08"/>
    <w:rsid w:val="001A5FB7"/>
    <w:rsid w:val="001A61E2"/>
    <w:rsid w:val="001A691E"/>
    <w:rsid w:val="001A69A0"/>
    <w:rsid w:val="001A6A2E"/>
    <w:rsid w:val="001A6A32"/>
    <w:rsid w:val="001A7160"/>
    <w:rsid w:val="001A7392"/>
    <w:rsid w:val="001A73E4"/>
    <w:rsid w:val="001A77BF"/>
    <w:rsid w:val="001A78CC"/>
    <w:rsid w:val="001B05FD"/>
    <w:rsid w:val="001B0AB2"/>
    <w:rsid w:val="001B107A"/>
    <w:rsid w:val="001B15C6"/>
    <w:rsid w:val="001B1941"/>
    <w:rsid w:val="001B2AB2"/>
    <w:rsid w:val="001B2F29"/>
    <w:rsid w:val="001B334A"/>
    <w:rsid w:val="001B3921"/>
    <w:rsid w:val="001B3B5F"/>
    <w:rsid w:val="001B3B7B"/>
    <w:rsid w:val="001B3CE4"/>
    <w:rsid w:val="001B3F79"/>
    <w:rsid w:val="001B468B"/>
    <w:rsid w:val="001B46C4"/>
    <w:rsid w:val="001B4885"/>
    <w:rsid w:val="001B4D9E"/>
    <w:rsid w:val="001B4DE8"/>
    <w:rsid w:val="001B5275"/>
    <w:rsid w:val="001B52D3"/>
    <w:rsid w:val="001B5687"/>
    <w:rsid w:val="001B570E"/>
    <w:rsid w:val="001B5A34"/>
    <w:rsid w:val="001B5D2B"/>
    <w:rsid w:val="001B6193"/>
    <w:rsid w:val="001B687F"/>
    <w:rsid w:val="001B6D1E"/>
    <w:rsid w:val="001B7012"/>
    <w:rsid w:val="001B76B5"/>
    <w:rsid w:val="001B78D5"/>
    <w:rsid w:val="001B7BD5"/>
    <w:rsid w:val="001C0807"/>
    <w:rsid w:val="001C0B3C"/>
    <w:rsid w:val="001C1526"/>
    <w:rsid w:val="001C1FA5"/>
    <w:rsid w:val="001C2177"/>
    <w:rsid w:val="001C244B"/>
    <w:rsid w:val="001C2B41"/>
    <w:rsid w:val="001C3824"/>
    <w:rsid w:val="001C3EF3"/>
    <w:rsid w:val="001C47DB"/>
    <w:rsid w:val="001C53DA"/>
    <w:rsid w:val="001C5C78"/>
    <w:rsid w:val="001C5C8D"/>
    <w:rsid w:val="001C5D6C"/>
    <w:rsid w:val="001C61F9"/>
    <w:rsid w:val="001C61FB"/>
    <w:rsid w:val="001C68A6"/>
    <w:rsid w:val="001C6CF6"/>
    <w:rsid w:val="001C76FC"/>
    <w:rsid w:val="001D028E"/>
    <w:rsid w:val="001D06D5"/>
    <w:rsid w:val="001D180C"/>
    <w:rsid w:val="001D18AD"/>
    <w:rsid w:val="001D18F9"/>
    <w:rsid w:val="001D1E75"/>
    <w:rsid w:val="001D2541"/>
    <w:rsid w:val="001D2625"/>
    <w:rsid w:val="001D2674"/>
    <w:rsid w:val="001D2AB7"/>
    <w:rsid w:val="001D2D9D"/>
    <w:rsid w:val="001D3208"/>
    <w:rsid w:val="001D34E9"/>
    <w:rsid w:val="001D35C3"/>
    <w:rsid w:val="001D379F"/>
    <w:rsid w:val="001D392C"/>
    <w:rsid w:val="001D3F40"/>
    <w:rsid w:val="001D3F78"/>
    <w:rsid w:val="001D421C"/>
    <w:rsid w:val="001D4717"/>
    <w:rsid w:val="001D49EC"/>
    <w:rsid w:val="001D4D31"/>
    <w:rsid w:val="001D4E75"/>
    <w:rsid w:val="001D5B80"/>
    <w:rsid w:val="001D5BE1"/>
    <w:rsid w:val="001D621E"/>
    <w:rsid w:val="001D6285"/>
    <w:rsid w:val="001D6348"/>
    <w:rsid w:val="001D6A3E"/>
    <w:rsid w:val="001D6AFA"/>
    <w:rsid w:val="001D6B9D"/>
    <w:rsid w:val="001D6C96"/>
    <w:rsid w:val="001D6FFF"/>
    <w:rsid w:val="001D71C4"/>
    <w:rsid w:val="001D7698"/>
    <w:rsid w:val="001D7ADD"/>
    <w:rsid w:val="001D7D7F"/>
    <w:rsid w:val="001D7DB1"/>
    <w:rsid w:val="001D7DC2"/>
    <w:rsid w:val="001D7E24"/>
    <w:rsid w:val="001D7E58"/>
    <w:rsid w:val="001E0660"/>
    <w:rsid w:val="001E18FF"/>
    <w:rsid w:val="001E2DA7"/>
    <w:rsid w:val="001E2F56"/>
    <w:rsid w:val="001E2F96"/>
    <w:rsid w:val="001E3211"/>
    <w:rsid w:val="001E35DC"/>
    <w:rsid w:val="001E45BC"/>
    <w:rsid w:val="001E4641"/>
    <w:rsid w:val="001E46F3"/>
    <w:rsid w:val="001E4A04"/>
    <w:rsid w:val="001E4AD6"/>
    <w:rsid w:val="001E4C35"/>
    <w:rsid w:val="001E4D4B"/>
    <w:rsid w:val="001E4F1E"/>
    <w:rsid w:val="001E5008"/>
    <w:rsid w:val="001E520E"/>
    <w:rsid w:val="001E54AF"/>
    <w:rsid w:val="001E59FD"/>
    <w:rsid w:val="001E5F1F"/>
    <w:rsid w:val="001E6652"/>
    <w:rsid w:val="001E6CB7"/>
    <w:rsid w:val="001E6F4B"/>
    <w:rsid w:val="001E712C"/>
    <w:rsid w:val="001E76BF"/>
    <w:rsid w:val="001E794D"/>
    <w:rsid w:val="001F00D3"/>
    <w:rsid w:val="001F0452"/>
    <w:rsid w:val="001F0C84"/>
    <w:rsid w:val="001F14E3"/>
    <w:rsid w:val="001F154F"/>
    <w:rsid w:val="001F1A51"/>
    <w:rsid w:val="001F1DC3"/>
    <w:rsid w:val="001F264A"/>
    <w:rsid w:val="001F2825"/>
    <w:rsid w:val="001F2A89"/>
    <w:rsid w:val="001F3049"/>
    <w:rsid w:val="001F32CD"/>
    <w:rsid w:val="001F34F7"/>
    <w:rsid w:val="001F4092"/>
    <w:rsid w:val="001F411A"/>
    <w:rsid w:val="001F4655"/>
    <w:rsid w:val="001F4A76"/>
    <w:rsid w:val="001F4FA8"/>
    <w:rsid w:val="001F50E9"/>
    <w:rsid w:val="001F51D9"/>
    <w:rsid w:val="001F5CC2"/>
    <w:rsid w:val="001F5D52"/>
    <w:rsid w:val="001F5E8B"/>
    <w:rsid w:val="001F626D"/>
    <w:rsid w:val="001F650D"/>
    <w:rsid w:val="001F7824"/>
    <w:rsid w:val="001F79F1"/>
    <w:rsid w:val="001F7A47"/>
    <w:rsid w:val="001F7DFD"/>
    <w:rsid w:val="00200556"/>
    <w:rsid w:val="002005B3"/>
    <w:rsid w:val="00200684"/>
    <w:rsid w:val="00200869"/>
    <w:rsid w:val="00200B18"/>
    <w:rsid w:val="00200D4D"/>
    <w:rsid w:val="00200F2D"/>
    <w:rsid w:val="002014A3"/>
    <w:rsid w:val="00201556"/>
    <w:rsid w:val="00201E3D"/>
    <w:rsid w:val="00201FCB"/>
    <w:rsid w:val="0020299D"/>
    <w:rsid w:val="00203039"/>
    <w:rsid w:val="0020339E"/>
    <w:rsid w:val="00203648"/>
    <w:rsid w:val="002040C9"/>
    <w:rsid w:val="002042FE"/>
    <w:rsid w:val="00204E9D"/>
    <w:rsid w:val="00205121"/>
    <w:rsid w:val="00205178"/>
    <w:rsid w:val="00205322"/>
    <w:rsid w:val="00205E48"/>
    <w:rsid w:val="002062CF"/>
    <w:rsid w:val="002063F6"/>
    <w:rsid w:val="00206466"/>
    <w:rsid w:val="00206C7D"/>
    <w:rsid w:val="002077C2"/>
    <w:rsid w:val="002077EE"/>
    <w:rsid w:val="00207C9E"/>
    <w:rsid w:val="00207E85"/>
    <w:rsid w:val="002105DC"/>
    <w:rsid w:val="0021064D"/>
    <w:rsid w:val="002108C5"/>
    <w:rsid w:val="00210BCD"/>
    <w:rsid w:val="00211457"/>
    <w:rsid w:val="00211BC1"/>
    <w:rsid w:val="00211C56"/>
    <w:rsid w:val="0021207E"/>
    <w:rsid w:val="0021218A"/>
    <w:rsid w:val="002125F2"/>
    <w:rsid w:val="002129BA"/>
    <w:rsid w:val="00212B29"/>
    <w:rsid w:val="00212C44"/>
    <w:rsid w:val="00212CA2"/>
    <w:rsid w:val="002135A6"/>
    <w:rsid w:val="002135CB"/>
    <w:rsid w:val="00213DCB"/>
    <w:rsid w:val="00213E1E"/>
    <w:rsid w:val="00214BC6"/>
    <w:rsid w:val="002154C3"/>
    <w:rsid w:val="0021592E"/>
    <w:rsid w:val="00215BD9"/>
    <w:rsid w:val="00216ABC"/>
    <w:rsid w:val="00216CD1"/>
    <w:rsid w:val="00216D64"/>
    <w:rsid w:val="002175CA"/>
    <w:rsid w:val="00217ABE"/>
    <w:rsid w:val="00217CD5"/>
    <w:rsid w:val="00220054"/>
    <w:rsid w:val="00220107"/>
    <w:rsid w:val="00220481"/>
    <w:rsid w:val="00220C91"/>
    <w:rsid w:val="00221961"/>
    <w:rsid w:val="00221CB8"/>
    <w:rsid w:val="002220F5"/>
    <w:rsid w:val="00222431"/>
    <w:rsid w:val="002225AB"/>
    <w:rsid w:val="002225B1"/>
    <w:rsid w:val="002225D4"/>
    <w:rsid w:val="002228D1"/>
    <w:rsid w:val="002229B4"/>
    <w:rsid w:val="00222E65"/>
    <w:rsid w:val="00222F2C"/>
    <w:rsid w:val="00223736"/>
    <w:rsid w:val="00223D8F"/>
    <w:rsid w:val="00224276"/>
    <w:rsid w:val="00224348"/>
    <w:rsid w:val="00224405"/>
    <w:rsid w:val="002245DF"/>
    <w:rsid w:val="00224E71"/>
    <w:rsid w:val="00224FFD"/>
    <w:rsid w:val="00225035"/>
    <w:rsid w:val="00225556"/>
    <w:rsid w:val="00225ADC"/>
    <w:rsid w:val="002264C6"/>
    <w:rsid w:val="00226911"/>
    <w:rsid w:val="00227134"/>
    <w:rsid w:val="00227274"/>
    <w:rsid w:val="0022742E"/>
    <w:rsid w:val="00227828"/>
    <w:rsid w:val="00227AA7"/>
    <w:rsid w:val="00227F73"/>
    <w:rsid w:val="00230045"/>
    <w:rsid w:val="0023039B"/>
    <w:rsid w:val="00230E13"/>
    <w:rsid w:val="00231839"/>
    <w:rsid w:val="00231E1A"/>
    <w:rsid w:val="00232585"/>
    <w:rsid w:val="002325FF"/>
    <w:rsid w:val="00232758"/>
    <w:rsid w:val="00232A5C"/>
    <w:rsid w:val="0023385D"/>
    <w:rsid w:val="00233B00"/>
    <w:rsid w:val="00233EFB"/>
    <w:rsid w:val="00234090"/>
    <w:rsid w:val="002348E5"/>
    <w:rsid w:val="00235132"/>
    <w:rsid w:val="0023561B"/>
    <w:rsid w:val="00235690"/>
    <w:rsid w:val="002362BA"/>
    <w:rsid w:val="00236421"/>
    <w:rsid w:val="00236BB3"/>
    <w:rsid w:val="0023734B"/>
    <w:rsid w:val="00237C30"/>
    <w:rsid w:val="002400FA"/>
    <w:rsid w:val="00240125"/>
    <w:rsid w:val="002411D2"/>
    <w:rsid w:val="00241D6C"/>
    <w:rsid w:val="00241EBE"/>
    <w:rsid w:val="0024279E"/>
    <w:rsid w:val="002429D1"/>
    <w:rsid w:val="00242E45"/>
    <w:rsid w:val="0024324D"/>
    <w:rsid w:val="0024364A"/>
    <w:rsid w:val="0024370D"/>
    <w:rsid w:val="00243855"/>
    <w:rsid w:val="0024395F"/>
    <w:rsid w:val="002439EE"/>
    <w:rsid w:val="00243C7B"/>
    <w:rsid w:val="00244170"/>
    <w:rsid w:val="002443E3"/>
    <w:rsid w:val="00244BE3"/>
    <w:rsid w:val="002456F5"/>
    <w:rsid w:val="00245A6B"/>
    <w:rsid w:val="00246172"/>
    <w:rsid w:val="002461CB"/>
    <w:rsid w:val="0024660F"/>
    <w:rsid w:val="002476D1"/>
    <w:rsid w:val="002478F5"/>
    <w:rsid w:val="002502EC"/>
    <w:rsid w:val="00250363"/>
    <w:rsid w:val="00250EDD"/>
    <w:rsid w:val="00251D10"/>
    <w:rsid w:val="002523DA"/>
    <w:rsid w:val="00252ADF"/>
    <w:rsid w:val="00252F0E"/>
    <w:rsid w:val="002533AC"/>
    <w:rsid w:val="00253F9E"/>
    <w:rsid w:val="00254A77"/>
    <w:rsid w:val="00255174"/>
    <w:rsid w:val="00255676"/>
    <w:rsid w:val="00255731"/>
    <w:rsid w:val="0025573A"/>
    <w:rsid w:val="00255875"/>
    <w:rsid w:val="00255D5C"/>
    <w:rsid w:val="002562CD"/>
    <w:rsid w:val="00256B31"/>
    <w:rsid w:val="00256C39"/>
    <w:rsid w:val="00257126"/>
    <w:rsid w:val="0026013A"/>
    <w:rsid w:val="002604AA"/>
    <w:rsid w:val="002606ED"/>
    <w:rsid w:val="0026151E"/>
    <w:rsid w:val="0026163B"/>
    <w:rsid w:val="002618E0"/>
    <w:rsid w:val="0026232F"/>
    <w:rsid w:val="00262397"/>
    <w:rsid w:val="00262BCC"/>
    <w:rsid w:val="00262CAF"/>
    <w:rsid w:val="00262DE0"/>
    <w:rsid w:val="00262DEE"/>
    <w:rsid w:val="00262F6C"/>
    <w:rsid w:val="00262F9A"/>
    <w:rsid w:val="002639AE"/>
    <w:rsid w:val="0026414E"/>
    <w:rsid w:val="00264817"/>
    <w:rsid w:val="00264D3A"/>
    <w:rsid w:val="00264D8D"/>
    <w:rsid w:val="00264D9F"/>
    <w:rsid w:val="00265034"/>
    <w:rsid w:val="00265693"/>
    <w:rsid w:val="002659D0"/>
    <w:rsid w:val="0026605A"/>
    <w:rsid w:val="002666C3"/>
    <w:rsid w:val="00266AFB"/>
    <w:rsid w:val="00266B8F"/>
    <w:rsid w:val="00266BB9"/>
    <w:rsid w:val="00266DDD"/>
    <w:rsid w:val="0026701E"/>
    <w:rsid w:val="002703CB"/>
    <w:rsid w:val="00270E28"/>
    <w:rsid w:val="002714E3"/>
    <w:rsid w:val="00271573"/>
    <w:rsid w:val="00271D14"/>
    <w:rsid w:val="00272225"/>
    <w:rsid w:val="00272E3C"/>
    <w:rsid w:val="00273593"/>
    <w:rsid w:val="002737F4"/>
    <w:rsid w:val="00274045"/>
    <w:rsid w:val="002740A9"/>
    <w:rsid w:val="0027435A"/>
    <w:rsid w:val="002744D9"/>
    <w:rsid w:val="00274915"/>
    <w:rsid w:val="00274BBA"/>
    <w:rsid w:val="00274EC9"/>
    <w:rsid w:val="00275120"/>
    <w:rsid w:val="0027594A"/>
    <w:rsid w:val="002760A4"/>
    <w:rsid w:val="00276301"/>
    <w:rsid w:val="002767C1"/>
    <w:rsid w:val="002767EB"/>
    <w:rsid w:val="00276C7B"/>
    <w:rsid w:val="002773EB"/>
    <w:rsid w:val="002773F7"/>
    <w:rsid w:val="002774AD"/>
    <w:rsid w:val="0027765B"/>
    <w:rsid w:val="00277A36"/>
    <w:rsid w:val="00277B0B"/>
    <w:rsid w:val="00277CC8"/>
    <w:rsid w:val="00277E53"/>
    <w:rsid w:val="00277EB1"/>
    <w:rsid w:val="00280914"/>
    <w:rsid w:val="00280CCD"/>
    <w:rsid w:val="00280EC1"/>
    <w:rsid w:val="00280F08"/>
    <w:rsid w:val="00281095"/>
    <w:rsid w:val="00281260"/>
    <w:rsid w:val="00281B9C"/>
    <w:rsid w:val="00281CA0"/>
    <w:rsid w:val="0028204F"/>
    <w:rsid w:val="00282075"/>
    <w:rsid w:val="0028218F"/>
    <w:rsid w:val="002827C0"/>
    <w:rsid w:val="002831FA"/>
    <w:rsid w:val="002846C3"/>
    <w:rsid w:val="00284822"/>
    <w:rsid w:val="00284842"/>
    <w:rsid w:val="00285BEA"/>
    <w:rsid w:val="00286217"/>
    <w:rsid w:val="00286331"/>
    <w:rsid w:val="00286365"/>
    <w:rsid w:val="002869C4"/>
    <w:rsid w:val="00286CD2"/>
    <w:rsid w:val="002873B6"/>
    <w:rsid w:val="00287D0D"/>
    <w:rsid w:val="00290020"/>
    <w:rsid w:val="00290837"/>
    <w:rsid w:val="00290929"/>
    <w:rsid w:val="00290AEB"/>
    <w:rsid w:val="00290B45"/>
    <w:rsid w:val="00290EB1"/>
    <w:rsid w:val="00291EBD"/>
    <w:rsid w:val="00292009"/>
    <w:rsid w:val="00292669"/>
    <w:rsid w:val="00292922"/>
    <w:rsid w:val="00292A52"/>
    <w:rsid w:val="00292BA1"/>
    <w:rsid w:val="00292CE6"/>
    <w:rsid w:val="00292DB7"/>
    <w:rsid w:val="00293415"/>
    <w:rsid w:val="00293CB7"/>
    <w:rsid w:val="002940A0"/>
    <w:rsid w:val="002941FE"/>
    <w:rsid w:val="00294309"/>
    <w:rsid w:val="00294DE4"/>
    <w:rsid w:val="002953B4"/>
    <w:rsid w:val="00295971"/>
    <w:rsid w:val="00295BED"/>
    <w:rsid w:val="002961FA"/>
    <w:rsid w:val="00296A3F"/>
    <w:rsid w:val="00296C74"/>
    <w:rsid w:val="00296CD4"/>
    <w:rsid w:val="00296D4B"/>
    <w:rsid w:val="002971CD"/>
    <w:rsid w:val="00297493"/>
    <w:rsid w:val="002A0205"/>
    <w:rsid w:val="002A06AD"/>
    <w:rsid w:val="002A0BB8"/>
    <w:rsid w:val="002A0DF9"/>
    <w:rsid w:val="002A1589"/>
    <w:rsid w:val="002A16CF"/>
    <w:rsid w:val="002A184C"/>
    <w:rsid w:val="002A211A"/>
    <w:rsid w:val="002A26F2"/>
    <w:rsid w:val="002A317E"/>
    <w:rsid w:val="002A38FD"/>
    <w:rsid w:val="002A45AB"/>
    <w:rsid w:val="002A51DE"/>
    <w:rsid w:val="002A5672"/>
    <w:rsid w:val="002A5EE1"/>
    <w:rsid w:val="002A6241"/>
    <w:rsid w:val="002A62BB"/>
    <w:rsid w:val="002A6F6F"/>
    <w:rsid w:val="002A7147"/>
    <w:rsid w:val="002A736A"/>
    <w:rsid w:val="002A73D8"/>
    <w:rsid w:val="002B0278"/>
    <w:rsid w:val="002B0391"/>
    <w:rsid w:val="002B0401"/>
    <w:rsid w:val="002B0556"/>
    <w:rsid w:val="002B059B"/>
    <w:rsid w:val="002B08C9"/>
    <w:rsid w:val="002B1020"/>
    <w:rsid w:val="002B1533"/>
    <w:rsid w:val="002B2425"/>
    <w:rsid w:val="002B24B5"/>
    <w:rsid w:val="002B2528"/>
    <w:rsid w:val="002B33FD"/>
    <w:rsid w:val="002B3EC8"/>
    <w:rsid w:val="002B4B15"/>
    <w:rsid w:val="002B50E6"/>
    <w:rsid w:val="002B51A3"/>
    <w:rsid w:val="002B5E70"/>
    <w:rsid w:val="002B622E"/>
    <w:rsid w:val="002B628A"/>
    <w:rsid w:val="002B631E"/>
    <w:rsid w:val="002B63DB"/>
    <w:rsid w:val="002B68A2"/>
    <w:rsid w:val="002B69E9"/>
    <w:rsid w:val="002B6A68"/>
    <w:rsid w:val="002B6ABB"/>
    <w:rsid w:val="002B6C49"/>
    <w:rsid w:val="002B6D67"/>
    <w:rsid w:val="002B6DE5"/>
    <w:rsid w:val="002B7768"/>
    <w:rsid w:val="002B7E41"/>
    <w:rsid w:val="002C0033"/>
    <w:rsid w:val="002C05E2"/>
    <w:rsid w:val="002C078E"/>
    <w:rsid w:val="002C09B1"/>
    <w:rsid w:val="002C0BC8"/>
    <w:rsid w:val="002C11BB"/>
    <w:rsid w:val="002C1639"/>
    <w:rsid w:val="002C1EA9"/>
    <w:rsid w:val="002C1EFB"/>
    <w:rsid w:val="002C22CC"/>
    <w:rsid w:val="002C22EE"/>
    <w:rsid w:val="002C2945"/>
    <w:rsid w:val="002C2AE2"/>
    <w:rsid w:val="002C2B08"/>
    <w:rsid w:val="002C3249"/>
    <w:rsid w:val="002C3874"/>
    <w:rsid w:val="002C3B31"/>
    <w:rsid w:val="002C42D2"/>
    <w:rsid w:val="002C4BB3"/>
    <w:rsid w:val="002C4CEE"/>
    <w:rsid w:val="002C5287"/>
    <w:rsid w:val="002C5710"/>
    <w:rsid w:val="002C6F6A"/>
    <w:rsid w:val="002C740B"/>
    <w:rsid w:val="002C78F9"/>
    <w:rsid w:val="002D06D1"/>
    <w:rsid w:val="002D086A"/>
    <w:rsid w:val="002D16B9"/>
    <w:rsid w:val="002D1B84"/>
    <w:rsid w:val="002D1D31"/>
    <w:rsid w:val="002D1E6C"/>
    <w:rsid w:val="002D2CCC"/>
    <w:rsid w:val="002D2F90"/>
    <w:rsid w:val="002D34F9"/>
    <w:rsid w:val="002D3A88"/>
    <w:rsid w:val="002D3CD6"/>
    <w:rsid w:val="002D4229"/>
    <w:rsid w:val="002D4440"/>
    <w:rsid w:val="002D4D17"/>
    <w:rsid w:val="002D4EB9"/>
    <w:rsid w:val="002D5A62"/>
    <w:rsid w:val="002D5AF6"/>
    <w:rsid w:val="002D5C4B"/>
    <w:rsid w:val="002D5CA9"/>
    <w:rsid w:val="002D647B"/>
    <w:rsid w:val="002D7444"/>
    <w:rsid w:val="002D7BE3"/>
    <w:rsid w:val="002E004B"/>
    <w:rsid w:val="002E0CAA"/>
    <w:rsid w:val="002E1D74"/>
    <w:rsid w:val="002E20C7"/>
    <w:rsid w:val="002E23F6"/>
    <w:rsid w:val="002E2616"/>
    <w:rsid w:val="002E2828"/>
    <w:rsid w:val="002E2B0D"/>
    <w:rsid w:val="002E2CD2"/>
    <w:rsid w:val="002E2E3F"/>
    <w:rsid w:val="002E344D"/>
    <w:rsid w:val="002E3F47"/>
    <w:rsid w:val="002E475C"/>
    <w:rsid w:val="002E4A3E"/>
    <w:rsid w:val="002E4AB3"/>
    <w:rsid w:val="002E4BBF"/>
    <w:rsid w:val="002E4C39"/>
    <w:rsid w:val="002E4D54"/>
    <w:rsid w:val="002E4DF4"/>
    <w:rsid w:val="002E54D2"/>
    <w:rsid w:val="002E5794"/>
    <w:rsid w:val="002E5846"/>
    <w:rsid w:val="002E5965"/>
    <w:rsid w:val="002E5C6C"/>
    <w:rsid w:val="002E6146"/>
    <w:rsid w:val="002E6C17"/>
    <w:rsid w:val="002E6FB7"/>
    <w:rsid w:val="002E73D5"/>
    <w:rsid w:val="002E7896"/>
    <w:rsid w:val="002F0989"/>
    <w:rsid w:val="002F0F4A"/>
    <w:rsid w:val="002F0F72"/>
    <w:rsid w:val="002F159F"/>
    <w:rsid w:val="002F17E8"/>
    <w:rsid w:val="002F2165"/>
    <w:rsid w:val="002F26D1"/>
    <w:rsid w:val="002F28C7"/>
    <w:rsid w:val="002F2BEC"/>
    <w:rsid w:val="002F2D94"/>
    <w:rsid w:val="002F3242"/>
    <w:rsid w:val="002F3507"/>
    <w:rsid w:val="002F3718"/>
    <w:rsid w:val="002F38D1"/>
    <w:rsid w:val="002F39DB"/>
    <w:rsid w:val="002F3A36"/>
    <w:rsid w:val="002F3BF4"/>
    <w:rsid w:val="002F3EF5"/>
    <w:rsid w:val="002F44F8"/>
    <w:rsid w:val="002F4D2E"/>
    <w:rsid w:val="002F5805"/>
    <w:rsid w:val="002F5842"/>
    <w:rsid w:val="002F5B48"/>
    <w:rsid w:val="002F6C87"/>
    <w:rsid w:val="002F6F99"/>
    <w:rsid w:val="002F74CB"/>
    <w:rsid w:val="002F76EA"/>
    <w:rsid w:val="002F7D28"/>
    <w:rsid w:val="0030057F"/>
    <w:rsid w:val="003008F2"/>
    <w:rsid w:val="00301029"/>
    <w:rsid w:val="0030110B"/>
    <w:rsid w:val="0030174B"/>
    <w:rsid w:val="00301A02"/>
    <w:rsid w:val="0030234E"/>
    <w:rsid w:val="00302547"/>
    <w:rsid w:val="00302D45"/>
    <w:rsid w:val="00302EDB"/>
    <w:rsid w:val="00302F93"/>
    <w:rsid w:val="00303261"/>
    <w:rsid w:val="0030391E"/>
    <w:rsid w:val="00303FE2"/>
    <w:rsid w:val="003044B9"/>
    <w:rsid w:val="00304614"/>
    <w:rsid w:val="003047BF"/>
    <w:rsid w:val="00304964"/>
    <w:rsid w:val="00304D6B"/>
    <w:rsid w:val="00305AE0"/>
    <w:rsid w:val="00306C8C"/>
    <w:rsid w:val="00306D28"/>
    <w:rsid w:val="00307F7F"/>
    <w:rsid w:val="00310138"/>
    <w:rsid w:val="00310167"/>
    <w:rsid w:val="003104FC"/>
    <w:rsid w:val="0031062A"/>
    <w:rsid w:val="003107DD"/>
    <w:rsid w:val="003107E4"/>
    <w:rsid w:val="0031093C"/>
    <w:rsid w:val="00310AF3"/>
    <w:rsid w:val="00311299"/>
    <w:rsid w:val="003118A0"/>
    <w:rsid w:val="00311A36"/>
    <w:rsid w:val="00311C7C"/>
    <w:rsid w:val="00312DAE"/>
    <w:rsid w:val="00312E06"/>
    <w:rsid w:val="0031333A"/>
    <w:rsid w:val="00313429"/>
    <w:rsid w:val="003144C4"/>
    <w:rsid w:val="00314580"/>
    <w:rsid w:val="003147B5"/>
    <w:rsid w:val="00314BDE"/>
    <w:rsid w:val="00314CFE"/>
    <w:rsid w:val="00315DC9"/>
    <w:rsid w:val="00315E54"/>
    <w:rsid w:val="00315ED0"/>
    <w:rsid w:val="003160AE"/>
    <w:rsid w:val="00316604"/>
    <w:rsid w:val="003174F4"/>
    <w:rsid w:val="003176EE"/>
    <w:rsid w:val="00317887"/>
    <w:rsid w:val="003213CF"/>
    <w:rsid w:val="00322441"/>
    <w:rsid w:val="003227B0"/>
    <w:rsid w:val="00322EAE"/>
    <w:rsid w:val="003233BF"/>
    <w:rsid w:val="00323885"/>
    <w:rsid w:val="0032479F"/>
    <w:rsid w:val="00324ABA"/>
    <w:rsid w:val="00324F18"/>
    <w:rsid w:val="00324F23"/>
    <w:rsid w:val="0032547B"/>
    <w:rsid w:val="00325862"/>
    <w:rsid w:val="00325FC4"/>
    <w:rsid w:val="003266C7"/>
    <w:rsid w:val="0032702E"/>
    <w:rsid w:val="003270F8"/>
    <w:rsid w:val="00327167"/>
    <w:rsid w:val="0032771F"/>
    <w:rsid w:val="00327867"/>
    <w:rsid w:val="00327BEA"/>
    <w:rsid w:val="00327DA2"/>
    <w:rsid w:val="00327F70"/>
    <w:rsid w:val="00330193"/>
    <w:rsid w:val="003305ED"/>
    <w:rsid w:val="0033063D"/>
    <w:rsid w:val="0033090C"/>
    <w:rsid w:val="00330B01"/>
    <w:rsid w:val="00330C9B"/>
    <w:rsid w:val="00331395"/>
    <w:rsid w:val="00331607"/>
    <w:rsid w:val="0033179C"/>
    <w:rsid w:val="00331844"/>
    <w:rsid w:val="00331AB0"/>
    <w:rsid w:val="00332C1D"/>
    <w:rsid w:val="00332F9E"/>
    <w:rsid w:val="00333384"/>
    <w:rsid w:val="003338D9"/>
    <w:rsid w:val="00333B11"/>
    <w:rsid w:val="00333F36"/>
    <w:rsid w:val="0033452C"/>
    <w:rsid w:val="0033457A"/>
    <w:rsid w:val="003352F8"/>
    <w:rsid w:val="00335596"/>
    <w:rsid w:val="003356D4"/>
    <w:rsid w:val="00335950"/>
    <w:rsid w:val="00335F0A"/>
    <w:rsid w:val="00335F7F"/>
    <w:rsid w:val="00336483"/>
    <w:rsid w:val="00336650"/>
    <w:rsid w:val="00336E78"/>
    <w:rsid w:val="00336EDE"/>
    <w:rsid w:val="00337752"/>
    <w:rsid w:val="00337994"/>
    <w:rsid w:val="00337C91"/>
    <w:rsid w:val="00337C9F"/>
    <w:rsid w:val="00340320"/>
    <w:rsid w:val="003403E6"/>
    <w:rsid w:val="003418B7"/>
    <w:rsid w:val="00341C41"/>
    <w:rsid w:val="00341F17"/>
    <w:rsid w:val="00342B36"/>
    <w:rsid w:val="003432F6"/>
    <w:rsid w:val="003433DC"/>
    <w:rsid w:val="00343466"/>
    <w:rsid w:val="0034352B"/>
    <w:rsid w:val="0034367A"/>
    <w:rsid w:val="0034375E"/>
    <w:rsid w:val="00343B9A"/>
    <w:rsid w:val="00343BDD"/>
    <w:rsid w:val="00343FB1"/>
    <w:rsid w:val="00344A04"/>
    <w:rsid w:val="00344C38"/>
    <w:rsid w:val="0034561F"/>
    <w:rsid w:val="00345892"/>
    <w:rsid w:val="003458EB"/>
    <w:rsid w:val="00346023"/>
    <w:rsid w:val="0034697B"/>
    <w:rsid w:val="00346AC1"/>
    <w:rsid w:val="003470E8"/>
    <w:rsid w:val="003471E2"/>
    <w:rsid w:val="00347D1C"/>
    <w:rsid w:val="00350B59"/>
    <w:rsid w:val="00350C38"/>
    <w:rsid w:val="00351646"/>
    <w:rsid w:val="00351827"/>
    <w:rsid w:val="00351AE9"/>
    <w:rsid w:val="00351C43"/>
    <w:rsid w:val="00351E01"/>
    <w:rsid w:val="00352FA3"/>
    <w:rsid w:val="00353417"/>
    <w:rsid w:val="00353429"/>
    <w:rsid w:val="00353675"/>
    <w:rsid w:val="00353696"/>
    <w:rsid w:val="0035438D"/>
    <w:rsid w:val="003554E1"/>
    <w:rsid w:val="00355970"/>
    <w:rsid w:val="00357794"/>
    <w:rsid w:val="00357816"/>
    <w:rsid w:val="00357979"/>
    <w:rsid w:val="00357CB9"/>
    <w:rsid w:val="00357E45"/>
    <w:rsid w:val="0036022E"/>
    <w:rsid w:val="003602D3"/>
    <w:rsid w:val="00360AAB"/>
    <w:rsid w:val="00360B21"/>
    <w:rsid w:val="00360CA2"/>
    <w:rsid w:val="003610E1"/>
    <w:rsid w:val="00361170"/>
    <w:rsid w:val="0036137D"/>
    <w:rsid w:val="0036201A"/>
    <w:rsid w:val="0036237E"/>
    <w:rsid w:val="0036355F"/>
    <w:rsid w:val="00363704"/>
    <w:rsid w:val="00363730"/>
    <w:rsid w:val="00363A91"/>
    <w:rsid w:val="00363F52"/>
    <w:rsid w:val="003641B5"/>
    <w:rsid w:val="003642FF"/>
    <w:rsid w:val="003646EA"/>
    <w:rsid w:val="00364720"/>
    <w:rsid w:val="00364E5D"/>
    <w:rsid w:val="00365489"/>
    <w:rsid w:val="00365E42"/>
    <w:rsid w:val="00365ED8"/>
    <w:rsid w:val="0036605B"/>
    <w:rsid w:val="0036607B"/>
    <w:rsid w:val="003663BE"/>
    <w:rsid w:val="003667BC"/>
    <w:rsid w:val="003667E6"/>
    <w:rsid w:val="00366C23"/>
    <w:rsid w:val="003670DE"/>
    <w:rsid w:val="00367CA5"/>
    <w:rsid w:val="00370835"/>
    <w:rsid w:val="00370875"/>
    <w:rsid w:val="00370D5F"/>
    <w:rsid w:val="003713FA"/>
    <w:rsid w:val="00371845"/>
    <w:rsid w:val="00371A01"/>
    <w:rsid w:val="00372204"/>
    <w:rsid w:val="00372435"/>
    <w:rsid w:val="0037399A"/>
    <w:rsid w:val="00373E95"/>
    <w:rsid w:val="00374520"/>
    <w:rsid w:val="003747B3"/>
    <w:rsid w:val="003747DE"/>
    <w:rsid w:val="003749A1"/>
    <w:rsid w:val="00374E61"/>
    <w:rsid w:val="00375422"/>
    <w:rsid w:val="00375505"/>
    <w:rsid w:val="00375763"/>
    <w:rsid w:val="003759D6"/>
    <w:rsid w:val="00375A25"/>
    <w:rsid w:val="00376C85"/>
    <w:rsid w:val="00376E24"/>
    <w:rsid w:val="00377368"/>
    <w:rsid w:val="0037756B"/>
    <w:rsid w:val="003777C0"/>
    <w:rsid w:val="00380154"/>
    <w:rsid w:val="0038074B"/>
    <w:rsid w:val="00380D85"/>
    <w:rsid w:val="00380EF5"/>
    <w:rsid w:val="0038107F"/>
    <w:rsid w:val="0038199D"/>
    <w:rsid w:val="00382325"/>
    <w:rsid w:val="00382CAA"/>
    <w:rsid w:val="00382E1D"/>
    <w:rsid w:val="00383004"/>
    <w:rsid w:val="003831F2"/>
    <w:rsid w:val="00383327"/>
    <w:rsid w:val="00383C34"/>
    <w:rsid w:val="00383CF7"/>
    <w:rsid w:val="003844C8"/>
    <w:rsid w:val="00384A21"/>
    <w:rsid w:val="00384A8E"/>
    <w:rsid w:val="00384BEA"/>
    <w:rsid w:val="00385180"/>
    <w:rsid w:val="0038538B"/>
    <w:rsid w:val="00385443"/>
    <w:rsid w:val="003860D5"/>
    <w:rsid w:val="003868D8"/>
    <w:rsid w:val="003870F0"/>
    <w:rsid w:val="0038742F"/>
    <w:rsid w:val="00387939"/>
    <w:rsid w:val="00387C50"/>
    <w:rsid w:val="00387D08"/>
    <w:rsid w:val="00390091"/>
    <w:rsid w:val="0039017C"/>
    <w:rsid w:val="003901B9"/>
    <w:rsid w:val="003905C7"/>
    <w:rsid w:val="00390638"/>
    <w:rsid w:val="003906E5"/>
    <w:rsid w:val="00390E78"/>
    <w:rsid w:val="00391469"/>
    <w:rsid w:val="003915F4"/>
    <w:rsid w:val="00391A5A"/>
    <w:rsid w:val="00392384"/>
    <w:rsid w:val="00392863"/>
    <w:rsid w:val="00392AB9"/>
    <w:rsid w:val="00392C8D"/>
    <w:rsid w:val="00393205"/>
    <w:rsid w:val="003935CE"/>
    <w:rsid w:val="003935E5"/>
    <w:rsid w:val="00393EF0"/>
    <w:rsid w:val="00394052"/>
    <w:rsid w:val="00394E9B"/>
    <w:rsid w:val="003954E6"/>
    <w:rsid w:val="00395825"/>
    <w:rsid w:val="00395D45"/>
    <w:rsid w:val="00395F68"/>
    <w:rsid w:val="00396147"/>
    <w:rsid w:val="00396284"/>
    <w:rsid w:val="00396548"/>
    <w:rsid w:val="00396AF5"/>
    <w:rsid w:val="00396B92"/>
    <w:rsid w:val="003972C3"/>
    <w:rsid w:val="00397A42"/>
    <w:rsid w:val="00397DDC"/>
    <w:rsid w:val="003A0814"/>
    <w:rsid w:val="003A085B"/>
    <w:rsid w:val="003A0963"/>
    <w:rsid w:val="003A0C48"/>
    <w:rsid w:val="003A13BA"/>
    <w:rsid w:val="003A1B0F"/>
    <w:rsid w:val="003A1BCA"/>
    <w:rsid w:val="003A21DA"/>
    <w:rsid w:val="003A26BD"/>
    <w:rsid w:val="003A2A74"/>
    <w:rsid w:val="003A2A7D"/>
    <w:rsid w:val="003A2D79"/>
    <w:rsid w:val="003A39B8"/>
    <w:rsid w:val="003A3AE5"/>
    <w:rsid w:val="003A4880"/>
    <w:rsid w:val="003A4BC0"/>
    <w:rsid w:val="003A527C"/>
    <w:rsid w:val="003A52B6"/>
    <w:rsid w:val="003A5A46"/>
    <w:rsid w:val="003A5E47"/>
    <w:rsid w:val="003A6291"/>
    <w:rsid w:val="003A6573"/>
    <w:rsid w:val="003A697F"/>
    <w:rsid w:val="003A717D"/>
    <w:rsid w:val="003A719D"/>
    <w:rsid w:val="003A756C"/>
    <w:rsid w:val="003A7B0F"/>
    <w:rsid w:val="003B0184"/>
    <w:rsid w:val="003B0B00"/>
    <w:rsid w:val="003B0B99"/>
    <w:rsid w:val="003B126E"/>
    <w:rsid w:val="003B15BD"/>
    <w:rsid w:val="003B2366"/>
    <w:rsid w:val="003B3001"/>
    <w:rsid w:val="003B361E"/>
    <w:rsid w:val="003B3894"/>
    <w:rsid w:val="003B4171"/>
    <w:rsid w:val="003B53D4"/>
    <w:rsid w:val="003B56FF"/>
    <w:rsid w:val="003B5755"/>
    <w:rsid w:val="003B5A14"/>
    <w:rsid w:val="003B5FC9"/>
    <w:rsid w:val="003B6153"/>
    <w:rsid w:val="003B6F44"/>
    <w:rsid w:val="003B712A"/>
    <w:rsid w:val="003B72B8"/>
    <w:rsid w:val="003B7685"/>
    <w:rsid w:val="003B792A"/>
    <w:rsid w:val="003B796F"/>
    <w:rsid w:val="003B797D"/>
    <w:rsid w:val="003C007E"/>
    <w:rsid w:val="003C06B2"/>
    <w:rsid w:val="003C0BC8"/>
    <w:rsid w:val="003C0DC1"/>
    <w:rsid w:val="003C0E2E"/>
    <w:rsid w:val="003C1172"/>
    <w:rsid w:val="003C17BE"/>
    <w:rsid w:val="003C1AE6"/>
    <w:rsid w:val="003C1CE8"/>
    <w:rsid w:val="003C20BB"/>
    <w:rsid w:val="003C22DA"/>
    <w:rsid w:val="003C27AA"/>
    <w:rsid w:val="003C2C11"/>
    <w:rsid w:val="003C33B0"/>
    <w:rsid w:val="003C3475"/>
    <w:rsid w:val="003C3A14"/>
    <w:rsid w:val="003C3ADD"/>
    <w:rsid w:val="003C460D"/>
    <w:rsid w:val="003C46E8"/>
    <w:rsid w:val="003C46EE"/>
    <w:rsid w:val="003C4B89"/>
    <w:rsid w:val="003C5701"/>
    <w:rsid w:val="003C5E72"/>
    <w:rsid w:val="003C6760"/>
    <w:rsid w:val="003C68AA"/>
    <w:rsid w:val="003C6D24"/>
    <w:rsid w:val="003C6FF9"/>
    <w:rsid w:val="003C71B5"/>
    <w:rsid w:val="003C71C3"/>
    <w:rsid w:val="003D02E7"/>
    <w:rsid w:val="003D1024"/>
    <w:rsid w:val="003D149E"/>
    <w:rsid w:val="003D1A0D"/>
    <w:rsid w:val="003D1E22"/>
    <w:rsid w:val="003D1EE6"/>
    <w:rsid w:val="003D2430"/>
    <w:rsid w:val="003D2536"/>
    <w:rsid w:val="003D25F5"/>
    <w:rsid w:val="003D2853"/>
    <w:rsid w:val="003D296A"/>
    <w:rsid w:val="003D2974"/>
    <w:rsid w:val="003D2B08"/>
    <w:rsid w:val="003D2DB3"/>
    <w:rsid w:val="003D33E8"/>
    <w:rsid w:val="003D3613"/>
    <w:rsid w:val="003D3B5B"/>
    <w:rsid w:val="003D45A2"/>
    <w:rsid w:val="003D4608"/>
    <w:rsid w:val="003D4A40"/>
    <w:rsid w:val="003D4B49"/>
    <w:rsid w:val="003D5362"/>
    <w:rsid w:val="003D731F"/>
    <w:rsid w:val="003D7670"/>
    <w:rsid w:val="003D7F5C"/>
    <w:rsid w:val="003E04BD"/>
    <w:rsid w:val="003E0614"/>
    <w:rsid w:val="003E063C"/>
    <w:rsid w:val="003E0B7A"/>
    <w:rsid w:val="003E0F2F"/>
    <w:rsid w:val="003E2295"/>
    <w:rsid w:val="003E23CE"/>
    <w:rsid w:val="003E2ED9"/>
    <w:rsid w:val="003E31C8"/>
    <w:rsid w:val="003E34D7"/>
    <w:rsid w:val="003E3537"/>
    <w:rsid w:val="003E36BE"/>
    <w:rsid w:val="003E3972"/>
    <w:rsid w:val="003E39D9"/>
    <w:rsid w:val="003E3A87"/>
    <w:rsid w:val="003E3D02"/>
    <w:rsid w:val="003E3D7B"/>
    <w:rsid w:val="003E4DA2"/>
    <w:rsid w:val="003E5318"/>
    <w:rsid w:val="003E56F9"/>
    <w:rsid w:val="003E5A5A"/>
    <w:rsid w:val="003E5A6B"/>
    <w:rsid w:val="003E6913"/>
    <w:rsid w:val="003E6C27"/>
    <w:rsid w:val="003E7236"/>
    <w:rsid w:val="003E73E6"/>
    <w:rsid w:val="003E7951"/>
    <w:rsid w:val="003E7D2A"/>
    <w:rsid w:val="003E7E32"/>
    <w:rsid w:val="003F03D5"/>
    <w:rsid w:val="003F04D1"/>
    <w:rsid w:val="003F0626"/>
    <w:rsid w:val="003F0B64"/>
    <w:rsid w:val="003F140B"/>
    <w:rsid w:val="003F1713"/>
    <w:rsid w:val="003F1A86"/>
    <w:rsid w:val="003F1C0A"/>
    <w:rsid w:val="003F1D88"/>
    <w:rsid w:val="003F2309"/>
    <w:rsid w:val="003F24D9"/>
    <w:rsid w:val="003F2C76"/>
    <w:rsid w:val="003F2E44"/>
    <w:rsid w:val="003F3096"/>
    <w:rsid w:val="003F310D"/>
    <w:rsid w:val="003F358A"/>
    <w:rsid w:val="003F4467"/>
    <w:rsid w:val="003F4A1F"/>
    <w:rsid w:val="003F4C35"/>
    <w:rsid w:val="003F4FC0"/>
    <w:rsid w:val="003F5139"/>
    <w:rsid w:val="003F539E"/>
    <w:rsid w:val="003F56B7"/>
    <w:rsid w:val="003F571C"/>
    <w:rsid w:val="003F5968"/>
    <w:rsid w:val="003F5A2C"/>
    <w:rsid w:val="003F5ABE"/>
    <w:rsid w:val="003F62FF"/>
    <w:rsid w:val="003F6455"/>
    <w:rsid w:val="003F65DF"/>
    <w:rsid w:val="003F6809"/>
    <w:rsid w:val="003F6A04"/>
    <w:rsid w:val="003F7316"/>
    <w:rsid w:val="003F74B3"/>
    <w:rsid w:val="003F7640"/>
    <w:rsid w:val="003F79AF"/>
    <w:rsid w:val="003F7AEB"/>
    <w:rsid w:val="00400046"/>
    <w:rsid w:val="0040038C"/>
    <w:rsid w:val="00400453"/>
    <w:rsid w:val="0040061A"/>
    <w:rsid w:val="00400E1F"/>
    <w:rsid w:val="0040115A"/>
    <w:rsid w:val="00401369"/>
    <w:rsid w:val="004013EF"/>
    <w:rsid w:val="0040160C"/>
    <w:rsid w:val="004018E1"/>
    <w:rsid w:val="00401BF1"/>
    <w:rsid w:val="00401F4F"/>
    <w:rsid w:val="00402115"/>
    <w:rsid w:val="00402116"/>
    <w:rsid w:val="00402920"/>
    <w:rsid w:val="00402F3D"/>
    <w:rsid w:val="004032A5"/>
    <w:rsid w:val="00403C9B"/>
    <w:rsid w:val="00403CA0"/>
    <w:rsid w:val="004043F4"/>
    <w:rsid w:val="004049F0"/>
    <w:rsid w:val="00404A30"/>
    <w:rsid w:val="00404CB4"/>
    <w:rsid w:val="004050B2"/>
    <w:rsid w:val="00405CC3"/>
    <w:rsid w:val="0040611C"/>
    <w:rsid w:val="0040628A"/>
    <w:rsid w:val="004063A1"/>
    <w:rsid w:val="0040684A"/>
    <w:rsid w:val="00406E01"/>
    <w:rsid w:val="00407126"/>
    <w:rsid w:val="00407DB5"/>
    <w:rsid w:val="004105F9"/>
    <w:rsid w:val="00410D17"/>
    <w:rsid w:val="0041100B"/>
    <w:rsid w:val="00411CA6"/>
    <w:rsid w:val="00412265"/>
    <w:rsid w:val="004126DC"/>
    <w:rsid w:val="0041286F"/>
    <w:rsid w:val="00412B10"/>
    <w:rsid w:val="00412BAD"/>
    <w:rsid w:val="00412DA8"/>
    <w:rsid w:val="00413185"/>
    <w:rsid w:val="00413468"/>
    <w:rsid w:val="0041388F"/>
    <w:rsid w:val="00413AA2"/>
    <w:rsid w:val="00413B26"/>
    <w:rsid w:val="004148A9"/>
    <w:rsid w:val="00414D70"/>
    <w:rsid w:val="00415280"/>
    <w:rsid w:val="004156D5"/>
    <w:rsid w:val="004158BD"/>
    <w:rsid w:val="004158FD"/>
    <w:rsid w:val="00415D11"/>
    <w:rsid w:val="00415ED3"/>
    <w:rsid w:val="004168E5"/>
    <w:rsid w:val="00416AF5"/>
    <w:rsid w:val="0042043F"/>
    <w:rsid w:val="00420D16"/>
    <w:rsid w:val="00421806"/>
    <w:rsid w:val="00421D7B"/>
    <w:rsid w:val="004225FB"/>
    <w:rsid w:val="00422660"/>
    <w:rsid w:val="00422CF9"/>
    <w:rsid w:val="00423472"/>
    <w:rsid w:val="00423922"/>
    <w:rsid w:val="004239EE"/>
    <w:rsid w:val="004245EC"/>
    <w:rsid w:val="00424FC3"/>
    <w:rsid w:val="004251C7"/>
    <w:rsid w:val="004255B5"/>
    <w:rsid w:val="00425D97"/>
    <w:rsid w:val="00426056"/>
    <w:rsid w:val="00426348"/>
    <w:rsid w:val="0042646E"/>
    <w:rsid w:val="00426500"/>
    <w:rsid w:val="00426600"/>
    <w:rsid w:val="0042692B"/>
    <w:rsid w:val="00426B37"/>
    <w:rsid w:val="00426BD9"/>
    <w:rsid w:val="0042705B"/>
    <w:rsid w:val="00427293"/>
    <w:rsid w:val="004272E8"/>
    <w:rsid w:val="00427540"/>
    <w:rsid w:val="0042769E"/>
    <w:rsid w:val="0042779B"/>
    <w:rsid w:val="004277F8"/>
    <w:rsid w:val="004278E0"/>
    <w:rsid w:val="00430697"/>
    <w:rsid w:val="00430C2F"/>
    <w:rsid w:val="00430F97"/>
    <w:rsid w:val="00431551"/>
    <w:rsid w:val="004317DD"/>
    <w:rsid w:val="0043299C"/>
    <w:rsid w:val="004329D4"/>
    <w:rsid w:val="00432AE0"/>
    <w:rsid w:val="00432DB7"/>
    <w:rsid w:val="0043313B"/>
    <w:rsid w:val="00433538"/>
    <w:rsid w:val="00433797"/>
    <w:rsid w:val="004337F6"/>
    <w:rsid w:val="00433B1A"/>
    <w:rsid w:val="00433E30"/>
    <w:rsid w:val="004342D8"/>
    <w:rsid w:val="00434B7C"/>
    <w:rsid w:val="0043527F"/>
    <w:rsid w:val="00435519"/>
    <w:rsid w:val="00435558"/>
    <w:rsid w:val="004358E4"/>
    <w:rsid w:val="00435994"/>
    <w:rsid w:val="00435AD8"/>
    <w:rsid w:val="00435E4D"/>
    <w:rsid w:val="00436250"/>
    <w:rsid w:val="004365C3"/>
    <w:rsid w:val="00436990"/>
    <w:rsid w:val="00436BFE"/>
    <w:rsid w:val="00436D51"/>
    <w:rsid w:val="00436DC4"/>
    <w:rsid w:val="00436F3D"/>
    <w:rsid w:val="00436FFA"/>
    <w:rsid w:val="00437030"/>
    <w:rsid w:val="0043728D"/>
    <w:rsid w:val="004379D1"/>
    <w:rsid w:val="00437B14"/>
    <w:rsid w:val="00437D86"/>
    <w:rsid w:val="00437E68"/>
    <w:rsid w:val="004400D6"/>
    <w:rsid w:val="0044019C"/>
    <w:rsid w:val="00440391"/>
    <w:rsid w:val="004406B2"/>
    <w:rsid w:val="004407A3"/>
    <w:rsid w:val="0044089C"/>
    <w:rsid w:val="00440BA3"/>
    <w:rsid w:val="00440C6E"/>
    <w:rsid w:val="00440FB7"/>
    <w:rsid w:val="004410BF"/>
    <w:rsid w:val="004413D9"/>
    <w:rsid w:val="00441562"/>
    <w:rsid w:val="004415A7"/>
    <w:rsid w:val="00441C8D"/>
    <w:rsid w:val="00442036"/>
    <w:rsid w:val="004421AF"/>
    <w:rsid w:val="00442229"/>
    <w:rsid w:val="00442D85"/>
    <w:rsid w:val="00443236"/>
    <w:rsid w:val="00443551"/>
    <w:rsid w:val="0044380E"/>
    <w:rsid w:val="00443EE0"/>
    <w:rsid w:val="00444264"/>
    <w:rsid w:val="00444386"/>
    <w:rsid w:val="004443F0"/>
    <w:rsid w:val="004446CF"/>
    <w:rsid w:val="004449C8"/>
    <w:rsid w:val="00444ED9"/>
    <w:rsid w:val="00444FCC"/>
    <w:rsid w:val="0044511E"/>
    <w:rsid w:val="00445440"/>
    <w:rsid w:val="0044588C"/>
    <w:rsid w:val="00445A0E"/>
    <w:rsid w:val="00445D9E"/>
    <w:rsid w:val="00445F71"/>
    <w:rsid w:val="00445FD0"/>
    <w:rsid w:val="00447733"/>
    <w:rsid w:val="00447757"/>
    <w:rsid w:val="00447BDA"/>
    <w:rsid w:val="00450058"/>
    <w:rsid w:val="00450295"/>
    <w:rsid w:val="00451CD7"/>
    <w:rsid w:val="00451D9A"/>
    <w:rsid w:val="00451E93"/>
    <w:rsid w:val="00451F86"/>
    <w:rsid w:val="004521A1"/>
    <w:rsid w:val="004523FA"/>
    <w:rsid w:val="00452FB5"/>
    <w:rsid w:val="00453084"/>
    <w:rsid w:val="004537C0"/>
    <w:rsid w:val="00453949"/>
    <w:rsid w:val="00453EAA"/>
    <w:rsid w:val="0045416B"/>
    <w:rsid w:val="004541A1"/>
    <w:rsid w:val="0045463A"/>
    <w:rsid w:val="00454A5F"/>
    <w:rsid w:val="0045545B"/>
    <w:rsid w:val="00455595"/>
    <w:rsid w:val="00455C6E"/>
    <w:rsid w:val="00455CC0"/>
    <w:rsid w:val="00456540"/>
    <w:rsid w:val="00456828"/>
    <w:rsid w:val="00456A77"/>
    <w:rsid w:val="0045760C"/>
    <w:rsid w:val="0045770F"/>
    <w:rsid w:val="00457E45"/>
    <w:rsid w:val="004608B5"/>
    <w:rsid w:val="00460D30"/>
    <w:rsid w:val="0046272E"/>
    <w:rsid w:val="00462C3A"/>
    <w:rsid w:val="004633D3"/>
    <w:rsid w:val="00463520"/>
    <w:rsid w:val="00463872"/>
    <w:rsid w:val="004640FD"/>
    <w:rsid w:val="00464541"/>
    <w:rsid w:val="0046463E"/>
    <w:rsid w:val="0046482F"/>
    <w:rsid w:val="00464B27"/>
    <w:rsid w:val="00465101"/>
    <w:rsid w:val="00465730"/>
    <w:rsid w:val="004657B8"/>
    <w:rsid w:val="00465839"/>
    <w:rsid w:val="00465B89"/>
    <w:rsid w:val="00466219"/>
    <w:rsid w:val="004668AB"/>
    <w:rsid w:val="00467044"/>
    <w:rsid w:val="004670D3"/>
    <w:rsid w:val="00467142"/>
    <w:rsid w:val="0046785D"/>
    <w:rsid w:val="00467D33"/>
    <w:rsid w:val="00467D59"/>
    <w:rsid w:val="00467E46"/>
    <w:rsid w:val="00467ECD"/>
    <w:rsid w:val="0047012E"/>
    <w:rsid w:val="004703B5"/>
    <w:rsid w:val="004703F1"/>
    <w:rsid w:val="004704F9"/>
    <w:rsid w:val="004708EB"/>
    <w:rsid w:val="00470D18"/>
    <w:rsid w:val="004714AA"/>
    <w:rsid w:val="004715E2"/>
    <w:rsid w:val="00471AC6"/>
    <w:rsid w:val="00471CC2"/>
    <w:rsid w:val="004729CB"/>
    <w:rsid w:val="0047322E"/>
    <w:rsid w:val="004749BC"/>
    <w:rsid w:val="00474B2D"/>
    <w:rsid w:val="00474E84"/>
    <w:rsid w:val="0047516E"/>
    <w:rsid w:val="00475569"/>
    <w:rsid w:val="00475C7F"/>
    <w:rsid w:val="00476050"/>
    <w:rsid w:val="004765C0"/>
    <w:rsid w:val="00476687"/>
    <w:rsid w:val="00476954"/>
    <w:rsid w:val="00477706"/>
    <w:rsid w:val="00477C13"/>
    <w:rsid w:val="00477D95"/>
    <w:rsid w:val="0048009C"/>
    <w:rsid w:val="004801F8"/>
    <w:rsid w:val="00480C13"/>
    <w:rsid w:val="004813A6"/>
    <w:rsid w:val="00481A25"/>
    <w:rsid w:val="00481D42"/>
    <w:rsid w:val="00481FDF"/>
    <w:rsid w:val="00482163"/>
    <w:rsid w:val="0048279F"/>
    <w:rsid w:val="004829F6"/>
    <w:rsid w:val="00482E41"/>
    <w:rsid w:val="00482FBE"/>
    <w:rsid w:val="0048385B"/>
    <w:rsid w:val="00483CFA"/>
    <w:rsid w:val="00484156"/>
    <w:rsid w:val="00484C4A"/>
    <w:rsid w:val="00484F39"/>
    <w:rsid w:val="00486122"/>
    <w:rsid w:val="0048617A"/>
    <w:rsid w:val="00486630"/>
    <w:rsid w:val="00486BB6"/>
    <w:rsid w:val="00487DDF"/>
    <w:rsid w:val="00490151"/>
    <w:rsid w:val="00490D04"/>
    <w:rsid w:val="004918CB"/>
    <w:rsid w:val="00491C57"/>
    <w:rsid w:val="00492111"/>
    <w:rsid w:val="004923B1"/>
    <w:rsid w:val="00493026"/>
    <w:rsid w:val="00493235"/>
    <w:rsid w:val="004939F3"/>
    <w:rsid w:val="00494128"/>
    <w:rsid w:val="004945D0"/>
    <w:rsid w:val="004946CD"/>
    <w:rsid w:val="0049496F"/>
    <w:rsid w:val="00494A18"/>
    <w:rsid w:val="00494C6C"/>
    <w:rsid w:val="00495356"/>
    <w:rsid w:val="004954B3"/>
    <w:rsid w:val="00495616"/>
    <w:rsid w:val="004957D4"/>
    <w:rsid w:val="00495EDA"/>
    <w:rsid w:val="00496445"/>
    <w:rsid w:val="00496B78"/>
    <w:rsid w:val="00496BE8"/>
    <w:rsid w:val="004974CE"/>
    <w:rsid w:val="00497642"/>
    <w:rsid w:val="00497689"/>
    <w:rsid w:val="0049772B"/>
    <w:rsid w:val="0049774C"/>
    <w:rsid w:val="004A07C5"/>
    <w:rsid w:val="004A08AF"/>
    <w:rsid w:val="004A0FA2"/>
    <w:rsid w:val="004A2282"/>
    <w:rsid w:val="004A2642"/>
    <w:rsid w:val="004A3122"/>
    <w:rsid w:val="004A3EBE"/>
    <w:rsid w:val="004A45CE"/>
    <w:rsid w:val="004A45E3"/>
    <w:rsid w:val="004A4656"/>
    <w:rsid w:val="004A46B8"/>
    <w:rsid w:val="004A54FC"/>
    <w:rsid w:val="004A58C0"/>
    <w:rsid w:val="004A5BBF"/>
    <w:rsid w:val="004A5D8D"/>
    <w:rsid w:val="004A68A4"/>
    <w:rsid w:val="004A71CA"/>
    <w:rsid w:val="004A772A"/>
    <w:rsid w:val="004A7A27"/>
    <w:rsid w:val="004B0417"/>
    <w:rsid w:val="004B0720"/>
    <w:rsid w:val="004B0AE8"/>
    <w:rsid w:val="004B0C5C"/>
    <w:rsid w:val="004B0CA7"/>
    <w:rsid w:val="004B0D19"/>
    <w:rsid w:val="004B0E69"/>
    <w:rsid w:val="004B109C"/>
    <w:rsid w:val="004B1458"/>
    <w:rsid w:val="004B194E"/>
    <w:rsid w:val="004B1B8F"/>
    <w:rsid w:val="004B25FA"/>
    <w:rsid w:val="004B2A2C"/>
    <w:rsid w:val="004B2DAE"/>
    <w:rsid w:val="004B305D"/>
    <w:rsid w:val="004B30B1"/>
    <w:rsid w:val="004B3182"/>
    <w:rsid w:val="004B3E59"/>
    <w:rsid w:val="004B3FBC"/>
    <w:rsid w:val="004B4183"/>
    <w:rsid w:val="004B446D"/>
    <w:rsid w:val="004B45D8"/>
    <w:rsid w:val="004B4F89"/>
    <w:rsid w:val="004B5059"/>
    <w:rsid w:val="004B5D2E"/>
    <w:rsid w:val="004B6EE5"/>
    <w:rsid w:val="004B6F41"/>
    <w:rsid w:val="004B6FA9"/>
    <w:rsid w:val="004B7D55"/>
    <w:rsid w:val="004C0024"/>
    <w:rsid w:val="004C027B"/>
    <w:rsid w:val="004C058E"/>
    <w:rsid w:val="004C0798"/>
    <w:rsid w:val="004C0B0A"/>
    <w:rsid w:val="004C1245"/>
    <w:rsid w:val="004C1803"/>
    <w:rsid w:val="004C1D4D"/>
    <w:rsid w:val="004C1DE5"/>
    <w:rsid w:val="004C27BB"/>
    <w:rsid w:val="004C28C2"/>
    <w:rsid w:val="004C32AA"/>
    <w:rsid w:val="004C334C"/>
    <w:rsid w:val="004C3403"/>
    <w:rsid w:val="004C36FE"/>
    <w:rsid w:val="004C3AA3"/>
    <w:rsid w:val="004C4981"/>
    <w:rsid w:val="004C4FBA"/>
    <w:rsid w:val="004C50E6"/>
    <w:rsid w:val="004C5452"/>
    <w:rsid w:val="004C55C9"/>
    <w:rsid w:val="004C5BD7"/>
    <w:rsid w:val="004C5C29"/>
    <w:rsid w:val="004C5D5E"/>
    <w:rsid w:val="004C5E4C"/>
    <w:rsid w:val="004C6187"/>
    <w:rsid w:val="004C677A"/>
    <w:rsid w:val="004C6C7A"/>
    <w:rsid w:val="004C718B"/>
    <w:rsid w:val="004C7646"/>
    <w:rsid w:val="004C7852"/>
    <w:rsid w:val="004C7955"/>
    <w:rsid w:val="004D02F3"/>
    <w:rsid w:val="004D04D5"/>
    <w:rsid w:val="004D1227"/>
    <w:rsid w:val="004D1666"/>
    <w:rsid w:val="004D370B"/>
    <w:rsid w:val="004D3D32"/>
    <w:rsid w:val="004D432F"/>
    <w:rsid w:val="004D4F6B"/>
    <w:rsid w:val="004D4FFD"/>
    <w:rsid w:val="004D5370"/>
    <w:rsid w:val="004D56C9"/>
    <w:rsid w:val="004D6026"/>
    <w:rsid w:val="004D6A5E"/>
    <w:rsid w:val="004D7008"/>
    <w:rsid w:val="004D7667"/>
    <w:rsid w:val="004D766F"/>
    <w:rsid w:val="004D793E"/>
    <w:rsid w:val="004E05DD"/>
    <w:rsid w:val="004E09D7"/>
    <w:rsid w:val="004E09F0"/>
    <w:rsid w:val="004E0C0F"/>
    <w:rsid w:val="004E0C32"/>
    <w:rsid w:val="004E0FCC"/>
    <w:rsid w:val="004E11BD"/>
    <w:rsid w:val="004E1220"/>
    <w:rsid w:val="004E17A4"/>
    <w:rsid w:val="004E1E16"/>
    <w:rsid w:val="004E2305"/>
    <w:rsid w:val="004E2751"/>
    <w:rsid w:val="004E29CD"/>
    <w:rsid w:val="004E2ABE"/>
    <w:rsid w:val="004E2AFA"/>
    <w:rsid w:val="004E2F66"/>
    <w:rsid w:val="004E30DF"/>
    <w:rsid w:val="004E333B"/>
    <w:rsid w:val="004E3C1A"/>
    <w:rsid w:val="004E416C"/>
    <w:rsid w:val="004E42A6"/>
    <w:rsid w:val="004E45DD"/>
    <w:rsid w:val="004E4766"/>
    <w:rsid w:val="004E4B3A"/>
    <w:rsid w:val="004E4CC8"/>
    <w:rsid w:val="004E556B"/>
    <w:rsid w:val="004E5FE3"/>
    <w:rsid w:val="004E60D2"/>
    <w:rsid w:val="004E6344"/>
    <w:rsid w:val="004E6468"/>
    <w:rsid w:val="004F0366"/>
    <w:rsid w:val="004F055E"/>
    <w:rsid w:val="004F0A36"/>
    <w:rsid w:val="004F1026"/>
    <w:rsid w:val="004F14A2"/>
    <w:rsid w:val="004F14BF"/>
    <w:rsid w:val="004F16C0"/>
    <w:rsid w:val="004F1F6A"/>
    <w:rsid w:val="004F2458"/>
    <w:rsid w:val="004F2764"/>
    <w:rsid w:val="004F28C4"/>
    <w:rsid w:val="004F37EE"/>
    <w:rsid w:val="004F3E2B"/>
    <w:rsid w:val="004F43BE"/>
    <w:rsid w:val="004F4661"/>
    <w:rsid w:val="004F5492"/>
    <w:rsid w:val="004F5526"/>
    <w:rsid w:val="004F5561"/>
    <w:rsid w:val="004F567A"/>
    <w:rsid w:val="004F573F"/>
    <w:rsid w:val="004F6C11"/>
    <w:rsid w:val="004F6F49"/>
    <w:rsid w:val="004F6F88"/>
    <w:rsid w:val="00500DEB"/>
    <w:rsid w:val="005013F1"/>
    <w:rsid w:val="005018A8"/>
    <w:rsid w:val="00501AAE"/>
    <w:rsid w:val="00501C8B"/>
    <w:rsid w:val="0050203B"/>
    <w:rsid w:val="005027AF"/>
    <w:rsid w:val="00502800"/>
    <w:rsid w:val="005028E5"/>
    <w:rsid w:val="0050333A"/>
    <w:rsid w:val="0050396D"/>
    <w:rsid w:val="005039B4"/>
    <w:rsid w:val="00503BD8"/>
    <w:rsid w:val="00503C2D"/>
    <w:rsid w:val="00503CAE"/>
    <w:rsid w:val="00504207"/>
    <w:rsid w:val="005046EE"/>
    <w:rsid w:val="00504AE8"/>
    <w:rsid w:val="00504DDA"/>
    <w:rsid w:val="00505682"/>
    <w:rsid w:val="00505E4B"/>
    <w:rsid w:val="00506560"/>
    <w:rsid w:val="0050693B"/>
    <w:rsid w:val="0050694D"/>
    <w:rsid w:val="00506EBD"/>
    <w:rsid w:val="00506F9A"/>
    <w:rsid w:val="00507476"/>
    <w:rsid w:val="00507692"/>
    <w:rsid w:val="00507873"/>
    <w:rsid w:val="00507BB3"/>
    <w:rsid w:val="00507E00"/>
    <w:rsid w:val="005100F9"/>
    <w:rsid w:val="0051038B"/>
    <w:rsid w:val="0051075F"/>
    <w:rsid w:val="00511538"/>
    <w:rsid w:val="00511A11"/>
    <w:rsid w:val="00511A99"/>
    <w:rsid w:val="00511CE3"/>
    <w:rsid w:val="00512BAB"/>
    <w:rsid w:val="00512D94"/>
    <w:rsid w:val="00512EC8"/>
    <w:rsid w:val="00513042"/>
    <w:rsid w:val="00513251"/>
    <w:rsid w:val="005136C4"/>
    <w:rsid w:val="005137DE"/>
    <w:rsid w:val="00513AB4"/>
    <w:rsid w:val="00513F3A"/>
    <w:rsid w:val="005140DD"/>
    <w:rsid w:val="00514B1D"/>
    <w:rsid w:val="00515171"/>
    <w:rsid w:val="0051555E"/>
    <w:rsid w:val="005161DF"/>
    <w:rsid w:val="00516543"/>
    <w:rsid w:val="00516B8B"/>
    <w:rsid w:val="00517175"/>
    <w:rsid w:val="0051722A"/>
    <w:rsid w:val="005172EA"/>
    <w:rsid w:val="005220C5"/>
    <w:rsid w:val="005223FD"/>
    <w:rsid w:val="00522ADE"/>
    <w:rsid w:val="00522DD8"/>
    <w:rsid w:val="00522E14"/>
    <w:rsid w:val="00523449"/>
    <w:rsid w:val="00523723"/>
    <w:rsid w:val="0052374B"/>
    <w:rsid w:val="0052405E"/>
    <w:rsid w:val="005242C0"/>
    <w:rsid w:val="0052443C"/>
    <w:rsid w:val="00524516"/>
    <w:rsid w:val="00524BB6"/>
    <w:rsid w:val="00524FE3"/>
    <w:rsid w:val="0052542D"/>
    <w:rsid w:val="005262B0"/>
    <w:rsid w:val="0052681A"/>
    <w:rsid w:val="00526FB4"/>
    <w:rsid w:val="0052741F"/>
    <w:rsid w:val="00527A56"/>
    <w:rsid w:val="00527B18"/>
    <w:rsid w:val="00527B26"/>
    <w:rsid w:val="00527BF5"/>
    <w:rsid w:val="0053036C"/>
    <w:rsid w:val="00530AB3"/>
    <w:rsid w:val="00530D48"/>
    <w:rsid w:val="00531037"/>
    <w:rsid w:val="005310C7"/>
    <w:rsid w:val="005314C5"/>
    <w:rsid w:val="0053192E"/>
    <w:rsid w:val="00531DD2"/>
    <w:rsid w:val="00531E7F"/>
    <w:rsid w:val="005328FC"/>
    <w:rsid w:val="00532A55"/>
    <w:rsid w:val="00532F1F"/>
    <w:rsid w:val="00533155"/>
    <w:rsid w:val="0053383C"/>
    <w:rsid w:val="00533CC5"/>
    <w:rsid w:val="00533E11"/>
    <w:rsid w:val="005342C1"/>
    <w:rsid w:val="005345F4"/>
    <w:rsid w:val="00534915"/>
    <w:rsid w:val="00534AAF"/>
    <w:rsid w:val="00534D48"/>
    <w:rsid w:val="00534E0E"/>
    <w:rsid w:val="0053548E"/>
    <w:rsid w:val="00535510"/>
    <w:rsid w:val="00535625"/>
    <w:rsid w:val="005357F2"/>
    <w:rsid w:val="00535924"/>
    <w:rsid w:val="0053593C"/>
    <w:rsid w:val="00535A3C"/>
    <w:rsid w:val="00535C50"/>
    <w:rsid w:val="00536274"/>
    <w:rsid w:val="00536EF7"/>
    <w:rsid w:val="00536FA6"/>
    <w:rsid w:val="0053707D"/>
    <w:rsid w:val="005373A6"/>
    <w:rsid w:val="00537B65"/>
    <w:rsid w:val="00537D06"/>
    <w:rsid w:val="00540086"/>
    <w:rsid w:val="0054041B"/>
    <w:rsid w:val="005406F1"/>
    <w:rsid w:val="005408EA"/>
    <w:rsid w:val="00540A2B"/>
    <w:rsid w:val="00540A71"/>
    <w:rsid w:val="005411A1"/>
    <w:rsid w:val="005411DF"/>
    <w:rsid w:val="005413D3"/>
    <w:rsid w:val="0054184C"/>
    <w:rsid w:val="00541A75"/>
    <w:rsid w:val="00541BD2"/>
    <w:rsid w:val="00541BD9"/>
    <w:rsid w:val="005420C6"/>
    <w:rsid w:val="00542249"/>
    <w:rsid w:val="00542720"/>
    <w:rsid w:val="005429D9"/>
    <w:rsid w:val="00543049"/>
    <w:rsid w:val="00543577"/>
    <w:rsid w:val="0054370C"/>
    <w:rsid w:val="00543767"/>
    <w:rsid w:val="00543FEB"/>
    <w:rsid w:val="005442C5"/>
    <w:rsid w:val="00544AF9"/>
    <w:rsid w:val="00544F50"/>
    <w:rsid w:val="0054555F"/>
    <w:rsid w:val="0054574C"/>
    <w:rsid w:val="00545E93"/>
    <w:rsid w:val="0054631E"/>
    <w:rsid w:val="0054632C"/>
    <w:rsid w:val="005463B8"/>
    <w:rsid w:val="00546519"/>
    <w:rsid w:val="0054693C"/>
    <w:rsid w:val="00546A93"/>
    <w:rsid w:val="005471B6"/>
    <w:rsid w:val="005472F1"/>
    <w:rsid w:val="00547334"/>
    <w:rsid w:val="005473D7"/>
    <w:rsid w:val="0054755D"/>
    <w:rsid w:val="00547795"/>
    <w:rsid w:val="005479AF"/>
    <w:rsid w:val="0055052D"/>
    <w:rsid w:val="00550A15"/>
    <w:rsid w:val="00550CEE"/>
    <w:rsid w:val="005517C5"/>
    <w:rsid w:val="0055188D"/>
    <w:rsid w:val="00551DBB"/>
    <w:rsid w:val="00551F37"/>
    <w:rsid w:val="0055204A"/>
    <w:rsid w:val="00552295"/>
    <w:rsid w:val="005524EE"/>
    <w:rsid w:val="00552ED3"/>
    <w:rsid w:val="00553294"/>
    <w:rsid w:val="005537A3"/>
    <w:rsid w:val="00553A1E"/>
    <w:rsid w:val="00553F7E"/>
    <w:rsid w:val="00554478"/>
    <w:rsid w:val="005548DF"/>
    <w:rsid w:val="0055493B"/>
    <w:rsid w:val="00554D0A"/>
    <w:rsid w:val="0055560C"/>
    <w:rsid w:val="00555C59"/>
    <w:rsid w:val="00556308"/>
    <w:rsid w:val="00556452"/>
    <w:rsid w:val="00556BB3"/>
    <w:rsid w:val="00556D46"/>
    <w:rsid w:val="00556E3A"/>
    <w:rsid w:val="00557131"/>
    <w:rsid w:val="005575A8"/>
    <w:rsid w:val="00557662"/>
    <w:rsid w:val="00557AFD"/>
    <w:rsid w:val="00557D30"/>
    <w:rsid w:val="00557DE2"/>
    <w:rsid w:val="00560103"/>
    <w:rsid w:val="00560169"/>
    <w:rsid w:val="0056039C"/>
    <w:rsid w:val="00560669"/>
    <w:rsid w:val="005607BE"/>
    <w:rsid w:val="005609B4"/>
    <w:rsid w:val="00560EC8"/>
    <w:rsid w:val="0056148A"/>
    <w:rsid w:val="005617F9"/>
    <w:rsid w:val="005624B5"/>
    <w:rsid w:val="00563273"/>
    <w:rsid w:val="0056401A"/>
    <w:rsid w:val="005645F3"/>
    <w:rsid w:val="0056481C"/>
    <w:rsid w:val="00564989"/>
    <w:rsid w:val="00564D59"/>
    <w:rsid w:val="00564E30"/>
    <w:rsid w:val="0056527F"/>
    <w:rsid w:val="005657AE"/>
    <w:rsid w:val="005659C3"/>
    <w:rsid w:val="00565BC9"/>
    <w:rsid w:val="00565FFC"/>
    <w:rsid w:val="00566C3A"/>
    <w:rsid w:val="0056731B"/>
    <w:rsid w:val="00567C84"/>
    <w:rsid w:val="00567D78"/>
    <w:rsid w:val="00567E61"/>
    <w:rsid w:val="00570515"/>
    <w:rsid w:val="005706CE"/>
    <w:rsid w:val="00572AF6"/>
    <w:rsid w:val="00572B1F"/>
    <w:rsid w:val="00572C17"/>
    <w:rsid w:val="00572CB7"/>
    <w:rsid w:val="00572DF8"/>
    <w:rsid w:val="00573AB8"/>
    <w:rsid w:val="00573D87"/>
    <w:rsid w:val="00574257"/>
    <w:rsid w:val="00574524"/>
    <w:rsid w:val="00574ACA"/>
    <w:rsid w:val="005759EF"/>
    <w:rsid w:val="00575CF9"/>
    <w:rsid w:val="00575D9C"/>
    <w:rsid w:val="00575FC2"/>
    <w:rsid w:val="005762C7"/>
    <w:rsid w:val="00576401"/>
    <w:rsid w:val="0057762A"/>
    <w:rsid w:val="00577B82"/>
    <w:rsid w:val="00577EE2"/>
    <w:rsid w:val="005800A9"/>
    <w:rsid w:val="0058047A"/>
    <w:rsid w:val="005815FA"/>
    <w:rsid w:val="00581CFE"/>
    <w:rsid w:val="00581EBB"/>
    <w:rsid w:val="00582262"/>
    <w:rsid w:val="005824C0"/>
    <w:rsid w:val="00582AB0"/>
    <w:rsid w:val="00582C7A"/>
    <w:rsid w:val="00582EE4"/>
    <w:rsid w:val="00582FB2"/>
    <w:rsid w:val="00583159"/>
    <w:rsid w:val="00583498"/>
    <w:rsid w:val="00583546"/>
    <w:rsid w:val="005835F7"/>
    <w:rsid w:val="00583728"/>
    <w:rsid w:val="00583903"/>
    <w:rsid w:val="005839EA"/>
    <w:rsid w:val="00583E19"/>
    <w:rsid w:val="0058402A"/>
    <w:rsid w:val="00584327"/>
    <w:rsid w:val="00584ABF"/>
    <w:rsid w:val="00584FB1"/>
    <w:rsid w:val="00585027"/>
    <w:rsid w:val="005852EC"/>
    <w:rsid w:val="00585AE6"/>
    <w:rsid w:val="00585CF1"/>
    <w:rsid w:val="00585E36"/>
    <w:rsid w:val="00585EA8"/>
    <w:rsid w:val="005864EF"/>
    <w:rsid w:val="00587380"/>
    <w:rsid w:val="00587F10"/>
    <w:rsid w:val="0059007E"/>
    <w:rsid w:val="0059018F"/>
    <w:rsid w:val="0059091C"/>
    <w:rsid w:val="00590CD5"/>
    <w:rsid w:val="005916F3"/>
    <w:rsid w:val="00591C16"/>
    <w:rsid w:val="005920A2"/>
    <w:rsid w:val="005927A0"/>
    <w:rsid w:val="00592B12"/>
    <w:rsid w:val="00593615"/>
    <w:rsid w:val="0059368F"/>
    <w:rsid w:val="005936E6"/>
    <w:rsid w:val="00593D68"/>
    <w:rsid w:val="005946F8"/>
    <w:rsid w:val="00594701"/>
    <w:rsid w:val="0059471D"/>
    <w:rsid w:val="00594FD2"/>
    <w:rsid w:val="0059561E"/>
    <w:rsid w:val="0059633E"/>
    <w:rsid w:val="00596AEE"/>
    <w:rsid w:val="00596E2C"/>
    <w:rsid w:val="005972DB"/>
    <w:rsid w:val="00597626"/>
    <w:rsid w:val="0059765E"/>
    <w:rsid w:val="005978F5"/>
    <w:rsid w:val="00597D6E"/>
    <w:rsid w:val="00597E61"/>
    <w:rsid w:val="005A06B7"/>
    <w:rsid w:val="005A0799"/>
    <w:rsid w:val="005A0E9A"/>
    <w:rsid w:val="005A2914"/>
    <w:rsid w:val="005A2C5F"/>
    <w:rsid w:val="005A2CED"/>
    <w:rsid w:val="005A2D5A"/>
    <w:rsid w:val="005A2D96"/>
    <w:rsid w:val="005A2EAD"/>
    <w:rsid w:val="005A3E31"/>
    <w:rsid w:val="005A4398"/>
    <w:rsid w:val="005A4C5E"/>
    <w:rsid w:val="005A5477"/>
    <w:rsid w:val="005A5B4D"/>
    <w:rsid w:val="005A5D2E"/>
    <w:rsid w:val="005A5DA8"/>
    <w:rsid w:val="005A6CCF"/>
    <w:rsid w:val="005A6CE5"/>
    <w:rsid w:val="005A6F2D"/>
    <w:rsid w:val="005A7064"/>
    <w:rsid w:val="005A7304"/>
    <w:rsid w:val="005A75DE"/>
    <w:rsid w:val="005A7FE0"/>
    <w:rsid w:val="005B012D"/>
    <w:rsid w:val="005B0670"/>
    <w:rsid w:val="005B06C1"/>
    <w:rsid w:val="005B0F1E"/>
    <w:rsid w:val="005B1598"/>
    <w:rsid w:val="005B1816"/>
    <w:rsid w:val="005B2915"/>
    <w:rsid w:val="005B2E22"/>
    <w:rsid w:val="005B32CD"/>
    <w:rsid w:val="005B3772"/>
    <w:rsid w:val="005B3E96"/>
    <w:rsid w:val="005B47CD"/>
    <w:rsid w:val="005B4A77"/>
    <w:rsid w:val="005B4EAE"/>
    <w:rsid w:val="005B5015"/>
    <w:rsid w:val="005B50F5"/>
    <w:rsid w:val="005B5106"/>
    <w:rsid w:val="005B5580"/>
    <w:rsid w:val="005B6561"/>
    <w:rsid w:val="005B694E"/>
    <w:rsid w:val="005B7490"/>
    <w:rsid w:val="005B77CF"/>
    <w:rsid w:val="005B78AD"/>
    <w:rsid w:val="005B7B9F"/>
    <w:rsid w:val="005C07E0"/>
    <w:rsid w:val="005C0ED8"/>
    <w:rsid w:val="005C127B"/>
    <w:rsid w:val="005C1449"/>
    <w:rsid w:val="005C1726"/>
    <w:rsid w:val="005C17DF"/>
    <w:rsid w:val="005C21ED"/>
    <w:rsid w:val="005C2796"/>
    <w:rsid w:val="005C2936"/>
    <w:rsid w:val="005C2AB6"/>
    <w:rsid w:val="005C2C04"/>
    <w:rsid w:val="005C34BD"/>
    <w:rsid w:val="005C39D0"/>
    <w:rsid w:val="005C3AE7"/>
    <w:rsid w:val="005C3D4B"/>
    <w:rsid w:val="005C3F5D"/>
    <w:rsid w:val="005C4592"/>
    <w:rsid w:val="005C46EB"/>
    <w:rsid w:val="005C4B54"/>
    <w:rsid w:val="005C4C1C"/>
    <w:rsid w:val="005C4D48"/>
    <w:rsid w:val="005C5454"/>
    <w:rsid w:val="005C5699"/>
    <w:rsid w:val="005C56C4"/>
    <w:rsid w:val="005C57E5"/>
    <w:rsid w:val="005C5B96"/>
    <w:rsid w:val="005C6036"/>
    <w:rsid w:val="005C626F"/>
    <w:rsid w:val="005C6358"/>
    <w:rsid w:val="005C6868"/>
    <w:rsid w:val="005C69FB"/>
    <w:rsid w:val="005C768C"/>
    <w:rsid w:val="005C7809"/>
    <w:rsid w:val="005C78CC"/>
    <w:rsid w:val="005C7ED5"/>
    <w:rsid w:val="005C7FCC"/>
    <w:rsid w:val="005D0B64"/>
    <w:rsid w:val="005D0E74"/>
    <w:rsid w:val="005D152C"/>
    <w:rsid w:val="005D2A64"/>
    <w:rsid w:val="005D2BE2"/>
    <w:rsid w:val="005D2CE8"/>
    <w:rsid w:val="005D321A"/>
    <w:rsid w:val="005D33BF"/>
    <w:rsid w:val="005D33C8"/>
    <w:rsid w:val="005D34E4"/>
    <w:rsid w:val="005D393A"/>
    <w:rsid w:val="005D3DB9"/>
    <w:rsid w:val="005D4467"/>
    <w:rsid w:val="005D4624"/>
    <w:rsid w:val="005D4EFE"/>
    <w:rsid w:val="005D4F0B"/>
    <w:rsid w:val="005D4FE8"/>
    <w:rsid w:val="005D537D"/>
    <w:rsid w:val="005D56AA"/>
    <w:rsid w:val="005D57C3"/>
    <w:rsid w:val="005D5B3C"/>
    <w:rsid w:val="005D5D23"/>
    <w:rsid w:val="005D642A"/>
    <w:rsid w:val="005D723D"/>
    <w:rsid w:val="005D752C"/>
    <w:rsid w:val="005D790C"/>
    <w:rsid w:val="005E03E5"/>
    <w:rsid w:val="005E0B54"/>
    <w:rsid w:val="005E0C73"/>
    <w:rsid w:val="005E13F6"/>
    <w:rsid w:val="005E1DD4"/>
    <w:rsid w:val="005E1EAE"/>
    <w:rsid w:val="005E203D"/>
    <w:rsid w:val="005E296E"/>
    <w:rsid w:val="005E2FA3"/>
    <w:rsid w:val="005E3447"/>
    <w:rsid w:val="005E36E8"/>
    <w:rsid w:val="005E3A94"/>
    <w:rsid w:val="005E4A71"/>
    <w:rsid w:val="005E4ECC"/>
    <w:rsid w:val="005E4F0A"/>
    <w:rsid w:val="005E527C"/>
    <w:rsid w:val="005E53A4"/>
    <w:rsid w:val="005E56E3"/>
    <w:rsid w:val="005E580C"/>
    <w:rsid w:val="005E6558"/>
    <w:rsid w:val="005E6A47"/>
    <w:rsid w:val="005E733B"/>
    <w:rsid w:val="005E7569"/>
    <w:rsid w:val="005E7C7B"/>
    <w:rsid w:val="005E7E9E"/>
    <w:rsid w:val="005F08DB"/>
    <w:rsid w:val="005F0AC6"/>
    <w:rsid w:val="005F1198"/>
    <w:rsid w:val="005F1CF7"/>
    <w:rsid w:val="005F23B8"/>
    <w:rsid w:val="005F3180"/>
    <w:rsid w:val="005F335E"/>
    <w:rsid w:val="005F3554"/>
    <w:rsid w:val="005F3FCA"/>
    <w:rsid w:val="005F49FB"/>
    <w:rsid w:val="005F4BD6"/>
    <w:rsid w:val="005F4E61"/>
    <w:rsid w:val="005F50A8"/>
    <w:rsid w:val="005F5A2F"/>
    <w:rsid w:val="005F5FB2"/>
    <w:rsid w:val="005F6810"/>
    <w:rsid w:val="005F6D28"/>
    <w:rsid w:val="005F70EE"/>
    <w:rsid w:val="005F7460"/>
    <w:rsid w:val="005F74BA"/>
    <w:rsid w:val="00600214"/>
    <w:rsid w:val="0060063D"/>
    <w:rsid w:val="00600E43"/>
    <w:rsid w:val="00600FC7"/>
    <w:rsid w:val="00601436"/>
    <w:rsid w:val="00601C8A"/>
    <w:rsid w:val="00601CB7"/>
    <w:rsid w:val="00602CF0"/>
    <w:rsid w:val="00602DC0"/>
    <w:rsid w:val="00603004"/>
    <w:rsid w:val="0060322C"/>
    <w:rsid w:val="0060337B"/>
    <w:rsid w:val="0060358C"/>
    <w:rsid w:val="006038CC"/>
    <w:rsid w:val="006039C4"/>
    <w:rsid w:val="00604071"/>
    <w:rsid w:val="006045ED"/>
    <w:rsid w:val="00604940"/>
    <w:rsid w:val="006052A8"/>
    <w:rsid w:val="006052BF"/>
    <w:rsid w:val="00605932"/>
    <w:rsid w:val="00605BC5"/>
    <w:rsid w:val="00605F12"/>
    <w:rsid w:val="00606758"/>
    <w:rsid w:val="0060682D"/>
    <w:rsid w:val="00606CF6"/>
    <w:rsid w:val="006071EC"/>
    <w:rsid w:val="00607732"/>
    <w:rsid w:val="0060799E"/>
    <w:rsid w:val="00607B5D"/>
    <w:rsid w:val="00607F14"/>
    <w:rsid w:val="00610384"/>
    <w:rsid w:val="0061059E"/>
    <w:rsid w:val="00611179"/>
    <w:rsid w:val="00611208"/>
    <w:rsid w:val="00611888"/>
    <w:rsid w:val="00611BEA"/>
    <w:rsid w:val="00612029"/>
    <w:rsid w:val="0061218D"/>
    <w:rsid w:val="0061244C"/>
    <w:rsid w:val="0061377E"/>
    <w:rsid w:val="00613F19"/>
    <w:rsid w:val="00614016"/>
    <w:rsid w:val="0061409F"/>
    <w:rsid w:val="006140AD"/>
    <w:rsid w:val="006150D8"/>
    <w:rsid w:val="0061515E"/>
    <w:rsid w:val="0061635D"/>
    <w:rsid w:val="00616513"/>
    <w:rsid w:val="00616947"/>
    <w:rsid w:val="006169FC"/>
    <w:rsid w:val="006178F3"/>
    <w:rsid w:val="0062006F"/>
    <w:rsid w:val="00620906"/>
    <w:rsid w:val="00620BB9"/>
    <w:rsid w:val="00621471"/>
    <w:rsid w:val="006216E2"/>
    <w:rsid w:val="00621711"/>
    <w:rsid w:val="00621AF6"/>
    <w:rsid w:val="006221C7"/>
    <w:rsid w:val="00622488"/>
    <w:rsid w:val="00622560"/>
    <w:rsid w:val="0062297F"/>
    <w:rsid w:val="006229C6"/>
    <w:rsid w:val="00622D1F"/>
    <w:rsid w:val="00622F2F"/>
    <w:rsid w:val="00623301"/>
    <w:rsid w:val="00623357"/>
    <w:rsid w:val="00623409"/>
    <w:rsid w:val="00624937"/>
    <w:rsid w:val="00624CFF"/>
    <w:rsid w:val="0062520B"/>
    <w:rsid w:val="006252CA"/>
    <w:rsid w:val="0062591F"/>
    <w:rsid w:val="0062602E"/>
    <w:rsid w:val="00626217"/>
    <w:rsid w:val="00626579"/>
    <w:rsid w:val="00626910"/>
    <w:rsid w:val="00626B89"/>
    <w:rsid w:val="00626CB9"/>
    <w:rsid w:val="00626F7F"/>
    <w:rsid w:val="00626FA4"/>
    <w:rsid w:val="006270E2"/>
    <w:rsid w:val="0063271C"/>
    <w:rsid w:val="00632C42"/>
    <w:rsid w:val="00633336"/>
    <w:rsid w:val="006334E8"/>
    <w:rsid w:val="00633CCF"/>
    <w:rsid w:val="00633D55"/>
    <w:rsid w:val="00634046"/>
    <w:rsid w:val="00634F4D"/>
    <w:rsid w:val="0063530F"/>
    <w:rsid w:val="0063560D"/>
    <w:rsid w:val="0063593A"/>
    <w:rsid w:val="00635BB8"/>
    <w:rsid w:val="006363D5"/>
    <w:rsid w:val="006367E0"/>
    <w:rsid w:val="00636952"/>
    <w:rsid w:val="00636D75"/>
    <w:rsid w:val="00636DFB"/>
    <w:rsid w:val="0063742A"/>
    <w:rsid w:val="006374A1"/>
    <w:rsid w:val="00637D5C"/>
    <w:rsid w:val="00640591"/>
    <w:rsid w:val="0064070C"/>
    <w:rsid w:val="00640C4C"/>
    <w:rsid w:val="00641239"/>
    <w:rsid w:val="00641342"/>
    <w:rsid w:val="00641D30"/>
    <w:rsid w:val="00642296"/>
    <w:rsid w:val="00642801"/>
    <w:rsid w:val="006429B6"/>
    <w:rsid w:val="006429EA"/>
    <w:rsid w:val="006433C8"/>
    <w:rsid w:val="00643C8D"/>
    <w:rsid w:val="00643F15"/>
    <w:rsid w:val="006441B4"/>
    <w:rsid w:val="00644586"/>
    <w:rsid w:val="00644A57"/>
    <w:rsid w:val="00644BE6"/>
    <w:rsid w:val="00644CAB"/>
    <w:rsid w:val="006456EF"/>
    <w:rsid w:val="00645FA1"/>
    <w:rsid w:val="006461DD"/>
    <w:rsid w:val="0064624E"/>
    <w:rsid w:val="006468DC"/>
    <w:rsid w:val="00646972"/>
    <w:rsid w:val="00646BA2"/>
    <w:rsid w:val="00646D0A"/>
    <w:rsid w:val="00647139"/>
    <w:rsid w:val="0064739C"/>
    <w:rsid w:val="00647487"/>
    <w:rsid w:val="00647CB0"/>
    <w:rsid w:val="0065085F"/>
    <w:rsid w:val="00650A0B"/>
    <w:rsid w:val="00650F58"/>
    <w:rsid w:val="0065107A"/>
    <w:rsid w:val="006517C6"/>
    <w:rsid w:val="006523B4"/>
    <w:rsid w:val="0065288F"/>
    <w:rsid w:val="0065295D"/>
    <w:rsid w:val="00652A97"/>
    <w:rsid w:val="00652E0A"/>
    <w:rsid w:val="00652FE7"/>
    <w:rsid w:val="00653855"/>
    <w:rsid w:val="00653AA0"/>
    <w:rsid w:val="00653E3D"/>
    <w:rsid w:val="006544A9"/>
    <w:rsid w:val="00654523"/>
    <w:rsid w:val="006545BF"/>
    <w:rsid w:val="00654806"/>
    <w:rsid w:val="006548A1"/>
    <w:rsid w:val="00654FFA"/>
    <w:rsid w:val="00655018"/>
    <w:rsid w:val="006555CE"/>
    <w:rsid w:val="006556D1"/>
    <w:rsid w:val="00655CB2"/>
    <w:rsid w:val="006562A6"/>
    <w:rsid w:val="006563F2"/>
    <w:rsid w:val="006565F0"/>
    <w:rsid w:val="00656F45"/>
    <w:rsid w:val="00656FFF"/>
    <w:rsid w:val="0065718B"/>
    <w:rsid w:val="006576FE"/>
    <w:rsid w:val="00657977"/>
    <w:rsid w:val="00657D3F"/>
    <w:rsid w:val="00657EA6"/>
    <w:rsid w:val="00660349"/>
    <w:rsid w:val="006607CB"/>
    <w:rsid w:val="00661958"/>
    <w:rsid w:val="00661C59"/>
    <w:rsid w:val="00661F86"/>
    <w:rsid w:val="00662306"/>
    <w:rsid w:val="00662C33"/>
    <w:rsid w:val="00662FC3"/>
    <w:rsid w:val="006631B7"/>
    <w:rsid w:val="0066323D"/>
    <w:rsid w:val="006632CA"/>
    <w:rsid w:val="0066370D"/>
    <w:rsid w:val="00663A09"/>
    <w:rsid w:val="00663AAD"/>
    <w:rsid w:val="00663C85"/>
    <w:rsid w:val="006657BA"/>
    <w:rsid w:val="00665ADF"/>
    <w:rsid w:val="00665B8D"/>
    <w:rsid w:val="006667D7"/>
    <w:rsid w:val="00666DDD"/>
    <w:rsid w:val="0066715F"/>
    <w:rsid w:val="00667885"/>
    <w:rsid w:val="00667A8B"/>
    <w:rsid w:val="00667F0F"/>
    <w:rsid w:val="006707D4"/>
    <w:rsid w:val="006712E6"/>
    <w:rsid w:val="0067133A"/>
    <w:rsid w:val="00671748"/>
    <w:rsid w:val="0067193A"/>
    <w:rsid w:val="0067193F"/>
    <w:rsid w:val="00671B39"/>
    <w:rsid w:val="00671E87"/>
    <w:rsid w:val="0067240E"/>
    <w:rsid w:val="00672B76"/>
    <w:rsid w:val="00672FBF"/>
    <w:rsid w:val="006737C0"/>
    <w:rsid w:val="0067387B"/>
    <w:rsid w:val="00673E2F"/>
    <w:rsid w:val="006746F3"/>
    <w:rsid w:val="0067492C"/>
    <w:rsid w:val="00674EED"/>
    <w:rsid w:val="00674F50"/>
    <w:rsid w:val="006756F9"/>
    <w:rsid w:val="00675EE5"/>
    <w:rsid w:val="0067613E"/>
    <w:rsid w:val="00677848"/>
    <w:rsid w:val="00677876"/>
    <w:rsid w:val="00677A20"/>
    <w:rsid w:val="00677E40"/>
    <w:rsid w:val="0068049E"/>
    <w:rsid w:val="00680ADB"/>
    <w:rsid w:val="00680B5D"/>
    <w:rsid w:val="00680C0B"/>
    <w:rsid w:val="00681665"/>
    <w:rsid w:val="0068170E"/>
    <w:rsid w:val="00681B21"/>
    <w:rsid w:val="00681D3F"/>
    <w:rsid w:val="00682461"/>
    <w:rsid w:val="006824B4"/>
    <w:rsid w:val="00682A41"/>
    <w:rsid w:val="00682FBC"/>
    <w:rsid w:val="0068330C"/>
    <w:rsid w:val="006838D3"/>
    <w:rsid w:val="00683AFA"/>
    <w:rsid w:val="00684036"/>
    <w:rsid w:val="00684799"/>
    <w:rsid w:val="00684A58"/>
    <w:rsid w:val="00684ED2"/>
    <w:rsid w:val="00685777"/>
    <w:rsid w:val="00685B5C"/>
    <w:rsid w:val="00686CBE"/>
    <w:rsid w:val="006871C1"/>
    <w:rsid w:val="00687905"/>
    <w:rsid w:val="00687975"/>
    <w:rsid w:val="00687F2E"/>
    <w:rsid w:val="00687F3C"/>
    <w:rsid w:val="006901BA"/>
    <w:rsid w:val="0069054C"/>
    <w:rsid w:val="00690773"/>
    <w:rsid w:val="00690913"/>
    <w:rsid w:val="00690EBB"/>
    <w:rsid w:val="006916C6"/>
    <w:rsid w:val="00692087"/>
    <w:rsid w:val="00692624"/>
    <w:rsid w:val="0069262C"/>
    <w:rsid w:val="006927F1"/>
    <w:rsid w:val="00693629"/>
    <w:rsid w:val="0069393E"/>
    <w:rsid w:val="00693CBA"/>
    <w:rsid w:val="00693FF6"/>
    <w:rsid w:val="006942A0"/>
    <w:rsid w:val="00694573"/>
    <w:rsid w:val="006945F0"/>
    <w:rsid w:val="006948FB"/>
    <w:rsid w:val="00694985"/>
    <w:rsid w:val="00694AD7"/>
    <w:rsid w:val="00695DE2"/>
    <w:rsid w:val="00695ECC"/>
    <w:rsid w:val="00696217"/>
    <w:rsid w:val="00696634"/>
    <w:rsid w:val="00696C40"/>
    <w:rsid w:val="00696E8C"/>
    <w:rsid w:val="0069706E"/>
    <w:rsid w:val="0069716B"/>
    <w:rsid w:val="00697AE5"/>
    <w:rsid w:val="00697D0C"/>
    <w:rsid w:val="006A0366"/>
    <w:rsid w:val="006A04E7"/>
    <w:rsid w:val="006A0580"/>
    <w:rsid w:val="006A05E3"/>
    <w:rsid w:val="006A152D"/>
    <w:rsid w:val="006A1A8B"/>
    <w:rsid w:val="006A28FC"/>
    <w:rsid w:val="006A30CE"/>
    <w:rsid w:val="006A31E7"/>
    <w:rsid w:val="006A32C2"/>
    <w:rsid w:val="006A3564"/>
    <w:rsid w:val="006A3622"/>
    <w:rsid w:val="006A37B7"/>
    <w:rsid w:val="006A3837"/>
    <w:rsid w:val="006A3B5F"/>
    <w:rsid w:val="006A3FD3"/>
    <w:rsid w:val="006A41DB"/>
    <w:rsid w:val="006A4590"/>
    <w:rsid w:val="006A45D4"/>
    <w:rsid w:val="006A46E4"/>
    <w:rsid w:val="006A4DFE"/>
    <w:rsid w:val="006A5281"/>
    <w:rsid w:val="006A5559"/>
    <w:rsid w:val="006A5845"/>
    <w:rsid w:val="006A5D84"/>
    <w:rsid w:val="006A672E"/>
    <w:rsid w:val="006A6A0A"/>
    <w:rsid w:val="006A6A7B"/>
    <w:rsid w:val="006A6ECF"/>
    <w:rsid w:val="006A70D4"/>
    <w:rsid w:val="006A70D9"/>
    <w:rsid w:val="006A74BA"/>
    <w:rsid w:val="006A7959"/>
    <w:rsid w:val="006A7D57"/>
    <w:rsid w:val="006B002E"/>
    <w:rsid w:val="006B00F0"/>
    <w:rsid w:val="006B126B"/>
    <w:rsid w:val="006B1AE8"/>
    <w:rsid w:val="006B1E03"/>
    <w:rsid w:val="006B1ED5"/>
    <w:rsid w:val="006B212E"/>
    <w:rsid w:val="006B2600"/>
    <w:rsid w:val="006B2ACA"/>
    <w:rsid w:val="006B30E4"/>
    <w:rsid w:val="006B3205"/>
    <w:rsid w:val="006B32E0"/>
    <w:rsid w:val="006B3304"/>
    <w:rsid w:val="006B388D"/>
    <w:rsid w:val="006B3B85"/>
    <w:rsid w:val="006B497F"/>
    <w:rsid w:val="006B498E"/>
    <w:rsid w:val="006B51BE"/>
    <w:rsid w:val="006B58E6"/>
    <w:rsid w:val="006B5A41"/>
    <w:rsid w:val="006B5AB0"/>
    <w:rsid w:val="006B5C1E"/>
    <w:rsid w:val="006B5D09"/>
    <w:rsid w:val="006B5E54"/>
    <w:rsid w:val="006B63FF"/>
    <w:rsid w:val="006B6ABE"/>
    <w:rsid w:val="006B6B81"/>
    <w:rsid w:val="006B7A8B"/>
    <w:rsid w:val="006B7FDD"/>
    <w:rsid w:val="006C00F8"/>
    <w:rsid w:val="006C0479"/>
    <w:rsid w:val="006C0659"/>
    <w:rsid w:val="006C07E1"/>
    <w:rsid w:val="006C0BDF"/>
    <w:rsid w:val="006C1454"/>
    <w:rsid w:val="006C1A3B"/>
    <w:rsid w:val="006C1F35"/>
    <w:rsid w:val="006C21DC"/>
    <w:rsid w:val="006C2931"/>
    <w:rsid w:val="006C2A56"/>
    <w:rsid w:val="006C4193"/>
    <w:rsid w:val="006C42C4"/>
    <w:rsid w:val="006C4F91"/>
    <w:rsid w:val="006C5295"/>
    <w:rsid w:val="006C5629"/>
    <w:rsid w:val="006C5701"/>
    <w:rsid w:val="006C573E"/>
    <w:rsid w:val="006C57C4"/>
    <w:rsid w:val="006C5E41"/>
    <w:rsid w:val="006C6493"/>
    <w:rsid w:val="006C6601"/>
    <w:rsid w:val="006C665E"/>
    <w:rsid w:val="006C6ADD"/>
    <w:rsid w:val="006C6CBE"/>
    <w:rsid w:val="006C6F5E"/>
    <w:rsid w:val="006C6F82"/>
    <w:rsid w:val="006D05E7"/>
    <w:rsid w:val="006D0966"/>
    <w:rsid w:val="006D0A89"/>
    <w:rsid w:val="006D1353"/>
    <w:rsid w:val="006D14F0"/>
    <w:rsid w:val="006D15E7"/>
    <w:rsid w:val="006D2632"/>
    <w:rsid w:val="006D2BA7"/>
    <w:rsid w:val="006D313B"/>
    <w:rsid w:val="006D3680"/>
    <w:rsid w:val="006D3841"/>
    <w:rsid w:val="006D3DC2"/>
    <w:rsid w:val="006D3F10"/>
    <w:rsid w:val="006D43F1"/>
    <w:rsid w:val="006D4686"/>
    <w:rsid w:val="006D48E3"/>
    <w:rsid w:val="006D4A67"/>
    <w:rsid w:val="006D4A97"/>
    <w:rsid w:val="006D53C4"/>
    <w:rsid w:val="006D576D"/>
    <w:rsid w:val="006D5C7C"/>
    <w:rsid w:val="006D5D13"/>
    <w:rsid w:val="006D6011"/>
    <w:rsid w:val="006D6091"/>
    <w:rsid w:val="006D6141"/>
    <w:rsid w:val="006D6324"/>
    <w:rsid w:val="006D67D0"/>
    <w:rsid w:val="006D68D7"/>
    <w:rsid w:val="006D6C04"/>
    <w:rsid w:val="006D6D4D"/>
    <w:rsid w:val="006D72F5"/>
    <w:rsid w:val="006D75D8"/>
    <w:rsid w:val="006D7665"/>
    <w:rsid w:val="006D7937"/>
    <w:rsid w:val="006D7A76"/>
    <w:rsid w:val="006E02E8"/>
    <w:rsid w:val="006E038E"/>
    <w:rsid w:val="006E058B"/>
    <w:rsid w:val="006E0F6B"/>
    <w:rsid w:val="006E1937"/>
    <w:rsid w:val="006E1D56"/>
    <w:rsid w:val="006E2040"/>
    <w:rsid w:val="006E275C"/>
    <w:rsid w:val="006E28CE"/>
    <w:rsid w:val="006E2DF9"/>
    <w:rsid w:val="006E3059"/>
    <w:rsid w:val="006E3AF5"/>
    <w:rsid w:val="006E3F6A"/>
    <w:rsid w:val="006E4275"/>
    <w:rsid w:val="006E4340"/>
    <w:rsid w:val="006E46FF"/>
    <w:rsid w:val="006E4809"/>
    <w:rsid w:val="006E4943"/>
    <w:rsid w:val="006E5309"/>
    <w:rsid w:val="006E5558"/>
    <w:rsid w:val="006E5950"/>
    <w:rsid w:val="006E65D6"/>
    <w:rsid w:val="006E6A35"/>
    <w:rsid w:val="006E6F0B"/>
    <w:rsid w:val="006E70D2"/>
    <w:rsid w:val="006E722D"/>
    <w:rsid w:val="006E7B45"/>
    <w:rsid w:val="006E7CD4"/>
    <w:rsid w:val="006E7E4D"/>
    <w:rsid w:val="006F0104"/>
    <w:rsid w:val="006F06D8"/>
    <w:rsid w:val="006F0B1F"/>
    <w:rsid w:val="006F0F2A"/>
    <w:rsid w:val="006F17CD"/>
    <w:rsid w:val="006F1E72"/>
    <w:rsid w:val="006F25C5"/>
    <w:rsid w:val="006F275B"/>
    <w:rsid w:val="006F27C1"/>
    <w:rsid w:val="006F2961"/>
    <w:rsid w:val="006F2C6D"/>
    <w:rsid w:val="006F2DEA"/>
    <w:rsid w:val="006F3080"/>
    <w:rsid w:val="006F36E6"/>
    <w:rsid w:val="006F4108"/>
    <w:rsid w:val="006F4487"/>
    <w:rsid w:val="006F4E45"/>
    <w:rsid w:val="006F571A"/>
    <w:rsid w:val="006F5BFA"/>
    <w:rsid w:val="006F5DCB"/>
    <w:rsid w:val="006F6656"/>
    <w:rsid w:val="006F6A77"/>
    <w:rsid w:val="006F6DF1"/>
    <w:rsid w:val="006F6EF7"/>
    <w:rsid w:val="006F719C"/>
    <w:rsid w:val="006F7564"/>
    <w:rsid w:val="006F75C9"/>
    <w:rsid w:val="006F78D1"/>
    <w:rsid w:val="007006C2"/>
    <w:rsid w:val="00700974"/>
    <w:rsid w:val="00701332"/>
    <w:rsid w:val="0070134B"/>
    <w:rsid w:val="007015EF"/>
    <w:rsid w:val="00701879"/>
    <w:rsid w:val="00701988"/>
    <w:rsid w:val="0070213D"/>
    <w:rsid w:val="007026C1"/>
    <w:rsid w:val="007026FE"/>
    <w:rsid w:val="00702D60"/>
    <w:rsid w:val="00702E55"/>
    <w:rsid w:val="0070351E"/>
    <w:rsid w:val="007039D3"/>
    <w:rsid w:val="007041C2"/>
    <w:rsid w:val="007047C9"/>
    <w:rsid w:val="0070487F"/>
    <w:rsid w:val="007048C3"/>
    <w:rsid w:val="00704D1A"/>
    <w:rsid w:val="00704D30"/>
    <w:rsid w:val="0070503D"/>
    <w:rsid w:val="00705380"/>
    <w:rsid w:val="007054BF"/>
    <w:rsid w:val="00705786"/>
    <w:rsid w:val="00705CFC"/>
    <w:rsid w:val="00705DFF"/>
    <w:rsid w:val="00705EAC"/>
    <w:rsid w:val="00705F6B"/>
    <w:rsid w:val="007063CF"/>
    <w:rsid w:val="0070665D"/>
    <w:rsid w:val="00706857"/>
    <w:rsid w:val="00706C07"/>
    <w:rsid w:val="00706CF8"/>
    <w:rsid w:val="00706F5D"/>
    <w:rsid w:val="00707BBC"/>
    <w:rsid w:val="00707BE0"/>
    <w:rsid w:val="00707C9A"/>
    <w:rsid w:val="00707D15"/>
    <w:rsid w:val="00707EFE"/>
    <w:rsid w:val="0071098E"/>
    <w:rsid w:val="007109BA"/>
    <w:rsid w:val="007109BD"/>
    <w:rsid w:val="00710A95"/>
    <w:rsid w:val="00710DFA"/>
    <w:rsid w:val="00710FF9"/>
    <w:rsid w:val="007113CF"/>
    <w:rsid w:val="0071180D"/>
    <w:rsid w:val="00711F0B"/>
    <w:rsid w:val="00712253"/>
    <w:rsid w:val="00712343"/>
    <w:rsid w:val="00712741"/>
    <w:rsid w:val="00712AA8"/>
    <w:rsid w:val="007137EE"/>
    <w:rsid w:val="00714198"/>
    <w:rsid w:val="0071443B"/>
    <w:rsid w:val="00714F76"/>
    <w:rsid w:val="007150DB"/>
    <w:rsid w:val="007160BA"/>
    <w:rsid w:val="0071652D"/>
    <w:rsid w:val="00716891"/>
    <w:rsid w:val="00716DF7"/>
    <w:rsid w:val="00716E04"/>
    <w:rsid w:val="007176CF"/>
    <w:rsid w:val="00717929"/>
    <w:rsid w:val="007205FB"/>
    <w:rsid w:val="007209E7"/>
    <w:rsid w:val="007210E6"/>
    <w:rsid w:val="007213C6"/>
    <w:rsid w:val="00721416"/>
    <w:rsid w:val="00721E77"/>
    <w:rsid w:val="00721F3E"/>
    <w:rsid w:val="007224CF"/>
    <w:rsid w:val="0072298C"/>
    <w:rsid w:val="00722D08"/>
    <w:rsid w:val="00723067"/>
    <w:rsid w:val="007233BA"/>
    <w:rsid w:val="0072357B"/>
    <w:rsid w:val="00723A47"/>
    <w:rsid w:val="00723B9E"/>
    <w:rsid w:val="0072556A"/>
    <w:rsid w:val="00726610"/>
    <w:rsid w:val="00726964"/>
    <w:rsid w:val="00726BAE"/>
    <w:rsid w:val="00726E5E"/>
    <w:rsid w:val="00726FCD"/>
    <w:rsid w:val="00727121"/>
    <w:rsid w:val="00730106"/>
    <w:rsid w:val="00730571"/>
    <w:rsid w:val="00730709"/>
    <w:rsid w:val="0073177B"/>
    <w:rsid w:val="007317B4"/>
    <w:rsid w:val="007318B8"/>
    <w:rsid w:val="00731942"/>
    <w:rsid w:val="00732065"/>
    <w:rsid w:val="0073212B"/>
    <w:rsid w:val="00732600"/>
    <w:rsid w:val="00732746"/>
    <w:rsid w:val="00732930"/>
    <w:rsid w:val="007329CE"/>
    <w:rsid w:val="00732E81"/>
    <w:rsid w:val="00733461"/>
    <w:rsid w:val="007334A6"/>
    <w:rsid w:val="007335FC"/>
    <w:rsid w:val="00733955"/>
    <w:rsid w:val="00734355"/>
    <w:rsid w:val="00734374"/>
    <w:rsid w:val="00734B1A"/>
    <w:rsid w:val="00734D41"/>
    <w:rsid w:val="00735280"/>
    <w:rsid w:val="0073532F"/>
    <w:rsid w:val="00735990"/>
    <w:rsid w:val="00735A97"/>
    <w:rsid w:val="00735C6C"/>
    <w:rsid w:val="007360FD"/>
    <w:rsid w:val="007361A3"/>
    <w:rsid w:val="0073644E"/>
    <w:rsid w:val="0073648A"/>
    <w:rsid w:val="00736BA8"/>
    <w:rsid w:val="00736C34"/>
    <w:rsid w:val="00736D9C"/>
    <w:rsid w:val="00736DB4"/>
    <w:rsid w:val="00736ED3"/>
    <w:rsid w:val="00736FE0"/>
    <w:rsid w:val="00737230"/>
    <w:rsid w:val="007377B1"/>
    <w:rsid w:val="00737D91"/>
    <w:rsid w:val="00737FBC"/>
    <w:rsid w:val="00740512"/>
    <w:rsid w:val="00740522"/>
    <w:rsid w:val="007407D4"/>
    <w:rsid w:val="00741543"/>
    <w:rsid w:val="007415EF"/>
    <w:rsid w:val="007418EA"/>
    <w:rsid w:val="00741A4E"/>
    <w:rsid w:val="00741BBD"/>
    <w:rsid w:val="00741FAE"/>
    <w:rsid w:val="007421E4"/>
    <w:rsid w:val="00742589"/>
    <w:rsid w:val="007437C4"/>
    <w:rsid w:val="00743848"/>
    <w:rsid w:val="00744A9F"/>
    <w:rsid w:val="007450D2"/>
    <w:rsid w:val="0074518C"/>
    <w:rsid w:val="007454E8"/>
    <w:rsid w:val="00745514"/>
    <w:rsid w:val="007456F8"/>
    <w:rsid w:val="00745B03"/>
    <w:rsid w:val="00745BDA"/>
    <w:rsid w:val="00746004"/>
    <w:rsid w:val="0074620B"/>
    <w:rsid w:val="00746233"/>
    <w:rsid w:val="0074683C"/>
    <w:rsid w:val="00746977"/>
    <w:rsid w:val="00746C27"/>
    <w:rsid w:val="00746F5D"/>
    <w:rsid w:val="00747370"/>
    <w:rsid w:val="00747694"/>
    <w:rsid w:val="00747AFF"/>
    <w:rsid w:val="00747B53"/>
    <w:rsid w:val="00747E4C"/>
    <w:rsid w:val="007500D3"/>
    <w:rsid w:val="007505E5"/>
    <w:rsid w:val="00750D35"/>
    <w:rsid w:val="00751217"/>
    <w:rsid w:val="00751242"/>
    <w:rsid w:val="0075126B"/>
    <w:rsid w:val="007519C3"/>
    <w:rsid w:val="00751B82"/>
    <w:rsid w:val="00751E44"/>
    <w:rsid w:val="007524C4"/>
    <w:rsid w:val="00752629"/>
    <w:rsid w:val="0075266E"/>
    <w:rsid w:val="00752722"/>
    <w:rsid w:val="00752A1F"/>
    <w:rsid w:val="007534A9"/>
    <w:rsid w:val="00754369"/>
    <w:rsid w:val="007550AD"/>
    <w:rsid w:val="0075562E"/>
    <w:rsid w:val="00755816"/>
    <w:rsid w:val="00755A1A"/>
    <w:rsid w:val="00756278"/>
    <w:rsid w:val="00756485"/>
    <w:rsid w:val="00756738"/>
    <w:rsid w:val="00756858"/>
    <w:rsid w:val="00756C49"/>
    <w:rsid w:val="00756F3E"/>
    <w:rsid w:val="00757378"/>
    <w:rsid w:val="007579D3"/>
    <w:rsid w:val="00760F87"/>
    <w:rsid w:val="007612FC"/>
    <w:rsid w:val="00761A83"/>
    <w:rsid w:val="00761B47"/>
    <w:rsid w:val="00761C79"/>
    <w:rsid w:val="007628FD"/>
    <w:rsid w:val="0076332B"/>
    <w:rsid w:val="00763A22"/>
    <w:rsid w:val="00763D0C"/>
    <w:rsid w:val="00763E54"/>
    <w:rsid w:val="0076411C"/>
    <w:rsid w:val="0076439A"/>
    <w:rsid w:val="00764C89"/>
    <w:rsid w:val="00764D10"/>
    <w:rsid w:val="007654AA"/>
    <w:rsid w:val="00765B36"/>
    <w:rsid w:val="00765B74"/>
    <w:rsid w:val="007664A7"/>
    <w:rsid w:val="00766575"/>
    <w:rsid w:val="00766615"/>
    <w:rsid w:val="0076666C"/>
    <w:rsid w:val="00766B68"/>
    <w:rsid w:val="00766C10"/>
    <w:rsid w:val="00766F45"/>
    <w:rsid w:val="007671F7"/>
    <w:rsid w:val="00767B05"/>
    <w:rsid w:val="00770F42"/>
    <w:rsid w:val="007713C4"/>
    <w:rsid w:val="007716DC"/>
    <w:rsid w:val="0077191A"/>
    <w:rsid w:val="007731B7"/>
    <w:rsid w:val="0077371B"/>
    <w:rsid w:val="00773917"/>
    <w:rsid w:val="00774803"/>
    <w:rsid w:val="00775003"/>
    <w:rsid w:val="007754FB"/>
    <w:rsid w:val="00775872"/>
    <w:rsid w:val="00775CB9"/>
    <w:rsid w:val="00776609"/>
    <w:rsid w:val="00776680"/>
    <w:rsid w:val="00776684"/>
    <w:rsid w:val="00776745"/>
    <w:rsid w:val="0077674E"/>
    <w:rsid w:val="00776831"/>
    <w:rsid w:val="00776D9A"/>
    <w:rsid w:val="0077751E"/>
    <w:rsid w:val="007776A1"/>
    <w:rsid w:val="007778DB"/>
    <w:rsid w:val="00777965"/>
    <w:rsid w:val="00777B24"/>
    <w:rsid w:val="00777D33"/>
    <w:rsid w:val="00777DCC"/>
    <w:rsid w:val="0078014E"/>
    <w:rsid w:val="00780247"/>
    <w:rsid w:val="0078033B"/>
    <w:rsid w:val="007807EE"/>
    <w:rsid w:val="00780C35"/>
    <w:rsid w:val="0078120A"/>
    <w:rsid w:val="007819FE"/>
    <w:rsid w:val="00781F98"/>
    <w:rsid w:val="00781FDB"/>
    <w:rsid w:val="007828B2"/>
    <w:rsid w:val="007838D3"/>
    <w:rsid w:val="0078393A"/>
    <w:rsid w:val="00783FAA"/>
    <w:rsid w:val="00784057"/>
    <w:rsid w:val="007841E8"/>
    <w:rsid w:val="00784259"/>
    <w:rsid w:val="007848A6"/>
    <w:rsid w:val="00784E2B"/>
    <w:rsid w:val="00784E4B"/>
    <w:rsid w:val="00784FDE"/>
    <w:rsid w:val="0078550A"/>
    <w:rsid w:val="0078596A"/>
    <w:rsid w:val="00785B54"/>
    <w:rsid w:val="00785C66"/>
    <w:rsid w:val="00785F67"/>
    <w:rsid w:val="00786861"/>
    <w:rsid w:val="00786E64"/>
    <w:rsid w:val="00786EC7"/>
    <w:rsid w:val="007875D6"/>
    <w:rsid w:val="007877C1"/>
    <w:rsid w:val="0079042F"/>
    <w:rsid w:val="00790C6B"/>
    <w:rsid w:val="00790D0E"/>
    <w:rsid w:val="007910EE"/>
    <w:rsid w:val="00791165"/>
    <w:rsid w:val="007912E5"/>
    <w:rsid w:val="00791DA2"/>
    <w:rsid w:val="00791E7E"/>
    <w:rsid w:val="00792187"/>
    <w:rsid w:val="007921F8"/>
    <w:rsid w:val="00792797"/>
    <w:rsid w:val="00792ACB"/>
    <w:rsid w:val="00792B9D"/>
    <w:rsid w:val="00792D50"/>
    <w:rsid w:val="00792D74"/>
    <w:rsid w:val="00792E21"/>
    <w:rsid w:val="0079359B"/>
    <w:rsid w:val="0079379D"/>
    <w:rsid w:val="0079442D"/>
    <w:rsid w:val="00794803"/>
    <w:rsid w:val="00794AD6"/>
    <w:rsid w:val="00794BFE"/>
    <w:rsid w:val="00795077"/>
    <w:rsid w:val="00795704"/>
    <w:rsid w:val="00796096"/>
    <w:rsid w:val="0079633A"/>
    <w:rsid w:val="00796BFD"/>
    <w:rsid w:val="00797762"/>
    <w:rsid w:val="00797C97"/>
    <w:rsid w:val="00797D17"/>
    <w:rsid w:val="007A0022"/>
    <w:rsid w:val="007A01F4"/>
    <w:rsid w:val="007A0642"/>
    <w:rsid w:val="007A0F57"/>
    <w:rsid w:val="007A1011"/>
    <w:rsid w:val="007A3011"/>
    <w:rsid w:val="007A3E85"/>
    <w:rsid w:val="007A4348"/>
    <w:rsid w:val="007A4351"/>
    <w:rsid w:val="007A4479"/>
    <w:rsid w:val="007A46AB"/>
    <w:rsid w:val="007A4916"/>
    <w:rsid w:val="007A4DD0"/>
    <w:rsid w:val="007A4E9A"/>
    <w:rsid w:val="007A505C"/>
    <w:rsid w:val="007A52B0"/>
    <w:rsid w:val="007A53E1"/>
    <w:rsid w:val="007A5819"/>
    <w:rsid w:val="007A582E"/>
    <w:rsid w:val="007A59A9"/>
    <w:rsid w:val="007A5D09"/>
    <w:rsid w:val="007A63F0"/>
    <w:rsid w:val="007A66E3"/>
    <w:rsid w:val="007A69BE"/>
    <w:rsid w:val="007A6C47"/>
    <w:rsid w:val="007A6F63"/>
    <w:rsid w:val="007A70F3"/>
    <w:rsid w:val="007A7338"/>
    <w:rsid w:val="007A73CC"/>
    <w:rsid w:val="007A75FC"/>
    <w:rsid w:val="007A792B"/>
    <w:rsid w:val="007B0545"/>
    <w:rsid w:val="007B088E"/>
    <w:rsid w:val="007B10A2"/>
    <w:rsid w:val="007B1113"/>
    <w:rsid w:val="007B134E"/>
    <w:rsid w:val="007B1484"/>
    <w:rsid w:val="007B199E"/>
    <w:rsid w:val="007B245F"/>
    <w:rsid w:val="007B2491"/>
    <w:rsid w:val="007B27DE"/>
    <w:rsid w:val="007B29C4"/>
    <w:rsid w:val="007B2AD7"/>
    <w:rsid w:val="007B3CAD"/>
    <w:rsid w:val="007B3FD5"/>
    <w:rsid w:val="007B4334"/>
    <w:rsid w:val="007B43AF"/>
    <w:rsid w:val="007B4873"/>
    <w:rsid w:val="007B51A6"/>
    <w:rsid w:val="007B59C9"/>
    <w:rsid w:val="007B5D30"/>
    <w:rsid w:val="007B65AE"/>
    <w:rsid w:val="007B672B"/>
    <w:rsid w:val="007B6A4D"/>
    <w:rsid w:val="007B6C60"/>
    <w:rsid w:val="007B6E2D"/>
    <w:rsid w:val="007B75B5"/>
    <w:rsid w:val="007B793E"/>
    <w:rsid w:val="007B7C83"/>
    <w:rsid w:val="007C09C6"/>
    <w:rsid w:val="007C12DF"/>
    <w:rsid w:val="007C1BAE"/>
    <w:rsid w:val="007C1C64"/>
    <w:rsid w:val="007C1E6F"/>
    <w:rsid w:val="007C2572"/>
    <w:rsid w:val="007C2765"/>
    <w:rsid w:val="007C2A0E"/>
    <w:rsid w:val="007C2C1A"/>
    <w:rsid w:val="007C2E05"/>
    <w:rsid w:val="007C2E80"/>
    <w:rsid w:val="007C3026"/>
    <w:rsid w:val="007C31D1"/>
    <w:rsid w:val="007C338B"/>
    <w:rsid w:val="007C3AC2"/>
    <w:rsid w:val="007C42FA"/>
    <w:rsid w:val="007C4570"/>
    <w:rsid w:val="007C47B6"/>
    <w:rsid w:val="007C4E1B"/>
    <w:rsid w:val="007C5774"/>
    <w:rsid w:val="007C5AE8"/>
    <w:rsid w:val="007C5F96"/>
    <w:rsid w:val="007C6295"/>
    <w:rsid w:val="007C6373"/>
    <w:rsid w:val="007C6B52"/>
    <w:rsid w:val="007C6DA8"/>
    <w:rsid w:val="007C7A22"/>
    <w:rsid w:val="007C7FA2"/>
    <w:rsid w:val="007D09AB"/>
    <w:rsid w:val="007D11B5"/>
    <w:rsid w:val="007D1293"/>
    <w:rsid w:val="007D193C"/>
    <w:rsid w:val="007D196F"/>
    <w:rsid w:val="007D1EF1"/>
    <w:rsid w:val="007D2189"/>
    <w:rsid w:val="007D21AB"/>
    <w:rsid w:val="007D3367"/>
    <w:rsid w:val="007D3B68"/>
    <w:rsid w:val="007D421E"/>
    <w:rsid w:val="007D4406"/>
    <w:rsid w:val="007D451F"/>
    <w:rsid w:val="007D4E66"/>
    <w:rsid w:val="007D4F7F"/>
    <w:rsid w:val="007D538F"/>
    <w:rsid w:val="007D5AF4"/>
    <w:rsid w:val="007D617D"/>
    <w:rsid w:val="007D6533"/>
    <w:rsid w:val="007D68BB"/>
    <w:rsid w:val="007D7C06"/>
    <w:rsid w:val="007E0144"/>
    <w:rsid w:val="007E09F2"/>
    <w:rsid w:val="007E0BDF"/>
    <w:rsid w:val="007E1835"/>
    <w:rsid w:val="007E199C"/>
    <w:rsid w:val="007E1F52"/>
    <w:rsid w:val="007E217B"/>
    <w:rsid w:val="007E3721"/>
    <w:rsid w:val="007E37DD"/>
    <w:rsid w:val="007E3911"/>
    <w:rsid w:val="007E4C55"/>
    <w:rsid w:val="007E4D85"/>
    <w:rsid w:val="007E5111"/>
    <w:rsid w:val="007E55DD"/>
    <w:rsid w:val="007E59CB"/>
    <w:rsid w:val="007E5A12"/>
    <w:rsid w:val="007E5B82"/>
    <w:rsid w:val="007E6441"/>
    <w:rsid w:val="007E7192"/>
    <w:rsid w:val="007E7CB1"/>
    <w:rsid w:val="007E7CCB"/>
    <w:rsid w:val="007F03C1"/>
    <w:rsid w:val="007F0B10"/>
    <w:rsid w:val="007F0DCB"/>
    <w:rsid w:val="007F1708"/>
    <w:rsid w:val="007F1FFB"/>
    <w:rsid w:val="007F2292"/>
    <w:rsid w:val="007F2454"/>
    <w:rsid w:val="007F2565"/>
    <w:rsid w:val="007F25D7"/>
    <w:rsid w:val="007F2EC0"/>
    <w:rsid w:val="007F2F3B"/>
    <w:rsid w:val="007F303D"/>
    <w:rsid w:val="007F4044"/>
    <w:rsid w:val="007F4281"/>
    <w:rsid w:val="007F495B"/>
    <w:rsid w:val="007F5872"/>
    <w:rsid w:val="007F5992"/>
    <w:rsid w:val="007F5AF5"/>
    <w:rsid w:val="007F5BC0"/>
    <w:rsid w:val="007F60AD"/>
    <w:rsid w:val="007F6233"/>
    <w:rsid w:val="007F64DE"/>
    <w:rsid w:val="007F652A"/>
    <w:rsid w:val="007F6936"/>
    <w:rsid w:val="007F6EE7"/>
    <w:rsid w:val="007F73AA"/>
    <w:rsid w:val="007F76E0"/>
    <w:rsid w:val="007F78A6"/>
    <w:rsid w:val="007F7CD4"/>
    <w:rsid w:val="007F7EBC"/>
    <w:rsid w:val="007F7F1F"/>
    <w:rsid w:val="00800B02"/>
    <w:rsid w:val="00800BCC"/>
    <w:rsid w:val="00800D3A"/>
    <w:rsid w:val="0080144C"/>
    <w:rsid w:val="008018A8"/>
    <w:rsid w:val="00801C4E"/>
    <w:rsid w:val="008026D7"/>
    <w:rsid w:val="00802B08"/>
    <w:rsid w:val="00803806"/>
    <w:rsid w:val="00803C79"/>
    <w:rsid w:val="00803CA6"/>
    <w:rsid w:val="00803E77"/>
    <w:rsid w:val="00803F6B"/>
    <w:rsid w:val="0080420A"/>
    <w:rsid w:val="00804316"/>
    <w:rsid w:val="008044BD"/>
    <w:rsid w:val="008047B9"/>
    <w:rsid w:val="00804921"/>
    <w:rsid w:val="00804D4D"/>
    <w:rsid w:val="00804E12"/>
    <w:rsid w:val="008058E6"/>
    <w:rsid w:val="00806110"/>
    <w:rsid w:val="00806687"/>
    <w:rsid w:val="008067C9"/>
    <w:rsid w:val="00806B0A"/>
    <w:rsid w:val="00806E9B"/>
    <w:rsid w:val="0080760B"/>
    <w:rsid w:val="00807D87"/>
    <w:rsid w:val="00810796"/>
    <w:rsid w:val="00811186"/>
    <w:rsid w:val="00811198"/>
    <w:rsid w:val="008117A9"/>
    <w:rsid w:val="00811EA1"/>
    <w:rsid w:val="008120B7"/>
    <w:rsid w:val="008127FB"/>
    <w:rsid w:val="00812A4D"/>
    <w:rsid w:val="00812B82"/>
    <w:rsid w:val="00812DA2"/>
    <w:rsid w:val="008141D8"/>
    <w:rsid w:val="008143D8"/>
    <w:rsid w:val="0081444D"/>
    <w:rsid w:val="0081477C"/>
    <w:rsid w:val="0081489A"/>
    <w:rsid w:val="00814C0A"/>
    <w:rsid w:val="00814D75"/>
    <w:rsid w:val="008157BA"/>
    <w:rsid w:val="00815BD8"/>
    <w:rsid w:val="008163E2"/>
    <w:rsid w:val="008164B3"/>
    <w:rsid w:val="0081774B"/>
    <w:rsid w:val="00817C3D"/>
    <w:rsid w:val="00820EF2"/>
    <w:rsid w:val="00821045"/>
    <w:rsid w:val="0082104A"/>
    <w:rsid w:val="0082165C"/>
    <w:rsid w:val="008220B3"/>
    <w:rsid w:val="00822314"/>
    <w:rsid w:val="00822768"/>
    <w:rsid w:val="0082366D"/>
    <w:rsid w:val="00823813"/>
    <w:rsid w:val="00823B5A"/>
    <w:rsid w:val="00823BE0"/>
    <w:rsid w:val="00823D9F"/>
    <w:rsid w:val="00824266"/>
    <w:rsid w:val="008244C1"/>
    <w:rsid w:val="0082472B"/>
    <w:rsid w:val="00825201"/>
    <w:rsid w:val="00825DC8"/>
    <w:rsid w:val="0082652C"/>
    <w:rsid w:val="00826775"/>
    <w:rsid w:val="0082681E"/>
    <w:rsid w:val="00826AE1"/>
    <w:rsid w:val="00826E6F"/>
    <w:rsid w:val="008270F8"/>
    <w:rsid w:val="00827BD7"/>
    <w:rsid w:val="00827F7C"/>
    <w:rsid w:val="0083104B"/>
    <w:rsid w:val="008310C2"/>
    <w:rsid w:val="008310D0"/>
    <w:rsid w:val="00831FB0"/>
    <w:rsid w:val="008320B9"/>
    <w:rsid w:val="0083215C"/>
    <w:rsid w:val="00832B11"/>
    <w:rsid w:val="008333E5"/>
    <w:rsid w:val="008336BA"/>
    <w:rsid w:val="008340BE"/>
    <w:rsid w:val="00834340"/>
    <w:rsid w:val="00834544"/>
    <w:rsid w:val="0083488E"/>
    <w:rsid w:val="00834E63"/>
    <w:rsid w:val="008357D1"/>
    <w:rsid w:val="00835EE6"/>
    <w:rsid w:val="008361DA"/>
    <w:rsid w:val="008367A8"/>
    <w:rsid w:val="00836A88"/>
    <w:rsid w:val="00836C96"/>
    <w:rsid w:val="00837024"/>
    <w:rsid w:val="008370AD"/>
    <w:rsid w:val="00837506"/>
    <w:rsid w:val="00837E55"/>
    <w:rsid w:val="008400BE"/>
    <w:rsid w:val="008403DA"/>
    <w:rsid w:val="00840562"/>
    <w:rsid w:val="008411E6"/>
    <w:rsid w:val="00841489"/>
    <w:rsid w:val="00841CE7"/>
    <w:rsid w:val="00841F90"/>
    <w:rsid w:val="00842145"/>
    <w:rsid w:val="008428A0"/>
    <w:rsid w:val="008428FB"/>
    <w:rsid w:val="0084328A"/>
    <w:rsid w:val="0084397B"/>
    <w:rsid w:val="008447CC"/>
    <w:rsid w:val="00845178"/>
    <w:rsid w:val="008456EC"/>
    <w:rsid w:val="00845B13"/>
    <w:rsid w:val="00845D85"/>
    <w:rsid w:val="00845F5A"/>
    <w:rsid w:val="00845FDE"/>
    <w:rsid w:val="0084602C"/>
    <w:rsid w:val="00847545"/>
    <w:rsid w:val="00847E53"/>
    <w:rsid w:val="00850202"/>
    <w:rsid w:val="00850A2B"/>
    <w:rsid w:val="008511EB"/>
    <w:rsid w:val="008519F3"/>
    <w:rsid w:val="0085204C"/>
    <w:rsid w:val="0085219C"/>
    <w:rsid w:val="008522F4"/>
    <w:rsid w:val="00852406"/>
    <w:rsid w:val="00852517"/>
    <w:rsid w:val="00852688"/>
    <w:rsid w:val="0085271B"/>
    <w:rsid w:val="00852EE9"/>
    <w:rsid w:val="008532F3"/>
    <w:rsid w:val="0085331F"/>
    <w:rsid w:val="008534F2"/>
    <w:rsid w:val="00853600"/>
    <w:rsid w:val="00853A5E"/>
    <w:rsid w:val="00853B4A"/>
    <w:rsid w:val="008546B6"/>
    <w:rsid w:val="008546BB"/>
    <w:rsid w:val="00854847"/>
    <w:rsid w:val="00854918"/>
    <w:rsid w:val="008549C5"/>
    <w:rsid w:val="00855015"/>
    <w:rsid w:val="0085621D"/>
    <w:rsid w:val="00856944"/>
    <w:rsid w:val="00856C8E"/>
    <w:rsid w:val="00856CE9"/>
    <w:rsid w:val="00856F9C"/>
    <w:rsid w:val="00857119"/>
    <w:rsid w:val="008573C5"/>
    <w:rsid w:val="0085753B"/>
    <w:rsid w:val="008575F9"/>
    <w:rsid w:val="00857F35"/>
    <w:rsid w:val="00860068"/>
    <w:rsid w:val="00860136"/>
    <w:rsid w:val="0086034D"/>
    <w:rsid w:val="008604F8"/>
    <w:rsid w:val="00860A51"/>
    <w:rsid w:val="00860EB8"/>
    <w:rsid w:val="008610B5"/>
    <w:rsid w:val="00861206"/>
    <w:rsid w:val="00861B8A"/>
    <w:rsid w:val="00861F65"/>
    <w:rsid w:val="008625BF"/>
    <w:rsid w:val="008627D5"/>
    <w:rsid w:val="008630A5"/>
    <w:rsid w:val="0086391F"/>
    <w:rsid w:val="00863B88"/>
    <w:rsid w:val="00863C7D"/>
    <w:rsid w:val="00864401"/>
    <w:rsid w:val="00864B81"/>
    <w:rsid w:val="00864D78"/>
    <w:rsid w:val="00865272"/>
    <w:rsid w:val="00865464"/>
    <w:rsid w:val="00865591"/>
    <w:rsid w:val="008661AF"/>
    <w:rsid w:val="0086631F"/>
    <w:rsid w:val="008664B1"/>
    <w:rsid w:val="008667B3"/>
    <w:rsid w:val="00866B35"/>
    <w:rsid w:val="008676AF"/>
    <w:rsid w:val="00867A4A"/>
    <w:rsid w:val="00870BDD"/>
    <w:rsid w:val="00870EF6"/>
    <w:rsid w:val="00871B15"/>
    <w:rsid w:val="00872507"/>
    <w:rsid w:val="00872582"/>
    <w:rsid w:val="008736FF"/>
    <w:rsid w:val="008737C1"/>
    <w:rsid w:val="00873956"/>
    <w:rsid w:val="00873AEB"/>
    <w:rsid w:val="008744E6"/>
    <w:rsid w:val="00874E2A"/>
    <w:rsid w:val="00875487"/>
    <w:rsid w:val="008755EF"/>
    <w:rsid w:val="00875747"/>
    <w:rsid w:val="00876458"/>
    <w:rsid w:val="00876B5F"/>
    <w:rsid w:val="00876DC8"/>
    <w:rsid w:val="0087735F"/>
    <w:rsid w:val="00877C99"/>
    <w:rsid w:val="0088017C"/>
    <w:rsid w:val="008807A5"/>
    <w:rsid w:val="008817DE"/>
    <w:rsid w:val="0088198D"/>
    <w:rsid w:val="00881CB8"/>
    <w:rsid w:val="00881E16"/>
    <w:rsid w:val="008823A0"/>
    <w:rsid w:val="008824DA"/>
    <w:rsid w:val="008826EF"/>
    <w:rsid w:val="008827EF"/>
    <w:rsid w:val="00882ECC"/>
    <w:rsid w:val="0088315F"/>
    <w:rsid w:val="00883A97"/>
    <w:rsid w:val="00883BCE"/>
    <w:rsid w:val="00883E2F"/>
    <w:rsid w:val="00884F10"/>
    <w:rsid w:val="008855D4"/>
    <w:rsid w:val="00885921"/>
    <w:rsid w:val="00885AB1"/>
    <w:rsid w:val="00885AB3"/>
    <w:rsid w:val="008867E9"/>
    <w:rsid w:val="00886D32"/>
    <w:rsid w:val="008870F4"/>
    <w:rsid w:val="00887415"/>
    <w:rsid w:val="00887500"/>
    <w:rsid w:val="00887682"/>
    <w:rsid w:val="00887CFC"/>
    <w:rsid w:val="008902F7"/>
    <w:rsid w:val="00890AFE"/>
    <w:rsid w:val="00890B19"/>
    <w:rsid w:val="00890E47"/>
    <w:rsid w:val="00890E87"/>
    <w:rsid w:val="00890E9D"/>
    <w:rsid w:val="00890EC0"/>
    <w:rsid w:val="00891B5F"/>
    <w:rsid w:val="00892019"/>
    <w:rsid w:val="00892347"/>
    <w:rsid w:val="00892614"/>
    <w:rsid w:val="0089261B"/>
    <w:rsid w:val="00892D89"/>
    <w:rsid w:val="00893604"/>
    <w:rsid w:val="008936BE"/>
    <w:rsid w:val="008936DC"/>
    <w:rsid w:val="00893BC3"/>
    <w:rsid w:val="00893FDF"/>
    <w:rsid w:val="008941B0"/>
    <w:rsid w:val="008942DC"/>
    <w:rsid w:val="008944A2"/>
    <w:rsid w:val="00894646"/>
    <w:rsid w:val="00894BEE"/>
    <w:rsid w:val="00895325"/>
    <w:rsid w:val="00895531"/>
    <w:rsid w:val="008967B7"/>
    <w:rsid w:val="00896FF7"/>
    <w:rsid w:val="00897011"/>
    <w:rsid w:val="00897CAB"/>
    <w:rsid w:val="008A02CE"/>
    <w:rsid w:val="008A0F86"/>
    <w:rsid w:val="008A0FB2"/>
    <w:rsid w:val="008A1147"/>
    <w:rsid w:val="008A117E"/>
    <w:rsid w:val="008A1B5F"/>
    <w:rsid w:val="008A1DAF"/>
    <w:rsid w:val="008A2405"/>
    <w:rsid w:val="008A2774"/>
    <w:rsid w:val="008A27F7"/>
    <w:rsid w:val="008A2F7D"/>
    <w:rsid w:val="008A326B"/>
    <w:rsid w:val="008A3932"/>
    <w:rsid w:val="008A3CC8"/>
    <w:rsid w:val="008A3CE6"/>
    <w:rsid w:val="008A4950"/>
    <w:rsid w:val="008A52F6"/>
    <w:rsid w:val="008A5695"/>
    <w:rsid w:val="008A5A06"/>
    <w:rsid w:val="008A5CE9"/>
    <w:rsid w:val="008A63B8"/>
    <w:rsid w:val="008A691E"/>
    <w:rsid w:val="008A6AB9"/>
    <w:rsid w:val="008A6FBB"/>
    <w:rsid w:val="008A72A9"/>
    <w:rsid w:val="008A7434"/>
    <w:rsid w:val="008A7551"/>
    <w:rsid w:val="008A7919"/>
    <w:rsid w:val="008A7CF4"/>
    <w:rsid w:val="008B0846"/>
    <w:rsid w:val="008B0B13"/>
    <w:rsid w:val="008B0FA7"/>
    <w:rsid w:val="008B103B"/>
    <w:rsid w:val="008B1283"/>
    <w:rsid w:val="008B1496"/>
    <w:rsid w:val="008B14A6"/>
    <w:rsid w:val="008B1DE7"/>
    <w:rsid w:val="008B1FD7"/>
    <w:rsid w:val="008B2393"/>
    <w:rsid w:val="008B278E"/>
    <w:rsid w:val="008B2BC5"/>
    <w:rsid w:val="008B2C5B"/>
    <w:rsid w:val="008B3029"/>
    <w:rsid w:val="008B38BF"/>
    <w:rsid w:val="008B40A4"/>
    <w:rsid w:val="008B41C6"/>
    <w:rsid w:val="008B421D"/>
    <w:rsid w:val="008B448A"/>
    <w:rsid w:val="008B4667"/>
    <w:rsid w:val="008B4789"/>
    <w:rsid w:val="008B4B64"/>
    <w:rsid w:val="008B5393"/>
    <w:rsid w:val="008B55FE"/>
    <w:rsid w:val="008B5CAA"/>
    <w:rsid w:val="008B5F99"/>
    <w:rsid w:val="008B6239"/>
    <w:rsid w:val="008B64BB"/>
    <w:rsid w:val="008B693C"/>
    <w:rsid w:val="008B6988"/>
    <w:rsid w:val="008B6BD9"/>
    <w:rsid w:val="008B6E70"/>
    <w:rsid w:val="008B7D97"/>
    <w:rsid w:val="008B7DCC"/>
    <w:rsid w:val="008B7DF5"/>
    <w:rsid w:val="008B7E80"/>
    <w:rsid w:val="008C0423"/>
    <w:rsid w:val="008C086E"/>
    <w:rsid w:val="008C0BE9"/>
    <w:rsid w:val="008C1B85"/>
    <w:rsid w:val="008C329A"/>
    <w:rsid w:val="008C3F9F"/>
    <w:rsid w:val="008C405A"/>
    <w:rsid w:val="008C444A"/>
    <w:rsid w:val="008C4B3C"/>
    <w:rsid w:val="008C4C2F"/>
    <w:rsid w:val="008C4E0A"/>
    <w:rsid w:val="008C54F6"/>
    <w:rsid w:val="008C5B32"/>
    <w:rsid w:val="008C5EA2"/>
    <w:rsid w:val="008C5EDE"/>
    <w:rsid w:val="008C6216"/>
    <w:rsid w:val="008C634B"/>
    <w:rsid w:val="008C63C9"/>
    <w:rsid w:val="008C68D5"/>
    <w:rsid w:val="008C6C07"/>
    <w:rsid w:val="008C6DBA"/>
    <w:rsid w:val="008C7F1C"/>
    <w:rsid w:val="008D0776"/>
    <w:rsid w:val="008D1250"/>
    <w:rsid w:val="008D1381"/>
    <w:rsid w:val="008D160E"/>
    <w:rsid w:val="008D1681"/>
    <w:rsid w:val="008D1BA8"/>
    <w:rsid w:val="008D1BA9"/>
    <w:rsid w:val="008D23C5"/>
    <w:rsid w:val="008D2512"/>
    <w:rsid w:val="008D271E"/>
    <w:rsid w:val="008D2C32"/>
    <w:rsid w:val="008D2F51"/>
    <w:rsid w:val="008D3418"/>
    <w:rsid w:val="008D36F3"/>
    <w:rsid w:val="008D387A"/>
    <w:rsid w:val="008D40C9"/>
    <w:rsid w:val="008D41A1"/>
    <w:rsid w:val="008D4265"/>
    <w:rsid w:val="008D575E"/>
    <w:rsid w:val="008D5A86"/>
    <w:rsid w:val="008D5D0B"/>
    <w:rsid w:val="008D61DD"/>
    <w:rsid w:val="008D630A"/>
    <w:rsid w:val="008D6691"/>
    <w:rsid w:val="008D6872"/>
    <w:rsid w:val="008D7345"/>
    <w:rsid w:val="008D7392"/>
    <w:rsid w:val="008D7538"/>
    <w:rsid w:val="008D7B89"/>
    <w:rsid w:val="008D7DDE"/>
    <w:rsid w:val="008D7F6D"/>
    <w:rsid w:val="008E018B"/>
    <w:rsid w:val="008E07DE"/>
    <w:rsid w:val="008E08AA"/>
    <w:rsid w:val="008E08DA"/>
    <w:rsid w:val="008E0CB6"/>
    <w:rsid w:val="008E0CEC"/>
    <w:rsid w:val="008E1959"/>
    <w:rsid w:val="008E2A69"/>
    <w:rsid w:val="008E2DDC"/>
    <w:rsid w:val="008E2FD4"/>
    <w:rsid w:val="008E3075"/>
    <w:rsid w:val="008E3882"/>
    <w:rsid w:val="008E3AB7"/>
    <w:rsid w:val="008E411F"/>
    <w:rsid w:val="008E46D4"/>
    <w:rsid w:val="008E4865"/>
    <w:rsid w:val="008E4EF1"/>
    <w:rsid w:val="008E522F"/>
    <w:rsid w:val="008E54CD"/>
    <w:rsid w:val="008E59C5"/>
    <w:rsid w:val="008E5F71"/>
    <w:rsid w:val="008E5F7A"/>
    <w:rsid w:val="008E6856"/>
    <w:rsid w:val="008E69DF"/>
    <w:rsid w:val="008E759F"/>
    <w:rsid w:val="008E7741"/>
    <w:rsid w:val="008E7801"/>
    <w:rsid w:val="008E7C33"/>
    <w:rsid w:val="008E7EAA"/>
    <w:rsid w:val="008F04BD"/>
    <w:rsid w:val="008F04E4"/>
    <w:rsid w:val="008F08ED"/>
    <w:rsid w:val="008F0ACE"/>
    <w:rsid w:val="008F132D"/>
    <w:rsid w:val="008F186F"/>
    <w:rsid w:val="008F1B7E"/>
    <w:rsid w:val="008F1ED1"/>
    <w:rsid w:val="008F24FC"/>
    <w:rsid w:val="008F2931"/>
    <w:rsid w:val="008F2E02"/>
    <w:rsid w:val="008F2ED1"/>
    <w:rsid w:val="008F3215"/>
    <w:rsid w:val="008F359C"/>
    <w:rsid w:val="008F3667"/>
    <w:rsid w:val="008F3671"/>
    <w:rsid w:val="008F4013"/>
    <w:rsid w:val="008F44DA"/>
    <w:rsid w:val="008F45C9"/>
    <w:rsid w:val="008F4C52"/>
    <w:rsid w:val="008F4E69"/>
    <w:rsid w:val="008F4F6A"/>
    <w:rsid w:val="008F5514"/>
    <w:rsid w:val="008F5E94"/>
    <w:rsid w:val="008F5FC7"/>
    <w:rsid w:val="008F6210"/>
    <w:rsid w:val="008F6872"/>
    <w:rsid w:val="008F7350"/>
    <w:rsid w:val="008F759D"/>
    <w:rsid w:val="008F79F2"/>
    <w:rsid w:val="008F7CE8"/>
    <w:rsid w:val="008F7E56"/>
    <w:rsid w:val="0090001B"/>
    <w:rsid w:val="00900695"/>
    <w:rsid w:val="009009C6"/>
    <w:rsid w:val="00901377"/>
    <w:rsid w:val="00901CCC"/>
    <w:rsid w:val="009023C5"/>
    <w:rsid w:val="00902900"/>
    <w:rsid w:val="00902A71"/>
    <w:rsid w:val="009033B8"/>
    <w:rsid w:val="00904161"/>
    <w:rsid w:val="0090532D"/>
    <w:rsid w:val="00905336"/>
    <w:rsid w:val="00905AEF"/>
    <w:rsid w:val="00905B79"/>
    <w:rsid w:val="0090678D"/>
    <w:rsid w:val="009074DB"/>
    <w:rsid w:val="0090780D"/>
    <w:rsid w:val="00907885"/>
    <w:rsid w:val="00907AD2"/>
    <w:rsid w:val="00907C5A"/>
    <w:rsid w:val="00907D6B"/>
    <w:rsid w:val="00910037"/>
    <w:rsid w:val="009104FC"/>
    <w:rsid w:val="0091121C"/>
    <w:rsid w:val="00911434"/>
    <w:rsid w:val="00911BFC"/>
    <w:rsid w:val="009128A4"/>
    <w:rsid w:val="00913302"/>
    <w:rsid w:val="009135E6"/>
    <w:rsid w:val="00913B19"/>
    <w:rsid w:val="00913E32"/>
    <w:rsid w:val="00914510"/>
    <w:rsid w:val="009149A1"/>
    <w:rsid w:val="00914AAB"/>
    <w:rsid w:val="0091545D"/>
    <w:rsid w:val="00915527"/>
    <w:rsid w:val="009161FD"/>
    <w:rsid w:val="0091663C"/>
    <w:rsid w:val="009167BB"/>
    <w:rsid w:val="00917B1E"/>
    <w:rsid w:val="00917BF9"/>
    <w:rsid w:val="00917E7B"/>
    <w:rsid w:val="009200A6"/>
    <w:rsid w:val="00920F10"/>
    <w:rsid w:val="00921115"/>
    <w:rsid w:val="009211E5"/>
    <w:rsid w:val="009218B0"/>
    <w:rsid w:val="00921D68"/>
    <w:rsid w:val="00922583"/>
    <w:rsid w:val="009230B5"/>
    <w:rsid w:val="0092348C"/>
    <w:rsid w:val="0092372F"/>
    <w:rsid w:val="009237FB"/>
    <w:rsid w:val="00923FD9"/>
    <w:rsid w:val="00924656"/>
    <w:rsid w:val="009248B5"/>
    <w:rsid w:val="0092528B"/>
    <w:rsid w:val="009253A8"/>
    <w:rsid w:val="00925498"/>
    <w:rsid w:val="00925C12"/>
    <w:rsid w:val="00925C2B"/>
    <w:rsid w:val="00925FB6"/>
    <w:rsid w:val="009268FB"/>
    <w:rsid w:val="00926950"/>
    <w:rsid w:val="00926F0A"/>
    <w:rsid w:val="0092703B"/>
    <w:rsid w:val="00927294"/>
    <w:rsid w:val="009279B2"/>
    <w:rsid w:val="0093077A"/>
    <w:rsid w:val="009308B2"/>
    <w:rsid w:val="00930DDD"/>
    <w:rsid w:val="00931375"/>
    <w:rsid w:val="009314E7"/>
    <w:rsid w:val="0093158C"/>
    <w:rsid w:val="0093162A"/>
    <w:rsid w:val="00931770"/>
    <w:rsid w:val="00931D23"/>
    <w:rsid w:val="009326FC"/>
    <w:rsid w:val="00932E34"/>
    <w:rsid w:val="00933159"/>
    <w:rsid w:val="00933933"/>
    <w:rsid w:val="00933AA9"/>
    <w:rsid w:val="00933E5E"/>
    <w:rsid w:val="00934876"/>
    <w:rsid w:val="00934C27"/>
    <w:rsid w:val="009351DB"/>
    <w:rsid w:val="009353DF"/>
    <w:rsid w:val="0093544C"/>
    <w:rsid w:val="00935599"/>
    <w:rsid w:val="00935ECF"/>
    <w:rsid w:val="00936103"/>
    <w:rsid w:val="009367DC"/>
    <w:rsid w:val="00936872"/>
    <w:rsid w:val="009378E5"/>
    <w:rsid w:val="0094061C"/>
    <w:rsid w:val="009408B3"/>
    <w:rsid w:val="009408FA"/>
    <w:rsid w:val="00940DD8"/>
    <w:rsid w:val="0094142B"/>
    <w:rsid w:val="009414CC"/>
    <w:rsid w:val="009415F3"/>
    <w:rsid w:val="009418CE"/>
    <w:rsid w:val="0094259A"/>
    <w:rsid w:val="009426FD"/>
    <w:rsid w:val="0094283A"/>
    <w:rsid w:val="00942A89"/>
    <w:rsid w:val="00943160"/>
    <w:rsid w:val="00943345"/>
    <w:rsid w:val="00943503"/>
    <w:rsid w:val="00943662"/>
    <w:rsid w:val="00943694"/>
    <w:rsid w:val="00943748"/>
    <w:rsid w:val="009447C4"/>
    <w:rsid w:val="0094480D"/>
    <w:rsid w:val="00944C87"/>
    <w:rsid w:val="00945901"/>
    <w:rsid w:val="00945EB6"/>
    <w:rsid w:val="00946173"/>
    <w:rsid w:val="009474DF"/>
    <w:rsid w:val="0094777E"/>
    <w:rsid w:val="009502CE"/>
    <w:rsid w:val="009506D4"/>
    <w:rsid w:val="00950BB9"/>
    <w:rsid w:val="009510A0"/>
    <w:rsid w:val="009518E7"/>
    <w:rsid w:val="009519B9"/>
    <w:rsid w:val="009521AB"/>
    <w:rsid w:val="00952E73"/>
    <w:rsid w:val="00952F49"/>
    <w:rsid w:val="00953031"/>
    <w:rsid w:val="00953DF9"/>
    <w:rsid w:val="00953EDC"/>
    <w:rsid w:val="00953EFB"/>
    <w:rsid w:val="00953F2C"/>
    <w:rsid w:val="00954760"/>
    <w:rsid w:val="009550DF"/>
    <w:rsid w:val="00955421"/>
    <w:rsid w:val="0095573E"/>
    <w:rsid w:val="00955811"/>
    <w:rsid w:val="0095624C"/>
    <w:rsid w:val="00956782"/>
    <w:rsid w:val="00956BFE"/>
    <w:rsid w:val="009575DD"/>
    <w:rsid w:val="009577BE"/>
    <w:rsid w:val="00957D74"/>
    <w:rsid w:val="009603BF"/>
    <w:rsid w:val="00960792"/>
    <w:rsid w:val="00961818"/>
    <w:rsid w:val="00961C51"/>
    <w:rsid w:val="00961CA3"/>
    <w:rsid w:val="00962109"/>
    <w:rsid w:val="0096233E"/>
    <w:rsid w:val="00962494"/>
    <w:rsid w:val="00962623"/>
    <w:rsid w:val="009626F3"/>
    <w:rsid w:val="00962790"/>
    <w:rsid w:val="00962C79"/>
    <w:rsid w:val="00963175"/>
    <w:rsid w:val="0096328B"/>
    <w:rsid w:val="00963B52"/>
    <w:rsid w:val="00963F38"/>
    <w:rsid w:val="009642E7"/>
    <w:rsid w:val="0096494B"/>
    <w:rsid w:val="00964A05"/>
    <w:rsid w:val="00964F2F"/>
    <w:rsid w:val="009651E9"/>
    <w:rsid w:val="00965312"/>
    <w:rsid w:val="00966398"/>
    <w:rsid w:val="0096690F"/>
    <w:rsid w:val="00966B48"/>
    <w:rsid w:val="00970681"/>
    <w:rsid w:val="00971887"/>
    <w:rsid w:val="009720F0"/>
    <w:rsid w:val="009726D6"/>
    <w:rsid w:val="00973854"/>
    <w:rsid w:val="0097394D"/>
    <w:rsid w:val="0097421E"/>
    <w:rsid w:val="0097432A"/>
    <w:rsid w:val="009755C6"/>
    <w:rsid w:val="0097566B"/>
    <w:rsid w:val="00975AEC"/>
    <w:rsid w:val="00975E62"/>
    <w:rsid w:val="0097648B"/>
    <w:rsid w:val="00976685"/>
    <w:rsid w:val="00976AB2"/>
    <w:rsid w:val="00976DDD"/>
    <w:rsid w:val="009773E6"/>
    <w:rsid w:val="009779C5"/>
    <w:rsid w:val="00977A4E"/>
    <w:rsid w:val="00977AD8"/>
    <w:rsid w:val="00977BA5"/>
    <w:rsid w:val="00977EDC"/>
    <w:rsid w:val="0098028E"/>
    <w:rsid w:val="00980513"/>
    <w:rsid w:val="00980B80"/>
    <w:rsid w:val="00980D21"/>
    <w:rsid w:val="00980EAE"/>
    <w:rsid w:val="009816A7"/>
    <w:rsid w:val="00981790"/>
    <w:rsid w:val="009819D5"/>
    <w:rsid w:val="009819D8"/>
    <w:rsid w:val="00981E44"/>
    <w:rsid w:val="00981F87"/>
    <w:rsid w:val="00982841"/>
    <w:rsid w:val="00982904"/>
    <w:rsid w:val="00982AD3"/>
    <w:rsid w:val="0098332E"/>
    <w:rsid w:val="00983EE6"/>
    <w:rsid w:val="00984207"/>
    <w:rsid w:val="0098477C"/>
    <w:rsid w:val="00984E88"/>
    <w:rsid w:val="00984EE5"/>
    <w:rsid w:val="00985385"/>
    <w:rsid w:val="009854BF"/>
    <w:rsid w:val="00985BDE"/>
    <w:rsid w:val="00987105"/>
    <w:rsid w:val="00987585"/>
    <w:rsid w:val="00990693"/>
    <w:rsid w:val="009908BC"/>
    <w:rsid w:val="00990BE9"/>
    <w:rsid w:val="00990EDA"/>
    <w:rsid w:val="009914C3"/>
    <w:rsid w:val="0099170F"/>
    <w:rsid w:val="00991FEF"/>
    <w:rsid w:val="0099216D"/>
    <w:rsid w:val="009922DD"/>
    <w:rsid w:val="00992450"/>
    <w:rsid w:val="00993A53"/>
    <w:rsid w:val="00993B6B"/>
    <w:rsid w:val="00993D6C"/>
    <w:rsid w:val="00993E86"/>
    <w:rsid w:val="00994002"/>
    <w:rsid w:val="0099496D"/>
    <w:rsid w:val="00994AB0"/>
    <w:rsid w:val="00994D3E"/>
    <w:rsid w:val="00994EDF"/>
    <w:rsid w:val="00994EE0"/>
    <w:rsid w:val="00994F35"/>
    <w:rsid w:val="00994FC5"/>
    <w:rsid w:val="0099504B"/>
    <w:rsid w:val="00995102"/>
    <w:rsid w:val="00995543"/>
    <w:rsid w:val="00995B05"/>
    <w:rsid w:val="00995D64"/>
    <w:rsid w:val="00995FFA"/>
    <w:rsid w:val="00996003"/>
    <w:rsid w:val="009962AD"/>
    <w:rsid w:val="009A0C0C"/>
    <w:rsid w:val="009A0E3F"/>
    <w:rsid w:val="009A0FAE"/>
    <w:rsid w:val="009A1705"/>
    <w:rsid w:val="009A2080"/>
    <w:rsid w:val="009A2214"/>
    <w:rsid w:val="009A235E"/>
    <w:rsid w:val="009A24ED"/>
    <w:rsid w:val="009A267D"/>
    <w:rsid w:val="009A33C7"/>
    <w:rsid w:val="009A33FF"/>
    <w:rsid w:val="009A3477"/>
    <w:rsid w:val="009A35E0"/>
    <w:rsid w:val="009A3DA9"/>
    <w:rsid w:val="009A4763"/>
    <w:rsid w:val="009A49B7"/>
    <w:rsid w:val="009A4C97"/>
    <w:rsid w:val="009A4D5D"/>
    <w:rsid w:val="009A4DA0"/>
    <w:rsid w:val="009A4F7F"/>
    <w:rsid w:val="009A4FBD"/>
    <w:rsid w:val="009A520F"/>
    <w:rsid w:val="009A5938"/>
    <w:rsid w:val="009A5D5E"/>
    <w:rsid w:val="009A6035"/>
    <w:rsid w:val="009A6316"/>
    <w:rsid w:val="009A74C1"/>
    <w:rsid w:val="009A79E4"/>
    <w:rsid w:val="009A7A2A"/>
    <w:rsid w:val="009A7BE6"/>
    <w:rsid w:val="009A7C2F"/>
    <w:rsid w:val="009A7CE0"/>
    <w:rsid w:val="009A7FEE"/>
    <w:rsid w:val="009B04A1"/>
    <w:rsid w:val="009B05C5"/>
    <w:rsid w:val="009B09FB"/>
    <w:rsid w:val="009B0DEC"/>
    <w:rsid w:val="009B0FB9"/>
    <w:rsid w:val="009B1914"/>
    <w:rsid w:val="009B1965"/>
    <w:rsid w:val="009B3348"/>
    <w:rsid w:val="009B33B9"/>
    <w:rsid w:val="009B3A88"/>
    <w:rsid w:val="009B4104"/>
    <w:rsid w:val="009B4393"/>
    <w:rsid w:val="009B4CFC"/>
    <w:rsid w:val="009B5035"/>
    <w:rsid w:val="009B5106"/>
    <w:rsid w:val="009B530A"/>
    <w:rsid w:val="009B5371"/>
    <w:rsid w:val="009B54AD"/>
    <w:rsid w:val="009B5911"/>
    <w:rsid w:val="009B6228"/>
    <w:rsid w:val="009B6DED"/>
    <w:rsid w:val="009B6FD5"/>
    <w:rsid w:val="009B70B6"/>
    <w:rsid w:val="009B7531"/>
    <w:rsid w:val="009B7B72"/>
    <w:rsid w:val="009B7C20"/>
    <w:rsid w:val="009C086F"/>
    <w:rsid w:val="009C0B51"/>
    <w:rsid w:val="009C0F77"/>
    <w:rsid w:val="009C113E"/>
    <w:rsid w:val="009C11F4"/>
    <w:rsid w:val="009C1AB3"/>
    <w:rsid w:val="009C2194"/>
    <w:rsid w:val="009C24ED"/>
    <w:rsid w:val="009C28B5"/>
    <w:rsid w:val="009C316D"/>
    <w:rsid w:val="009C39E7"/>
    <w:rsid w:val="009C3DD4"/>
    <w:rsid w:val="009C3E69"/>
    <w:rsid w:val="009C47B8"/>
    <w:rsid w:val="009C4B47"/>
    <w:rsid w:val="009C4B80"/>
    <w:rsid w:val="009C4FC8"/>
    <w:rsid w:val="009C547A"/>
    <w:rsid w:val="009C56C5"/>
    <w:rsid w:val="009C5D01"/>
    <w:rsid w:val="009C5DDF"/>
    <w:rsid w:val="009C5FE8"/>
    <w:rsid w:val="009C6BBD"/>
    <w:rsid w:val="009C775B"/>
    <w:rsid w:val="009D020F"/>
    <w:rsid w:val="009D0868"/>
    <w:rsid w:val="009D1542"/>
    <w:rsid w:val="009D26D8"/>
    <w:rsid w:val="009D27B5"/>
    <w:rsid w:val="009D2EF3"/>
    <w:rsid w:val="009D30F5"/>
    <w:rsid w:val="009D3364"/>
    <w:rsid w:val="009D350C"/>
    <w:rsid w:val="009D378B"/>
    <w:rsid w:val="009D38FA"/>
    <w:rsid w:val="009D3B36"/>
    <w:rsid w:val="009D4007"/>
    <w:rsid w:val="009D4631"/>
    <w:rsid w:val="009D554C"/>
    <w:rsid w:val="009D5556"/>
    <w:rsid w:val="009D560B"/>
    <w:rsid w:val="009D5EDE"/>
    <w:rsid w:val="009D616D"/>
    <w:rsid w:val="009D6490"/>
    <w:rsid w:val="009D71F0"/>
    <w:rsid w:val="009D744A"/>
    <w:rsid w:val="009E01B9"/>
    <w:rsid w:val="009E0F83"/>
    <w:rsid w:val="009E110B"/>
    <w:rsid w:val="009E1627"/>
    <w:rsid w:val="009E1ECA"/>
    <w:rsid w:val="009E22E7"/>
    <w:rsid w:val="009E2BEB"/>
    <w:rsid w:val="009E2E27"/>
    <w:rsid w:val="009E35C0"/>
    <w:rsid w:val="009E37E3"/>
    <w:rsid w:val="009E3BA2"/>
    <w:rsid w:val="009E3C69"/>
    <w:rsid w:val="009E40C5"/>
    <w:rsid w:val="009E48F6"/>
    <w:rsid w:val="009E4997"/>
    <w:rsid w:val="009E5278"/>
    <w:rsid w:val="009E53A1"/>
    <w:rsid w:val="009E571E"/>
    <w:rsid w:val="009E5C3B"/>
    <w:rsid w:val="009E6F03"/>
    <w:rsid w:val="009E743B"/>
    <w:rsid w:val="009E7880"/>
    <w:rsid w:val="009E7B86"/>
    <w:rsid w:val="009F1422"/>
    <w:rsid w:val="009F1498"/>
    <w:rsid w:val="009F15AF"/>
    <w:rsid w:val="009F1627"/>
    <w:rsid w:val="009F16CD"/>
    <w:rsid w:val="009F1D27"/>
    <w:rsid w:val="009F1D7C"/>
    <w:rsid w:val="009F1EFF"/>
    <w:rsid w:val="009F226E"/>
    <w:rsid w:val="009F2670"/>
    <w:rsid w:val="009F2716"/>
    <w:rsid w:val="009F2F8E"/>
    <w:rsid w:val="009F53A3"/>
    <w:rsid w:val="009F5625"/>
    <w:rsid w:val="009F56B6"/>
    <w:rsid w:val="009F5FC4"/>
    <w:rsid w:val="009F6436"/>
    <w:rsid w:val="009F6841"/>
    <w:rsid w:val="009F6872"/>
    <w:rsid w:val="009F690F"/>
    <w:rsid w:val="009F6ECB"/>
    <w:rsid w:val="009F6FC9"/>
    <w:rsid w:val="009F7438"/>
    <w:rsid w:val="009F791E"/>
    <w:rsid w:val="009F7AD5"/>
    <w:rsid w:val="009F7E85"/>
    <w:rsid w:val="00A00087"/>
    <w:rsid w:val="00A005D6"/>
    <w:rsid w:val="00A00A25"/>
    <w:rsid w:val="00A00A8E"/>
    <w:rsid w:val="00A01121"/>
    <w:rsid w:val="00A01167"/>
    <w:rsid w:val="00A013ED"/>
    <w:rsid w:val="00A016E0"/>
    <w:rsid w:val="00A01952"/>
    <w:rsid w:val="00A01D26"/>
    <w:rsid w:val="00A01E45"/>
    <w:rsid w:val="00A01EC5"/>
    <w:rsid w:val="00A0286D"/>
    <w:rsid w:val="00A02B34"/>
    <w:rsid w:val="00A02BB4"/>
    <w:rsid w:val="00A02D0D"/>
    <w:rsid w:val="00A02E16"/>
    <w:rsid w:val="00A02F71"/>
    <w:rsid w:val="00A032B0"/>
    <w:rsid w:val="00A03C2B"/>
    <w:rsid w:val="00A04747"/>
    <w:rsid w:val="00A04D86"/>
    <w:rsid w:val="00A0518E"/>
    <w:rsid w:val="00A05845"/>
    <w:rsid w:val="00A05C69"/>
    <w:rsid w:val="00A05E55"/>
    <w:rsid w:val="00A05F8C"/>
    <w:rsid w:val="00A061B2"/>
    <w:rsid w:val="00A06378"/>
    <w:rsid w:val="00A0638E"/>
    <w:rsid w:val="00A06A84"/>
    <w:rsid w:val="00A071DC"/>
    <w:rsid w:val="00A07A25"/>
    <w:rsid w:val="00A07F4B"/>
    <w:rsid w:val="00A105C9"/>
    <w:rsid w:val="00A10C2D"/>
    <w:rsid w:val="00A10E51"/>
    <w:rsid w:val="00A118EA"/>
    <w:rsid w:val="00A11A55"/>
    <w:rsid w:val="00A1224B"/>
    <w:rsid w:val="00A125A0"/>
    <w:rsid w:val="00A12848"/>
    <w:rsid w:val="00A12A55"/>
    <w:rsid w:val="00A12DBA"/>
    <w:rsid w:val="00A12F42"/>
    <w:rsid w:val="00A131FD"/>
    <w:rsid w:val="00A13644"/>
    <w:rsid w:val="00A1465D"/>
    <w:rsid w:val="00A147DC"/>
    <w:rsid w:val="00A14CB9"/>
    <w:rsid w:val="00A1506D"/>
    <w:rsid w:val="00A1524E"/>
    <w:rsid w:val="00A152E6"/>
    <w:rsid w:val="00A15387"/>
    <w:rsid w:val="00A1591D"/>
    <w:rsid w:val="00A15E0E"/>
    <w:rsid w:val="00A16AB4"/>
    <w:rsid w:val="00A16AC4"/>
    <w:rsid w:val="00A177A3"/>
    <w:rsid w:val="00A179A1"/>
    <w:rsid w:val="00A17BD2"/>
    <w:rsid w:val="00A17E20"/>
    <w:rsid w:val="00A206F2"/>
    <w:rsid w:val="00A2079A"/>
    <w:rsid w:val="00A212DB"/>
    <w:rsid w:val="00A212F4"/>
    <w:rsid w:val="00A21871"/>
    <w:rsid w:val="00A21B0D"/>
    <w:rsid w:val="00A21CBE"/>
    <w:rsid w:val="00A220FB"/>
    <w:rsid w:val="00A22886"/>
    <w:rsid w:val="00A22F92"/>
    <w:rsid w:val="00A2337A"/>
    <w:rsid w:val="00A23A5F"/>
    <w:rsid w:val="00A23A78"/>
    <w:rsid w:val="00A23AB1"/>
    <w:rsid w:val="00A23B35"/>
    <w:rsid w:val="00A24137"/>
    <w:rsid w:val="00A2452D"/>
    <w:rsid w:val="00A2455E"/>
    <w:rsid w:val="00A24939"/>
    <w:rsid w:val="00A24ABE"/>
    <w:rsid w:val="00A24C11"/>
    <w:rsid w:val="00A251AD"/>
    <w:rsid w:val="00A25942"/>
    <w:rsid w:val="00A25C99"/>
    <w:rsid w:val="00A25E9D"/>
    <w:rsid w:val="00A26392"/>
    <w:rsid w:val="00A263B1"/>
    <w:rsid w:val="00A26C6D"/>
    <w:rsid w:val="00A27E06"/>
    <w:rsid w:val="00A301FD"/>
    <w:rsid w:val="00A30369"/>
    <w:rsid w:val="00A30DB4"/>
    <w:rsid w:val="00A30DE6"/>
    <w:rsid w:val="00A30F4F"/>
    <w:rsid w:val="00A31092"/>
    <w:rsid w:val="00A31187"/>
    <w:rsid w:val="00A3146C"/>
    <w:rsid w:val="00A31A3F"/>
    <w:rsid w:val="00A31DC5"/>
    <w:rsid w:val="00A3238E"/>
    <w:rsid w:val="00A32F51"/>
    <w:rsid w:val="00A33304"/>
    <w:rsid w:val="00A33846"/>
    <w:rsid w:val="00A344AE"/>
    <w:rsid w:val="00A346EF"/>
    <w:rsid w:val="00A349FF"/>
    <w:rsid w:val="00A36947"/>
    <w:rsid w:val="00A36B74"/>
    <w:rsid w:val="00A36F22"/>
    <w:rsid w:val="00A370CA"/>
    <w:rsid w:val="00A37C34"/>
    <w:rsid w:val="00A37F67"/>
    <w:rsid w:val="00A37FCC"/>
    <w:rsid w:val="00A401C9"/>
    <w:rsid w:val="00A405E0"/>
    <w:rsid w:val="00A4096A"/>
    <w:rsid w:val="00A409CE"/>
    <w:rsid w:val="00A40B58"/>
    <w:rsid w:val="00A40D0B"/>
    <w:rsid w:val="00A40FDE"/>
    <w:rsid w:val="00A4163E"/>
    <w:rsid w:val="00A41820"/>
    <w:rsid w:val="00A41B1B"/>
    <w:rsid w:val="00A41E25"/>
    <w:rsid w:val="00A423DF"/>
    <w:rsid w:val="00A424BE"/>
    <w:rsid w:val="00A424D3"/>
    <w:rsid w:val="00A42811"/>
    <w:rsid w:val="00A43453"/>
    <w:rsid w:val="00A43809"/>
    <w:rsid w:val="00A43823"/>
    <w:rsid w:val="00A43A56"/>
    <w:rsid w:val="00A43CC5"/>
    <w:rsid w:val="00A44326"/>
    <w:rsid w:val="00A44AB6"/>
    <w:rsid w:val="00A45080"/>
    <w:rsid w:val="00A45338"/>
    <w:rsid w:val="00A45835"/>
    <w:rsid w:val="00A45867"/>
    <w:rsid w:val="00A45DBB"/>
    <w:rsid w:val="00A45E6B"/>
    <w:rsid w:val="00A465F4"/>
    <w:rsid w:val="00A4665B"/>
    <w:rsid w:val="00A46E86"/>
    <w:rsid w:val="00A472FE"/>
    <w:rsid w:val="00A47EE4"/>
    <w:rsid w:val="00A50204"/>
    <w:rsid w:val="00A50B48"/>
    <w:rsid w:val="00A50DB1"/>
    <w:rsid w:val="00A5106A"/>
    <w:rsid w:val="00A518AC"/>
    <w:rsid w:val="00A51B8E"/>
    <w:rsid w:val="00A51C9A"/>
    <w:rsid w:val="00A5212F"/>
    <w:rsid w:val="00A52222"/>
    <w:rsid w:val="00A52577"/>
    <w:rsid w:val="00A52886"/>
    <w:rsid w:val="00A52D6C"/>
    <w:rsid w:val="00A538D9"/>
    <w:rsid w:val="00A53A34"/>
    <w:rsid w:val="00A540DC"/>
    <w:rsid w:val="00A542C3"/>
    <w:rsid w:val="00A54590"/>
    <w:rsid w:val="00A54671"/>
    <w:rsid w:val="00A54875"/>
    <w:rsid w:val="00A5500B"/>
    <w:rsid w:val="00A550AF"/>
    <w:rsid w:val="00A559A1"/>
    <w:rsid w:val="00A55AAD"/>
    <w:rsid w:val="00A55B73"/>
    <w:rsid w:val="00A560F7"/>
    <w:rsid w:val="00A5617D"/>
    <w:rsid w:val="00A563E5"/>
    <w:rsid w:val="00A56511"/>
    <w:rsid w:val="00A56602"/>
    <w:rsid w:val="00A5666E"/>
    <w:rsid w:val="00A56AEB"/>
    <w:rsid w:val="00A56FEA"/>
    <w:rsid w:val="00A572E9"/>
    <w:rsid w:val="00A57806"/>
    <w:rsid w:val="00A606E6"/>
    <w:rsid w:val="00A60785"/>
    <w:rsid w:val="00A6087B"/>
    <w:rsid w:val="00A61276"/>
    <w:rsid w:val="00A613A3"/>
    <w:rsid w:val="00A61903"/>
    <w:rsid w:val="00A622B3"/>
    <w:rsid w:val="00A6276D"/>
    <w:rsid w:val="00A627DD"/>
    <w:rsid w:val="00A62C02"/>
    <w:rsid w:val="00A635C0"/>
    <w:rsid w:val="00A63635"/>
    <w:rsid w:val="00A63988"/>
    <w:rsid w:val="00A63E33"/>
    <w:rsid w:val="00A65431"/>
    <w:rsid w:val="00A655FF"/>
    <w:rsid w:val="00A65715"/>
    <w:rsid w:val="00A658D4"/>
    <w:rsid w:val="00A658ED"/>
    <w:rsid w:val="00A66547"/>
    <w:rsid w:val="00A66565"/>
    <w:rsid w:val="00A665DD"/>
    <w:rsid w:val="00A66879"/>
    <w:rsid w:val="00A668EB"/>
    <w:rsid w:val="00A671AE"/>
    <w:rsid w:val="00A671B7"/>
    <w:rsid w:val="00A70651"/>
    <w:rsid w:val="00A7090F"/>
    <w:rsid w:val="00A70A90"/>
    <w:rsid w:val="00A70B51"/>
    <w:rsid w:val="00A70CB3"/>
    <w:rsid w:val="00A70D99"/>
    <w:rsid w:val="00A719BF"/>
    <w:rsid w:val="00A71B2C"/>
    <w:rsid w:val="00A7209A"/>
    <w:rsid w:val="00A72171"/>
    <w:rsid w:val="00A722DC"/>
    <w:rsid w:val="00A72492"/>
    <w:rsid w:val="00A7264D"/>
    <w:rsid w:val="00A72670"/>
    <w:rsid w:val="00A727D8"/>
    <w:rsid w:val="00A7290D"/>
    <w:rsid w:val="00A73673"/>
    <w:rsid w:val="00A73C16"/>
    <w:rsid w:val="00A73E57"/>
    <w:rsid w:val="00A74166"/>
    <w:rsid w:val="00A74311"/>
    <w:rsid w:val="00A744EC"/>
    <w:rsid w:val="00A74902"/>
    <w:rsid w:val="00A74B4C"/>
    <w:rsid w:val="00A74F69"/>
    <w:rsid w:val="00A7519B"/>
    <w:rsid w:val="00A75436"/>
    <w:rsid w:val="00A759B4"/>
    <w:rsid w:val="00A75C18"/>
    <w:rsid w:val="00A75D62"/>
    <w:rsid w:val="00A75EA3"/>
    <w:rsid w:val="00A763E1"/>
    <w:rsid w:val="00A764F3"/>
    <w:rsid w:val="00A76AAC"/>
    <w:rsid w:val="00A76F0A"/>
    <w:rsid w:val="00A7726F"/>
    <w:rsid w:val="00A774FC"/>
    <w:rsid w:val="00A77A08"/>
    <w:rsid w:val="00A77AC8"/>
    <w:rsid w:val="00A802D7"/>
    <w:rsid w:val="00A803B6"/>
    <w:rsid w:val="00A80A04"/>
    <w:rsid w:val="00A81B1D"/>
    <w:rsid w:val="00A81BB5"/>
    <w:rsid w:val="00A82B51"/>
    <w:rsid w:val="00A82EC3"/>
    <w:rsid w:val="00A8300E"/>
    <w:rsid w:val="00A83042"/>
    <w:rsid w:val="00A832AD"/>
    <w:rsid w:val="00A833B9"/>
    <w:rsid w:val="00A839CF"/>
    <w:rsid w:val="00A83B93"/>
    <w:rsid w:val="00A83F49"/>
    <w:rsid w:val="00A83FC5"/>
    <w:rsid w:val="00A83FCF"/>
    <w:rsid w:val="00A84A66"/>
    <w:rsid w:val="00A85122"/>
    <w:rsid w:val="00A856F2"/>
    <w:rsid w:val="00A86EDA"/>
    <w:rsid w:val="00A87069"/>
    <w:rsid w:val="00A87BA3"/>
    <w:rsid w:val="00A87D03"/>
    <w:rsid w:val="00A87E66"/>
    <w:rsid w:val="00A87FB5"/>
    <w:rsid w:val="00A87FD4"/>
    <w:rsid w:val="00A90162"/>
    <w:rsid w:val="00A90258"/>
    <w:rsid w:val="00A90A6D"/>
    <w:rsid w:val="00A91448"/>
    <w:rsid w:val="00A91676"/>
    <w:rsid w:val="00A9177B"/>
    <w:rsid w:val="00A91884"/>
    <w:rsid w:val="00A91986"/>
    <w:rsid w:val="00A91E1D"/>
    <w:rsid w:val="00A9209E"/>
    <w:rsid w:val="00A929AD"/>
    <w:rsid w:val="00A92B3A"/>
    <w:rsid w:val="00A932EF"/>
    <w:rsid w:val="00A938D4"/>
    <w:rsid w:val="00A9410C"/>
    <w:rsid w:val="00A94A51"/>
    <w:rsid w:val="00A94AD2"/>
    <w:rsid w:val="00A94C93"/>
    <w:rsid w:val="00A9511B"/>
    <w:rsid w:val="00A95C6D"/>
    <w:rsid w:val="00A95D49"/>
    <w:rsid w:val="00A96101"/>
    <w:rsid w:val="00A96476"/>
    <w:rsid w:val="00A96905"/>
    <w:rsid w:val="00A972C6"/>
    <w:rsid w:val="00A973E9"/>
    <w:rsid w:val="00A97568"/>
    <w:rsid w:val="00A97C71"/>
    <w:rsid w:val="00AA00C4"/>
    <w:rsid w:val="00AA040F"/>
    <w:rsid w:val="00AA098C"/>
    <w:rsid w:val="00AA0D85"/>
    <w:rsid w:val="00AA13AE"/>
    <w:rsid w:val="00AA1F22"/>
    <w:rsid w:val="00AA283B"/>
    <w:rsid w:val="00AA2BE1"/>
    <w:rsid w:val="00AA2DA8"/>
    <w:rsid w:val="00AA2E0E"/>
    <w:rsid w:val="00AA3208"/>
    <w:rsid w:val="00AA37D0"/>
    <w:rsid w:val="00AA3A1A"/>
    <w:rsid w:val="00AA3EEA"/>
    <w:rsid w:val="00AA4366"/>
    <w:rsid w:val="00AA4380"/>
    <w:rsid w:val="00AA4410"/>
    <w:rsid w:val="00AA47A8"/>
    <w:rsid w:val="00AA4870"/>
    <w:rsid w:val="00AA5CCF"/>
    <w:rsid w:val="00AA6206"/>
    <w:rsid w:val="00AA64E3"/>
    <w:rsid w:val="00AA686D"/>
    <w:rsid w:val="00AA6990"/>
    <w:rsid w:val="00AA72B1"/>
    <w:rsid w:val="00AA766B"/>
    <w:rsid w:val="00AA7A49"/>
    <w:rsid w:val="00AB00A9"/>
    <w:rsid w:val="00AB0254"/>
    <w:rsid w:val="00AB0813"/>
    <w:rsid w:val="00AB09E3"/>
    <w:rsid w:val="00AB12A1"/>
    <w:rsid w:val="00AB15F9"/>
    <w:rsid w:val="00AB1885"/>
    <w:rsid w:val="00AB18E2"/>
    <w:rsid w:val="00AB1A32"/>
    <w:rsid w:val="00AB1F00"/>
    <w:rsid w:val="00AB26AF"/>
    <w:rsid w:val="00AB26DF"/>
    <w:rsid w:val="00AB308C"/>
    <w:rsid w:val="00AB31AB"/>
    <w:rsid w:val="00AB3234"/>
    <w:rsid w:val="00AB39EC"/>
    <w:rsid w:val="00AB3D5C"/>
    <w:rsid w:val="00AB40C7"/>
    <w:rsid w:val="00AB439F"/>
    <w:rsid w:val="00AB460C"/>
    <w:rsid w:val="00AB47E2"/>
    <w:rsid w:val="00AB4E60"/>
    <w:rsid w:val="00AB6A9B"/>
    <w:rsid w:val="00AB6E6F"/>
    <w:rsid w:val="00AB6FF4"/>
    <w:rsid w:val="00AB748A"/>
    <w:rsid w:val="00AB7695"/>
    <w:rsid w:val="00AC04DB"/>
    <w:rsid w:val="00AC084D"/>
    <w:rsid w:val="00AC19FA"/>
    <w:rsid w:val="00AC1AAE"/>
    <w:rsid w:val="00AC1AF6"/>
    <w:rsid w:val="00AC23B4"/>
    <w:rsid w:val="00AC2855"/>
    <w:rsid w:val="00AC3F77"/>
    <w:rsid w:val="00AC40EE"/>
    <w:rsid w:val="00AC5005"/>
    <w:rsid w:val="00AC5FFE"/>
    <w:rsid w:val="00AC6146"/>
    <w:rsid w:val="00AC62CD"/>
    <w:rsid w:val="00AC6407"/>
    <w:rsid w:val="00AC6449"/>
    <w:rsid w:val="00AC6767"/>
    <w:rsid w:val="00AC6E68"/>
    <w:rsid w:val="00AC74D4"/>
    <w:rsid w:val="00AC7699"/>
    <w:rsid w:val="00AC7862"/>
    <w:rsid w:val="00AC79D0"/>
    <w:rsid w:val="00AC7A1B"/>
    <w:rsid w:val="00AC7D33"/>
    <w:rsid w:val="00AD043D"/>
    <w:rsid w:val="00AD0469"/>
    <w:rsid w:val="00AD0A80"/>
    <w:rsid w:val="00AD0FEE"/>
    <w:rsid w:val="00AD1254"/>
    <w:rsid w:val="00AD1401"/>
    <w:rsid w:val="00AD1736"/>
    <w:rsid w:val="00AD2569"/>
    <w:rsid w:val="00AD27B0"/>
    <w:rsid w:val="00AD29FC"/>
    <w:rsid w:val="00AD2A80"/>
    <w:rsid w:val="00AD3682"/>
    <w:rsid w:val="00AD434F"/>
    <w:rsid w:val="00AD435A"/>
    <w:rsid w:val="00AD4454"/>
    <w:rsid w:val="00AD4640"/>
    <w:rsid w:val="00AD52F0"/>
    <w:rsid w:val="00AD577D"/>
    <w:rsid w:val="00AD6764"/>
    <w:rsid w:val="00AD6CF5"/>
    <w:rsid w:val="00AD6E7C"/>
    <w:rsid w:val="00AD7173"/>
    <w:rsid w:val="00AD73FC"/>
    <w:rsid w:val="00AD74CC"/>
    <w:rsid w:val="00AD79A0"/>
    <w:rsid w:val="00AD7A72"/>
    <w:rsid w:val="00AE01AA"/>
    <w:rsid w:val="00AE087B"/>
    <w:rsid w:val="00AE0D25"/>
    <w:rsid w:val="00AE14A2"/>
    <w:rsid w:val="00AE25A4"/>
    <w:rsid w:val="00AE26D2"/>
    <w:rsid w:val="00AE2FDF"/>
    <w:rsid w:val="00AE3041"/>
    <w:rsid w:val="00AE32AE"/>
    <w:rsid w:val="00AE33AE"/>
    <w:rsid w:val="00AE3411"/>
    <w:rsid w:val="00AE3FA2"/>
    <w:rsid w:val="00AE41AB"/>
    <w:rsid w:val="00AE453B"/>
    <w:rsid w:val="00AE460D"/>
    <w:rsid w:val="00AE4665"/>
    <w:rsid w:val="00AE4A6D"/>
    <w:rsid w:val="00AE5496"/>
    <w:rsid w:val="00AE54B2"/>
    <w:rsid w:val="00AE5683"/>
    <w:rsid w:val="00AE5761"/>
    <w:rsid w:val="00AE58A1"/>
    <w:rsid w:val="00AE5A46"/>
    <w:rsid w:val="00AE5DC3"/>
    <w:rsid w:val="00AE604E"/>
    <w:rsid w:val="00AE6108"/>
    <w:rsid w:val="00AE6763"/>
    <w:rsid w:val="00AE6EA8"/>
    <w:rsid w:val="00AE7382"/>
    <w:rsid w:val="00AF0138"/>
    <w:rsid w:val="00AF0648"/>
    <w:rsid w:val="00AF0B4C"/>
    <w:rsid w:val="00AF0D7B"/>
    <w:rsid w:val="00AF1811"/>
    <w:rsid w:val="00AF2268"/>
    <w:rsid w:val="00AF2618"/>
    <w:rsid w:val="00AF2787"/>
    <w:rsid w:val="00AF2856"/>
    <w:rsid w:val="00AF2866"/>
    <w:rsid w:val="00AF287E"/>
    <w:rsid w:val="00AF2D09"/>
    <w:rsid w:val="00AF2FFD"/>
    <w:rsid w:val="00AF33A1"/>
    <w:rsid w:val="00AF35EA"/>
    <w:rsid w:val="00AF42B6"/>
    <w:rsid w:val="00AF472B"/>
    <w:rsid w:val="00AF4748"/>
    <w:rsid w:val="00AF4CA9"/>
    <w:rsid w:val="00AF4DB0"/>
    <w:rsid w:val="00AF4E98"/>
    <w:rsid w:val="00AF525C"/>
    <w:rsid w:val="00AF55A5"/>
    <w:rsid w:val="00AF5C8E"/>
    <w:rsid w:val="00AF62C3"/>
    <w:rsid w:val="00AF6532"/>
    <w:rsid w:val="00AF67B5"/>
    <w:rsid w:val="00AF68E4"/>
    <w:rsid w:val="00AF6E34"/>
    <w:rsid w:val="00AF6FDF"/>
    <w:rsid w:val="00AF744C"/>
    <w:rsid w:val="00AF79EE"/>
    <w:rsid w:val="00AF7E80"/>
    <w:rsid w:val="00AF7F43"/>
    <w:rsid w:val="00B001EB"/>
    <w:rsid w:val="00B00C91"/>
    <w:rsid w:val="00B0129D"/>
    <w:rsid w:val="00B01C92"/>
    <w:rsid w:val="00B02B9E"/>
    <w:rsid w:val="00B030BF"/>
    <w:rsid w:val="00B032F8"/>
    <w:rsid w:val="00B0355B"/>
    <w:rsid w:val="00B0395D"/>
    <w:rsid w:val="00B0404A"/>
    <w:rsid w:val="00B04163"/>
    <w:rsid w:val="00B04593"/>
    <w:rsid w:val="00B04A1F"/>
    <w:rsid w:val="00B053AA"/>
    <w:rsid w:val="00B05BEA"/>
    <w:rsid w:val="00B0601E"/>
    <w:rsid w:val="00B060A3"/>
    <w:rsid w:val="00B063E2"/>
    <w:rsid w:val="00B06435"/>
    <w:rsid w:val="00B06610"/>
    <w:rsid w:val="00B066E8"/>
    <w:rsid w:val="00B06BF3"/>
    <w:rsid w:val="00B06D0D"/>
    <w:rsid w:val="00B07C1A"/>
    <w:rsid w:val="00B104A3"/>
    <w:rsid w:val="00B10A43"/>
    <w:rsid w:val="00B112DD"/>
    <w:rsid w:val="00B1159E"/>
    <w:rsid w:val="00B118F3"/>
    <w:rsid w:val="00B11EE6"/>
    <w:rsid w:val="00B11F4E"/>
    <w:rsid w:val="00B12172"/>
    <w:rsid w:val="00B12237"/>
    <w:rsid w:val="00B12383"/>
    <w:rsid w:val="00B126F6"/>
    <w:rsid w:val="00B12CEA"/>
    <w:rsid w:val="00B12F13"/>
    <w:rsid w:val="00B13027"/>
    <w:rsid w:val="00B132BF"/>
    <w:rsid w:val="00B136F9"/>
    <w:rsid w:val="00B13FA9"/>
    <w:rsid w:val="00B1419B"/>
    <w:rsid w:val="00B142EF"/>
    <w:rsid w:val="00B143A8"/>
    <w:rsid w:val="00B1510A"/>
    <w:rsid w:val="00B15CB2"/>
    <w:rsid w:val="00B16015"/>
    <w:rsid w:val="00B161BB"/>
    <w:rsid w:val="00B17F5D"/>
    <w:rsid w:val="00B20D7B"/>
    <w:rsid w:val="00B212B6"/>
    <w:rsid w:val="00B21445"/>
    <w:rsid w:val="00B216CC"/>
    <w:rsid w:val="00B22351"/>
    <w:rsid w:val="00B22BCE"/>
    <w:rsid w:val="00B22DFF"/>
    <w:rsid w:val="00B23891"/>
    <w:rsid w:val="00B24604"/>
    <w:rsid w:val="00B24DA8"/>
    <w:rsid w:val="00B25608"/>
    <w:rsid w:val="00B25813"/>
    <w:rsid w:val="00B25C19"/>
    <w:rsid w:val="00B26B57"/>
    <w:rsid w:val="00B27014"/>
    <w:rsid w:val="00B27529"/>
    <w:rsid w:val="00B27735"/>
    <w:rsid w:val="00B305F4"/>
    <w:rsid w:val="00B30AFF"/>
    <w:rsid w:val="00B30FF4"/>
    <w:rsid w:val="00B31011"/>
    <w:rsid w:val="00B312BB"/>
    <w:rsid w:val="00B31B24"/>
    <w:rsid w:val="00B31CE3"/>
    <w:rsid w:val="00B3235A"/>
    <w:rsid w:val="00B32BA8"/>
    <w:rsid w:val="00B32D61"/>
    <w:rsid w:val="00B3301A"/>
    <w:rsid w:val="00B33060"/>
    <w:rsid w:val="00B335E0"/>
    <w:rsid w:val="00B33684"/>
    <w:rsid w:val="00B34319"/>
    <w:rsid w:val="00B3435D"/>
    <w:rsid w:val="00B34450"/>
    <w:rsid w:val="00B34491"/>
    <w:rsid w:val="00B34939"/>
    <w:rsid w:val="00B34D29"/>
    <w:rsid w:val="00B354A0"/>
    <w:rsid w:val="00B3565B"/>
    <w:rsid w:val="00B356B1"/>
    <w:rsid w:val="00B359C3"/>
    <w:rsid w:val="00B36092"/>
    <w:rsid w:val="00B366A1"/>
    <w:rsid w:val="00B36B54"/>
    <w:rsid w:val="00B36E31"/>
    <w:rsid w:val="00B374E1"/>
    <w:rsid w:val="00B3759B"/>
    <w:rsid w:val="00B377B8"/>
    <w:rsid w:val="00B3796B"/>
    <w:rsid w:val="00B37E57"/>
    <w:rsid w:val="00B37FC7"/>
    <w:rsid w:val="00B40066"/>
    <w:rsid w:val="00B40092"/>
    <w:rsid w:val="00B40749"/>
    <w:rsid w:val="00B40869"/>
    <w:rsid w:val="00B40AC3"/>
    <w:rsid w:val="00B40FCF"/>
    <w:rsid w:val="00B40FF5"/>
    <w:rsid w:val="00B41643"/>
    <w:rsid w:val="00B424BC"/>
    <w:rsid w:val="00B43121"/>
    <w:rsid w:val="00B43155"/>
    <w:rsid w:val="00B433EB"/>
    <w:rsid w:val="00B4353B"/>
    <w:rsid w:val="00B438B3"/>
    <w:rsid w:val="00B43A6F"/>
    <w:rsid w:val="00B43C33"/>
    <w:rsid w:val="00B4528B"/>
    <w:rsid w:val="00B45304"/>
    <w:rsid w:val="00B45778"/>
    <w:rsid w:val="00B45A1D"/>
    <w:rsid w:val="00B45E57"/>
    <w:rsid w:val="00B4652D"/>
    <w:rsid w:val="00B47C30"/>
    <w:rsid w:val="00B47CF6"/>
    <w:rsid w:val="00B50016"/>
    <w:rsid w:val="00B50618"/>
    <w:rsid w:val="00B50ECB"/>
    <w:rsid w:val="00B5193C"/>
    <w:rsid w:val="00B51CC1"/>
    <w:rsid w:val="00B51E67"/>
    <w:rsid w:val="00B521EC"/>
    <w:rsid w:val="00B529CB"/>
    <w:rsid w:val="00B52CED"/>
    <w:rsid w:val="00B53B7E"/>
    <w:rsid w:val="00B53C5F"/>
    <w:rsid w:val="00B53EDA"/>
    <w:rsid w:val="00B5417B"/>
    <w:rsid w:val="00B5430C"/>
    <w:rsid w:val="00B54402"/>
    <w:rsid w:val="00B550A9"/>
    <w:rsid w:val="00B5542B"/>
    <w:rsid w:val="00B5580F"/>
    <w:rsid w:val="00B55E10"/>
    <w:rsid w:val="00B563C2"/>
    <w:rsid w:val="00B569F2"/>
    <w:rsid w:val="00B57926"/>
    <w:rsid w:val="00B57B0F"/>
    <w:rsid w:val="00B57E09"/>
    <w:rsid w:val="00B6015D"/>
    <w:rsid w:val="00B60312"/>
    <w:rsid w:val="00B60DF0"/>
    <w:rsid w:val="00B6136D"/>
    <w:rsid w:val="00B61471"/>
    <w:rsid w:val="00B61761"/>
    <w:rsid w:val="00B61994"/>
    <w:rsid w:val="00B61E0B"/>
    <w:rsid w:val="00B62375"/>
    <w:rsid w:val="00B624A1"/>
    <w:rsid w:val="00B629D3"/>
    <w:rsid w:val="00B6383A"/>
    <w:rsid w:val="00B63F8C"/>
    <w:rsid w:val="00B6439C"/>
    <w:rsid w:val="00B643B7"/>
    <w:rsid w:val="00B646A1"/>
    <w:rsid w:val="00B64812"/>
    <w:rsid w:val="00B6486B"/>
    <w:rsid w:val="00B64E77"/>
    <w:rsid w:val="00B6532F"/>
    <w:rsid w:val="00B65634"/>
    <w:rsid w:val="00B65AF4"/>
    <w:rsid w:val="00B65F93"/>
    <w:rsid w:val="00B66079"/>
    <w:rsid w:val="00B66365"/>
    <w:rsid w:val="00B66458"/>
    <w:rsid w:val="00B668B1"/>
    <w:rsid w:val="00B66B2A"/>
    <w:rsid w:val="00B6730E"/>
    <w:rsid w:val="00B6754F"/>
    <w:rsid w:val="00B67609"/>
    <w:rsid w:val="00B67950"/>
    <w:rsid w:val="00B70006"/>
    <w:rsid w:val="00B70597"/>
    <w:rsid w:val="00B7088C"/>
    <w:rsid w:val="00B70943"/>
    <w:rsid w:val="00B71111"/>
    <w:rsid w:val="00B71AF2"/>
    <w:rsid w:val="00B7252B"/>
    <w:rsid w:val="00B72564"/>
    <w:rsid w:val="00B73ECC"/>
    <w:rsid w:val="00B73FE3"/>
    <w:rsid w:val="00B746C8"/>
    <w:rsid w:val="00B7471E"/>
    <w:rsid w:val="00B7475B"/>
    <w:rsid w:val="00B74E6C"/>
    <w:rsid w:val="00B75FD3"/>
    <w:rsid w:val="00B763B0"/>
    <w:rsid w:val="00B767B6"/>
    <w:rsid w:val="00B76C22"/>
    <w:rsid w:val="00B76EBB"/>
    <w:rsid w:val="00B7704D"/>
    <w:rsid w:val="00B7721B"/>
    <w:rsid w:val="00B77689"/>
    <w:rsid w:val="00B77A2E"/>
    <w:rsid w:val="00B77D6C"/>
    <w:rsid w:val="00B8003E"/>
    <w:rsid w:val="00B801AB"/>
    <w:rsid w:val="00B80355"/>
    <w:rsid w:val="00B80CC0"/>
    <w:rsid w:val="00B80D9E"/>
    <w:rsid w:val="00B80E64"/>
    <w:rsid w:val="00B8139A"/>
    <w:rsid w:val="00B81696"/>
    <w:rsid w:val="00B8235B"/>
    <w:rsid w:val="00B82444"/>
    <w:rsid w:val="00B824DD"/>
    <w:rsid w:val="00B826DC"/>
    <w:rsid w:val="00B82873"/>
    <w:rsid w:val="00B82B77"/>
    <w:rsid w:val="00B82C83"/>
    <w:rsid w:val="00B82CB5"/>
    <w:rsid w:val="00B83076"/>
    <w:rsid w:val="00B83542"/>
    <w:rsid w:val="00B83754"/>
    <w:rsid w:val="00B83AB8"/>
    <w:rsid w:val="00B83C2D"/>
    <w:rsid w:val="00B83D5C"/>
    <w:rsid w:val="00B83E7D"/>
    <w:rsid w:val="00B83F9B"/>
    <w:rsid w:val="00B8470C"/>
    <w:rsid w:val="00B84894"/>
    <w:rsid w:val="00B84D01"/>
    <w:rsid w:val="00B855C1"/>
    <w:rsid w:val="00B85855"/>
    <w:rsid w:val="00B859C4"/>
    <w:rsid w:val="00B86C29"/>
    <w:rsid w:val="00B8748F"/>
    <w:rsid w:val="00B874A8"/>
    <w:rsid w:val="00B8768E"/>
    <w:rsid w:val="00B877A5"/>
    <w:rsid w:val="00B878FA"/>
    <w:rsid w:val="00B87DBD"/>
    <w:rsid w:val="00B87E01"/>
    <w:rsid w:val="00B87E64"/>
    <w:rsid w:val="00B90227"/>
    <w:rsid w:val="00B902F7"/>
    <w:rsid w:val="00B90EB6"/>
    <w:rsid w:val="00B90F9B"/>
    <w:rsid w:val="00B9139C"/>
    <w:rsid w:val="00B9145A"/>
    <w:rsid w:val="00B91B12"/>
    <w:rsid w:val="00B91E69"/>
    <w:rsid w:val="00B91EAD"/>
    <w:rsid w:val="00B921C2"/>
    <w:rsid w:val="00B9238F"/>
    <w:rsid w:val="00B92664"/>
    <w:rsid w:val="00B9266A"/>
    <w:rsid w:val="00B9272A"/>
    <w:rsid w:val="00B9275F"/>
    <w:rsid w:val="00B928A9"/>
    <w:rsid w:val="00B92D90"/>
    <w:rsid w:val="00B930F7"/>
    <w:rsid w:val="00B931EA"/>
    <w:rsid w:val="00B9320B"/>
    <w:rsid w:val="00B93550"/>
    <w:rsid w:val="00B93B66"/>
    <w:rsid w:val="00B93CB2"/>
    <w:rsid w:val="00B94005"/>
    <w:rsid w:val="00B942E8"/>
    <w:rsid w:val="00B9442D"/>
    <w:rsid w:val="00B95FAA"/>
    <w:rsid w:val="00B96343"/>
    <w:rsid w:val="00B96D14"/>
    <w:rsid w:val="00B97D1A"/>
    <w:rsid w:val="00B97DCB"/>
    <w:rsid w:val="00BA0719"/>
    <w:rsid w:val="00BA08CF"/>
    <w:rsid w:val="00BA0C41"/>
    <w:rsid w:val="00BA0F71"/>
    <w:rsid w:val="00BA124E"/>
    <w:rsid w:val="00BA15DE"/>
    <w:rsid w:val="00BA20DE"/>
    <w:rsid w:val="00BA2318"/>
    <w:rsid w:val="00BA26F7"/>
    <w:rsid w:val="00BA295A"/>
    <w:rsid w:val="00BA2F4D"/>
    <w:rsid w:val="00BA355C"/>
    <w:rsid w:val="00BA3706"/>
    <w:rsid w:val="00BA3D65"/>
    <w:rsid w:val="00BA3EEF"/>
    <w:rsid w:val="00BA4117"/>
    <w:rsid w:val="00BA4307"/>
    <w:rsid w:val="00BA4333"/>
    <w:rsid w:val="00BA44E5"/>
    <w:rsid w:val="00BA48C3"/>
    <w:rsid w:val="00BA4D57"/>
    <w:rsid w:val="00BA594B"/>
    <w:rsid w:val="00BA66D6"/>
    <w:rsid w:val="00BA6C5F"/>
    <w:rsid w:val="00BA71CA"/>
    <w:rsid w:val="00BA722B"/>
    <w:rsid w:val="00BA7623"/>
    <w:rsid w:val="00BA7944"/>
    <w:rsid w:val="00BA7FCA"/>
    <w:rsid w:val="00BB01EE"/>
    <w:rsid w:val="00BB0A3F"/>
    <w:rsid w:val="00BB0A4D"/>
    <w:rsid w:val="00BB0C92"/>
    <w:rsid w:val="00BB0D50"/>
    <w:rsid w:val="00BB0D75"/>
    <w:rsid w:val="00BB0F1C"/>
    <w:rsid w:val="00BB16D6"/>
    <w:rsid w:val="00BB1797"/>
    <w:rsid w:val="00BB22C2"/>
    <w:rsid w:val="00BB356F"/>
    <w:rsid w:val="00BB37CE"/>
    <w:rsid w:val="00BB38F4"/>
    <w:rsid w:val="00BB3AC3"/>
    <w:rsid w:val="00BB3BEB"/>
    <w:rsid w:val="00BB3D2A"/>
    <w:rsid w:val="00BB3D38"/>
    <w:rsid w:val="00BB3D87"/>
    <w:rsid w:val="00BB50A8"/>
    <w:rsid w:val="00BB585F"/>
    <w:rsid w:val="00BB59A4"/>
    <w:rsid w:val="00BB5C75"/>
    <w:rsid w:val="00BB6902"/>
    <w:rsid w:val="00BB6D8E"/>
    <w:rsid w:val="00BB6E5F"/>
    <w:rsid w:val="00BB744C"/>
    <w:rsid w:val="00BB757C"/>
    <w:rsid w:val="00BC0380"/>
    <w:rsid w:val="00BC05B0"/>
    <w:rsid w:val="00BC0B13"/>
    <w:rsid w:val="00BC0D20"/>
    <w:rsid w:val="00BC1532"/>
    <w:rsid w:val="00BC18D7"/>
    <w:rsid w:val="00BC2554"/>
    <w:rsid w:val="00BC2686"/>
    <w:rsid w:val="00BC2979"/>
    <w:rsid w:val="00BC2BD1"/>
    <w:rsid w:val="00BC2CB2"/>
    <w:rsid w:val="00BC3490"/>
    <w:rsid w:val="00BC38F3"/>
    <w:rsid w:val="00BC3ABD"/>
    <w:rsid w:val="00BC4108"/>
    <w:rsid w:val="00BC459C"/>
    <w:rsid w:val="00BC4B66"/>
    <w:rsid w:val="00BC512D"/>
    <w:rsid w:val="00BC6352"/>
    <w:rsid w:val="00BC66CA"/>
    <w:rsid w:val="00BC6941"/>
    <w:rsid w:val="00BC7060"/>
    <w:rsid w:val="00BC7397"/>
    <w:rsid w:val="00BD0C27"/>
    <w:rsid w:val="00BD1120"/>
    <w:rsid w:val="00BD1165"/>
    <w:rsid w:val="00BD1286"/>
    <w:rsid w:val="00BD132E"/>
    <w:rsid w:val="00BD17C0"/>
    <w:rsid w:val="00BD22B2"/>
    <w:rsid w:val="00BD24D6"/>
    <w:rsid w:val="00BD26FF"/>
    <w:rsid w:val="00BD2BC2"/>
    <w:rsid w:val="00BD2FEA"/>
    <w:rsid w:val="00BD3327"/>
    <w:rsid w:val="00BD34A3"/>
    <w:rsid w:val="00BD39EC"/>
    <w:rsid w:val="00BD48F1"/>
    <w:rsid w:val="00BD52FF"/>
    <w:rsid w:val="00BD58E5"/>
    <w:rsid w:val="00BD5911"/>
    <w:rsid w:val="00BD59EA"/>
    <w:rsid w:val="00BD5AC5"/>
    <w:rsid w:val="00BD5C5E"/>
    <w:rsid w:val="00BD6152"/>
    <w:rsid w:val="00BD68D4"/>
    <w:rsid w:val="00BD6F41"/>
    <w:rsid w:val="00BD7037"/>
    <w:rsid w:val="00BD737C"/>
    <w:rsid w:val="00BD79AA"/>
    <w:rsid w:val="00BD7F02"/>
    <w:rsid w:val="00BE00D8"/>
    <w:rsid w:val="00BE039A"/>
    <w:rsid w:val="00BE0441"/>
    <w:rsid w:val="00BE1096"/>
    <w:rsid w:val="00BE13D7"/>
    <w:rsid w:val="00BE1870"/>
    <w:rsid w:val="00BE1F8E"/>
    <w:rsid w:val="00BE2B1B"/>
    <w:rsid w:val="00BE2BEC"/>
    <w:rsid w:val="00BE3056"/>
    <w:rsid w:val="00BE32C3"/>
    <w:rsid w:val="00BE334A"/>
    <w:rsid w:val="00BE350C"/>
    <w:rsid w:val="00BE51A6"/>
    <w:rsid w:val="00BE5C27"/>
    <w:rsid w:val="00BE5CC1"/>
    <w:rsid w:val="00BE5D4B"/>
    <w:rsid w:val="00BE6082"/>
    <w:rsid w:val="00BE64A8"/>
    <w:rsid w:val="00BE6804"/>
    <w:rsid w:val="00BE6870"/>
    <w:rsid w:val="00BE6E2A"/>
    <w:rsid w:val="00BE6FF6"/>
    <w:rsid w:val="00BE7047"/>
    <w:rsid w:val="00BE7B32"/>
    <w:rsid w:val="00BE7CFB"/>
    <w:rsid w:val="00BF025B"/>
    <w:rsid w:val="00BF0B2A"/>
    <w:rsid w:val="00BF0C4E"/>
    <w:rsid w:val="00BF0D0A"/>
    <w:rsid w:val="00BF1047"/>
    <w:rsid w:val="00BF17DC"/>
    <w:rsid w:val="00BF229F"/>
    <w:rsid w:val="00BF2377"/>
    <w:rsid w:val="00BF2A0F"/>
    <w:rsid w:val="00BF31DC"/>
    <w:rsid w:val="00BF3459"/>
    <w:rsid w:val="00BF37F3"/>
    <w:rsid w:val="00BF3829"/>
    <w:rsid w:val="00BF3A02"/>
    <w:rsid w:val="00BF3C15"/>
    <w:rsid w:val="00BF3DE7"/>
    <w:rsid w:val="00BF4BD0"/>
    <w:rsid w:val="00BF4EDB"/>
    <w:rsid w:val="00BF4F6E"/>
    <w:rsid w:val="00BF4FE0"/>
    <w:rsid w:val="00BF57D7"/>
    <w:rsid w:val="00BF595C"/>
    <w:rsid w:val="00BF5BCD"/>
    <w:rsid w:val="00BF5DBB"/>
    <w:rsid w:val="00BF5FD1"/>
    <w:rsid w:val="00BF600D"/>
    <w:rsid w:val="00BF6254"/>
    <w:rsid w:val="00BF636A"/>
    <w:rsid w:val="00BF67D8"/>
    <w:rsid w:val="00BF6F45"/>
    <w:rsid w:val="00BF73EB"/>
    <w:rsid w:val="00C00004"/>
    <w:rsid w:val="00C00492"/>
    <w:rsid w:val="00C006A1"/>
    <w:rsid w:val="00C0079E"/>
    <w:rsid w:val="00C00A33"/>
    <w:rsid w:val="00C00B48"/>
    <w:rsid w:val="00C00E6F"/>
    <w:rsid w:val="00C0104C"/>
    <w:rsid w:val="00C01E10"/>
    <w:rsid w:val="00C02287"/>
    <w:rsid w:val="00C02499"/>
    <w:rsid w:val="00C03053"/>
    <w:rsid w:val="00C0384E"/>
    <w:rsid w:val="00C0394F"/>
    <w:rsid w:val="00C03989"/>
    <w:rsid w:val="00C03EB2"/>
    <w:rsid w:val="00C03F55"/>
    <w:rsid w:val="00C03FB3"/>
    <w:rsid w:val="00C049CD"/>
    <w:rsid w:val="00C049DB"/>
    <w:rsid w:val="00C04AFE"/>
    <w:rsid w:val="00C04D03"/>
    <w:rsid w:val="00C0535B"/>
    <w:rsid w:val="00C06107"/>
    <w:rsid w:val="00C06E7D"/>
    <w:rsid w:val="00C07842"/>
    <w:rsid w:val="00C10A86"/>
    <w:rsid w:val="00C10C38"/>
    <w:rsid w:val="00C11540"/>
    <w:rsid w:val="00C1155A"/>
    <w:rsid w:val="00C11B05"/>
    <w:rsid w:val="00C11B2C"/>
    <w:rsid w:val="00C12850"/>
    <w:rsid w:val="00C129E0"/>
    <w:rsid w:val="00C12C82"/>
    <w:rsid w:val="00C12CF7"/>
    <w:rsid w:val="00C135A9"/>
    <w:rsid w:val="00C136B3"/>
    <w:rsid w:val="00C1379D"/>
    <w:rsid w:val="00C13B97"/>
    <w:rsid w:val="00C13C56"/>
    <w:rsid w:val="00C143D1"/>
    <w:rsid w:val="00C1457C"/>
    <w:rsid w:val="00C146FE"/>
    <w:rsid w:val="00C14865"/>
    <w:rsid w:val="00C14FD4"/>
    <w:rsid w:val="00C157C7"/>
    <w:rsid w:val="00C15918"/>
    <w:rsid w:val="00C15C25"/>
    <w:rsid w:val="00C16515"/>
    <w:rsid w:val="00C16802"/>
    <w:rsid w:val="00C1694C"/>
    <w:rsid w:val="00C170C0"/>
    <w:rsid w:val="00C172AE"/>
    <w:rsid w:val="00C17F3E"/>
    <w:rsid w:val="00C17FE6"/>
    <w:rsid w:val="00C20387"/>
    <w:rsid w:val="00C2168F"/>
    <w:rsid w:val="00C22CF4"/>
    <w:rsid w:val="00C230E7"/>
    <w:rsid w:val="00C231E1"/>
    <w:rsid w:val="00C233F9"/>
    <w:rsid w:val="00C23490"/>
    <w:rsid w:val="00C23ED9"/>
    <w:rsid w:val="00C24040"/>
    <w:rsid w:val="00C2451C"/>
    <w:rsid w:val="00C247C7"/>
    <w:rsid w:val="00C24D3A"/>
    <w:rsid w:val="00C254E4"/>
    <w:rsid w:val="00C25AC7"/>
    <w:rsid w:val="00C25DBB"/>
    <w:rsid w:val="00C25EF5"/>
    <w:rsid w:val="00C2629F"/>
    <w:rsid w:val="00C26F07"/>
    <w:rsid w:val="00C26FD6"/>
    <w:rsid w:val="00C27B45"/>
    <w:rsid w:val="00C30A37"/>
    <w:rsid w:val="00C30AF6"/>
    <w:rsid w:val="00C30B99"/>
    <w:rsid w:val="00C31A51"/>
    <w:rsid w:val="00C32211"/>
    <w:rsid w:val="00C32489"/>
    <w:rsid w:val="00C32C02"/>
    <w:rsid w:val="00C33385"/>
    <w:rsid w:val="00C338BE"/>
    <w:rsid w:val="00C33909"/>
    <w:rsid w:val="00C34D3E"/>
    <w:rsid w:val="00C3504A"/>
    <w:rsid w:val="00C35D63"/>
    <w:rsid w:val="00C35E9A"/>
    <w:rsid w:val="00C36800"/>
    <w:rsid w:val="00C36D86"/>
    <w:rsid w:val="00C36FAD"/>
    <w:rsid w:val="00C3742C"/>
    <w:rsid w:val="00C3776D"/>
    <w:rsid w:val="00C37844"/>
    <w:rsid w:val="00C37941"/>
    <w:rsid w:val="00C37A44"/>
    <w:rsid w:val="00C37DA2"/>
    <w:rsid w:val="00C4007A"/>
    <w:rsid w:val="00C403E5"/>
    <w:rsid w:val="00C40697"/>
    <w:rsid w:val="00C409F0"/>
    <w:rsid w:val="00C40F93"/>
    <w:rsid w:val="00C4103E"/>
    <w:rsid w:val="00C413B1"/>
    <w:rsid w:val="00C41436"/>
    <w:rsid w:val="00C4243E"/>
    <w:rsid w:val="00C425DF"/>
    <w:rsid w:val="00C428C7"/>
    <w:rsid w:val="00C42936"/>
    <w:rsid w:val="00C42B6B"/>
    <w:rsid w:val="00C42B78"/>
    <w:rsid w:val="00C43151"/>
    <w:rsid w:val="00C43820"/>
    <w:rsid w:val="00C43A5A"/>
    <w:rsid w:val="00C43BB7"/>
    <w:rsid w:val="00C43C9F"/>
    <w:rsid w:val="00C43D40"/>
    <w:rsid w:val="00C43D81"/>
    <w:rsid w:val="00C4427B"/>
    <w:rsid w:val="00C44A0F"/>
    <w:rsid w:val="00C45E34"/>
    <w:rsid w:val="00C45EAB"/>
    <w:rsid w:val="00C45F2C"/>
    <w:rsid w:val="00C471C0"/>
    <w:rsid w:val="00C473FD"/>
    <w:rsid w:val="00C475C5"/>
    <w:rsid w:val="00C50737"/>
    <w:rsid w:val="00C51244"/>
    <w:rsid w:val="00C518CC"/>
    <w:rsid w:val="00C51935"/>
    <w:rsid w:val="00C51CE6"/>
    <w:rsid w:val="00C52214"/>
    <w:rsid w:val="00C52414"/>
    <w:rsid w:val="00C52AF7"/>
    <w:rsid w:val="00C52B2E"/>
    <w:rsid w:val="00C52EAE"/>
    <w:rsid w:val="00C53205"/>
    <w:rsid w:val="00C53717"/>
    <w:rsid w:val="00C539CE"/>
    <w:rsid w:val="00C53A2C"/>
    <w:rsid w:val="00C5418F"/>
    <w:rsid w:val="00C54C45"/>
    <w:rsid w:val="00C55169"/>
    <w:rsid w:val="00C551D9"/>
    <w:rsid w:val="00C557E5"/>
    <w:rsid w:val="00C5586F"/>
    <w:rsid w:val="00C55CA5"/>
    <w:rsid w:val="00C564DB"/>
    <w:rsid w:val="00C578FE"/>
    <w:rsid w:val="00C57B51"/>
    <w:rsid w:val="00C6063E"/>
    <w:rsid w:val="00C60761"/>
    <w:rsid w:val="00C60C22"/>
    <w:rsid w:val="00C60EFA"/>
    <w:rsid w:val="00C60F9E"/>
    <w:rsid w:val="00C61728"/>
    <w:rsid w:val="00C61787"/>
    <w:rsid w:val="00C617BE"/>
    <w:rsid w:val="00C61E55"/>
    <w:rsid w:val="00C61E75"/>
    <w:rsid w:val="00C62196"/>
    <w:rsid w:val="00C62F29"/>
    <w:rsid w:val="00C6326C"/>
    <w:rsid w:val="00C63274"/>
    <w:rsid w:val="00C64875"/>
    <w:rsid w:val="00C64897"/>
    <w:rsid w:val="00C64C3A"/>
    <w:rsid w:val="00C64DE0"/>
    <w:rsid w:val="00C65053"/>
    <w:rsid w:val="00C65640"/>
    <w:rsid w:val="00C65846"/>
    <w:rsid w:val="00C65C05"/>
    <w:rsid w:val="00C65C33"/>
    <w:rsid w:val="00C665FA"/>
    <w:rsid w:val="00C66855"/>
    <w:rsid w:val="00C66875"/>
    <w:rsid w:val="00C66C01"/>
    <w:rsid w:val="00C6715F"/>
    <w:rsid w:val="00C67299"/>
    <w:rsid w:val="00C67420"/>
    <w:rsid w:val="00C67778"/>
    <w:rsid w:val="00C67B5D"/>
    <w:rsid w:val="00C700CA"/>
    <w:rsid w:val="00C705C5"/>
    <w:rsid w:val="00C70C10"/>
    <w:rsid w:val="00C70E8A"/>
    <w:rsid w:val="00C71163"/>
    <w:rsid w:val="00C7172C"/>
    <w:rsid w:val="00C7186F"/>
    <w:rsid w:val="00C71C1A"/>
    <w:rsid w:val="00C72084"/>
    <w:rsid w:val="00C72191"/>
    <w:rsid w:val="00C72289"/>
    <w:rsid w:val="00C72401"/>
    <w:rsid w:val="00C7337F"/>
    <w:rsid w:val="00C73429"/>
    <w:rsid w:val="00C73538"/>
    <w:rsid w:val="00C73685"/>
    <w:rsid w:val="00C739DA"/>
    <w:rsid w:val="00C73B1B"/>
    <w:rsid w:val="00C73D75"/>
    <w:rsid w:val="00C7415A"/>
    <w:rsid w:val="00C74422"/>
    <w:rsid w:val="00C749A6"/>
    <w:rsid w:val="00C7514E"/>
    <w:rsid w:val="00C7518C"/>
    <w:rsid w:val="00C75397"/>
    <w:rsid w:val="00C76260"/>
    <w:rsid w:val="00C76424"/>
    <w:rsid w:val="00C7653F"/>
    <w:rsid w:val="00C76674"/>
    <w:rsid w:val="00C7671F"/>
    <w:rsid w:val="00C76854"/>
    <w:rsid w:val="00C768DE"/>
    <w:rsid w:val="00C7699F"/>
    <w:rsid w:val="00C770CE"/>
    <w:rsid w:val="00C7784C"/>
    <w:rsid w:val="00C77F74"/>
    <w:rsid w:val="00C77FA9"/>
    <w:rsid w:val="00C801F2"/>
    <w:rsid w:val="00C805BB"/>
    <w:rsid w:val="00C813A4"/>
    <w:rsid w:val="00C81620"/>
    <w:rsid w:val="00C8165E"/>
    <w:rsid w:val="00C816FE"/>
    <w:rsid w:val="00C8223B"/>
    <w:rsid w:val="00C82600"/>
    <w:rsid w:val="00C82630"/>
    <w:rsid w:val="00C8263C"/>
    <w:rsid w:val="00C82918"/>
    <w:rsid w:val="00C82BBB"/>
    <w:rsid w:val="00C82C0D"/>
    <w:rsid w:val="00C82E29"/>
    <w:rsid w:val="00C8383B"/>
    <w:rsid w:val="00C83A30"/>
    <w:rsid w:val="00C83AC0"/>
    <w:rsid w:val="00C84046"/>
    <w:rsid w:val="00C84C85"/>
    <w:rsid w:val="00C84F0B"/>
    <w:rsid w:val="00C85055"/>
    <w:rsid w:val="00C851A1"/>
    <w:rsid w:val="00C8536E"/>
    <w:rsid w:val="00C85597"/>
    <w:rsid w:val="00C85B34"/>
    <w:rsid w:val="00C85F96"/>
    <w:rsid w:val="00C86457"/>
    <w:rsid w:val="00C867EF"/>
    <w:rsid w:val="00C86CD9"/>
    <w:rsid w:val="00C86F93"/>
    <w:rsid w:val="00C872F8"/>
    <w:rsid w:val="00C87714"/>
    <w:rsid w:val="00C87766"/>
    <w:rsid w:val="00C87A64"/>
    <w:rsid w:val="00C87AED"/>
    <w:rsid w:val="00C87E6C"/>
    <w:rsid w:val="00C87EF4"/>
    <w:rsid w:val="00C9027E"/>
    <w:rsid w:val="00C904F6"/>
    <w:rsid w:val="00C908F7"/>
    <w:rsid w:val="00C91168"/>
    <w:rsid w:val="00C9189D"/>
    <w:rsid w:val="00C920F1"/>
    <w:rsid w:val="00C92707"/>
    <w:rsid w:val="00C92912"/>
    <w:rsid w:val="00C92BF3"/>
    <w:rsid w:val="00C92F33"/>
    <w:rsid w:val="00C93032"/>
    <w:rsid w:val="00C93205"/>
    <w:rsid w:val="00C9366A"/>
    <w:rsid w:val="00C937D9"/>
    <w:rsid w:val="00C93D91"/>
    <w:rsid w:val="00C9415F"/>
    <w:rsid w:val="00C94DD1"/>
    <w:rsid w:val="00C96825"/>
    <w:rsid w:val="00C96D57"/>
    <w:rsid w:val="00C9726C"/>
    <w:rsid w:val="00C972FF"/>
    <w:rsid w:val="00C973E2"/>
    <w:rsid w:val="00C979B0"/>
    <w:rsid w:val="00C97C2B"/>
    <w:rsid w:val="00CA05BD"/>
    <w:rsid w:val="00CA06BB"/>
    <w:rsid w:val="00CA06CF"/>
    <w:rsid w:val="00CA06D7"/>
    <w:rsid w:val="00CA0DF9"/>
    <w:rsid w:val="00CA167F"/>
    <w:rsid w:val="00CA16A9"/>
    <w:rsid w:val="00CA1AF9"/>
    <w:rsid w:val="00CA2456"/>
    <w:rsid w:val="00CA25A5"/>
    <w:rsid w:val="00CA2A94"/>
    <w:rsid w:val="00CA31B0"/>
    <w:rsid w:val="00CA33CF"/>
    <w:rsid w:val="00CA3D47"/>
    <w:rsid w:val="00CA3E83"/>
    <w:rsid w:val="00CA3F97"/>
    <w:rsid w:val="00CA5FD2"/>
    <w:rsid w:val="00CA6755"/>
    <w:rsid w:val="00CA685C"/>
    <w:rsid w:val="00CA6BD4"/>
    <w:rsid w:val="00CA6E2B"/>
    <w:rsid w:val="00CA72AA"/>
    <w:rsid w:val="00CA7345"/>
    <w:rsid w:val="00CA75FC"/>
    <w:rsid w:val="00CA76EB"/>
    <w:rsid w:val="00CA7C8D"/>
    <w:rsid w:val="00CB050C"/>
    <w:rsid w:val="00CB0790"/>
    <w:rsid w:val="00CB100B"/>
    <w:rsid w:val="00CB1713"/>
    <w:rsid w:val="00CB172C"/>
    <w:rsid w:val="00CB1DCD"/>
    <w:rsid w:val="00CB200B"/>
    <w:rsid w:val="00CB225D"/>
    <w:rsid w:val="00CB25B1"/>
    <w:rsid w:val="00CB25D9"/>
    <w:rsid w:val="00CB27F6"/>
    <w:rsid w:val="00CB39E2"/>
    <w:rsid w:val="00CB3CEC"/>
    <w:rsid w:val="00CB470B"/>
    <w:rsid w:val="00CB51B2"/>
    <w:rsid w:val="00CB538F"/>
    <w:rsid w:val="00CB5A0D"/>
    <w:rsid w:val="00CB5A40"/>
    <w:rsid w:val="00CB5E08"/>
    <w:rsid w:val="00CB5E84"/>
    <w:rsid w:val="00CB661E"/>
    <w:rsid w:val="00CB67E2"/>
    <w:rsid w:val="00CB6F15"/>
    <w:rsid w:val="00CB701D"/>
    <w:rsid w:val="00CB7789"/>
    <w:rsid w:val="00CB7857"/>
    <w:rsid w:val="00CC07FE"/>
    <w:rsid w:val="00CC0836"/>
    <w:rsid w:val="00CC12BD"/>
    <w:rsid w:val="00CC1438"/>
    <w:rsid w:val="00CC2DC8"/>
    <w:rsid w:val="00CC2F85"/>
    <w:rsid w:val="00CC37F4"/>
    <w:rsid w:val="00CC3932"/>
    <w:rsid w:val="00CC3C07"/>
    <w:rsid w:val="00CC3E6C"/>
    <w:rsid w:val="00CC402D"/>
    <w:rsid w:val="00CC4712"/>
    <w:rsid w:val="00CC4B1C"/>
    <w:rsid w:val="00CC5446"/>
    <w:rsid w:val="00CC5EB7"/>
    <w:rsid w:val="00CC6322"/>
    <w:rsid w:val="00CC6A02"/>
    <w:rsid w:val="00CC6B0B"/>
    <w:rsid w:val="00CC73B6"/>
    <w:rsid w:val="00CC7F38"/>
    <w:rsid w:val="00CD0038"/>
    <w:rsid w:val="00CD0529"/>
    <w:rsid w:val="00CD06D8"/>
    <w:rsid w:val="00CD0CE7"/>
    <w:rsid w:val="00CD2254"/>
    <w:rsid w:val="00CD36AF"/>
    <w:rsid w:val="00CD479C"/>
    <w:rsid w:val="00CD47F2"/>
    <w:rsid w:val="00CD4C4A"/>
    <w:rsid w:val="00CD53C9"/>
    <w:rsid w:val="00CD5474"/>
    <w:rsid w:val="00CD5790"/>
    <w:rsid w:val="00CD60B3"/>
    <w:rsid w:val="00CD6263"/>
    <w:rsid w:val="00CD6710"/>
    <w:rsid w:val="00CD6B71"/>
    <w:rsid w:val="00CD6E07"/>
    <w:rsid w:val="00CD751D"/>
    <w:rsid w:val="00CD7559"/>
    <w:rsid w:val="00CD798D"/>
    <w:rsid w:val="00CE000E"/>
    <w:rsid w:val="00CE06CA"/>
    <w:rsid w:val="00CE0A12"/>
    <w:rsid w:val="00CE0B2E"/>
    <w:rsid w:val="00CE13BF"/>
    <w:rsid w:val="00CE1860"/>
    <w:rsid w:val="00CE1B4D"/>
    <w:rsid w:val="00CE1C47"/>
    <w:rsid w:val="00CE1FB2"/>
    <w:rsid w:val="00CE23F5"/>
    <w:rsid w:val="00CE2506"/>
    <w:rsid w:val="00CE2624"/>
    <w:rsid w:val="00CE2822"/>
    <w:rsid w:val="00CE2C2D"/>
    <w:rsid w:val="00CE2D30"/>
    <w:rsid w:val="00CE2F27"/>
    <w:rsid w:val="00CE32E7"/>
    <w:rsid w:val="00CE3476"/>
    <w:rsid w:val="00CE35F1"/>
    <w:rsid w:val="00CE4429"/>
    <w:rsid w:val="00CE53C3"/>
    <w:rsid w:val="00CE5403"/>
    <w:rsid w:val="00CE54F0"/>
    <w:rsid w:val="00CE622B"/>
    <w:rsid w:val="00CE6A05"/>
    <w:rsid w:val="00CE6D0D"/>
    <w:rsid w:val="00CE6FE6"/>
    <w:rsid w:val="00CF01AE"/>
    <w:rsid w:val="00CF0291"/>
    <w:rsid w:val="00CF046D"/>
    <w:rsid w:val="00CF06BA"/>
    <w:rsid w:val="00CF06F3"/>
    <w:rsid w:val="00CF0AF9"/>
    <w:rsid w:val="00CF0FC1"/>
    <w:rsid w:val="00CF10E3"/>
    <w:rsid w:val="00CF1665"/>
    <w:rsid w:val="00CF2BDC"/>
    <w:rsid w:val="00CF328A"/>
    <w:rsid w:val="00CF345E"/>
    <w:rsid w:val="00CF3471"/>
    <w:rsid w:val="00CF353E"/>
    <w:rsid w:val="00CF3B29"/>
    <w:rsid w:val="00CF53FF"/>
    <w:rsid w:val="00CF5C1C"/>
    <w:rsid w:val="00CF6B22"/>
    <w:rsid w:val="00CF6E26"/>
    <w:rsid w:val="00CF75D2"/>
    <w:rsid w:val="00CF7CDF"/>
    <w:rsid w:val="00D00A69"/>
    <w:rsid w:val="00D00FAC"/>
    <w:rsid w:val="00D01020"/>
    <w:rsid w:val="00D01651"/>
    <w:rsid w:val="00D01BBE"/>
    <w:rsid w:val="00D02F6B"/>
    <w:rsid w:val="00D03380"/>
    <w:rsid w:val="00D0339B"/>
    <w:rsid w:val="00D04AEF"/>
    <w:rsid w:val="00D04B02"/>
    <w:rsid w:val="00D04C53"/>
    <w:rsid w:val="00D05271"/>
    <w:rsid w:val="00D055A2"/>
    <w:rsid w:val="00D05B71"/>
    <w:rsid w:val="00D05E22"/>
    <w:rsid w:val="00D064CD"/>
    <w:rsid w:val="00D0655B"/>
    <w:rsid w:val="00D06814"/>
    <w:rsid w:val="00D070F7"/>
    <w:rsid w:val="00D0775C"/>
    <w:rsid w:val="00D07BC7"/>
    <w:rsid w:val="00D07D4C"/>
    <w:rsid w:val="00D07FE3"/>
    <w:rsid w:val="00D1025B"/>
    <w:rsid w:val="00D10317"/>
    <w:rsid w:val="00D103AA"/>
    <w:rsid w:val="00D1060A"/>
    <w:rsid w:val="00D1075B"/>
    <w:rsid w:val="00D10C87"/>
    <w:rsid w:val="00D111AC"/>
    <w:rsid w:val="00D11B75"/>
    <w:rsid w:val="00D11D65"/>
    <w:rsid w:val="00D12379"/>
    <w:rsid w:val="00D12448"/>
    <w:rsid w:val="00D12858"/>
    <w:rsid w:val="00D12E1A"/>
    <w:rsid w:val="00D1319A"/>
    <w:rsid w:val="00D13B40"/>
    <w:rsid w:val="00D13BBE"/>
    <w:rsid w:val="00D145CD"/>
    <w:rsid w:val="00D14768"/>
    <w:rsid w:val="00D1488A"/>
    <w:rsid w:val="00D14926"/>
    <w:rsid w:val="00D152FB"/>
    <w:rsid w:val="00D1532D"/>
    <w:rsid w:val="00D154A8"/>
    <w:rsid w:val="00D15A3B"/>
    <w:rsid w:val="00D15FC1"/>
    <w:rsid w:val="00D161CD"/>
    <w:rsid w:val="00D166BA"/>
    <w:rsid w:val="00D1676D"/>
    <w:rsid w:val="00D1738F"/>
    <w:rsid w:val="00D175E5"/>
    <w:rsid w:val="00D17FE0"/>
    <w:rsid w:val="00D205E1"/>
    <w:rsid w:val="00D20BB5"/>
    <w:rsid w:val="00D20C2C"/>
    <w:rsid w:val="00D20E7B"/>
    <w:rsid w:val="00D214C1"/>
    <w:rsid w:val="00D21BD2"/>
    <w:rsid w:val="00D229B5"/>
    <w:rsid w:val="00D22E8F"/>
    <w:rsid w:val="00D233F6"/>
    <w:rsid w:val="00D237AC"/>
    <w:rsid w:val="00D2420C"/>
    <w:rsid w:val="00D249F7"/>
    <w:rsid w:val="00D24ED5"/>
    <w:rsid w:val="00D251B6"/>
    <w:rsid w:val="00D25D87"/>
    <w:rsid w:val="00D26069"/>
    <w:rsid w:val="00D26F8B"/>
    <w:rsid w:val="00D271B8"/>
    <w:rsid w:val="00D274C0"/>
    <w:rsid w:val="00D275AC"/>
    <w:rsid w:val="00D27B87"/>
    <w:rsid w:val="00D3031E"/>
    <w:rsid w:val="00D30495"/>
    <w:rsid w:val="00D30862"/>
    <w:rsid w:val="00D30EA2"/>
    <w:rsid w:val="00D31900"/>
    <w:rsid w:val="00D31994"/>
    <w:rsid w:val="00D31AE7"/>
    <w:rsid w:val="00D33A2C"/>
    <w:rsid w:val="00D33A8D"/>
    <w:rsid w:val="00D33A98"/>
    <w:rsid w:val="00D33B9A"/>
    <w:rsid w:val="00D3498F"/>
    <w:rsid w:val="00D34D37"/>
    <w:rsid w:val="00D34EF5"/>
    <w:rsid w:val="00D35585"/>
    <w:rsid w:val="00D35A8C"/>
    <w:rsid w:val="00D35F1F"/>
    <w:rsid w:val="00D368A0"/>
    <w:rsid w:val="00D36C70"/>
    <w:rsid w:val="00D36E36"/>
    <w:rsid w:val="00D3776B"/>
    <w:rsid w:val="00D3785D"/>
    <w:rsid w:val="00D400EB"/>
    <w:rsid w:val="00D402D1"/>
    <w:rsid w:val="00D40778"/>
    <w:rsid w:val="00D4090D"/>
    <w:rsid w:val="00D409BA"/>
    <w:rsid w:val="00D40D8E"/>
    <w:rsid w:val="00D40FBC"/>
    <w:rsid w:val="00D41B79"/>
    <w:rsid w:val="00D41D83"/>
    <w:rsid w:val="00D42175"/>
    <w:rsid w:val="00D42222"/>
    <w:rsid w:val="00D42684"/>
    <w:rsid w:val="00D42DFE"/>
    <w:rsid w:val="00D42E57"/>
    <w:rsid w:val="00D430BA"/>
    <w:rsid w:val="00D43245"/>
    <w:rsid w:val="00D43443"/>
    <w:rsid w:val="00D4389A"/>
    <w:rsid w:val="00D43CF7"/>
    <w:rsid w:val="00D43D01"/>
    <w:rsid w:val="00D43D52"/>
    <w:rsid w:val="00D44488"/>
    <w:rsid w:val="00D4471E"/>
    <w:rsid w:val="00D44E1E"/>
    <w:rsid w:val="00D452C4"/>
    <w:rsid w:val="00D4666E"/>
    <w:rsid w:val="00D46DE2"/>
    <w:rsid w:val="00D505FC"/>
    <w:rsid w:val="00D50699"/>
    <w:rsid w:val="00D50B7B"/>
    <w:rsid w:val="00D50D03"/>
    <w:rsid w:val="00D50DFC"/>
    <w:rsid w:val="00D518D6"/>
    <w:rsid w:val="00D51A8A"/>
    <w:rsid w:val="00D51B97"/>
    <w:rsid w:val="00D51BF5"/>
    <w:rsid w:val="00D51EDF"/>
    <w:rsid w:val="00D52B38"/>
    <w:rsid w:val="00D52BF3"/>
    <w:rsid w:val="00D52E22"/>
    <w:rsid w:val="00D52FB4"/>
    <w:rsid w:val="00D5306A"/>
    <w:rsid w:val="00D5312D"/>
    <w:rsid w:val="00D53297"/>
    <w:rsid w:val="00D535AC"/>
    <w:rsid w:val="00D5364B"/>
    <w:rsid w:val="00D53B97"/>
    <w:rsid w:val="00D53C3A"/>
    <w:rsid w:val="00D53C43"/>
    <w:rsid w:val="00D53CD3"/>
    <w:rsid w:val="00D54312"/>
    <w:rsid w:val="00D544AE"/>
    <w:rsid w:val="00D54723"/>
    <w:rsid w:val="00D547C6"/>
    <w:rsid w:val="00D54F51"/>
    <w:rsid w:val="00D54FB5"/>
    <w:rsid w:val="00D55779"/>
    <w:rsid w:val="00D5585E"/>
    <w:rsid w:val="00D55F39"/>
    <w:rsid w:val="00D56246"/>
    <w:rsid w:val="00D56342"/>
    <w:rsid w:val="00D567B0"/>
    <w:rsid w:val="00D56BA3"/>
    <w:rsid w:val="00D56BF8"/>
    <w:rsid w:val="00D5702D"/>
    <w:rsid w:val="00D57106"/>
    <w:rsid w:val="00D57326"/>
    <w:rsid w:val="00D57425"/>
    <w:rsid w:val="00D5774C"/>
    <w:rsid w:val="00D60163"/>
    <w:rsid w:val="00D609F6"/>
    <w:rsid w:val="00D612C3"/>
    <w:rsid w:val="00D61C2B"/>
    <w:rsid w:val="00D62C46"/>
    <w:rsid w:val="00D62E37"/>
    <w:rsid w:val="00D63BB8"/>
    <w:rsid w:val="00D63D64"/>
    <w:rsid w:val="00D64718"/>
    <w:rsid w:val="00D64730"/>
    <w:rsid w:val="00D64A09"/>
    <w:rsid w:val="00D64A32"/>
    <w:rsid w:val="00D64C60"/>
    <w:rsid w:val="00D654C1"/>
    <w:rsid w:val="00D65B55"/>
    <w:rsid w:val="00D660CC"/>
    <w:rsid w:val="00D661FD"/>
    <w:rsid w:val="00D662C6"/>
    <w:rsid w:val="00D66A7B"/>
    <w:rsid w:val="00D66EC2"/>
    <w:rsid w:val="00D67473"/>
    <w:rsid w:val="00D67505"/>
    <w:rsid w:val="00D67677"/>
    <w:rsid w:val="00D67B84"/>
    <w:rsid w:val="00D70081"/>
    <w:rsid w:val="00D70647"/>
    <w:rsid w:val="00D70B01"/>
    <w:rsid w:val="00D70BD2"/>
    <w:rsid w:val="00D70EF5"/>
    <w:rsid w:val="00D70F86"/>
    <w:rsid w:val="00D71252"/>
    <w:rsid w:val="00D7133D"/>
    <w:rsid w:val="00D71804"/>
    <w:rsid w:val="00D7190F"/>
    <w:rsid w:val="00D71AB0"/>
    <w:rsid w:val="00D71BBE"/>
    <w:rsid w:val="00D71E4A"/>
    <w:rsid w:val="00D722A3"/>
    <w:rsid w:val="00D72E67"/>
    <w:rsid w:val="00D73687"/>
    <w:rsid w:val="00D736E1"/>
    <w:rsid w:val="00D73FF9"/>
    <w:rsid w:val="00D74489"/>
    <w:rsid w:val="00D74536"/>
    <w:rsid w:val="00D74BEE"/>
    <w:rsid w:val="00D754CB"/>
    <w:rsid w:val="00D759D9"/>
    <w:rsid w:val="00D767C1"/>
    <w:rsid w:val="00D76B4B"/>
    <w:rsid w:val="00D77858"/>
    <w:rsid w:val="00D77B03"/>
    <w:rsid w:val="00D77C8D"/>
    <w:rsid w:val="00D77DC8"/>
    <w:rsid w:val="00D80025"/>
    <w:rsid w:val="00D80352"/>
    <w:rsid w:val="00D8082A"/>
    <w:rsid w:val="00D80C4A"/>
    <w:rsid w:val="00D80EAE"/>
    <w:rsid w:val="00D8142B"/>
    <w:rsid w:val="00D8189E"/>
    <w:rsid w:val="00D81C9F"/>
    <w:rsid w:val="00D82F55"/>
    <w:rsid w:val="00D83B54"/>
    <w:rsid w:val="00D850D7"/>
    <w:rsid w:val="00D85726"/>
    <w:rsid w:val="00D859B6"/>
    <w:rsid w:val="00D859EB"/>
    <w:rsid w:val="00D85A6C"/>
    <w:rsid w:val="00D8618F"/>
    <w:rsid w:val="00D861B4"/>
    <w:rsid w:val="00D8637E"/>
    <w:rsid w:val="00D86567"/>
    <w:rsid w:val="00D86AE6"/>
    <w:rsid w:val="00D8715C"/>
    <w:rsid w:val="00D87311"/>
    <w:rsid w:val="00D87324"/>
    <w:rsid w:val="00D8764C"/>
    <w:rsid w:val="00D87924"/>
    <w:rsid w:val="00D879D0"/>
    <w:rsid w:val="00D87A0C"/>
    <w:rsid w:val="00D87EE6"/>
    <w:rsid w:val="00D87EF5"/>
    <w:rsid w:val="00D903C6"/>
    <w:rsid w:val="00D9093F"/>
    <w:rsid w:val="00D90B5A"/>
    <w:rsid w:val="00D90F84"/>
    <w:rsid w:val="00D90F94"/>
    <w:rsid w:val="00D91AE0"/>
    <w:rsid w:val="00D91AEE"/>
    <w:rsid w:val="00D92363"/>
    <w:rsid w:val="00D92780"/>
    <w:rsid w:val="00D92BB4"/>
    <w:rsid w:val="00D93126"/>
    <w:rsid w:val="00D932DE"/>
    <w:rsid w:val="00D935E0"/>
    <w:rsid w:val="00D93931"/>
    <w:rsid w:val="00D939B8"/>
    <w:rsid w:val="00D93EA0"/>
    <w:rsid w:val="00D945A1"/>
    <w:rsid w:val="00D94D8D"/>
    <w:rsid w:val="00D94F6E"/>
    <w:rsid w:val="00D9503D"/>
    <w:rsid w:val="00D955FA"/>
    <w:rsid w:val="00D95FDB"/>
    <w:rsid w:val="00D96FD9"/>
    <w:rsid w:val="00D97EE2"/>
    <w:rsid w:val="00D97F4B"/>
    <w:rsid w:val="00DA05DD"/>
    <w:rsid w:val="00DA09D6"/>
    <w:rsid w:val="00DA0AAC"/>
    <w:rsid w:val="00DA0DEF"/>
    <w:rsid w:val="00DA14FA"/>
    <w:rsid w:val="00DA191E"/>
    <w:rsid w:val="00DA196A"/>
    <w:rsid w:val="00DA1CD5"/>
    <w:rsid w:val="00DA1E7F"/>
    <w:rsid w:val="00DA24BC"/>
    <w:rsid w:val="00DA2A75"/>
    <w:rsid w:val="00DA2CBF"/>
    <w:rsid w:val="00DA2CF2"/>
    <w:rsid w:val="00DA2F40"/>
    <w:rsid w:val="00DA30C3"/>
    <w:rsid w:val="00DA33F8"/>
    <w:rsid w:val="00DA343F"/>
    <w:rsid w:val="00DA3824"/>
    <w:rsid w:val="00DA3F35"/>
    <w:rsid w:val="00DA490B"/>
    <w:rsid w:val="00DA52D5"/>
    <w:rsid w:val="00DA5518"/>
    <w:rsid w:val="00DA58F4"/>
    <w:rsid w:val="00DA5B6F"/>
    <w:rsid w:val="00DA5C3B"/>
    <w:rsid w:val="00DA6089"/>
    <w:rsid w:val="00DA651E"/>
    <w:rsid w:val="00DA6F49"/>
    <w:rsid w:val="00DA7339"/>
    <w:rsid w:val="00DA7469"/>
    <w:rsid w:val="00DA769A"/>
    <w:rsid w:val="00DA7ACC"/>
    <w:rsid w:val="00DA7F79"/>
    <w:rsid w:val="00DB01BC"/>
    <w:rsid w:val="00DB07EC"/>
    <w:rsid w:val="00DB0D35"/>
    <w:rsid w:val="00DB1773"/>
    <w:rsid w:val="00DB316E"/>
    <w:rsid w:val="00DB3604"/>
    <w:rsid w:val="00DB3BED"/>
    <w:rsid w:val="00DB3DFF"/>
    <w:rsid w:val="00DB4822"/>
    <w:rsid w:val="00DB5644"/>
    <w:rsid w:val="00DB58BB"/>
    <w:rsid w:val="00DB6097"/>
    <w:rsid w:val="00DB6515"/>
    <w:rsid w:val="00DB66D7"/>
    <w:rsid w:val="00DB686E"/>
    <w:rsid w:val="00DB6D7B"/>
    <w:rsid w:val="00DB7255"/>
    <w:rsid w:val="00DB72FD"/>
    <w:rsid w:val="00DB7E16"/>
    <w:rsid w:val="00DB7E64"/>
    <w:rsid w:val="00DC06AD"/>
    <w:rsid w:val="00DC076C"/>
    <w:rsid w:val="00DC0AF4"/>
    <w:rsid w:val="00DC0C11"/>
    <w:rsid w:val="00DC12C4"/>
    <w:rsid w:val="00DC13DB"/>
    <w:rsid w:val="00DC14BE"/>
    <w:rsid w:val="00DC1574"/>
    <w:rsid w:val="00DC18C1"/>
    <w:rsid w:val="00DC1995"/>
    <w:rsid w:val="00DC2048"/>
    <w:rsid w:val="00DC21C8"/>
    <w:rsid w:val="00DC30B0"/>
    <w:rsid w:val="00DC31ED"/>
    <w:rsid w:val="00DC3505"/>
    <w:rsid w:val="00DC366B"/>
    <w:rsid w:val="00DC417B"/>
    <w:rsid w:val="00DC4389"/>
    <w:rsid w:val="00DC43D0"/>
    <w:rsid w:val="00DC4A72"/>
    <w:rsid w:val="00DC4C76"/>
    <w:rsid w:val="00DC51AC"/>
    <w:rsid w:val="00DC5EC5"/>
    <w:rsid w:val="00DC688E"/>
    <w:rsid w:val="00DC6CC9"/>
    <w:rsid w:val="00DC7964"/>
    <w:rsid w:val="00DC7AEB"/>
    <w:rsid w:val="00DC7B5C"/>
    <w:rsid w:val="00DD004D"/>
    <w:rsid w:val="00DD0D13"/>
    <w:rsid w:val="00DD16CD"/>
    <w:rsid w:val="00DD1F5B"/>
    <w:rsid w:val="00DD2023"/>
    <w:rsid w:val="00DD2065"/>
    <w:rsid w:val="00DD20B9"/>
    <w:rsid w:val="00DD2367"/>
    <w:rsid w:val="00DD2967"/>
    <w:rsid w:val="00DD3017"/>
    <w:rsid w:val="00DD3355"/>
    <w:rsid w:val="00DD3CB2"/>
    <w:rsid w:val="00DD4003"/>
    <w:rsid w:val="00DD422F"/>
    <w:rsid w:val="00DD4304"/>
    <w:rsid w:val="00DD4CC5"/>
    <w:rsid w:val="00DD4F61"/>
    <w:rsid w:val="00DD50B4"/>
    <w:rsid w:val="00DD523E"/>
    <w:rsid w:val="00DD5336"/>
    <w:rsid w:val="00DD53B0"/>
    <w:rsid w:val="00DD5622"/>
    <w:rsid w:val="00DD586D"/>
    <w:rsid w:val="00DD609C"/>
    <w:rsid w:val="00DD6F92"/>
    <w:rsid w:val="00DD7755"/>
    <w:rsid w:val="00DD7A06"/>
    <w:rsid w:val="00DD7AE3"/>
    <w:rsid w:val="00DD7E5D"/>
    <w:rsid w:val="00DD7F60"/>
    <w:rsid w:val="00DE0450"/>
    <w:rsid w:val="00DE0794"/>
    <w:rsid w:val="00DE0ED3"/>
    <w:rsid w:val="00DE108C"/>
    <w:rsid w:val="00DE127D"/>
    <w:rsid w:val="00DE138C"/>
    <w:rsid w:val="00DE14B9"/>
    <w:rsid w:val="00DE1820"/>
    <w:rsid w:val="00DE18C5"/>
    <w:rsid w:val="00DE1EBA"/>
    <w:rsid w:val="00DE2053"/>
    <w:rsid w:val="00DE2888"/>
    <w:rsid w:val="00DE2A3D"/>
    <w:rsid w:val="00DE2EB5"/>
    <w:rsid w:val="00DE3752"/>
    <w:rsid w:val="00DE44DB"/>
    <w:rsid w:val="00DE4BEA"/>
    <w:rsid w:val="00DE4E84"/>
    <w:rsid w:val="00DE5541"/>
    <w:rsid w:val="00DE5EEA"/>
    <w:rsid w:val="00DE5F09"/>
    <w:rsid w:val="00DE6E7F"/>
    <w:rsid w:val="00DE6F65"/>
    <w:rsid w:val="00DE7152"/>
    <w:rsid w:val="00DE74E0"/>
    <w:rsid w:val="00DE762C"/>
    <w:rsid w:val="00DE765A"/>
    <w:rsid w:val="00DE77BA"/>
    <w:rsid w:val="00DE79BC"/>
    <w:rsid w:val="00DE7B07"/>
    <w:rsid w:val="00DF0318"/>
    <w:rsid w:val="00DF0C3B"/>
    <w:rsid w:val="00DF0D32"/>
    <w:rsid w:val="00DF0D4A"/>
    <w:rsid w:val="00DF2699"/>
    <w:rsid w:val="00DF26A2"/>
    <w:rsid w:val="00DF2E53"/>
    <w:rsid w:val="00DF3903"/>
    <w:rsid w:val="00DF39DC"/>
    <w:rsid w:val="00DF3BD7"/>
    <w:rsid w:val="00DF3CA3"/>
    <w:rsid w:val="00DF3E97"/>
    <w:rsid w:val="00DF49D4"/>
    <w:rsid w:val="00DF572D"/>
    <w:rsid w:val="00DF59D0"/>
    <w:rsid w:val="00DF6212"/>
    <w:rsid w:val="00DF6280"/>
    <w:rsid w:val="00DF62DD"/>
    <w:rsid w:val="00DF6DA7"/>
    <w:rsid w:val="00DF6E14"/>
    <w:rsid w:val="00DF7E38"/>
    <w:rsid w:val="00DF7FEE"/>
    <w:rsid w:val="00E00110"/>
    <w:rsid w:val="00E00224"/>
    <w:rsid w:val="00E00270"/>
    <w:rsid w:val="00E00439"/>
    <w:rsid w:val="00E007B3"/>
    <w:rsid w:val="00E00A86"/>
    <w:rsid w:val="00E0175C"/>
    <w:rsid w:val="00E019AD"/>
    <w:rsid w:val="00E019CA"/>
    <w:rsid w:val="00E01B93"/>
    <w:rsid w:val="00E01E0E"/>
    <w:rsid w:val="00E0227E"/>
    <w:rsid w:val="00E02822"/>
    <w:rsid w:val="00E0286A"/>
    <w:rsid w:val="00E029BB"/>
    <w:rsid w:val="00E035CE"/>
    <w:rsid w:val="00E03CEA"/>
    <w:rsid w:val="00E04247"/>
    <w:rsid w:val="00E05158"/>
    <w:rsid w:val="00E05B1C"/>
    <w:rsid w:val="00E06081"/>
    <w:rsid w:val="00E062D3"/>
    <w:rsid w:val="00E06303"/>
    <w:rsid w:val="00E065A7"/>
    <w:rsid w:val="00E06A01"/>
    <w:rsid w:val="00E07879"/>
    <w:rsid w:val="00E078BB"/>
    <w:rsid w:val="00E07B21"/>
    <w:rsid w:val="00E07C1B"/>
    <w:rsid w:val="00E07D8E"/>
    <w:rsid w:val="00E1084D"/>
    <w:rsid w:val="00E11836"/>
    <w:rsid w:val="00E12816"/>
    <w:rsid w:val="00E12FD7"/>
    <w:rsid w:val="00E131AE"/>
    <w:rsid w:val="00E13336"/>
    <w:rsid w:val="00E133C1"/>
    <w:rsid w:val="00E13BC7"/>
    <w:rsid w:val="00E13D8E"/>
    <w:rsid w:val="00E1470E"/>
    <w:rsid w:val="00E14890"/>
    <w:rsid w:val="00E14B77"/>
    <w:rsid w:val="00E14C80"/>
    <w:rsid w:val="00E14EB7"/>
    <w:rsid w:val="00E15365"/>
    <w:rsid w:val="00E155AA"/>
    <w:rsid w:val="00E15B9F"/>
    <w:rsid w:val="00E15E3C"/>
    <w:rsid w:val="00E16728"/>
    <w:rsid w:val="00E16F01"/>
    <w:rsid w:val="00E1747A"/>
    <w:rsid w:val="00E17891"/>
    <w:rsid w:val="00E20758"/>
    <w:rsid w:val="00E21185"/>
    <w:rsid w:val="00E21370"/>
    <w:rsid w:val="00E21CFD"/>
    <w:rsid w:val="00E2233C"/>
    <w:rsid w:val="00E22907"/>
    <w:rsid w:val="00E22DEB"/>
    <w:rsid w:val="00E23339"/>
    <w:rsid w:val="00E23510"/>
    <w:rsid w:val="00E2353B"/>
    <w:rsid w:val="00E2420B"/>
    <w:rsid w:val="00E246F2"/>
    <w:rsid w:val="00E249CB"/>
    <w:rsid w:val="00E24E75"/>
    <w:rsid w:val="00E250B0"/>
    <w:rsid w:val="00E250D1"/>
    <w:rsid w:val="00E2548D"/>
    <w:rsid w:val="00E25534"/>
    <w:rsid w:val="00E2585F"/>
    <w:rsid w:val="00E25D39"/>
    <w:rsid w:val="00E2694C"/>
    <w:rsid w:val="00E269CD"/>
    <w:rsid w:val="00E26A97"/>
    <w:rsid w:val="00E26E43"/>
    <w:rsid w:val="00E2729C"/>
    <w:rsid w:val="00E276A6"/>
    <w:rsid w:val="00E27E94"/>
    <w:rsid w:val="00E30095"/>
    <w:rsid w:val="00E3088E"/>
    <w:rsid w:val="00E30908"/>
    <w:rsid w:val="00E30CA6"/>
    <w:rsid w:val="00E3109B"/>
    <w:rsid w:val="00E3144E"/>
    <w:rsid w:val="00E319ED"/>
    <w:rsid w:val="00E31C35"/>
    <w:rsid w:val="00E321B8"/>
    <w:rsid w:val="00E322E4"/>
    <w:rsid w:val="00E324C7"/>
    <w:rsid w:val="00E32604"/>
    <w:rsid w:val="00E32803"/>
    <w:rsid w:val="00E32EFE"/>
    <w:rsid w:val="00E3332A"/>
    <w:rsid w:val="00E33365"/>
    <w:rsid w:val="00E335B1"/>
    <w:rsid w:val="00E344B2"/>
    <w:rsid w:val="00E34F13"/>
    <w:rsid w:val="00E34F72"/>
    <w:rsid w:val="00E35938"/>
    <w:rsid w:val="00E35FFF"/>
    <w:rsid w:val="00E36570"/>
    <w:rsid w:val="00E36D5A"/>
    <w:rsid w:val="00E37736"/>
    <w:rsid w:val="00E37854"/>
    <w:rsid w:val="00E37E28"/>
    <w:rsid w:val="00E40851"/>
    <w:rsid w:val="00E4119A"/>
    <w:rsid w:val="00E4172E"/>
    <w:rsid w:val="00E417A1"/>
    <w:rsid w:val="00E4186B"/>
    <w:rsid w:val="00E41926"/>
    <w:rsid w:val="00E41F30"/>
    <w:rsid w:val="00E420AC"/>
    <w:rsid w:val="00E4291E"/>
    <w:rsid w:val="00E42A89"/>
    <w:rsid w:val="00E42AE6"/>
    <w:rsid w:val="00E42C7D"/>
    <w:rsid w:val="00E431C1"/>
    <w:rsid w:val="00E437D5"/>
    <w:rsid w:val="00E43A11"/>
    <w:rsid w:val="00E441D5"/>
    <w:rsid w:val="00E442C5"/>
    <w:rsid w:val="00E442F4"/>
    <w:rsid w:val="00E445C6"/>
    <w:rsid w:val="00E44E41"/>
    <w:rsid w:val="00E452FF"/>
    <w:rsid w:val="00E45666"/>
    <w:rsid w:val="00E457BD"/>
    <w:rsid w:val="00E46296"/>
    <w:rsid w:val="00E4634A"/>
    <w:rsid w:val="00E46752"/>
    <w:rsid w:val="00E470B3"/>
    <w:rsid w:val="00E4733C"/>
    <w:rsid w:val="00E47E80"/>
    <w:rsid w:val="00E47EA6"/>
    <w:rsid w:val="00E5025A"/>
    <w:rsid w:val="00E50849"/>
    <w:rsid w:val="00E509F4"/>
    <w:rsid w:val="00E50C7F"/>
    <w:rsid w:val="00E50FD7"/>
    <w:rsid w:val="00E5176B"/>
    <w:rsid w:val="00E51AC0"/>
    <w:rsid w:val="00E51ADA"/>
    <w:rsid w:val="00E51B41"/>
    <w:rsid w:val="00E52099"/>
    <w:rsid w:val="00E5210E"/>
    <w:rsid w:val="00E52D91"/>
    <w:rsid w:val="00E5329E"/>
    <w:rsid w:val="00E532B1"/>
    <w:rsid w:val="00E53381"/>
    <w:rsid w:val="00E53769"/>
    <w:rsid w:val="00E542BF"/>
    <w:rsid w:val="00E5436C"/>
    <w:rsid w:val="00E5438D"/>
    <w:rsid w:val="00E54974"/>
    <w:rsid w:val="00E55479"/>
    <w:rsid w:val="00E55599"/>
    <w:rsid w:val="00E5573B"/>
    <w:rsid w:val="00E55D38"/>
    <w:rsid w:val="00E565A3"/>
    <w:rsid w:val="00E56991"/>
    <w:rsid w:val="00E56E07"/>
    <w:rsid w:val="00E56F21"/>
    <w:rsid w:val="00E56F4B"/>
    <w:rsid w:val="00E57792"/>
    <w:rsid w:val="00E5781B"/>
    <w:rsid w:val="00E57868"/>
    <w:rsid w:val="00E60143"/>
    <w:rsid w:val="00E609EE"/>
    <w:rsid w:val="00E60A1D"/>
    <w:rsid w:val="00E60F54"/>
    <w:rsid w:val="00E6100E"/>
    <w:rsid w:val="00E614F1"/>
    <w:rsid w:val="00E6167B"/>
    <w:rsid w:val="00E61B70"/>
    <w:rsid w:val="00E61C20"/>
    <w:rsid w:val="00E61ECD"/>
    <w:rsid w:val="00E61F50"/>
    <w:rsid w:val="00E62935"/>
    <w:rsid w:val="00E62A40"/>
    <w:rsid w:val="00E6341E"/>
    <w:rsid w:val="00E6374E"/>
    <w:rsid w:val="00E6395D"/>
    <w:rsid w:val="00E63C7C"/>
    <w:rsid w:val="00E64380"/>
    <w:rsid w:val="00E64A64"/>
    <w:rsid w:val="00E64E8F"/>
    <w:rsid w:val="00E6519B"/>
    <w:rsid w:val="00E654A7"/>
    <w:rsid w:val="00E65B0A"/>
    <w:rsid w:val="00E65B9A"/>
    <w:rsid w:val="00E663D0"/>
    <w:rsid w:val="00E668AD"/>
    <w:rsid w:val="00E66C37"/>
    <w:rsid w:val="00E66E27"/>
    <w:rsid w:val="00E671FB"/>
    <w:rsid w:val="00E70382"/>
    <w:rsid w:val="00E70AC3"/>
    <w:rsid w:val="00E70B66"/>
    <w:rsid w:val="00E714C8"/>
    <w:rsid w:val="00E7170D"/>
    <w:rsid w:val="00E71877"/>
    <w:rsid w:val="00E726B4"/>
    <w:rsid w:val="00E72788"/>
    <w:rsid w:val="00E72B15"/>
    <w:rsid w:val="00E73AC2"/>
    <w:rsid w:val="00E73BA0"/>
    <w:rsid w:val="00E73C3C"/>
    <w:rsid w:val="00E74202"/>
    <w:rsid w:val="00E74436"/>
    <w:rsid w:val="00E74813"/>
    <w:rsid w:val="00E74CA5"/>
    <w:rsid w:val="00E74FF1"/>
    <w:rsid w:val="00E750A5"/>
    <w:rsid w:val="00E754DE"/>
    <w:rsid w:val="00E75BDC"/>
    <w:rsid w:val="00E760C3"/>
    <w:rsid w:val="00E76FCD"/>
    <w:rsid w:val="00E7779A"/>
    <w:rsid w:val="00E77CC0"/>
    <w:rsid w:val="00E77E98"/>
    <w:rsid w:val="00E8075E"/>
    <w:rsid w:val="00E807AC"/>
    <w:rsid w:val="00E80918"/>
    <w:rsid w:val="00E80D39"/>
    <w:rsid w:val="00E81DC9"/>
    <w:rsid w:val="00E82347"/>
    <w:rsid w:val="00E824A8"/>
    <w:rsid w:val="00E82E8C"/>
    <w:rsid w:val="00E82F31"/>
    <w:rsid w:val="00E83182"/>
    <w:rsid w:val="00E8318A"/>
    <w:rsid w:val="00E83688"/>
    <w:rsid w:val="00E83951"/>
    <w:rsid w:val="00E841D9"/>
    <w:rsid w:val="00E842F6"/>
    <w:rsid w:val="00E844C3"/>
    <w:rsid w:val="00E84714"/>
    <w:rsid w:val="00E84A19"/>
    <w:rsid w:val="00E85592"/>
    <w:rsid w:val="00E856C0"/>
    <w:rsid w:val="00E8630D"/>
    <w:rsid w:val="00E86379"/>
    <w:rsid w:val="00E869EE"/>
    <w:rsid w:val="00E86C7B"/>
    <w:rsid w:val="00E86D6A"/>
    <w:rsid w:val="00E8754C"/>
    <w:rsid w:val="00E87FBC"/>
    <w:rsid w:val="00E904C0"/>
    <w:rsid w:val="00E90A56"/>
    <w:rsid w:val="00E918DA"/>
    <w:rsid w:val="00E9193C"/>
    <w:rsid w:val="00E919A7"/>
    <w:rsid w:val="00E91A06"/>
    <w:rsid w:val="00E9207B"/>
    <w:rsid w:val="00E927D3"/>
    <w:rsid w:val="00E928FE"/>
    <w:rsid w:val="00E92CB0"/>
    <w:rsid w:val="00E93005"/>
    <w:rsid w:val="00E9415D"/>
    <w:rsid w:val="00E94BDF"/>
    <w:rsid w:val="00E94D3F"/>
    <w:rsid w:val="00E951BC"/>
    <w:rsid w:val="00E956C0"/>
    <w:rsid w:val="00E95786"/>
    <w:rsid w:val="00E959EC"/>
    <w:rsid w:val="00E9602E"/>
    <w:rsid w:val="00E9614A"/>
    <w:rsid w:val="00E96285"/>
    <w:rsid w:val="00E965FE"/>
    <w:rsid w:val="00E966AA"/>
    <w:rsid w:val="00E96A12"/>
    <w:rsid w:val="00E971B6"/>
    <w:rsid w:val="00E97716"/>
    <w:rsid w:val="00EA00F1"/>
    <w:rsid w:val="00EA0207"/>
    <w:rsid w:val="00EA06D6"/>
    <w:rsid w:val="00EA0786"/>
    <w:rsid w:val="00EA17F1"/>
    <w:rsid w:val="00EA1BC0"/>
    <w:rsid w:val="00EA2740"/>
    <w:rsid w:val="00EA364B"/>
    <w:rsid w:val="00EA36F8"/>
    <w:rsid w:val="00EA39B7"/>
    <w:rsid w:val="00EA3DE8"/>
    <w:rsid w:val="00EA44AF"/>
    <w:rsid w:val="00EA4554"/>
    <w:rsid w:val="00EA4907"/>
    <w:rsid w:val="00EA52DF"/>
    <w:rsid w:val="00EA58D2"/>
    <w:rsid w:val="00EA77ED"/>
    <w:rsid w:val="00EA7B26"/>
    <w:rsid w:val="00EA7C21"/>
    <w:rsid w:val="00EA7CFE"/>
    <w:rsid w:val="00EA7F75"/>
    <w:rsid w:val="00EB029E"/>
    <w:rsid w:val="00EB0AD4"/>
    <w:rsid w:val="00EB0B67"/>
    <w:rsid w:val="00EB1107"/>
    <w:rsid w:val="00EB1BD0"/>
    <w:rsid w:val="00EB1EE9"/>
    <w:rsid w:val="00EB244F"/>
    <w:rsid w:val="00EB2653"/>
    <w:rsid w:val="00EB2C1F"/>
    <w:rsid w:val="00EB2E05"/>
    <w:rsid w:val="00EB34F5"/>
    <w:rsid w:val="00EB351A"/>
    <w:rsid w:val="00EB35B7"/>
    <w:rsid w:val="00EB363B"/>
    <w:rsid w:val="00EB3A0D"/>
    <w:rsid w:val="00EB3C49"/>
    <w:rsid w:val="00EB3EFD"/>
    <w:rsid w:val="00EB435B"/>
    <w:rsid w:val="00EB44D9"/>
    <w:rsid w:val="00EB470D"/>
    <w:rsid w:val="00EB48E1"/>
    <w:rsid w:val="00EB5EBB"/>
    <w:rsid w:val="00EB63D8"/>
    <w:rsid w:val="00EB63F5"/>
    <w:rsid w:val="00EB6E94"/>
    <w:rsid w:val="00EB7036"/>
    <w:rsid w:val="00EB712D"/>
    <w:rsid w:val="00EB73CB"/>
    <w:rsid w:val="00EB76E3"/>
    <w:rsid w:val="00EB7A83"/>
    <w:rsid w:val="00EB7AAC"/>
    <w:rsid w:val="00EB7D83"/>
    <w:rsid w:val="00EC0486"/>
    <w:rsid w:val="00EC1239"/>
    <w:rsid w:val="00EC1370"/>
    <w:rsid w:val="00EC156A"/>
    <w:rsid w:val="00EC15D2"/>
    <w:rsid w:val="00EC17A0"/>
    <w:rsid w:val="00EC1D00"/>
    <w:rsid w:val="00EC1E08"/>
    <w:rsid w:val="00EC1FBA"/>
    <w:rsid w:val="00EC2694"/>
    <w:rsid w:val="00EC2AF1"/>
    <w:rsid w:val="00EC3471"/>
    <w:rsid w:val="00EC34E2"/>
    <w:rsid w:val="00EC4329"/>
    <w:rsid w:val="00EC4A56"/>
    <w:rsid w:val="00EC4BEC"/>
    <w:rsid w:val="00EC4D4E"/>
    <w:rsid w:val="00EC4D64"/>
    <w:rsid w:val="00EC4E28"/>
    <w:rsid w:val="00EC5A7D"/>
    <w:rsid w:val="00EC5BA2"/>
    <w:rsid w:val="00EC6206"/>
    <w:rsid w:val="00EC6389"/>
    <w:rsid w:val="00EC6584"/>
    <w:rsid w:val="00EC71CD"/>
    <w:rsid w:val="00EC71CF"/>
    <w:rsid w:val="00EC739C"/>
    <w:rsid w:val="00EC7436"/>
    <w:rsid w:val="00EC74B9"/>
    <w:rsid w:val="00EC7706"/>
    <w:rsid w:val="00EC7843"/>
    <w:rsid w:val="00EC78FA"/>
    <w:rsid w:val="00EC7B51"/>
    <w:rsid w:val="00EC7CA3"/>
    <w:rsid w:val="00ED028F"/>
    <w:rsid w:val="00ED0EC5"/>
    <w:rsid w:val="00ED105E"/>
    <w:rsid w:val="00ED16F6"/>
    <w:rsid w:val="00ED1A38"/>
    <w:rsid w:val="00ED1C39"/>
    <w:rsid w:val="00ED23B9"/>
    <w:rsid w:val="00ED2445"/>
    <w:rsid w:val="00ED2903"/>
    <w:rsid w:val="00ED300A"/>
    <w:rsid w:val="00ED3578"/>
    <w:rsid w:val="00ED3B97"/>
    <w:rsid w:val="00ED3DB9"/>
    <w:rsid w:val="00ED4CAE"/>
    <w:rsid w:val="00ED4EC8"/>
    <w:rsid w:val="00ED5CA7"/>
    <w:rsid w:val="00ED5FF1"/>
    <w:rsid w:val="00ED609F"/>
    <w:rsid w:val="00ED709E"/>
    <w:rsid w:val="00ED72D1"/>
    <w:rsid w:val="00ED7444"/>
    <w:rsid w:val="00ED7806"/>
    <w:rsid w:val="00EE0363"/>
    <w:rsid w:val="00EE03CC"/>
    <w:rsid w:val="00EE080B"/>
    <w:rsid w:val="00EE09B8"/>
    <w:rsid w:val="00EE1281"/>
    <w:rsid w:val="00EE1A72"/>
    <w:rsid w:val="00EE1EE0"/>
    <w:rsid w:val="00EE200D"/>
    <w:rsid w:val="00EE2235"/>
    <w:rsid w:val="00EE227F"/>
    <w:rsid w:val="00EE312A"/>
    <w:rsid w:val="00EE391E"/>
    <w:rsid w:val="00EE3996"/>
    <w:rsid w:val="00EE3998"/>
    <w:rsid w:val="00EE3F1E"/>
    <w:rsid w:val="00EE460F"/>
    <w:rsid w:val="00EE487C"/>
    <w:rsid w:val="00EE5755"/>
    <w:rsid w:val="00EE588B"/>
    <w:rsid w:val="00EE6456"/>
    <w:rsid w:val="00EE6596"/>
    <w:rsid w:val="00EE696D"/>
    <w:rsid w:val="00EE6A86"/>
    <w:rsid w:val="00EE73F2"/>
    <w:rsid w:val="00EE7D02"/>
    <w:rsid w:val="00EE7F78"/>
    <w:rsid w:val="00EF008D"/>
    <w:rsid w:val="00EF031C"/>
    <w:rsid w:val="00EF069C"/>
    <w:rsid w:val="00EF0716"/>
    <w:rsid w:val="00EF1427"/>
    <w:rsid w:val="00EF1A79"/>
    <w:rsid w:val="00EF1EDC"/>
    <w:rsid w:val="00EF215C"/>
    <w:rsid w:val="00EF2502"/>
    <w:rsid w:val="00EF26B6"/>
    <w:rsid w:val="00EF2822"/>
    <w:rsid w:val="00EF2965"/>
    <w:rsid w:val="00EF29E8"/>
    <w:rsid w:val="00EF2CBB"/>
    <w:rsid w:val="00EF31B1"/>
    <w:rsid w:val="00EF3256"/>
    <w:rsid w:val="00EF371C"/>
    <w:rsid w:val="00EF4785"/>
    <w:rsid w:val="00EF4A39"/>
    <w:rsid w:val="00EF4BAD"/>
    <w:rsid w:val="00EF4F7C"/>
    <w:rsid w:val="00EF5461"/>
    <w:rsid w:val="00EF56C9"/>
    <w:rsid w:val="00EF5953"/>
    <w:rsid w:val="00EF5CB6"/>
    <w:rsid w:val="00EF5D0E"/>
    <w:rsid w:val="00EF5EA1"/>
    <w:rsid w:val="00EF6743"/>
    <w:rsid w:val="00EF6B01"/>
    <w:rsid w:val="00EF73ED"/>
    <w:rsid w:val="00EF74ED"/>
    <w:rsid w:val="00EF7742"/>
    <w:rsid w:val="00EF7911"/>
    <w:rsid w:val="00EF7CCB"/>
    <w:rsid w:val="00EF7E46"/>
    <w:rsid w:val="00F001E8"/>
    <w:rsid w:val="00F001F6"/>
    <w:rsid w:val="00F005F1"/>
    <w:rsid w:val="00F01775"/>
    <w:rsid w:val="00F019EB"/>
    <w:rsid w:val="00F01B43"/>
    <w:rsid w:val="00F01C28"/>
    <w:rsid w:val="00F01D26"/>
    <w:rsid w:val="00F01DD5"/>
    <w:rsid w:val="00F0211E"/>
    <w:rsid w:val="00F021DB"/>
    <w:rsid w:val="00F025AA"/>
    <w:rsid w:val="00F02686"/>
    <w:rsid w:val="00F03854"/>
    <w:rsid w:val="00F0388A"/>
    <w:rsid w:val="00F04071"/>
    <w:rsid w:val="00F04150"/>
    <w:rsid w:val="00F043AE"/>
    <w:rsid w:val="00F04BA3"/>
    <w:rsid w:val="00F04E7C"/>
    <w:rsid w:val="00F04F6E"/>
    <w:rsid w:val="00F051F7"/>
    <w:rsid w:val="00F056A8"/>
    <w:rsid w:val="00F058DA"/>
    <w:rsid w:val="00F05EF4"/>
    <w:rsid w:val="00F067D1"/>
    <w:rsid w:val="00F07326"/>
    <w:rsid w:val="00F07BD1"/>
    <w:rsid w:val="00F101E9"/>
    <w:rsid w:val="00F10261"/>
    <w:rsid w:val="00F11165"/>
    <w:rsid w:val="00F113A8"/>
    <w:rsid w:val="00F11529"/>
    <w:rsid w:val="00F119D5"/>
    <w:rsid w:val="00F123AD"/>
    <w:rsid w:val="00F124FA"/>
    <w:rsid w:val="00F12631"/>
    <w:rsid w:val="00F136A5"/>
    <w:rsid w:val="00F13B5C"/>
    <w:rsid w:val="00F140BE"/>
    <w:rsid w:val="00F1454C"/>
    <w:rsid w:val="00F14637"/>
    <w:rsid w:val="00F14CAF"/>
    <w:rsid w:val="00F15D30"/>
    <w:rsid w:val="00F166F8"/>
    <w:rsid w:val="00F16E43"/>
    <w:rsid w:val="00F171B1"/>
    <w:rsid w:val="00F17314"/>
    <w:rsid w:val="00F175C7"/>
    <w:rsid w:val="00F175E3"/>
    <w:rsid w:val="00F17AFB"/>
    <w:rsid w:val="00F17BD5"/>
    <w:rsid w:val="00F20053"/>
    <w:rsid w:val="00F20379"/>
    <w:rsid w:val="00F205A4"/>
    <w:rsid w:val="00F20920"/>
    <w:rsid w:val="00F20C82"/>
    <w:rsid w:val="00F21030"/>
    <w:rsid w:val="00F2164E"/>
    <w:rsid w:val="00F21D28"/>
    <w:rsid w:val="00F21DCA"/>
    <w:rsid w:val="00F2260B"/>
    <w:rsid w:val="00F226DF"/>
    <w:rsid w:val="00F22800"/>
    <w:rsid w:val="00F23184"/>
    <w:rsid w:val="00F23366"/>
    <w:rsid w:val="00F23531"/>
    <w:rsid w:val="00F23888"/>
    <w:rsid w:val="00F23963"/>
    <w:rsid w:val="00F23FAD"/>
    <w:rsid w:val="00F23FCD"/>
    <w:rsid w:val="00F25538"/>
    <w:rsid w:val="00F25678"/>
    <w:rsid w:val="00F25699"/>
    <w:rsid w:val="00F26164"/>
    <w:rsid w:val="00F26579"/>
    <w:rsid w:val="00F26865"/>
    <w:rsid w:val="00F26997"/>
    <w:rsid w:val="00F26B61"/>
    <w:rsid w:val="00F2730D"/>
    <w:rsid w:val="00F2747B"/>
    <w:rsid w:val="00F2769D"/>
    <w:rsid w:val="00F27910"/>
    <w:rsid w:val="00F27C39"/>
    <w:rsid w:val="00F300FE"/>
    <w:rsid w:val="00F30787"/>
    <w:rsid w:val="00F309BC"/>
    <w:rsid w:val="00F30B4D"/>
    <w:rsid w:val="00F30BA4"/>
    <w:rsid w:val="00F30F14"/>
    <w:rsid w:val="00F312F9"/>
    <w:rsid w:val="00F31425"/>
    <w:rsid w:val="00F31569"/>
    <w:rsid w:val="00F3225C"/>
    <w:rsid w:val="00F32611"/>
    <w:rsid w:val="00F32ABA"/>
    <w:rsid w:val="00F32AE5"/>
    <w:rsid w:val="00F33405"/>
    <w:rsid w:val="00F337F7"/>
    <w:rsid w:val="00F34CF5"/>
    <w:rsid w:val="00F3549E"/>
    <w:rsid w:val="00F3553A"/>
    <w:rsid w:val="00F355DB"/>
    <w:rsid w:val="00F36021"/>
    <w:rsid w:val="00F364E7"/>
    <w:rsid w:val="00F370C3"/>
    <w:rsid w:val="00F37498"/>
    <w:rsid w:val="00F3763E"/>
    <w:rsid w:val="00F37F0E"/>
    <w:rsid w:val="00F411AE"/>
    <w:rsid w:val="00F41340"/>
    <w:rsid w:val="00F417DA"/>
    <w:rsid w:val="00F41F64"/>
    <w:rsid w:val="00F421B4"/>
    <w:rsid w:val="00F42C3E"/>
    <w:rsid w:val="00F433A0"/>
    <w:rsid w:val="00F4385A"/>
    <w:rsid w:val="00F4386E"/>
    <w:rsid w:val="00F43E74"/>
    <w:rsid w:val="00F44554"/>
    <w:rsid w:val="00F44E1E"/>
    <w:rsid w:val="00F45198"/>
    <w:rsid w:val="00F45369"/>
    <w:rsid w:val="00F4581A"/>
    <w:rsid w:val="00F45BE9"/>
    <w:rsid w:val="00F45DB5"/>
    <w:rsid w:val="00F46527"/>
    <w:rsid w:val="00F46AF9"/>
    <w:rsid w:val="00F46B64"/>
    <w:rsid w:val="00F46E87"/>
    <w:rsid w:val="00F47080"/>
    <w:rsid w:val="00F47193"/>
    <w:rsid w:val="00F47719"/>
    <w:rsid w:val="00F479E8"/>
    <w:rsid w:val="00F507D3"/>
    <w:rsid w:val="00F5114B"/>
    <w:rsid w:val="00F524BE"/>
    <w:rsid w:val="00F52BC2"/>
    <w:rsid w:val="00F52C73"/>
    <w:rsid w:val="00F52E2D"/>
    <w:rsid w:val="00F536CB"/>
    <w:rsid w:val="00F5371A"/>
    <w:rsid w:val="00F53A16"/>
    <w:rsid w:val="00F53D68"/>
    <w:rsid w:val="00F53E60"/>
    <w:rsid w:val="00F5402E"/>
    <w:rsid w:val="00F5411A"/>
    <w:rsid w:val="00F55978"/>
    <w:rsid w:val="00F55E79"/>
    <w:rsid w:val="00F566CA"/>
    <w:rsid w:val="00F5727B"/>
    <w:rsid w:val="00F5738B"/>
    <w:rsid w:val="00F5770F"/>
    <w:rsid w:val="00F57A28"/>
    <w:rsid w:val="00F603B9"/>
    <w:rsid w:val="00F60C2F"/>
    <w:rsid w:val="00F61035"/>
    <w:rsid w:val="00F6126B"/>
    <w:rsid w:val="00F61631"/>
    <w:rsid w:val="00F61FBF"/>
    <w:rsid w:val="00F62523"/>
    <w:rsid w:val="00F62ACE"/>
    <w:rsid w:val="00F62CA9"/>
    <w:rsid w:val="00F6394D"/>
    <w:rsid w:val="00F641FB"/>
    <w:rsid w:val="00F646B4"/>
    <w:rsid w:val="00F648A4"/>
    <w:rsid w:val="00F64BB8"/>
    <w:rsid w:val="00F65213"/>
    <w:rsid w:val="00F6558C"/>
    <w:rsid w:val="00F65858"/>
    <w:rsid w:val="00F65D28"/>
    <w:rsid w:val="00F6622C"/>
    <w:rsid w:val="00F66260"/>
    <w:rsid w:val="00F66322"/>
    <w:rsid w:val="00F6694A"/>
    <w:rsid w:val="00F66B98"/>
    <w:rsid w:val="00F66DF8"/>
    <w:rsid w:val="00F66ED9"/>
    <w:rsid w:val="00F67EDD"/>
    <w:rsid w:val="00F70096"/>
    <w:rsid w:val="00F70631"/>
    <w:rsid w:val="00F709E2"/>
    <w:rsid w:val="00F70AA9"/>
    <w:rsid w:val="00F70C94"/>
    <w:rsid w:val="00F71220"/>
    <w:rsid w:val="00F71656"/>
    <w:rsid w:val="00F72195"/>
    <w:rsid w:val="00F72651"/>
    <w:rsid w:val="00F72939"/>
    <w:rsid w:val="00F72B29"/>
    <w:rsid w:val="00F72F71"/>
    <w:rsid w:val="00F72F79"/>
    <w:rsid w:val="00F7390D"/>
    <w:rsid w:val="00F73F1D"/>
    <w:rsid w:val="00F743A2"/>
    <w:rsid w:val="00F744F1"/>
    <w:rsid w:val="00F7468E"/>
    <w:rsid w:val="00F74A13"/>
    <w:rsid w:val="00F74EF1"/>
    <w:rsid w:val="00F74F7F"/>
    <w:rsid w:val="00F75F13"/>
    <w:rsid w:val="00F766F2"/>
    <w:rsid w:val="00F76EA4"/>
    <w:rsid w:val="00F7749A"/>
    <w:rsid w:val="00F77977"/>
    <w:rsid w:val="00F77A59"/>
    <w:rsid w:val="00F77D74"/>
    <w:rsid w:val="00F80285"/>
    <w:rsid w:val="00F8111C"/>
    <w:rsid w:val="00F81851"/>
    <w:rsid w:val="00F81A96"/>
    <w:rsid w:val="00F81F03"/>
    <w:rsid w:val="00F823BC"/>
    <w:rsid w:val="00F82599"/>
    <w:rsid w:val="00F82ED2"/>
    <w:rsid w:val="00F8336C"/>
    <w:rsid w:val="00F834BC"/>
    <w:rsid w:val="00F83895"/>
    <w:rsid w:val="00F83FCF"/>
    <w:rsid w:val="00F84274"/>
    <w:rsid w:val="00F8470D"/>
    <w:rsid w:val="00F84826"/>
    <w:rsid w:val="00F84A04"/>
    <w:rsid w:val="00F84D8B"/>
    <w:rsid w:val="00F84E38"/>
    <w:rsid w:val="00F84F6F"/>
    <w:rsid w:val="00F857F0"/>
    <w:rsid w:val="00F8725D"/>
    <w:rsid w:val="00F87B41"/>
    <w:rsid w:val="00F90611"/>
    <w:rsid w:val="00F909C1"/>
    <w:rsid w:val="00F90C2B"/>
    <w:rsid w:val="00F9169C"/>
    <w:rsid w:val="00F917B6"/>
    <w:rsid w:val="00F92100"/>
    <w:rsid w:val="00F92816"/>
    <w:rsid w:val="00F92838"/>
    <w:rsid w:val="00F92850"/>
    <w:rsid w:val="00F92E6E"/>
    <w:rsid w:val="00F9306A"/>
    <w:rsid w:val="00F9347A"/>
    <w:rsid w:val="00F940D2"/>
    <w:rsid w:val="00F946D7"/>
    <w:rsid w:val="00F9472C"/>
    <w:rsid w:val="00F94778"/>
    <w:rsid w:val="00F94BA8"/>
    <w:rsid w:val="00F950B8"/>
    <w:rsid w:val="00F952E4"/>
    <w:rsid w:val="00F9568D"/>
    <w:rsid w:val="00F9571F"/>
    <w:rsid w:val="00F9599E"/>
    <w:rsid w:val="00F95BBC"/>
    <w:rsid w:val="00F95BFC"/>
    <w:rsid w:val="00F96572"/>
    <w:rsid w:val="00F965D2"/>
    <w:rsid w:val="00F96722"/>
    <w:rsid w:val="00F96C21"/>
    <w:rsid w:val="00F97064"/>
    <w:rsid w:val="00F97328"/>
    <w:rsid w:val="00F977CD"/>
    <w:rsid w:val="00F97F68"/>
    <w:rsid w:val="00FA019E"/>
    <w:rsid w:val="00FA05FF"/>
    <w:rsid w:val="00FA0A60"/>
    <w:rsid w:val="00FA1106"/>
    <w:rsid w:val="00FA13A1"/>
    <w:rsid w:val="00FA190D"/>
    <w:rsid w:val="00FA1AB8"/>
    <w:rsid w:val="00FA1BCC"/>
    <w:rsid w:val="00FA1E19"/>
    <w:rsid w:val="00FA1FE2"/>
    <w:rsid w:val="00FA204F"/>
    <w:rsid w:val="00FA24F0"/>
    <w:rsid w:val="00FA2796"/>
    <w:rsid w:val="00FA2AF7"/>
    <w:rsid w:val="00FA2D8C"/>
    <w:rsid w:val="00FA2DA6"/>
    <w:rsid w:val="00FA2E7C"/>
    <w:rsid w:val="00FA2ECD"/>
    <w:rsid w:val="00FA2F30"/>
    <w:rsid w:val="00FA353E"/>
    <w:rsid w:val="00FA36D4"/>
    <w:rsid w:val="00FA37EA"/>
    <w:rsid w:val="00FA387D"/>
    <w:rsid w:val="00FA3B67"/>
    <w:rsid w:val="00FA3EAE"/>
    <w:rsid w:val="00FA4773"/>
    <w:rsid w:val="00FA4A8F"/>
    <w:rsid w:val="00FA52A5"/>
    <w:rsid w:val="00FA5BEA"/>
    <w:rsid w:val="00FA5E6D"/>
    <w:rsid w:val="00FA5F75"/>
    <w:rsid w:val="00FA6153"/>
    <w:rsid w:val="00FA6486"/>
    <w:rsid w:val="00FA6847"/>
    <w:rsid w:val="00FA710D"/>
    <w:rsid w:val="00FA7813"/>
    <w:rsid w:val="00FA7C5A"/>
    <w:rsid w:val="00FA7C8B"/>
    <w:rsid w:val="00FA7DC9"/>
    <w:rsid w:val="00FB1CCA"/>
    <w:rsid w:val="00FB1DDD"/>
    <w:rsid w:val="00FB204A"/>
    <w:rsid w:val="00FB26A5"/>
    <w:rsid w:val="00FB2D87"/>
    <w:rsid w:val="00FB321E"/>
    <w:rsid w:val="00FB36DE"/>
    <w:rsid w:val="00FB3BA0"/>
    <w:rsid w:val="00FB43D5"/>
    <w:rsid w:val="00FB4494"/>
    <w:rsid w:val="00FB4EDA"/>
    <w:rsid w:val="00FB5AD3"/>
    <w:rsid w:val="00FB5D56"/>
    <w:rsid w:val="00FB63A5"/>
    <w:rsid w:val="00FB64C3"/>
    <w:rsid w:val="00FB6566"/>
    <w:rsid w:val="00FB6570"/>
    <w:rsid w:val="00FB66CB"/>
    <w:rsid w:val="00FB6903"/>
    <w:rsid w:val="00FB6C61"/>
    <w:rsid w:val="00FB74CF"/>
    <w:rsid w:val="00FB7A4C"/>
    <w:rsid w:val="00FB7D6C"/>
    <w:rsid w:val="00FC034C"/>
    <w:rsid w:val="00FC0455"/>
    <w:rsid w:val="00FC0C93"/>
    <w:rsid w:val="00FC0CC4"/>
    <w:rsid w:val="00FC14BA"/>
    <w:rsid w:val="00FC1EDB"/>
    <w:rsid w:val="00FC2221"/>
    <w:rsid w:val="00FC294B"/>
    <w:rsid w:val="00FC2A0C"/>
    <w:rsid w:val="00FC2DD3"/>
    <w:rsid w:val="00FC35AB"/>
    <w:rsid w:val="00FC377C"/>
    <w:rsid w:val="00FC3BAC"/>
    <w:rsid w:val="00FC3D06"/>
    <w:rsid w:val="00FC3F20"/>
    <w:rsid w:val="00FC3F40"/>
    <w:rsid w:val="00FC4844"/>
    <w:rsid w:val="00FC4DC7"/>
    <w:rsid w:val="00FC578D"/>
    <w:rsid w:val="00FC5ED3"/>
    <w:rsid w:val="00FC61CC"/>
    <w:rsid w:val="00FC65C5"/>
    <w:rsid w:val="00FC680C"/>
    <w:rsid w:val="00FC6DC5"/>
    <w:rsid w:val="00FC6F73"/>
    <w:rsid w:val="00FC790E"/>
    <w:rsid w:val="00FD0934"/>
    <w:rsid w:val="00FD0BD9"/>
    <w:rsid w:val="00FD1051"/>
    <w:rsid w:val="00FD115E"/>
    <w:rsid w:val="00FD11B7"/>
    <w:rsid w:val="00FD12E8"/>
    <w:rsid w:val="00FD1331"/>
    <w:rsid w:val="00FD1626"/>
    <w:rsid w:val="00FD1894"/>
    <w:rsid w:val="00FD18B3"/>
    <w:rsid w:val="00FD1C7E"/>
    <w:rsid w:val="00FD26A3"/>
    <w:rsid w:val="00FD2B26"/>
    <w:rsid w:val="00FD2D44"/>
    <w:rsid w:val="00FD2EC7"/>
    <w:rsid w:val="00FD3819"/>
    <w:rsid w:val="00FD39C8"/>
    <w:rsid w:val="00FD39EE"/>
    <w:rsid w:val="00FD3C07"/>
    <w:rsid w:val="00FD3C6C"/>
    <w:rsid w:val="00FD3D0E"/>
    <w:rsid w:val="00FD3DF0"/>
    <w:rsid w:val="00FD46AB"/>
    <w:rsid w:val="00FD4871"/>
    <w:rsid w:val="00FD4CC2"/>
    <w:rsid w:val="00FD4E42"/>
    <w:rsid w:val="00FD523D"/>
    <w:rsid w:val="00FD536E"/>
    <w:rsid w:val="00FD636B"/>
    <w:rsid w:val="00FD64FE"/>
    <w:rsid w:val="00FD6B4F"/>
    <w:rsid w:val="00FD6DC2"/>
    <w:rsid w:val="00FD7446"/>
    <w:rsid w:val="00FD75CC"/>
    <w:rsid w:val="00FD7D0A"/>
    <w:rsid w:val="00FD7E3C"/>
    <w:rsid w:val="00FD7FA2"/>
    <w:rsid w:val="00FE0204"/>
    <w:rsid w:val="00FE0C0D"/>
    <w:rsid w:val="00FE0D10"/>
    <w:rsid w:val="00FE0D85"/>
    <w:rsid w:val="00FE0DC7"/>
    <w:rsid w:val="00FE103E"/>
    <w:rsid w:val="00FE168C"/>
    <w:rsid w:val="00FE175A"/>
    <w:rsid w:val="00FE1D0F"/>
    <w:rsid w:val="00FE1DC6"/>
    <w:rsid w:val="00FE3186"/>
    <w:rsid w:val="00FE3BB6"/>
    <w:rsid w:val="00FE3CFA"/>
    <w:rsid w:val="00FE3D8C"/>
    <w:rsid w:val="00FE3F2C"/>
    <w:rsid w:val="00FE3FD0"/>
    <w:rsid w:val="00FE4138"/>
    <w:rsid w:val="00FE461C"/>
    <w:rsid w:val="00FE4A45"/>
    <w:rsid w:val="00FE4A6F"/>
    <w:rsid w:val="00FE50A9"/>
    <w:rsid w:val="00FE51D3"/>
    <w:rsid w:val="00FE5255"/>
    <w:rsid w:val="00FE5677"/>
    <w:rsid w:val="00FE56B7"/>
    <w:rsid w:val="00FE5FA2"/>
    <w:rsid w:val="00FE62D8"/>
    <w:rsid w:val="00FE6A62"/>
    <w:rsid w:val="00FE6B67"/>
    <w:rsid w:val="00FE6B77"/>
    <w:rsid w:val="00FE6C25"/>
    <w:rsid w:val="00FE6E61"/>
    <w:rsid w:val="00FE70C9"/>
    <w:rsid w:val="00FE72B1"/>
    <w:rsid w:val="00FE72BA"/>
    <w:rsid w:val="00FE7596"/>
    <w:rsid w:val="00FE76B1"/>
    <w:rsid w:val="00FE795D"/>
    <w:rsid w:val="00FE7F18"/>
    <w:rsid w:val="00FF03B6"/>
    <w:rsid w:val="00FF0540"/>
    <w:rsid w:val="00FF081C"/>
    <w:rsid w:val="00FF0ADA"/>
    <w:rsid w:val="00FF132F"/>
    <w:rsid w:val="00FF1554"/>
    <w:rsid w:val="00FF1F17"/>
    <w:rsid w:val="00FF26C1"/>
    <w:rsid w:val="00FF2AA3"/>
    <w:rsid w:val="00FF2FD9"/>
    <w:rsid w:val="00FF3301"/>
    <w:rsid w:val="00FF345E"/>
    <w:rsid w:val="00FF3879"/>
    <w:rsid w:val="00FF38CA"/>
    <w:rsid w:val="00FF3B93"/>
    <w:rsid w:val="00FF3FDD"/>
    <w:rsid w:val="00FF429B"/>
    <w:rsid w:val="00FF4387"/>
    <w:rsid w:val="00FF489E"/>
    <w:rsid w:val="00FF497D"/>
    <w:rsid w:val="00FF4B24"/>
    <w:rsid w:val="00FF4FE3"/>
    <w:rsid w:val="00FF5526"/>
    <w:rsid w:val="00FF5546"/>
    <w:rsid w:val="00FF559C"/>
    <w:rsid w:val="00FF5838"/>
    <w:rsid w:val="00FF5919"/>
    <w:rsid w:val="00FF5E3A"/>
    <w:rsid w:val="00FF69AA"/>
    <w:rsid w:val="00FF6D35"/>
    <w:rsid w:val="00FF6D78"/>
    <w:rsid w:val="00FF7510"/>
    <w:rsid w:val="00FF78A2"/>
    <w:rsid w:val="00FF78F9"/>
    <w:rsid w:val="00FF7AE3"/>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4846"/>
  <w15:chartTrackingRefBased/>
  <w15:docId w15:val="{22314001-47C6-4B04-BF4F-3EB93BF7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F5"/>
    <w:pPr>
      <w:widowControl w:val="0"/>
      <w:autoSpaceDE w:val="0"/>
      <w:autoSpaceDN w:val="0"/>
      <w:adjustRightInd w:val="0"/>
      <w:spacing w:after="0" w:line="240" w:lineRule="auto"/>
    </w:pPr>
    <w:rPr>
      <w:rFonts w:ascii="Courier" w:eastAsia="Times New Roman" w:hAnsi="Courier" w:cs="Courier"/>
      <w:kern w:val="0"/>
    </w:rPr>
  </w:style>
  <w:style w:type="paragraph" w:styleId="Heading1">
    <w:name w:val="heading 1"/>
    <w:basedOn w:val="Normal"/>
    <w:next w:val="Normal"/>
    <w:link w:val="Heading1Char"/>
    <w:uiPriority w:val="9"/>
    <w:qFormat/>
    <w:rsid w:val="00EB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6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3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3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3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3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6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6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3F5"/>
    <w:rPr>
      <w:rFonts w:eastAsiaTheme="majorEastAsia" w:cstheme="majorBidi"/>
      <w:color w:val="272727" w:themeColor="text1" w:themeTint="D8"/>
    </w:rPr>
  </w:style>
  <w:style w:type="paragraph" w:styleId="Title">
    <w:name w:val="Title"/>
    <w:basedOn w:val="Normal"/>
    <w:next w:val="Normal"/>
    <w:link w:val="TitleChar"/>
    <w:uiPriority w:val="10"/>
    <w:qFormat/>
    <w:rsid w:val="00EB63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3F5"/>
    <w:pPr>
      <w:spacing w:before="160"/>
      <w:jc w:val="center"/>
    </w:pPr>
    <w:rPr>
      <w:i/>
      <w:iCs/>
      <w:color w:val="404040" w:themeColor="text1" w:themeTint="BF"/>
    </w:rPr>
  </w:style>
  <w:style w:type="character" w:customStyle="1" w:styleId="QuoteChar">
    <w:name w:val="Quote Char"/>
    <w:basedOn w:val="DefaultParagraphFont"/>
    <w:link w:val="Quote"/>
    <w:uiPriority w:val="29"/>
    <w:rsid w:val="00EB63F5"/>
    <w:rPr>
      <w:i/>
      <w:iCs/>
      <w:color w:val="404040" w:themeColor="text1" w:themeTint="BF"/>
    </w:rPr>
  </w:style>
  <w:style w:type="paragraph" w:styleId="ListParagraph">
    <w:name w:val="List Paragraph"/>
    <w:basedOn w:val="Normal"/>
    <w:uiPriority w:val="34"/>
    <w:qFormat/>
    <w:rsid w:val="00EB63F5"/>
    <w:pPr>
      <w:ind w:left="720"/>
      <w:contextualSpacing/>
    </w:pPr>
  </w:style>
  <w:style w:type="character" w:styleId="IntenseEmphasis">
    <w:name w:val="Intense Emphasis"/>
    <w:basedOn w:val="DefaultParagraphFont"/>
    <w:uiPriority w:val="21"/>
    <w:qFormat/>
    <w:rsid w:val="00EB63F5"/>
    <w:rPr>
      <w:i/>
      <w:iCs/>
      <w:color w:val="0F4761" w:themeColor="accent1" w:themeShade="BF"/>
    </w:rPr>
  </w:style>
  <w:style w:type="paragraph" w:styleId="IntenseQuote">
    <w:name w:val="Intense Quote"/>
    <w:basedOn w:val="Normal"/>
    <w:next w:val="Normal"/>
    <w:link w:val="IntenseQuoteChar"/>
    <w:uiPriority w:val="30"/>
    <w:qFormat/>
    <w:rsid w:val="00EB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3F5"/>
    <w:rPr>
      <w:i/>
      <w:iCs/>
      <w:color w:val="0F4761" w:themeColor="accent1" w:themeShade="BF"/>
    </w:rPr>
  </w:style>
  <w:style w:type="character" w:styleId="IntenseReference">
    <w:name w:val="Intense Reference"/>
    <w:basedOn w:val="DefaultParagraphFont"/>
    <w:uiPriority w:val="32"/>
    <w:qFormat/>
    <w:rsid w:val="00EB63F5"/>
    <w:rPr>
      <w:b/>
      <w:bCs/>
      <w:smallCaps/>
      <w:color w:val="0F4761" w:themeColor="accent1" w:themeShade="BF"/>
      <w:spacing w:val="5"/>
    </w:rPr>
  </w:style>
  <w:style w:type="character" w:styleId="Hyperlink">
    <w:name w:val="Hyperlink"/>
    <w:uiPriority w:val="99"/>
    <w:unhideWhenUsed/>
    <w:rsid w:val="00F30787"/>
    <w:rPr>
      <w:color w:val="0000FF"/>
      <w:u w:val="single"/>
    </w:rPr>
  </w:style>
  <w:style w:type="paragraph" w:customStyle="1" w:styleId="psection-1">
    <w:name w:val="psection-1"/>
    <w:basedOn w:val="Normal"/>
    <w:rsid w:val="00601C8A"/>
    <w:pPr>
      <w:widowControl/>
      <w:autoSpaceDE/>
      <w:autoSpaceDN/>
      <w:adjustRightInd/>
      <w:spacing w:before="100" w:beforeAutospacing="1" w:after="100" w:afterAutospacing="1"/>
    </w:pPr>
    <w:rPr>
      <w:rFonts w:ascii="Times New Roman" w:hAnsi="Times New Roman" w:cs="Times New Roman"/>
      <w14:ligatures w14:val="none"/>
    </w:rPr>
  </w:style>
  <w:style w:type="paragraph" w:customStyle="1" w:styleId="psection-2">
    <w:name w:val="psection-2"/>
    <w:basedOn w:val="Normal"/>
    <w:rsid w:val="00601C8A"/>
    <w:pPr>
      <w:widowControl/>
      <w:autoSpaceDE/>
      <w:autoSpaceDN/>
      <w:adjustRightInd/>
      <w:spacing w:before="100" w:beforeAutospacing="1" w:after="100" w:afterAutospacing="1"/>
    </w:pPr>
    <w:rPr>
      <w:rFonts w:ascii="Times New Roman" w:hAnsi="Times New Roman" w:cs="Times New Roman"/>
      <w14:ligatures w14:val="none"/>
    </w:rPr>
  </w:style>
  <w:style w:type="paragraph" w:customStyle="1" w:styleId="psection-3">
    <w:name w:val="psection-3"/>
    <w:basedOn w:val="Normal"/>
    <w:rsid w:val="000620F0"/>
    <w:pPr>
      <w:widowControl/>
      <w:autoSpaceDE/>
      <w:autoSpaceDN/>
      <w:adjustRightInd/>
      <w:spacing w:before="100" w:beforeAutospacing="1" w:after="100" w:afterAutospacing="1"/>
    </w:pPr>
    <w:rPr>
      <w:rFonts w:ascii="Times New Roman" w:hAnsi="Times New Roman" w:cs="Times New Roman"/>
      <w14:ligatures w14:val="none"/>
    </w:rPr>
  </w:style>
  <w:style w:type="paragraph" w:customStyle="1" w:styleId="Default">
    <w:name w:val="Default"/>
    <w:rsid w:val="00236BB3"/>
    <w:pPr>
      <w:autoSpaceDE w:val="0"/>
      <w:autoSpaceDN w:val="0"/>
      <w:adjustRightInd w:val="0"/>
      <w:spacing w:after="0" w:line="240" w:lineRule="auto"/>
    </w:pPr>
    <w:rPr>
      <w:rFonts w:ascii="Arial" w:hAnsi="Arial" w:cs="Arial"/>
      <w:color w:val="000000"/>
      <w:kern w:val="0"/>
      <w14:ligatures w14:val="none"/>
    </w:rPr>
  </w:style>
  <w:style w:type="character" w:styleId="CommentReference">
    <w:name w:val="annotation reference"/>
    <w:basedOn w:val="DefaultParagraphFont"/>
    <w:uiPriority w:val="99"/>
    <w:semiHidden/>
    <w:unhideWhenUsed/>
    <w:rsid w:val="00A5666E"/>
    <w:rPr>
      <w:sz w:val="16"/>
      <w:szCs w:val="16"/>
    </w:rPr>
  </w:style>
  <w:style w:type="paragraph" w:styleId="CommentText">
    <w:name w:val="annotation text"/>
    <w:basedOn w:val="Normal"/>
    <w:link w:val="CommentTextChar"/>
    <w:uiPriority w:val="99"/>
    <w:unhideWhenUsed/>
    <w:rsid w:val="00A5666E"/>
    <w:rPr>
      <w:sz w:val="20"/>
      <w:szCs w:val="20"/>
    </w:rPr>
  </w:style>
  <w:style w:type="character" w:customStyle="1" w:styleId="CommentTextChar">
    <w:name w:val="Comment Text Char"/>
    <w:basedOn w:val="DefaultParagraphFont"/>
    <w:link w:val="CommentText"/>
    <w:uiPriority w:val="99"/>
    <w:rsid w:val="00A5666E"/>
    <w:rPr>
      <w:rFonts w:ascii="Courier" w:eastAsia="Times New Roman" w:hAnsi="Courier" w:cs="Courier"/>
      <w:kern w:val="0"/>
      <w:sz w:val="20"/>
      <w:szCs w:val="20"/>
    </w:rPr>
  </w:style>
  <w:style w:type="paragraph" w:styleId="CommentSubject">
    <w:name w:val="annotation subject"/>
    <w:basedOn w:val="CommentText"/>
    <w:next w:val="CommentText"/>
    <w:link w:val="CommentSubjectChar"/>
    <w:uiPriority w:val="99"/>
    <w:semiHidden/>
    <w:unhideWhenUsed/>
    <w:rsid w:val="00A5666E"/>
    <w:rPr>
      <w:b/>
      <w:bCs/>
    </w:rPr>
  </w:style>
  <w:style w:type="character" w:customStyle="1" w:styleId="CommentSubjectChar">
    <w:name w:val="Comment Subject Char"/>
    <w:basedOn w:val="CommentTextChar"/>
    <w:link w:val="CommentSubject"/>
    <w:uiPriority w:val="99"/>
    <w:semiHidden/>
    <w:rsid w:val="00A5666E"/>
    <w:rPr>
      <w:rFonts w:ascii="Courier" w:eastAsia="Times New Roman" w:hAnsi="Courier" w:cs="Courier"/>
      <w:b/>
      <w:bCs/>
      <w:kern w:val="0"/>
      <w:sz w:val="20"/>
      <w:szCs w:val="20"/>
    </w:rPr>
  </w:style>
  <w:style w:type="paragraph" w:styleId="Revision">
    <w:name w:val="Revision"/>
    <w:hidden/>
    <w:uiPriority w:val="99"/>
    <w:semiHidden/>
    <w:rsid w:val="008411E6"/>
    <w:pPr>
      <w:spacing w:after="0" w:line="240" w:lineRule="auto"/>
    </w:pPr>
    <w:rPr>
      <w:rFonts w:ascii="Courier" w:eastAsia="Times New Roman" w:hAnsi="Courier" w:cs="Courier"/>
      <w:kern w:val="0"/>
    </w:rPr>
  </w:style>
  <w:style w:type="paragraph" w:styleId="Header">
    <w:name w:val="header"/>
    <w:basedOn w:val="Normal"/>
    <w:link w:val="HeaderChar"/>
    <w:uiPriority w:val="99"/>
    <w:unhideWhenUsed/>
    <w:rsid w:val="00A91448"/>
    <w:pPr>
      <w:tabs>
        <w:tab w:val="center" w:pos="4680"/>
        <w:tab w:val="right" w:pos="9360"/>
      </w:tabs>
    </w:pPr>
  </w:style>
  <w:style w:type="character" w:customStyle="1" w:styleId="HeaderChar">
    <w:name w:val="Header Char"/>
    <w:basedOn w:val="DefaultParagraphFont"/>
    <w:link w:val="Header"/>
    <w:uiPriority w:val="99"/>
    <w:rsid w:val="00A91448"/>
    <w:rPr>
      <w:rFonts w:ascii="Courier" w:eastAsia="Times New Roman" w:hAnsi="Courier" w:cs="Courier"/>
      <w:kern w:val="0"/>
    </w:rPr>
  </w:style>
  <w:style w:type="paragraph" w:styleId="Footer">
    <w:name w:val="footer"/>
    <w:basedOn w:val="Normal"/>
    <w:link w:val="FooterChar"/>
    <w:uiPriority w:val="99"/>
    <w:unhideWhenUsed/>
    <w:rsid w:val="00A91448"/>
    <w:pPr>
      <w:tabs>
        <w:tab w:val="center" w:pos="4680"/>
        <w:tab w:val="right" w:pos="9360"/>
      </w:tabs>
    </w:pPr>
  </w:style>
  <w:style w:type="character" w:customStyle="1" w:styleId="FooterChar">
    <w:name w:val="Footer Char"/>
    <w:basedOn w:val="DefaultParagraphFont"/>
    <w:link w:val="Footer"/>
    <w:uiPriority w:val="99"/>
    <w:rsid w:val="00A91448"/>
    <w:rPr>
      <w:rFonts w:ascii="Courier" w:eastAsia="Times New Roman" w:hAnsi="Courier" w:cs="Courie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9/381.1" TargetMode="External"/><Relationship Id="rId13" Type="http://schemas.openxmlformats.org/officeDocument/2006/relationships/hyperlink" Target="https://www.law.cornell.edu/cfr/text/9/354.243" TargetMode="External"/><Relationship Id="rId18" Type="http://schemas.openxmlformats.org/officeDocument/2006/relationships/hyperlink" Target="https://www.law.cornell.edu/cfr/text/9/354.24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aw.cornell.edu/cfr/text/21/110.80" TargetMode="External"/><Relationship Id="rId7" Type="http://schemas.openxmlformats.org/officeDocument/2006/relationships/hyperlink" Target="https://www.law.cornell.edu/cfr/text/9/381.1" TargetMode="External"/><Relationship Id="rId12" Type="http://schemas.openxmlformats.org/officeDocument/2006/relationships/hyperlink" Target="https://www.law.cornell.edu/cfr/text/9/416.5" TargetMode="External"/><Relationship Id="rId17" Type="http://schemas.openxmlformats.org/officeDocument/2006/relationships/hyperlink" Target="https://www.law.cornell.edu/cfr/text/21/110.80" TargetMode="External"/><Relationship Id="rId25" Type="http://schemas.openxmlformats.org/officeDocument/2006/relationships/hyperlink" Target="https://www.law.cornell.edu/cfr/text/21/110.93" TargetMode="External"/><Relationship Id="rId2" Type="http://schemas.openxmlformats.org/officeDocument/2006/relationships/styles" Target="styles.xml"/><Relationship Id="rId16" Type="http://schemas.openxmlformats.org/officeDocument/2006/relationships/hyperlink" Target="https://www.law.cornell.edu/cfr/text/21/110.80" TargetMode="External"/><Relationship Id="rId20" Type="http://schemas.openxmlformats.org/officeDocument/2006/relationships/hyperlink" Target="https://www.law.cornell.edu/cfr/text/21/110.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cfr/text/40/part-141" TargetMode="External"/><Relationship Id="rId24" Type="http://schemas.openxmlformats.org/officeDocument/2006/relationships/hyperlink" Target="https://www.law.cornell.edu/cfr/text/21/110.93" TargetMode="External"/><Relationship Id="rId5" Type="http://schemas.openxmlformats.org/officeDocument/2006/relationships/footnotes" Target="footnotes.xml"/><Relationship Id="rId15" Type="http://schemas.openxmlformats.org/officeDocument/2006/relationships/hyperlink" Target="https://www.law.cornell.edu/cfr/text/21/110.80" TargetMode="External"/><Relationship Id="rId23" Type="http://schemas.openxmlformats.org/officeDocument/2006/relationships/hyperlink" Target="https://www.law.cornell.edu/cfr/text/21/110.80" TargetMode="External"/><Relationship Id="rId28" Type="http://schemas.openxmlformats.org/officeDocument/2006/relationships/theme" Target="theme/theme1.xml"/><Relationship Id="rId10" Type="http://schemas.openxmlformats.org/officeDocument/2006/relationships/hyperlink" Target="https://www.law.cornell.edu/cfr/text/9/354.1" TargetMode="External"/><Relationship Id="rId19" Type="http://schemas.openxmlformats.org/officeDocument/2006/relationships/hyperlink" Target="https://www.law.cornell.edu/cfr/text/21/110.80" TargetMode="External"/><Relationship Id="rId4" Type="http://schemas.openxmlformats.org/officeDocument/2006/relationships/webSettings" Target="webSettings.xml"/><Relationship Id="rId9" Type="http://schemas.openxmlformats.org/officeDocument/2006/relationships/hyperlink" Target="https://www.law.cornell.edu/cfr/text/9/354.1" TargetMode="External"/><Relationship Id="rId14" Type="http://schemas.openxmlformats.org/officeDocument/2006/relationships/hyperlink" Target="https://www.law.cornell.edu/cfr/text/21/110.80" TargetMode="External"/><Relationship Id="rId22" Type="http://schemas.openxmlformats.org/officeDocument/2006/relationships/hyperlink" Target="https://www.law.cornell.edu/cfr/text/21/110.8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Megan S</dc:creator>
  <cp:keywords/>
  <dc:description/>
  <cp:lastModifiedBy>Parr, J.Chris</cp:lastModifiedBy>
  <cp:revision>6</cp:revision>
  <cp:lastPrinted>2026-01-27T15:32:00Z</cp:lastPrinted>
  <dcterms:created xsi:type="dcterms:W3CDTF">2026-01-29T14:14:00Z</dcterms:created>
  <dcterms:modified xsi:type="dcterms:W3CDTF">2026-04-30T14:15:00Z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21e3798b-981c-43c5-9d0b-9b2c404ae8fb</vt:lpwstr>
  </property>
</Properties>
</file>