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4279" w14:textId="70A396A7" w:rsidR="002211CB" w:rsidRPr="00444216" w:rsidRDefault="004465D0" w:rsidP="00D2783E">
      <w:pPr>
        <w:pStyle w:val="TOC1"/>
        <w:widowControl w:val="0"/>
        <w:tabs>
          <w:tab w:val="clear" w:pos="8640"/>
          <w:tab w:val="right" w:leader="dot" w:pos="8100"/>
        </w:tabs>
        <w:jc w:val="center"/>
        <w:rPr>
          <w:rFonts w:ascii="Times New Roman" w:hAnsi="Times New Roman"/>
          <w:b/>
          <w:bCs/>
          <w:szCs w:val="22"/>
        </w:rPr>
      </w:pPr>
      <w:r w:rsidRPr="00444216">
        <w:rPr>
          <w:rFonts w:ascii="Times New Roman" w:hAnsi="Times New Roman"/>
          <w:b/>
          <w:bCs/>
          <w:szCs w:val="22"/>
        </w:rPr>
        <w:t>TABLE OF CONTENTS</w:t>
      </w:r>
    </w:p>
    <w:p w14:paraId="3CA40136" w14:textId="77777777" w:rsidR="00D2783E" w:rsidRPr="00444216" w:rsidRDefault="00D2783E" w:rsidP="00B51757">
      <w:pPr>
        <w:spacing w:after="0" w:line="240" w:lineRule="auto"/>
        <w:rPr>
          <w:rFonts w:ascii="Times New Roman" w:hAnsi="Times New Roman" w:cs="Times New Roman"/>
        </w:rPr>
      </w:pPr>
    </w:p>
    <w:p w14:paraId="588C53A3" w14:textId="0BF93803" w:rsidR="002211CB" w:rsidRPr="00444216" w:rsidRDefault="00920412" w:rsidP="00B22518">
      <w:pPr>
        <w:spacing w:after="0" w:line="240" w:lineRule="auto"/>
        <w:jc w:val="both"/>
        <w:rPr>
          <w:rFonts w:ascii="Times New Roman" w:eastAsia="Times New Roman" w:hAnsi="Times New Roman" w:cs="Times New Roman"/>
        </w:rPr>
      </w:pPr>
      <w:r w:rsidRPr="00444216">
        <w:rPr>
          <w:rFonts w:ascii="Times New Roman" w:eastAsia="Times New Roman" w:hAnsi="Times New Roman" w:cs="Times New Roman"/>
          <w:b/>
        </w:rPr>
        <w:t>66</w:t>
      </w:r>
      <w:r w:rsidR="002211CB" w:rsidRPr="00444216">
        <w:rPr>
          <w:rFonts w:ascii="Times New Roman" w:eastAsia="Times New Roman" w:hAnsi="Times New Roman" w:cs="Times New Roman"/>
          <w:b/>
        </w:rPr>
        <w:t>.01</w:t>
      </w:r>
      <w:r w:rsidR="002211CB" w:rsidRPr="00444216">
        <w:rPr>
          <w:rFonts w:ascii="Times New Roman" w:eastAsia="Times New Roman" w:hAnsi="Times New Roman" w:cs="Times New Roman"/>
        </w:rPr>
        <w:tab/>
      </w:r>
      <w:r w:rsidR="002211CB" w:rsidRPr="00444216">
        <w:rPr>
          <w:rFonts w:ascii="Times New Roman" w:eastAsia="Times New Roman" w:hAnsi="Times New Roman" w:cs="Times New Roman"/>
          <w:b/>
        </w:rPr>
        <w:t>INTRODUCTION</w:t>
      </w:r>
      <w:r w:rsidR="002211CB" w:rsidRPr="00444216">
        <w:rPr>
          <w:rFonts w:ascii="Times New Roman" w:eastAsia="Times New Roman" w:hAnsi="Times New Roman" w:cs="Times New Roman"/>
        </w:rPr>
        <w:ptab w:relativeTo="margin" w:alignment="right" w:leader="dot"/>
      </w:r>
      <w:r w:rsidR="002211CB" w:rsidRPr="00444216">
        <w:rPr>
          <w:rFonts w:ascii="Times New Roman" w:eastAsia="Times New Roman" w:hAnsi="Times New Roman" w:cs="Times New Roman"/>
        </w:rPr>
        <w:t>1</w:t>
      </w:r>
    </w:p>
    <w:p w14:paraId="0FA2DDB7" w14:textId="77777777" w:rsidR="002211CB" w:rsidRPr="00444216" w:rsidRDefault="002211CB" w:rsidP="00B22518">
      <w:pPr>
        <w:tabs>
          <w:tab w:val="left" w:pos="8055"/>
        </w:tabs>
        <w:spacing w:after="0" w:line="240" w:lineRule="auto"/>
        <w:rPr>
          <w:rFonts w:ascii="Times New Roman" w:eastAsia="Times New Roman" w:hAnsi="Times New Roman" w:cs="Times New Roman"/>
        </w:rPr>
      </w:pPr>
    </w:p>
    <w:p w14:paraId="7620643C" w14:textId="579D7642" w:rsidR="002211CB" w:rsidRPr="00444216" w:rsidRDefault="00920412" w:rsidP="00B22518">
      <w:pPr>
        <w:spacing w:after="0" w:line="240" w:lineRule="auto"/>
        <w:jc w:val="both"/>
        <w:rPr>
          <w:rFonts w:ascii="Times New Roman" w:eastAsia="Times New Roman" w:hAnsi="Times New Roman" w:cs="Times New Roman"/>
        </w:rPr>
      </w:pPr>
      <w:r w:rsidRPr="00444216">
        <w:rPr>
          <w:rFonts w:ascii="Times New Roman" w:eastAsia="Times New Roman" w:hAnsi="Times New Roman" w:cs="Times New Roman"/>
          <w:b/>
        </w:rPr>
        <w:t>66</w:t>
      </w:r>
      <w:r w:rsidR="002211CB" w:rsidRPr="00444216">
        <w:rPr>
          <w:rFonts w:ascii="Times New Roman" w:eastAsia="Times New Roman" w:hAnsi="Times New Roman" w:cs="Times New Roman"/>
          <w:b/>
        </w:rPr>
        <w:t>.02</w:t>
      </w:r>
      <w:r w:rsidR="002211CB" w:rsidRPr="00444216">
        <w:rPr>
          <w:rFonts w:ascii="Times New Roman" w:eastAsia="Times New Roman" w:hAnsi="Times New Roman" w:cs="Times New Roman"/>
        </w:rPr>
        <w:tab/>
      </w:r>
      <w:r w:rsidR="002211CB" w:rsidRPr="00444216">
        <w:rPr>
          <w:rFonts w:ascii="Times New Roman" w:eastAsia="Times New Roman" w:hAnsi="Times New Roman" w:cs="Times New Roman"/>
          <w:b/>
        </w:rPr>
        <w:t>DEFINITIONS</w:t>
      </w:r>
      <w:r w:rsidR="002211CB" w:rsidRPr="00444216">
        <w:rPr>
          <w:rFonts w:ascii="Times New Roman" w:eastAsia="Times New Roman" w:hAnsi="Times New Roman" w:cs="Times New Roman"/>
        </w:rPr>
        <w:ptab w:relativeTo="margin" w:alignment="right" w:leader="dot"/>
      </w:r>
      <w:r w:rsidR="002211CB" w:rsidRPr="00444216">
        <w:rPr>
          <w:rFonts w:ascii="Times New Roman" w:eastAsia="Times New Roman" w:hAnsi="Times New Roman" w:cs="Times New Roman"/>
        </w:rPr>
        <w:t>1</w:t>
      </w:r>
    </w:p>
    <w:p w14:paraId="53B238D3" w14:textId="77777777" w:rsidR="002211CB" w:rsidRPr="00444216" w:rsidRDefault="002211CB" w:rsidP="00B22518">
      <w:pPr>
        <w:spacing w:after="0" w:line="240" w:lineRule="auto"/>
        <w:rPr>
          <w:rFonts w:ascii="Times New Roman" w:eastAsia="Times New Roman" w:hAnsi="Times New Roman" w:cs="Times New Roman"/>
        </w:rPr>
      </w:pPr>
    </w:p>
    <w:p w14:paraId="5A52B4F7" w14:textId="2FC1D0C4" w:rsidR="00584894" w:rsidRPr="00444216" w:rsidRDefault="00584894" w:rsidP="00584894">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66.02-</w:t>
      </w:r>
      <w:r w:rsidR="00B22DC2" w:rsidRPr="00444216">
        <w:rPr>
          <w:rFonts w:ascii="Times New Roman" w:eastAsia="Times New Roman" w:hAnsi="Times New Roman" w:cs="Times New Roman"/>
        </w:rPr>
        <w:t>1</w:t>
      </w:r>
      <w:r w:rsidRPr="00444216">
        <w:rPr>
          <w:rFonts w:ascii="Times New Roman" w:eastAsia="Times New Roman" w:hAnsi="Times New Roman" w:cs="Times New Roman"/>
        </w:rPr>
        <w:tab/>
      </w:r>
      <w:r w:rsidR="00B240DF" w:rsidRPr="00444216">
        <w:rPr>
          <w:rFonts w:ascii="Times New Roman" w:eastAsia="Times New Roman" w:hAnsi="Times New Roman" w:cs="Times New Roman"/>
        </w:rPr>
        <w:t>Adult Peer Support</w:t>
      </w:r>
      <w:r w:rsidRPr="00444216">
        <w:rPr>
          <w:rFonts w:ascii="Times New Roman" w:eastAsia="Times New Roman" w:hAnsi="Times New Roman" w:cs="Times New Roman"/>
        </w:rPr>
        <w:ptab w:relativeTo="margin" w:alignment="right" w:leader="dot"/>
      </w:r>
      <w:r w:rsidRPr="00444216">
        <w:rPr>
          <w:rFonts w:ascii="Times New Roman" w:eastAsia="Times New Roman" w:hAnsi="Times New Roman" w:cs="Times New Roman"/>
        </w:rPr>
        <w:t>1</w:t>
      </w:r>
    </w:p>
    <w:p w14:paraId="773AC732" w14:textId="6F48AA69" w:rsidR="002211CB" w:rsidRPr="00444216" w:rsidRDefault="00920412" w:rsidP="00B22518">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w:t>
      </w:r>
      <w:r w:rsidR="002211CB" w:rsidRPr="00444216">
        <w:rPr>
          <w:rFonts w:ascii="Times New Roman" w:eastAsia="Times New Roman" w:hAnsi="Times New Roman" w:cs="Times New Roman"/>
        </w:rPr>
        <w:t>.0</w:t>
      </w:r>
      <w:r w:rsidRPr="00444216">
        <w:rPr>
          <w:rFonts w:ascii="Times New Roman" w:eastAsia="Times New Roman" w:hAnsi="Times New Roman" w:cs="Times New Roman"/>
        </w:rPr>
        <w:t>2</w:t>
      </w:r>
      <w:r w:rsidR="002211CB" w:rsidRPr="00444216">
        <w:rPr>
          <w:rFonts w:ascii="Times New Roman" w:eastAsia="Times New Roman" w:hAnsi="Times New Roman" w:cs="Times New Roman"/>
        </w:rPr>
        <w:t>-</w:t>
      </w:r>
      <w:r w:rsidR="00B22DC2" w:rsidRPr="00444216">
        <w:rPr>
          <w:rFonts w:ascii="Times New Roman" w:eastAsia="Times New Roman" w:hAnsi="Times New Roman" w:cs="Times New Roman"/>
        </w:rPr>
        <w:t>2</w:t>
      </w:r>
      <w:r w:rsidR="002211CB" w:rsidRPr="00444216">
        <w:rPr>
          <w:rFonts w:ascii="Times New Roman" w:eastAsia="Times New Roman" w:hAnsi="Times New Roman" w:cs="Times New Roman"/>
        </w:rPr>
        <w:tab/>
      </w:r>
      <w:bookmarkStart w:id="0" w:name="_Hlk159328130"/>
      <w:r w:rsidR="002211CB" w:rsidRPr="00444216">
        <w:rPr>
          <w:rFonts w:ascii="Times New Roman" w:eastAsia="Times New Roman" w:hAnsi="Times New Roman" w:cs="Times New Roman"/>
        </w:rPr>
        <w:t>Certified Intentional Peer Support Specialist</w:t>
      </w:r>
      <w:bookmarkEnd w:id="0"/>
      <w:r w:rsidR="002211CB" w:rsidRPr="00444216">
        <w:rPr>
          <w:rFonts w:ascii="Times New Roman" w:eastAsia="Times New Roman" w:hAnsi="Times New Roman" w:cs="Times New Roman"/>
        </w:rPr>
        <w:ptab w:relativeTo="margin" w:alignment="right" w:leader="dot"/>
      </w:r>
      <w:r w:rsidR="002211CB" w:rsidRPr="00444216">
        <w:rPr>
          <w:rFonts w:ascii="Times New Roman" w:eastAsia="Times New Roman" w:hAnsi="Times New Roman" w:cs="Times New Roman"/>
        </w:rPr>
        <w:t>1</w:t>
      </w:r>
    </w:p>
    <w:p w14:paraId="24F8D37C" w14:textId="668E49D4" w:rsidR="002211CB" w:rsidRPr="00444216" w:rsidRDefault="00920412" w:rsidP="00B22518">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w:t>
      </w:r>
      <w:r w:rsidR="002211CB" w:rsidRPr="00444216">
        <w:rPr>
          <w:rFonts w:ascii="Times New Roman" w:eastAsia="Times New Roman" w:hAnsi="Times New Roman" w:cs="Times New Roman"/>
        </w:rPr>
        <w:t>.0</w:t>
      </w:r>
      <w:r w:rsidRPr="00444216">
        <w:rPr>
          <w:rFonts w:ascii="Times New Roman" w:eastAsia="Times New Roman" w:hAnsi="Times New Roman" w:cs="Times New Roman"/>
        </w:rPr>
        <w:t>2</w:t>
      </w:r>
      <w:r w:rsidR="002211CB" w:rsidRPr="00444216">
        <w:rPr>
          <w:rFonts w:ascii="Times New Roman" w:eastAsia="Times New Roman" w:hAnsi="Times New Roman" w:cs="Times New Roman"/>
        </w:rPr>
        <w:t>-</w:t>
      </w:r>
      <w:r w:rsidR="00B22DC2" w:rsidRPr="00444216">
        <w:rPr>
          <w:rFonts w:ascii="Times New Roman" w:eastAsia="Times New Roman" w:hAnsi="Times New Roman" w:cs="Times New Roman"/>
        </w:rPr>
        <w:t>3</w:t>
      </w:r>
      <w:r w:rsidR="002211CB" w:rsidRPr="00444216">
        <w:rPr>
          <w:rFonts w:ascii="Times New Roman" w:eastAsia="Times New Roman" w:hAnsi="Times New Roman" w:cs="Times New Roman"/>
        </w:rPr>
        <w:tab/>
      </w:r>
      <w:bookmarkStart w:id="1" w:name="_Hlk154570350"/>
      <w:r w:rsidR="002211CB" w:rsidRPr="00444216">
        <w:rPr>
          <w:rFonts w:ascii="Times New Roman" w:eastAsia="Times New Roman" w:hAnsi="Times New Roman" w:cs="Times New Roman"/>
        </w:rPr>
        <w:t>Child</w:t>
      </w:r>
      <w:r w:rsidR="002211CB" w:rsidRPr="00444216">
        <w:rPr>
          <w:rFonts w:ascii="Times New Roman" w:eastAsia="Times New Roman" w:hAnsi="Times New Roman" w:cs="Times New Roman"/>
        </w:rPr>
        <w:ptab w:relativeTo="margin" w:alignment="right" w:leader="dot"/>
      </w:r>
      <w:r w:rsidR="002211CB" w:rsidRPr="00444216">
        <w:rPr>
          <w:rFonts w:ascii="Times New Roman" w:eastAsia="Times New Roman" w:hAnsi="Times New Roman" w:cs="Times New Roman"/>
        </w:rPr>
        <w:t>1</w:t>
      </w:r>
    </w:p>
    <w:bookmarkEnd w:id="1"/>
    <w:p w14:paraId="15C4A9D0" w14:textId="7DC49B92" w:rsidR="00D94860" w:rsidRPr="00444216" w:rsidRDefault="007841DD" w:rsidP="009163DA">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66.02-</w:t>
      </w:r>
      <w:r w:rsidR="00D209D3" w:rsidRPr="00444216">
        <w:rPr>
          <w:rFonts w:ascii="Times New Roman" w:eastAsia="Times New Roman" w:hAnsi="Times New Roman" w:cs="Times New Roman"/>
        </w:rPr>
        <w:t>4</w:t>
      </w:r>
      <w:r w:rsidR="009163DA" w:rsidRPr="00444216">
        <w:rPr>
          <w:rFonts w:ascii="Times New Roman" w:eastAsia="Times New Roman" w:hAnsi="Times New Roman" w:cs="Times New Roman"/>
        </w:rPr>
        <w:tab/>
        <w:t>Clinician</w:t>
      </w:r>
      <w:r w:rsidR="00A246CA">
        <w:rPr>
          <w:rFonts w:ascii="Times New Roman" w:eastAsia="Times New Roman" w:hAnsi="Times New Roman" w:cs="Times New Roman"/>
        </w:rPr>
        <w:t>s</w:t>
      </w:r>
      <w:r w:rsidR="009163DA" w:rsidRPr="00444216">
        <w:rPr>
          <w:rFonts w:ascii="Times New Roman" w:eastAsia="Times New Roman" w:hAnsi="Times New Roman" w:cs="Times New Roman"/>
        </w:rPr>
        <w:ptab w:relativeTo="margin" w:alignment="right" w:leader="dot"/>
      </w:r>
      <w:r w:rsidR="009163DA" w:rsidRPr="00444216">
        <w:rPr>
          <w:rFonts w:ascii="Times New Roman" w:eastAsia="Times New Roman" w:hAnsi="Times New Roman" w:cs="Times New Roman"/>
        </w:rPr>
        <w:t>1</w:t>
      </w:r>
    </w:p>
    <w:p w14:paraId="669FB9BD" w14:textId="63DE67BF" w:rsidR="002211CB" w:rsidRDefault="00920412" w:rsidP="00B22518">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w:t>
      </w:r>
      <w:r w:rsidR="002211CB" w:rsidRPr="00444216">
        <w:rPr>
          <w:rFonts w:ascii="Times New Roman" w:eastAsia="Times New Roman" w:hAnsi="Times New Roman" w:cs="Times New Roman"/>
        </w:rPr>
        <w:t>.0</w:t>
      </w:r>
      <w:r w:rsidRPr="00444216">
        <w:rPr>
          <w:rFonts w:ascii="Times New Roman" w:eastAsia="Times New Roman" w:hAnsi="Times New Roman" w:cs="Times New Roman"/>
        </w:rPr>
        <w:t>2</w:t>
      </w:r>
      <w:r w:rsidR="002211CB" w:rsidRPr="00444216">
        <w:rPr>
          <w:rFonts w:ascii="Times New Roman" w:eastAsia="Times New Roman" w:hAnsi="Times New Roman" w:cs="Times New Roman"/>
        </w:rPr>
        <w:t>-</w:t>
      </w:r>
      <w:r w:rsidR="002822DD" w:rsidRPr="00444216">
        <w:rPr>
          <w:rFonts w:ascii="Times New Roman" w:eastAsia="Times New Roman" w:hAnsi="Times New Roman" w:cs="Times New Roman"/>
        </w:rPr>
        <w:t>5</w:t>
      </w:r>
      <w:r w:rsidR="002211CB" w:rsidRPr="00444216">
        <w:rPr>
          <w:rFonts w:ascii="Times New Roman" w:eastAsia="Times New Roman" w:hAnsi="Times New Roman" w:cs="Times New Roman"/>
        </w:rPr>
        <w:tab/>
      </w:r>
      <w:r w:rsidR="000170CA" w:rsidRPr="00444216">
        <w:rPr>
          <w:rFonts w:ascii="Times New Roman" w:eastAsia="Times New Roman" w:hAnsi="Times New Roman" w:cs="Times New Roman"/>
        </w:rPr>
        <w:t>Crisis</w:t>
      </w:r>
      <w:r w:rsidR="002211CB" w:rsidRPr="00444216">
        <w:rPr>
          <w:rFonts w:ascii="Times New Roman" w:eastAsia="Times New Roman" w:hAnsi="Times New Roman" w:cs="Times New Roman"/>
        </w:rPr>
        <w:ptab w:relativeTo="margin" w:alignment="right" w:leader="dot"/>
      </w:r>
      <w:r w:rsidR="003C3457">
        <w:rPr>
          <w:rFonts w:ascii="Times New Roman" w:eastAsia="Times New Roman" w:hAnsi="Times New Roman" w:cs="Times New Roman"/>
        </w:rPr>
        <w:t>1</w:t>
      </w:r>
    </w:p>
    <w:p w14:paraId="1881B1A5" w14:textId="168909B8" w:rsidR="005B2F18" w:rsidRPr="00444216" w:rsidRDefault="005B2F18" w:rsidP="005B2F18">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66.02-</w:t>
      </w:r>
      <w:r>
        <w:rPr>
          <w:rFonts w:ascii="Times New Roman" w:eastAsia="Times New Roman" w:hAnsi="Times New Roman" w:cs="Times New Roman"/>
        </w:rPr>
        <w:t>6</w:t>
      </w:r>
      <w:r w:rsidRPr="00444216">
        <w:rPr>
          <w:rFonts w:ascii="Times New Roman" w:eastAsia="Times New Roman" w:hAnsi="Times New Roman" w:cs="Times New Roman"/>
        </w:rPr>
        <w:tab/>
      </w:r>
      <w:r>
        <w:rPr>
          <w:rFonts w:ascii="Times New Roman" w:eastAsia="Times New Roman" w:hAnsi="Times New Roman" w:cs="Times New Roman"/>
        </w:rPr>
        <w:t xml:space="preserve">Crisis </w:t>
      </w:r>
      <w:r w:rsidRPr="00444216">
        <w:rPr>
          <w:rFonts w:ascii="Times New Roman" w:eastAsia="Times New Roman" w:hAnsi="Times New Roman" w:cs="Times New Roman"/>
        </w:rPr>
        <w:t>Peer Support Staff</w:t>
      </w:r>
      <w:r w:rsidRPr="00444216">
        <w:rPr>
          <w:rFonts w:ascii="Times New Roman" w:eastAsia="Times New Roman" w:hAnsi="Times New Roman" w:cs="Times New Roman"/>
        </w:rPr>
        <w:ptab w:relativeTo="margin" w:alignment="right" w:leader="dot"/>
      </w:r>
      <w:r w:rsidR="00314B39">
        <w:rPr>
          <w:rFonts w:ascii="Times New Roman" w:eastAsia="Times New Roman" w:hAnsi="Times New Roman" w:cs="Times New Roman"/>
        </w:rPr>
        <w:t>2</w:t>
      </w:r>
    </w:p>
    <w:p w14:paraId="1F2F33EB" w14:textId="75FC7C83" w:rsidR="002211CB" w:rsidRPr="00444216" w:rsidRDefault="00920412" w:rsidP="00011C12">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w:t>
      </w:r>
      <w:r w:rsidR="002211CB" w:rsidRPr="00444216">
        <w:rPr>
          <w:rFonts w:ascii="Times New Roman" w:eastAsia="Times New Roman" w:hAnsi="Times New Roman" w:cs="Times New Roman"/>
        </w:rPr>
        <w:t>.0</w:t>
      </w:r>
      <w:r w:rsidRPr="00444216">
        <w:rPr>
          <w:rFonts w:ascii="Times New Roman" w:eastAsia="Times New Roman" w:hAnsi="Times New Roman" w:cs="Times New Roman"/>
        </w:rPr>
        <w:t>2</w:t>
      </w:r>
      <w:r w:rsidR="002211CB" w:rsidRPr="00444216">
        <w:rPr>
          <w:rFonts w:ascii="Times New Roman" w:eastAsia="Times New Roman" w:hAnsi="Times New Roman" w:cs="Times New Roman"/>
        </w:rPr>
        <w:t>-</w:t>
      </w:r>
      <w:r w:rsidR="005B2F18">
        <w:rPr>
          <w:rFonts w:ascii="Times New Roman" w:eastAsia="Times New Roman" w:hAnsi="Times New Roman" w:cs="Times New Roman"/>
        </w:rPr>
        <w:t>7</w:t>
      </w:r>
      <w:r w:rsidR="002211CB" w:rsidRPr="00444216">
        <w:rPr>
          <w:rFonts w:ascii="Times New Roman" w:eastAsia="Times New Roman" w:hAnsi="Times New Roman" w:cs="Times New Roman"/>
        </w:rPr>
        <w:tab/>
      </w:r>
      <w:r w:rsidR="000170CA" w:rsidRPr="00444216">
        <w:rPr>
          <w:rFonts w:ascii="Times New Roman" w:eastAsia="Times New Roman" w:hAnsi="Times New Roman" w:cs="Times New Roman"/>
        </w:rPr>
        <w:t>Crisis Plan</w:t>
      </w:r>
      <w:r w:rsidR="002211CB" w:rsidRPr="00444216">
        <w:rPr>
          <w:rFonts w:ascii="Times New Roman" w:eastAsia="Times New Roman" w:hAnsi="Times New Roman" w:cs="Times New Roman"/>
        </w:rPr>
        <w:ptab w:relativeTo="margin" w:alignment="right" w:leader="dot"/>
      </w:r>
      <w:r w:rsidR="00C03425" w:rsidRPr="00444216">
        <w:rPr>
          <w:rFonts w:ascii="Times New Roman" w:eastAsia="Times New Roman" w:hAnsi="Times New Roman" w:cs="Times New Roman"/>
        </w:rPr>
        <w:t>2</w:t>
      </w:r>
    </w:p>
    <w:p w14:paraId="7BFFC6FB" w14:textId="5AEEEAED" w:rsidR="002211CB" w:rsidRPr="00444216" w:rsidRDefault="00920412" w:rsidP="00B22518">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w:t>
      </w:r>
      <w:r w:rsidR="002211CB" w:rsidRPr="00444216">
        <w:rPr>
          <w:rFonts w:ascii="Times New Roman" w:eastAsia="Times New Roman" w:hAnsi="Times New Roman" w:cs="Times New Roman"/>
        </w:rPr>
        <w:t>.0</w:t>
      </w:r>
      <w:r w:rsidRPr="00444216">
        <w:rPr>
          <w:rFonts w:ascii="Times New Roman" w:eastAsia="Times New Roman" w:hAnsi="Times New Roman" w:cs="Times New Roman"/>
        </w:rPr>
        <w:t>2</w:t>
      </w:r>
      <w:r w:rsidR="002211CB" w:rsidRPr="00444216">
        <w:rPr>
          <w:rFonts w:ascii="Times New Roman" w:eastAsia="Times New Roman" w:hAnsi="Times New Roman" w:cs="Times New Roman"/>
        </w:rPr>
        <w:t>-</w:t>
      </w:r>
      <w:r w:rsidR="005B2F18">
        <w:rPr>
          <w:rFonts w:ascii="Times New Roman" w:eastAsia="Times New Roman" w:hAnsi="Times New Roman" w:cs="Times New Roman"/>
        </w:rPr>
        <w:t>8</w:t>
      </w:r>
      <w:r w:rsidR="002211CB" w:rsidRPr="00444216">
        <w:rPr>
          <w:rFonts w:ascii="Times New Roman" w:eastAsia="Times New Roman" w:hAnsi="Times New Roman" w:cs="Times New Roman"/>
        </w:rPr>
        <w:tab/>
      </w:r>
      <w:r w:rsidR="000170CA" w:rsidRPr="00444216">
        <w:rPr>
          <w:rFonts w:ascii="Times New Roman" w:eastAsia="Times New Roman" w:hAnsi="Times New Roman" w:cs="Times New Roman"/>
        </w:rPr>
        <w:t>Family</w:t>
      </w:r>
      <w:r w:rsidR="002211CB" w:rsidRPr="00444216">
        <w:rPr>
          <w:rFonts w:ascii="Times New Roman" w:eastAsia="Times New Roman" w:hAnsi="Times New Roman" w:cs="Times New Roman"/>
        </w:rPr>
        <w:ptab w:relativeTo="margin" w:alignment="right" w:leader="dot"/>
      </w:r>
      <w:r w:rsidR="00C06CDE" w:rsidRPr="00444216">
        <w:rPr>
          <w:rFonts w:ascii="Times New Roman" w:eastAsia="Times New Roman" w:hAnsi="Times New Roman" w:cs="Times New Roman"/>
        </w:rPr>
        <w:t>2</w:t>
      </w:r>
    </w:p>
    <w:p w14:paraId="1E81779B" w14:textId="08BD024B" w:rsidR="002211CB" w:rsidRPr="00444216" w:rsidRDefault="00920412" w:rsidP="00B22518">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w:t>
      </w:r>
      <w:r w:rsidR="002211CB" w:rsidRPr="00444216">
        <w:rPr>
          <w:rFonts w:ascii="Times New Roman" w:eastAsia="Times New Roman" w:hAnsi="Times New Roman" w:cs="Times New Roman"/>
        </w:rPr>
        <w:t>.0</w:t>
      </w:r>
      <w:r w:rsidRPr="00444216">
        <w:rPr>
          <w:rFonts w:ascii="Times New Roman" w:eastAsia="Times New Roman" w:hAnsi="Times New Roman" w:cs="Times New Roman"/>
        </w:rPr>
        <w:t>2</w:t>
      </w:r>
      <w:r w:rsidR="002211CB" w:rsidRPr="00444216">
        <w:rPr>
          <w:rFonts w:ascii="Times New Roman" w:eastAsia="Times New Roman" w:hAnsi="Times New Roman" w:cs="Times New Roman"/>
        </w:rPr>
        <w:t>-</w:t>
      </w:r>
      <w:r w:rsidR="005B2F18">
        <w:rPr>
          <w:rFonts w:ascii="Times New Roman" w:eastAsia="Times New Roman" w:hAnsi="Times New Roman" w:cs="Times New Roman"/>
        </w:rPr>
        <w:t>9</w:t>
      </w:r>
      <w:r w:rsidR="002211CB" w:rsidRPr="00444216">
        <w:rPr>
          <w:rFonts w:ascii="Times New Roman" w:eastAsia="Times New Roman" w:hAnsi="Times New Roman" w:cs="Times New Roman"/>
        </w:rPr>
        <w:tab/>
      </w:r>
      <w:r w:rsidRPr="00444216">
        <w:rPr>
          <w:rFonts w:ascii="Times New Roman" w:eastAsia="Times New Roman" w:hAnsi="Times New Roman" w:cs="Times New Roman"/>
        </w:rPr>
        <w:t>Family Peer Support</w:t>
      </w:r>
      <w:r w:rsidR="002211CB" w:rsidRPr="00444216">
        <w:rPr>
          <w:rFonts w:ascii="Times New Roman" w:eastAsia="Times New Roman" w:hAnsi="Times New Roman" w:cs="Times New Roman"/>
        </w:rPr>
        <w:ptab w:relativeTo="margin" w:alignment="right" w:leader="dot"/>
      </w:r>
      <w:r w:rsidR="00C03425" w:rsidRPr="00444216">
        <w:rPr>
          <w:rFonts w:ascii="Times New Roman" w:eastAsia="Times New Roman" w:hAnsi="Times New Roman" w:cs="Times New Roman"/>
        </w:rPr>
        <w:t>2</w:t>
      </w:r>
    </w:p>
    <w:p w14:paraId="67D648DA" w14:textId="182172F2" w:rsidR="002211CB" w:rsidRPr="00444216" w:rsidRDefault="00920412" w:rsidP="00B22518">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w:t>
      </w:r>
      <w:r w:rsidR="002211CB" w:rsidRPr="00444216">
        <w:rPr>
          <w:rFonts w:ascii="Times New Roman" w:eastAsia="Times New Roman" w:hAnsi="Times New Roman" w:cs="Times New Roman"/>
        </w:rPr>
        <w:t>.0</w:t>
      </w:r>
      <w:r w:rsidRPr="00444216">
        <w:rPr>
          <w:rFonts w:ascii="Times New Roman" w:eastAsia="Times New Roman" w:hAnsi="Times New Roman" w:cs="Times New Roman"/>
        </w:rPr>
        <w:t>2</w:t>
      </w:r>
      <w:r w:rsidR="002211CB" w:rsidRPr="00444216">
        <w:rPr>
          <w:rFonts w:ascii="Times New Roman" w:eastAsia="Times New Roman" w:hAnsi="Times New Roman" w:cs="Times New Roman"/>
        </w:rPr>
        <w:t>-</w:t>
      </w:r>
      <w:r w:rsidR="005B2F18">
        <w:rPr>
          <w:rFonts w:ascii="Times New Roman" w:eastAsia="Times New Roman" w:hAnsi="Times New Roman" w:cs="Times New Roman"/>
        </w:rPr>
        <w:t>10</w:t>
      </w:r>
      <w:r w:rsidR="002211CB" w:rsidRPr="00444216">
        <w:rPr>
          <w:rFonts w:ascii="Times New Roman" w:eastAsia="Times New Roman" w:hAnsi="Times New Roman" w:cs="Times New Roman"/>
        </w:rPr>
        <w:tab/>
      </w:r>
      <w:r w:rsidRPr="00444216">
        <w:rPr>
          <w:rFonts w:ascii="Times New Roman" w:eastAsia="Times New Roman" w:hAnsi="Times New Roman" w:cs="Times New Roman"/>
        </w:rPr>
        <w:t>Harm Reduction</w:t>
      </w:r>
      <w:r w:rsidR="002211CB" w:rsidRPr="00444216">
        <w:rPr>
          <w:rFonts w:ascii="Times New Roman" w:eastAsia="Times New Roman" w:hAnsi="Times New Roman" w:cs="Times New Roman"/>
        </w:rPr>
        <w:ptab w:relativeTo="margin" w:alignment="right" w:leader="dot"/>
      </w:r>
      <w:r w:rsidR="00977A80">
        <w:rPr>
          <w:rFonts w:ascii="Times New Roman" w:eastAsia="Times New Roman" w:hAnsi="Times New Roman" w:cs="Times New Roman"/>
        </w:rPr>
        <w:t>2</w:t>
      </w:r>
    </w:p>
    <w:p w14:paraId="47B591B3" w14:textId="175E3566" w:rsidR="000170CA" w:rsidRPr="00444216" w:rsidRDefault="00920412" w:rsidP="00B22518">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w:t>
      </w:r>
      <w:r w:rsidR="000170CA" w:rsidRPr="00444216">
        <w:rPr>
          <w:rFonts w:ascii="Times New Roman" w:eastAsia="Times New Roman" w:hAnsi="Times New Roman" w:cs="Times New Roman"/>
        </w:rPr>
        <w:t>.0</w:t>
      </w:r>
      <w:r w:rsidRPr="00444216">
        <w:rPr>
          <w:rFonts w:ascii="Times New Roman" w:eastAsia="Times New Roman" w:hAnsi="Times New Roman" w:cs="Times New Roman"/>
        </w:rPr>
        <w:t>2</w:t>
      </w:r>
      <w:r w:rsidR="000170CA" w:rsidRPr="00444216">
        <w:rPr>
          <w:rFonts w:ascii="Times New Roman" w:eastAsia="Times New Roman" w:hAnsi="Times New Roman" w:cs="Times New Roman"/>
        </w:rPr>
        <w:t>-1</w:t>
      </w:r>
      <w:r w:rsidR="005B2F18">
        <w:rPr>
          <w:rFonts w:ascii="Times New Roman" w:eastAsia="Times New Roman" w:hAnsi="Times New Roman" w:cs="Times New Roman"/>
        </w:rPr>
        <w:t>1</w:t>
      </w:r>
      <w:r w:rsidR="000170CA" w:rsidRPr="00444216">
        <w:rPr>
          <w:rFonts w:ascii="Times New Roman" w:eastAsia="Times New Roman" w:hAnsi="Times New Roman" w:cs="Times New Roman"/>
        </w:rPr>
        <w:tab/>
      </w:r>
      <w:r w:rsidRPr="00444216">
        <w:rPr>
          <w:rFonts w:ascii="Times New Roman" w:eastAsia="Times New Roman" w:hAnsi="Times New Roman" w:cs="Times New Roman"/>
        </w:rPr>
        <w:t>Lethal Means</w:t>
      </w:r>
      <w:r w:rsidR="000170CA" w:rsidRPr="00444216">
        <w:rPr>
          <w:rFonts w:ascii="Times New Roman" w:eastAsia="Times New Roman" w:hAnsi="Times New Roman" w:cs="Times New Roman"/>
        </w:rPr>
        <w:ptab w:relativeTo="margin" w:alignment="right" w:leader="dot"/>
      </w:r>
      <w:r w:rsidR="003C3457">
        <w:rPr>
          <w:rFonts w:ascii="Times New Roman" w:eastAsia="Times New Roman" w:hAnsi="Times New Roman" w:cs="Times New Roman"/>
        </w:rPr>
        <w:t>2</w:t>
      </w:r>
    </w:p>
    <w:p w14:paraId="75661B83" w14:textId="0FCBD98D" w:rsidR="009365E3" w:rsidRPr="00444216" w:rsidRDefault="00920412" w:rsidP="00B22518">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w:t>
      </w:r>
      <w:r w:rsidR="000170CA" w:rsidRPr="00444216">
        <w:rPr>
          <w:rFonts w:ascii="Times New Roman" w:eastAsia="Times New Roman" w:hAnsi="Times New Roman" w:cs="Times New Roman"/>
        </w:rPr>
        <w:t>.0</w:t>
      </w:r>
      <w:r w:rsidRPr="00444216">
        <w:rPr>
          <w:rFonts w:ascii="Times New Roman" w:eastAsia="Times New Roman" w:hAnsi="Times New Roman" w:cs="Times New Roman"/>
        </w:rPr>
        <w:t>2</w:t>
      </w:r>
      <w:r w:rsidR="000170CA" w:rsidRPr="00444216">
        <w:rPr>
          <w:rFonts w:ascii="Times New Roman" w:eastAsia="Times New Roman" w:hAnsi="Times New Roman" w:cs="Times New Roman"/>
        </w:rPr>
        <w:t>-1</w:t>
      </w:r>
      <w:r w:rsidR="00011C12">
        <w:rPr>
          <w:rFonts w:ascii="Times New Roman" w:eastAsia="Times New Roman" w:hAnsi="Times New Roman" w:cs="Times New Roman"/>
        </w:rPr>
        <w:t>2</w:t>
      </w:r>
      <w:r w:rsidR="000170CA" w:rsidRPr="00444216">
        <w:rPr>
          <w:rFonts w:ascii="Times New Roman" w:eastAsia="Times New Roman" w:hAnsi="Times New Roman" w:cs="Times New Roman"/>
        </w:rPr>
        <w:tab/>
      </w:r>
      <w:r w:rsidR="009365E3" w:rsidRPr="00444216">
        <w:rPr>
          <w:rFonts w:ascii="Times New Roman" w:eastAsia="Times New Roman" w:hAnsi="Times New Roman" w:cs="Times New Roman"/>
        </w:rPr>
        <w:t>Me</w:t>
      </w:r>
      <w:r w:rsidR="009365E3">
        <w:rPr>
          <w:rFonts w:ascii="Times New Roman" w:eastAsia="Times New Roman" w:hAnsi="Times New Roman" w:cs="Times New Roman"/>
        </w:rPr>
        <w:t>mber</w:t>
      </w:r>
      <w:r w:rsidR="009365E3" w:rsidRPr="00444216">
        <w:rPr>
          <w:rFonts w:ascii="Times New Roman" w:eastAsia="Times New Roman" w:hAnsi="Times New Roman" w:cs="Times New Roman"/>
        </w:rPr>
        <w:ptab w:relativeTo="margin" w:alignment="right" w:leader="dot"/>
      </w:r>
      <w:r w:rsidR="003C3457">
        <w:rPr>
          <w:rFonts w:ascii="Times New Roman" w:eastAsia="Times New Roman" w:hAnsi="Times New Roman" w:cs="Times New Roman"/>
        </w:rPr>
        <w:t>2</w:t>
      </w:r>
    </w:p>
    <w:p w14:paraId="3A9B1BD4" w14:textId="4AEF5565" w:rsidR="000170CA" w:rsidRPr="00444216" w:rsidRDefault="00920412" w:rsidP="00B22518">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w:t>
      </w:r>
      <w:r w:rsidR="000170CA" w:rsidRPr="00444216">
        <w:rPr>
          <w:rFonts w:ascii="Times New Roman" w:eastAsia="Times New Roman" w:hAnsi="Times New Roman" w:cs="Times New Roman"/>
        </w:rPr>
        <w:t>.0</w:t>
      </w:r>
      <w:r w:rsidRPr="00444216">
        <w:rPr>
          <w:rFonts w:ascii="Times New Roman" w:eastAsia="Times New Roman" w:hAnsi="Times New Roman" w:cs="Times New Roman"/>
        </w:rPr>
        <w:t>2</w:t>
      </w:r>
      <w:r w:rsidR="000170CA" w:rsidRPr="00444216">
        <w:rPr>
          <w:rFonts w:ascii="Times New Roman" w:eastAsia="Times New Roman" w:hAnsi="Times New Roman" w:cs="Times New Roman"/>
        </w:rPr>
        <w:t>-1</w:t>
      </w:r>
      <w:r w:rsidR="009365E3">
        <w:rPr>
          <w:rFonts w:ascii="Times New Roman" w:eastAsia="Times New Roman" w:hAnsi="Times New Roman" w:cs="Times New Roman"/>
        </w:rPr>
        <w:t>3</w:t>
      </w:r>
      <w:r w:rsidR="000170CA" w:rsidRPr="00444216">
        <w:rPr>
          <w:rFonts w:ascii="Times New Roman" w:eastAsia="Times New Roman" w:hAnsi="Times New Roman" w:cs="Times New Roman"/>
        </w:rPr>
        <w:tab/>
        <w:t>T</w:t>
      </w:r>
      <w:r w:rsidRPr="00444216">
        <w:rPr>
          <w:rFonts w:ascii="Times New Roman" w:eastAsia="Times New Roman" w:hAnsi="Times New Roman" w:cs="Times New Roman"/>
        </w:rPr>
        <w:t>rauma Informed Care</w:t>
      </w:r>
      <w:r w:rsidR="000170CA" w:rsidRPr="00444216">
        <w:rPr>
          <w:rFonts w:ascii="Times New Roman" w:eastAsia="Times New Roman" w:hAnsi="Times New Roman" w:cs="Times New Roman"/>
        </w:rPr>
        <w:ptab w:relativeTo="margin" w:alignment="right" w:leader="dot"/>
      </w:r>
      <w:r w:rsidR="003C3457">
        <w:rPr>
          <w:rFonts w:ascii="Times New Roman" w:eastAsia="Times New Roman" w:hAnsi="Times New Roman" w:cs="Times New Roman"/>
        </w:rPr>
        <w:t>2</w:t>
      </w:r>
    </w:p>
    <w:p w14:paraId="0388D5B8" w14:textId="0B46DAFC" w:rsidR="000170CA" w:rsidRPr="00444216" w:rsidRDefault="00920412" w:rsidP="00B22518">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w:t>
      </w:r>
      <w:r w:rsidR="000170CA" w:rsidRPr="00444216">
        <w:rPr>
          <w:rFonts w:ascii="Times New Roman" w:eastAsia="Times New Roman" w:hAnsi="Times New Roman" w:cs="Times New Roman"/>
        </w:rPr>
        <w:t>.0</w:t>
      </w:r>
      <w:r w:rsidRPr="00444216">
        <w:rPr>
          <w:rFonts w:ascii="Times New Roman" w:eastAsia="Times New Roman" w:hAnsi="Times New Roman" w:cs="Times New Roman"/>
        </w:rPr>
        <w:t>2</w:t>
      </w:r>
      <w:r w:rsidR="000170CA" w:rsidRPr="00444216">
        <w:rPr>
          <w:rFonts w:ascii="Times New Roman" w:eastAsia="Times New Roman" w:hAnsi="Times New Roman" w:cs="Times New Roman"/>
        </w:rPr>
        <w:t>-1</w:t>
      </w:r>
      <w:r w:rsidR="009365E3">
        <w:rPr>
          <w:rFonts w:ascii="Times New Roman" w:eastAsia="Times New Roman" w:hAnsi="Times New Roman" w:cs="Times New Roman"/>
        </w:rPr>
        <w:t>4</w:t>
      </w:r>
      <w:r w:rsidR="000170CA" w:rsidRPr="00444216">
        <w:rPr>
          <w:rFonts w:ascii="Times New Roman" w:eastAsia="Times New Roman" w:hAnsi="Times New Roman" w:cs="Times New Roman"/>
        </w:rPr>
        <w:tab/>
      </w:r>
      <w:r w:rsidRPr="00444216">
        <w:rPr>
          <w:rFonts w:ascii="Times New Roman" w:eastAsia="Times New Roman" w:hAnsi="Times New Roman" w:cs="Times New Roman"/>
        </w:rPr>
        <w:t>Youth Peer Support</w:t>
      </w:r>
      <w:r w:rsidR="000170CA" w:rsidRPr="00444216">
        <w:rPr>
          <w:rFonts w:ascii="Times New Roman" w:eastAsia="Times New Roman" w:hAnsi="Times New Roman" w:cs="Times New Roman"/>
        </w:rPr>
        <w:ptab w:relativeTo="margin" w:alignment="right" w:leader="dot"/>
      </w:r>
      <w:r w:rsidR="00314B39">
        <w:rPr>
          <w:rFonts w:ascii="Times New Roman" w:eastAsia="Times New Roman" w:hAnsi="Times New Roman" w:cs="Times New Roman"/>
        </w:rPr>
        <w:t>3</w:t>
      </w:r>
    </w:p>
    <w:p w14:paraId="0AAA3B29" w14:textId="77777777" w:rsidR="002211CB" w:rsidRPr="00444216" w:rsidRDefault="002211CB" w:rsidP="00B22518">
      <w:pPr>
        <w:spacing w:after="0" w:line="240" w:lineRule="auto"/>
        <w:rPr>
          <w:rFonts w:ascii="Times New Roman" w:eastAsia="Times New Roman" w:hAnsi="Times New Roman" w:cs="Times New Roman"/>
          <w:b/>
        </w:rPr>
      </w:pPr>
    </w:p>
    <w:p w14:paraId="155651D5" w14:textId="698ADDDB" w:rsidR="00E87B7E" w:rsidRDefault="00E87B7E" w:rsidP="00E84E41">
      <w:pPr>
        <w:spacing w:after="0" w:line="240" w:lineRule="auto"/>
        <w:ind w:left="720" w:hanging="720"/>
        <w:jc w:val="both"/>
        <w:rPr>
          <w:rFonts w:ascii="Times New Roman" w:eastAsia="Times New Roman" w:hAnsi="Times New Roman" w:cs="Times New Roman"/>
        </w:rPr>
      </w:pPr>
      <w:r w:rsidRPr="00444216">
        <w:rPr>
          <w:rFonts w:ascii="Times New Roman" w:eastAsia="Times New Roman" w:hAnsi="Times New Roman" w:cs="Times New Roman"/>
          <w:b/>
        </w:rPr>
        <w:t>66</w:t>
      </w:r>
      <w:r w:rsidR="00D93FF5" w:rsidRPr="00444216">
        <w:rPr>
          <w:rFonts w:ascii="Times New Roman" w:eastAsia="Times New Roman" w:hAnsi="Times New Roman" w:cs="Times New Roman"/>
          <w:b/>
        </w:rPr>
        <w:t>.03</w:t>
      </w:r>
      <w:r w:rsidR="00D93FF5" w:rsidRPr="00444216">
        <w:rPr>
          <w:rFonts w:ascii="Times New Roman" w:eastAsia="Times New Roman" w:hAnsi="Times New Roman" w:cs="Times New Roman"/>
        </w:rPr>
        <w:tab/>
      </w:r>
      <w:r w:rsidR="00D93FF5" w:rsidRPr="00444216">
        <w:rPr>
          <w:rFonts w:ascii="Times New Roman" w:eastAsia="Times New Roman" w:hAnsi="Times New Roman" w:cs="Times New Roman"/>
          <w:b/>
        </w:rPr>
        <w:t>ELIGIBILITY FOR CARE</w:t>
      </w:r>
      <w:r w:rsidR="00D93FF5" w:rsidRPr="00444216">
        <w:rPr>
          <w:rFonts w:ascii="Times New Roman" w:eastAsia="Times New Roman" w:hAnsi="Times New Roman" w:cs="Times New Roman"/>
        </w:rPr>
        <w:ptab w:relativeTo="margin" w:alignment="right" w:leader="dot"/>
      </w:r>
      <w:r w:rsidR="00E705E6">
        <w:rPr>
          <w:rFonts w:ascii="Times New Roman" w:eastAsia="Times New Roman" w:hAnsi="Times New Roman" w:cs="Times New Roman"/>
        </w:rPr>
        <w:t>3</w:t>
      </w:r>
    </w:p>
    <w:p w14:paraId="37ED8314" w14:textId="77777777" w:rsidR="00E56F8D" w:rsidRDefault="00E56F8D" w:rsidP="00E84E41">
      <w:pPr>
        <w:spacing w:after="0" w:line="240" w:lineRule="auto"/>
        <w:ind w:left="720" w:hanging="720"/>
        <w:jc w:val="both"/>
        <w:rPr>
          <w:rFonts w:ascii="Times New Roman" w:eastAsia="Times New Roman" w:hAnsi="Times New Roman" w:cs="Times New Roman"/>
        </w:rPr>
      </w:pPr>
    </w:p>
    <w:p w14:paraId="6DE5DE99" w14:textId="6A0FC5E7" w:rsidR="00E56F8D" w:rsidRPr="00444216" w:rsidRDefault="00E56F8D" w:rsidP="00E56F8D">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66.0</w:t>
      </w:r>
      <w:r w:rsidR="00770630">
        <w:rPr>
          <w:rFonts w:ascii="Times New Roman" w:eastAsia="Times New Roman" w:hAnsi="Times New Roman" w:cs="Times New Roman"/>
        </w:rPr>
        <w:t>3</w:t>
      </w:r>
      <w:r w:rsidRPr="00444216">
        <w:rPr>
          <w:rFonts w:ascii="Times New Roman" w:eastAsia="Times New Roman" w:hAnsi="Times New Roman" w:cs="Times New Roman"/>
        </w:rPr>
        <w:t>-1</w:t>
      </w:r>
      <w:r w:rsidRPr="00444216">
        <w:rPr>
          <w:rFonts w:ascii="Times New Roman" w:eastAsia="Times New Roman" w:hAnsi="Times New Roman" w:cs="Times New Roman"/>
        </w:rPr>
        <w:tab/>
      </w:r>
      <w:r>
        <w:rPr>
          <w:rFonts w:ascii="Times New Roman" w:eastAsia="Times New Roman" w:hAnsi="Times New Roman" w:cs="Times New Roman"/>
        </w:rPr>
        <w:t>General Eligibi</w:t>
      </w:r>
      <w:r w:rsidR="00770630">
        <w:rPr>
          <w:rFonts w:ascii="Times New Roman" w:eastAsia="Times New Roman" w:hAnsi="Times New Roman" w:cs="Times New Roman"/>
        </w:rPr>
        <w:t>lit</w:t>
      </w:r>
      <w:r>
        <w:rPr>
          <w:rFonts w:ascii="Times New Roman" w:eastAsia="Times New Roman" w:hAnsi="Times New Roman" w:cs="Times New Roman"/>
        </w:rPr>
        <w:t>y</w:t>
      </w:r>
      <w:r w:rsidRPr="00444216">
        <w:rPr>
          <w:rFonts w:ascii="Times New Roman" w:eastAsia="Times New Roman" w:hAnsi="Times New Roman" w:cs="Times New Roman"/>
        </w:rPr>
        <w:ptab w:relativeTo="margin" w:alignment="right" w:leader="dot"/>
      </w:r>
      <w:r>
        <w:rPr>
          <w:rFonts w:ascii="Times New Roman" w:eastAsia="Times New Roman" w:hAnsi="Times New Roman" w:cs="Times New Roman"/>
        </w:rPr>
        <w:t>3</w:t>
      </w:r>
    </w:p>
    <w:p w14:paraId="26997943" w14:textId="336C9FDA" w:rsidR="00E56F8D" w:rsidRDefault="00E56F8D" w:rsidP="00E56F8D">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66.0</w:t>
      </w:r>
      <w:r w:rsidR="00770630">
        <w:rPr>
          <w:rFonts w:ascii="Times New Roman" w:eastAsia="Times New Roman" w:hAnsi="Times New Roman" w:cs="Times New Roman"/>
        </w:rPr>
        <w:t>3</w:t>
      </w:r>
      <w:r w:rsidRPr="00444216">
        <w:rPr>
          <w:rFonts w:ascii="Times New Roman" w:eastAsia="Times New Roman" w:hAnsi="Times New Roman" w:cs="Times New Roman"/>
        </w:rPr>
        <w:t>-</w:t>
      </w:r>
      <w:r>
        <w:rPr>
          <w:rFonts w:ascii="Times New Roman" w:eastAsia="Times New Roman" w:hAnsi="Times New Roman" w:cs="Times New Roman"/>
        </w:rPr>
        <w:t>2</w:t>
      </w:r>
      <w:r w:rsidRPr="00444216">
        <w:rPr>
          <w:rFonts w:ascii="Times New Roman" w:eastAsia="Times New Roman" w:hAnsi="Times New Roman" w:cs="Times New Roman"/>
        </w:rPr>
        <w:tab/>
      </w:r>
      <w:r w:rsidR="00770630">
        <w:rPr>
          <w:rFonts w:ascii="Times New Roman" w:eastAsia="Times New Roman" w:hAnsi="Times New Roman" w:cs="Times New Roman"/>
        </w:rPr>
        <w:t>Specific Service Eligibility</w:t>
      </w:r>
      <w:r w:rsidRPr="00444216">
        <w:rPr>
          <w:rFonts w:ascii="Times New Roman" w:eastAsia="Times New Roman" w:hAnsi="Times New Roman" w:cs="Times New Roman"/>
        </w:rPr>
        <w:ptab w:relativeTo="margin" w:alignment="right" w:leader="dot"/>
      </w:r>
      <w:r w:rsidR="00CA612F">
        <w:rPr>
          <w:rFonts w:ascii="Times New Roman" w:eastAsia="Times New Roman" w:hAnsi="Times New Roman" w:cs="Times New Roman"/>
        </w:rPr>
        <w:t>3</w:t>
      </w:r>
    </w:p>
    <w:p w14:paraId="74275004" w14:textId="77777777" w:rsidR="0050412F" w:rsidRPr="00444216" w:rsidRDefault="0050412F" w:rsidP="00B22518">
      <w:pPr>
        <w:spacing w:after="0" w:line="240" w:lineRule="auto"/>
        <w:ind w:left="720" w:hanging="720"/>
        <w:jc w:val="both"/>
        <w:rPr>
          <w:rFonts w:ascii="Times New Roman" w:eastAsia="Times New Roman" w:hAnsi="Times New Roman" w:cs="Times New Roman"/>
        </w:rPr>
      </w:pPr>
    </w:p>
    <w:p w14:paraId="4AA76AE8" w14:textId="629A6E0A" w:rsidR="0050412F" w:rsidRPr="00444216" w:rsidRDefault="0050412F" w:rsidP="00B22518">
      <w:pPr>
        <w:spacing w:after="0" w:line="240" w:lineRule="auto"/>
        <w:ind w:left="720" w:hanging="720"/>
        <w:jc w:val="both"/>
        <w:rPr>
          <w:rFonts w:ascii="Times New Roman" w:eastAsia="Times New Roman" w:hAnsi="Times New Roman" w:cs="Times New Roman"/>
        </w:rPr>
      </w:pPr>
      <w:r w:rsidRPr="00444216">
        <w:rPr>
          <w:rFonts w:ascii="Times New Roman" w:eastAsia="Times New Roman" w:hAnsi="Times New Roman" w:cs="Times New Roman"/>
          <w:b/>
        </w:rPr>
        <w:t>66.0</w:t>
      </w:r>
      <w:r w:rsidR="003D07E0" w:rsidRPr="00444216">
        <w:rPr>
          <w:rFonts w:ascii="Times New Roman" w:eastAsia="Times New Roman" w:hAnsi="Times New Roman" w:cs="Times New Roman"/>
          <w:b/>
        </w:rPr>
        <w:t>4</w:t>
      </w:r>
      <w:r w:rsidRPr="00444216">
        <w:rPr>
          <w:rFonts w:ascii="Times New Roman" w:eastAsia="Times New Roman" w:hAnsi="Times New Roman" w:cs="Times New Roman"/>
        </w:rPr>
        <w:tab/>
      </w:r>
      <w:r w:rsidRPr="00444216">
        <w:rPr>
          <w:rFonts w:ascii="Times New Roman" w:eastAsia="Times New Roman" w:hAnsi="Times New Roman" w:cs="Times New Roman"/>
          <w:b/>
        </w:rPr>
        <w:t>PROVIDER REQUIREMENTS</w:t>
      </w:r>
      <w:r w:rsidRPr="00444216">
        <w:rPr>
          <w:rFonts w:ascii="Times New Roman" w:eastAsia="Times New Roman" w:hAnsi="Times New Roman" w:cs="Times New Roman"/>
        </w:rPr>
        <w:ptab w:relativeTo="margin" w:alignment="right" w:leader="dot"/>
      </w:r>
      <w:r w:rsidR="00E2198E">
        <w:rPr>
          <w:rFonts w:ascii="Times New Roman" w:eastAsia="Times New Roman" w:hAnsi="Times New Roman" w:cs="Times New Roman"/>
        </w:rPr>
        <w:t>3</w:t>
      </w:r>
    </w:p>
    <w:p w14:paraId="78C47DBE" w14:textId="468EDE1C" w:rsidR="00BB557E" w:rsidRPr="00444216" w:rsidRDefault="00BB557E" w:rsidP="00B22518">
      <w:pPr>
        <w:spacing w:after="0" w:line="240" w:lineRule="auto"/>
        <w:ind w:left="720" w:hanging="720"/>
        <w:jc w:val="both"/>
        <w:rPr>
          <w:rFonts w:ascii="Times New Roman" w:eastAsia="Times New Roman" w:hAnsi="Times New Roman" w:cs="Times New Roman"/>
          <w:b/>
        </w:rPr>
      </w:pPr>
    </w:p>
    <w:p w14:paraId="1BD6D9D7" w14:textId="1520972B" w:rsidR="00BB557E" w:rsidRPr="00444216" w:rsidRDefault="00BB557E" w:rsidP="00B22518">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66.0</w:t>
      </w:r>
      <w:r w:rsidR="003D07E0" w:rsidRPr="00444216">
        <w:rPr>
          <w:rFonts w:ascii="Times New Roman" w:eastAsia="Times New Roman" w:hAnsi="Times New Roman" w:cs="Times New Roman"/>
        </w:rPr>
        <w:t>4</w:t>
      </w:r>
      <w:r w:rsidRPr="00444216">
        <w:rPr>
          <w:rFonts w:ascii="Times New Roman" w:eastAsia="Times New Roman" w:hAnsi="Times New Roman" w:cs="Times New Roman"/>
        </w:rPr>
        <w:t>-1</w:t>
      </w:r>
      <w:r w:rsidRPr="00444216">
        <w:rPr>
          <w:rFonts w:ascii="Times New Roman" w:eastAsia="Times New Roman" w:hAnsi="Times New Roman" w:cs="Times New Roman"/>
        </w:rPr>
        <w:tab/>
        <w:t>Crisis Residential Services</w:t>
      </w:r>
      <w:r w:rsidRPr="00444216">
        <w:rPr>
          <w:rFonts w:ascii="Times New Roman" w:eastAsia="Times New Roman" w:hAnsi="Times New Roman" w:cs="Times New Roman"/>
        </w:rPr>
        <w:ptab w:relativeTo="margin" w:alignment="right" w:leader="dot"/>
      </w:r>
      <w:r w:rsidR="00E2198E">
        <w:rPr>
          <w:rFonts w:ascii="Times New Roman" w:eastAsia="Times New Roman" w:hAnsi="Times New Roman" w:cs="Times New Roman"/>
        </w:rPr>
        <w:t>3</w:t>
      </w:r>
    </w:p>
    <w:p w14:paraId="08BD7FD6" w14:textId="0D8DF35F" w:rsidR="00FD2094" w:rsidRDefault="00FD2094" w:rsidP="00FD2094">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66.04-</w:t>
      </w:r>
      <w:r w:rsidR="00A246CA">
        <w:rPr>
          <w:rFonts w:ascii="Times New Roman" w:eastAsia="Times New Roman" w:hAnsi="Times New Roman" w:cs="Times New Roman"/>
        </w:rPr>
        <w:t>2</w:t>
      </w:r>
      <w:r w:rsidRPr="00444216">
        <w:rPr>
          <w:rFonts w:ascii="Times New Roman" w:eastAsia="Times New Roman" w:hAnsi="Times New Roman" w:cs="Times New Roman"/>
        </w:rPr>
        <w:tab/>
        <w:t>Mobile Crisis Intervention Response Services</w:t>
      </w:r>
      <w:r w:rsidRPr="00444216">
        <w:rPr>
          <w:rFonts w:ascii="Times New Roman" w:eastAsia="Times New Roman" w:hAnsi="Times New Roman" w:cs="Times New Roman"/>
        </w:rPr>
        <w:ptab w:relativeTo="margin" w:alignment="right" w:leader="dot"/>
      </w:r>
      <w:r w:rsidR="00E0292F">
        <w:rPr>
          <w:rFonts w:ascii="Times New Roman" w:eastAsia="Times New Roman" w:hAnsi="Times New Roman" w:cs="Times New Roman"/>
        </w:rPr>
        <w:t>5</w:t>
      </w:r>
    </w:p>
    <w:p w14:paraId="400467F9" w14:textId="5204C1A2" w:rsidR="00A246CA" w:rsidRPr="00444216" w:rsidRDefault="00A246CA" w:rsidP="00A246CA">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66.04-</w:t>
      </w:r>
      <w:r w:rsidR="009C5F32">
        <w:rPr>
          <w:rFonts w:ascii="Times New Roman" w:eastAsia="Times New Roman" w:hAnsi="Times New Roman" w:cs="Times New Roman"/>
        </w:rPr>
        <w:t>3</w:t>
      </w:r>
      <w:r w:rsidRPr="00444216">
        <w:rPr>
          <w:rFonts w:ascii="Times New Roman" w:eastAsia="Times New Roman" w:hAnsi="Times New Roman" w:cs="Times New Roman"/>
        </w:rPr>
        <w:tab/>
      </w:r>
      <w:r>
        <w:rPr>
          <w:rFonts w:ascii="Times New Roman" w:eastAsia="Times New Roman" w:hAnsi="Times New Roman" w:cs="Times New Roman"/>
        </w:rPr>
        <w:t>Site-Based Crisis Stabilization</w:t>
      </w:r>
      <w:r w:rsidRPr="00444216">
        <w:rPr>
          <w:rFonts w:ascii="Times New Roman" w:eastAsia="Times New Roman" w:hAnsi="Times New Roman" w:cs="Times New Roman"/>
        </w:rPr>
        <w:t xml:space="preserve"> Services</w:t>
      </w:r>
      <w:r w:rsidRPr="00444216">
        <w:rPr>
          <w:rFonts w:ascii="Times New Roman" w:eastAsia="Times New Roman" w:hAnsi="Times New Roman" w:cs="Times New Roman"/>
        </w:rPr>
        <w:ptab w:relativeTo="margin" w:alignment="right" w:leader="dot"/>
      </w:r>
      <w:r w:rsidR="009C5F32">
        <w:rPr>
          <w:rFonts w:ascii="Times New Roman" w:eastAsia="Times New Roman" w:hAnsi="Times New Roman" w:cs="Times New Roman"/>
        </w:rPr>
        <w:t>9</w:t>
      </w:r>
    </w:p>
    <w:p w14:paraId="70B4C2A6" w14:textId="3196107D" w:rsidR="00BE0677" w:rsidRPr="00444216" w:rsidRDefault="00BE0677" w:rsidP="00A246CA">
      <w:pPr>
        <w:spacing w:after="0" w:line="240" w:lineRule="auto"/>
        <w:ind w:left="1800" w:hanging="1080"/>
        <w:jc w:val="both"/>
        <w:rPr>
          <w:rFonts w:ascii="Times New Roman" w:eastAsia="Times New Roman" w:hAnsi="Times New Roman" w:cs="Times New Roman"/>
        </w:rPr>
      </w:pPr>
      <w:r>
        <w:rPr>
          <w:rFonts w:ascii="Times New Roman" w:eastAsia="Times New Roman" w:hAnsi="Times New Roman" w:cs="Times New Roman"/>
        </w:rPr>
        <w:t>66.04-</w:t>
      </w:r>
      <w:r w:rsidR="003067D2">
        <w:rPr>
          <w:rFonts w:ascii="Times New Roman" w:eastAsia="Times New Roman" w:hAnsi="Times New Roman" w:cs="Times New Roman"/>
        </w:rPr>
        <w:t>4</w:t>
      </w:r>
      <w:r>
        <w:rPr>
          <w:rFonts w:ascii="Times New Roman" w:eastAsia="Times New Roman" w:hAnsi="Times New Roman" w:cs="Times New Roman"/>
        </w:rPr>
        <w:tab/>
        <w:t>Referrals for Behavioral Health Services</w:t>
      </w:r>
      <w:r w:rsidRPr="00444216">
        <w:rPr>
          <w:rFonts w:ascii="Times New Roman" w:eastAsia="Times New Roman" w:hAnsi="Times New Roman" w:cs="Times New Roman"/>
        </w:rPr>
        <w:ptab w:relativeTo="margin" w:alignment="right" w:leader="dot"/>
      </w:r>
      <w:r w:rsidR="00E0292F">
        <w:rPr>
          <w:rFonts w:ascii="Times New Roman" w:eastAsia="Times New Roman" w:hAnsi="Times New Roman" w:cs="Times New Roman"/>
        </w:rPr>
        <w:t>10</w:t>
      </w:r>
    </w:p>
    <w:p w14:paraId="5A254186" w14:textId="77777777" w:rsidR="0050412F" w:rsidRPr="00444216" w:rsidRDefault="0050412F" w:rsidP="00562C11">
      <w:pPr>
        <w:spacing w:after="0" w:line="240" w:lineRule="auto"/>
        <w:jc w:val="both"/>
        <w:rPr>
          <w:rFonts w:ascii="Times New Roman" w:eastAsia="Times New Roman" w:hAnsi="Times New Roman" w:cs="Times New Roman"/>
        </w:rPr>
      </w:pPr>
    </w:p>
    <w:p w14:paraId="13BD2DFC" w14:textId="338C8FA4" w:rsidR="0050412F" w:rsidRPr="00444216" w:rsidRDefault="0050412F" w:rsidP="00B22518">
      <w:pPr>
        <w:spacing w:after="0" w:line="240" w:lineRule="auto"/>
        <w:ind w:left="720" w:hanging="720"/>
        <w:jc w:val="both"/>
        <w:rPr>
          <w:rFonts w:ascii="Times New Roman" w:eastAsia="Times New Roman" w:hAnsi="Times New Roman" w:cs="Times New Roman"/>
        </w:rPr>
      </w:pPr>
      <w:r w:rsidRPr="00444216">
        <w:rPr>
          <w:rFonts w:ascii="Times New Roman" w:eastAsia="Times New Roman" w:hAnsi="Times New Roman" w:cs="Times New Roman"/>
          <w:b/>
        </w:rPr>
        <w:t>66.0</w:t>
      </w:r>
      <w:r w:rsidR="003D07E0" w:rsidRPr="00444216">
        <w:rPr>
          <w:rFonts w:ascii="Times New Roman" w:eastAsia="Times New Roman" w:hAnsi="Times New Roman" w:cs="Times New Roman"/>
          <w:b/>
        </w:rPr>
        <w:t>5</w:t>
      </w:r>
      <w:r w:rsidRPr="00444216">
        <w:rPr>
          <w:rFonts w:ascii="Times New Roman" w:eastAsia="Times New Roman" w:hAnsi="Times New Roman" w:cs="Times New Roman"/>
        </w:rPr>
        <w:tab/>
      </w:r>
      <w:r w:rsidRPr="00444216">
        <w:rPr>
          <w:rFonts w:ascii="Times New Roman" w:eastAsia="Times New Roman" w:hAnsi="Times New Roman" w:cs="Times New Roman"/>
          <w:b/>
        </w:rPr>
        <w:t>COVERED SERVICES</w:t>
      </w:r>
      <w:r w:rsidRPr="00444216">
        <w:rPr>
          <w:rFonts w:ascii="Times New Roman" w:eastAsia="Times New Roman" w:hAnsi="Times New Roman" w:cs="Times New Roman"/>
        </w:rPr>
        <w:ptab w:relativeTo="margin" w:alignment="right" w:leader="dot"/>
      </w:r>
      <w:r w:rsidR="0076154E" w:rsidRPr="00444216">
        <w:rPr>
          <w:rFonts w:ascii="Times New Roman" w:eastAsia="Times New Roman" w:hAnsi="Times New Roman" w:cs="Times New Roman"/>
        </w:rPr>
        <w:t>1</w:t>
      </w:r>
      <w:r w:rsidR="00E705E6">
        <w:rPr>
          <w:rFonts w:ascii="Times New Roman" w:eastAsia="Times New Roman" w:hAnsi="Times New Roman" w:cs="Times New Roman"/>
        </w:rPr>
        <w:t>0</w:t>
      </w:r>
    </w:p>
    <w:p w14:paraId="164E79E9" w14:textId="77777777" w:rsidR="00104CCC" w:rsidRPr="00444216" w:rsidRDefault="00104CCC" w:rsidP="00B22518">
      <w:pPr>
        <w:spacing w:after="0" w:line="240" w:lineRule="auto"/>
        <w:ind w:left="720" w:hanging="720"/>
        <w:jc w:val="both"/>
        <w:rPr>
          <w:rFonts w:ascii="Times New Roman" w:eastAsia="Times New Roman" w:hAnsi="Times New Roman" w:cs="Times New Roman"/>
        </w:rPr>
      </w:pPr>
    </w:p>
    <w:p w14:paraId="3FC8CA0A" w14:textId="0816CAC2" w:rsidR="00104CCC" w:rsidRPr="00444216" w:rsidRDefault="00104CCC" w:rsidP="00B22518">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66.0</w:t>
      </w:r>
      <w:r w:rsidR="00D03EEA" w:rsidRPr="00444216">
        <w:rPr>
          <w:rFonts w:ascii="Times New Roman" w:eastAsia="Times New Roman" w:hAnsi="Times New Roman" w:cs="Times New Roman"/>
        </w:rPr>
        <w:t>5</w:t>
      </w:r>
      <w:r w:rsidRPr="00444216">
        <w:rPr>
          <w:rFonts w:ascii="Times New Roman" w:eastAsia="Times New Roman" w:hAnsi="Times New Roman" w:cs="Times New Roman"/>
        </w:rPr>
        <w:t>-1</w:t>
      </w:r>
      <w:r w:rsidRPr="00444216">
        <w:rPr>
          <w:rFonts w:ascii="Times New Roman" w:eastAsia="Times New Roman" w:hAnsi="Times New Roman" w:cs="Times New Roman"/>
        </w:rPr>
        <w:tab/>
        <w:t xml:space="preserve">Crisis </w:t>
      </w:r>
      <w:r w:rsidR="00BB557E" w:rsidRPr="00444216">
        <w:rPr>
          <w:rFonts w:ascii="Times New Roman" w:eastAsia="Times New Roman" w:hAnsi="Times New Roman" w:cs="Times New Roman"/>
        </w:rPr>
        <w:t>Residential</w:t>
      </w:r>
      <w:r w:rsidRPr="00444216">
        <w:rPr>
          <w:rFonts w:ascii="Times New Roman" w:eastAsia="Times New Roman" w:hAnsi="Times New Roman" w:cs="Times New Roman"/>
        </w:rPr>
        <w:t xml:space="preserve"> Services</w:t>
      </w:r>
      <w:r w:rsidRPr="00444216">
        <w:rPr>
          <w:rFonts w:ascii="Times New Roman" w:eastAsia="Times New Roman" w:hAnsi="Times New Roman" w:cs="Times New Roman"/>
        </w:rPr>
        <w:ptab w:relativeTo="margin" w:alignment="right" w:leader="dot"/>
      </w:r>
      <w:r w:rsidR="0076154E" w:rsidRPr="00444216">
        <w:rPr>
          <w:rFonts w:ascii="Times New Roman" w:eastAsia="Times New Roman" w:hAnsi="Times New Roman" w:cs="Times New Roman"/>
        </w:rPr>
        <w:t>1</w:t>
      </w:r>
      <w:r w:rsidR="00E705E6">
        <w:rPr>
          <w:rFonts w:ascii="Times New Roman" w:eastAsia="Times New Roman" w:hAnsi="Times New Roman" w:cs="Times New Roman"/>
        </w:rPr>
        <w:t>0</w:t>
      </w:r>
    </w:p>
    <w:p w14:paraId="71F28EC0" w14:textId="6CFBEA38" w:rsidR="00F957B5" w:rsidRPr="00444216" w:rsidRDefault="00F957B5" w:rsidP="00F957B5">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66.05-</w:t>
      </w:r>
      <w:r w:rsidR="00FD2094">
        <w:rPr>
          <w:rFonts w:ascii="Times New Roman" w:eastAsia="Times New Roman" w:hAnsi="Times New Roman" w:cs="Times New Roman"/>
        </w:rPr>
        <w:t>2</w:t>
      </w:r>
      <w:r w:rsidRPr="00444216">
        <w:rPr>
          <w:rFonts w:ascii="Times New Roman" w:eastAsia="Times New Roman" w:hAnsi="Times New Roman" w:cs="Times New Roman"/>
        </w:rPr>
        <w:tab/>
      </w:r>
      <w:r w:rsidR="001402A3" w:rsidRPr="00444216">
        <w:rPr>
          <w:rFonts w:ascii="Times New Roman" w:eastAsia="Times New Roman" w:hAnsi="Times New Roman" w:cs="Times New Roman"/>
        </w:rPr>
        <w:t>Mobile Crisis Intervention Response Services</w:t>
      </w:r>
      <w:r w:rsidRPr="00444216">
        <w:rPr>
          <w:rFonts w:ascii="Times New Roman" w:eastAsia="Times New Roman" w:hAnsi="Times New Roman" w:cs="Times New Roman"/>
        </w:rPr>
        <w:ptab w:relativeTo="margin" w:alignment="right" w:leader="dot"/>
      </w:r>
      <w:r w:rsidR="009C5F32">
        <w:rPr>
          <w:rFonts w:ascii="Times New Roman" w:eastAsia="Times New Roman" w:hAnsi="Times New Roman" w:cs="Times New Roman"/>
        </w:rPr>
        <w:t>1</w:t>
      </w:r>
      <w:r w:rsidR="00CA612F">
        <w:rPr>
          <w:rFonts w:ascii="Times New Roman" w:eastAsia="Times New Roman" w:hAnsi="Times New Roman" w:cs="Times New Roman"/>
        </w:rPr>
        <w:t>3</w:t>
      </w:r>
    </w:p>
    <w:p w14:paraId="4940669D" w14:textId="3975BD7F" w:rsidR="00FD2094" w:rsidRDefault="00FD2094" w:rsidP="00FD2094">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66.05-</w:t>
      </w:r>
      <w:r>
        <w:rPr>
          <w:rFonts w:ascii="Times New Roman" w:eastAsia="Times New Roman" w:hAnsi="Times New Roman" w:cs="Times New Roman"/>
        </w:rPr>
        <w:t>3</w:t>
      </w:r>
      <w:r w:rsidRPr="00444216">
        <w:rPr>
          <w:rFonts w:ascii="Times New Roman" w:eastAsia="Times New Roman" w:hAnsi="Times New Roman" w:cs="Times New Roman"/>
        </w:rPr>
        <w:tab/>
      </w:r>
      <w:r w:rsidR="001402A3">
        <w:rPr>
          <w:rFonts w:ascii="Times New Roman" w:eastAsia="Times New Roman" w:hAnsi="Times New Roman" w:cs="Times New Roman"/>
        </w:rPr>
        <w:t>Site-Based Crisis Stabilization</w:t>
      </w:r>
      <w:r w:rsidR="001402A3" w:rsidRPr="00444216">
        <w:rPr>
          <w:rFonts w:ascii="Times New Roman" w:eastAsia="Times New Roman" w:hAnsi="Times New Roman" w:cs="Times New Roman"/>
        </w:rPr>
        <w:t xml:space="preserve"> Services</w:t>
      </w:r>
      <w:r w:rsidRPr="00444216">
        <w:rPr>
          <w:rFonts w:ascii="Times New Roman" w:eastAsia="Times New Roman" w:hAnsi="Times New Roman" w:cs="Times New Roman"/>
        </w:rPr>
        <w:ptab w:relativeTo="margin" w:alignment="right" w:leader="dot"/>
      </w:r>
      <w:r w:rsidR="009C5F32">
        <w:rPr>
          <w:rFonts w:ascii="Times New Roman" w:eastAsia="Times New Roman" w:hAnsi="Times New Roman" w:cs="Times New Roman"/>
        </w:rPr>
        <w:t>1</w:t>
      </w:r>
      <w:r w:rsidR="00E0292F">
        <w:rPr>
          <w:rFonts w:ascii="Times New Roman" w:eastAsia="Times New Roman" w:hAnsi="Times New Roman" w:cs="Times New Roman"/>
        </w:rPr>
        <w:t>9</w:t>
      </w:r>
    </w:p>
    <w:p w14:paraId="36843D7B" w14:textId="77777777" w:rsidR="00E84E41" w:rsidRPr="00444216" w:rsidRDefault="00E84E41" w:rsidP="00F74EAD">
      <w:pPr>
        <w:spacing w:after="0" w:line="240" w:lineRule="auto"/>
        <w:jc w:val="both"/>
        <w:rPr>
          <w:rFonts w:ascii="Times New Roman" w:eastAsia="Times New Roman" w:hAnsi="Times New Roman" w:cs="Times New Roman"/>
          <w:b/>
        </w:rPr>
      </w:pPr>
    </w:p>
    <w:p w14:paraId="36321A4A" w14:textId="39A12E5B" w:rsidR="00E8146C" w:rsidRPr="00444216" w:rsidRDefault="00E8146C" w:rsidP="00B22518">
      <w:pPr>
        <w:spacing w:after="0" w:line="240" w:lineRule="auto"/>
        <w:ind w:left="720" w:hanging="720"/>
        <w:jc w:val="both"/>
        <w:rPr>
          <w:rFonts w:ascii="Times New Roman" w:eastAsia="Times New Roman" w:hAnsi="Times New Roman" w:cs="Times New Roman"/>
        </w:rPr>
      </w:pPr>
      <w:r w:rsidRPr="00444216">
        <w:rPr>
          <w:rFonts w:ascii="Times New Roman" w:eastAsia="Times New Roman" w:hAnsi="Times New Roman" w:cs="Times New Roman"/>
          <w:b/>
        </w:rPr>
        <w:t>66.0</w:t>
      </w:r>
      <w:r w:rsidR="00D03EEA" w:rsidRPr="00444216">
        <w:rPr>
          <w:rFonts w:ascii="Times New Roman" w:eastAsia="Times New Roman" w:hAnsi="Times New Roman" w:cs="Times New Roman"/>
          <w:b/>
        </w:rPr>
        <w:t>6</w:t>
      </w:r>
      <w:r w:rsidRPr="00444216">
        <w:rPr>
          <w:rFonts w:ascii="Times New Roman" w:eastAsia="Times New Roman" w:hAnsi="Times New Roman" w:cs="Times New Roman"/>
        </w:rPr>
        <w:tab/>
      </w:r>
      <w:r w:rsidRPr="00444216">
        <w:rPr>
          <w:rFonts w:ascii="Times New Roman" w:eastAsia="Times New Roman" w:hAnsi="Times New Roman" w:cs="Times New Roman"/>
          <w:b/>
        </w:rPr>
        <w:t>REPORTING REQUIREMENTS</w:t>
      </w:r>
      <w:r w:rsidRPr="00444216">
        <w:rPr>
          <w:rFonts w:ascii="Times New Roman" w:eastAsia="Times New Roman" w:hAnsi="Times New Roman" w:cs="Times New Roman"/>
        </w:rPr>
        <w:ptab w:relativeTo="margin" w:alignment="right" w:leader="dot"/>
      </w:r>
      <w:r w:rsidR="007D053D">
        <w:rPr>
          <w:rFonts w:ascii="Times New Roman" w:eastAsia="Times New Roman" w:hAnsi="Times New Roman" w:cs="Times New Roman"/>
        </w:rPr>
        <w:t>20</w:t>
      </w:r>
    </w:p>
    <w:p w14:paraId="4A8B7413" w14:textId="77777777" w:rsidR="00E8146C" w:rsidRPr="00444216" w:rsidRDefault="00E8146C" w:rsidP="00B22518">
      <w:pPr>
        <w:spacing w:after="0" w:line="240" w:lineRule="auto"/>
        <w:ind w:left="720" w:hanging="720"/>
        <w:jc w:val="both"/>
        <w:rPr>
          <w:rFonts w:ascii="Times New Roman" w:eastAsia="Times New Roman" w:hAnsi="Times New Roman" w:cs="Times New Roman"/>
        </w:rPr>
      </w:pPr>
    </w:p>
    <w:p w14:paraId="691920B2" w14:textId="299F02BE" w:rsidR="00E8146C" w:rsidRPr="00444216" w:rsidRDefault="00E8146C" w:rsidP="00B22518">
      <w:pPr>
        <w:spacing w:after="0" w:line="240" w:lineRule="auto"/>
        <w:ind w:left="720" w:hanging="720"/>
        <w:jc w:val="both"/>
        <w:rPr>
          <w:rFonts w:ascii="Times New Roman" w:eastAsia="Times New Roman" w:hAnsi="Times New Roman" w:cs="Times New Roman"/>
        </w:rPr>
      </w:pPr>
      <w:r w:rsidRPr="00444216">
        <w:rPr>
          <w:rFonts w:ascii="Times New Roman" w:eastAsia="Times New Roman" w:hAnsi="Times New Roman" w:cs="Times New Roman"/>
          <w:b/>
        </w:rPr>
        <w:t>66.0</w:t>
      </w:r>
      <w:r w:rsidR="00D03EEA" w:rsidRPr="00444216">
        <w:rPr>
          <w:rFonts w:ascii="Times New Roman" w:eastAsia="Times New Roman" w:hAnsi="Times New Roman" w:cs="Times New Roman"/>
          <w:b/>
        </w:rPr>
        <w:t>7</w:t>
      </w:r>
      <w:r w:rsidRPr="00444216">
        <w:rPr>
          <w:rFonts w:ascii="Times New Roman" w:eastAsia="Times New Roman" w:hAnsi="Times New Roman" w:cs="Times New Roman"/>
        </w:rPr>
        <w:tab/>
      </w:r>
      <w:r w:rsidRPr="00444216">
        <w:rPr>
          <w:rFonts w:ascii="Times New Roman" w:eastAsia="Times New Roman" w:hAnsi="Times New Roman" w:cs="Times New Roman"/>
          <w:b/>
        </w:rPr>
        <w:t>DOCUMENTATIONS AND CONFIDENTIALITY</w:t>
      </w:r>
      <w:r w:rsidRPr="00444216">
        <w:rPr>
          <w:rFonts w:ascii="Times New Roman" w:eastAsia="Times New Roman" w:hAnsi="Times New Roman" w:cs="Times New Roman"/>
        </w:rPr>
        <w:ptab w:relativeTo="margin" w:alignment="right" w:leader="dot"/>
      </w:r>
      <w:r w:rsidR="00E0292F">
        <w:rPr>
          <w:rFonts w:ascii="Times New Roman" w:eastAsia="Times New Roman" w:hAnsi="Times New Roman" w:cs="Times New Roman"/>
        </w:rPr>
        <w:t>20</w:t>
      </w:r>
    </w:p>
    <w:p w14:paraId="20338436" w14:textId="77777777" w:rsidR="00E8146C" w:rsidRPr="00444216" w:rsidRDefault="00E8146C" w:rsidP="00B22518">
      <w:pPr>
        <w:spacing w:after="0" w:line="240" w:lineRule="auto"/>
        <w:ind w:left="720" w:hanging="720"/>
        <w:jc w:val="both"/>
        <w:rPr>
          <w:rFonts w:ascii="Times New Roman" w:eastAsia="Times New Roman" w:hAnsi="Times New Roman" w:cs="Times New Roman"/>
        </w:rPr>
      </w:pPr>
    </w:p>
    <w:p w14:paraId="2C9279EC" w14:textId="557CF9BD" w:rsidR="00E8146C" w:rsidRPr="00444216" w:rsidRDefault="00E8146C" w:rsidP="00B22518">
      <w:pPr>
        <w:spacing w:after="0" w:line="240" w:lineRule="auto"/>
        <w:ind w:left="720" w:hanging="720"/>
        <w:jc w:val="both"/>
        <w:rPr>
          <w:rFonts w:ascii="Times New Roman" w:eastAsia="Times New Roman" w:hAnsi="Times New Roman" w:cs="Times New Roman"/>
        </w:rPr>
      </w:pPr>
      <w:r w:rsidRPr="00444216">
        <w:rPr>
          <w:rFonts w:ascii="Times New Roman" w:eastAsia="Times New Roman" w:hAnsi="Times New Roman" w:cs="Times New Roman"/>
          <w:b/>
        </w:rPr>
        <w:t>66.</w:t>
      </w:r>
      <w:r w:rsidR="00F74EAD" w:rsidRPr="00444216">
        <w:rPr>
          <w:rFonts w:ascii="Times New Roman" w:eastAsia="Times New Roman" w:hAnsi="Times New Roman" w:cs="Times New Roman"/>
          <w:b/>
        </w:rPr>
        <w:t>0</w:t>
      </w:r>
      <w:r w:rsidR="00D03EEA" w:rsidRPr="00444216">
        <w:rPr>
          <w:rFonts w:ascii="Times New Roman" w:eastAsia="Times New Roman" w:hAnsi="Times New Roman" w:cs="Times New Roman"/>
          <w:b/>
        </w:rPr>
        <w:t>8</w:t>
      </w:r>
      <w:r w:rsidRPr="00444216">
        <w:rPr>
          <w:rFonts w:ascii="Times New Roman" w:eastAsia="Times New Roman" w:hAnsi="Times New Roman" w:cs="Times New Roman"/>
        </w:rPr>
        <w:tab/>
      </w:r>
      <w:r w:rsidR="00BB752D" w:rsidRPr="00444216">
        <w:rPr>
          <w:rFonts w:ascii="Times New Roman" w:eastAsia="Times New Roman" w:hAnsi="Times New Roman" w:cs="Times New Roman"/>
          <w:b/>
        </w:rPr>
        <w:t xml:space="preserve">REIMBURSEMENT </w:t>
      </w:r>
      <w:r w:rsidRPr="00444216">
        <w:rPr>
          <w:rFonts w:ascii="Times New Roman" w:eastAsia="Times New Roman" w:hAnsi="Times New Roman" w:cs="Times New Roman"/>
        </w:rPr>
        <w:ptab w:relativeTo="margin" w:alignment="right" w:leader="dot"/>
      </w:r>
      <w:r w:rsidR="00E0292F">
        <w:rPr>
          <w:rFonts w:ascii="Times New Roman" w:eastAsia="Times New Roman" w:hAnsi="Times New Roman" w:cs="Times New Roman"/>
        </w:rPr>
        <w:t>20</w:t>
      </w:r>
    </w:p>
    <w:p w14:paraId="6D927A5E" w14:textId="77777777" w:rsidR="002F2A74" w:rsidRPr="00444216" w:rsidRDefault="002F2A74" w:rsidP="00B22518">
      <w:pPr>
        <w:spacing w:after="0" w:line="240" w:lineRule="auto"/>
        <w:ind w:left="720" w:hanging="720"/>
        <w:jc w:val="both"/>
        <w:rPr>
          <w:rFonts w:ascii="Times New Roman" w:eastAsia="Times New Roman" w:hAnsi="Times New Roman" w:cs="Times New Roman"/>
        </w:rPr>
      </w:pPr>
    </w:p>
    <w:p w14:paraId="15133B9B" w14:textId="3459EE88" w:rsidR="002F2A74" w:rsidRPr="00444216" w:rsidRDefault="002F2A74" w:rsidP="002F2A74">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w:t>
      </w:r>
      <w:r w:rsidR="00F74EAD" w:rsidRPr="00444216">
        <w:rPr>
          <w:rFonts w:ascii="Times New Roman" w:eastAsia="Times New Roman" w:hAnsi="Times New Roman" w:cs="Times New Roman"/>
        </w:rPr>
        <w:t>0</w:t>
      </w:r>
      <w:r w:rsidR="00D03EEA" w:rsidRPr="00444216">
        <w:rPr>
          <w:rFonts w:ascii="Times New Roman" w:eastAsia="Times New Roman" w:hAnsi="Times New Roman" w:cs="Times New Roman"/>
        </w:rPr>
        <w:t>8</w:t>
      </w:r>
      <w:r w:rsidRPr="00444216">
        <w:rPr>
          <w:rFonts w:ascii="Times New Roman" w:eastAsia="Times New Roman" w:hAnsi="Times New Roman" w:cs="Times New Roman"/>
        </w:rPr>
        <w:t>-1</w:t>
      </w:r>
      <w:r w:rsidRPr="00444216">
        <w:rPr>
          <w:rFonts w:ascii="Times New Roman" w:eastAsia="Times New Roman" w:hAnsi="Times New Roman" w:cs="Times New Roman"/>
        </w:rPr>
        <w:tab/>
      </w:r>
      <w:r w:rsidR="00DE66C9" w:rsidRPr="00444216">
        <w:rPr>
          <w:rFonts w:ascii="Times New Roman" w:eastAsia="Times New Roman" w:hAnsi="Times New Roman" w:cs="Times New Roman"/>
        </w:rPr>
        <w:t>Reimbursement</w:t>
      </w:r>
      <w:r w:rsidR="00A747E2" w:rsidRPr="00444216">
        <w:rPr>
          <w:rFonts w:ascii="Times New Roman" w:eastAsia="Times New Roman" w:hAnsi="Times New Roman" w:cs="Times New Roman"/>
        </w:rPr>
        <w:t xml:space="preserve"> </w:t>
      </w:r>
      <w:r w:rsidR="00D05034">
        <w:rPr>
          <w:rFonts w:ascii="Times New Roman" w:eastAsia="Times New Roman" w:hAnsi="Times New Roman" w:cs="Times New Roman"/>
        </w:rPr>
        <w:t>Principles</w:t>
      </w:r>
      <w:r w:rsidRPr="00444216">
        <w:rPr>
          <w:rFonts w:ascii="Times New Roman" w:eastAsia="Times New Roman" w:hAnsi="Times New Roman" w:cs="Times New Roman"/>
        </w:rPr>
        <w:ptab w:relativeTo="margin" w:alignment="right" w:leader="dot"/>
      </w:r>
      <w:r w:rsidR="00E0292F">
        <w:rPr>
          <w:rFonts w:ascii="Times New Roman" w:eastAsia="Times New Roman" w:hAnsi="Times New Roman" w:cs="Times New Roman"/>
        </w:rPr>
        <w:t>20</w:t>
      </w:r>
    </w:p>
    <w:p w14:paraId="1DE253A5" w14:textId="6289F41D" w:rsidR="002F2A74" w:rsidRDefault="002F2A74" w:rsidP="002F2A74">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66.0</w:t>
      </w:r>
      <w:r w:rsidR="00D03EEA" w:rsidRPr="00444216">
        <w:rPr>
          <w:rFonts w:ascii="Times New Roman" w:eastAsia="Times New Roman" w:hAnsi="Times New Roman" w:cs="Times New Roman"/>
        </w:rPr>
        <w:t>8</w:t>
      </w:r>
      <w:r w:rsidRPr="00444216">
        <w:rPr>
          <w:rFonts w:ascii="Times New Roman" w:eastAsia="Times New Roman" w:hAnsi="Times New Roman" w:cs="Times New Roman"/>
        </w:rPr>
        <w:t>-</w:t>
      </w:r>
      <w:r w:rsidR="00AC5A6C">
        <w:rPr>
          <w:rFonts w:ascii="Times New Roman" w:eastAsia="Times New Roman" w:hAnsi="Times New Roman" w:cs="Times New Roman"/>
        </w:rPr>
        <w:t>2</w:t>
      </w:r>
      <w:r w:rsidRPr="00444216">
        <w:rPr>
          <w:rFonts w:ascii="Times New Roman" w:eastAsia="Times New Roman" w:hAnsi="Times New Roman" w:cs="Times New Roman"/>
        </w:rPr>
        <w:tab/>
      </w:r>
      <w:r w:rsidR="00A023BA" w:rsidRPr="0062096D">
        <w:rPr>
          <w:rFonts w:ascii="Times New Roman" w:hAnsi="Times New Roman" w:cs="Times New Roman"/>
        </w:rPr>
        <w:t>Performance-Driven Reconciliation Payments for Mobile Crisis Intervention Response Services</w:t>
      </w:r>
      <w:r w:rsidR="00A023BA" w:rsidRPr="00444216" w:rsidDel="00A023BA">
        <w:rPr>
          <w:rFonts w:ascii="Times New Roman" w:eastAsia="Times New Roman" w:hAnsi="Times New Roman" w:cs="Times New Roman"/>
        </w:rPr>
        <w:t xml:space="preserve"> </w:t>
      </w:r>
      <w:r w:rsidRPr="00444216">
        <w:rPr>
          <w:rFonts w:ascii="Times New Roman" w:eastAsia="Times New Roman" w:hAnsi="Times New Roman" w:cs="Times New Roman"/>
        </w:rPr>
        <w:ptab w:relativeTo="margin" w:alignment="right" w:leader="dot"/>
      </w:r>
      <w:r w:rsidR="001F6D90" w:rsidRPr="00444216">
        <w:rPr>
          <w:rFonts w:ascii="Times New Roman" w:eastAsia="Times New Roman" w:hAnsi="Times New Roman" w:cs="Times New Roman"/>
        </w:rPr>
        <w:t>2</w:t>
      </w:r>
      <w:r w:rsidR="00E0292F">
        <w:rPr>
          <w:rFonts w:ascii="Times New Roman" w:eastAsia="Times New Roman" w:hAnsi="Times New Roman" w:cs="Times New Roman"/>
        </w:rPr>
        <w:t>1</w:t>
      </w:r>
    </w:p>
    <w:p w14:paraId="19055361" w14:textId="4E20D48D" w:rsidR="00AD6479" w:rsidRDefault="00AD6479" w:rsidP="00432831">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t>66.08-</w:t>
      </w:r>
      <w:r>
        <w:rPr>
          <w:rFonts w:ascii="Times New Roman" w:eastAsia="Times New Roman" w:hAnsi="Times New Roman" w:cs="Times New Roman"/>
        </w:rPr>
        <w:t>3</w:t>
      </w:r>
      <w:r w:rsidRPr="00444216">
        <w:rPr>
          <w:rFonts w:ascii="Times New Roman" w:eastAsia="Times New Roman" w:hAnsi="Times New Roman" w:cs="Times New Roman"/>
        </w:rPr>
        <w:tab/>
      </w:r>
      <w:r>
        <w:rPr>
          <w:rFonts w:ascii="Times New Roman" w:eastAsia="Times New Roman" w:hAnsi="Times New Roman" w:cs="Times New Roman"/>
        </w:rPr>
        <w:t>Cost-of-Living Adjustment</w:t>
      </w:r>
      <w:r w:rsidRPr="00444216">
        <w:rPr>
          <w:rFonts w:ascii="Times New Roman" w:eastAsia="Times New Roman" w:hAnsi="Times New Roman" w:cs="Times New Roman"/>
        </w:rPr>
        <w:ptab w:relativeTo="margin" w:alignment="right" w:leader="dot"/>
      </w:r>
      <w:r w:rsidRPr="00444216">
        <w:rPr>
          <w:rFonts w:ascii="Times New Roman" w:eastAsia="Times New Roman" w:hAnsi="Times New Roman" w:cs="Times New Roman"/>
        </w:rPr>
        <w:t>2</w:t>
      </w:r>
      <w:r w:rsidR="00C95315">
        <w:rPr>
          <w:rFonts w:ascii="Times New Roman" w:eastAsia="Times New Roman" w:hAnsi="Times New Roman" w:cs="Times New Roman"/>
        </w:rPr>
        <w:t>3</w:t>
      </w:r>
    </w:p>
    <w:p w14:paraId="0E5B380E" w14:textId="46065B53" w:rsidR="00DB516D" w:rsidRPr="00444216" w:rsidRDefault="00FB4D28" w:rsidP="003F4122">
      <w:pPr>
        <w:spacing w:after="0" w:line="240" w:lineRule="auto"/>
        <w:ind w:left="1800" w:hanging="1080"/>
        <w:jc w:val="both"/>
        <w:rPr>
          <w:rFonts w:ascii="Times New Roman" w:eastAsia="Times New Roman" w:hAnsi="Times New Roman" w:cs="Times New Roman"/>
        </w:rPr>
      </w:pPr>
      <w:r w:rsidRPr="00444216">
        <w:rPr>
          <w:rFonts w:ascii="Times New Roman" w:eastAsia="Times New Roman" w:hAnsi="Times New Roman" w:cs="Times New Roman"/>
        </w:rPr>
        <w:lastRenderedPageBreak/>
        <w:t>66.08-</w:t>
      </w:r>
      <w:r w:rsidR="0062096D">
        <w:rPr>
          <w:rFonts w:ascii="Times New Roman" w:eastAsia="Times New Roman" w:hAnsi="Times New Roman" w:cs="Times New Roman"/>
        </w:rPr>
        <w:t>4</w:t>
      </w:r>
      <w:r w:rsidRPr="00444216">
        <w:rPr>
          <w:rFonts w:ascii="Times New Roman" w:eastAsia="Times New Roman" w:hAnsi="Times New Roman" w:cs="Times New Roman"/>
        </w:rPr>
        <w:tab/>
      </w:r>
      <w:r>
        <w:rPr>
          <w:rFonts w:ascii="Times New Roman" w:eastAsia="Times New Roman" w:hAnsi="Times New Roman" w:cs="Times New Roman"/>
        </w:rPr>
        <w:t>Comparable or Duplicative</w:t>
      </w:r>
      <w:r w:rsidRPr="00444216">
        <w:rPr>
          <w:rFonts w:ascii="Times New Roman" w:eastAsia="Times New Roman" w:hAnsi="Times New Roman" w:cs="Times New Roman"/>
        </w:rPr>
        <w:t xml:space="preserve"> Services</w:t>
      </w:r>
      <w:r w:rsidRPr="00444216">
        <w:rPr>
          <w:rFonts w:ascii="Times New Roman" w:eastAsia="Times New Roman" w:hAnsi="Times New Roman" w:cs="Times New Roman"/>
        </w:rPr>
        <w:ptab w:relativeTo="margin" w:alignment="right" w:leader="dot"/>
      </w:r>
      <w:r w:rsidRPr="00444216">
        <w:rPr>
          <w:rFonts w:ascii="Times New Roman" w:eastAsia="Times New Roman" w:hAnsi="Times New Roman" w:cs="Times New Roman"/>
        </w:rPr>
        <w:t>2</w:t>
      </w:r>
      <w:r w:rsidR="00E0292F">
        <w:rPr>
          <w:rFonts w:ascii="Times New Roman" w:eastAsia="Times New Roman" w:hAnsi="Times New Roman" w:cs="Times New Roman"/>
        </w:rPr>
        <w:t>3</w:t>
      </w:r>
    </w:p>
    <w:p w14:paraId="39F520DD" w14:textId="77777777" w:rsidR="00F80C4C" w:rsidRPr="00444216" w:rsidRDefault="00F80C4C" w:rsidP="00B22518">
      <w:pPr>
        <w:spacing w:after="0" w:line="240" w:lineRule="auto"/>
        <w:ind w:left="720" w:hanging="720"/>
        <w:jc w:val="both"/>
        <w:rPr>
          <w:rFonts w:ascii="Times New Roman" w:eastAsia="Times New Roman" w:hAnsi="Times New Roman" w:cs="Times New Roman"/>
        </w:rPr>
      </w:pPr>
    </w:p>
    <w:p w14:paraId="536C31F8" w14:textId="4614320E" w:rsidR="00876203" w:rsidRPr="00444216" w:rsidRDefault="00E8146C" w:rsidP="009A6F58">
      <w:pPr>
        <w:spacing w:after="0" w:line="240" w:lineRule="auto"/>
        <w:ind w:left="720" w:hanging="720"/>
        <w:jc w:val="both"/>
        <w:rPr>
          <w:rFonts w:ascii="Times New Roman" w:eastAsia="Times New Roman" w:hAnsi="Times New Roman" w:cs="Times New Roman"/>
        </w:rPr>
      </w:pPr>
      <w:r w:rsidRPr="00444216">
        <w:rPr>
          <w:rFonts w:ascii="Times New Roman" w:eastAsia="Times New Roman" w:hAnsi="Times New Roman" w:cs="Times New Roman"/>
          <w:b/>
        </w:rPr>
        <w:t>66.</w:t>
      </w:r>
      <w:r w:rsidR="00856BB4" w:rsidRPr="00444216">
        <w:rPr>
          <w:rFonts w:ascii="Times New Roman" w:eastAsia="Times New Roman" w:hAnsi="Times New Roman" w:cs="Times New Roman"/>
          <w:b/>
        </w:rPr>
        <w:t>0</w:t>
      </w:r>
      <w:r w:rsidR="00D03EEA" w:rsidRPr="00444216">
        <w:rPr>
          <w:rFonts w:ascii="Times New Roman" w:eastAsia="Times New Roman" w:hAnsi="Times New Roman" w:cs="Times New Roman"/>
          <w:b/>
        </w:rPr>
        <w:t>9</w:t>
      </w:r>
      <w:r w:rsidRPr="00444216">
        <w:rPr>
          <w:rFonts w:ascii="Times New Roman" w:eastAsia="Times New Roman" w:hAnsi="Times New Roman" w:cs="Times New Roman"/>
        </w:rPr>
        <w:tab/>
      </w:r>
      <w:r w:rsidR="00F80C4C" w:rsidRPr="00444216">
        <w:rPr>
          <w:rFonts w:ascii="Times New Roman" w:eastAsia="Times New Roman" w:hAnsi="Times New Roman" w:cs="Times New Roman"/>
          <w:b/>
        </w:rPr>
        <w:t>BILLING INSTRUCTIONS</w:t>
      </w:r>
      <w:r w:rsidRPr="00444216">
        <w:rPr>
          <w:rFonts w:ascii="Times New Roman" w:eastAsia="Times New Roman" w:hAnsi="Times New Roman" w:cs="Times New Roman"/>
        </w:rPr>
        <w:ptab w:relativeTo="margin" w:alignment="right" w:leader="dot"/>
      </w:r>
      <w:r w:rsidR="004A454E" w:rsidRPr="00444216">
        <w:rPr>
          <w:rFonts w:ascii="Times New Roman" w:eastAsia="Times New Roman" w:hAnsi="Times New Roman" w:cs="Times New Roman"/>
        </w:rPr>
        <w:t>2</w:t>
      </w:r>
      <w:r w:rsidR="00E0292F">
        <w:rPr>
          <w:rFonts w:ascii="Times New Roman" w:eastAsia="Times New Roman" w:hAnsi="Times New Roman" w:cs="Times New Roman"/>
        </w:rPr>
        <w:t>3</w:t>
      </w:r>
    </w:p>
    <w:p w14:paraId="2C9D7B11" w14:textId="77777777" w:rsidR="00876203" w:rsidRPr="00444216" w:rsidRDefault="00876203" w:rsidP="00876203">
      <w:pPr>
        <w:spacing w:after="0" w:line="240" w:lineRule="auto"/>
        <w:ind w:left="720" w:hanging="720"/>
        <w:jc w:val="both"/>
        <w:rPr>
          <w:rFonts w:ascii="Times New Roman" w:eastAsia="Times New Roman" w:hAnsi="Times New Roman" w:cs="Times New Roman"/>
        </w:rPr>
      </w:pPr>
    </w:p>
    <w:p w14:paraId="3FC5338F" w14:textId="77777777" w:rsidR="00876203" w:rsidRPr="00444216" w:rsidRDefault="00876203" w:rsidP="00876203">
      <w:pPr>
        <w:spacing w:after="0" w:line="240" w:lineRule="auto"/>
        <w:ind w:left="720" w:hanging="720"/>
        <w:jc w:val="both"/>
        <w:rPr>
          <w:rFonts w:ascii="Times New Roman" w:eastAsia="Times New Roman" w:hAnsi="Times New Roman" w:cs="Times New Roman"/>
        </w:rPr>
      </w:pPr>
    </w:p>
    <w:p w14:paraId="4092A8BF" w14:textId="4029A9A3" w:rsidR="00876203" w:rsidRPr="00444216" w:rsidRDefault="00876203" w:rsidP="00876203">
      <w:pPr>
        <w:spacing w:after="0" w:line="240" w:lineRule="auto"/>
        <w:ind w:left="720" w:hanging="720"/>
        <w:jc w:val="both"/>
        <w:rPr>
          <w:rFonts w:ascii="Times New Roman" w:eastAsia="Times New Roman" w:hAnsi="Times New Roman" w:cs="Times New Roman"/>
        </w:rPr>
        <w:sectPr w:rsidR="00876203" w:rsidRPr="00444216" w:rsidSect="00341A1B">
          <w:headerReference w:type="default" r:id="rId8"/>
          <w:footerReference w:type="default" r:id="rId9"/>
          <w:pgSz w:w="12240" w:h="15840"/>
          <w:pgMar w:top="1440" w:right="1440" w:bottom="1440" w:left="1440" w:header="432" w:footer="720" w:gutter="0"/>
          <w:pgNumType w:fmt="lowerRoman"/>
          <w:cols w:space="720"/>
          <w:docGrid w:linePitch="360"/>
        </w:sectPr>
      </w:pPr>
    </w:p>
    <w:p w14:paraId="5B9F0117" w14:textId="1F2BAF26" w:rsidR="007D7269" w:rsidRPr="00444216" w:rsidRDefault="00014F1D" w:rsidP="00B22518">
      <w:pPr>
        <w:spacing w:after="0" w:line="240" w:lineRule="auto"/>
        <w:ind w:left="720" w:hanging="720"/>
        <w:contextualSpacing/>
        <w:rPr>
          <w:rFonts w:ascii="Times New Roman" w:hAnsi="Times New Roman" w:cs="Times New Roman"/>
          <w:b/>
          <w:bCs/>
        </w:rPr>
      </w:pPr>
      <w:r w:rsidRPr="00444216">
        <w:rPr>
          <w:rFonts w:ascii="Times New Roman" w:hAnsi="Times New Roman" w:cs="Times New Roman"/>
          <w:b/>
          <w:bCs/>
        </w:rPr>
        <w:lastRenderedPageBreak/>
        <w:t>66.01</w:t>
      </w:r>
      <w:r w:rsidRPr="00444216">
        <w:rPr>
          <w:rFonts w:ascii="Times New Roman" w:hAnsi="Times New Roman" w:cs="Times New Roman"/>
          <w:b/>
          <w:bCs/>
        </w:rPr>
        <w:tab/>
        <w:t>INTRODUCTION</w:t>
      </w:r>
    </w:p>
    <w:p w14:paraId="07B452C3" w14:textId="77777777" w:rsidR="00FF0125" w:rsidRPr="00444216" w:rsidRDefault="00FF0125" w:rsidP="00B22518">
      <w:pPr>
        <w:spacing w:after="0" w:line="240" w:lineRule="auto"/>
        <w:ind w:left="720"/>
        <w:contextualSpacing/>
        <w:rPr>
          <w:rFonts w:ascii="Times New Roman" w:hAnsi="Times New Roman" w:cs="Times New Roman"/>
        </w:rPr>
      </w:pPr>
    </w:p>
    <w:p w14:paraId="2BA103DD" w14:textId="2DA9A71B" w:rsidR="008D1A08" w:rsidRDefault="00C82E6D" w:rsidP="00B22518">
      <w:pPr>
        <w:spacing w:after="0" w:line="240" w:lineRule="auto"/>
        <w:ind w:left="720"/>
        <w:contextualSpacing/>
        <w:rPr>
          <w:rFonts w:ascii="Times New Roman" w:hAnsi="Times New Roman" w:cs="Times New Roman"/>
        </w:rPr>
      </w:pPr>
      <w:r w:rsidRPr="00444216">
        <w:rPr>
          <w:rFonts w:ascii="Times New Roman" w:hAnsi="Times New Roman" w:cs="Times New Roman"/>
        </w:rPr>
        <w:t xml:space="preserve">This </w:t>
      </w:r>
      <w:r w:rsidR="00DD2BE4">
        <w:rPr>
          <w:rFonts w:ascii="Times New Roman" w:hAnsi="Times New Roman" w:cs="Times New Roman"/>
        </w:rPr>
        <w:t>s</w:t>
      </w:r>
      <w:r w:rsidRPr="00444216">
        <w:rPr>
          <w:rFonts w:ascii="Times New Roman" w:hAnsi="Times New Roman" w:cs="Times New Roman"/>
        </w:rPr>
        <w:t>ection describes coverage</w:t>
      </w:r>
      <w:r w:rsidR="004C600E" w:rsidRPr="00444216">
        <w:rPr>
          <w:rFonts w:ascii="Times New Roman" w:hAnsi="Times New Roman" w:cs="Times New Roman"/>
        </w:rPr>
        <w:t xml:space="preserve"> for</w:t>
      </w:r>
      <w:r w:rsidR="004465D0" w:rsidRPr="00444216">
        <w:rPr>
          <w:rFonts w:ascii="Times New Roman" w:hAnsi="Times New Roman" w:cs="Times New Roman"/>
        </w:rPr>
        <w:t xml:space="preserve"> MaineCare’s </w:t>
      </w:r>
      <w:r w:rsidR="00B83EFD" w:rsidRPr="00444216">
        <w:rPr>
          <w:rFonts w:ascii="Times New Roman" w:hAnsi="Times New Roman" w:cs="Times New Roman"/>
        </w:rPr>
        <w:t xml:space="preserve">core </w:t>
      </w:r>
      <w:r w:rsidR="004465D0" w:rsidRPr="00444216">
        <w:rPr>
          <w:rFonts w:ascii="Times New Roman" w:hAnsi="Times New Roman" w:cs="Times New Roman"/>
        </w:rPr>
        <w:t>continuum of crisis services</w:t>
      </w:r>
      <w:r w:rsidR="000E4AE5" w:rsidRPr="00444216">
        <w:rPr>
          <w:rFonts w:ascii="Times New Roman" w:hAnsi="Times New Roman" w:cs="Times New Roman"/>
        </w:rPr>
        <w:t xml:space="preserve"> for adults and children</w:t>
      </w:r>
      <w:r w:rsidR="000B3F80" w:rsidRPr="00444216">
        <w:rPr>
          <w:rFonts w:ascii="Times New Roman" w:hAnsi="Times New Roman" w:cs="Times New Roman"/>
        </w:rPr>
        <w:t>, including</w:t>
      </w:r>
      <w:r w:rsidR="34F8ED42" w:rsidRPr="00444216">
        <w:rPr>
          <w:rFonts w:ascii="Times New Roman" w:hAnsi="Times New Roman" w:cs="Times New Roman"/>
        </w:rPr>
        <w:t xml:space="preserve"> </w:t>
      </w:r>
      <w:r w:rsidR="00AB5B85">
        <w:rPr>
          <w:rFonts w:ascii="Times New Roman" w:hAnsi="Times New Roman" w:cs="Times New Roman"/>
        </w:rPr>
        <w:t>c</w:t>
      </w:r>
      <w:r w:rsidR="000B3F80" w:rsidRPr="00444216">
        <w:rPr>
          <w:rFonts w:ascii="Times New Roman" w:hAnsi="Times New Roman" w:cs="Times New Roman"/>
        </w:rPr>
        <w:t xml:space="preserve">risis </w:t>
      </w:r>
      <w:r w:rsidR="00AB5B85">
        <w:rPr>
          <w:rFonts w:ascii="Times New Roman" w:hAnsi="Times New Roman" w:cs="Times New Roman"/>
        </w:rPr>
        <w:t>r</w:t>
      </w:r>
      <w:r w:rsidR="000B3F80" w:rsidRPr="00444216">
        <w:rPr>
          <w:rFonts w:ascii="Times New Roman" w:hAnsi="Times New Roman" w:cs="Times New Roman"/>
        </w:rPr>
        <w:t>esidential</w:t>
      </w:r>
      <w:r w:rsidR="003D55A0" w:rsidRPr="00444216">
        <w:rPr>
          <w:rFonts w:ascii="Times New Roman" w:hAnsi="Times New Roman" w:cs="Times New Roman"/>
        </w:rPr>
        <w:t xml:space="preserve">, </w:t>
      </w:r>
      <w:r w:rsidR="00AB5B85">
        <w:rPr>
          <w:rFonts w:ascii="Times New Roman" w:hAnsi="Times New Roman" w:cs="Times New Roman"/>
        </w:rPr>
        <w:t>m</w:t>
      </w:r>
      <w:r w:rsidR="003D55A0" w:rsidRPr="00444216">
        <w:rPr>
          <w:rFonts w:ascii="Times New Roman" w:hAnsi="Times New Roman" w:cs="Times New Roman"/>
        </w:rPr>
        <w:t>obile</w:t>
      </w:r>
      <w:r w:rsidR="00B5144A" w:rsidRPr="00444216">
        <w:rPr>
          <w:rFonts w:ascii="Times New Roman" w:hAnsi="Times New Roman" w:cs="Times New Roman"/>
        </w:rPr>
        <w:t xml:space="preserve"> </w:t>
      </w:r>
      <w:r w:rsidR="00AB5B85">
        <w:rPr>
          <w:rFonts w:ascii="Times New Roman" w:hAnsi="Times New Roman" w:cs="Times New Roman"/>
        </w:rPr>
        <w:t>c</w:t>
      </w:r>
      <w:r w:rsidR="00B5144A" w:rsidRPr="00444216">
        <w:rPr>
          <w:rFonts w:ascii="Times New Roman" w:hAnsi="Times New Roman" w:cs="Times New Roman"/>
        </w:rPr>
        <w:t>risis</w:t>
      </w:r>
      <w:r w:rsidR="00A57B58" w:rsidRPr="00444216">
        <w:rPr>
          <w:rFonts w:ascii="Times New Roman" w:hAnsi="Times New Roman" w:cs="Times New Roman"/>
        </w:rPr>
        <w:t xml:space="preserve"> </w:t>
      </w:r>
      <w:r w:rsidR="00AB5B85">
        <w:rPr>
          <w:rFonts w:ascii="Times New Roman" w:hAnsi="Times New Roman" w:cs="Times New Roman"/>
        </w:rPr>
        <w:t>i</w:t>
      </w:r>
      <w:r w:rsidR="00A57B58" w:rsidRPr="00444216">
        <w:rPr>
          <w:rFonts w:ascii="Times New Roman" w:hAnsi="Times New Roman" w:cs="Times New Roman"/>
        </w:rPr>
        <w:t xml:space="preserve">ntervention </w:t>
      </w:r>
      <w:r w:rsidR="00AB5B85">
        <w:rPr>
          <w:rFonts w:ascii="Times New Roman" w:hAnsi="Times New Roman" w:cs="Times New Roman"/>
        </w:rPr>
        <w:t>r</w:t>
      </w:r>
      <w:r w:rsidR="00A57B58" w:rsidRPr="00444216">
        <w:rPr>
          <w:rFonts w:ascii="Times New Roman" w:hAnsi="Times New Roman" w:cs="Times New Roman"/>
        </w:rPr>
        <w:t>esponse</w:t>
      </w:r>
      <w:r w:rsidR="00706A6B">
        <w:rPr>
          <w:rFonts w:ascii="Times New Roman" w:hAnsi="Times New Roman" w:cs="Times New Roman"/>
        </w:rPr>
        <w:t>, and site-based crisis stabilization</w:t>
      </w:r>
      <w:r w:rsidR="00A57B58" w:rsidRPr="00444216">
        <w:rPr>
          <w:rFonts w:ascii="Times New Roman" w:hAnsi="Times New Roman" w:cs="Times New Roman"/>
        </w:rPr>
        <w:t xml:space="preserve"> </w:t>
      </w:r>
      <w:r w:rsidR="00AB5B85">
        <w:rPr>
          <w:rFonts w:ascii="Times New Roman" w:hAnsi="Times New Roman" w:cs="Times New Roman"/>
        </w:rPr>
        <w:t>s</w:t>
      </w:r>
      <w:r w:rsidR="00A57B58" w:rsidRPr="00444216">
        <w:rPr>
          <w:rFonts w:ascii="Times New Roman" w:hAnsi="Times New Roman" w:cs="Times New Roman"/>
        </w:rPr>
        <w:t>ervices</w:t>
      </w:r>
      <w:r w:rsidR="006324C2" w:rsidRPr="00444216">
        <w:rPr>
          <w:rFonts w:ascii="Times New Roman" w:hAnsi="Times New Roman" w:cs="Times New Roman"/>
        </w:rPr>
        <w:t>.</w:t>
      </w:r>
      <w:r w:rsidR="008D1A08" w:rsidRPr="00444216">
        <w:rPr>
          <w:rFonts w:ascii="Times New Roman" w:hAnsi="Times New Roman" w:cs="Times New Roman"/>
        </w:rPr>
        <w:t xml:space="preserve"> </w:t>
      </w:r>
      <w:r w:rsidR="00B83EFD" w:rsidRPr="00444216">
        <w:rPr>
          <w:rFonts w:ascii="Times New Roman" w:hAnsi="Times New Roman" w:cs="Times New Roman"/>
        </w:rPr>
        <w:t xml:space="preserve">Additional crisis services </w:t>
      </w:r>
      <w:r w:rsidR="00055C03" w:rsidRPr="00444216">
        <w:rPr>
          <w:rFonts w:ascii="Times New Roman" w:hAnsi="Times New Roman" w:cs="Times New Roman"/>
        </w:rPr>
        <w:t>and supports are embedded through</w:t>
      </w:r>
      <w:r w:rsidR="00EB780C" w:rsidRPr="00444216">
        <w:rPr>
          <w:rFonts w:ascii="Times New Roman" w:hAnsi="Times New Roman" w:cs="Times New Roman"/>
        </w:rPr>
        <w:t>out</w:t>
      </w:r>
      <w:r w:rsidR="00055C03" w:rsidRPr="00444216">
        <w:rPr>
          <w:rFonts w:ascii="Times New Roman" w:hAnsi="Times New Roman" w:cs="Times New Roman"/>
        </w:rPr>
        <w:t xml:space="preserve"> the M</w:t>
      </w:r>
      <w:r w:rsidR="00EB780C" w:rsidRPr="00444216">
        <w:rPr>
          <w:rFonts w:ascii="Times New Roman" w:hAnsi="Times New Roman" w:cs="Times New Roman"/>
        </w:rPr>
        <w:t xml:space="preserve">aineCare </w:t>
      </w:r>
      <w:r w:rsidR="00055C03" w:rsidRPr="00444216">
        <w:rPr>
          <w:rFonts w:ascii="Times New Roman" w:hAnsi="Times New Roman" w:cs="Times New Roman"/>
        </w:rPr>
        <w:t>B</w:t>
      </w:r>
      <w:r w:rsidR="00EB780C" w:rsidRPr="00444216">
        <w:rPr>
          <w:rFonts w:ascii="Times New Roman" w:hAnsi="Times New Roman" w:cs="Times New Roman"/>
        </w:rPr>
        <w:t xml:space="preserve">enefits </w:t>
      </w:r>
      <w:r w:rsidR="00055C03" w:rsidRPr="00444216">
        <w:rPr>
          <w:rFonts w:ascii="Times New Roman" w:hAnsi="Times New Roman" w:cs="Times New Roman"/>
        </w:rPr>
        <w:t>M</w:t>
      </w:r>
      <w:r w:rsidR="00EB780C" w:rsidRPr="00444216">
        <w:rPr>
          <w:rFonts w:ascii="Times New Roman" w:hAnsi="Times New Roman" w:cs="Times New Roman"/>
        </w:rPr>
        <w:t>anual (MBM)</w:t>
      </w:r>
      <w:r w:rsidR="00055C03" w:rsidRPr="00444216">
        <w:rPr>
          <w:rFonts w:ascii="Times New Roman" w:hAnsi="Times New Roman" w:cs="Times New Roman"/>
        </w:rPr>
        <w:t>.</w:t>
      </w:r>
    </w:p>
    <w:p w14:paraId="2760608D" w14:textId="77777777" w:rsidR="00F7741B" w:rsidRDefault="00F7741B" w:rsidP="00B22518">
      <w:pPr>
        <w:spacing w:after="0" w:line="240" w:lineRule="auto"/>
        <w:ind w:left="720"/>
        <w:contextualSpacing/>
        <w:rPr>
          <w:rFonts w:ascii="Times New Roman" w:hAnsi="Times New Roman" w:cs="Times New Roman"/>
        </w:rPr>
      </w:pPr>
    </w:p>
    <w:p w14:paraId="1EBCC458" w14:textId="569F888F" w:rsidR="00F7741B" w:rsidRPr="00444216" w:rsidRDefault="009C7AAE" w:rsidP="00B22518">
      <w:pPr>
        <w:spacing w:after="0" w:line="240" w:lineRule="auto"/>
        <w:ind w:left="720"/>
        <w:contextualSpacing/>
        <w:rPr>
          <w:rFonts w:ascii="Times New Roman" w:hAnsi="Times New Roman" w:cs="Times New Roman"/>
        </w:rPr>
      </w:pPr>
      <w:r>
        <w:rPr>
          <w:rFonts w:ascii="Times New Roman" w:hAnsi="Times New Roman" w:cs="Times New Roman"/>
        </w:rPr>
        <w:t>MaineCare</w:t>
      </w:r>
      <w:r w:rsidR="00416257">
        <w:rPr>
          <w:rFonts w:ascii="Times New Roman" w:hAnsi="Times New Roman" w:cs="Times New Roman"/>
        </w:rPr>
        <w:t xml:space="preserve"> will cover </w:t>
      </w:r>
      <w:r w:rsidR="00E14227">
        <w:rPr>
          <w:rFonts w:ascii="Times New Roman" w:hAnsi="Times New Roman" w:cs="Times New Roman"/>
        </w:rPr>
        <w:t xml:space="preserve">Mobile Crisis Intervention Response Services and Site-Based Crisis Stabilization Services </w:t>
      </w:r>
      <w:r w:rsidR="00416257">
        <w:rPr>
          <w:rFonts w:ascii="Times New Roman" w:hAnsi="Times New Roman" w:cs="Times New Roman"/>
        </w:rPr>
        <w:t xml:space="preserve">starting on July 1, 2026. </w:t>
      </w:r>
      <w:r w:rsidR="00070029">
        <w:rPr>
          <w:rFonts w:ascii="Times New Roman" w:hAnsi="Times New Roman" w:cs="Times New Roman"/>
        </w:rPr>
        <w:t xml:space="preserve">Thus, all provisions related to these services have </w:t>
      </w:r>
      <w:r w:rsidR="005231DC">
        <w:rPr>
          <w:rFonts w:ascii="Times New Roman" w:hAnsi="Times New Roman" w:cs="Times New Roman"/>
        </w:rPr>
        <w:t xml:space="preserve">a </w:t>
      </w:r>
      <w:r w:rsidR="00070029">
        <w:rPr>
          <w:rFonts w:ascii="Times New Roman" w:hAnsi="Times New Roman" w:cs="Times New Roman"/>
        </w:rPr>
        <w:t>future effective date of July 1, 2026</w:t>
      </w:r>
      <w:r w:rsidR="005231DC">
        <w:rPr>
          <w:rFonts w:ascii="Times New Roman" w:hAnsi="Times New Roman" w:cs="Times New Roman"/>
        </w:rPr>
        <w:t>.</w:t>
      </w:r>
    </w:p>
    <w:p w14:paraId="5732FC79" w14:textId="77777777" w:rsidR="00FF0125" w:rsidRPr="00444216" w:rsidRDefault="00FF0125" w:rsidP="003C3457">
      <w:pPr>
        <w:spacing w:after="0" w:line="240" w:lineRule="auto"/>
        <w:contextualSpacing/>
        <w:rPr>
          <w:rFonts w:ascii="Times New Roman" w:hAnsi="Times New Roman" w:cs="Times New Roman"/>
        </w:rPr>
      </w:pPr>
    </w:p>
    <w:p w14:paraId="5CD449AB" w14:textId="2BDDDCC1" w:rsidR="00475179" w:rsidRPr="00444216" w:rsidRDefault="00D80B8E" w:rsidP="00B22518">
      <w:pPr>
        <w:spacing w:after="0" w:line="240" w:lineRule="auto"/>
        <w:ind w:left="720" w:hanging="720"/>
        <w:contextualSpacing/>
        <w:rPr>
          <w:rFonts w:ascii="Times New Roman" w:hAnsi="Times New Roman" w:cs="Times New Roman"/>
          <w:b/>
          <w:bCs/>
        </w:rPr>
      </w:pPr>
      <w:r w:rsidRPr="00444216">
        <w:rPr>
          <w:rFonts w:ascii="Times New Roman" w:hAnsi="Times New Roman" w:cs="Times New Roman"/>
          <w:b/>
          <w:bCs/>
        </w:rPr>
        <w:t>66.02</w:t>
      </w:r>
      <w:r w:rsidR="00FF0125" w:rsidRPr="00444216">
        <w:rPr>
          <w:rFonts w:ascii="Times New Roman" w:hAnsi="Times New Roman" w:cs="Times New Roman"/>
          <w:b/>
          <w:bCs/>
        </w:rPr>
        <w:tab/>
        <w:t>DEFINITIONS</w:t>
      </w:r>
    </w:p>
    <w:p w14:paraId="3E86C6D8" w14:textId="77777777" w:rsidR="00E7630C" w:rsidRPr="00444216" w:rsidRDefault="00E7630C" w:rsidP="00B22518">
      <w:pPr>
        <w:spacing w:after="0" w:line="240" w:lineRule="auto"/>
        <w:ind w:left="720" w:hanging="720"/>
        <w:contextualSpacing/>
        <w:rPr>
          <w:rFonts w:ascii="Times New Roman" w:hAnsi="Times New Roman" w:cs="Times New Roman"/>
          <w:b/>
          <w:bCs/>
        </w:rPr>
      </w:pPr>
    </w:p>
    <w:p w14:paraId="5B4398C8" w14:textId="0D0C99AD" w:rsidR="00832D22" w:rsidRPr="00444216" w:rsidRDefault="09EDF991" w:rsidP="25168ADB">
      <w:pPr>
        <w:spacing w:after="0" w:line="240" w:lineRule="auto"/>
        <w:ind w:left="1800" w:hanging="1080"/>
        <w:rPr>
          <w:rFonts w:ascii="Times New Roman" w:eastAsia="Times New Roman" w:hAnsi="Times New Roman" w:cs="Times New Roman"/>
        </w:rPr>
      </w:pPr>
      <w:r w:rsidRPr="25168ADB">
        <w:rPr>
          <w:rFonts w:ascii="Times New Roman" w:eastAsia="Times New Roman" w:hAnsi="Times New Roman" w:cs="Times New Roman"/>
        </w:rPr>
        <w:t>66.02-</w:t>
      </w:r>
      <w:r w:rsidR="0D2782E4" w:rsidRPr="25168ADB">
        <w:rPr>
          <w:rFonts w:ascii="Times New Roman" w:eastAsia="Times New Roman" w:hAnsi="Times New Roman" w:cs="Times New Roman"/>
        </w:rPr>
        <w:t>1</w:t>
      </w:r>
      <w:r w:rsidR="00832D22" w:rsidRPr="00872105">
        <w:rPr>
          <w:rFonts w:ascii="Times New Roman" w:hAnsi="Times New Roman" w:cs="Times New Roman"/>
        </w:rPr>
        <w:tab/>
      </w:r>
      <w:r w:rsidRPr="25168ADB">
        <w:rPr>
          <w:rFonts w:ascii="Times New Roman" w:eastAsia="Times New Roman" w:hAnsi="Times New Roman" w:cs="Times New Roman"/>
          <w:b/>
          <w:bCs/>
        </w:rPr>
        <w:t>Adult Peer Support</w:t>
      </w:r>
      <w:r w:rsidRPr="25168ADB">
        <w:rPr>
          <w:rFonts w:ascii="Times New Roman" w:eastAsia="Times New Roman" w:hAnsi="Times New Roman" w:cs="Times New Roman"/>
        </w:rPr>
        <w:t xml:space="preserve"> means a</w:t>
      </w:r>
      <w:r w:rsidR="0093034D">
        <w:rPr>
          <w:rFonts w:ascii="Times New Roman" w:eastAsia="Times New Roman" w:hAnsi="Times New Roman" w:cs="Times New Roman"/>
        </w:rPr>
        <w:t xml:space="preserve">n </w:t>
      </w:r>
      <w:r w:rsidRPr="25168ADB">
        <w:rPr>
          <w:rFonts w:ascii="Times New Roman" w:eastAsia="Times New Roman" w:hAnsi="Times New Roman" w:cs="Times New Roman"/>
        </w:rPr>
        <w:t xml:space="preserve">individual </w:t>
      </w:r>
      <w:r w:rsidR="006E368B">
        <w:rPr>
          <w:rFonts w:ascii="Times New Roman" w:eastAsia="Times New Roman" w:hAnsi="Times New Roman" w:cs="Times New Roman"/>
        </w:rPr>
        <w:t xml:space="preserve">with lived experience </w:t>
      </w:r>
      <w:r w:rsidRPr="25168ADB">
        <w:rPr>
          <w:rFonts w:ascii="Times New Roman" w:eastAsia="Times New Roman" w:hAnsi="Times New Roman" w:cs="Times New Roman"/>
        </w:rPr>
        <w:t>who</w:t>
      </w:r>
      <w:r w:rsidR="0093034D">
        <w:rPr>
          <w:rFonts w:ascii="Times New Roman" w:eastAsia="Times New Roman" w:hAnsi="Times New Roman" w:cs="Times New Roman"/>
        </w:rPr>
        <w:t xml:space="preserve"> is</w:t>
      </w:r>
      <w:r w:rsidR="0D28AB74" w:rsidRPr="25168ADB">
        <w:rPr>
          <w:rFonts w:ascii="Times New Roman" w:eastAsia="Times New Roman" w:hAnsi="Times New Roman" w:cs="Times New Roman"/>
        </w:rPr>
        <w:t xml:space="preserve"> a Certified Intentional</w:t>
      </w:r>
      <w:r w:rsidR="09C79D86" w:rsidRPr="25168ADB">
        <w:rPr>
          <w:rFonts w:ascii="Times New Roman" w:eastAsia="Times New Roman" w:hAnsi="Times New Roman" w:cs="Times New Roman"/>
        </w:rPr>
        <w:t xml:space="preserve"> Peer Support Specialist</w:t>
      </w:r>
      <w:r w:rsidR="000A37AD">
        <w:rPr>
          <w:rFonts w:ascii="Times New Roman" w:eastAsia="Times New Roman" w:hAnsi="Times New Roman" w:cs="Times New Roman"/>
        </w:rPr>
        <w:t xml:space="preserve"> – Crisis Service Provider</w:t>
      </w:r>
      <w:r w:rsidR="09C79D86" w:rsidRPr="25168ADB">
        <w:rPr>
          <w:rFonts w:ascii="Times New Roman" w:eastAsia="Times New Roman" w:hAnsi="Times New Roman" w:cs="Times New Roman"/>
        </w:rPr>
        <w:t xml:space="preserve"> (CIPSS</w:t>
      </w:r>
      <w:r w:rsidR="003B3FC9">
        <w:rPr>
          <w:rFonts w:ascii="Times New Roman" w:eastAsia="Times New Roman" w:hAnsi="Times New Roman" w:cs="Times New Roman"/>
        </w:rPr>
        <w:t>-CSP</w:t>
      </w:r>
      <w:r w:rsidR="09C79D86" w:rsidRPr="25168ADB">
        <w:rPr>
          <w:rFonts w:ascii="Times New Roman" w:eastAsia="Times New Roman" w:hAnsi="Times New Roman" w:cs="Times New Roman"/>
        </w:rPr>
        <w:t>)</w:t>
      </w:r>
      <w:r w:rsidR="0B170D20" w:rsidRPr="25168ADB">
        <w:rPr>
          <w:rFonts w:ascii="Times New Roman" w:eastAsia="Times New Roman" w:hAnsi="Times New Roman" w:cs="Times New Roman"/>
        </w:rPr>
        <w:t xml:space="preserve"> </w:t>
      </w:r>
      <w:r w:rsidR="4E36C704" w:rsidRPr="25168ADB">
        <w:rPr>
          <w:rFonts w:ascii="Times New Roman" w:eastAsia="Times New Roman" w:hAnsi="Times New Roman" w:cs="Times New Roman"/>
        </w:rPr>
        <w:t xml:space="preserve">and who </w:t>
      </w:r>
      <w:r w:rsidR="0FAE06E8" w:rsidRPr="25168ADB">
        <w:rPr>
          <w:rFonts w:ascii="Times New Roman" w:eastAsia="Times New Roman" w:hAnsi="Times New Roman" w:cs="Times New Roman"/>
        </w:rPr>
        <w:t xml:space="preserve">also </w:t>
      </w:r>
      <w:r w:rsidR="4E36C704" w:rsidRPr="25168ADB">
        <w:rPr>
          <w:rFonts w:ascii="Times New Roman" w:eastAsia="Times New Roman" w:hAnsi="Times New Roman" w:cs="Times New Roman"/>
        </w:rPr>
        <w:t>is fully or provisionally certified</w:t>
      </w:r>
      <w:r w:rsidR="0E704EC3" w:rsidRPr="25168ADB">
        <w:rPr>
          <w:rFonts w:ascii="Times New Roman" w:eastAsia="Times New Roman" w:hAnsi="Times New Roman" w:cs="Times New Roman"/>
        </w:rPr>
        <w:t xml:space="preserve"> in</w:t>
      </w:r>
      <w:r w:rsidR="55E7E1A7" w:rsidRPr="25168ADB">
        <w:rPr>
          <w:rFonts w:ascii="Times New Roman" w:eastAsia="Times New Roman" w:hAnsi="Times New Roman" w:cs="Times New Roman"/>
        </w:rPr>
        <w:t xml:space="preserve"> formal Department</w:t>
      </w:r>
      <w:r w:rsidR="0695C0D9" w:rsidRPr="25168ADB">
        <w:rPr>
          <w:rFonts w:ascii="Times New Roman" w:eastAsia="Times New Roman" w:hAnsi="Times New Roman" w:cs="Times New Roman"/>
        </w:rPr>
        <w:t xml:space="preserve"> of Health and Human Services</w:t>
      </w:r>
      <w:r w:rsidR="4B78774E" w:rsidRPr="25168ADB">
        <w:rPr>
          <w:rFonts w:ascii="Times New Roman" w:eastAsia="Times New Roman" w:hAnsi="Times New Roman" w:cs="Times New Roman"/>
        </w:rPr>
        <w:t xml:space="preserve"> (DHHS)</w:t>
      </w:r>
      <w:r w:rsidR="55E7E1A7" w:rsidRPr="25168ADB">
        <w:rPr>
          <w:rFonts w:ascii="Times New Roman" w:eastAsia="Times New Roman" w:hAnsi="Times New Roman" w:cs="Times New Roman"/>
        </w:rPr>
        <w:t xml:space="preserve">-approved </w:t>
      </w:r>
      <w:r w:rsidR="00462D87">
        <w:rPr>
          <w:rFonts w:ascii="Times New Roman" w:eastAsia="Times New Roman" w:hAnsi="Times New Roman" w:cs="Times New Roman"/>
        </w:rPr>
        <w:t xml:space="preserve">crisis response </w:t>
      </w:r>
      <w:r w:rsidR="55E7E1A7" w:rsidRPr="25168ADB">
        <w:rPr>
          <w:rFonts w:ascii="Times New Roman" w:eastAsia="Times New Roman" w:hAnsi="Times New Roman" w:cs="Times New Roman"/>
        </w:rPr>
        <w:t>training</w:t>
      </w:r>
      <w:r w:rsidR="3A8575E8" w:rsidRPr="25168ADB">
        <w:rPr>
          <w:rFonts w:ascii="Times New Roman" w:eastAsia="Times New Roman" w:hAnsi="Times New Roman" w:cs="Times New Roman"/>
        </w:rPr>
        <w:t>.</w:t>
      </w:r>
      <w:r w:rsidR="6972FA4F" w:rsidRPr="25168ADB">
        <w:rPr>
          <w:rFonts w:ascii="Times New Roman" w:eastAsia="Times New Roman" w:hAnsi="Times New Roman" w:cs="Times New Roman"/>
        </w:rPr>
        <w:t xml:space="preserve"> Peer support is founded on key principles of respect, shared responsibility, </w:t>
      </w:r>
      <w:r w:rsidR="0CEB6550" w:rsidRPr="25168ADB">
        <w:rPr>
          <w:rFonts w:ascii="Times New Roman" w:eastAsia="Times New Roman" w:hAnsi="Times New Roman" w:cs="Times New Roman"/>
        </w:rPr>
        <w:t xml:space="preserve">and </w:t>
      </w:r>
      <w:r w:rsidR="6972FA4F" w:rsidRPr="25168ADB">
        <w:rPr>
          <w:rFonts w:ascii="Times New Roman" w:eastAsia="Times New Roman" w:hAnsi="Times New Roman" w:cs="Times New Roman"/>
        </w:rPr>
        <w:t>mutual agreement of what is helpful to promote recovery and resiliency.</w:t>
      </w:r>
    </w:p>
    <w:p w14:paraId="612379CE" w14:textId="77777777" w:rsidR="0027489C" w:rsidRPr="00444216" w:rsidRDefault="0027489C" w:rsidP="00B22518">
      <w:pPr>
        <w:spacing w:after="0" w:line="240" w:lineRule="auto"/>
        <w:ind w:left="720" w:hanging="720"/>
        <w:contextualSpacing/>
        <w:rPr>
          <w:rFonts w:ascii="Times New Roman" w:hAnsi="Times New Roman" w:cs="Times New Roman"/>
          <w:b/>
          <w:bCs/>
        </w:rPr>
      </w:pPr>
    </w:p>
    <w:p w14:paraId="74B29F49" w14:textId="66EFB76F" w:rsidR="009F0484" w:rsidRPr="00444216" w:rsidRDefault="008A69E9" w:rsidP="007376B9">
      <w:pPr>
        <w:spacing w:after="0" w:line="240" w:lineRule="auto"/>
        <w:ind w:left="1800" w:hanging="1080"/>
        <w:rPr>
          <w:rFonts w:ascii="Times New Roman" w:eastAsia="Times New Roman" w:hAnsi="Times New Roman" w:cs="Times New Roman"/>
        </w:rPr>
      </w:pPr>
      <w:r w:rsidRPr="00444216">
        <w:rPr>
          <w:rFonts w:ascii="Times New Roman" w:eastAsia="Times New Roman" w:hAnsi="Times New Roman" w:cs="Times New Roman"/>
        </w:rPr>
        <w:t>66</w:t>
      </w:r>
      <w:r w:rsidR="009F0484" w:rsidRPr="00444216">
        <w:rPr>
          <w:rFonts w:ascii="Times New Roman" w:eastAsia="Times New Roman" w:hAnsi="Times New Roman" w:cs="Times New Roman"/>
        </w:rPr>
        <w:t>.02-</w:t>
      </w:r>
      <w:r w:rsidR="00612432" w:rsidRPr="00444216">
        <w:rPr>
          <w:rFonts w:ascii="Times New Roman" w:eastAsia="Times New Roman" w:hAnsi="Times New Roman" w:cs="Times New Roman"/>
        </w:rPr>
        <w:t>2</w:t>
      </w:r>
      <w:r w:rsidR="009F0484" w:rsidRPr="00444216">
        <w:rPr>
          <w:rFonts w:ascii="Times New Roman" w:eastAsia="Times New Roman" w:hAnsi="Times New Roman" w:cs="Times New Roman"/>
        </w:rPr>
        <w:tab/>
      </w:r>
      <w:bookmarkStart w:id="2" w:name="Board"/>
      <w:r w:rsidR="009F0484" w:rsidRPr="00444216">
        <w:rPr>
          <w:rFonts w:ascii="Times New Roman" w:eastAsia="Times New Roman" w:hAnsi="Times New Roman" w:cs="Times New Roman"/>
          <w:b/>
          <w:bCs/>
        </w:rPr>
        <w:t>Certified Intentional Peer Support Specialist (CIPSS)</w:t>
      </w:r>
      <w:r w:rsidR="009F0484" w:rsidRPr="00444216">
        <w:rPr>
          <w:rFonts w:ascii="Times New Roman" w:eastAsia="Times New Roman" w:hAnsi="Times New Roman" w:cs="Times New Roman"/>
        </w:rPr>
        <w:t xml:space="preserve"> </w:t>
      </w:r>
      <w:bookmarkEnd w:id="2"/>
      <w:r w:rsidR="009F0484" w:rsidRPr="00444216">
        <w:rPr>
          <w:rFonts w:ascii="Times New Roman" w:eastAsia="Times New Roman" w:hAnsi="Times New Roman" w:cs="Times New Roman"/>
        </w:rPr>
        <w:t xml:space="preserve">means </w:t>
      </w:r>
      <w:r w:rsidR="009F0484" w:rsidRPr="00444216">
        <w:rPr>
          <w:rFonts w:ascii="Times New Roman" w:eastAsia="Calibri" w:hAnsi="Times New Roman" w:cs="Times New Roman"/>
        </w:rPr>
        <w:t>an individual who has completed the DHHS</w:t>
      </w:r>
      <w:r w:rsidR="00A34463">
        <w:rPr>
          <w:rFonts w:ascii="Times New Roman" w:eastAsia="Calibri" w:hAnsi="Times New Roman" w:cs="Times New Roman"/>
        </w:rPr>
        <w:t>,</w:t>
      </w:r>
      <w:r w:rsidR="009F0484" w:rsidRPr="00444216">
        <w:rPr>
          <w:rFonts w:ascii="Times New Roman" w:eastAsia="Calibri" w:hAnsi="Times New Roman" w:cs="Times New Roman"/>
        </w:rPr>
        <w:t xml:space="preserve"> Office of Behavioral Health (OBH) curriculum for CIPSS and maintains certification.</w:t>
      </w:r>
      <w:r w:rsidR="009F0484" w:rsidRPr="00444216">
        <w:rPr>
          <w:rFonts w:ascii="Times New Roman" w:eastAsia="Calibri" w:hAnsi="Times New Roman" w:cs="Times New Roman"/>
          <w:color w:val="000000"/>
        </w:rPr>
        <w:t xml:space="preserve"> Peer </w:t>
      </w:r>
      <w:r w:rsidR="000A73EB">
        <w:rPr>
          <w:rFonts w:ascii="Times New Roman" w:eastAsia="Calibri" w:hAnsi="Times New Roman" w:cs="Times New Roman"/>
          <w:color w:val="000000"/>
        </w:rPr>
        <w:t>s</w:t>
      </w:r>
      <w:r w:rsidR="009F0484" w:rsidRPr="00444216">
        <w:rPr>
          <w:rFonts w:ascii="Times New Roman" w:eastAsia="Calibri" w:hAnsi="Times New Roman" w:cs="Times New Roman"/>
          <w:color w:val="000000"/>
        </w:rPr>
        <w:t xml:space="preserve">upport is founded on key principles of respect, shared responsibility, </w:t>
      </w:r>
      <w:r w:rsidR="0028611D">
        <w:rPr>
          <w:rFonts w:ascii="Times New Roman" w:eastAsia="Calibri" w:hAnsi="Times New Roman" w:cs="Times New Roman"/>
          <w:color w:val="000000"/>
        </w:rPr>
        <w:t xml:space="preserve">and </w:t>
      </w:r>
      <w:r w:rsidR="009F0484" w:rsidRPr="00444216">
        <w:rPr>
          <w:rFonts w:ascii="Times New Roman" w:eastAsia="Calibri" w:hAnsi="Times New Roman" w:cs="Times New Roman"/>
          <w:color w:val="000000"/>
        </w:rPr>
        <w:t xml:space="preserve">mutual agreement of what is helpful to promote </w:t>
      </w:r>
      <w:r w:rsidR="00240ECF" w:rsidRPr="00444216">
        <w:rPr>
          <w:rFonts w:ascii="Times New Roman" w:eastAsia="Calibri" w:hAnsi="Times New Roman" w:cs="Times New Roman"/>
          <w:color w:val="000000"/>
        </w:rPr>
        <w:t>r</w:t>
      </w:r>
      <w:r w:rsidR="009F0484" w:rsidRPr="00444216">
        <w:rPr>
          <w:rFonts w:ascii="Times New Roman" w:eastAsia="Calibri" w:hAnsi="Times New Roman" w:cs="Times New Roman"/>
          <w:color w:val="000000"/>
        </w:rPr>
        <w:t xml:space="preserve">ecovery and </w:t>
      </w:r>
      <w:r w:rsidR="00240ECF" w:rsidRPr="00444216">
        <w:rPr>
          <w:rFonts w:ascii="Times New Roman" w:eastAsia="Calibri" w:hAnsi="Times New Roman" w:cs="Times New Roman"/>
          <w:color w:val="000000"/>
        </w:rPr>
        <w:t>r</w:t>
      </w:r>
      <w:r w:rsidR="009F0484" w:rsidRPr="00444216">
        <w:rPr>
          <w:rFonts w:ascii="Times New Roman" w:eastAsia="Calibri" w:hAnsi="Times New Roman" w:cs="Times New Roman"/>
          <w:color w:val="000000"/>
        </w:rPr>
        <w:t>esiliency.</w:t>
      </w:r>
    </w:p>
    <w:p w14:paraId="0395A4AA" w14:textId="77777777" w:rsidR="009F0484" w:rsidRPr="00444216" w:rsidRDefault="009F0484" w:rsidP="00B22518">
      <w:pPr>
        <w:spacing w:after="0" w:line="240" w:lineRule="auto"/>
        <w:ind w:left="1800" w:hanging="1080"/>
        <w:rPr>
          <w:rFonts w:ascii="Times New Roman" w:eastAsia="Times New Roman" w:hAnsi="Times New Roman" w:cs="Times New Roman"/>
        </w:rPr>
      </w:pPr>
    </w:p>
    <w:p w14:paraId="1EDACC07" w14:textId="7097F190" w:rsidR="009F0484" w:rsidRPr="00444216" w:rsidRDefault="008A69E9" w:rsidP="00B22518">
      <w:pPr>
        <w:spacing w:after="0" w:line="240" w:lineRule="auto"/>
        <w:ind w:left="1800" w:hanging="1080"/>
        <w:rPr>
          <w:rFonts w:ascii="Times New Roman" w:eastAsia="Times New Roman" w:hAnsi="Times New Roman" w:cs="Times New Roman"/>
        </w:rPr>
      </w:pPr>
      <w:r w:rsidRPr="00444216">
        <w:rPr>
          <w:rFonts w:ascii="Times New Roman" w:eastAsia="Times New Roman" w:hAnsi="Times New Roman" w:cs="Times New Roman"/>
        </w:rPr>
        <w:t>66</w:t>
      </w:r>
      <w:r w:rsidR="009F0484" w:rsidRPr="00444216">
        <w:rPr>
          <w:rFonts w:ascii="Times New Roman" w:eastAsia="Times New Roman" w:hAnsi="Times New Roman" w:cs="Times New Roman"/>
        </w:rPr>
        <w:t>.02-</w:t>
      </w:r>
      <w:r w:rsidR="00612432" w:rsidRPr="00444216">
        <w:rPr>
          <w:rFonts w:ascii="Times New Roman" w:eastAsia="Times New Roman" w:hAnsi="Times New Roman" w:cs="Times New Roman"/>
        </w:rPr>
        <w:t>3</w:t>
      </w:r>
      <w:r w:rsidRPr="00444216">
        <w:rPr>
          <w:rFonts w:ascii="Times New Roman" w:hAnsi="Times New Roman" w:cs="Times New Roman"/>
        </w:rPr>
        <w:tab/>
      </w:r>
      <w:r w:rsidR="00903B1D" w:rsidRPr="00444216">
        <w:rPr>
          <w:rFonts w:ascii="Times New Roman" w:hAnsi="Times New Roman" w:cs="Times New Roman"/>
          <w:b/>
          <w:bCs/>
        </w:rPr>
        <w:t>Child</w:t>
      </w:r>
      <w:r w:rsidR="00903B1D" w:rsidRPr="00444216">
        <w:rPr>
          <w:rFonts w:ascii="Times New Roman" w:hAnsi="Times New Roman" w:cs="Times New Roman"/>
          <w:b/>
          <w:bCs/>
          <w:i/>
          <w:iCs/>
        </w:rPr>
        <w:t xml:space="preserve"> </w:t>
      </w:r>
      <w:r w:rsidR="00903B1D" w:rsidRPr="00444216">
        <w:rPr>
          <w:rFonts w:ascii="Times New Roman" w:hAnsi="Times New Roman" w:cs="Times New Roman"/>
        </w:rPr>
        <w:t>means a person</w:t>
      </w:r>
      <w:r w:rsidR="00113DF5" w:rsidRPr="00444216">
        <w:rPr>
          <w:rFonts w:ascii="Times New Roman" w:hAnsi="Times New Roman" w:cs="Times New Roman"/>
        </w:rPr>
        <w:t xml:space="preserve"> who is </w:t>
      </w:r>
      <w:r w:rsidR="005B01B9">
        <w:rPr>
          <w:rFonts w:ascii="Times New Roman" w:hAnsi="Times New Roman" w:cs="Times New Roman"/>
        </w:rPr>
        <w:t>twenty</w:t>
      </w:r>
      <w:r w:rsidR="00113DF5" w:rsidRPr="00444216">
        <w:rPr>
          <w:rFonts w:ascii="Times New Roman" w:hAnsi="Times New Roman" w:cs="Times New Roman"/>
        </w:rPr>
        <w:t xml:space="preserve"> (</w:t>
      </w:r>
      <w:r w:rsidR="005B01B9">
        <w:rPr>
          <w:rFonts w:ascii="Times New Roman" w:hAnsi="Times New Roman" w:cs="Times New Roman"/>
        </w:rPr>
        <w:t>20</w:t>
      </w:r>
      <w:r w:rsidR="00113DF5" w:rsidRPr="00444216">
        <w:rPr>
          <w:rFonts w:ascii="Times New Roman" w:hAnsi="Times New Roman" w:cs="Times New Roman"/>
        </w:rPr>
        <w:t xml:space="preserve">) years of age </w:t>
      </w:r>
      <w:r w:rsidR="00F22850" w:rsidRPr="00444216">
        <w:rPr>
          <w:rFonts w:ascii="Times New Roman" w:hAnsi="Times New Roman" w:cs="Times New Roman"/>
        </w:rPr>
        <w:t>or</w:t>
      </w:r>
      <w:r w:rsidR="00113DF5" w:rsidRPr="00444216">
        <w:rPr>
          <w:rFonts w:ascii="Times New Roman" w:hAnsi="Times New Roman" w:cs="Times New Roman"/>
        </w:rPr>
        <w:t xml:space="preserve"> </w:t>
      </w:r>
      <w:r w:rsidR="00011828" w:rsidRPr="00444216">
        <w:rPr>
          <w:rFonts w:ascii="Times New Roman" w:hAnsi="Times New Roman" w:cs="Times New Roman"/>
        </w:rPr>
        <w:t>younger</w:t>
      </w:r>
      <w:r w:rsidR="00CB2908" w:rsidRPr="00444216">
        <w:rPr>
          <w:rFonts w:ascii="Times New Roman" w:hAnsi="Times New Roman" w:cs="Times New Roman"/>
        </w:rPr>
        <w:t>.</w:t>
      </w:r>
      <w:r w:rsidR="00903B1D" w:rsidRPr="00444216">
        <w:rPr>
          <w:rFonts w:ascii="Times New Roman" w:hAnsi="Times New Roman" w:cs="Times New Roman"/>
        </w:rPr>
        <w:t xml:space="preserve"> </w:t>
      </w:r>
    </w:p>
    <w:p w14:paraId="74C3DA5C" w14:textId="77777777" w:rsidR="00F76D72" w:rsidRPr="00444216" w:rsidRDefault="00F76D72" w:rsidP="00B22518">
      <w:pPr>
        <w:spacing w:after="0" w:line="240" w:lineRule="auto"/>
        <w:ind w:left="1800" w:hanging="1080"/>
        <w:rPr>
          <w:rFonts w:ascii="Times New Roman" w:hAnsi="Times New Roman" w:cs="Times New Roman"/>
        </w:rPr>
      </w:pPr>
    </w:p>
    <w:p w14:paraId="09E34E04" w14:textId="32A266DF" w:rsidR="003A1968" w:rsidRPr="00444216" w:rsidRDefault="00F76D72" w:rsidP="0051348B">
      <w:pPr>
        <w:spacing w:after="0" w:line="240" w:lineRule="auto"/>
        <w:ind w:left="1800" w:hanging="1080"/>
        <w:rPr>
          <w:rFonts w:ascii="Times New Roman" w:eastAsia="Times New Roman" w:hAnsi="Times New Roman" w:cs="Times New Roman"/>
        </w:rPr>
      </w:pPr>
      <w:r w:rsidRPr="00444216">
        <w:rPr>
          <w:rFonts w:ascii="Times New Roman" w:eastAsia="Times New Roman" w:hAnsi="Times New Roman" w:cs="Times New Roman"/>
          <w:bCs/>
        </w:rPr>
        <w:t>66.02-4</w:t>
      </w:r>
      <w:r w:rsidRPr="00444216">
        <w:rPr>
          <w:rFonts w:ascii="Times New Roman" w:eastAsia="Times New Roman" w:hAnsi="Times New Roman" w:cs="Times New Roman"/>
        </w:rPr>
        <w:tab/>
      </w:r>
      <w:r w:rsidRPr="00444216">
        <w:rPr>
          <w:rFonts w:ascii="Times New Roman" w:eastAsia="Times New Roman" w:hAnsi="Times New Roman" w:cs="Times New Roman"/>
          <w:b/>
          <w:bCs/>
        </w:rPr>
        <w:t>Clinician</w:t>
      </w:r>
      <w:r w:rsidR="007C1728">
        <w:rPr>
          <w:rFonts w:ascii="Times New Roman" w:eastAsia="Times New Roman" w:hAnsi="Times New Roman" w:cs="Times New Roman"/>
          <w:b/>
          <w:bCs/>
        </w:rPr>
        <w:t>s</w:t>
      </w:r>
      <w:r w:rsidRPr="00444216">
        <w:rPr>
          <w:rFonts w:ascii="Times New Roman" w:eastAsia="Times New Roman" w:hAnsi="Times New Roman" w:cs="Times New Roman"/>
          <w:bCs/>
        </w:rPr>
        <w:t xml:space="preserve"> </w:t>
      </w:r>
      <w:r w:rsidR="007C1728">
        <w:rPr>
          <w:rFonts w:ascii="Times New Roman" w:eastAsia="Times New Roman" w:hAnsi="Times New Roman" w:cs="Times New Roman"/>
        </w:rPr>
        <w:t>are</w:t>
      </w:r>
      <w:r w:rsidRPr="00444216">
        <w:rPr>
          <w:rFonts w:ascii="Times New Roman" w:eastAsia="Times New Roman" w:hAnsi="Times New Roman" w:cs="Times New Roman"/>
        </w:rPr>
        <w:t xml:space="preserve"> individual</w:t>
      </w:r>
      <w:r w:rsidR="007C1728">
        <w:rPr>
          <w:rFonts w:ascii="Times New Roman" w:eastAsia="Times New Roman" w:hAnsi="Times New Roman" w:cs="Times New Roman"/>
        </w:rPr>
        <w:t>s</w:t>
      </w:r>
      <w:r w:rsidRPr="00444216">
        <w:rPr>
          <w:rFonts w:ascii="Times New Roman" w:eastAsia="Times New Roman" w:hAnsi="Times New Roman" w:cs="Times New Roman"/>
        </w:rPr>
        <w:t xml:space="preserve"> appropriately licensed or certified</w:t>
      </w:r>
      <w:r w:rsidR="00317D17">
        <w:rPr>
          <w:rFonts w:ascii="Times New Roman" w:eastAsia="Times New Roman" w:hAnsi="Times New Roman" w:cs="Times New Roman"/>
        </w:rPr>
        <w:t>,</w:t>
      </w:r>
      <w:r>
        <w:rPr>
          <w:rFonts w:ascii="Times New Roman" w:eastAsia="Times New Roman" w:hAnsi="Times New Roman" w:cs="Times New Roman"/>
        </w:rPr>
        <w:t xml:space="preserve"> </w:t>
      </w:r>
      <w:r w:rsidRPr="00444216">
        <w:rPr>
          <w:rFonts w:ascii="Times New Roman" w:eastAsia="Times New Roman" w:hAnsi="Times New Roman" w:cs="Times New Roman"/>
        </w:rPr>
        <w:t xml:space="preserve">practicing within the scope of that licensure or certification, </w:t>
      </w:r>
      <w:r w:rsidR="007D0488">
        <w:rPr>
          <w:rFonts w:ascii="Times New Roman" w:eastAsia="Times New Roman" w:hAnsi="Times New Roman" w:cs="Times New Roman"/>
        </w:rPr>
        <w:t xml:space="preserve">who are </w:t>
      </w:r>
      <w:r w:rsidRPr="00444216">
        <w:rPr>
          <w:rFonts w:ascii="Times New Roman" w:eastAsia="Times New Roman" w:hAnsi="Times New Roman" w:cs="Times New Roman"/>
        </w:rPr>
        <w:t xml:space="preserve">qualified to deliver treatment under this </w:t>
      </w:r>
      <w:r w:rsidR="00DD2BE4">
        <w:rPr>
          <w:rFonts w:ascii="Times New Roman" w:eastAsia="Times New Roman" w:hAnsi="Times New Roman" w:cs="Times New Roman"/>
        </w:rPr>
        <w:t>s</w:t>
      </w:r>
      <w:r w:rsidRPr="00444216">
        <w:rPr>
          <w:rFonts w:ascii="Times New Roman" w:eastAsia="Times New Roman" w:hAnsi="Times New Roman" w:cs="Times New Roman"/>
        </w:rPr>
        <w:t>ection. A Clinician includes the following: Licensed Clinical Professional Counselor (LCPC); Licensed Clinical Professional Counselor-Conditional (LCPC-C); Licensed Clinical Social Worker (LCSW); Licensed Master Social Worker- Conditional Clinical (LMSW-CC); Licensed Marriage and Family Therapist (LMFT); Licensed Marriage and Family Therapist-Conditional (LMFT-C); Licensed Alcohol and Drug Counselors (LADC)</w:t>
      </w:r>
      <w:r w:rsidR="003A6469">
        <w:rPr>
          <w:rFonts w:ascii="Times New Roman" w:eastAsia="Times New Roman" w:hAnsi="Times New Roman" w:cs="Times New Roman"/>
        </w:rPr>
        <w:t>;</w:t>
      </w:r>
      <w:r w:rsidRPr="00444216">
        <w:rPr>
          <w:rFonts w:ascii="Times New Roman" w:eastAsia="Times New Roman" w:hAnsi="Times New Roman" w:cs="Times New Roman"/>
        </w:rPr>
        <w:t xml:space="preserve"> Certified Alcohol and Drug Counselors (CADC); </w:t>
      </w:r>
      <w:r w:rsidR="0030435B">
        <w:rPr>
          <w:rFonts w:ascii="Times New Roman" w:eastAsia="Times New Roman" w:hAnsi="Times New Roman" w:cs="Times New Roman"/>
        </w:rPr>
        <w:t>p</w:t>
      </w:r>
      <w:r w:rsidRPr="00444216">
        <w:rPr>
          <w:rFonts w:ascii="Times New Roman" w:eastAsia="Times New Roman" w:hAnsi="Times New Roman" w:cs="Times New Roman"/>
        </w:rPr>
        <w:t xml:space="preserve">hysician; </w:t>
      </w:r>
      <w:r w:rsidR="0030435B">
        <w:rPr>
          <w:rFonts w:ascii="Times New Roman" w:eastAsia="Times New Roman" w:hAnsi="Times New Roman" w:cs="Times New Roman"/>
        </w:rPr>
        <w:t>p</w:t>
      </w:r>
      <w:r w:rsidRPr="00444216">
        <w:rPr>
          <w:rFonts w:ascii="Times New Roman" w:eastAsia="Times New Roman" w:hAnsi="Times New Roman" w:cs="Times New Roman"/>
        </w:rPr>
        <w:t xml:space="preserve">sychiatrist; Advanced Practice Registered Nurse Psychiatric and Mental Health Practitioner (APRN-PMH-NP); Advanced Practice Registered Nurse Psychiatric and Mental Health Clinical Nurse Specialist </w:t>
      </w:r>
      <w:bookmarkStart w:id="3" w:name="_Hlk99966649"/>
      <w:r w:rsidRPr="00444216">
        <w:rPr>
          <w:rFonts w:ascii="Times New Roman" w:eastAsia="Times New Roman" w:hAnsi="Times New Roman" w:cs="Times New Roman"/>
        </w:rPr>
        <w:t xml:space="preserve">(APRN-PMH-CNS); </w:t>
      </w:r>
      <w:bookmarkEnd w:id="3"/>
      <w:r w:rsidR="0030435B">
        <w:rPr>
          <w:rFonts w:ascii="Times New Roman" w:eastAsia="Times New Roman" w:hAnsi="Times New Roman" w:cs="Times New Roman"/>
        </w:rPr>
        <w:t>p</w:t>
      </w:r>
      <w:r w:rsidRPr="00444216">
        <w:rPr>
          <w:rFonts w:ascii="Times New Roman" w:eastAsia="Times New Roman" w:hAnsi="Times New Roman" w:cs="Times New Roman"/>
        </w:rPr>
        <w:t xml:space="preserve">sychological </w:t>
      </w:r>
      <w:r w:rsidR="0030435B">
        <w:rPr>
          <w:rFonts w:ascii="Times New Roman" w:eastAsia="Times New Roman" w:hAnsi="Times New Roman" w:cs="Times New Roman"/>
        </w:rPr>
        <w:t>e</w:t>
      </w:r>
      <w:r w:rsidRPr="00444216">
        <w:rPr>
          <w:rFonts w:ascii="Times New Roman" w:eastAsia="Times New Roman" w:hAnsi="Times New Roman" w:cs="Times New Roman"/>
        </w:rPr>
        <w:t>xaminer; Physician Assistant (PA); Registered Nurse (RN)</w:t>
      </w:r>
      <w:r w:rsidR="00121F33" w:rsidRPr="00444216">
        <w:rPr>
          <w:rFonts w:ascii="Times New Roman" w:eastAsia="Times New Roman" w:hAnsi="Times New Roman" w:cs="Times New Roman"/>
        </w:rPr>
        <w:t>;</w:t>
      </w:r>
      <w:r w:rsidRPr="00444216">
        <w:rPr>
          <w:rFonts w:ascii="Times New Roman" w:eastAsia="Times New Roman" w:hAnsi="Times New Roman" w:cs="Times New Roman"/>
        </w:rPr>
        <w:t xml:space="preserve"> or </w:t>
      </w:r>
      <w:r w:rsidR="0030435B">
        <w:rPr>
          <w:rFonts w:ascii="Times New Roman" w:eastAsia="Times New Roman" w:hAnsi="Times New Roman" w:cs="Times New Roman"/>
        </w:rPr>
        <w:t>l</w:t>
      </w:r>
      <w:r w:rsidRPr="00444216">
        <w:rPr>
          <w:rFonts w:ascii="Times New Roman" w:eastAsia="Times New Roman" w:hAnsi="Times New Roman" w:cs="Times New Roman"/>
        </w:rPr>
        <w:t xml:space="preserve">icensed </w:t>
      </w:r>
      <w:r w:rsidR="0030435B">
        <w:rPr>
          <w:rFonts w:ascii="Times New Roman" w:eastAsia="Times New Roman" w:hAnsi="Times New Roman" w:cs="Times New Roman"/>
        </w:rPr>
        <w:t>c</w:t>
      </w:r>
      <w:r w:rsidRPr="00444216">
        <w:rPr>
          <w:rFonts w:ascii="Times New Roman" w:eastAsia="Times New Roman" w:hAnsi="Times New Roman" w:cs="Times New Roman"/>
        </w:rPr>
        <w:t xml:space="preserve">linical </w:t>
      </w:r>
      <w:r w:rsidR="0030435B">
        <w:rPr>
          <w:rFonts w:ascii="Times New Roman" w:eastAsia="Times New Roman" w:hAnsi="Times New Roman" w:cs="Times New Roman"/>
        </w:rPr>
        <w:t>p</w:t>
      </w:r>
      <w:r w:rsidRPr="00444216">
        <w:rPr>
          <w:rFonts w:ascii="Times New Roman" w:eastAsia="Times New Roman" w:hAnsi="Times New Roman" w:cs="Times New Roman"/>
        </w:rPr>
        <w:t>sychologist.</w:t>
      </w:r>
    </w:p>
    <w:p w14:paraId="4DAB3144" w14:textId="77777777" w:rsidR="00EE4489" w:rsidRPr="00444216" w:rsidRDefault="00EE4489" w:rsidP="00B22518">
      <w:pPr>
        <w:spacing w:after="0" w:line="240" w:lineRule="auto"/>
        <w:rPr>
          <w:rFonts w:ascii="Times New Roman" w:eastAsia="Times New Roman" w:hAnsi="Times New Roman" w:cs="Times New Roman"/>
        </w:rPr>
      </w:pPr>
    </w:p>
    <w:p w14:paraId="5C08BD7F" w14:textId="434B8227" w:rsidR="009F0484" w:rsidRDefault="008A69E9" w:rsidP="00B22518">
      <w:pPr>
        <w:spacing w:after="0" w:line="240" w:lineRule="auto"/>
        <w:ind w:left="1800" w:hanging="1080"/>
        <w:rPr>
          <w:rFonts w:ascii="Times New Roman" w:eastAsia="Times New Roman" w:hAnsi="Times New Roman" w:cs="Times New Roman"/>
        </w:rPr>
      </w:pPr>
      <w:r w:rsidRPr="00444216">
        <w:rPr>
          <w:rFonts w:ascii="Times New Roman" w:eastAsia="Times New Roman" w:hAnsi="Times New Roman" w:cs="Times New Roman"/>
        </w:rPr>
        <w:t>66</w:t>
      </w:r>
      <w:r w:rsidR="009F0484" w:rsidRPr="00444216">
        <w:rPr>
          <w:rFonts w:ascii="Times New Roman" w:eastAsia="Times New Roman" w:hAnsi="Times New Roman" w:cs="Times New Roman"/>
        </w:rPr>
        <w:t>.02-</w:t>
      </w:r>
      <w:r w:rsidR="002822DD" w:rsidRPr="00444216">
        <w:rPr>
          <w:rFonts w:ascii="Times New Roman" w:eastAsia="Times New Roman" w:hAnsi="Times New Roman" w:cs="Times New Roman"/>
        </w:rPr>
        <w:t>5</w:t>
      </w:r>
      <w:r w:rsidR="009F0484" w:rsidRPr="00444216">
        <w:rPr>
          <w:rFonts w:ascii="Times New Roman" w:eastAsia="Times New Roman" w:hAnsi="Times New Roman" w:cs="Times New Roman"/>
        </w:rPr>
        <w:tab/>
      </w:r>
      <w:r w:rsidR="009F0484" w:rsidRPr="00444216">
        <w:rPr>
          <w:rFonts w:ascii="Times New Roman" w:eastAsia="Times New Roman" w:hAnsi="Times New Roman" w:cs="Times New Roman"/>
          <w:b/>
          <w:bCs/>
        </w:rPr>
        <w:t xml:space="preserve">Crisis </w:t>
      </w:r>
      <w:r w:rsidR="009F0484" w:rsidRPr="00444216">
        <w:rPr>
          <w:rFonts w:ascii="Times New Roman" w:eastAsia="Times New Roman" w:hAnsi="Times New Roman" w:cs="Times New Roman"/>
        </w:rPr>
        <w:t>means</w:t>
      </w:r>
      <w:r w:rsidR="009F0484" w:rsidRPr="00444216">
        <w:rPr>
          <w:rFonts w:ascii="Times New Roman" w:eastAsia="Calibri" w:hAnsi="Times New Roman" w:cs="Times New Roman"/>
        </w:rPr>
        <w:t xml:space="preserve"> </w:t>
      </w:r>
      <w:r w:rsidR="009F0484" w:rsidRPr="00444216">
        <w:rPr>
          <w:rFonts w:ascii="Times New Roman" w:eastAsia="Times New Roman" w:hAnsi="Times New Roman" w:cs="Times New Roman"/>
        </w:rPr>
        <w:t xml:space="preserve">any </w:t>
      </w:r>
      <w:r w:rsidR="00823462">
        <w:rPr>
          <w:rFonts w:ascii="Times New Roman" w:eastAsia="Times New Roman" w:hAnsi="Times New Roman" w:cs="Times New Roman"/>
        </w:rPr>
        <w:t>experience of stress, emotional, or behavioral symptoms, difficulties with substance use</w:t>
      </w:r>
      <w:r w:rsidR="00E96E2B">
        <w:rPr>
          <w:rFonts w:ascii="Times New Roman" w:eastAsia="Times New Roman" w:hAnsi="Times New Roman" w:cs="Times New Roman"/>
        </w:rPr>
        <w:t xml:space="preserve">, or a </w:t>
      </w:r>
      <w:r w:rsidR="00A72234">
        <w:rPr>
          <w:rFonts w:ascii="Times New Roman" w:eastAsia="Times New Roman" w:hAnsi="Times New Roman" w:cs="Times New Roman"/>
        </w:rPr>
        <w:t>traumatic</w:t>
      </w:r>
      <w:r w:rsidR="00E96E2B">
        <w:rPr>
          <w:rFonts w:ascii="Times New Roman" w:eastAsia="Times New Roman" w:hAnsi="Times New Roman" w:cs="Times New Roman"/>
        </w:rPr>
        <w:t xml:space="preserve"> event that compromises or has the ability to negatively impact an individual’s wellbeing</w:t>
      </w:r>
      <w:r w:rsidR="00E00B99">
        <w:rPr>
          <w:rFonts w:ascii="Times New Roman" w:eastAsia="Times New Roman" w:hAnsi="Times New Roman" w:cs="Times New Roman"/>
        </w:rPr>
        <w:t>, safety, and/or the ability to function within their current family or caregiver environment</w:t>
      </w:r>
      <w:r w:rsidR="00323D69">
        <w:rPr>
          <w:rFonts w:ascii="Times New Roman" w:eastAsia="Times New Roman" w:hAnsi="Times New Roman" w:cs="Times New Roman"/>
        </w:rPr>
        <w:t xml:space="preserve">, living situation, school, workplace, or community, as defined by the individual experiencing the </w:t>
      </w:r>
      <w:r w:rsidR="00857BF4">
        <w:rPr>
          <w:rFonts w:ascii="Times New Roman" w:eastAsia="Times New Roman" w:hAnsi="Times New Roman" w:cs="Times New Roman"/>
        </w:rPr>
        <w:lastRenderedPageBreak/>
        <w:t>Crisis</w:t>
      </w:r>
      <w:r w:rsidR="00323D69">
        <w:rPr>
          <w:rFonts w:ascii="Times New Roman" w:eastAsia="Times New Roman" w:hAnsi="Times New Roman" w:cs="Times New Roman"/>
        </w:rPr>
        <w:t xml:space="preserve"> or by a parent, caregiver, guardian, or designee of the individual as appro</w:t>
      </w:r>
      <w:r w:rsidR="00A72234">
        <w:rPr>
          <w:rFonts w:ascii="Times New Roman" w:eastAsia="Times New Roman" w:hAnsi="Times New Roman" w:cs="Times New Roman"/>
        </w:rPr>
        <w:t>priate.</w:t>
      </w:r>
    </w:p>
    <w:p w14:paraId="116674BA" w14:textId="77777777" w:rsidR="005B2F18" w:rsidRDefault="005B2F18" w:rsidP="00B22518">
      <w:pPr>
        <w:spacing w:after="0" w:line="240" w:lineRule="auto"/>
        <w:ind w:left="1800" w:hanging="1080"/>
        <w:rPr>
          <w:rFonts w:ascii="Times New Roman" w:eastAsia="Times New Roman" w:hAnsi="Times New Roman" w:cs="Times New Roman"/>
        </w:rPr>
      </w:pPr>
    </w:p>
    <w:p w14:paraId="57401E34" w14:textId="2D93DCF5" w:rsidR="005B2F18" w:rsidRPr="005B2F18" w:rsidRDefault="005B2F18" w:rsidP="005B2F18">
      <w:pPr>
        <w:spacing w:after="0" w:line="240" w:lineRule="auto"/>
        <w:ind w:left="1800" w:hanging="1080"/>
        <w:rPr>
          <w:rFonts w:ascii="Times New Roman" w:eastAsia="Times New Roman" w:hAnsi="Times New Roman" w:cs="Times New Roman"/>
        </w:rPr>
      </w:pPr>
      <w:r w:rsidRPr="00444216">
        <w:rPr>
          <w:rFonts w:ascii="Times New Roman" w:eastAsia="Times New Roman" w:hAnsi="Times New Roman" w:cs="Times New Roman"/>
        </w:rPr>
        <w:t>66.02-</w:t>
      </w:r>
      <w:r>
        <w:rPr>
          <w:rFonts w:ascii="Times New Roman" w:eastAsia="Times New Roman" w:hAnsi="Times New Roman" w:cs="Times New Roman"/>
        </w:rPr>
        <w:t>6</w:t>
      </w:r>
      <w:r w:rsidRPr="00444216">
        <w:rPr>
          <w:rFonts w:ascii="Times New Roman" w:hAnsi="Times New Roman" w:cs="Times New Roman"/>
        </w:rPr>
        <w:tab/>
      </w:r>
      <w:r w:rsidRPr="00444216">
        <w:rPr>
          <w:rFonts w:ascii="Times New Roman" w:hAnsi="Times New Roman" w:cs="Times New Roman"/>
          <w:b/>
          <w:bCs/>
        </w:rPr>
        <w:t xml:space="preserve">Crisis </w:t>
      </w:r>
      <w:r w:rsidRPr="00444216">
        <w:rPr>
          <w:rFonts w:ascii="Times New Roman" w:eastAsia="Times New Roman" w:hAnsi="Times New Roman" w:cs="Times New Roman"/>
          <w:b/>
          <w:bCs/>
        </w:rPr>
        <w:t>Peer Support Staff</w:t>
      </w:r>
      <w:r w:rsidRPr="00444216">
        <w:rPr>
          <w:rFonts w:ascii="Times New Roman" w:eastAsia="Times New Roman" w:hAnsi="Times New Roman" w:cs="Times New Roman"/>
        </w:rPr>
        <w:t xml:space="preserve"> for the purposes of </w:t>
      </w:r>
      <w:r>
        <w:rPr>
          <w:rFonts w:ascii="Times New Roman" w:eastAsia="Times New Roman" w:hAnsi="Times New Roman" w:cs="Times New Roman"/>
        </w:rPr>
        <w:t>m</w:t>
      </w:r>
      <w:r w:rsidRPr="00444216">
        <w:rPr>
          <w:rFonts w:ascii="Times New Roman" w:eastAsia="Times New Roman" w:hAnsi="Times New Roman" w:cs="Times New Roman"/>
        </w:rPr>
        <w:t xml:space="preserve">obile </w:t>
      </w:r>
      <w:r>
        <w:rPr>
          <w:rFonts w:ascii="Times New Roman" w:eastAsia="Times New Roman" w:hAnsi="Times New Roman" w:cs="Times New Roman"/>
        </w:rPr>
        <w:t>c</w:t>
      </w:r>
      <w:r w:rsidRPr="00444216">
        <w:rPr>
          <w:rFonts w:ascii="Times New Roman" w:eastAsia="Times New Roman" w:hAnsi="Times New Roman" w:cs="Times New Roman"/>
        </w:rPr>
        <w:t xml:space="preserve">risis </w:t>
      </w:r>
      <w:r>
        <w:rPr>
          <w:rFonts w:ascii="Times New Roman" w:eastAsia="Times New Roman" w:hAnsi="Times New Roman" w:cs="Times New Roman"/>
        </w:rPr>
        <w:t>i</w:t>
      </w:r>
      <w:r w:rsidRPr="00444216">
        <w:rPr>
          <w:rFonts w:ascii="Times New Roman" w:eastAsia="Times New Roman" w:hAnsi="Times New Roman" w:cs="Times New Roman"/>
        </w:rPr>
        <w:t xml:space="preserve">ntervention </w:t>
      </w:r>
      <w:r>
        <w:rPr>
          <w:rFonts w:ascii="Times New Roman" w:eastAsia="Times New Roman" w:hAnsi="Times New Roman" w:cs="Times New Roman"/>
        </w:rPr>
        <w:t>r</w:t>
      </w:r>
      <w:r w:rsidRPr="00444216">
        <w:rPr>
          <w:rFonts w:ascii="Times New Roman" w:eastAsia="Times New Roman" w:hAnsi="Times New Roman" w:cs="Times New Roman"/>
        </w:rPr>
        <w:t xml:space="preserve">esponse </w:t>
      </w:r>
      <w:r>
        <w:rPr>
          <w:rFonts w:ascii="Times New Roman" w:eastAsia="Times New Roman" w:hAnsi="Times New Roman" w:cs="Times New Roman"/>
        </w:rPr>
        <w:t>s</w:t>
      </w:r>
      <w:r w:rsidRPr="00444216">
        <w:rPr>
          <w:rFonts w:ascii="Times New Roman" w:eastAsia="Times New Roman" w:hAnsi="Times New Roman" w:cs="Times New Roman"/>
        </w:rPr>
        <w:t>ervices means a</w:t>
      </w:r>
      <w:r>
        <w:rPr>
          <w:rFonts w:ascii="Times New Roman" w:eastAsia="Times New Roman" w:hAnsi="Times New Roman" w:cs="Times New Roman"/>
        </w:rPr>
        <w:t>n</w:t>
      </w:r>
      <w:r w:rsidRPr="00444216">
        <w:rPr>
          <w:rFonts w:ascii="Times New Roman" w:eastAsia="Times New Roman" w:hAnsi="Times New Roman" w:cs="Times New Roman"/>
        </w:rPr>
        <w:t xml:space="preserve"> Adult Peer Support, Family Peer Support, or Youth Peer Support </w:t>
      </w:r>
      <w:r>
        <w:rPr>
          <w:rFonts w:ascii="Times New Roman" w:eastAsia="Times New Roman" w:hAnsi="Times New Roman" w:cs="Times New Roman"/>
        </w:rPr>
        <w:t xml:space="preserve">under supervision </w:t>
      </w:r>
      <w:r w:rsidR="00232F6F">
        <w:rPr>
          <w:rFonts w:ascii="Times New Roman" w:eastAsia="Times New Roman" w:hAnsi="Times New Roman" w:cs="Times New Roman"/>
        </w:rPr>
        <w:t>from a supervisor who has received D</w:t>
      </w:r>
      <w:r w:rsidR="00011AA6">
        <w:rPr>
          <w:rFonts w:ascii="Times New Roman" w:eastAsia="Times New Roman" w:hAnsi="Times New Roman" w:cs="Times New Roman"/>
        </w:rPr>
        <w:t>HHS</w:t>
      </w:r>
      <w:r w:rsidR="00232F6F">
        <w:rPr>
          <w:rFonts w:ascii="Times New Roman" w:eastAsia="Times New Roman" w:hAnsi="Times New Roman" w:cs="Times New Roman"/>
        </w:rPr>
        <w:t>-approved training for appropriate Crisis Peer Support Staff supervision</w:t>
      </w:r>
      <w:r w:rsidRPr="00444216">
        <w:rPr>
          <w:rFonts w:ascii="Times New Roman" w:eastAsia="Times New Roman" w:hAnsi="Times New Roman" w:cs="Times New Roman"/>
        </w:rPr>
        <w:t>.</w:t>
      </w:r>
    </w:p>
    <w:p w14:paraId="565A8FFF" w14:textId="77777777" w:rsidR="009F0484" w:rsidRPr="00444216" w:rsidRDefault="009F0484" w:rsidP="00B22518">
      <w:pPr>
        <w:spacing w:after="0" w:line="240" w:lineRule="auto"/>
        <w:ind w:left="1800" w:hanging="1080"/>
        <w:rPr>
          <w:rFonts w:ascii="Times New Roman" w:eastAsia="Times New Roman" w:hAnsi="Times New Roman" w:cs="Times New Roman"/>
        </w:rPr>
      </w:pPr>
    </w:p>
    <w:p w14:paraId="6B5301D3" w14:textId="45BC2400" w:rsidR="009F0484" w:rsidRPr="00444216" w:rsidRDefault="008A69E9" w:rsidP="00B22518">
      <w:pPr>
        <w:spacing w:after="0" w:line="240" w:lineRule="auto"/>
        <w:ind w:left="1800" w:hanging="1080"/>
        <w:rPr>
          <w:rFonts w:ascii="Times New Roman" w:eastAsia="Times New Roman" w:hAnsi="Times New Roman" w:cs="Times New Roman"/>
        </w:rPr>
      </w:pPr>
      <w:r w:rsidRPr="00444216">
        <w:rPr>
          <w:rFonts w:ascii="Times New Roman" w:eastAsia="Times New Roman" w:hAnsi="Times New Roman" w:cs="Times New Roman"/>
        </w:rPr>
        <w:t>66</w:t>
      </w:r>
      <w:r w:rsidR="009F0484" w:rsidRPr="00444216">
        <w:rPr>
          <w:rFonts w:ascii="Times New Roman" w:eastAsia="Times New Roman" w:hAnsi="Times New Roman" w:cs="Times New Roman"/>
        </w:rPr>
        <w:t>.02-</w:t>
      </w:r>
      <w:r w:rsidR="005B2F18">
        <w:rPr>
          <w:rFonts w:ascii="Times New Roman" w:eastAsia="Times New Roman" w:hAnsi="Times New Roman" w:cs="Times New Roman"/>
        </w:rPr>
        <w:t>7</w:t>
      </w:r>
      <w:r w:rsidR="009F0484" w:rsidRPr="00444216">
        <w:rPr>
          <w:rFonts w:ascii="Times New Roman" w:eastAsia="Times New Roman" w:hAnsi="Times New Roman" w:cs="Times New Roman"/>
        </w:rPr>
        <w:tab/>
      </w:r>
      <w:r w:rsidR="009F0484" w:rsidRPr="00444216">
        <w:rPr>
          <w:rFonts w:ascii="Times New Roman" w:eastAsia="Times New Roman" w:hAnsi="Times New Roman" w:cs="Times New Roman"/>
          <w:b/>
          <w:bCs/>
        </w:rPr>
        <w:t>Crisis Plan</w:t>
      </w:r>
      <w:r w:rsidR="009F0484" w:rsidRPr="00444216">
        <w:rPr>
          <w:rFonts w:ascii="Times New Roman" w:eastAsia="Times New Roman" w:hAnsi="Times New Roman" w:cs="Times New Roman"/>
        </w:rPr>
        <w:t xml:space="preserve"> means</w:t>
      </w:r>
      <w:r w:rsidR="009F0484" w:rsidRPr="00444216">
        <w:rPr>
          <w:rFonts w:ascii="Times New Roman" w:eastAsia="Calibri" w:hAnsi="Times New Roman" w:cs="Times New Roman"/>
          <w:color w:val="000000"/>
        </w:rPr>
        <w:t xml:space="preserve"> </w:t>
      </w:r>
      <w:r w:rsidR="009F0484" w:rsidRPr="00444216">
        <w:rPr>
          <w:rFonts w:ascii="Times New Roman" w:eastAsia="Times New Roman" w:hAnsi="Times New Roman" w:cs="Times New Roman"/>
        </w:rPr>
        <w:t xml:space="preserve">an individualized plan </w:t>
      </w:r>
      <w:r w:rsidR="00423E28" w:rsidRPr="00444216">
        <w:rPr>
          <w:rFonts w:ascii="Times New Roman" w:eastAsia="Times New Roman" w:hAnsi="Times New Roman" w:cs="Times New Roman"/>
        </w:rPr>
        <w:t xml:space="preserve">collaboratively </w:t>
      </w:r>
      <w:r w:rsidR="009F0484" w:rsidRPr="00444216">
        <w:rPr>
          <w:rFonts w:ascii="Times New Roman" w:eastAsia="Times New Roman" w:hAnsi="Times New Roman" w:cs="Times New Roman"/>
        </w:rPr>
        <w:t xml:space="preserve">designed and developed by a </w:t>
      </w:r>
      <w:r w:rsidR="00263ED6">
        <w:rPr>
          <w:rFonts w:ascii="Times New Roman" w:eastAsia="Times New Roman" w:hAnsi="Times New Roman" w:cs="Times New Roman"/>
        </w:rPr>
        <w:t>member</w:t>
      </w:r>
      <w:r w:rsidR="009F0484" w:rsidRPr="00444216">
        <w:rPr>
          <w:rFonts w:ascii="Times New Roman" w:eastAsia="Times New Roman" w:hAnsi="Times New Roman" w:cs="Times New Roman"/>
        </w:rPr>
        <w:t xml:space="preserve"> receiving </w:t>
      </w:r>
      <w:r w:rsidR="00DB0296" w:rsidRPr="00444216">
        <w:rPr>
          <w:rFonts w:ascii="Times New Roman" w:eastAsia="Times New Roman" w:hAnsi="Times New Roman" w:cs="Times New Roman"/>
        </w:rPr>
        <w:t>crisis services</w:t>
      </w:r>
      <w:r w:rsidR="00643193" w:rsidRPr="00444216">
        <w:rPr>
          <w:rFonts w:ascii="Times New Roman" w:eastAsia="Times New Roman" w:hAnsi="Times New Roman" w:cs="Times New Roman"/>
        </w:rPr>
        <w:t>,</w:t>
      </w:r>
      <w:r w:rsidR="00633D34" w:rsidRPr="00444216">
        <w:rPr>
          <w:rFonts w:ascii="Times New Roman" w:eastAsia="Times New Roman" w:hAnsi="Times New Roman" w:cs="Times New Roman"/>
        </w:rPr>
        <w:t xml:space="preserve"> </w:t>
      </w:r>
      <w:r w:rsidR="009F0484" w:rsidRPr="00444216">
        <w:rPr>
          <w:rFonts w:ascii="Times New Roman" w:eastAsia="Times New Roman" w:hAnsi="Times New Roman" w:cs="Times New Roman"/>
        </w:rPr>
        <w:t>the</w:t>
      </w:r>
      <w:r w:rsidR="00E071B1" w:rsidRPr="00444216">
        <w:rPr>
          <w:rFonts w:ascii="Times New Roman" w:eastAsia="Times New Roman" w:hAnsi="Times New Roman" w:cs="Times New Roman"/>
        </w:rPr>
        <w:t xml:space="preserve"> respective</w:t>
      </w:r>
      <w:r w:rsidR="009F0484" w:rsidRPr="00444216">
        <w:rPr>
          <w:rFonts w:ascii="Times New Roman" w:eastAsia="Times New Roman" w:hAnsi="Times New Roman" w:cs="Times New Roman"/>
        </w:rPr>
        <w:t xml:space="preserve"> </w:t>
      </w:r>
      <w:r w:rsidR="00893AD3" w:rsidRPr="00444216">
        <w:rPr>
          <w:rFonts w:ascii="Times New Roman" w:eastAsia="Times New Roman" w:hAnsi="Times New Roman" w:cs="Times New Roman"/>
        </w:rPr>
        <w:t>c</w:t>
      </w:r>
      <w:r w:rsidR="009F0484" w:rsidRPr="00444216">
        <w:rPr>
          <w:rFonts w:ascii="Times New Roman" w:eastAsia="Times New Roman" w:hAnsi="Times New Roman" w:cs="Times New Roman"/>
        </w:rPr>
        <w:t>risis</w:t>
      </w:r>
      <w:r w:rsidR="009F0484" w:rsidRPr="00444216" w:rsidDel="009B7B27">
        <w:rPr>
          <w:rFonts w:ascii="Times New Roman" w:eastAsia="Times New Roman" w:hAnsi="Times New Roman" w:cs="Times New Roman"/>
        </w:rPr>
        <w:t xml:space="preserve"> </w:t>
      </w:r>
      <w:r w:rsidR="009B7B27" w:rsidRPr="00444216">
        <w:rPr>
          <w:rFonts w:ascii="Times New Roman" w:eastAsia="Times New Roman" w:hAnsi="Times New Roman" w:cs="Times New Roman"/>
        </w:rPr>
        <w:t xml:space="preserve">services </w:t>
      </w:r>
      <w:r w:rsidR="00F2490A">
        <w:rPr>
          <w:rFonts w:ascii="Times New Roman" w:eastAsia="Times New Roman" w:hAnsi="Times New Roman" w:cs="Times New Roman"/>
        </w:rPr>
        <w:t>team</w:t>
      </w:r>
      <w:r w:rsidR="00643193" w:rsidRPr="00444216">
        <w:rPr>
          <w:rFonts w:ascii="Times New Roman" w:eastAsia="Times New Roman" w:hAnsi="Times New Roman" w:cs="Times New Roman"/>
        </w:rPr>
        <w:t>,</w:t>
      </w:r>
      <w:r w:rsidR="009F0484" w:rsidRPr="00444216">
        <w:rPr>
          <w:rFonts w:ascii="Times New Roman" w:eastAsia="Times New Roman" w:hAnsi="Times New Roman" w:cs="Times New Roman"/>
        </w:rPr>
        <w:t xml:space="preserve"> and community support</w:t>
      </w:r>
      <w:r w:rsidR="00252412" w:rsidRPr="00444216">
        <w:rPr>
          <w:rFonts w:ascii="Times New Roman" w:eastAsia="Times New Roman" w:hAnsi="Times New Roman" w:cs="Times New Roman"/>
        </w:rPr>
        <w:t>(s)</w:t>
      </w:r>
      <w:r w:rsidR="009F0484" w:rsidRPr="00444216">
        <w:rPr>
          <w:rFonts w:ascii="Times New Roman" w:eastAsia="Times New Roman" w:hAnsi="Times New Roman" w:cs="Times New Roman"/>
        </w:rPr>
        <w:t xml:space="preserve"> to include immediate, actionable items to promote safety and mitigate the current or </w:t>
      </w:r>
      <w:r w:rsidR="00ED3B06">
        <w:rPr>
          <w:rFonts w:ascii="Times New Roman" w:eastAsia="Times New Roman" w:hAnsi="Times New Roman" w:cs="Times New Roman"/>
        </w:rPr>
        <w:t xml:space="preserve">a </w:t>
      </w:r>
      <w:r w:rsidR="009F0484" w:rsidRPr="00444216">
        <w:rPr>
          <w:rFonts w:ascii="Times New Roman" w:eastAsia="Times New Roman" w:hAnsi="Times New Roman" w:cs="Times New Roman"/>
        </w:rPr>
        <w:t xml:space="preserve">future </w:t>
      </w:r>
      <w:r w:rsidR="00F614B9" w:rsidRPr="00444216">
        <w:rPr>
          <w:rFonts w:ascii="Times New Roman" w:eastAsia="Times New Roman" w:hAnsi="Times New Roman" w:cs="Times New Roman"/>
        </w:rPr>
        <w:t>C</w:t>
      </w:r>
      <w:r w:rsidR="009F0484" w:rsidRPr="00444216">
        <w:rPr>
          <w:rFonts w:ascii="Times New Roman" w:eastAsia="Times New Roman" w:hAnsi="Times New Roman" w:cs="Times New Roman"/>
        </w:rPr>
        <w:t>risis.</w:t>
      </w:r>
      <w:r w:rsidR="00CB4BDB" w:rsidRPr="00CB4BDB">
        <w:rPr>
          <w:rStyle w:val="normaltextrun"/>
          <w:rFonts w:ascii="Times New Roman" w:eastAsia="Times New Roman" w:hAnsi="Times New Roman" w:cs="Times New Roman"/>
        </w:rPr>
        <w:t xml:space="preserve"> </w:t>
      </w:r>
      <w:r w:rsidR="00CB4BDB" w:rsidRPr="00444216">
        <w:rPr>
          <w:rStyle w:val="normaltextrun"/>
          <w:rFonts w:ascii="Times New Roman" w:eastAsia="Times New Roman" w:hAnsi="Times New Roman" w:cs="Times New Roman"/>
        </w:rPr>
        <w:t xml:space="preserve">Crisis </w:t>
      </w:r>
      <w:r w:rsidR="000252D9">
        <w:rPr>
          <w:rStyle w:val="normaltextrun"/>
          <w:rFonts w:ascii="Times New Roman" w:eastAsia="Times New Roman" w:hAnsi="Times New Roman" w:cs="Times New Roman"/>
        </w:rPr>
        <w:t>P</w:t>
      </w:r>
      <w:r w:rsidR="00CB4BDB" w:rsidRPr="00444216">
        <w:rPr>
          <w:rStyle w:val="normaltextrun"/>
          <w:rFonts w:ascii="Times New Roman" w:eastAsia="Times New Roman" w:hAnsi="Times New Roman" w:cs="Times New Roman"/>
        </w:rPr>
        <w:t>lanning</w:t>
      </w:r>
      <w:r w:rsidR="00BD39BC">
        <w:rPr>
          <w:rStyle w:val="normaltextrun"/>
          <w:rFonts w:ascii="Times New Roman" w:eastAsia="Times New Roman" w:hAnsi="Times New Roman" w:cs="Times New Roman"/>
        </w:rPr>
        <w:t xml:space="preserve"> </w:t>
      </w:r>
      <w:r w:rsidR="008A176C" w:rsidRPr="008A176C">
        <w:rPr>
          <w:rStyle w:val="normaltextrun"/>
          <w:rFonts w:ascii="Times New Roman" w:eastAsia="Times New Roman" w:hAnsi="Times New Roman" w:cs="Times New Roman"/>
        </w:rPr>
        <w:t>is the process of empowering an individual in crisis and coordinating with immediate supports to evaluate and consider factors that contributed to the current crisis episode, mitigate and/or resolve the current crisis, and develop or update planning tools featuring strategies to prevent or manage future crises.</w:t>
      </w:r>
    </w:p>
    <w:p w14:paraId="26703E3A" w14:textId="77777777" w:rsidR="00BE242C" w:rsidRPr="00444216" w:rsidRDefault="00BE242C" w:rsidP="00CE42C6">
      <w:pPr>
        <w:spacing w:after="0"/>
        <w:rPr>
          <w:rFonts w:ascii="Times New Roman" w:hAnsi="Times New Roman" w:cs="Times New Roman"/>
        </w:rPr>
      </w:pPr>
    </w:p>
    <w:p w14:paraId="5F49131D" w14:textId="2A575B97" w:rsidR="00F74455" w:rsidRPr="00444216" w:rsidRDefault="00F74455" w:rsidP="00B22518">
      <w:pPr>
        <w:spacing w:after="0" w:line="240" w:lineRule="auto"/>
        <w:ind w:left="1800" w:hanging="1080"/>
        <w:rPr>
          <w:rFonts w:ascii="Times New Roman" w:eastAsia="Times New Roman" w:hAnsi="Times New Roman" w:cs="Times New Roman"/>
        </w:rPr>
      </w:pPr>
      <w:r w:rsidRPr="00444216">
        <w:rPr>
          <w:rFonts w:ascii="Times New Roman" w:eastAsia="Times New Roman" w:hAnsi="Times New Roman" w:cs="Times New Roman"/>
        </w:rPr>
        <w:t>66.02-</w:t>
      </w:r>
      <w:r w:rsidR="005B2F18">
        <w:rPr>
          <w:rFonts w:ascii="Times New Roman" w:eastAsia="Times New Roman" w:hAnsi="Times New Roman" w:cs="Times New Roman"/>
        </w:rPr>
        <w:t>8</w:t>
      </w:r>
      <w:r w:rsidRPr="00444216">
        <w:rPr>
          <w:rFonts w:ascii="Times New Roman" w:eastAsia="Times New Roman" w:hAnsi="Times New Roman" w:cs="Times New Roman"/>
        </w:rPr>
        <w:tab/>
      </w:r>
      <w:r w:rsidRPr="00444216">
        <w:rPr>
          <w:rFonts w:ascii="Times New Roman" w:eastAsia="Times New Roman" w:hAnsi="Times New Roman" w:cs="Times New Roman"/>
          <w:b/>
        </w:rPr>
        <w:t>Family</w:t>
      </w:r>
      <w:r w:rsidR="00B86354" w:rsidRPr="00444216">
        <w:rPr>
          <w:rFonts w:ascii="Times New Roman" w:eastAsia="Times New Roman" w:hAnsi="Times New Roman" w:cs="Times New Roman"/>
          <w:bCs/>
        </w:rPr>
        <w:t>,</w:t>
      </w:r>
      <w:r w:rsidRPr="00444216">
        <w:rPr>
          <w:rFonts w:ascii="Times New Roman" w:eastAsia="Times New Roman" w:hAnsi="Times New Roman" w:cs="Times New Roman"/>
        </w:rPr>
        <w:t xml:space="preserve"> unless otherwise defined in this </w:t>
      </w:r>
      <w:r w:rsidR="00FF07EA" w:rsidRPr="00444216">
        <w:rPr>
          <w:rFonts w:ascii="Times New Roman" w:eastAsia="Times New Roman" w:hAnsi="Times New Roman" w:cs="Times New Roman"/>
        </w:rPr>
        <w:t>s</w:t>
      </w:r>
      <w:r w:rsidRPr="00444216">
        <w:rPr>
          <w:rFonts w:ascii="Times New Roman" w:eastAsia="Times New Roman" w:hAnsi="Times New Roman" w:cs="Times New Roman"/>
        </w:rPr>
        <w:t>ection, means the primary caregiver(s) in a member's daily life</w:t>
      </w:r>
      <w:r w:rsidR="00B06B26" w:rsidRPr="00444216">
        <w:rPr>
          <w:rFonts w:ascii="Times New Roman" w:eastAsia="Times New Roman" w:hAnsi="Times New Roman" w:cs="Times New Roman"/>
        </w:rPr>
        <w:t>,</w:t>
      </w:r>
      <w:r w:rsidRPr="00444216">
        <w:rPr>
          <w:rFonts w:ascii="Times New Roman" w:eastAsia="Times New Roman" w:hAnsi="Times New Roman" w:cs="Times New Roman"/>
        </w:rPr>
        <w:t xml:space="preserve"> and may include a biological or adoptive parent, foster parent, legal guardian or designee, sibling, stepparent, stepbrother or stepsister, brother-in-law, sister-in-law, grandparent, spouse</w:t>
      </w:r>
      <w:r w:rsidR="006958BD" w:rsidRPr="00444216">
        <w:rPr>
          <w:rFonts w:ascii="Times New Roman" w:eastAsia="Times New Roman" w:hAnsi="Times New Roman" w:cs="Times New Roman"/>
        </w:rPr>
        <w:t xml:space="preserve"> or partner</w:t>
      </w:r>
      <w:r w:rsidRPr="00444216">
        <w:rPr>
          <w:rFonts w:ascii="Times New Roman" w:eastAsia="Times New Roman" w:hAnsi="Times New Roman" w:cs="Times New Roman"/>
        </w:rPr>
        <w:t>, grandparent or grandchild, a person who provides kinship care, or any person sharing a common abode as part of a single</w:t>
      </w:r>
      <w:r w:rsidR="00B06B26" w:rsidRPr="00444216">
        <w:rPr>
          <w:rFonts w:ascii="Times New Roman" w:eastAsia="Times New Roman" w:hAnsi="Times New Roman" w:cs="Times New Roman"/>
        </w:rPr>
        <w:t>-</w:t>
      </w:r>
      <w:r w:rsidRPr="00444216">
        <w:rPr>
          <w:rFonts w:ascii="Times New Roman" w:eastAsia="Times New Roman" w:hAnsi="Times New Roman" w:cs="Times New Roman"/>
        </w:rPr>
        <w:t>family unit.</w:t>
      </w:r>
    </w:p>
    <w:p w14:paraId="116F33D4" w14:textId="77777777" w:rsidR="00F74455" w:rsidRPr="00444216" w:rsidRDefault="00F74455" w:rsidP="00B22518">
      <w:pPr>
        <w:spacing w:after="0" w:line="240" w:lineRule="auto"/>
        <w:ind w:left="1800" w:hanging="2790"/>
        <w:rPr>
          <w:rFonts w:ascii="Times New Roman" w:eastAsia="Times New Roman" w:hAnsi="Times New Roman" w:cs="Times New Roman"/>
        </w:rPr>
      </w:pPr>
    </w:p>
    <w:p w14:paraId="7223FBE4" w14:textId="11191F1C" w:rsidR="00F74455" w:rsidRPr="00444216" w:rsidRDefault="00F74455" w:rsidP="00B22518">
      <w:pPr>
        <w:spacing w:after="0" w:line="240" w:lineRule="auto"/>
        <w:ind w:left="1800" w:hanging="1080"/>
        <w:rPr>
          <w:rFonts w:ascii="Times New Roman" w:eastAsia="Times New Roman" w:hAnsi="Times New Roman" w:cs="Times New Roman"/>
        </w:rPr>
      </w:pPr>
      <w:r w:rsidRPr="00444216">
        <w:rPr>
          <w:rFonts w:ascii="Times New Roman" w:eastAsia="Times New Roman" w:hAnsi="Times New Roman" w:cs="Times New Roman"/>
        </w:rPr>
        <w:t>66.02-</w:t>
      </w:r>
      <w:r w:rsidR="005B2F18">
        <w:rPr>
          <w:rFonts w:ascii="Times New Roman" w:eastAsia="Times New Roman" w:hAnsi="Times New Roman" w:cs="Times New Roman"/>
        </w:rPr>
        <w:t>9</w:t>
      </w:r>
      <w:r w:rsidR="00253DE0" w:rsidRPr="00444216">
        <w:rPr>
          <w:rFonts w:ascii="Times New Roman" w:hAnsi="Times New Roman" w:cs="Times New Roman"/>
        </w:rPr>
        <w:tab/>
      </w:r>
      <w:r w:rsidRPr="00444216">
        <w:rPr>
          <w:rFonts w:ascii="Times New Roman" w:eastAsia="Times New Roman" w:hAnsi="Times New Roman" w:cs="Times New Roman"/>
          <w:b/>
          <w:bCs/>
        </w:rPr>
        <w:t>Family</w:t>
      </w:r>
      <w:r w:rsidRPr="00444216">
        <w:rPr>
          <w:rFonts w:ascii="Times New Roman" w:eastAsia="Times New Roman" w:hAnsi="Times New Roman" w:cs="Times New Roman"/>
          <w:b/>
        </w:rPr>
        <w:t xml:space="preserve"> Peer Support</w:t>
      </w:r>
      <w:r w:rsidRPr="00444216">
        <w:rPr>
          <w:rFonts w:ascii="Times New Roman" w:eastAsia="Times New Roman" w:hAnsi="Times New Roman" w:cs="Times New Roman"/>
        </w:rPr>
        <w:t xml:space="preserve"> means a person who assists individuals </w:t>
      </w:r>
      <w:r w:rsidR="00031506" w:rsidRPr="00444216">
        <w:rPr>
          <w:rFonts w:ascii="Times New Roman" w:eastAsia="Times New Roman" w:hAnsi="Times New Roman" w:cs="Times New Roman"/>
        </w:rPr>
        <w:t>with</w:t>
      </w:r>
      <w:r w:rsidRPr="00444216">
        <w:rPr>
          <w:rFonts w:ascii="Times New Roman" w:eastAsia="Times New Roman" w:hAnsi="Times New Roman" w:cs="Times New Roman"/>
        </w:rPr>
        <w:t xml:space="preserve"> </w:t>
      </w:r>
      <w:r w:rsidR="00EB1684" w:rsidRPr="00444216">
        <w:rPr>
          <w:rFonts w:ascii="Times New Roman" w:eastAsia="Times New Roman" w:hAnsi="Times New Roman" w:cs="Times New Roman"/>
        </w:rPr>
        <w:t>c</w:t>
      </w:r>
      <w:r w:rsidRPr="00444216">
        <w:rPr>
          <w:rFonts w:ascii="Times New Roman" w:eastAsia="Times New Roman" w:hAnsi="Times New Roman" w:cs="Times New Roman"/>
        </w:rPr>
        <w:t xml:space="preserve">hildren with </w:t>
      </w:r>
      <w:r w:rsidR="00EB1684" w:rsidRPr="00444216">
        <w:rPr>
          <w:rFonts w:ascii="Times New Roman" w:eastAsia="Times New Roman" w:hAnsi="Times New Roman" w:cs="Times New Roman"/>
        </w:rPr>
        <w:t>s</w:t>
      </w:r>
      <w:r w:rsidRPr="00444216">
        <w:rPr>
          <w:rFonts w:ascii="Times New Roman" w:eastAsia="Times New Roman" w:hAnsi="Times New Roman" w:cs="Times New Roman"/>
        </w:rPr>
        <w:t xml:space="preserve">erious </w:t>
      </w:r>
      <w:r w:rsidR="00EB1684" w:rsidRPr="00444216">
        <w:rPr>
          <w:rFonts w:ascii="Times New Roman" w:eastAsia="Times New Roman" w:hAnsi="Times New Roman" w:cs="Times New Roman"/>
        </w:rPr>
        <w:t>m</w:t>
      </w:r>
      <w:r w:rsidRPr="00444216">
        <w:rPr>
          <w:rFonts w:ascii="Times New Roman" w:eastAsia="Times New Roman" w:hAnsi="Times New Roman" w:cs="Times New Roman"/>
        </w:rPr>
        <w:t xml:space="preserve">ental </w:t>
      </w:r>
      <w:r w:rsidR="00EB1684" w:rsidRPr="00444216">
        <w:rPr>
          <w:rFonts w:ascii="Times New Roman" w:eastAsia="Times New Roman" w:hAnsi="Times New Roman" w:cs="Times New Roman"/>
        </w:rPr>
        <w:t>i</w:t>
      </w:r>
      <w:r w:rsidRPr="00444216">
        <w:rPr>
          <w:rFonts w:ascii="Times New Roman" w:eastAsia="Times New Roman" w:hAnsi="Times New Roman" w:cs="Times New Roman"/>
        </w:rPr>
        <w:t xml:space="preserve">llness or </w:t>
      </w:r>
      <w:r w:rsidR="00EB1684" w:rsidRPr="00444216">
        <w:rPr>
          <w:rFonts w:ascii="Times New Roman" w:eastAsia="Times New Roman" w:hAnsi="Times New Roman" w:cs="Times New Roman"/>
        </w:rPr>
        <w:t>s</w:t>
      </w:r>
      <w:r w:rsidRPr="00444216">
        <w:rPr>
          <w:rFonts w:ascii="Times New Roman" w:eastAsia="Times New Roman" w:hAnsi="Times New Roman" w:cs="Times New Roman"/>
        </w:rPr>
        <w:t xml:space="preserve">erious </w:t>
      </w:r>
      <w:r w:rsidR="00EB1684" w:rsidRPr="00444216">
        <w:rPr>
          <w:rFonts w:ascii="Times New Roman" w:eastAsia="Times New Roman" w:hAnsi="Times New Roman" w:cs="Times New Roman"/>
        </w:rPr>
        <w:t>e</w:t>
      </w:r>
      <w:r w:rsidRPr="00444216">
        <w:rPr>
          <w:rFonts w:ascii="Times New Roman" w:eastAsia="Times New Roman" w:hAnsi="Times New Roman" w:cs="Times New Roman"/>
        </w:rPr>
        <w:t xml:space="preserve">motional </w:t>
      </w:r>
      <w:r w:rsidR="00EB1684" w:rsidRPr="00444216">
        <w:rPr>
          <w:rFonts w:ascii="Times New Roman" w:eastAsia="Times New Roman" w:hAnsi="Times New Roman" w:cs="Times New Roman"/>
        </w:rPr>
        <w:t>d</w:t>
      </w:r>
      <w:r w:rsidRPr="00444216">
        <w:rPr>
          <w:rFonts w:ascii="Times New Roman" w:eastAsia="Times New Roman" w:hAnsi="Times New Roman" w:cs="Times New Roman"/>
        </w:rPr>
        <w:t>isturbance</w:t>
      </w:r>
      <w:r w:rsidR="002950FE" w:rsidRPr="00444216">
        <w:rPr>
          <w:rFonts w:ascii="Times New Roman" w:eastAsia="Times New Roman" w:hAnsi="Times New Roman" w:cs="Times New Roman"/>
        </w:rPr>
        <w:t xml:space="preserve"> and</w:t>
      </w:r>
      <w:r w:rsidR="00942735" w:rsidRPr="00444216">
        <w:rPr>
          <w:rFonts w:ascii="Times New Roman" w:eastAsia="Times New Roman" w:hAnsi="Times New Roman" w:cs="Times New Roman"/>
        </w:rPr>
        <w:t xml:space="preserve"> who</w:t>
      </w:r>
      <w:r w:rsidR="009018B1" w:rsidRPr="00444216">
        <w:rPr>
          <w:rFonts w:ascii="Times New Roman" w:eastAsia="Times New Roman" w:hAnsi="Times New Roman" w:cs="Times New Roman"/>
        </w:rPr>
        <w:t xml:space="preserve"> </w:t>
      </w:r>
      <w:r w:rsidR="002950FE" w:rsidRPr="00444216">
        <w:rPr>
          <w:rFonts w:ascii="Times New Roman" w:eastAsia="Times New Roman" w:hAnsi="Times New Roman" w:cs="Times New Roman"/>
        </w:rPr>
        <w:t>ha</w:t>
      </w:r>
      <w:r w:rsidR="00942735" w:rsidRPr="00444216">
        <w:rPr>
          <w:rFonts w:ascii="Times New Roman" w:eastAsia="Times New Roman" w:hAnsi="Times New Roman" w:cs="Times New Roman"/>
        </w:rPr>
        <w:t>s</w:t>
      </w:r>
      <w:r w:rsidR="002950FE" w:rsidRPr="00444216">
        <w:rPr>
          <w:rFonts w:ascii="Times New Roman" w:eastAsia="Times New Roman" w:hAnsi="Times New Roman" w:cs="Times New Roman"/>
        </w:rPr>
        <w:t xml:space="preserve"> lived experience providing this type of assistance as a family</w:t>
      </w:r>
      <w:r w:rsidR="006B6DFA" w:rsidRPr="00444216">
        <w:rPr>
          <w:rFonts w:ascii="Times New Roman" w:eastAsia="Times New Roman" w:hAnsi="Times New Roman" w:cs="Times New Roman"/>
        </w:rPr>
        <w:t xml:space="preserve"> member or primary caregiver.</w:t>
      </w:r>
      <w:r w:rsidR="00E54C33" w:rsidRPr="00444216">
        <w:rPr>
          <w:rFonts w:ascii="Times New Roman" w:eastAsia="Times New Roman" w:hAnsi="Times New Roman" w:cs="Times New Roman"/>
        </w:rPr>
        <w:t xml:space="preserve"> </w:t>
      </w:r>
      <w:r w:rsidR="00D80ADA">
        <w:rPr>
          <w:rFonts w:ascii="Times New Roman" w:eastAsia="Times New Roman" w:hAnsi="Times New Roman" w:cs="Times New Roman"/>
        </w:rPr>
        <w:t xml:space="preserve">Family </w:t>
      </w:r>
      <w:r w:rsidRPr="00444216">
        <w:rPr>
          <w:rFonts w:ascii="Times New Roman" w:eastAsia="Times New Roman" w:hAnsi="Times New Roman" w:cs="Times New Roman"/>
        </w:rPr>
        <w:t>Peer Support</w:t>
      </w:r>
      <w:r w:rsidR="005B1DC8" w:rsidRPr="00444216">
        <w:rPr>
          <w:rFonts w:ascii="Times New Roman" w:eastAsia="Times New Roman" w:hAnsi="Times New Roman" w:cs="Times New Roman"/>
        </w:rPr>
        <w:t>s</w:t>
      </w:r>
      <w:r w:rsidRPr="00444216">
        <w:rPr>
          <w:rFonts w:ascii="Times New Roman" w:eastAsia="Times New Roman" w:hAnsi="Times New Roman" w:cs="Times New Roman"/>
        </w:rPr>
        <w:t xml:space="preserve"> </w:t>
      </w:r>
      <w:r w:rsidR="005B1DC8" w:rsidRPr="00444216">
        <w:rPr>
          <w:rFonts w:ascii="Times New Roman" w:eastAsia="Times New Roman" w:hAnsi="Times New Roman" w:cs="Times New Roman"/>
        </w:rPr>
        <w:t xml:space="preserve">must </w:t>
      </w:r>
      <w:r w:rsidRPr="00444216">
        <w:rPr>
          <w:rFonts w:ascii="Times New Roman" w:eastAsia="Times New Roman" w:hAnsi="Times New Roman" w:cs="Times New Roman"/>
        </w:rPr>
        <w:t xml:space="preserve">have </w:t>
      </w:r>
      <w:r w:rsidR="006A3FFC">
        <w:rPr>
          <w:rFonts w:ascii="Times New Roman" w:eastAsia="Times New Roman" w:hAnsi="Times New Roman" w:cs="Times New Roman"/>
        </w:rPr>
        <w:t xml:space="preserve">full or provisional certification in </w:t>
      </w:r>
      <w:r w:rsidRPr="00444216">
        <w:rPr>
          <w:rFonts w:ascii="Times New Roman" w:eastAsia="Times New Roman" w:hAnsi="Times New Roman" w:cs="Times New Roman"/>
        </w:rPr>
        <w:t>formal D</w:t>
      </w:r>
      <w:r w:rsidR="008525AD" w:rsidRPr="00444216">
        <w:rPr>
          <w:rFonts w:ascii="Times New Roman" w:eastAsia="Times New Roman" w:hAnsi="Times New Roman" w:cs="Times New Roman"/>
        </w:rPr>
        <w:t>HHS</w:t>
      </w:r>
      <w:r w:rsidRPr="00444216">
        <w:rPr>
          <w:rFonts w:ascii="Times New Roman" w:eastAsia="Times New Roman" w:hAnsi="Times New Roman" w:cs="Times New Roman"/>
        </w:rPr>
        <w:t>-approved</w:t>
      </w:r>
      <w:r w:rsidR="00462D87">
        <w:rPr>
          <w:rFonts w:ascii="Times New Roman" w:eastAsia="Times New Roman" w:hAnsi="Times New Roman" w:cs="Times New Roman"/>
        </w:rPr>
        <w:t xml:space="preserve"> crisis response</w:t>
      </w:r>
      <w:r w:rsidRPr="00444216">
        <w:rPr>
          <w:rFonts w:ascii="Times New Roman" w:eastAsia="Times New Roman" w:hAnsi="Times New Roman" w:cs="Times New Roman"/>
        </w:rPr>
        <w:t xml:space="preserve"> training to deliver services. </w:t>
      </w:r>
      <w:r w:rsidR="00F31F65">
        <w:rPr>
          <w:rFonts w:ascii="Times New Roman" w:eastAsia="Times New Roman" w:hAnsi="Times New Roman" w:cs="Times New Roman"/>
        </w:rPr>
        <w:t xml:space="preserve">Family </w:t>
      </w:r>
      <w:r w:rsidR="000D0F96">
        <w:rPr>
          <w:rFonts w:ascii="Times New Roman" w:eastAsia="Times New Roman" w:hAnsi="Times New Roman" w:cs="Times New Roman"/>
        </w:rPr>
        <w:t>P</w:t>
      </w:r>
      <w:r w:rsidRPr="00444216">
        <w:rPr>
          <w:rFonts w:ascii="Times New Roman" w:eastAsia="Times New Roman" w:hAnsi="Times New Roman" w:cs="Times New Roman"/>
        </w:rPr>
        <w:t xml:space="preserve">eer </w:t>
      </w:r>
      <w:r w:rsidR="000D0F96">
        <w:rPr>
          <w:rFonts w:ascii="Times New Roman" w:eastAsia="Times New Roman" w:hAnsi="Times New Roman" w:cs="Times New Roman"/>
        </w:rPr>
        <w:t>S</w:t>
      </w:r>
      <w:r w:rsidRPr="00444216">
        <w:rPr>
          <w:rFonts w:ascii="Times New Roman" w:eastAsia="Times New Roman" w:hAnsi="Times New Roman" w:cs="Times New Roman"/>
        </w:rPr>
        <w:t>upport</w:t>
      </w:r>
      <w:r w:rsidR="00CD6E97">
        <w:rPr>
          <w:rFonts w:ascii="Times New Roman" w:eastAsia="Times New Roman" w:hAnsi="Times New Roman" w:cs="Times New Roman"/>
        </w:rPr>
        <w:t>s wor</w:t>
      </w:r>
      <w:r w:rsidR="00891769">
        <w:rPr>
          <w:rFonts w:ascii="Times New Roman" w:eastAsia="Times New Roman" w:hAnsi="Times New Roman" w:cs="Times New Roman"/>
        </w:rPr>
        <w:t>k in alignment with the</w:t>
      </w:r>
      <w:r w:rsidRPr="00444216">
        <w:rPr>
          <w:rFonts w:ascii="Times New Roman" w:eastAsia="Times New Roman" w:hAnsi="Times New Roman" w:cs="Times New Roman"/>
        </w:rPr>
        <w:t xml:space="preserve"> key principles of respect, shared responsibility, </w:t>
      </w:r>
      <w:r w:rsidR="002937FE">
        <w:rPr>
          <w:rFonts w:ascii="Times New Roman" w:eastAsia="Times New Roman" w:hAnsi="Times New Roman" w:cs="Times New Roman"/>
        </w:rPr>
        <w:t xml:space="preserve">and </w:t>
      </w:r>
      <w:r w:rsidRPr="00444216">
        <w:rPr>
          <w:rFonts w:ascii="Times New Roman" w:eastAsia="Times New Roman" w:hAnsi="Times New Roman" w:cs="Times New Roman"/>
        </w:rPr>
        <w:t>mutual agreement of what is helpful to promote recovery and resiliency.</w:t>
      </w:r>
    </w:p>
    <w:p w14:paraId="69835CA7" w14:textId="77777777" w:rsidR="00F74455" w:rsidRPr="00444216" w:rsidRDefault="00F74455" w:rsidP="00B22518">
      <w:pPr>
        <w:spacing w:after="0" w:line="240" w:lineRule="auto"/>
        <w:ind w:left="1080" w:hanging="1080"/>
        <w:rPr>
          <w:rFonts w:ascii="Times New Roman" w:eastAsia="Times New Roman" w:hAnsi="Times New Roman" w:cs="Times New Roman"/>
        </w:rPr>
      </w:pPr>
    </w:p>
    <w:p w14:paraId="6F865233" w14:textId="23C54705" w:rsidR="00F74455" w:rsidRPr="00444216" w:rsidRDefault="00F74455" w:rsidP="00B22518">
      <w:pPr>
        <w:spacing w:after="0" w:line="240" w:lineRule="auto"/>
        <w:ind w:left="1800" w:hanging="1080"/>
        <w:rPr>
          <w:rFonts w:ascii="Times New Roman" w:eastAsia="Times New Roman" w:hAnsi="Times New Roman" w:cs="Times New Roman"/>
          <w:bCs/>
        </w:rPr>
      </w:pPr>
      <w:r w:rsidRPr="00444216">
        <w:rPr>
          <w:rFonts w:ascii="Times New Roman" w:eastAsia="Times New Roman" w:hAnsi="Times New Roman" w:cs="Times New Roman"/>
        </w:rPr>
        <w:t>66.02-</w:t>
      </w:r>
      <w:r w:rsidR="005B2F18">
        <w:rPr>
          <w:rFonts w:ascii="Times New Roman" w:eastAsia="Times New Roman" w:hAnsi="Times New Roman" w:cs="Times New Roman"/>
        </w:rPr>
        <w:t>10</w:t>
      </w:r>
      <w:r w:rsidRPr="00444216">
        <w:rPr>
          <w:rFonts w:ascii="Times New Roman" w:eastAsia="Times New Roman" w:hAnsi="Times New Roman" w:cs="Times New Roman"/>
        </w:rPr>
        <w:tab/>
      </w:r>
      <w:r w:rsidRPr="00444216">
        <w:rPr>
          <w:rFonts w:ascii="Times New Roman" w:eastAsia="Times New Roman" w:hAnsi="Times New Roman" w:cs="Times New Roman"/>
          <w:b/>
          <w:bCs/>
        </w:rPr>
        <w:t>Harm Reduction</w:t>
      </w:r>
      <w:r w:rsidRPr="00444216">
        <w:rPr>
          <w:rFonts w:ascii="Times New Roman" w:eastAsia="Times New Roman" w:hAnsi="Times New Roman" w:cs="Times New Roman"/>
        </w:rPr>
        <w:t xml:space="preserve"> means a philosophy of hope and healing that avoids assumptions when an individual shares </w:t>
      </w:r>
      <w:r w:rsidR="00553999" w:rsidRPr="00444216">
        <w:rPr>
          <w:rFonts w:ascii="Times New Roman" w:eastAsia="Times New Roman" w:hAnsi="Times New Roman" w:cs="Times New Roman"/>
        </w:rPr>
        <w:t xml:space="preserve">information </w:t>
      </w:r>
      <w:r w:rsidRPr="00444216">
        <w:rPr>
          <w:rFonts w:ascii="Times New Roman" w:eastAsia="Times New Roman" w:hAnsi="Times New Roman" w:cs="Times New Roman"/>
        </w:rPr>
        <w:t>about self-injury, drug use, or any other “maladaptive” coping practice. The focus is on strategies to reduce harm from high-risk behavior rather than insisting on abstinence. This approach emphasizes utilizing those with lived experience in the management of harm reduction services.</w:t>
      </w:r>
    </w:p>
    <w:p w14:paraId="0F0C5F13" w14:textId="77777777" w:rsidR="00F74455" w:rsidRPr="00444216" w:rsidRDefault="00F74455" w:rsidP="00B22518">
      <w:pPr>
        <w:spacing w:after="0" w:line="240" w:lineRule="auto"/>
        <w:ind w:left="1800" w:hanging="1080"/>
        <w:rPr>
          <w:rFonts w:ascii="Times New Roman" w:eastAsia="Times New Roman" w:hAnsi="Times New Roman" w:cs="Times New Roman"/>
          <w:bCs/>
        </w:rPr>
      </w:pPr>
    </w:p>
    <w:p w14:paraId="68A808C8" w14:textId="1A1AB141" w:rsidR="00F74455" w:rsidRPr="00444216" w:rsidRDefault="00F74455" w:rsidP="00B22518">
      <w:pPr>
        <w:spacing w:after="0" w:line="240" w:lineRule="auto"/>
        <w:ind w:left="1800" w:hanging="1080"/>
        <w:rPr>
          <w:rFonts w:ascii="Times New Roman" w:eastAsia="Times New Roman" w:hAnsi="Times New Roman" w:cs="Times New Roman"/>
          <w:bCs/>
        </w:rPr>
      </w:pPr>
      <w:r w:rsidRPr="00444216">
        <w:rPr>
          <w:rFonts w:ascii="Times New Roman" w:eastAsia="Times New Roman" w:hAnsi="Times New Roman" w:cs="Times New Roman"/>
        </w:rPr>
        <w:t>66.02-1</w:t>
      </w:r>
      <w:r w:rsidR="005B2F18">
        <w:rPr>
          <w:rFonts w:ascii="Times New Roman" w:eastAsia="Times New Roman" w:hAnsi="Times New Roman" w:cs="Times New Roman"/>
        </w:rPr>
        <w:t>1</w:t>
      </w:r>
      <w:r w:rsidRPr="00444216">
        <w:rPr>
          <w:rFonts w:ascii="Times New Roman" w:eastAsia="Times New Roman" w:hAnsi="Times New Roman" w:cs="Times New Roman"/>
        </w:rPr>
        <w:tab/>
      </w:r>
      <w:r w:rsidRPr="00444216">
        <w:rPr>
          <w:rFonts w:ascii="Times New Roman" w:eastAsia="Times New Roman" w:hAnsi="Times New Roman" w:cs="Times New Roman"/>
          <w:b/>
          <w:bCs/>
        </w:rPr>
        <w:t xml:space="preserve">Lethal Means </w:t>
      </w:r>
      <w:proofErr w:type="spellStart"/>
      <w:r w:rsidRPr="00444216">
        <w:rPr>
          <w:rFonts w:ascii="Times New Roman" w:eastAsia="Times New Roman" w:hAnsi="Times New Roman" w:cs="Times New Roman"/>
        </w:rPr>
        <w:t>mean</w:t>
      </w:r>
      <w:r w:rsidR="003548A1">
        <w:rPr>
          <w:rFonts w:ascii="Times New Roman" w:eastAsia="Times New Roman" w:hAnsi="Times New Roman" w:cs="Times New Roman"/>
        </w:rPr>
        <w:t>s</w:t>
      </w:r>
      <w:proofErr w:type="spellEnd"/>
      <w:r w:rsidRPr="00444216">
        <w:rPr>
          <w:rFonts w:ascii="Times New Roman" w:eastAsia="Calibri" w:hAnsi="Times New Roman" w:cs="Times New Roman"/>
        </w:rPr>
        <w:t xml:space="preserve"> </w:t>
      </w:r>
      <w:r w:rsidR="006D3984">
        <w:rPr>
          <w:rFonts w:ascii="Times New Roman" w:eastAsia="Times New Roman" w:hAnsi="Times New Roman" w:cs="Times New Roman"/>
        </w:rPr>
        <w:t>methods</w:t>
      </w:r>
      <w:r w:rsidRPr="00444216">
        <w:rPr>
          <w:rFonts w:ascii="Times New Roman" w:eastAsia="Times New Roman" w:hAnsi="Times New Roman" w:cs="Times New Roman"/>
        </w:rPr>
        <w:t xml:space="preserve"> that may be used by individuals experiencing a crisis</w:t>
      </w:r>
      <w:r w:rsidR="000959CB">
        <w:rPr>
          <w:rFonts w:ascii="Times New Roman" w:eastAsia="Times New Roman" w:hAnsi="Times New Roman" w:cs="Times New Roman"/>
        </w:rPr>
        <w:t xml:space="preserve"> for lethal purposes</w:t>
      </w:r>
      <w:r w:rsidR="0041405F" w:rsidRPr="00444216">
        <w:rPr>
          <w:rFonts w:ascii="Times New Roman" w:eastAsia="Times New Roman" w:hAnsi="Times New Roman" w:cs="Times New Roman"/>
        </w:rPr>
        <w:t>, including</w:t>
      </w:r>
      <w:r w:rsidRPr="00444216">
        <w:rPr>
          <w:rFonts w:ascii="Times New Roman" w:eastAsia="Times New Roman" w:hAnsi="Times New Roman" w:cs="Times New Roman"/>
        </w:rPr>
        <w:t xml:space="preserve"> guns, medications, alcohol, opioids, other substances, ropes, cords, or sharp objects.</w:t>
      </w:r>
      <w:r w:rsidRPr="00444216">
        <w:rPr>
          <w:rFonts w:ascii="Times New Roman" w:eastAsia="Times New Roman" w:hAnsi="Times New Roman" w:cs="Times New Roman"/>
          <w:bCs/>
        </w:rPr>
        <w:t xml:space="preserve"> </w:t>
      </w:r>
    </w:p>
    <w:p w14:paraId="1958432F" w14:textId="77777777" w:rsidR="009365E3" w:rsidRDefault="009365E3" w:rsidP="00B22518">
      <w:pPr>
        <w:spacing w:after="0" w:line="240" w:lineRule="auto"/>
        <w:ind w:left="1800" w:hanging="1080"/>
        <w:rPr>
          <w:rFonts w:ascii="Times New Roman" w:eastAsia="Times New Roman" w:hAnsi="Times New Roman" w:cs="Times New Roman"/>
          <w:bCs/>
        </w:rPr>
      </w:pPr>
    </w:p>
    <w:p w14:paraId="7ABFEF43" w14:textId="1E2FD6D3" w:rsidR="009365E3" w:rsidRPr="00444216" w:rsidRDefault="009365E3" w:rsidP="00B22518">
      <w:pPr>
        <w:spacing w:after="0" w:line="240" w:lineRule="auto"/>
        <w:ind w:left="1800" w:hanging="1080"/>
        <w:rPr>
          <w:rFonts w:ascii="Times New Roman" w:eastAsia="Times New Roman" w:hAnsi="Times New Roman" w:cs="Times New Roman"/>
          <w:bCs/>
        </w:rPr>
      </w:pPr>
      <w:r w:rsidRPr="00444216">
        <w:rPr>
          <w:rFonts w:ascii="Times New Roman" w:eastAsia="Times New Roman" w:hAnsi="Times New Roman" w:cs="Times New Roman"/>
        </w:rPr>
        <w:t>66.02-1</w:t>
      </w:r>
      <w:r>
        <w:rPr>
          <w:rFonts w:ascii="Times New Roman" w:eastAsia="Times New Roman" w:hAnsi="Times New Roman" w:cs="Times New Roman"/>
        </w:rPr>
        <w:t>2</w:t>
      </w:r>
      <w:r w:rsidRPr="00444216">
        <w:rPr>
          <w:rFonts w:ascii="Times New Roman" w:eastAsia="Times New Roman" w:hAnsi="Times New Roman" w:cs="Times New Roman"/>
        </w:rPr>
        <w:tab/>
      </w:r>
      <w:r w:rsidRPr="00D72A8E">
        <w:rPr>
          <w:rFonts w:ascii="Times New Roman" w:hAnsi="Times New Roman" w:cs="Times New Roman"/>
          <w:b/>
          <w:bCs/>
        </w:rPr>
        <w:t xml:space="preserve">Member </w:t>
      </w:r>
      <w:r w:rsidRPr="00D72A8E">
        <w:rPr>
          <w:rFonts w:ascii="Times New Roman" w:hAnsi="Times New Roman" w:cs="Times New Roman"/>
        </w:rPr>
        <w:t>is a MaineCare member.</w:t>
      </w:r>
    </w:p>
    <w:p w14:paraId="4430BEA7" w14:textId="77777777" w:rsidR="00F74455" w:rsidRPr="00444216" w:rsidRDefault="00F74455" w:rsidP="00B22518">
      <w:pPr>
        <w:spacing w:after="0" w:line="240" w:lineRule="auto"/>
        <w:ind w:left="1800" w:hanging="1080"/>
        <w:rPr>
          <w:rFonts w:ascii="Times New Roman" w:eastAsia="Times New Roman" w:hAnsi="Times New Roman" w:cs="Times New Roman"/>
          <w:bCs/>
        </w:rPr>
      </w:pPr>
    </w:p>
    <w:p w14:paraId="6AFE4B20" w14:textId="37C89FF7" w:rsidR="00F74455" w:rsidRPr="00444216" w:rsidRDefault="00F74455" w:rsidP="00B22518">
      <w:pPr>
        <w:spacing w:after="0" w:line="240" w:lineRule="auto"/>
        <w:ind w:left="1800" w:hanging="1080"/>
        <w:rPr>
          <w:rFonts w:ascii="Times New Roman" w:eastAsia="Times New Roman" w:hAnsi="Times New Roman" w:cs="Times New Roman"/>
          <w:bCs/>
        </w:rPr>
      </w:pPr>
      <w:r w:rsidRPr="00444216">
        <w:rPr>
          <w:rFonts w:ascii="Times New Roman" w:eastAsia="Times New Roman" w:hAnsi="Times New Roman" w:cs="Times New Roman"/>
        </w:rPr>
        <w:t>66.02-1</w:t>
      </w:r>
      <w:r w:rsidR="009365E3">
        <w:rPr>
          <w:rFonts w:ascii="Times New Roman" w:eastAsia="Times New Roman" w:hAnsi="Times New Roman" w:cs="Times New Roman"/>
        </w:rPr>
        <w:t>3</w:t>
      </w:r>
      <w:r w:rsidRPr="00444216">
        <w:rPr>
          <w:rFonts w:ascii="Times New Roman" w:eastAsia="Times New Roman" w:hAnsi="Times New Roman" w:cs="Times New Roman"/>
        </w:rPr>
        <w:tab/>
      </w:r>
      <w:r w:rsidRPr="00444216">
        <w:rPr>
          <w:rFonts w:ascii="Times New Roman" w:eastAsia="Times New Roman" w:hAnsi="Times New Roman" w:cs="Times New Roman"/>
          <w:b/>
          <w:bCs/>
        </w:rPr>
        <w:t>Trauma Informed Care</w:t>
      </w:r>
      <w:r w:rsidRPr="00444216">
        <w:rPr>
          <w:rFonts w:ascii="Times New Roman" w:eastAsia="Times New Roman" w:hAnsi="Times New Roman" w:cs="Times New Roman"/>
        </w:rPr>
        <w:t xml:space="preserve"> means the provision of health services </w:t>
      </w:r>
      <w:r w:rsidR="00D914B0">
        <w:rPr>
          <w:rFonts w:ascii="Times New Roman" w:eastAsia="Times New Roman" w:hAnsi="Times New Roman" w:cs="Times New Roman"/>
        </w:rPr>
        <w:t>which</w:t>
      </w:r>
      <w:r w:rsidR="001068A3" w:rsidRPr="001068A3">
        <w:rPr>
          <w:rFonts w:ascii="Times New Roman" w:eastAsia="Times New Roman" w:hAnsi="Times New Roman" w:cs="Times New Roman"/>
          <w:bCs/>
        </w:rPr>
        <w:t xml:space="preserve"> realizes the widespread impact of trauma and understands potential paths for recovery</w:t>
      </w:r>
      <w:r w:rsidR="00F7201E">
        <w:rPr>
          <w:rFonts w:ascii="Times New Roman" w:eastAsia="Times New Roman" w:hAnsi="Times New Roman" w:cs="Times New Roman"/>
          <w:bCs/>
        </w:rPr>
        <w:t>,</w:t>
      </w:r>
      <w:r w:rsidR="001068A3" w:rsidRPr="001068A3">
        <w:rPr>
          <w:rFonts w:ascii="Times New Roman" w:eastAsia="Times New Roman" w:hAnsi="Times New Roman" w:cs="Times New Roman"/>
          <w:bCs/>
        </w:rPr>
        <w:t xml:space="preserve"> recognizes the signs and symptoms of trauma in clients, families, staff, and others involved with the system</w:t>
      </w:r>
      <w:r w:rsidR="00995BDF">
        <w:rPr>
          <w:rFonts w:ascii="Times New Roman" w:eastAsia="Times New Roman" w:hAnsi="Times New Roman" w:cs="Times New Roman"/>
          <w:bCs/>
        </w:rPr>
        <w:t xml:space="preserve">, </w:t>
      </w:r>
      <w:r w:rsidR="001068A3" w:rsidRPr="001068A3">
        <w:rPr>
          <w:rFonts w:ascii="Times New Roman" w:eastAsia="Times New Roman" w:hAnsi="Times New Roman" w:cs="Times New Roman"/>
          <w:bCs/>
        </w:rPr>
        <w:t xml:space="preserve">responds by fully integrating knowledge about trauma into </w:t>
      </w:r>
      <w:r w:rsidR="001068A3" w:rsidRPr="001068A3">
        <w:rPr>
          <w:rFonts w:ascii="Times New Roman" w:eastAsia="Times New Roman" w:hAnsi="Times New Roman" w:cs="Times New Roman"/>
          <w:bCs/>
        </w:rPr>
        <w:lastRenderedPageBreak/>
        <w:t>policies, procedures, and practices, and</w:t>
      </w:r>
      <w:r w:rsidR="00995BDF">
        <w:rPr>
          <w:rFonts w:ascii="Times New Roman" w:eastAsia="Times New Roman" w:hAnsi="Times New Roman" w:cs="Times New Roman"/>
          <w:bCs/>
        </w:rPr>
        <w:t xml:space="preserve"> which</w:t>
      </w:r>
      <w:r w:rsidR="001068A3" w:rsidRPr="001068A3">
        <w:rPr>
          <w:rFonts w:ascii="Times New Roman" w:eastAsia="Times New Roman" w:hAnsi="Times New Roman" w:cs="Times New Roman"/>
          <w:bCs/>
        </w:rPr>
        <w:t xml:space="preserve"> seeks to actively resist re-traumatization.</w:t>
      </w:r>
    </w:p>
    <w:p w14:paraId="47497EE5" w14:textId="77777777" w:rsidR="00F74455" w:rsidRPr="00444216" w:rsidRDefault="00F74455" w:rsidP="00B22518">
      <w:pPr>
        <w:spacing w:after="0" w:line="240" w:lineRule="auto"/>
        <w:rPr>
          <w:rFonts w:ascii="Times New Roman" w:eastAsia="Times New Roman" w:hAnsi="Times New Roman" w:cs="Times New Roman"/>
          <w:bCs/>
        </w:rPr>
      </w:pPr>
    </w:p>
    <w:p w14:paraId="6995EAA9" w14:textId="6DF5AF51" w:rsidR="00F74455" w:rsidRPr="00444216" w:rsidRDefault="00F74455" w:rsidP="00B22518">
      <w:pPr>
        <w:spacing w:after="0" w:line="240" w:lineRule="auto"/>
        <w:ind w:left="1800" w:hanging="1080"/>
        <w:rPr>
          <w:rFonts w:ascii="Times New Roman" w:eastAsia="Times New Roman" w:hAnsi="Times New Roman" w:cs="Times New Roman"/>
        </w:rPr>
      </w:pPr>
      <w:r w:rsidRPr="00444216">
        <w:rPr>
          <w:rFonts w:ascii="Times New Roman" w:eastAsia="Times New Roman" w:hAnsi="Times New Roman" w:cs="Times New Roman"/>
        </w:rPr>
        <w:t>66.02-1</w:t>
      </w:r>
      <w:r w:rsidR="009365E3">
        <w:rPr>
          <w:rFonts w:ascii="Times New Roman" w:eastAsia="Times New Roman" w:hAnsi="Times New Roman" w:cs="Times New Roman"/>
        </w:rPr>
        <w:t>4</w:t>
      </w:r>
      <w:r w:rsidRPr="00444216">
        <w:rPr>
          <w:rFonts w:ascii="Times New Roman" w:eastAsia="Times New Roman" w:hAnsi="Times New Roman" w:cs="Times New Roman"/>
        </w:rPr>
        <w:tab/>
      </w:r>
      <w:r w:rsidRPr="00444216">
        <w:rPr>
          <w:rFonts w:ascii="Times New Roman" w:eastAsia="Times New Roman" w:hAnsi="Times New Roman" w:cs="Times New Roman"/>
          <w:b/>
          <w:bCs/>
        </w:rPr>
        <w:t xml:space="preserve">Youth Peer Support </w:t>
      </w:r>
      <w:r w:rsidRPr="00444216">
        <w:rPr>
          <w:rFonts w:ascii="Times New Roman" w:eastAsia="Times New Roman" w:hAnsi="Times New Roman" w:cs="Times New Roman"/>
        </w:rPr>
        <w:t xml:space="preserve">means </w:t>
      </w:r>
      <w:r w:rsidR="001624E4" w:rsidRPr="00444216">
        <w:rPr>
          <w:rFonts w:ascii="Times New Roman" w:eastAsia="Times New Roman" w:hAnsi="Times New Roman" w:cs="Times New Roman"/>
        </w:rPr>
        <w:t>an individual</w:t>
      </w:r>
      <w:r w:rsidR="00612ECD">
        <w:rPr>
          <w:rFonts w:ascii="Times New Roman" w:eastAsia="Times New Roman" w:hAnsi="Times New Roman" w:cs="Times New Roman"/>
        </w:rPr>
        <w:t xml:space="preserve"> </w:t>
      </w:r>
      <w:r w:rsidR="00B91A7B">
        <w:rPr>
          <w:rFonts w:ascii="Times New Roman" w:eastAsia="Times New Roman" w:hAnsi="Times New Roman" w:cs="Times New Roman"/>
        </w:rPr>
        <w:t>at least eighteen (18)</w:t>
      </w:r>
      <w:r w:rsidR="00306A45">
        <w:rPr>
          <w:rFonts w:ascii="Times New Roman" w:eastAsia="Times New Roman" w:hAnsi="Times New Roman" w:cs="Times New Roman"/>
        </w:rPr>
        <w:t xml:space="preserve"> years of age</w:t>
      </w:r>
      <w:r w:rsidR="00311995">
        <w:rPr>
          <w:rFonts w:ascii="Times New Roman" w:eastAsia="Times New Roman" w:hAnsi="Times New Roman" w:cs="Times New Roman"/>
        </w:rPr>
        <w:t xml:space="preserve"> but no older than</w:t>
      </w:r>
      <w:r w:rsidR="00B91A7B">
        <w:rPr>
          <w:rFonts w:ascii="Times New Roman" w:eastAsia="Times New Roman" w:hAnsi="Times New Roman" w:cs="Times New Roman"/>
        </w:rPr>
        <w:t xml:space="preserve"> </w:t>
      </w:r>
      <w:r w:rsidR="00612ECD">
        <w:rPr>
          <w:rFonts w:ascii="Times New Roman" w:eastAsia="Times New Roman" w:hAnsi="Times New Roman" w:cs="Times New Roman"/>
        </w:rPr>
        <w:t>thirty (30)</w:t>
      </w:r>
      <w:r w:rsidR="00C45931">
        <w:rPr>
          <w:rFonts w:ascii="Times New Roman" w:eastAsia="Times New Roman" w:hAnsi="Times New Roman" w:cs="Times New Roman"/>
        </w:rPr>
        <w:t xml:space="preserve"> years of age</w:t>
      </w:r>
      <w:r w:rsidR="00612ECD">
        <w:rPr>
          <w:rFonts w:ascii="Times New Roman" w:eastAsia="Times New Roman" w:hAnsi="Times New Roman" w:cs="Times New Roman"/>
        </w:rPr>
        <w:t xml:space="preserve"> with lived experience</w:t>
      </w:r>
      <w:r w:rsidR="001624E4" w:rsidRPr="00444216">
        <w:rPr>
          <w:rFonts w:ascii="Times New Roman" w:eastAsia="Times New Roman" w:hAnsi="Times New Roman" w:cs="Times New Roman"/>
        </w:rPr>
        <w:t xml:space="preserve"> who </w:t>
      </w:r>
      <w:r w:rsidR="009E1ABB" w:rsidRPr="00444216">
        <w:rPr>
          <w:rFonts w:ascii="Times New Roman" w:eastAsia="Times New Roman" w:hAnsi="Times New Roman" w:cs="Times New Roman"/>
        </w:rPr>
        <w:t xml:space="preserve">provides </w:t>
      </w:r>
      <w:r w:rsidRPr="00444216">
        <w:rPr>
          <w:rFonts w:ascii="Times New Roman" w:eastAsia="Times New Roman" w:hAnsi="Times New Roman" w:cs="Times New Roman"/>
        </w:rPr>
        <w:t>support and facilitation for case planning, model</w:t>
      </w:r>
      <w:r w:rsidR="00F35933" w:rsidRPr="00444216">
        <w:rPr>
          <w:rFonts w:ascii="Times New Roman" w:eastAsia="Times New Roman" w:hAnsi="Times New Roman" w:cs="Times New Roman"/>
        </w:rPr>
        <w:t>s</w:t>
      </w:r>
      <w:r w:rsidRPr="00444216">
        <w:rPr>
          <w:rFonts w:ascii="Times New Roman" w:eastAsia="Times New Roman" w:hAnsi="Times New Roman" w:cs="Times New Roman"/>
        </w:rPr>
        <w:t xml:space="preserve"> positive self-advocacy, </w:t>
      </w:r>
      <w:r w:rsidR="005F1331" w:rsidRPr="00444216">
        <w:rPr>
          <w:rFonts w:ascii="Times New Roman" w:eastAsia="Times New Roman" w:hAnsi="Times New Roman" w:cs="Times New Roman"/>
        </w:rPr>
        <w:t xml:space="preserve">and </w:t>
      </w:r>
      <w:r w:rsidRPr="00444216">
        <w:rPr>
          <w:rFonts w:ascii="Times New Roman" w:eastAsia="Times New Roman" w:hAnsi="Times New Roman" w:cs="Times New Roman"/>
        </w:rPr>
        <w:t>provide</w:t>
      </w:r>
      <w:r w:rsidR="00F35933" w:rsidRPr="00444216">
        <w:rPr>
          <w:rFonts w:ascii="Times New Roman" w:eastAsia="Times New Roman" w:hAnsi="Times New Roman" w:cs="Times New Roman"/>
        </w:rPr>
        <w:t>s</w:t>
      </w:r>
      <w:r w:rsidRPr="00444216">
        <w:rPr>
          <w:rFonts w:ascii="Times New Roman" w:eastAsia="Times New Roman" w:hAnsi="Times New Roman" w:cs="Times New Roman"/>
        </w:rPr>
        <w:t xml:space="preserve"> guided support in recovery </w:t>
      </w:r>
      <w:r w:rsidR="00027622" w:rsidRPr="00444216">
        <w:rPr>
          <w:rFonts w:ascii="Times New Roman" w:eastAsia="Times New Roman" w:hAnsi="Times New Roman" w:cs="Times New Roman"/>
        </w:rPr>
        <w:t xml:space="preserve">for youth </w:t>
      </w:r>
      <w:r w:rsidRPr="00444216">
        <w:rPr>
          <w:rFonts w:ascii="Times New Roman" w:eastAsia="Times New Roman" w:hAnsi="Times New Roman" w:cs="Times New Roman"/>
        </w:rPr>
        <w:t>and help</w:t>
      </w:r>
      <w:r w:rsidR="005F1331" w:rsidRPr="00444216">
        <w:rPr>
          <w:rFonts w:ascii="Times New Roman" w:eastAsia="Times New Roman" w:hAnsi="Times New Roman" w:cs="Times New Roman"/>
        </w:rPr>
        <w:t>s</w:t>
      </w:r>
      <w:r w:rsidRPr="00444216">
        <w:rPr>
          <w:rFonts w:ascii="Times New Roman" w:eastAsia="Times New Roman" w:hAnsi="Times New Roman" w:cs="Times New Roman"/>
        </w:rPr>
        <w:t xml:space="preserve"> </w:t>
      </w:r>
      <w:r w:rsidR="00027622" w:rsidRPr="00444216">
        <w:rPr>
          <w:rFonts w:ascii="Times New Roman" w:eastAsia="Times New Roman" w:hAnsi="Times New Roman" w:cs="Times New Roman"/>
        </w:rPr>
        <w:t xml:space="preserve">them </w:t>
      </w:r>
      <w:r w:rsidRPr="00444216">
        <w:rPr>
          <w:rFonts w:ascii="Times New Roman" w:eastAsia="Times New Roman" w:hAnsi="Times New Roman" w:cs="Times New Roman"/>
        </w:rPr>
        <w:t xml:space="preserve">navigate their system of care. </w:t>
      </w:r>
      <w:r w:rsidR="006F5AEE" w:rsidRPr="00444216">
        <w:rPr>
          <w:rFonts w:ascii="Times New Roman" w:eastAsia="Times New Roman" w:hAnsi="Times New Roman" w:cs="Times New Roman"/>
        </w:rPr>
        <w:t xml:space="preserve">Youth </w:t>
      </w:r>
      <w:r w:rsidRPr="00444216">
        <w:rPr>
          <w:rFonts w:ascii="Times New Roman" w:eastAsia="Times New Roman" w:hAnsi="Times New Roman" w:cs="Times New Roman"/>
        </w:rPr>
        <w:t>Peer Support</w:t>
      </w:r>
      <w:r w:rsidR="002A45D2" w:rsidRPr="00444216">
        <w:rPr>
          <w:rFonts w:ascii="Times New Roman" w:eastAsia="Times New Roman" w:hAnsi="Times New Roman" w:cs="Times New Roman"/>
        </w:rPr>
        <w:t>s</w:t>
      </w:r>
      <w:r w:rsidRPr="00444216">
        <w:rPr>
          <w:rFonts w:ascii="Times New Roman" w:eastAsia="Times New Roman" w:hAnsi="Times New Roman" w:cs="Times New Roman"/>
        </w:rPr>
        <w:t xml:space="preserve"> </w:t>
      </w:r>
      <w:r w:rsidR="001C7941" w:rsidRPr="00444216">
        <w:rPr>
          <w:rFonts w:ascii="Times New Roman" w:eastAsia="Times New Roman" w:hAnsi="Times New Roman" w:cs="Times New Roman"/>
        </w:rPr>
        <w:t xml:space="preserve">must </w:t>
      </w:r>
      <w:r w:rsidRPr="00444216">
        <w:rPr>
          <w:rFonts w:ascii="Times New Roman" w:eastAsia="Times New Roman" w:hAnsi="Times New Roman" w:cs="Times New Roman"/>
        </w:rPr>
        <w:t xml:space="preserve">have </w:t>
      </w:r>
      <w:r w:rsidR="00D80ADA">
        <w:rPr>
          <w:rFonts w:ascii="Times New Roman" w:eastAsia="Times New Roman" w:hAnsi="Times New Roman" w:cs="Times New Roman"/>
        </w:rPr>
        <w:t xml:space="preserve">full or provisional certification </w:t>
      </w:r>
      <w:r w:rsidR="00F24369">
        <w:rPr>
          <w:rFonts w:ascii="Times New Roman" w:eastAsia="Times New Roman" w:hAnsi="Times New Roman" w:cs="Times New Roman"/>
        </w:rPr>
        <w:t xml:space="preserve">in </w:t>
      </w:r>
      <w:r w:rsidRPr="00444216">
        <w:rPr>
          <w:rFonts w:ascii="Times New Roman" w:eastAsia="Times New Roman" w:hAnsi="Times New Roman" w:cs="Times New Roman"/>
        </w:rPr>
        <w:t>formal D</w:t>
      </w:r>
      <w:r w:rsidR="008525AD" w:rsidRPr="00444216">
        <w:rPr>
          <w:rFonts w:ascii="Times New Roman" w:eastAsia="Times New Roman" w:hAnsi="Times New Roman" w:cs="Times New Roman"/>
        </w:rPr>
        <w:t>HHS</w:t>
      </w:r>
      <w:r w:rsidRPr="00444216">
        <w:rPr>
          <w:rFonts w:ascii="Times New Roman" w:eastAsia="Times New Roman" w:hAnsi="Times New Roman" w:cs="Times New Roman"/>
        </w:rPr>
        <w:t xml:space="preserve">-approved </w:t>
      </w:r>
      <w:r w:rsidR="00462D87">
        <w:rPr>
          <w:rFonts w:ascii="Times New Roman" w:eastAsia="Times New Roman" w:hAnsi="Times New Roman" w:cs="Times New Roman"/>
        </w:rPr>
        <w:t xml:space="preserve">crisis response </w:t>
      </w:r>
      <w:r w:rsidRPr="00444216">
        <w:rPr>
          <w:rFonts w:ascii="Times New Roman" w:eastAsia="Times New Roman" w:hAnsi="Times New Roman" w:cs="Times New Roman"/>
        </w:rPr>
        <w:t xml:space="preserve">training to deliver services. </w:t>
      </w:r>
      <w:r w:rsidR="001A71CC">
        <w:rPr>
          <w:rFonts w:ascii="Times New Roman" w:eastAsia="Times New Roman" w:hAnsi="Times New Roman" w:cs="Times New Roman"/>
        </w:rPr>
        <w:t xml:space="preserve">Youth </w:t>
      </w:r>
      <w:r w:rsidRPr="00444216">
        <w:rPr>
          <w:rFonts w:ascii="Times New Roman" w:eastAsia="Times New Roman" w:hAnsi="Times New Roman" w:cs="Times New Roman"/>
        </w:rPr>
        <w:t xml:space="preserve">Peer </w:t>
      </w:r>
      <w:r w:rsidR="001A71CC">
        <w:rPr>
          <w:rFonts w:ascii="Times New Roman" w:eastAsia="Times New Roman" w:hAnsi="Times New Roman" w:cs="Times New Roman"/>
        </w:rPr>
        <w:t>S</w:t>
      </w:r>
      <w:r w:rsidRPr="00444216">
        <w:rPr>
          <w:rFonts w:ascii="Times New Roman" w:eastAsia="Times New Roman" w:hAnsi="Times New Roman" w:cs="Times New Roman"/>
        </w:rPr>
        <w:t>upport</w:t>
      </w:r>
      <w:r w:rsidR="001A71CC">
        <w:rPr>
          <w:rFonts w:ascii="Times New Roman" w:eastAsia="Times New Roman" w:hAnsi="Times New Roman" w:cs="Times New Roman"/>
        </w:rPr>
        <w:t xml:space="preserve">s work in alignment with the </w:t>
      </w:r>
      <w:r w:rsidRPr="00444216">
        <w:rPr>
          <w:rFonts w:ascii="Times New Roman" w:eastAsia="Times New Roman" w:hAnsi="Times New Roman" w:cs="Times New Roman"/>
        </w:rPr>
        <w:t>key principles of respect, shared responsibility,</w:t>
      </w:r>
      <w:r w:rsidR="00AE2C76">
        <w:rPr>
          <w:rFonts w:ascii="Times New Roman" w:eastAsia="Times New Roman" w:hAnsi="Times New Roman" w:cs="Times New Roman"/>
        </w:rPr>
        <w:t xml:space="preserve"> and</w:t>
      </w:r>
      <w:r w:rsidRPr="00444216">
        <w:rPr>
          <w:rFonts w:ascii="Times New Roman" w:eastAsia="Times New Roman" w:hAnsi="Times New Roman" w:cs="Times New Roman"/>
        </w:rPr>
        <w:t xml:space="preserve"> mutual agreement of what is helpful to promote </w:t>
      </w:r>
      <w:r w:rsidR="00AE2C76">
        <w:rPr>
          <w:rFonts w:ascii="Times New Roman" w:eastAsia="Times New Roman" w:hAnsi="Times New Roman" w:cs="Times New Roman"/>
        </w:rPr>
        <w:t>r</w:t>
      </w:r>
      <w:r w:rsidRPr="00444216">
        <w:rPr>
          <w:rFonts w:ascii="Times New Roman" w:eastAsia="Times New Roman" w:hAnsi="Times New Roman" w:cs="Times New Roman"/>
        </w:rPr>
        <w:t xml:space="preserve">ecovery and </w:t>
      </w:r>
      <w:r w:rsidR="00AE2C76">
        <w:rPr>
          <w:rFonts w:ascii="Times New Roman" w:eastAsia="Times New Roman" w:hAnsi="Times New Roman" w:cs="Times New Roman"/>
        </w:rPr>
        <w:t>r</w:t>
      </w:r>
      <w:r w:rsidRPr="00444216">
        <w:rPr>
          <w:rFonts w:ascii="Times New Roman" w:eastAsia="Times New Roman" w:hAnsi="Times New Roman" w:cs="Times New Roman"/>
        </w:rPr>
        <w:t xml:space="preserve">esiliency. </w:t>
      </w:r>
    </w:p>
    <w:p w14:paraId="69195392" w14:textId="77777777" w:rsidR="0023659A" w:rsidRPr="00444216" w:rsidRDefault="0023659A" w:rsidP="007041E1">
      <w:pPr>
        <w:spacing w:after="0" w:line="240" w:lineRule="auto"/>
        <w:rPr>
          <w:rFonts w:ascii="Times New Roman" w:eastAsia="Times New Roman" w:hAnsi="Times New Roman" w:cs="Times New Roman"/>
        </w:rPr>
      </w:pPr>
    </w:p>
    <w:p w14:paraId="59B3A9F3" w14:textId="268ADF64" w:rsidR="00684EAB" w:rsidRPr="00444216" w:rsidRDefault="0023659A" w:rsidP="00B22518">
      <w:pPr>
        <w:spacing w:after="0"/>
        <w:rPr>
          <w:rFonts w:ascii="Times New Roman" w:hAnsi="Times New Roman" w:cs="Times New Roman"/>
          <w:b/>
        </w:rPr>
      </w:pPr>
      <w:r w:rsidRPr="00444216">
        <w:rPr>
          <w:rFonts w:ascii="Times New Roman" w:hAnsi="Times New Roman" w:cs="Times New Roman"/>
          <w:b/>
        </w:rPr>
        <w:t>66.03</w:t>
      </w:r>
      <w:r w:rsidRPr="00444216">
        <w:rPr>
          <w:rFonts w:ascii="Times New Roman" w:hAnsi="Times New Roman" w:cs="Times New Roman"/>
        </w:rPr>
        <w:tab/>
      </w:r>
      <w:r w:rsidRPr="00444216">
        <w:rPr>
          <w:rFonts w:ascii="Times New Roman" w:hAnsi="Times New Roman" w:cs="Times New Roman"/>
          <w:b/>
        </w:rPr>
        <w:t>ELIGIBILITY FOR CARE</w:t>
      </w:r>
    </w:p>
    <w:p w14:paraId="749EDCEA" w14:textId="77777777" w:rsidR="0023659A" w:rsidRPr="00444216" w:rsidRDefault="0023659A" w:rsidP="00B22518">
      <w:pPr>
        <w:spacing w:after="0"/>
        <w:rPr>
          <w:rFonts w:ascii="Times New Roman" w:hAnsi="Times New Roman" w:cs="Times New Roman"/>
          <w:b/>
        </w:rPr>
      </w:pPr>
    </w:p>
    <w:p w14:paraId="401169F2" w14:textId="7CA5BB23" w:rsidR="00A52706" w:rsidRDefault="00341466" w:rsidP="00A52706">
      <w:pPr>
        <w:spacing w:after="0" w:line="240" w:lineRule="auto"/>
        <w:ind w:left="1800" w:hanging="1080"/>
        <w:rPr>
          <w:rFonts w:ascii="Times New Roman" w:hAnsi="Times New Roman" w:cs="Times New Roman"/>
        </w:rPr>
      </w:pPr>
      <w:r>
        <w:rPr>
          <w:rFonts w:ascii="Times New Roman" w:hAnsi="Times New Roman" w:cs="Times New Roman"/>
        </w:rPr>
        <w:t xml:space="preserve">66.03-1 </w:t>
      </w:r>
      <w:r w:rsidR="00A52706">
        <w:rPr>
          <w:rFonts w:ascii="Times New Roman" w:hAnsi="Times New Roman" w:cs="Times New Roman"/>
        </w:rPr>
        <w:tab/>
      </w:r>
      <w:r w:rsidRPr="00A52706">
        <w:rPr>
          <w:rFonts w:ascii="Times New Roman" w:hAnsi="Times New Roman" w:cs="Times New Roman"/>
          <w:b/>
          <w:bCs/>
        </w:rPr>
        <w:t xml:space="preserve">General </w:t>
      </w:r>
      <w:r w:rsidR="00A52706" w:rsidRPr="00A52706">
        <w:rPr>
          <w:rFonts w:ascii="Times New Roman" w:hAnsi="Times New Roman" w:cs="Times New Roman"/>
          <w:b/>
          <w:bCs/>
        </w:rPr>
        <w:t>Eligibility</w:t>
      </w:r>
    </w:p>
    <w:p w14:paraId="3D0C8984" w14:textId="77777777" w:rsidR="00A52706" w:rsidRDefault="00A52706" w:rsidP="00802168">
      <w:pPr>
        <w:spacing w:after="0" w:line="240" w:lineRule="auto"/>
        <w:ind w:left="720"/>
        <w:rPr>
          <w:rFonts w:ascii="Times New Roman" w:hAnsi="Times New Roman" w:cs="Times New Roman"/>
        </w:rPr>
      </w:pPr>
    </w:p>
    <w:p w14:paraId="30346A79" w14:textId="698C0E46" w:rsidR="0013520F" w:rsidRDefault="0013520F" w:rsidP="00A52706">
      <w:pPr>
        <w:spacing w:after="0" w:line="240" w:lineRule="auto"/>
        <w:ind w:left="1800"/>
        <w:rPr>
          <w:rFonts w:ascii="Times New Roman" w:hAnsi="Times New Roman" w:cs="Times New Roman"/>
        </w:rPr>
      </w:pPr>
      <w:r w:rsidRPr="008235E6">
        <w:rPr>
          <w:rFonts w:ascii="Times New Roman" w:hAnsi="Times New Roman" w:cs="Times New Roman"/>
        </w:rPr>
        <w:t>Individuals must meet the</w:t>
      </w:r>
      <w:r w:rsidR="00C06B91" w:rsidRPr="008235E6">
        <w:rPr>
          <w:rFonts w:ascii="Times New Roman" w:hAnsi="Times New Roman" w:cs="Times New Roman"/>
        </w:rPr>
        <w:t xml:space="preserve"> MaineCare</w:t>
      </w:r>
      <w:r w:rsidRPr="008235E6">
        <w:rPr>
          <w:rFonts w:ascii="Times New Roman" w:hAnsi="Times New Roman" w:cs="Times New Roman"/>
        </w:rPr>
        <w:t xml:space="preserve"> eligibility criteria as set forth in the MaineCare Eligibility Manual. Some </w:t>
      </w:r>
      <w:r w:rsidR="003A76AE">
        <w:rPr>
          <w:rFonts w:ascii="Times New Roman" w:hAnsi="Times New Roman" w:cs="Times New Roman"/>
        </w:rPr>
        <w:t>Member</w:t>
      </w:r>
      <w:r w:rsidRPr="008235E6">
        <w:rPr>
          <w:rFonts w:ascii="Times New Roman" w:hAnsi="Times New Roman" w:cs="Times New Roman"/>
        </w:rPr>
        <w:t>s may have restrictions on the type and amount of services they are eligible to receive. On</w:t>
      </w:r>
      <w:r w:rsidR="0069001F" w:rsidRPr="008235E6">
        <w:rPr>
          <w:rFonts w:ascii="Times New Roman" w:hAnsi="Times New Roman" w:cs="Times New Roman"/>
        </w:rPr>
        <w:t>ce</w:t>
      </w:r>
      <w:r w:rsidRPr="008235E6">
        <w:rPr>
          <w:rFonts w:ascii="Times New Roman" w:hAnsi="Times New Roman" w:cs="Times New Roman"/>
        </w:rPr>
        <w:t xml:space="preserve"> </w:t>
      </w:r>
      <w:r w:rsidR="002C2729" w:rsidRPr="008235E6">
        <w:rPr>
          <w:rFonts w:ascii="Times New Roman" w:hAnsi="Times New Roman" w:cs="Times New Roman"/>
        </w:rPr>
        <w:t xml:space="preserve">an </w:t>
      </w:r>
      <w:r w:rsidRPr="008235E6">
        <w:rPr>
          <w:rFonts w:ascii="Times New Roman" w:hAnsi="Times New Roman" w:cs="Times New Roman"/>
        </w:rPr>
        <w:t xml:space="preserve">individual </w:t>
      </w:r>
      <w:r w:rsidR="002C2729" w:rsidRPr="008235E6">
        <w:rPr>
          <w:rFonts w:ascii="Times New Roman" w:hAnsi="Times New Roman" w:cs="Times New Roman"/>
        </w:rPr>
        <w:t xml:space="preserve">in </w:t>
      </w:r>
      <w:r w:rsidR="00BD4630" w:rsidRPr="008235E6">
        <w:rPr>
          <w:rFonts w:ascii="Times New Roman" w:hAnsi="Times New Roman" w:cs="Times New Roman"/>
        </w:rPr>
        <w:t>C</w:t>
      </w:r>
      <w:r w:rsidR="002C2729" w:rsidRPr="008235E6">
        <w:rPr>
          <w:rFonts w:ascii="Times New Roman" w:hAnsi="Times New Roman" w:cs="Times New Roman"/>
        </w:rPr>
        <w:t xml:space="preserve">risis </w:t>
      </w:r>
      <w:r w:rsidRPr="008235E6">
        <w:rPr>
          <w:rFonts w:ascii="Times New Roman" w:hAnsi="Times New Roman" w:cs="Times New Roman"/>
        </w:rPr>
        <w:t xml:space="preserve">is stabilized, the provider </w:t>
      </w:r>
      <w:r w:rsidR="009E1BF1" w:rsidRPr="008235E6">
        <w:rPr>
          <w:rFonts w:ascii="Times New Roman" w:hAnsi="Times New Roman" w:cs="Times New Roman"/>
        </w:rPr>
        <w:t xml:space="preserve">is responsible </w:t>
      </w:r>
      <w:r w:rsidR="00F25D85" w:rsidRPr="008235E6">
        <w:rPr>
          <w:rFonts w:ascii="Times New Roman" w:hAnsi="Times New Roman" w:cs="Times New Roman"/>
        </w:rPr>
        <w:t>for</w:t>
      </w:r>
      <w:r w:rsidR="00802168" w:rsidRPr="008235E6">
        <w:rPr>
          <w:rFonts w:ascii="Times New Roman" w:hAnsi="Times New Roman" w:cs="Times New Roman"/>
        </w:rPr>
        <w:t xml:space="preserve"> </w:t>
      </w:r>
      <w:r w:rsidRPr="008235E6">
        <w:rPr>
          <w:rFonts w:ascii="Times New Roman" w:hAnsi="Times New Roman" w:cs="Times New Roman"/>
        </w:rPr>
        <w:t>verify</w:t>
      </w:r>
      <w:r w:rsidR="00F25D85" w:rsidRPr="008235E6">
        <w:rPr>
          <w:rFonts w:ascii="Times New Roman" w:hAnsi="Times New Roman" w:cs="Times New Roman"/>
        </w:rPr>
        <w:t>ing</w:t>
      </w:r>
      <w:r w:rsidRPr="008235E6">
        <w:rPr>
          <w:rFonts w:ascii="Times New Roman" w:hAnsi="Times New Roman" w:cs="Times New Roman"/>
        </w:rPr>
        <w:t xml:space="preserve"> a</w:t>
      </w:r>
      <w:r w:rsidR="005C4A83">
        <w:rPr>
          <w:rFonts w:ascii="Times New Roman" w:hAnsi="Times New Roman" w:cs="Times New Roman"/>
        </w:rPr>
        <w:t xml:space="preserve"> MaineCare</w:t>
      </w:r>
      <w:r w:rsidRPr="008235E6">
        <w:rPr>
          <w:rFonts w:ascii="Times New Roman" w:hAnsi="Times New Roman" w:cs="Times New Roman"/>
        </w:rPr>
        <w:t xml:space="preserve"> </w:t>
      </w:r>
      <w:r w:rsidR="003A76AE">
        <w:rPr>
          <w:rFonts w:ascii="Times New Roman" w:hAnsi="Times New Roman" w:cs="Times New Roman"/>
        </w:rPr>
        <w:t>Member</w:t>
      </w:r>
      <w:r w:rsidRPr="008235E6">
        <w:rPr>
          <w:rFonts w:ascii="Times New Roman" w:hAnsi="Times New Roman" w:cs="Times New Roman"/>
        </w:rPr>
        <w:t xml:space="preserve">'s </w:t>
      </w:r>
      <w:r w:rsidR="00BB37BE">
        <w:rPr>
          <w:rFonts w:ascii="Times New Roman" w:hAnsi="Times New Roman" w:cs="Times New Roman"/>
        </w:rPr>
        <w:t>enrollment</w:t>
      </w:r>
      <w:r w:rsidRPr="008235E6">
        <w:rPr>
          <w:rFonts w:ascii="Times New Roman" w:hAnsi="Times New Roman" w:cs="Times New Roman"/>
        </w:rPr>
        <w:t xml:space="preserve"> </w:t>
      </w:r>
      <w:r w:rsidR="005C4A83">
        <w:rPr>
          <w:rFonts w:ascii="Times New Roman" w:hAnsi="Times New Roman" w:cs="Times New Roman"/>
        </w:rPr>
        <w:t>status</w:t>
      </w:r>
      <w:r w:rsidRPr="008235E6">
        <w:rPr>
          <w:rFonts w:ascii="Times New Roman" w:hAnsi="Times New Roman" w:cs="Times New Roman"/>
        </w:rPr>
        <w:t>, as described in MaineCare Benefits Manual, Chapter I</w:t>
      </w:r>
      <w:r w:rsidR="001419D0" w:rsidRPr="008235E6">
        <w:rPr>
          <w:rFonts w:ascii="Times New Roman" w:hAnsi="Times New Roman" w:cs="Times New Roman"/>
        </w:rPr>
        <w:t>, Section 1</w:t>
      </w:r>
      <w:r w:rsidRPr="008235E6">
        <w:rPr>
          <w:rFonts w:ascii="Times New Roman" w:hAnsi="Times New Roman" w:cs="Times New Roman"/>
        </w:rPr>
        <w:t>.</w:t>
      </w:r>
      <w:r w:rsidR="00802168" w:rsidRPr="00444216">
        <w:rPr>
          <w:rFonts w:ascii="Times New Roman" w:hAnsi="Times New Roman" w:cs="Times New Roman"/>
        </w:rPr>
        <w:t xml:space="preserve"> </w:t>
      </w:r>
    </w:p>
    <w:p w14:paraId="58B0422D" w14:textId="77777777" w:rsidR="00A52706" w:rsidRDefault="00A52706" w:rsidP="00A52706">
      <w:pPr>
        <w:spacing w:after="0" w:line="240" w:lineRule="auto"/>
        <w:ind w:left="1800"/>
        <w:rPr>
          <w:rFonts w:ascii="Times New Roman" w:hAnsi="Times New Roman" w:cs="Times New Roman"/>
        </w:rPr>
      </w:pPr>
    </w:p>
    <w:p w14:paraId="608AD945" w14:textId="22E45945" w:rsidR="00A52706" w:rsidRDefault="00A52706" w:rsidP="00A52706">
      <w:pPr>
        <w:spacing w:after="0" w:line="240" w:lineRule="auto"/>
        <w:ind w:left="1800" w:hanging="1080"/>
        <w:rPr>
          <w:rFonts w:ascii="Times New Roman" w:hAnsi="Times New Roman" w:cs="Times New Roman"/>
        </w:rPr>
      </w:pPr>
      <w:r>
        <w:rPr>
          <w:rFonts w:ascii="Times New Roman" w:hAnsi="Times New Roman" w:cs="Times New Roman"/>
        </w:rPr>
        <w:t xml:space="preserve">66.03-2 </w:t>
      </w:r>
      <w:r>
        <w:rPr>
          <w:rFonts w:ascii="Times New Roman" w:hAnsi="Times New Roman" w:cs="Times New Roman"/>
        </w:rPr>
        <w:tab/>
      </w:r>
      <w:r w:rsidR="00770630">
        <w:rPr>
          <w:rFonts w:ascii="Times New Roman" w:hAnsi="Times New Roman" w:cs="Times New Roman"/>
          <w:b/>
          <w:bCs/>
        </w:rPr>
        <w:t xml:space="preserve">Specific Service </w:t>
      </w:r>
      <w:r w:rsidR="005A6933">
        <w:rPr>
          <w:rFonts w:ascii="Times New Roman" w:hAnsi="Times New Roman" w:cs="Times New Roman"/>
          <w:b/>
          <w:bCs/>
        </w:rPr>
        <w:t>Eligibility</w:t>
      </w:r>
    </w:p>
    <w:p w14:paraId="19F0A994" w14:textId="77777777" w:rsidR="00A52706" w:rsidRPr="00444216" w:rsidRDefault="00A52706" w:rsidP="00A52706">
      <w:pPr>
        <w:spacing w:after="0" w:line="240" w:lineRule="auto"/>
        <w:rPr>
          <w:rFonts w:ascii="Times New Roman" w:hAnsi="Times New Roman" w:cs="Times New Roman"/>
        </w:rPr>
      </w:pPr>
    </w:p>
    <w:p w14:paraId="7FFA7A0F" w14:textId="39AE5F3A" w:rsidR="00A52706" w:rsidRDefault="00593E4F" w:rsidP="00A52706">
      <w:pPr>
        <w:spacing w:after="0" w:line="240" w:lineRule="auto"/>
        <w:ind w:left="1800"/>
        <w:rPr>
          <w:rFonts w:ascii="Times New Roman" w:hAnsi="Times New Roman" w:cs="Times New Roman"/>
        </w:rPr>
      </w:pPr>
      <w:bookmarkStart w:id="4" w:name="_Hlk115702925"/>
      <w:r>
        <w:rPr>
          <w:rFonts w:ascii="Times New Roman" w:hAnsi="Times New Roman" w:cs="Times New Roman"/>
        </w:rPr>
        <w:t>Additional specific eligibility criteria are set forth for each service</w:t>
      </w:r>
      <w:r w:rsidR="00EE0A03">
        <w:rPr>
          <w:rFonts w:ascii="Times New Roman" w:hAnsi="Times New Roman" w:cs="Times New Roman"/>
        </w:rPr>
        <w:t>.</w:t>
      </w:r>
      <w:r w:rsidR="00A52706" w:rsidRPr="00444216">
        <w:rPr>
          <w:rFonts w:ascii="Times New Roman" w:hAnsi="Times New Roman" w:cs="Times New Roman"/>
        </w:rPr>
        <w:t xml:space="preserve"> </w:t>
      </w:r>
    </w:p>
    <w:p w14:paraId="2E570A7E" w14:textId="77777777" w:rsidR="00CB5B25" w:rsidRPr="00444216" w:rsidRDefault="00CB5B25" w:rsidP="00D40B82">
      <w:pPr>
        <w:tabs>
          <w:tab w:val="left" w:pos="720"/>
        </w:tabs>
        <w:spacing w:after="0" w:line="240" w:lineRule="auto"/>
        <w:rPr>
          <w:rFonts w:ascii="Times New Roman" w:hAnsi="Times New Roman" w:cs="Times New Roman"/>
          <w:color w:val="FF0000"/>
        </w:rPr>
      </w:pPr>
    </w:p>
    <w:p w14:paraId="0626253D" w14:textId="21EECBB9" w:rsidR="00CB5B25" w:rsidRPr="00444216" w:rsidRDefault="00CB5B25" w:rsidP="00D40B82">
      <w:pPr>
        <w:tabs>
          <w:tab w:val="left" w:pos="720"/>
        </w:tabs>
        <w:spacing w:after="0" w:line="240" w:lineRule="auto"/>
        <w:rPr>
          <w:rFonts w:ascii="Times New Roman" w:hAnsi="Times New Roman" w:cs="Times New Roman"/>
          <w:b/>
        </w:rPr>
      </w:pPr>
      <w:r w:rsidRPr="00444216">
        <w:rPr>
          <w:rFonts w:ascii="Times New Roman" w:hAnsi="Times New Roman" w:cs="Times New Roman"/>
          <w:b/>
        </w:rPr>
        <w:t>66.0</w:t>
      </w:r>
      <w:r w:rsidR="00856BB4" w:rsidRPr="00444216">
        <w:rPr>
          <w:rFonts w:ascii="Times New Roman" w:hAnsi="Times New Roman" w:cs="Times New Roman"/>
          <w:b/>
        </w:rPr>
        <w:t>4</w:t>
      </w:r>
      <w:r w:rsidRPr="00444216">
        <w:rPr>
          <w:rFonts w:ascii="Times New Roman" w:hAnsi="Times New Roman" w:cs="Times New Roman"/>
        </w:rPr>
        <w:tab/>
      </w:r>
      <w:r w:rsidRPr="00444216">
        <w:rPr>
          <w:rFonts w:ascii="Times New Roman" w:hAnsi="Times New Roman" w:cs="Times New Roman"/>
          <w:b/>
        </w:rPr>
        <w:t>PROVIDER REQUIREMENTS</w:t>
      </w:r>
    </w:p>
    <w:p w14:paraId="44D0CEB8" w14:textId="19973799" w:rsidR="00724496" w:rsidRPr="00444216" w:rsidRDefault="00724496" w:rsidP="00D40B82">
      <w:pPr>
        <w:spacing w:after="0" w:line="240" w:lineRule="auto"/>
        <w:rPr>
          <w:rFonts w:ascii="Times New Roman" w:hAnsi="Times New Roman" w:cs="Times New Roman"/>
          <w:b/>
        </w:rPr>
      </w:pPr>
      <w:r w:rsidRPr="00444216">
        <w:rPr>
          <w:rFonts w:ascii="Times New Roman" w:hAnsi="Times New Roman" w:cs="Times New Roman"/>
          <w:b/>
        </w:rPr>
        <w:tab/>
      </w:r>
    </w:p>
    <w:p w14:paraId="04AEE376" w14:textId="6C02EE8B" w:rsidR="00724496" w:rsidRPr="00444216" w:rsidRDefault="00724496" w:rsidP="00D40B82">
      <w:pPr>
        <w:tabs>
          <w:tab w:val="left" w:pos="1800"/>
        </w:tabs>
        <w:spacing w:after="0" w:line="240" w:lineRule="auto"/>
        <w:ind w:left="2160" w:hanging="1440"/>
        <w:rPr>
          <w:rFonts w:ascii="Times New Roman" w:hAnsi="Times New Roman" w:cs="Times New Roman"/>
          <w:b/>
        </w:rPr>
      </w:pPr>
      <w:bookmarkStart w:id="5" w:name="_Hlk147136289"/>
      <w:r w:rsidRPr="00444216">
        <w:rPr>
          <w:rFonts w:ascii="Times New Roman" w:hAnsi="Times New Roman" w:cs="Times New Roman"/>
          <w:bCs/>
        </w:rPr>
        <w:t>66.0</w:t>
      </w:r>
      <w:r w:rsidR="00856BB4" w:rsidRPr="00444216">
        <w:rPr>
          <w:rFonts w:ascii="Times New Roman" w:hAnsi="Times New Roman" w:cs="Times New Roman"/>
          <w:bCs/>
        </w:rPr>
        <w:t>4</w:t>
      </w:r>
      <w:r w:rsidRPr="00444216">
        <w:rPr>
          <w:rFonts w:ascii="Times New Roman" w:hAnsi="Times New Roman" w:cs="Times New Roman"/>
          <w:bCs/>
        </w:rPr>
        <w:t>-1</w:t>
      </w:r>
      <w:r w:rsidR="00646DC4" w:rsidRPr="00444216">
        <w:rPr>
          <w:rFonts w:ascii="Times New Roman" w:hAnsi="Times New Roman" w:cs="Times New Roman"/>
          <w:bCs/>
        </w:rPr>
        <w:tab/>
      </w:r>
      <w:r w:rsidR="00646DC4" w:rsidRPr="00444216">
        <w:rPr>
          <w:rFonts w:ascii="Times New Roman" w:hAnsi="Times New Roman" w:cs="Times New Roman"/>
          <w:b/>
        </w:rPr>
        <w:t>C</w:t>
      </w:r>
      <w:r w:rsidR="003113AF" w:rsidRPr="00444216">
        <w:rPr>
          <w:rFonts w:ascii="Times New Roman" w:hAnsi="Times New Roman" w:cs="Times New Roman"/>
          <w:b/>
        </w:rPr>
        <w:t>risis Residential Services</w:t>
      </w:r>
      <w:r w:rsidR="00A84E2F">
        <w:rPr>
          <w:rFonts w:ascii="Times New Roman" w:hAnsi="Times New Roman" w:cs="Times New Roman"/>
          <w:b/>
        </w:rPr>
        <w:t xml:space="preserve"> </w:t>
      </w:r>
      <w:r w:rsidR="00686329">
        <w:rPr>
          <w:rFonts w:ascii="Times New Roman" w:hAnsi="Times New Roman" w:cs="Times New Roman"/>
          <w:b/>
        </w:rPr>
        <w:t>*</w:t>
      </w:r>
    </w:p>
    <w:p w14:paraId="1244E966" w14:textId="2A6C34BC" w:rsidR="00F3452E" w:rsidRDefault="00F3452E" w:rsidP="00D40B82">
      <w:pPr>
        <w:tabs>
          <w:tab w:val="left" w:pos="1800"/>
        </w:tabs>
        <w:spacing w:after="0" w:line="240" w:lineRule="auto"/>
        <w:ind w:left="2160" w:hanging="1440"/>
        <w:rPr>
          <w:rFonts w:ascii="Times New Roman" w:hAnsi="Times New Roman" w:cs="Times New Roman"/>
          <w:bCs/>
        </w:rPr>
      </w:pPr>
    </w:p>
    <w:p w14:paraId="67A6F92D" w14:textId="71F08BD1" w:rsidR="00CA6238" w:rsidRPr="00CA6238" w:rsidRDefault="00CA6238" w:rsidP="00CA6238">
      <w:pPr>
        <w:spacing w:after="0" w:line="20" w:lineRule="atLeast"/>
        <w:ind w:left="1800"/>
        <w:rPr>
          <w:rFonts w:ascii="Times New Roman" w:hAnsi="Times New Roman" w:cs="Times New Roman"/>
        </w:rPr>
      </w:pPr>
      <w:r>
        <w:rPr>
          <w:rFonts w:ascii="Times New Roman" w:hAnsi="Times New Roman" w:cs="Times New Roman"/>
        </w:rPr>
        <w:t xml:space="preserve">*The Department will </w:t>
      </w:r>
      <w:r w:rsidRPr="002211CB">
        <w:rPr>
          <w:rFonts w:ascii="Times New Roman" w:eastAsia="Times New Roman" w:hAnsi="Times New Roman" w:cs="Times New Roman"/>
          <w:szCs w:val="20"/>
        </w:rPr>
        <w:t xml:space="preserve">submit to </w:t>
      </w:r>
      <w:r>
        <w:rPr>
          <w:rFonts w:ascii="Times New Roman" w:eastAsia="Times New Roman" w:hAnsi="Times New Roman" w:cs="Times New Roman"/>
          <w:szCs w:val="20"/>
        </w:rPr>
        <w:t>the Centers for Medicare &amp; Medicaid Services (</w:t>
      </w:r>
      <w:r w:rsidRPr="002211CB">
        <w:rPr>
          <w:rFonts w:ascii="Times New Roman" w:eastAsia="Times New Roman" w:hAnsi="Times New Roman" w:cs="Times New Roman"/>
          <w:szCs w:val="20"/>
        </w:rPr>
        <w:t>CMS</w:t>
      </w:r>
      <w:r>
        <w:rPr>
          <w:rFonts w:ascii="Times New Roman" w:eastAsia="Times New Roman" w:hAnsi="Times New Roman" w:cs="Times New Roman"/>
          <w:szCs w:val="20"/>
        </w:rPr>
        <w:t>)</w:t>
      </w:r>
      <w:r w:rsidRPr="002211CB">
        <w:rPr>
          <w:rFonts w:ascii="Times New Roman" w:eastAsia="Times New Roman" w:hAnsi="Times New Roman" w:cs="Times New Roman"/>
          <w:szCs w:val="20"/>
        </w:rPr>
        <w:t xml:space="preserve"> and anticipates</w:t>
      </w:r>
      <w:r>
        <w:rPr>
          <w:rFonts w:ascii="Times New Roman" w:eastAsia="Times New Roman" w:hAnsi="Times New Roman" w:cs="Times New Roman"/>
          <w:szCs w:val="20"/>
        </w:rPr>
        <w:t xml:space="preserve"> receiving </w:t>
      </w:r>
      <w:r w:rsidRPr="002211CB">
        <w:rPr>
          <w:rFonts w:ascii="Times New Roman" w:eastAsia="Times New Roman" w:hAnsi="Times New Roman" w:cs="Times New Roman"/>
          <w:szCs w:val="20"/>
        </w:rPr>
        <w:t xml:space="preserve">approval </w:t>
      </w:r>
      <w:r>
        <w:rPr>
          <w:rFonts w:ascii="Times New Roman" w:eastAsia="Times New Roman" w:hAnsi="Times New Roman" w:cs="Times New Roman"/>
          <w:szCs w:val="20"/>
        </w:rPr>
        <w:t>of</w:t>
      </w:r>
      <w:r w:rsidRPr="002211CB">
        <w:rPr>
          <w:rFonts w:ascii="Times New Roman" w:eastAsia="Times New Roman" w:hAnsi="Times New Roman" w:cs="Times New Roman"/>
          <w:szCs w:val="20"/>
        </w:rPr>
        <w:t xml:space="preserve"> a State Plan Amendment related to these provisions.</w:t>
      </w:r>
      <w:r>
        <w:rPr>
          <w:rFonts w:ascii="Times New Roman" w:eastAsia="Times New Roman" w:hAnsi="Times New Roman" w:cs="Times New Roman"/>
          <w:szCs w:val="20"/>
        </w:rPr>
        <w:t xml:space="preserve">  </w:t>
      </w:r>
    </w:p>
    <w:p w14:paraId="1B0EF959" w14:textId="77777777" w:rsidR="00CA6238" w:rsidRPr="00444216" w:rsidRDefault="00CA6238" w:rsidP="00D40B82">
      <w:pPr>
        <w:tabs>
          <w:tab w:val="left" w:pos="1800"/>
        </w:tabs>
        <w:spacing w:after="0" w:line="240" w:lineRule="auto"/>
        <w:ind w:left="2160" w:hanging="1440"/>
        <w:rPr>
          <w:rFonts w:ascii="Times New Roman" w:hAnsi="Times New Roman" w:cs="Times New Roman"/>
          <w:bCs/>
        </w:rPr>
      </w:pPr>
    </w:p>
    <w:p w14:paraId="0C671BB4" w14:textId="42D99477" w:rsidR="00F3452E" w:rsidRPr="00444216" w:rsidRDefault="00FE16EF" w:rsidP="00AE46BD">
      <w:pPr>
        <w:spacing w:after="0" w:line="240" w:lineRule="auto"/>
        <w:ind w:left="1800"/>
        <w:contextualSpacing/>
        <w:rPr>
          <w:rFonts w:ascii="Times New Roman" w:hAnsi="Times New Roman" w:cs="Times New Roman"/>
          <w:b/>
        </w:rPr>
      </w:pPr>
      <w:r w:rsidRPr="00444216">
        <w:rPr>
          <w:rFonts w:ascii="Times New Roman" w:hAnsi="Times New Roman" w:cs="Times New Roman"/>
          <w:bCs/>
        </w:rPr>
        <w:t xml:space="preserve">Crisis </w:t>
      </w:r>
      <w:r w:rsidR="003E08EE">
        <w:rPr>
          <w:rFonts w:ascii="Times New Roman" w:hAnsi="Times New Roman" w:cs="Times New Roman"/>
          <w:bCs/>
        </w:rPr>
        <w:t>r</w:t>
      </w:r>
      <w:r w:rsidRPr="00444216">
        <w:rPr>
          <w:rFonts w:ascii="Times New Roman" w:hAnsi="Times New Roman" w:cs="Times New Roman"/>
          <w:bCs/>
        </w:rPr>
        <w:t>esidential providers shall</w:t>
      </w:r>
      <w:r w:rsidR="00D779BC" w:rsidRPr="00444216">
        <w:rPr>
          <w:rFonts w:ascii="Times New Roman" w:hAnsi="Times New Roman" w:cs="Times New Roman"/>
          <w:bCs/>
        </w:rPr>
        <w:t>:</w:t>
      </w:r>
    </w:p>
    <w:p w14:paraId="06645A26" w14:textId="77777777" w:rsidR="00071EF1" w:rsidRPr="00444216" w:rsidDel="002E7E25" w:rsidRDefault="00071EF1" w:rsidP="00B53C52">
      <w:pPr>
        <w:spacing w:after="0" w:line="240" w:lineRule="auto"/>
        <w:rPr>
          <w:rFonts w:ascii="Times New Roman" w:hAnsi="Times New Roman" w:cs="Times New Roman"/>
          <w:bCs/>
        </w:rPr>
      </w:pPr>
    </w:p>
    <w:p w14:paraId="3913D1B2" w14:textId="7171848A" w:rsidR="00796096" w:rsidRDefault="00170F22" w:rsidP="00064898">
      <w:pPr>
        <w:pStyle w:val="ListParagraph"/>
        <w:numPr>
          <w:ilvl w:val="0"/>
          <w:numId w:val="5"/>
        </w:numPr>
        <w:spacing w:after="0" w:line="240" w:lineRule="auto"/>
        <w:ind w:left="2160"/>
        <w:rPr>
          <w:rFonts w:ascii="Times New Roman" w:hAnsi="Times New Roman" w:cs="Times New Roman"/>
          <w:bCs/>
        </w:rPr>
      </w:pPr>
      <w:r w:rsidRPr="00444216">
        <w:rPr>
          <w:rFonts w:ascii="Times New Roman" w:hAnsi="Times New Roman" w:cs="Times New Roman"/>
          <w:bCs/>
        </w:rPr>
        <w:t xml:space="preserve">Maintain a current and valid license for the provision of mental health services </w:t>
      </w:r>
      <w:r w:rsidRPr="00444216">
        <w:rPr>
          <w:rFonts w:ascii="Times New Roman" w:hAnsi="Times New Roman" w:cs="Times New Roman"/>
        </w:rPr>
        <w:t>issued by the Division of Licensing and Certification pursuant to 34-B MRS §1203-A</w:t>
      </w:r>
      <w:r w:rsidR="007C27F4" w:rsidRPr="00444216">
        <w:rPr>
          <w:rFonts w:ascii="Times New Roman" w:hAnsi="Times New Roman" w:cs="Times New Roman"/>
          <w:bCs/>
        </w:rPr>
        <w:t xml:space="preserve"> and comply with all </w:t>
      </w:r>
      <w:r w:rsidR="007140FE">
        <w:rPr>
          <w:rFonts w:ascii="Times New Roman" w:hAnsi="Times New Roman" w:cs="Times New Roman"/>
          <w:bCs/>
        </w:rPr>
        <w:t>applicable</w:t>
      </w:r>
      <w:r w:rsidR="007C27F4" w:rsidRPr="00444216">
        <w:rPr>
          <w:rFonts w:ascii="Times New Roman" w:hAnsi="Times New Roman" w:cs="Times New Roman"/>
          <w:bCs/>
        </w:rPr>
        <w:t xml:space="preserve"> </w:t>
      </w:r>
      <w:r w:rsidR="00042EC5" w:rsidRPr="00444216">
        <w:rPr>
          <w:rFonts w:ascii="Times New Roman" w:hAnsi="Times New Roman" w:cs="Times New Roman"/>
          <w:bCs/>
        </w:rPr>
        <w:t>r</w:t>
      </w:r>
      <w:r w:rsidR="007C27F4" w:rsidRPr="00444216">
        <w:rPr>
          <w:rFonts w:ascii="Times New Roman" w:hAnsi="Times New Roman" w:cs="Times New Roman"/>
          <w:bCs/>
        </w:rPr>
        <w:t>equirements</w:t>
      </w:r>
      <w:r w:rsidR="00FD513F" w:rsidRPr="00444216">
        <w:rPr>
          <w:rFonts w:ascii="Times New Roman" w:hAnsi="Times New Roman" w:cs="Times New Roman"/>
          <w:bCs/>
        </w:rPr>
        <w:t xml:space="preserve"> in 1</w:t>
      </w:r>
      <w:r w:rsidR="008544EC" w:rsidRPr="00444216">
        <w:rPr>
          <w:rFonts w:ascii="Times New Roman" w:hAnsi="Times New Roman" w:cs="Times New Roman"/>
          <w:bCs/>
        </w:rPr>
        <w:t>0</w:t>
      </w:r>
      <w:r w:rsidR="00FD513F" w:rsidRPr="00444216">
        <w:rPr>
          <w:rFonts w:ascii="Times New Roman" w:hAnsi="Times New Roman" w:cs="Times New Roman"/>
          <w:bCs/>
        </w:rPr>
        <w:t>-1</w:t>
      </w:r>
      <w:r w:rsidR="008544EC" w:rsidRPr="00444216">
        <w:rPr>
          <w:rFonts w:ascii="Times New Roman" w:hAnsi="Times New Roman" w:cs="Times New Roman"/>
          <w:bCs/>
        </w:rPr>
        <w:t>44</w:t>
      </w:r>
      <w:r w:rsidR="00FD513F" w:rsidRPr="00444216">
        <w:rPr>
          <w:rFonts w:ascii="Times New Roman" w:hAnsi="Times New Roman" w:cs="Times New Roman"/>
          <w:bCs/>
        </w:rPr>
        <w:t xml:space="preserve"> C.M.R. </w:t>
      </w:r>
      <w:r w:rsidR="004A7361">
        <w:rPr>
          <w:rFonts w:ascii="Times New Roman" w:hAnsi="Times New Roman" w:cs="Times New Roman"/>
          <w:bCs/>
        </w:rPr>
        <w:t>c</w:t>
      </w:r>
      <w:r w:rsidR="00FD513F" w:rsidRPr="00444216">
        <w:rPr>
          <w:rFonts w:ascii="Times New Roman" w:hAnsi="Times New Roman" w:cs="Times New Roman"/>
          <w:bCs/>
        </w:rPr>
        <w:t xml:space="preserve">h. </w:t>
      </w:r>
      <w:r w:rsidR="008A64FA" w:rsidRPr="00444216">
        <w:rPr>
          <w:rFonts w:ascii="Times New Roman" w:hAnsi="Times New Roman" w:cs="Times New Roman"/>
          <w:bCs/>
        </w:rPr>
        <w:t>123</w:t>
      </w:r>
      <w:r w:rsidR="00F07FC7">
        <w:rPr>
          <w:rFonts w:ascii="Times New Roman" w:hAnsi="Times New Roman" w:cs="Times New Roman"/>
          <w:bCs/>
        </w:rPr>
        <w:t>, Behavioral Health Organizations Licensing Rule</w:t>
      </w:r>
      <w:r w:rsidR="00D51933" w:rsidRPr="00444216">
        <w:rPr>
          <w:rFonts w:ascii="Times New Roman" w:hAnsi="Times New Roman" w:cs="Times New Roman"/>
          <w:bCs/>
        </w:rPr>
        <w:t>;</w:t>
      </w:r>
    </w:p>
    <w:p w14:paraId="28047703" w14:textId="77777777" w:rsidR="0033645E" w:rsidRDefault="0033645E" w:rsidP="0033645E">
      <w:pPr>
        <w:pStyle w:val="ListParagraph"/>
        <w:spacing w:after="0" w:line="240" w:lineRule="auto"/>
        <w:ind w:left="2160"/>
        <w:rPr>
          <w:rFonts w:ascii="Times New Roman" w:hAnsi="Times New Roman" w:cs="Times New Roman"/>
          <w:bCs/>
        </w:rPr>
      </w:pPr>
    </w:p>
    <w:p w14:paraId="667E85FE" w14:textId="17EB8E54" w:rsidR="0033645E" w:rsidRPr="0033645E" w:rsidRDefault="0033645E" w:rsidP="0033645E">
      <w:pPr>
        <w:pStyle w:val="ListParagraph"/>
        <w:numPr>
          <w:ilvl w:val="0"/>
          <w:numId w:val="5"/>
        </w:numPr>
        <w:spacing w:after="0" w:line="240" w:lineRule="auto"/>
        <w:ind w:left="2160"/>
        <w:rPr>
          <w:rFonts w:ascii="Times New Roman" w:hAnsi="Times New Roman" w:cs="Times New Roman"/>
          <w:bCs/>
        </w:rPr>
      </w:pPr>
      <w:r w:rsidRPr="00444216">
        <w:rPr>
          <w:rFonts w:ascii="Times New Roman" w:hAnsi="Times New Roman" w:cs="Times New Roman"/>
          <w:bCs/>
        </w:rPr>
        <w:t xml:space="preserve">Children’s </w:t>
      </w:r>
      <w:r>
        <w:rPr>
          <w:rFonts w:ascii="Times New Roman" w:hAnsi="Times New Roman" w:cs="Times New Roman"/>
          <w:bCs/>
        </w:rPr>
        <w:t>c</w:t>
      </w:r>
      <w:r w:rsidRPr="00444216">
        <w:rPr>
          <w:rFonts w:ascii="Times New Roman" w:hAnsi="Times New Roman" w:cs="Times New Roman"/>
          <w:bCs/>
        </w:rPr>
        <w:t xml:space="preserve">risis </w:t>
      </w:r>
      <w:r>
        <w:rPr>
          <w:rFonts w:ascii="Times New Roman" w:hAnsi="Times New Roman" w:cs="Times New Roman"/>
          <w:bCs/>
        </w:rPr>
        <w:t>r</w:t>
      </w:r>
      <w:r w:rsidRPr="00444216">
        <w:rPr>
          <w:rFonts w:ascii="Times New Roman" w:hAnsi="Times New Roman" w:cs="Times New Roman"/>
          <w:bCs/>
        </w:rPr>
        <w:t xml:space="preserve">esidential </w:t>
      </w:r>
      <w:r>
        <w:rPr>
          <w:rFonts w:ascii="Times New Roman" w:hAnsi="Times New Roman" w:cs="Times New Roman"/>
          <w:bCs/>
        </w:rPr>
        <w:t>s</w:t>
      </w:r>
      <w:r w:rsidRPr="00444216">
        <w:rPr>
          <w:rFonts w:ascii="Times New Roman" w:hAnsi="Times New Roman" w:cs="Times New Roman"/>
          <w:bCs/>
        </w:rPr>
        <w:t>ervice providers must comply with residential child care facility requirements as stated in 10-148</w:t>
      </w:r>
      <w:r w:rsidR="00205C71">
        <w:rPr>
          <w:rFonts w:ascii="Times New Roman" w:hAnsi="Times New Roman" w:cs="Times New Roman"/>
          <w:bCs/>
        </w:rPr>
        <w:t xml:space="preserve"> C.M.R.</w:t>
      </w:r>
      <w:r w:rsidRPr="00444216">
        <w:rPr>
          <w:rFonts w:ascii="Times New Roman" w:hAnsi="Times New Roman" w:cs="Times New Roman"/>
          <w:bCs/>
        </w:rPr>
        <w:t xml:space="preserve"> </w:t>
      </w:r>
      <w:r w:rsidR="00AD4EC2">
        <w:rPr>
          <w:rFonts w:ascii="Times New Roman" w:hAnsi="Times New Roman" w:cs="Times New Roman"/>
          <w:bCs/>
        </w:rPr>
        <w:t>c</w:t>
      </w:r>
      <w:r w:rsidRPr="00444216">
        <w:rPr>
          <w:rFonts w:ascii="Times New Roman" w:hAnsi="Times New Roman" w:cs="Times New Roman"/>
          <w:bCs/>
        </w:rPr>
        <w:t>h</w:t>
      </w:r>
      <w:r w:rsidR="00AD4EC2">
        <w:rPr>
          <w:rFonts w:ascii="Times New Roman" w:hAnsi="Times New Roman" w:cs="Times New Roman"/>
          <w:bCs/>
        </w:rPr>
        <w:t>.</w:t>
      </w:r>
      <w:r w:rsidRPr="00444216">
        <w:rPr>
          <w:rFonts w:ascii="Times New Roman" w:hAnsi="Times New Roman" w:cs="Times New Roman"/>
          <w:bCs/>
        </w:rPr>
        <w:t xml:space="preserve"> 35, Children’s Residential Care Facilities Licensing Rule</w:t>
      </w:r>
      <w:r>
        <w:rPr>
          <w:rFonts w:ascii="Times New Roman" w:hAnsi="Times New Roman" w:cs="Times New Roman"/>
          <w:bCs/>
        </w:rPr>
        <w:t>.</w:t>
      </w:r>
    </w:p>
    <w:p w14:paraId="2D832557" w14:textId="77777777" w:rsidR="00AE46BD" w:rsidRPr="00231896" w:rsidRDefault="00AE46BD" w:rsidP="00231896">
      <w:pPr>
        <w:spacing w:after="0" w:line="240" w:lineRule="auto"/>
        <w:rPr>
          <w:rFonts w:ascii="Times New Roman" w:hAnsi="Times New Roman" w:cs="Times New Roman"/>
          <w:bCs/>
        </w:rPr>
      </w:pPr>
    </w:p>
    <w:p w14:paraId="2068A727" w14:textId="5C383A97" w:rsidR="002C5545" w:rsidRPr="00444216" w:rsidRDefault="002C5545" w:rsidP="00064898">
      <w:pPr>
        <w:pStyle w:val="ListParagraph"/>
        <w:numPr>
          <w:ilvl w:val="0"/>
          <w:numId w:val="5"/>
        </w:numPr>
        <w:spacing w:after="0" w:line="240" w:lineRule="auto"/>
        <w:ind w:left="2160"/>
        <w:rPr>
          <w:rFonts w:ascii="Times New Roman" w:hAnsi="Times New Roman" w:cs="Times New Roman"/>
          <w:bCs/>
        </w:rPr>
      </w:pPr>
      <w:r w:rsidRPr="00444216">
        <w:rPr>
          <w:rFonts w:ascii="Times New Roman" w:hAnsi="Times New Roman" w:cs="Times New Roman"/>
          <w:bCs/>
        </w:rPr>
        <w:t xml:space="preserve">Comply with </w:t>
      </w:r>
      <w:r w:rsidR="0067777A" w:rsidRPr="00444216">
        <w:rPr>
          <w:rFonts w:ascii="Times New Roman" w:hAnsi="Times New Roman" w:cs="Times New Roman"/>
          <w:bCs/>
        </w:rPr>
        <w:t xml:space="preserve">14-193 C.M.R. </w:t>
      </w:r>
      <w:r w:rsidR="005274F4">
        <w:rPr>
          <w:rFonts w:ascii="Times New Roman" w:hAnsi="Times New Roman" w:cs="Times New Roman"/>
          <w:bCs/>
        </w:rPr>
        <w:t>c</w:t>
      </w:r>
      <w:r w:rsidR="0067777A" w:rsidRPr="00444216">
        <w:rPr>
          <w:rFonts w:ascii="Times New Roman" w:hAnsi="Times New Roman" w:cs="Times New Roman"/>
          <w:bCs/>
        </w:rPr>
        <w:t xml:space="preserve">h. </w:t>
      </w:r>
      <w:r w:rsidR="00D51933" w:rsidRPr="00444216">
        <w:rPr>
          <w:rFonts w:ascii="Times New Roman" w:hAnsi="Times New Roman" w:cs="Times New Roman"/>
          <w:bCs/>
        </w:rPr>
        <w:t>1</w:t>
      </w:r>
      <w:r w:rsidR="0067777A" w:rsidRPr="00444216">
        <w:rPr>
          <w:rFonts w:ascii="Times New Roman" w:hAnsi="Times New Roman" w:cs="Times New Roman"/>
          <w:bCs/>
        </w:rPr>
        <w:t>,</w:t>
      </w:r>
      <w:r w:rsidRPr="00444216">
        <w:rPr>
          <w:rFonts w:ascii="Times New Roman" w:hAnsi="Times New Roman" w:cs="Times New Roman"/>
          <w:bCs/>
        </w:rPr>
        <w:t xml:space="preserve"> Rights of Recipients of Mental Health Services, </w:t>
      </w:r>
      <w:r w:rsidR="009427F1" w:rsidRPr="00444216">
        <w:rPr>
          <w:rFonts w:ascii="Times New Roman" w:hAnsi="Times New Roman" w:cs="Times New Roman"/>
          <w:bCs/>
        </w:rPr>
        <w:t>and</w:t>
      </w:r>
      <w:r w:rsidRPr="00444216">
        <w:rPr>
          <w:rFonts w:ascii="Times New Roman" w:hAnsi="Times New Roman" w:cs="Times New Roman"/>
          <w:bCs/>
        </w:rPr>
        <w:t xml:space="preserve"> 14-</w:t>
      </w:r>
      <w:r w:rsidR="006A10ED" w:rsidRPr="00444216">
        <w:rPr>
          <w:rFonts w:ascii="Times New Roman" w:hAnsi="Times New Roman" w:cs="Times New Roman"/>
          <w:bCs/>
        </w:rPr>
        <w:t xml:space="preserve">472 C.M.R. </w:t>
      </w:r>
      <w:r w:rsidR="005274F4">
        <w:rPr>
          <w:rFonts w:ascii="Times New Roman" w:hAnsi="Times New Roman" w:cs="Times New Roman"/>
          <w:bCs/>
        </w:rPr>
        <w:t>c</w:t>
      </w:r>
      <w:r w:rsidR="006A10ED" w:rsidRPr="00444216">
        <w:rPr>
          <w:rFonts w:ascii="Times New Roman" w:hAnsi="Times New Roman" w:cs="Times New Roman"/>
          <w:bCs/>
        </w:rPr>
        <w:t xml:space="preserve">h. </w:t>
      </w:r>
      <w:r w:rsidR="0067777A" w:rsidRPr="00444216">
        <w:rPr>
          <w:rFonts w:ascii="Times New Roman" w:hAnsi="Times New Roman" w:cs="Times New Roman"/>
          <w:bCs/>
        </w:rPr>
        <w:t>1,</w:t>
      </w:r>
      <w:r w:rsidR="009427F1" w:rsidRPr="00444216">
        <w:rPr>
          <w:rFonts w:ascii="Times New Roman" w:hAnsi="Times New Roman" w:cs="Times New Roman"/>
          <w:bCs/>
        </w:rPr>
        <w:t xml:space="preserve"> Rights of Recipients of Mental Health </w:t>
      </w:r>
      <w:r w:rsidR="009427F1" w:rsidRPr="00444216">
        <w:rPr>
          <w:rFonts w:ascii="Times New Roman" w:hAnsi="Times New Roman" w:cs="Times New Roman"/>
          <w:bCs/>
        </w:rPr>
        <w:lastRenderedPageBreak/>
        <w:t>Services Who are Children in Need of Treatment</w:t>
      </w:r>
      <w:r w:rsidR="00A3175E">
        <w:rPr>
          <w:rFonts w:ascii="Times New Roman" w:hAnsi="Times New Roman" w:cs="Times New Roman"/>
          <w:bCs/>
        </w:rPr>
        <w:t>, or successor versions of these r</w:t>
      </w:r>
      <w:r w:rsidR="007C3747">
        <w:rPr>
          <w:rFonts w:ascii="Times New Roman" w:hAnsi="Times New Roman" w:cs="Times New Roman"/>
          <w:bCs/>
        </w:rPr>
        <w:t>egulations</w:t>
      </w:r>
      <w:r w:rsidR="00577F32" w:rsidRPr="00444216">
        <w:rPr>
          <w:rFonts w:ascii="Times New Roman" w:hAnsi="Times New Roman" w:cs="Times New Roman"/>
          <w:bCs/>
        </w:rPr>
        <w:t>;</w:t>
      </w:r>
    </w:p>
    <w:p w14:paraId="00813D6C" w14:textId="77777777" w:rsidR="00756784" w:rsidRPr="00444216" w:rsidRDefault="00756784" w:rsidP="00873562">
      <w:pPr>
        <w:tabs>
          <w:tab w:val="left" w:pos="1080"/>
        </w:tabs>
        <w:spacing w:after="0" w:line="20" w:lineRule="atLeast"/>
        <w:rPr>
          <w:rFonts w:ascii="Times New Roman" w:hAnsi="Times New Roman" w:cs="Times New Roman"/>
        </w:rPr>
      </w:pPr>
    </w:p>
    <w:p w14:paraId="791E1659" w14:textId="1E8A1380" w:rsidR="00756784" w:rsidRPr="00444216" w:rsidRDefault="00B53C52" w:rsidP="00873562">
      <w:pPr>
        <w:spacing w:after="0" w:line="20" w:lineRule="atLeast"/>
        <w:ind w:left="2160" w:hanging="360"/>
        <w:rPr>
          <w:rFonts w:ascii="Times New Roman" w:hAnsi="Times New Roman" w:cs="Times New Roman"/>
        </w:rPr>
      </w:pPr>
      <w:r w:rsidRPr="00444216">
        <w:rPr>
          <w:rFonts w:ascii="Times New Roman" w:hAnsi="Times New Roman" w:cs="Times New Roman"/>
        </w:rPr>
        <w:t>D</w:t>
      </w:r>
      <w:r w:rsidR="00873562" w:rsidRPr="00444216">
        <w:rPr>
          <w:rFonts w:ascii="Times New Roman" w:hAnsi="Times New Roman" w:cs="Times New Roman"/>
        </w:rPr>
        <w:t>.</w:t>
      </w:r>
      <w:r w:rsidR="00873562" w:rsidRPr="00444216">
        <w:rPr>
          <w:rFonts w:ascii="Times New Roman" w:hAnsi="Times New Roman" w:cs="Times New Roman"/>
        </w:rPr>
        <w:tab/>
      </w:r>
      <w:r w:rsidR="0034761D" w:rsidRPr="00444216">
        <w:rPr>
          <w:rFonts w:ascii="Times New Roman" w:hAnsi="Times New Roman" w:cs="Times New Roman"/>
        </w:rPr>
        <w:t xml:space="preserve">Operate the </w:t>
      </w:r>
      <w:r w:rsidR="006F3A7D">
        <w:rPr>
          <w:rFonts w:ascii="Times New Roman" w:hAnsi="Times New Roman" w:cs="Times New Roman"/>
        </w:rPr>
        <w:t>c</w:t>
      </w:r>
      <w:r w:rsidR="0034761D" w:rsidRPr="00444216">
        <w:rPr>
          <w:rFonts w:ascii="Times New Roman" w:hAnsi="Times New Roman" w:cs="Times New Roman"/>
        </w:rPr>
        <w:t xml:space="preserve">risis </w:t>
      </w:r>
      <w:r w:rsidR="006F3A7D">
        <w:rPr>
          <w:rFonts w:ascii="Times New Roman" w:hAnsi="Times New Roman" w:cs="Times New Roman"/>
        </w:rPr>
        <w:t>r</w:t>
      </w:r>
      <w:r w:rsidR="0034761D" w:rsidRPr="00444216">
        <w:rPr>
          <w:rFonts w:ascii="Times New Roman" w:hAnsi="Times New Roman" w:cs="Times New Roman"/>
        </w:rPr>
        <w:t>esidential facility</w:t>
      </w:r>
      <w:r w:rsidR="00756784" w:rsidRPr="00444216">
        <w:rPr>
          <w:rFonts w:ascii="Times New Roman" w:hAnsi="Times New Roman" w:cs="Times New Roman"/>
        </w:rPr>
        <w:t xml:space="preserve"> twenty-four (24) hours per day, seven (7) days per week</w:t>
      </w:r>
      <w:r w:rsidR="00820B4E" w:rsidRPr="00444216">
        <w:rPr>
          <w:rFonts w:ascii="Times New Roman" w:hAnsi="Times New Roman" w:cs="Times New Roman"/>
        </w:rPr>
        <w:t>;</w:t>
      </w:r>
      <w:r w:rsidR="00756784" w:rsidRPr="00444216">
        <w:rPr>
          <w:rFonts w:ascii="Times New Roman" w:hAnsi="Times New Roman" w:cs="Times New Roman"/>
        </w:rPr>
        <w:t xml:space="preserve"> </w:t>
      </w:r>
    </w:p>
    <w:p w14:paraId="124C446E" w14:textId="77777777" w:rsidR="00756784" w:rsidRPr="00444216" w:rsidRDefault="00756784" w:rsidP="00873562">
      <w:pPr>
        <w:spacing w:after="0" w:line="20" w:lineRule="atLeast"/>
        <w:ind w:left="2160" w:hanging="360"/>
        <w:rPr>
          <w:rFonts w:ascii="Times New Roman" w:hAnsi="Times New Roman" w:cs="Times New Roman"/>
        </w:rPr>
      </w:pPr>
    </w:p>
    <w:p w14:paraId="5D88EB10" w14:textId="04D1F97D" w:rsidR="00756784" w:rsidRPr="00444216" w:rsidRDefault="001B041B" w:rsidP="000C6E9D">
      <w:pPr>
        <w:spacing w:line="20" w:lineRule="atLeast"/>
        <w:ind w:left="2160" w:hanging="360"/>
        <w:rPr>
          <w:rFonts w:ascii="Times New Roman" w:hAnsi="Times New Roman" w:cs="Times New Roman"/>
        </w:rPr>
      </w:pPr>
      <w:r>
        <w:rPr>
          <w:rFonts w:ascii="Times New Roman" w:hAnsi="Times New Roman" w:cs="Times New Roman"/>
        </w:rPr>
        <w:t>E</w:t>
      </w:r>
      <w:r w:rsidR="000C6E9D" w:rsidRPr="00444216">
        <w:rPr>
          <w:rFonts w:ascii="Times New Roman" w:hAnsi="Times New Roman" w:cs="Times New Roman"/>
        </w:rPr>
        <w:t>.</w:t>
      </w:r>
      <w:r w:rsidR="000C6E9D" w:rsidRPr="00444216">
        <w:rPr>
          <w:rFonts w:ascii="Times New Roman" w:hAnsi="Times New Roman" w:cs="Times New Roman"/>
        </w:rPr>
        <w:tab/>
        <w:t xml:space="preserve">Comply </w:t>
      </w:r>
      <w:r w:rsidR="005505AF" w:rsidRPr="00444216">
        <w:rPr>
          <w:rFonts w:ascii="Times New Roman" w:hAnsi="Times New Roman" w:cs="Times New Roman"/>
        </w:rPr>
        <w:t>with the following staffing requirements:</w:t>
      </w:r>
    </w:p>
    <w:p w14:paraId="68AEBD12" w14:textId="6187774C" w:rsidR="00756784" w:rsidRPr="00444216" w:rsidRDefault="00756784" w:rsidP="00064898">
      <w:pPr>
        <w:pStyle w:val="ListParagraph"/>
        <w:numPr>
          <w:ilvl w:val="0"/>
          <w:numId w:val="10"/>
        </w:numPr>
        <w:spacing w:after="200" w:line="20" w:lineRule="atLeast"/>
        <w:ind w:left="2520"/>
        <w:rPr>
          <w:rFonts w:ascii="Times New Roman" w:hAnsi="Times New Roman" w:cs="Times New Roman"/>
        </w:rPr>
      </w:pPr>
      <w:r w:rsidRPr="00444216">
        <w:rPr>
          <w:rFonts w:ascii="Times New Roman" w:hAnsi="Times New Roman" w:cs="Times New Roman"/>
        </w:rPr>
        <w:t>Ensure that an independently</w:t>
      </w:r>
      <w:r w:rsidR="0095492E" w:rsidRPr="00444216">
        <w:rPr>
          <w:rFonts w:ascii="Times New Roman" w:hAnsi="Times New Roman" w:cs="Times New Roman"/>
        </w:rPr>
        <w:t xml:space="preserve"> l</w:t>
      </w:r>
      <w:r w:rsidRPr="00444216">
        <w:rPr>
          <w:rFonts w:ascii="Times New Roman" w:hAnsi="Times New Roman" w:cs="Times New Roman"/>
        </w:rPr>
        <w:t xml:space="preserve">icensed </w:t>
      </w:r>
      <w:r w:rsidR="002822DD" w:rsidRPr="00444216">
        <w:rPr>
          <w:rFonts w:ascii="Times New Roman" w:hAnsi="Times New Roman" w:cs="Times New Roman"/>
        </w:rPr>
        <w:t>C</w:t>
      </w:r>
      <w:r w:rsidRPr="00444216">
        <w:rPr>
          <w:rFonts w:ascii="Times New Roman" w:hAnsi="Times New Roman" w:cs="Times New Roman"/>
        </w:rPr>
        <w:t xml:space="preserve">linician </w:t>
      </w:r>
      <w:r w:rsidR="00445D7D" w:rsidRPr="00444216">
        <w:rPr>
          <w:rFonts w:ascii="Times New Roman" w:hAnsi="Times New Roman" w:cs="Times New Roman"/>
        </w:rPr>
        <w:t>act</w:t>
      </w:r>
      <w:r w:rsidRPr="00444216">
        <w:rPr>
          <w:rFonts w:ascii="Times New Roman" w:hAnsi="Times New Roman" w:cs="Times New Roman"/>
        </w:rPr>
        <w:t xml:space="preserve">ing within their scope of </w:t>
      </w:r>
      <w:r w:rsidR="00445D7D" w:rsidRPr="00444216">
        <w:rPr>
          <w:rFonts w:ascii="Times New Roman" w:hAnsi="Times New Roman" w:cs="Times New Roman"/>
        </w:rPr>
        <w:t>practice</w:t>
      </w:r>
      <w:r w:rsidRPr="00444216">
        <w:rPr>
          <w:rFonts w:ascii="Times New Roman" w:hAnsi="Times New Roman" w:cs="Times New Roman"/>
        </w:rPr>
        <w:t xml:space="preserve"> is available to provide </w:t>
      </w:r>
      <w:r w:rsidR="000F3CCA">
        <w:rPr>
          <w:rFonts w:ascii="Times New Roman" w:hAnsi="Times New Roman" w:cs="Times New Roman"/>
        </w:rPr>
        <w:t>psychiatric</w:t>
      </w:r>
      <w:r w:rsidR="000F3CCA" w:rsidRPr="00444216">
        <w:rPr>
          <w:rFonts w:ascii="Times New Roman" w:hAnsi="Times New Roman" w:cs="Times New Roman"/>
        </w:rPr>
        <w:t xml:space="preserve"> </w:t>
      </w:r>
      <w:r w:rsidRPr="00444216">
        <w:rPr>
          <w:rFonts w:ascii="Times New Roman" w:hAnsi="Times New Roman" w:cs="Times New Roman"/>
        </w:rPr>
        <w:t>consultation, twenty-four (24) hours per day, seven (7) days per week</w:t>
      </w:r>
      <w:r w:rsidR="0010554E">
        <w:rPr>
          <w:rFonts w:ascii="Times New Roman" w:hAnsi="Times New Roman" w:cs="Times New Roman"/>
        </w:rPr>
        <w:t>. This</w:t>
      </w:r>
      <w:r w:rsidR="00C030EE">
        <w:rPr>
          <w:rFonts w:ascii="Times New Roman" w:hAnsi="Times New Roman" w:cs="Times New Roman"/>
        </w:rPr>
        <w:t xml:space="preserve"> licensed Clinician cannot be a licensed Clinician who is actively working a shift at the </w:t>
      </w:r>
      <w:r w:rsidR="00E5478F">
        <w:rPr>
          <w:rFonts w:ascii="Times New Roman" w:hAnsi="Times New Roman" w:cs="Times New Roman"/>
        </w:rPr>
        <w:t>crisis residential faci</w:t>
      </w:r>
      <w:r w:rsidR="009F7374">
        <w:rPr>
          <w:rFonts w:ascii="Times New Roman" w:hAnsi="Times New Roman" w:cs="Times New Roman"/>
        </w:rPr>
        <w:t xml:space="preserve">lity </w:t>
      </w:r>
      <w:r w:rsidR="00F54C61">
        <w:rPr>
          <w:rFonts w:ascii="Times New Roman" w:hAnsi="Times New Roman" w:cs="Times New Roman"/>
        </w:rPr>
        <w:t>as in 66.04-1(E)(</w:t>
      </w:r>
      <w:r w:rsidR="00FF34B7">
        <w:rPr>
          <w:rFonts w:ascii="Times New Roman" w:hAnsi="Times New Roman" w:cs="Times New Roman"/>
        </w:rPr>
        <w:t>3</w:t>
      </w:r>
      <w:r w:rsidR="00F54C61">
        <w:rPr>
          <w:rFonts w:ascii="Times New Roman" w:hAnsi="Times New Roman" w:cs="Times New Roman"/>
        </w:rPr>
        <w:t>)</w:t>
      </w:r>
      <w:r w:rsidR="0095492E" w:rsidRPr="00444216">
        <w:rPr>
          <w:rFonts w:ascii="Times New Roman" w:hAnsi="Times New Roman" w:cs="Times New Roman"/>
        </w:rPr>
        <w:t>;</w:t>
      </w:r>
      <w:r w:rsidRPr="00444216">
        <w:rPr>
          <w:rFonts w:ascii="Times New Roman" w:hAnsi="Times New Roman" w:cs="Times New Roman"/>
        </w:rPr>
        <w:t xml:space="preserve"> </w:t>
      </w:r>
    </w:p>
    <w:p w14:paraId="129849D6" w14:textId="77777777" w:rsidR="00756784" w:rsidRPr="00444216" w:rsidRDefault="00756784" w:rsidP="00756784">
      <w:pPr>
        <w:pStyle w:val="ListParagraph"/>
        <w:spacing w:line="20" w:lineRule="atLeast"/>
        <w:ind w:left="1080" w:hanging="360"/>
        <w:rPr>
          <w:rStyle w:val="InitialStyle"/>
          <w:rFonts w:ascii="Times New Roman" w:eastAsiaTheme="majorEastAsia" w:hAnsi="Times New Roman" w:cs="Times New Roman"/>
        </w:rPr>
      </w:pPr>
    </w:p>
    <w:p w14:paraId="7755589A" w14:textId="66251C22" w:rsidR="00756784" w:rsidRPr="00444216" w:rsidRDefault="00756784" w:rsidP="0445BB46">
      <w:pPr>
        <w:pStyle w:val="ListParagraph"/>
        <w:numPr>
          <w:ilvl w:val="0"/>
          <w:numId w:val="10"/>
        </w:numPr>
        <w:spacing w:after="200" w:line="20" w:lineRule="atLeast"/>
        <w:ind w:left="2520"/>
        <w:rPr>
          <w:rStyle w:val="InitialStyle"/>
          <w:rFonts w:ascii="Times New Roman" w:eastAsiaTheme="majorEastAsia" w:hAnsi="Times New Roman" w:cs="Times New Roman"/>
        </w:rPr>
      </w:pPr>
      <w:r w:rsidRPr="0445BB46">
        <w:rPr>
          <w:rStyle w:val="InitialStyle"/>
          <w:rFonts w:ascii="Times New Roman" w:eastAsiaTheme="majorEastAsia" w:hAnsi="Times New Roman" w:cs="Times New Roman"/>
        </w:rPr>
        <w:t xml:space="preserve">Ensure that there is at least one (1) </w:t>
      </w:r>
      <w:r w:rsidR="001A4645" w:rsidRPr="0445BB46">
        <w:rPr>
          <w:rStyle w:val="InitialStyle"/>
          <w:rFonts w:ascii="Times New Roman" w:eastAsiaTheme="majorEastAsia" w:hAnsi="Times New Roman" w:cs="Times New Roman"/>
        </w:rPr>
        <w:t>Mental Health and Rehabilitation Technician (</w:t>
      </w:r>
      <w:r w:rsidRPr="0445BB46">
        <w:rPr>
          <w:rStyle w:val="InitialStyle"/>
          <w:rFonts w:ascii="Times New Roman" w:eastAsiaTheme="majorEastAsia" w:hAnsi="Times New Roman" w:cs="Times New Roman"/>
        </w:rPr>
        <w:t>MHRT</w:t>
      </w:r>
      <w:r w:rsidR="001A4645" w:rsidRPr="0445BB46">
        <w:rPr>
          <w:rStyle w:val="InitialStyle"/>
          <w:rFonts w:ascii="Times New Roman" w:eastAsiaTheme="majorEastAsia" w:hAnsi="Times New Roman" w:cs="Times New Roman"/>
        </w:rPr>
        <w:t>)</w:t>
      </w:r>
      <w:r w:rsidRPr="0445BB46">
        <w:rPr>
          <w:rStyle w:val="InitialStyle"/>
          <w:rFonts w:ascii="Times New Roman" w:eastAsiaTheme="majorEastAsia" w:hAnsi="Times New Roman" w:cs="Times New Roman"/>
        </w:rPr>
        <w:t xml:space="preserve"> staffed for every two (2) beds during</w:t>
      </w:r>
      <w:r w:rsidR="006B09F6" w:rsidRPr="0445BB46">
        <w:rPr>
          <w:rStyle w:val="InitialStyle"/>
          <w:rFonts w:ascii="Times New Roman" w:eastAsiaTheme="majorEastAsia" w:hAnsi="Times New Roman" w:cs="Times New Roman"/>
        </w:rPr>
        <w:t xml:space="preserve"> </w:t>
      </w:r>
      <w:r w:rsidR="005A3533" w:rsidRPr="0445BB46">
        <w:rPr>
          <w:rStyle w:val="InitialStyle"/>
          <w:rFonts w:ascii="Times New Roman" w:eastAsiaTheme="majorEastAsia" w:hAnsi="Times New Roman" w:cs="Times New Roman"/>
        </w:rPr>
        <w:t>the day</w:t>
      </w:r>
      <w:r w:rsidR="00A517DC" w:rsidRPr="0445BB46">
        <w:rPr>
          <w:rStyle w:val="InitialStyle"/>
          <w:rFonts w:ascii="Times New Roman" w:eastAsiaTheme="majorEastAsia" w:hAnsi="Times New Roman" w:cs="Times New Roman"/>
        </w:rPr>
        <w:t xml:space="preserve"> </w:t>
      </w:r>
      <w:r w:rsidR="000A4FBE" w:rsidRPr="0445BB46">
        <w:rPr>
          <w:rStyle w:val="InitialStyle"/>
          <w:rFonts w:ascii="Times New Roman" w:eastAsiaTheme="majorEastAsia" w:hAnsi="Times New Roman" w:cs="Times New Roman"/>
        </w:rPr>
        <w:t>and</w:t>
      </w:r>
      <w:r w:rsidRPr="0445BB46">
        <w:rPr>
          <w:rStyle w:val="InitialStyle"/>
          <w:rFonts w:ascii="Times New Roman" w:eastAsiaTheme="majorEastAsia" w:hAnsi="Times New Roman" w:cs="Times New Roman"/>
        </w:rPr>
        <w:t xml:space="preserve"> at least one (1) MHRT for every three (3) beds </w:t>
      </w:r>
      <w:r w:rsidR="00F83C8C" w:rsidRPr="0445BB46">
        <w:rPr>
          <w:rStyle w:val="InitialStyle"/>
          <w:rFonts w:ascii="Times New Roman" w:eastAsiaTheme="majorEastAsia" w:hAnsi="Times New Roman" w:cs="Times New Roman"/>
        </w:rPr>
        <w:t xml:space="preserve">at night, between the hours of seven (7) </w:t>
      </w:r>
      <w:r w:rsidR="00F05796" w:rsidRPr="0445BB46">
        <w:rPr>
          <w:rStyle w:val="InitialStyle"/>
          <w:rFonts w:ascii="Times New Roman" w:eastAsiaTheme="majorEastAsia" w:hAnsi="Times New Roman" w:cs="Times New Roman"/>
        </w:rPr>
        <w:t>p</w:t>
      </w:r>
      <w:r w:rsidR="00CB27DB" w:rsidRPr="0445BB46">
        <w:rPr>
          <w:rStyle w:val="InitialStyle"/>
          <w:rFonts w:ascii="Times New Roman" w:eastAsiaTheme="majorEastAsia" w:hAnsi="Times New Roman" w:cs="Times New Roman"/>
        </w:rPr>
        <w:t xml:space="preserve">.m. </w:t>
      </w:r>
      <w:r w:rsidR="00D148A1" w:rsidRPr="0445BB46">
        <w:rPr>
          <w:rStyle w:val="InitialStyle"/>
          <w:rFonts w:ascii="Times New Roman" w:eastAsiaTheme="majorEastAsia" w:hAnsi="Times New Roman" w:cs="Times New Roman"/>
        </w:rPr>
        <w:t>to seven (7) a.m</w:t>
      </w:r>
      <w:r w:rsidR="0027645E">
        <w:rPr>
          <w:rStyle w:val="InitialStyle"/>
          <w:rFonts w:ascii="Times New Roman" w:eastAsiaTheme="majorEastAsia" w:hAnsi="Times New Roman" w:cs="Times New Roman"/>
        </w:rPr>
        <w:t>.;</w:t>
      </w:r>
    </w:p>
    <w:p w14:paraId="2034FF30" w14:textId="77777777" w:rsidR="00756784" w:rsidRPr="00444216" w:rsidRDefault="00756784" w:rsidP="005505AF">
      <w:pPr>
        <w:pStyle w:val="ListParagraph"/>
        <w:spacing w:line="20" w:lineRule="atLeast"/>
        <w:ind w:left="2520" w:hanging="360"/>
        <w:rPr>
          <w:rStyle w:val="InitialStyle"/>
          <w:rFonts w:ascii="Times New Roman" w:eastAsiaTheme="majorEastAsia" w:hAnsi="Times New Roman" w:cs="Times New Roman"/>
        </w:rPr>
      </w:pPr>
    </w:p>
    <w:p w14:paraId="6288836F" w14:textId="4DE2C307" w:rsidR="0044375E" w:rsidRPr="00444216" w:rsidRDefault="00756784" w:rsidP="00064898">
      <w:pPr>
        <w:pStyle w:val="ListParagraph"/>
        <w:numPr>
          <w:ilvl w:val="0"/>
          <w:numId w:val="10"/>
        </w:numPr>
        <w:spacing w:after="200" w:line="20" w:lineRule="atLeast"/>
        <w:ind w:left="2520"/>
        <w:rPr>
          <w:rStyle w:val="InitialStyle"/>
          <w:rFonts w:ascii="Times New Roman" w:eastAsiaTheme="majorEastAsia" w:hAnsi="Times New Roman" w:cs="Times New Roman"/>
        </w:rPr>
      </w:pPr>
      <w:r w:rsidRPr="00444216">
        <w:rPr>
          <w:rStyle w:val="InitialStyle"/>
          <w:rFonts w:ascii="Times New Roman" w:eastAsiaTheme="majorEastAsia" w:hAnsi="Times New Roman" w:cs="Times New Roman"/>
        </w:rPr>
        <w:t xml:space="preserve">Ensure that at least one (1) </w:t>
      </w:r>
      <w:r w:rsidR="002822DD" w:rsidRPr="00444216">
        <w:rPr>
          <w:rStyle w:val="InitialStyle"/>
          <w:rFonts w:ascii="Times New Roman" w:eastAsiaTheme="majorEastAsia" w:hAnsi="Times New Roman" w:cs="Times New Roman"/>
        </w:rPr>
        <w:t>l</w:t>
      </w:r>
      <w:r w:rsidRPr="00444216">
        <w:rPr>
          <w:rStyle w:val="InitialStyle"/>
          <w:rFonts w:ascii="Times New Roman" w:eastAsiaTheme="majorEastAsia" w:hAnsi="Times New Roman" w:cs="Times New Roman"/>
        </w:rPr>
        <w:t xml:space="preserve">icensed Clinician is on staff and available for every </w:t>
      </w:r>
      <w:r w:rsidR="00FB6313">
        <w:rPr>
          <w:rStyle w:val="InitialStyle"/>
          <w:rFonts w:ascii="Times New Roman" w:eastAsiaTheme="majorEastAsia" w:hAnsi="Times New Roman" w:cs="Times New Roman"/>
        </w:rPr>
        <w:t>six</w:t>
      </w:r>
      <w:r w:rsidRPr="00444216">
        <w:rPr>
          <w:rStyle w:val="InitialStyle"/>
          <w:rFonts w:ascii="Times New Roman" w:eastAsiaTheme="majorEastAsia" w:hAnsi="Times New Roman" w:cs="Times New Roman"/>
        </w:rPr>
        <w:t xml:space="preserve"> (</w:t>
      </w:r>
      <w:r w:rsidR="00FB6313">
        <w:rPr>
          <w:rStyle w:val="InitialStyle"/>
          <w:rFonts w:ascii="Times New Roman" w:eastAsiaTheme="majorEastAsia" w:hAnsi="Times New Roman" w:cs="Times New Roman"/>
        </w:rPr>
        <w:t>6</w:t>
      </w:r>
      <w:r w:rsidRPr="00444216">
        <w:rPr>
          <w:rStyle w:val="InitialStyle"/>
          <w:rFonts w:ascii="Times New Roman" w:eastAsiaTheme="majorEastAsia" w:hAnsi="Times New Roman" w:cs="Times New Roman"/>
        </w:rPr>
        <w:t>) beds</w:t>
      </w:r>
      <w:r w:rsidR="00E401B8">
        <w:rPr>
          <w:rStyle w:val="InitialStyle"/>
          <w:rFonts w:ascii="Times New Roman" w:eastAsiaTheme="majorEastAsia" w:hAnsi="Times New Roman" w:cs="Times New Roman"/>
        </w:rPr>
        <w:t xml:space="preserve"> </w:t>
      </w:r>
      <w:r w:rsidR="00E401B8" w:rsidRPr="00444216">
        <w:rPr>
          <w:rFonts w:ascii="Times New Roman" w:hAnsi="Times New Roman" w:cs="Times New Roman"/>
        </w:rPr>
        <w:t>twenty-four (24) hours per day, seven (7) days per week</w:t>
      </w:r>
      <w:r w:rsidR="00DA75E6" w:rsidRPr="00444216">
        <w:rPr>
          <w:rStyle w:val="InitialStyle"/>
          <w:rFonts w:ascii="Times New Roman" w:eastAsiaTheme="majorEastAsia" w:hAnsi="Times New Roman" w:cs="Times New Roman"/>
        </w:rPr>
        <w:t>;</w:t>
      </w:r>
      <w:r w:rsidRPr="00444216">
        <w:rPr>
          <w:rStyle w:val="InitialStyle"/>
          <w:rFonts w:ascii="Times New Roman" w:eastAsiaTheme="majorEastAsia" w:hAnsi="Times New Roman" w:cs="Times New Roman"/>
        </w:rPr>
        <w:t xml:space="preserve"> </w:t>
      </w:r>
    </w:p>
    <w:p w14:paraId="2A819ACC" w14:textId="504AF1A5" w:rsidR="0044375E" w:rsidRPr="00444216" w:rsidRDefault="0044375E" w:rsidP="0044375E">
      <w:pPr>
        <w:spacing w:after="0" w:line="20" w:lineRule="atLeast"/>
        <w:ind w:left="2520" w:hanging="360"/>
        <w:rPr>
          <w:rFonts w:ascii="Times New Roman" w:hAnsi="Times New Roman" w:cs="Times New Roman"/>
        </w:rPr>
      </w:pPr>
      <w:r w:rsidRPr="5D491249">
        <w:rPr>
          <w:rFonts w:ascii="Times New Roman" w:hAnsi="Times New Roman" w:cs="Times New Roman"/>
        </w:rPr>
        <w:t>4.</w:t>
      </w:r>
      <w:r w:rsidRPr="00872105">
        <w:rPr>
          <w:rFonts w:ascii="Times New Roman" w:hAnsi="Times New Roman" w:cs="Times New Roman"/>
        </w:rPr>
        <w:tab/>
      </w:r>
      <w:r w:rsidRPr="5D491249">
        <w:rPr>
          <w:rFonts w:ascii="Times New Roman" w:hAnsi="Times New Roman" w:cs="Times New Roman"/>
        </w:rPr>
        <w:t xml:space="preserve">Ensure all staff utilize the </w:t>
      </w:r>
      <w:r w:rsidR="0047431D" w:rsidRPr="5D491249">
        <w:rPr>
          <w:rFonts w:ascii="Times New Roman" w:hAnsi="Times New Roman" w:cs="Times New Roman"/>
        </w:rPr>
        <w:t>most current</w:t>
      </w:r>
      <w:r w:rsidR="00E521A3">
        <w:rPr>
          <w:rFonts w:ascii="Times New Roman" w:hAnsi="Times New Roman" w:cs="Times New Roman"/>
        </w:rPr>
        <w:t xml:space="preserve"> </w:t>
      </w:r>
      <w:r w:rsidR="003B0271" w:rsidRPr="5D491249">
        <w:rPr>
          <w:rFonts w:ascii="Times New Roman" w:hAnsi="Times New Roman" w:cs="Times New Roman"/>
        </w:rPr>
        <w:t xml:space="preserve">version of the </w:t>
      </w:r>
      <w:r w:rsidRPr="5D491249">
        <w:rPr>
          <w:rFonts w:ascii="Times New Roman" w:hAnsi="Times New Roman" w:cs="Times New Roman"/>
        </w:rPr>
        <w:t xml:space="preserve">Federal Substance </w:t>
      </w:r>
      <w:r w:rsidR="008C10BA" w:rsidRPr="5D491249">
        <w:rPr>
          <w:rFonts w:ascii="Times New Roman" w:hAnsi="Times New Roman" w:cs="Times New Roman"/>
        </w:rPr>
        <w:t>Abu</w:t>
      </w:r>
      <w:r w:rsidRPr="5D491249">
        <w:rPr>
          <w:rFonts w:ascii="Times New Roman" w:hAnsi="Times New Roman" w:cs="Times New Roman"/>
        </w:rPr>
        <w:t xml:space="preserve">se and Mental Health Services Administration’s (SAMHSA’s) </w:t>
      </w:r>
      <w:hyperlink r:id="rId10" w:history="1">
        <w:r w:rsidR="004E688B" w:rsidRPr="004E688B">
          <w:rPr>
            <w:rFonts w:ascii="Times New Roman" w:hAnsi="Times New Roman" w:cs="Times New Roman"/>
            <w:color w:val="0000FF"/>
            <w:u w:val="single"/>
          </w:rPr>
          <w:t>2025 National Guidelines for a Behavioral Health Coordinated System of Crisis Care</w:t>
        </w:r>
      </w:hyperlink>
      <w:r w:rsidR="0035099D">
        <w:rPr>
          <w:rFonts w:ascii="Times New Roman" w:hAnsi="Times New Roman" w:cs="Times New Roman"/>
        </w:rPr>
        <w:t>.</w:t>
      </w:r>
      <w:r w:rsidR="004E688B" w:rsidRPr="00AF3DB6">
        <w:rPr>
          <w:rFonts w:ascii="Times New Roman" w:hAnsi="Times New Roman" w:cs="Times New Roman"/>
        </w:rPr>
        <w:t xml:space="preserve"> </w:t>
      </w:r>
      <w:r w:rsidR="0035099D">
        <w:rPr>
          <w:rFonts w:ascii="Times New Roman" w:hAnsi="Times New Roman" w:cs="Times New Roman"/>
        </w:rPr>
        <w:t xml:space="preserve">See: </w:t>
      </w:r>
      <w:hyperlink r:id="rId11" w:history="1">
        <w:r w:rsidR="0035099D" w:rsidRPr="00AB1FBD">
          <w:rPr>
            <w:rStyle w:val="Hyperlink"/>
            <w:rFonts w:ascii="Times New Roman" w:hAnsi="Times New Roman" w:cs="Times New Roman"/>
          </w:rPr>
          <w:t>https://library.samhsa.gov/sites/default/files/national-guidelines-crisis-care-pep24-01-037.pdf</w:t>
        </w:r>
      </w:hyperlink>
      <w:r w:rsidRPr="5D491249">
        <w:rPr>
          <w:rFonts w:ascii="Times New Roman" w:hAnsi="Times New Roman" w:cs="Times New Roman"/>
        </w:rPr>
        <w:t>;</w:t>
      </w:r>
    </w:p>
    <w:p w14:paraId="491C5807" w14:textId="77777777" w:rsidR="0044375E" w:rsidRPr="00444216" w:rsidRDefault="0044375E" w:rsidP="0044375E">
      <w:pPr>
        <w:spacing w:after="0" w:line="20" w:lineRule="atLeast"/>
        <w:ind w:left="2520" w:hanging="360"/>
        <w:rPr>
          <w:rFonts w:ascii="Times New Roman" w:hAnsi="Times New Roman" w:cs="Times New Roman"/>
        </w:rPr>
      </w:pPr>
    </w:p>
    <w:p w14:paraId="5F69EF2A" w14:textId="6E725E8D" w:rsidR="0044375E" w:rsidRPr="00444216" w:rsidRDefault="00C6404B" w:rsidP="00C6404B">
      <w:pPr>
        <w:spacing w:after="0" w:line="20" w:lineRule="atLeast"/>
        <w:ind w:left="2520" w:hanging="360"/>
        <w:rPr>
          <w:rFonts w:ascii="Times New Roman" w:hAnsi="Times New Roman" w:cs="Times New Roman"/>
        </w:rPr>
      </w:pPr>
      <w:r w:rsidRPr="00444216">
        <w:rPr>
          <w:rFonts w:ascii="Times New Roman" w:hAnsi="Times New Roman" w:cs="Times New Roman"/>
        </w:rPr>
        <w:t>5.</w:t>
      </w:r>
      <w:r w:rsidRPr="00444216">
        <w:rPr>
          <w:rFonts w:ascii="Times New Roman" w:hAnsi="Times New Roman" w:cs="Times New Roman"/>
        </w:rPr>
        <w:tab/>
      </w:r>
      <w:r w:rsidR="0044375E" w:rsidRPr="00444216">
        <w:rPr>
          <w:rFonts w:ascii="Times New Roman" w:hAnsi="Times New Roman" w:cs="Times New Roman"/>
        </w:rPr>
        <w:t xml:space="preserve">Determine the most appropriate, least restrictive, and most effective support and intervention using a </w:t>
      </w:r>
      <w:r w:rsidR="00155B8A" w:rsidRPr="00444216">
        <w:rPr>
          <w:rFonts w:ascii="Times New Roman" w:hAnsi="Times New Roman" w:cs="Times New Roman"/>
        </w:rPr>
        <w:t>s</w:t>
      </w:r>
      <w:r w:rsidR="0044375E" w:rsidRPr="00444216">
        <w:rPr>
          <w:rFonts w:ascii="Times New Roman" w:hAnsi="Times New Roman" w:cs="Times New Roman"/>
        </w:rPr>
        <w:t xml:space="preserve">trength-based </w:t>
      </w:r>
      <w:r w:rsidR="00155B8A" w:rsidRPr="00444216">
        <w:rPr>
          <w:rFonts w:ascii="Times New Roman" w:hAnsi="Times New Roman" w:cs="Times New Roman"/>
        </w:rPr>
        <w:t>a</w:t>
      </w:r>
      <w:r w:rsidR="0044375E" w:rsidRPr="00444216">
        <w:rPr>
          <w:rFonts w:ascii="Times New Roman" w:hAnsi="Times New Roman" w:cs="Times New Roman"/>
        </w:rPr>
        <w:t>pproach;</w:t>
      </w:r>
      <w:r w:rsidR="001D761F" w:rsidRPr="00444216">
        <w:rPr>
          <w:rFonts w:ascii="Times New Roman" w:hAnsi="Times New Roman" w:cs="Times New Roman"/>
        </w:rPr>
        <w:t xml:space="preserve"> and</w:t>
      </w:r>
    </w:p>
    <w:p w14:paraId="7E090A4D" w14:textId="77777777" w:rsidR="0044375E" w:rsidRPr="00444216" w:rsidRDefault="0044375E" w:rsidP="0044375E">
      <w:pPr>
        <w:spacing w:after="0" w:line="20" w:lineRule="atLeast"/>
        <w:ind w:left="2520" w:hanging="360"/>
        <w:rPr>
          <w:rFonts w:ascii="Times New Roman" w:hAnsi="Times New Roman" w:cs="Times New Roman"/>
        </w:rPr>
      </w:pPr>
    </w:p>
    <w:p w14:paraId="3A8F677B" w14:textId="161B2701" w:rsidR="0044375E" w:rsidRPr="00444216" w:rsidRDefault="0044375E" w:rsidP="00A87944">
      <w:pPr>
        <w:spacing w:after="0" w:line="20" w:lineRule="atLeast"/>
        <w:ind w:left="2520" w:hanging="360"/>
        <w:rPr>
          <w:rFonts w:ascii="Times New Roman" w:hAnsi="Times New Roman" w:cs="Times New Roman"/>
        </w:rPr>
      </w:pPr>
      <w:r w:rsidRPr="00444216">
        <w:rPr>
          <w:rFonts w:ascii="Times New Roman" w:hAnsi="Times New Roman" w:cs="Times New Roman"/>
        </w:rPr>
        <w:t>6.</w:t>
      </w:r>
      <w:r w:rsidRPr="00444216">
        <w:rPr>
          <w:rFonts w:ascii="Times New Roman" w:hAnsi="Times New Roman" w:cs="Times New Roman"/>
        </w:rPr>
        <w:tab/>
        <w:t xml:space="preserve">Educate all staff in </w:t>
      </w:r>
      <w:r w:rsidR="00617026" w:rsidRPr="00444216">
        <w:rPr>
          <w:rFonts w:ascii="Times New Roman" w:hAnsi="Times New Roman" w:cs="Times New Roman"/>
        </w:rPr>
        <w:t>H</w:t>
      </w:r>
      <w:r w:rsidRPr="00444216">
        <w:rPr>
          <w:rFonts w:ascii="Times New Roman" w:hAnsi="Times New Roman" w:cs="Times New Roman"/>
        </w:rPr>
        <w:t xml:space="preserve">arm </w:t>
      </w:r>
      <w:r w:rsidR="00617026" w:rsidRPr="00444216">
        <w:rPr>
          <w:rFonts w:ascii="Times New Roman" w:hAnsi="Times New Roman" w:cs="Times New Roman"/>
        </w:rPr>
        <w:t>R</w:t>
      </w:r>
      <w:r w:rsidRPr="00444216">
        <w:rPr>
          <w:rFonts w:ascii="Times New Roman" w:hAnsi="Times New Roman" w:cs="Times New Roman"/>
        </w:rPr>
        <w:t>eduction practices</w:t>
      </w:r>
      <w:r w:rsidR="00966BC4" w:rsidRPr="00444216">
        <w:rPr>
          <w:rFonts w:ascii="Times New Roman" w:hAnsi="Times New Roman" w:cs="Times New Roman"/>
        </w:rPr>
        <w:t>.</w:t>
      </w:r>
    </w:p>
    <w:p w14:paraId="2F1EEE6A" w14:textId="77777777" w:rsidR="00A87944" w:rsidRPr="00444216" w:rsidRDefault="00A87944" w:rsidP="00A87944">
      <w:pPr>
        <w:spacing w:after="0" w:line="20" w:lineRule="atLeast"/>
        <w:ind w:left="2520" w:hanging="360"/>
        <w:rPr>
          <w:rFonts w:ascii="Times New Roman" w:hAnsi="Times New Roman" w:cs="Times New Roman"/>
        </w:rPr>
      </w:pPr>
    </w:p>
    <w:p w14:paraId="2CD40A1F" w14:textId="28C9B9B1" w:rsidR="00125667" w:rsidRPr="001B041B" w:rsidRDefault="00756784" w:rsidP="001B041B">
      <w:pPr>
        <w:pStyle w:val="ListParagraph"/>
        <w:numPr>
          <w:ilvl w:val="0"/>
          <w:numId w:val="27"/>
        </w:numPr>
        <w:spacing w:after="0" w:line="20" w:lineRule="atLeast"/>
        <w:rPr>
          <w:rFonts w:ascii="Times New Roman" w:hAnsi="Times New Roman" w:cs="Times New Roman"/>
        </w:rPr>
      </w:pPr>
      <w:r w:rsidRPr="001B041B">
        <w:rPr>
          <w:rFonts w:ascii="Times New Roman" w:hAnsi="Times New Roman" w:cs="Times New Roman"/>
        </w:rPr>
        <w:t>U</w:t>
      </w:r>
      <w:r w:rsidR="00474BB3" w:rsidRPr="001B041B">
        <w:rPr>
          <w:rFonts w:ascii="Times New Roman" w:hAnsi="Times New Roman" w:cs="Times New Roman"/>
        </w:rPr>
        <w:t>s</w:t>
      </w:r>
      <w:r w:rsidRPr="001B041B">
        <w:rPr>
          <w:rFonts w:ascii="Times New Roman" w:hAnsi="Times New Roman" w:cs="Times New Roman"/>
        </w:rPr>
        <w:t>e the Columbia Suicide Severity Rating Scale (C-SSRS)</w:t>
      </w:r>
      <w:r w:rsidR="008F2972" w:rsidRPr="001B041B">
        <w:rPr>
          <w:rFonts w:ascii="Times New Roman" w:hAnsi="Times New Roman" w:cs="Times New Roman"/>
        </w:rPr>
        <w:t xml:space="preserve"> or a similar D</w:t>
      </w:r>
      <w:r w:rsidR="009D297A" w:rsidRPr="001B041B">
        <w:rPr>
          <w:rFonts w:ascii="Times New Roman" w:hAnsi="Times New Roman" w:cs="Times New Roman"/>
        </w:rPr>
        <w:t>HHS</w:t>
      </w:r>
      <w:r w:rsidR="008F2972" w:rsidRPr="001B041B">
        <w:rPr>
          <w:rFonts w:ascii="Times New Roman" w:hAnsi="Times New Roman" w:cs="Times New Roman"/>
        </w:rPr>
        <w:t>-approved tool</w:t>
      </w:r>
      <w:r w:rsidRPr="001B041B">
        <w:rPr>
          <w:rFonts w:ascii="Times New Roman" w:hAnsi="Times New Roman" w:cs="Times New Roman"/>
        </w:rPr>
        <w:t xml:space="preserve"> to determine the level of risk for harm</w:t>
      </w:r>
      <w:r w:rsidR="00474BB3" w:rsidRPr="001B041B">
        <w:rPr>
          <w:rFonts w:ascii="Times New Roman" w:hAnsi="Times New Roman" w:cs="Times New Roman"/>
        </w:rPr>
        <w:t xml:space="preserve"> for each </w:t>
      </w:r>
      <w:r w:rsidR="003A76AE" w:rsidRPr="001B041B">
        <w:rPr>
          <w:rFonts w:ascii="Times New Roman" w:hAnsi="Times New Roman" w:cs="Times New Roman"/>
        </w:rPr>
        <w:t>Member</w:t>
      </w:r>
      <w:r w:rsidRPr="001B041B">
        <w:rPr>
          <w:rFonts w:ascii="Times New Roman" w:hAnsi="Times New Roman" w:cs="Times New Roman"/>
        </w:rPr>
        <w:t xml:space="preserve"> and</w:t>
      </w:r>
      <w:r w:rsidR="00AB511A" w:rsidRPr="001B041B">
        <w:rPr>
          <w:rFonts w:ascii="Times New Roman" w:hAnsi="Times New Roman" w:cs="Times New Roman"/>
        </w:rPr>
        <w:t xml:space="preserve"> provide immediate crisis interventions services</w:t>
      </w:r>
      <w:r w:rsidRPr="001B041B">
        <w:rPr>
          <w:rFonts w:ascii="Times New Roman" w:hAnsi="Times New Roman" w:cs="Times New Roman"/>
        </w:rPr>
        <w:t xml:space="preserve"> </w:t>
      </w:r>
      <w:r w:rsidR="00474BB3" w:rsidRPr="001B041B">
        <w:rPr>
          <w:rFonts w:ascii="Times New Roman" w:hAnsi="Times New Roman" w:cs="Times New Roman"/>
        </w:rPr>
        <w:t>i</w:t>
      </w:r>
      <w:r w:rsidRPr="001B041B">
        <w:rPr>
          <w:rFonts w:ascii="Times New Roman" w:hAnsi="Times New Roman" w:cs="Times New Roman"/>
        </w:rPr>
        <w:t xml:space="preserve">f there is an </w:t>
      </w:r>
      <w:r w:rsidR="00A238C2" w:rsidRPr="001B041B">
        <w:rPr>
          <w:rFonts w:ascii="Times New Roman" w:hAnsi="Times New Roman" w:cs="Times New Roman"/>
        </w:rPr>
        <w:t>i</w:t>
      </w:r>
      <w:r w:rsidRPr="001B041B">
        <w:rPr>
          <w:rFonts w:ascii="Times New Roman" w:hAnsi="Times New Roman" w:cs="Times New Roman"/>
        </w:rPr>
        <w:t xml:space="preserve">mminent </w:t>
      </w:r>
      <w:r w:rsidR="00A238C2" w:rsidRPr="001B041B">
        <w:rPr>
          <w:rFonts w:ascii="Times New Roman" w:hAnsi="Times New Roman" w:cs="Times New Roman"/>
        </w:rPr>
        <w:t>r</w:t>
      </w:r>
      <w:r w:rsidRPr="001B041B">
        <w:rPr>
          <w:rFonts w:ascii="Times New Roman" w:hAnsi="Times New Roman" w:cs="Times New Roman"/>
        </w:rPr>
        <w:t>isk of suicide</w:t>
      </w:r>
      <w:r w:rsidR="00B93A80" w:rsidRPr="001B041B">
        <w:rPr>
          <w:rFonts w:ascii="Times New Roman" w:hAnsi="Times New Roman" w:cs="Times New Roman"/>
        </w:rPr>
        <w:t>. Providers shall u</w:t>
      </w:r>
      <w:r w:rsidR="00FA6B3E" w:rsidRPr="001B041B">
        <w:rPr>
          <w:rFonts w:ascii="Times New Roman" w:eastAsia="Times New Roman" w:hAnsi="Times New Roman" w:cs="Times New Roman"/>
        </w:rPr>
        <w:t>s</w:t>
      </w:r>
      <w:r w:rsidRPr="001B041B">
        <w:rPr>
          <w:rFonts w:ascii="Times New Roman" w:eastAsia="Times New Roman" w:hAnsi="Times New Roman" w:cs="Times New Roman"/>
        </w:rPr>
        <w:t xml:space="preserve">e the National Suicide Prevention </w:t>
      </w:r>
      <w:r w:rsidR="001701C2" w:rsidRPr="001B041B">
        <w:rPr>
          <w:rFonts w:ascii="Times New Roman" w:eastAsia="Times New Roman" w:hAnsi="Times New Roman" w:cs="Times New Roman"/>
        </w:rPr>
        <w:t>Lifel</w:t>
      </w:r>
      <w:r w:rsidRPr="001B041B">
        <w:rPr>
          <w:rFonts w:ascii="Times New Roman" w:eastAsia="Times New Roman" w:hAnsi="Times New Roman" w:cs="Times New Roman"/>
        </w:rPr>
        <w:t xml:space="preserve">ine’s </w:t>
      </w:r>
      <w:r w:rsidR="00F442B4" w:rsidRPr="001B041B">
        <w:rPr>
          <w:rFonts w:ascii="Times New Roman" w:eastAsia="Times New Roman" w:hAnsi="Times New Roman" w:cs="Times New Roman"/>
        </w:rPr>
        <w:t xml:space="preserve">988 </w:t>
      </w:r>
      <w:r w:rsidRPr="001B041B">
        <w:rPr>
          <w:rFonts w:ascii="Times New Roman" w:eastAsia="Times New Roman" w:hAnsi="Times New Roman" w:cs="Times New Roman"/>
        </w:rPr>
        <w:t>Suicide</w:t>
      </w:r>
      <w:r w:rsidR="008E1E59" w:rsidRPr="001B041B">
        <w:rPr>
          <w:rFonts w:ascii="Times New Roman" w:eastAsia="Times New Roman" w:hAnsi="Times New Roman" w:cs="Times New Roman"/>
        </w:rPr>
        <w:t xml:space="preserve"> and Crisis Lifeline Suicide Safety Policy</w:t>
      </w:r>
      <w:r w:rsidRPr="001B041B">
        <w:rPr>
          <w:rFonts w:ascii="Times New Roman" w:eastAsia="Times New Roman" w:hAnsi="Times New Roman" w:cs="Times New Roman"/>
        </w:rPr>
        <w:t xml:space="preserve"> when staff are unclear about the level of safety after performing the C-SSRS screening tool</w:t>
      </w:r>
      <w:r w:rsidR="00334221" w:rsidRPr="001B041B">
        <w:rPr>
          <w:rFonts w:ascii="Times New Roman" w:eastAsia="Times New Roman" w:hAnsi="Times New Roman" w:cs="Times New Roman"/>
        </w:rPr>
        <w:t xml:space="preserve"> or </w:t>
      </w:r>
      <w:r w:rsidR="00D14FD9" w:rsidRPr="001B041B">
        <w:rPr>
          <w:rFonts w:ascii="Times New Roman" w:eastAsia="Times New Roman" w:hAnsi="Times New Roman" w:cs="Times New Roman"/>
        </w:rPr>
        <w:t>similar DHHS-approved tool</w:t>
      </w:r>
      <w:r w:rsidRPr="001B041B">
        <w:rPr>
          <w:rFonts w:ascii="Times New Roman" w:eastAsia="Times New Roman" w:hAnsi="Times New Roman" w:cs="Times New Roman"/>
        </w:rPr>
        <w:t>. See:</w:t>
      </w:r>
      <w:r w:rsidR="009C57CE" w:rsidRPr="001B041B">
        <w:rPr>
          <w:rStyle w:val="CommentReference"/>
          <w:rFonts w:ascii="Times New Roman" w:hAnsi="Times New Roman" w:cs="Times New Roman"/>
          <w:sz w:val="22"/>
          <w:szCs w:val="22"/>
        </w:rPr>
        <w:t xml:space="preserve"> </w:t>
      </w:r>
      <w:hyperlink r:id="rId12" w:history="1">
        <w:r w:rsidR="008978F9" w:rsidRPr="001B041B">
          <w:rPr>
            <w:rStyle w:val="Hyperlink"/>
            <w:rFonts w:ascii="Times New Roman" w:hAnsi="Times New Roman" w:cs="Times New Roman"/>
          </w:rPr>
          <w:t>https://988lifeline.org/wp-content/uploads/2023/02/FINAL_988_Suicide_and_Crisis_Lifeline_Suicide_Safety_Policy_-3.pdf</w:t>
        </w:r>
      </w:hyperlink>
      <w:r w:rsidR="00DF0375" w:rsidRPr="001B041B">
        <w:rPr>
          <w:rFonts w:ascii="Times New Roman" w:hAnsi="Times New Roman" w:cs="Times New Roman"/>
        </w:rPr>
        <w:t>;</w:t>
      </w:r>
    </w:p>
    <w:p w14:paraId="7B61FB55" w14:textId="77777777" w:rsidR="00DF0375" w:rsidRPr="00444216" w:rsidRDefault="00DF0375" w:rsidP="00DF0375">
      <w:pPr>
        <w:pStyle w:val="ListParagraph"/>
        <w:spacing w:after="0" w:line="20" w:lineRule="atLeast"/>
        <w:ind w:left="2160"/>
        <w:rPr>
          <w:rFonts w:ascii="Times New Roman" w:hAnsi="Times New Roman" w:cs="Times New Roman"/>
        </w:rPr>
      </w:pPr>
    </w:p>
    <w:p w14:paraId="280699F1" w14:textId="3E8658F6" w:rsidR="00F03490" w:rsidRPr="00444216" w:rsidRDefault="001B041B" w:rsidP="00214A6A">
      <w:pPr>
        <w:pStyle w:val="ListParagraph"/>
        <w:spacing w:after="0" w:line="20" w:lineRule="atLeast"/>
        <w:ind w:left="2160" w:hanging="360"/>
        <w:rPr>
          <w:rFonts w:ascii="Times New Roman" w:eastAsia="Calibri" w:hAnsi="Times New Roman" w:cs="Times New Roman"/>
        </w:rPr>
      </w:pPr>
      <w:r>
        <w:rPr>
          <w:rFonts w:ascii="Times New Roman" w:eastAsia="Calibri" w:hAnsi="Times New Roman" w:cs="Times New Roman"/>
        </w:rPr>
        <w:t>G</w:t>
      </w:r>
      <w:r w:rsidR="00214A6A" w:rsidRPr="00444216">
        <w:rPr>
          <w:rFonts w:ascii="Times New Roman" w:eastAsia="Calibri" w:hAnsi="Times New Roman" w:cs="Times New Roman"/>
        </w:rPr>
        <w:t>.</w:t>
      </w:r>
      <w:r w:rsidR="00214A6A" w:rsidRPr="00444216">
        <w:rPr>
          <w:rFonts w:ascii="Times New Roman" w:eastAsia="Calibri" w:hAnsi="Times New Roman" w:cs="Times New Roman"/>
        </w:rPr>
        <w:tab/>
      </w:r>
      <w:r w:rsidR="00D669EC" w:rsidRPr="00444216">
        <w:rPr>
          <w:rFonts w:ascii="Times New Roman" w:eastAsia="Calibri" w:hAnsi="Times New Roman" w:cs="Times New Roman"/>
        </w:rPr>
        <w:t xml:space="preserve">Review all referrals for </w:t>
      </w:r>
      <w:r w:rsidR="003A76AE">
        <w:rPr>
          <w:rFonts w:ascii="Times New Roman" w:eastAsia="Calibri" w:hAnsi="Times New Roman" w:cs="Times New Roman"/>
        </w:rPr>
        <w:t>Member</w:t>
      </w:r>
      <w:r w:rsidR="00D669EC" w:rsidRPr="00444216">
        <w:rPr>
          <w:rFonts w:ascii="Times New Roman" w:eastAsia="Calibri" w:hAnsi="Times New Roman" w:cs="Times New Roman"/>
        </w:rPr>
        <w:t xml:space="preserve">s for </w:t>
      </w:r>
      <w:r w:rsidR="00CC7D9B">
        <w:rPr>
          <w:rFonts w:ascii="Times New Roman" w:eastAsia="Calibri" w:hAnsi="Times New Roman" w:cs="Times New Roman"/>
        </w:rPr>
        <w:t>c</w:t>
      </w:r>
      <w:r w:rsidR="00D669EC" w:rsidRPr="00444216">
        <w:rPr>
          <w:rFonts w:ascii="Times New Roman" w:eastAsia="Calibri" w:hAnsi="Times New Roman" w:cs="Times New Roman"/>
        </w:rPr>
        <w:t xml:space="preserve">risis </w:t>
      </w:r>
      <w:r w:rsidR="00CC7D9B">
        <w:rPr>
          <w:rFonts w:ascii="Times New Roman" w:eastAsia="Calibri" w:hAnsi="Times New Roman" w:cs="Times New Roman"/>
        </w:rPr>
        <w:t>r</w:t>
      </w:r>
      <w:r w:rsidR="00D669EC" w:rsidRPr="00444216">
        <w:rPr>
          <w:rFonts w:ascii="Times New Roman" w:eastAsia="Calibri" w:hAnsi="Times New Roman" w:cs="Times New Roman"/>
        </w:rPr>
        <w:t xml:space="preserve">esidential </w:t>
      </w:r>
      <w:r w:rsidR="00CC7D9B">
        <w:rPr>
          <w:rFonts w:ascii="Times New Roman" w:eastAsia="Calibri" w:hAnsi="Times New Roman" w:cs="Times New Roman"/>
        </w:rPr>
        <w:t>s</w:t>
      </w:r>
      <w:r w:rsidR="00D669EC" w:rsidRPr="00444216">
        <w:rPr>
          <w:rFonts w:ascii="Times New Roman" w:eastAsia="Calibri" w:hAnsi="Times New Roman" w:cs="Times New Roman"/>
        </w:rPr>
        <w:t xml:space="preserve">ervices. </w:t>
      </w:r>
      <w:r w:rsidR="00343B22">
        <w:rPr>
          <w:rFonts w:ascii="Times New Roman" w:eastAsia="Calibri" w:hAnsi="Times New Roman" w:cs="Times New Roman"/>
        </w:rPr>
        <w:t>Crisis residential service providers</w:t>
      </w:r>
      <w:r w:rsidR="00847437">
        <w:rPr>
          <w:rFonts w:ascii="Times New Roman" w:eastAsia="Calibri" w:hAnsi="Times New Roman" w:cs="Times New Roman"/>
        </w:rPr>
        <w:t xml:space="preserve"> must accept</w:t>
      </w:r>
      <w:r w:rsidR="00002E78">
        <w:rPr>
          <w:rFonts w:ascii="Times New Roman" w:eastAsia="Calibri" w:hAnsi="Times New Roman" w:cs="Times New Roman"/>
        </w:rPr>
        <w:t xml:space="preserve"> </w:t>
      </w:r>
      <w:r w:rsidR="002E263E">
        <w:rPr>
          <w:rFonts w:ascii="Times New Roman" w:eastAsia="Calibri" w:hAnsi="Times New Roman" w:cs="Times New Roman"/>
        </w:rPr>
        <w:t>DHHS referrals</w:t>
      </w:r>
      <w:r w:rsidR="006E3E30">
        <w:rPr>
          <w:rFonts w:ascii="Times New Roman" w:eastAsia="Calibri" w:hAnsi="Times New Roman" w:cs="Times New Roman"/>
        </w:rPr>
        <w:t xml:space="preserve"> that meet eligibility criteria</w:t>
      </w:r>
      <w:r w:rsidR="002E263E">
        <w:rPr>
          <w:rFonts w:ascii="Times New Roman" w:eastAsia="Calibri" w:hAnsi="Times New Roman" w:cs="Times New Roman"/>
        </w:rPr>
        <w:t xml:space="preserve">, </w:t>
      </w:r>
      <w:r w:rsidR="00687ECA">
        <w:rPr>
          <w:rFonts w:ascii="Times New Roman" w:eastAsia="Calibri" w:hAnsi="Times New Roman" w:cs="Times New Roman"/>
        </w:rPr>
        <w:t xml:space="preserve">provided </w:t>
      </w:r>
      <w:r w:rsidR="00F84006">
        <w:rPr>
          <w:rFonts w:ascii="Times New Roman" w:eastAsia="Calibri" w:hAnsi="Times New Roman" w:cs="Times New Roman"/>
        </w:rPr>
        <w:t>there is</w:t>
      </w:r>
      <w:r w:rsidR="002E263E">
        <w:rPr>
          <w:rFonts w:ascii="Times New Roman" w:eastAsia="Calibri" w:hAnsi="Times New Roman" w:cs="Times New Roman"/>
        </w:rPr>
        <w:t xml:space="preserve"> bed availability.</w:t>
      </w:r>
      <w:r w:rsidR="00D669EC" w:rsidRPr="00444216">
        <w:rPr>
          <w:rFonts w:ascii="Times New Roman" w:eastAsia="Calibri" w:hAnsi="Times New Roman" w:cs="Times New Roman"/>
        </w:rPr>
        <w:t xml:space="preserve"> </w:t>
      </w:r>
      <w:r w:rsidR="008C5522" w:rsidRPr="00444216">
        <w:rPr>
          <w:rFonts w:ascii="Times New Roman" w:eastAsia="Calibri" w:hAnsi="Times New Roman" w:cs="Times New Roman"/>
        </w:rPr>
        <w:t xml:space="preserve">When </w:t>
      </w:r>
      <w:r w:rsidR="003D7342">
        <w:rPr>
          <w:rFonts w:ascii="Times New Roman" w:eastAsia="Calibri" w:hAnsi="Times New Roman" w:cs="Times New Roman"/>
        </w:rPr>
        <w:t>c</w:t>
      </w:r>
      <w:r w:rsidR="008C5522" w:rsidRPr="00444216">
        <w:rPr>
          <w:rFonts w:ascii="Times New Roman" w:eastAsia="Calibri" w:hAnsi="Times New Roman" w:cs="Times New Roman"/>
        </w:rPr>
        <w:t xml:space="preserve">risis </w:t>
      </w:r>
      <w:r w:rsidR="003D7342">
        <w:rPr>
          <w:rFonts w:ascii="Times New Roman" w:eastAsia="Calibri" w:hAnsi="Times New Roman" w:cs="Times New Roman"/>
        </w:rPr>
        <w:t>r</w:t>
      </w:r>
      <w:r w:rsidR="008C5522" w:rsidRPr="00444216">
        <w:rPr>
          <w:rFonts w:ascii="Times New Roman" w:eastAsia="Calibri" w:hAnsi="Times New Roman" w:cs="Times New Roman"/>
        </w:rPr>
        <w:t xml:space="preserve">esidential </w:t>
      </w:r>
      <w:r w:rsidR="003D7342">
        <w:rPr>
          <w:rFonts w:ascii="Times New Roman" w:eastAsia="Calibri" w:hAnsi="Times New Roman" w:cs="Times New Roman"/>
        </w:rPr>
        <w:t>s</w:t>
      </w:r>
      <w:r w:rsidR="00886297">
        <w:rPr>
          <w:rFonts w:ascii="Times New Roman" w:eastAsia="Calibri" w:hAnsi="Times New Roman" w:cs="Times New Roman"/>
        </w:rPr>
        <w:t xml:space="preserve">ervice </w:t>
      </w:r>
      <w:r w:rsidR="008C5522" w:rsidRPr="00444216">
        <w:rPr>
          <w:rFonts w:ascii="Times New Roman" w:eastAsia="Calibri" w:hAnsi="Times New Roman" w:cs="Times New Roman"/>
        </w:rPr>
        <w:t>providers</w:t>
      </w:r>
      <w:r w:rsidR="002666C1" w:rsidRPr="00444216">
        <w:rPr>
          <w:rFonts w:ascii="Times New Roman" w:eastAsia="Calibri" w:hAnsi="Times New Roman" w:cs="Times New Roman"/>
        </w:rPr>
        <w:t xml:space="preserve"> deny </w:t>
      </w:r>
      <w:r w:rsidR="003A76AE">
        <w:rPr>
          <w:rFonts w:ascii="Times New Roman" w:eastAsia="Calibri" w:hAnsi="Times New Roman" w:cs="Times New Roman"/>
        </w:rPr>
        <w:t>Member</w:t>
      </w:r>
      <w:r w:rsidR="00050E61" w:rsidRPr="00444216">
        <w:rPr>
          <w:rFonts w:ascii="Times New Roman" w:eastAsia="Calibri" w:hAnsi="Times New Roman" w:cs="Times New Roman"/>
        </w:rPr>
        <w:t>s placement, the providers</w:t>
      </w:r>
      <w:r w:rsidR="00756784" w:rsidRPr="00444216">
        <w:rPr>
          <w:rFonts w:ascii="Times New Roman" w:eastAsia="Calibri" w:hAnsi="Times New Roman" w:cs="Times New Roman"/>
        </w:rPr>
        <w:t xml:space="preserve"> shall document </w:t>
      </w:r>
      <w:r w:rsidR="0001116B">
        <w:rPr>
          <w:rFonts w:ascii="Times New Roman" w:eastAsia="Calibri" w:hAnsi="Times New Roman" w:cs="Times New Roman"/>
        </w:rPr>
        <w:t>there was not bed availability</w:t>
      </w:r>
      <w:r w:rsidR="00426FF2">
        <w:rPr>
          <w:rFonts w:ascii="Times New Roman" w:eastAsia="Calibri" w:hAnsi="Times New Roman" w:cs="Times New Roman"/>
        </w:rPr>
        <w:t xml:space="preserve">; </w:t>
      </w:r>
      <w:r>
        <w:rPr>
          <w:rFonts w:ascii="Times New Roman" w:eastAsia="Calibri" w:hAnsi="Times New Roman" w:cs="Times New Roman"/>
        </w:rPr>
        <w:t>and</w:t>
      </w:r>
    </w:p>
    <w:p w14:paraId="3D2693FD" w14:textId="77777777" w:rsidR="00125667" w:rsidRPr="00444216" w:rsidRDefault="00125667" w:rsidP="00214A6A">
      <w:pPr>
        <w:pStyle w:val="ListParagraph"/>
        <w:spacing w:after="0" w:line="20" w:lineRule="atLeast"/>
        <w:ind w:left="2160" w:hanging="360"/>
        <w:rPr>
          <w:rFonts w:ascii="Times New Roman" w:eastAsia="Calibri" w:hAnsi="Times New Roman" w:cs="Times New Roman"/>
        </w:rPr>
      </w:pPr>
    </w:p>
    <w:p w14:paraId="30A33D68" w14:textId="54257DBF" w:rsidR="00052E2D" w:rsidRDefault="001B041B" w:rsidP="001B041B">
      <w:pPr>
        <w:spacing w:after="0" w:line="20" w:lineRule="atLeast"/>
        <w:ind w:left="2160" w:hanging="360"/>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8A490C" w:rsidRPr="001B041B">
        <w:rPr>
          <w:rFonts w:ascii="Times New Roman" w:hAnsi="Times New Roman" w:cs="Times New Roman"/>
        </w:rPr>
        <w:t xml:space="preserve">Develop and implement an operations manual detailing all policies and standard operating procedures. Providers shall make the manual available to </w:t>
      </w:r>
      <w:r w:rsidR="00357792" w:rsidRPr="001B041B">
        <w:rPr>
          <w:rFonts w:ascii="Times New Roman" w:hAnsi="Times New Roman" w:cs="Times New Roman"/>
        </w:rPr>
        <w:t>DHHS</w:t>
      </w:r>
      <w:r w:rsidR="008A490C" w:rsidRPr="001B041B">
        <w:rPr>
          <w:rFonts w:ascii="Times New Roman" w:hAnsi="Times New Roman" w:cs="Times New Roman"/>
        </w:rPr>
        <w:t xml:space="preserve"> upon request</w:t>
      </w:r>
      <w:r>
        <w:rPr>
          <w:rFonts w:ascii="Times New Roman" w:hAnsi="Times New Roman" w:cs="Times New Roman"/>
        </w:rPr>
        <w:t>.</w:t>
      </w:r>
    </w:p>
    <w:p w14:paraId="37617538" w14:textId="77777777" w:rsidR="00FB73BC" w:rsidRPr="00DD4BF4" w:rsidRDefault="00FB73BC" w:rsidP="0033645E">
      <w:pPr>
        <w:spacing w:after="0" w:line="240" w:lineRule="auto"/>
        <w:rPr>
          <w:rFonts w:ascii="Times New Roman" w:hAnsi="Times New Roman" w:cs="Times New Roman"/>
          <w:bCs/>
        </w:rPr>
      </w:pPr>
    </w:p>
    <w:p w14:paraId="12272E08" w14:textId="5F379AD4" w:rsidR="00F14322" w:rsidRPr="00444216" w:rsidRDefault="00234833" w:rsidP="00B076C9">
      <w:pPr>
        <w:spacing w:after="0"/>
        <w:ind w:left="1800" w:hanging="1080"/>
        <w:rPr>
          <w:rFonts w:ascii="Times New Roman" w:hAnsi="Times New Roman" w:cs="Times New Roman"/>
          <w:b/>
          <w:bCs/>
        </w:rPr>
      </w:pPr>
      <w:r w:rsidRPr="00444216">
        <w:rPr>
          <w:rFonts w:ascii="Times New Roman" w:hAnsi="Times New Roman" w:cs="Times New Roman"/>
          <w:bCs/>
        </w:rPr>
        <w:t>66.0</w:t>
      </w:r>
      <w:r w:rsidR="008342C2" w:rsidRPr="00444216">
        <w:rPr>
          <w:rFonts w:ascii="Times New Roman" w:hAnsi="Times New Roman" w:cs="Times New Roman"/>
          <w:bCs/>
        </w:rPr>
        <w:t>4</w:t>
      </w:r>
      <w:r w:rsidRPr="00444216">
        <w:rPr>
          <w:rFonts w:ascii="Times New Roman" w:hAnsi="Times New Roman" w:cs="Times New Roman"/>
          <w:bCs/>
        </w:rPr>
        <w:t>-</w:t>
      </w:r>
      <w:r w:rsidR="005922FB">
        <w:rPr>
          <w:rFonts w:ascii="Times New Roman" w:hAnsi="Times New Roman" w:cs="Times New Roman"/>
          <w:bCs/>
        </w:rPr>
        <w:t>2</w:t>
      </w:r>
      <w:r w:rsidRPr="00444216">
        <w:rPr>
          <w:rFonts w:ascii="Times New Roman" w:hAnsi="Times New Roman" w:cs="Times New Roman"/>
          <w:bCs/>
        </w:rPr>
        <w:tab/>
      </w:r>
      <w:bookmarkEnd w:id="4"/>
      <w:r w:rsidR="003113AF" w:rsidRPr="00444216">
        <w:rPr>
          <w:rFonts w:ascii="Times New Roman" w:hAnsi="Times New Roman" w:cs="Times New Roman"/>
          <w:b/>
          <w:bCs/>
        </w:rPr>
        <w:t>Mobile</w:t>
      </w:r>
      <w:r w:rsidR="00B5073E" w:rsidRPr="00444216">
        <w:rPr>
          <w:rFonts w:ascii="Times New Roman" w:hAnsi="Times New Roman" w:cs="Times New Roman"/>
          <w:b/>
          <w:bCs/>
        </w:rPr>
        <w:t xml:space="preserve"> C</w:t>
      </w:r>
      <w:r w:rsidR="003113AF" w:rsidRPr="00444216">
        <w:rPr>
          <w:rFonts w:ascii="Times New Roman" w:hAnsi="Times New Roman" w:cs="Times New Roman"/>
          <w:b/>
          <w:bCs/>
        </w:rPr>
        <w:t>risis</w:t>
      </w:r>
      <w:r w:rsidR="00B5073E" w:rsidRPr="00444216">
        <w:rPr>
          <w:rFonts w:ascii="Times New Roman" w:hAnsi="Times New Roman" w:cs="Times New Roman"/>
          <w:b/>
          <w:bCs/>
        </w:rPr>
        <w:t xml:space="preserve"> </w:t>
      </w:r>
      <w:bookmarkEnd w:id="5"/>
      <w:r w:rsidR="00B5073E" w:rsidRPr="00444216">
        <w:rPr>
          <w:rFonts w:ascii="Times New Roman" w:hAnsi="Times New Roman" w:cs="Times New Roman"/>
          <w:b/>
          <w:bCs/>
        </w:rPr>
        <w:t>I</w:t>
      </w:r>
      <w:r w:rsidR="003113AF" w:rsidRPr="00444216">
        <w:rPr>
          <w:rFonts w:ascii="Times New Roman" w:hAnsi="Times New Roman" w:cs="Times New Roman"/>
          <w:b/>
          <w:bCs/>
        </w:rPr>
        <w:t>ntervention</w:t>
      </w:r>
      <w:r w:rsidR="004320F5" w:rsidRPr="00444216">
        <w:rPr>
          <w:rFonts w:ascii="Times New Roman" w:hAnsi="Times New Roman" w:cs="Times New Roman"/>
          <w:b/>
          <w:bCs/>
        </w:rPr>
        <w:t xml:space="preserve"> Response</w:t>
      </w:r>
      <w:r w:rsidR="003113AF" w:rsidRPr="00444216">
        <w:rPr>
          <w:rFonts w:ascii="Times New Roman" w:hAnsi="Times New Roman" w:cs="Times New Roman"/>
          <w:b/>
          <w:bCs/>
        </w:rPr>
        <w:t xml:space="preserve"> Services</w:t>
      </w:r>
      <w:r w:rsidR="00B36F01">
        <w:rPr>
          <w:rFonts w:ascii="Times New Roman" w:hAnsi="Times New Roman" w:cs="Times New Roman"/>
          <w:b/>
          <w:bCs/>
        </w:rPr>
        <w:t xml:space="preserve"> </w:t>
      </w:r>
      <w:r w:rsidR="00B36F01" w:rsidRPr="009F01D1">
        <w:rPr>
          <w:rFonts w:ascii="Times New Roman" w:hAnsi="Times New Roman" w:cs="Times New Roman"/>
        </w:rPr>
        <w:t>*</w:t>
      </w:r>
    </w:p>
    <w:p w14:paraId="10486537" w14:textId="047FB0E0" w:rsidR="00897C24" w:rsidRDefault="00897C24" w:rsidP="00D337BE">
      <w:pPr>
        <w:spacing w:after="0"/>
        <w:ind w:left="1800"/>
        <w:rPr>
          <w:rFonts w:ascii="Times New Roman" w:hAnsi="Times New Roman" w:cs="Times New Roman"/>
          <w:b/>
        </w:rPr>
      </w:pPr>
    </w:p>
    <w:p w14:paraId="0B3D7014" w14:textId="7FE7A3BD" w:rsidR="00CA6238" w:rsidRDefault="00CA6238" w:rsidP="00CA6238">
      <w:pPr>
        <w:spacing w:after="0" w:line="240" w:lineRule="auto"/>
        <w:ind w:left="1800"/>
        <w:rPr>
          <w:rFonts w:ascii="Times New Roman" w:hAnsi="Times New Roman" w:cs="Times New Roman"/>
        </w:rPr>
      </w:pPr>
      <w:r>
        <w:rPr>
          <w:rFonts w:ascii="Times New Roman" w:hAnsi="Times New Roman" w:cs="Times New Roman"/>
        </w:rPr>
        <w:t xml:space="preserve">*The Department will </w:t>
      </w:r>
      <w:r w:rsidRPr="002211CB">
        <w:rPr>
          <w:rFonts w:ascii="Times New Roman" w:eastAsia="Times New Roman" w:hAnsi="Times New Roman" w:cs="Times New Roman"/>
          <w:szCs w:val="20"/>
        </w:rPr>
        <w:t>submit to CMS and anticipates</w:t>
      </w:r>
      <w:r>
        <w:rPr>
          <w:rFonts w:ascii="Times New Roman" w:eastAsia="Times New Roman" w:hAnsi="Times New Roman" w:cs="Times New Roman"/>
          <w:szCs w:val="20"/>
        </w:rPr>
        <w:t xml:space="preserve"> receiving </w:t>
      </w:r>
      <w:r w:rsidRPr="002211CB">
        <w:rPr>
          <w:rFonts w:ascii="Times New Roman" w:eastAsia="Times New Roman" w:hAnsi="Times New Roman" w:cs="Times New Roman"/>
          <w:szCs w:val="20"/>
        </w:rPr>
        <w:t xml:space="preserve">approval </w:t>
      </w:r>
      <w:r>
        <w:rPr>
          <w:rFonts w:ascii="Times New Roman" w:eastAsia="Times New Roman" w:hAnsi="Times New Roman" w:cs="Times New Roman"/>
          <w:szCs w:val="20"/>
        </w:rPr>
        <w:t>of</w:t>
      </w:r>
      <w:r w:rsidRPr="002211CB">
        <w:rPr>
          <w:rFonts w:ascii="Times New Roman" w:eastAsia="Times New Roman" w:hAnsi="Times New Roman" w:cs="Times New Roman"/>
          <w:szCs w:val="20"/>
        </w:rPr>
        <w:t xml:space="preserve"> a State Plan Amendment related to these provisions.</w:t>
      </w:r>
    </w:p>
    <w:p w14:paraId="24708224" w14:textId="77777777" w:rsidR="00CA6238" w:rsidRPr="00444216" w:rsidDel="004772DB" w:rsidRDefault="00CA6238" w:rsidP="00D337BE">
      <w:pPr>
        <w:spacing w:after="0"/>
        <w:ind w:left="1800"/>
        <w:rPr>
          <w:rFonts w:ascii="Times New Roman" w:hAnsi="Times New Roman" w:cs="Times New Roman"/>
          <w:b/>
        </w:rPr>
      </w:pPr>
    </w:p>
    <w:p w14:paraId="21560338" w14:textId="3C486346" w:rsidR="00D337BE" w:rsidRPr="00444216" w:rsidRDefault="002320FE" w:rsidP="00D337BE">
      <w:pPr>
        <w:spacing w:after="0"/>
        <w:ind w:left="1800"/>
        <w:rPr>
          <w:rFonts w:ascii="Times New Roman" w:hAnsi="Times New Roman" w:cs="Times New Roman"/>
          <w:bCs/>
        </w:rPr>
      </w:pPr>
      <w:r w:rsidRPr="00444216">
        <w:rPr>
          <w:rFonts w:ascii="Times New Roman" w:hAnsi="Times New Roman" w:cs="Times New Roman"/>
          <w:bCs/>
        </w:rPr>
        <w:t xml:space="preserve">Mobile </w:t>
      </w:r>
      <w:r w:rsidR="001D29FC">
        <w:rPr>
          <w:rFonts w:ascii="Times New Roman" w:hAnsi="Times New Roman" w:cs="Times New Roman"/>
          <w:bCs/>
        </w:rPr>
        <w:t>c</w:t>
      </w:r>
      <w:r w:rsidRPr="00444216">
        <w:rPr>
          <w:rFonts w:ascii="Times New Roman" w:hAnsi="Times New Roman" w:cs="Times New Roman"/>
          <w:bCs/>
        </w:rPr>
        <w:t xml:space="preserve">risis </w:t>
      </w:r>
      <w:r w:rsidR="001D29FC">
        <w:rPr>
          <w:rFonts w:ascii="Times New Roman" w:hAnsi="Times New Roman" w:cs="Times New Roman"/>
          <w:bCs/>
        </w:rPr>
        <w:t>i</w:t>
      </w:r>
      <w:r w:rsidRPr="00444216">
        <w:rPr>
          <w:rFonts w:ascii="Times New Roman" w:hAnsi="Times New Roman" w:cs="Times New Roman"/>
          <w:bCs/>
        </w:rPr>
        <w:t xml:space="preserve">ntervention </w:t>
      </w:r>
      <w:r w:rsidR="001D29FC">
        <w:rPr>
          <w:rFonts w:ascii="Times New Roman" w:hAnsi="Times New Roman" w:cs="Times New Roman"/>
          <w:bCs/>
        </w:rPr>
        <w:t>r</w:t>
      </w:r>
      <w:r w:rsidRPr="00444216">
        <w:rPr>
          <w:rFonts w:ascii="Times New Roman" w:hAnsi="Times New Roman" w:cs="Times New Roman"/>
          <w:bCs/>
        </w:rPr>
        <w:t xml:space="preserve">esponse </w:t>
      </w:r>
      <w:r w:rsidR="001D29FC">
        <w:rPr>
          <w:rFonts w:ascii="Times New Roman" w:hAnsi="Times New Roman" w:cs="Times New Roman"/>
          <w:bCs/>
        </w:rPr>
        <w:t>s</w:t>
      </w:r>
      <w:r w:rsidR="00C0595B" w:rsidRPr="00444216">
        <w:rPr>
          <w:rFonts w:ascii="Times New Roman" w:hAnsi="Times New Roman" w:cs="Times New Roman"/>
          <w:bCs/>
        </w:rPr>
        <w:t>ervices</w:t>
      </w:r>
      <w:r w:rsidRPr="00444216">
        <w:rPr>
          <w:rFonts w:ascii="Times New Roman" w:hAnsi="Times New Roman" w:cs="Times New Roman"/>
          <w:bCs/>
        </w:rPr>
        <w:t xml:space="preserve"> providers shall:</w:t>
      </w:r>
    </w:p>
    <w:p w14:paraId="5A8A608E" w14:textId="77777777" w:rsidR="006B17B5" w:rsidRPr="00444216" w:rsidRDefault="006B17B5" w:rsidP="00B22518">
      <w:pPr>
        <w:spacing w:after="0"/>
        <w:rPr>
          <w:rFonts w:ascii="Times New Roman" w:hAnsi="Times New Roman" w:cs="Times New Roman"/>
          <w:b/>
        </w:rPr>
      </w:pPr>
    </w:p>
    <w:p w14:paraId="2FC1BD87" w14:textId="539EE105" w:rsidR="0067098D" w:rsidRPr="00444216" w:rsidRDefault="006D6DAC" w:rsidP="007E2CB7">
      <w:pPr>
        <w:pStyle w:val="ListParagraph"/>
        <w:numPr>
          <w:ilvl w:val="5"/>
          <w:numId w:val="1"/>
        </w:numPr>
        <w:spacing w:after="0" w:line="240" w:lineRule="auto"/>
        <w:rPr>
          <w:rFonts w:ascii="Times New Roman" w:hAnsi="Times New Roman" w:cs="Times New Roman"/>
        </w:rPr>
      </w:pPr>
      <w:r w:rsidRPr="00444216">
        <w:rPr>
          <w:rFonts w:ascii="Times New Roman" w:hAnsi="Times New Roman" w:cs="Times New Roman"/>
          <w:bCs/>
        </w:rPr>
        <w:t xml:space="preserve">Hold a current and valid contract for </w:t>
      </w:r>
      <w:r w:rsidR="0050081B">
        <w:rPr>
          <w:rFonts w:ascii="Times New Roman" w:hAnsi="Times New Roman" w:cs="Times New Roman"/>
          <w:bCs/>
        </w:rPr>
        <w:t>m</w:t>
      </w:r>
      <w:r w:rsidR="00B559E0" w:rsidRPr="00444216">
        <w:rPr>
          <w:rFonts w:ascii="Times New Roman" w:hAnsi="Times New Roman" w:cs="Times New Roman"/>
          <w:bCs/>
        </w:rPr>
        <w:t xml:space="preserve">obile </w:t>
      </w:r>
      <w:r w:rsidR="0050081B">
        <w:rPr>
          <w:rFonts w:ascii="Times New Roman" w:hAnsi="Times New Roman" w:cs="Times New Roman"/>
          <w:bCs/>
        </w:rPr>
        <w:t>c</w:t>
      </w:r>
      <w:r w:rsidR="00B559E0" w:rsidRPr="00444216">
        <w:rPr>
          <w:rFonts w:ascii="Times New Roman" w:hAnsi="Times New Roman" w:cs="Times New Roman"/>
          <w:bCs/>
        </w:rPr>
        <w:t xml:space="preserve">risis </w:t>
      </w:r>
      <w:r w:rsidR="0050081B">
        <w:rPr>
          <w:rFonts w:ascii="Times New Roman" w:hAnsi="Times New Roman" w:cs="Times New Roman"/>
          <w:bCs/>
        </w:rPr>
        <w:t>i</w:t>
      </w:r>
      <w:r w:rsidR="00B559E0" w:rsidRPr="00444216">
        <w:rPr>
          <w:rFonts w:ascii="Times New Roman" w:hAnsi="Times New Roman" w:cs="Times New Roman"/>
          <w:bCs/>
        </w:rPr>
        <w:t xml:space="preserve">ntervention </w:t>
      </w:r>
      <w:r w:rsidR="0050081B">
        <w:rPr>
          <w:rFonts w:ascii="Times New Roman" w:hAnsi="Times New Roman" w:cs="Times New Roman"/>
          <w:bCs/>
        </w:rPr>
        <w:t>r</w:t>
      </w:r>
      <w:r w:rsidR="00B559E0" w:rsidRPr="00444216">
        <w:rPr>
          <w:rFonts w:ascii="Times New Roman" w:hAnsi="Times New Roman" w:cs="Times New Roman"/>
          <w:bCs/>
        </w:rPr>
        <w:t>esponse</w:t>
      </w:r>
      <w:r w:rsidRPr="00444216">
        <w:rPr>
          <w:rFonts w:ascii="Times New Roman" w:hAnsi="Times New Roman" w:cs="Times New Roman"/>
          <w:bCs/>
        </w:rPr>
        <w:t xml:space="preserve"> </w:t>
      </w:r>
      <w:r w:rsidR="0050081B">
        <w:rPr>
          <w:rFonts w:ascii="Times New Roman" w:hAnsi="Times New Roman" w:cs="Times New Roman"/>
          <w:bCs/>
        </w:rPr>
        <w:t>s</w:t>
      </w:r>
      <w:r w:rsidR="00754389" w:rsidRPr="00444216">
        <w:rPr>
          <w:rFonts w:ascii="Times New Roman" w:hAnsi="Times New Roman" w:cs="Times New Roman"/>
          <w:bCs/>
        </w:rPr>
        <w:t>ervices</w:t>
      </w:r>
      <w:r w:rsidRPr="00444216">
        <w:rPr>
          <w:rFonts w:ascii="Times New Roman" w:hAnsi="Times New Roman" w:cs="Times New Roman"/>
          <w:bCs/>
        </w:rPr>
        <w:t xml:space="preserve"> with</w:t>
      </w:r>
      <w:r w:rsidR="00867A16">
        <w:rPr>
          <w:rFonts w:ascii="Times New Roman" w:hAnsi="Times New Roman" w:cs="Times New Roman"/>
          <w:bCs/>
        </w:rPr>
        <w:t xml:space="preserve"> OBH</w:t>
      </w:r>
      <w:r w:rsidR="00944B67">
        <w:rPr>
          <w:rFonts w:ascii="Times New Roman" w:hAnsi="Times New Roman" w:cs="Times New Roman"/>
          <w:bCs/>
        </w:rPr>
        <w:t xml:space="preserve"> </w:t>
      </w:r>
      <w:r w:rsidR="0029501B">
        <w:rPr>
          <w:rFonts w:ascii="Times New Roman" w:hAnsi="Times New Roman" w:cs="Times New Roman"/>
          <w:bCs/>
        </w:rPr>
        <w:t>and</w:t>
      </w:r>
      <w:r w:rsidR="00AF36F2" w:rsidRPr="00444216">
        <w:rPr>
          <w:rFonts w:ascii="Times New Roman" w:hAnsi="Times New Roman" w:cs="Times New Roman"/>
          <w:bCs/>
        </w:rPr>
        <w:t xml:space="preserve"> </w:t>
      </w:r>
      <w:r w:rsidRPr="00444216">
        <w:rPr>
          <w:rFonts w:ascii="Times New Roman" w:hAnsi="Times New Roman" w:cs="Times New Roman"/>
          <w:bCs/>
        </w:rPr>
        <w:t xml:space="preserve">perform all services </w:t>
      </w:r>
      <w:r w:rsidR="00AF36F2" w:rsidRPr="00444216">
        <w:rPr>
          <w:rFonts w:ascii="Times New Roman" w:hAnsi="Times New Roman" w:cs="Times New Roman"/>
          <w:bCs/>
        </w:rPr>
        <w:t xml:space="preserve">and </w:t>
      </w:r>
      <w:r w:rsidRPr="00444216">
        <w:rPr>
          <w:rFonts w:ascii="Times New Roman" w:hAnsi="Times New Roman" w:cs="Times New Roman"/>
          <w:bCs/>
        </w:rPr>
        <w:t>maintain all standards and requirements for services included in the contract</w:t>
      </w:r>
      <w:r w:rsidR="00FF7AAA" w:rsidRPr="00444216">
        <w:rPr>
          <w:rFonts w:ascii="Times New Roman" w:hAnsi="Times New Roman" w:cs="Times New Roman"/>
          <w:bCs/>
        </w:rPr>
        <w:t>;</w:t>
      </w:r>
    </w:p>
    <w:p w14:paraId="53475B3D" w14:textId="77777777" w:rsidR="00DF7384" w:rsidRPr="00444216" w:rsidRDefault="00DF7384" w:rsidP="00DF7384">
      <w:pPr>
        <w:pStyle w:val="ListParagraph"/>
        <w:spacing w:after="0" w:line="240" w:lineRule="auto"/>
        <w:ind w:left="2160"/>
        <w:rPr>
          <w:rFonts w:ascii="Times New Roman" w:hAnsi="Times New Roman" w:cs="Times New Roman"/>
        </w:rPr>
      </w:pPr>
    </w:p>
    <w:p w14:paraId="2AE6BFF2" w14:textId="7F04627D" w:rsidR="0053010C" w:rsidRPr="00FF0B7B" w:rsidRDefault="00DF7384" w:rsidP="007E2CB7">
      <w:pPr>
        <w:pStyle w:val="ListParagraph"/>
        <w:numPr>
          <w:ilvl w:val="5"/>
          <w:numId w:val="1"/>
        </w:numPr>
        <w:spacing w:after="0" w:line="240" w:lineRule="auto"/>
        <w:rPr>
          <w:rFonts w:ascii="Times New Roman" w:hAnsi="Times New Roman" w:cs="Times New Roman"/>
        </w:rPr>
      </w:pPr>
      <w:r w:rsidRPr="00444216">
        <w:rPr>
          <w:rFonts w:ascii="Times New Roman" w:hAnsi="Times New Roman" w:cs="Times New Roman"/>
          <w:bCs/>
        </w:rPr>
        <w:t xml:space="preserve">Maintain a current and valid </w:t>
      </w:r>
      <w:r w:rsidR="007E1DDF" w:rsidRPr="00444216">
        <w:rPr>
          <w:rFonts w:ascii="Times New Roman" w:hAnsi="Times New Roman" w:cs="Times New Roman"/>
          <w:bCs/>
        </w:rPr>
        <w:t>license for the provision of mental health services</w:t>
      </w:r>
      <w:r w:rsidR="00C31635" w:rsidRPr="00444216">
        <w:rPr>
          <w:rFonts w:ascii="Times New Roman" w:hAnsi="Times New Roman" w:cs="Times New Roman"/>
          <w:bCs/>
        </w:rPr>
        <w:t xml:space="preserve"> </w:t>
      </w:r>
      <w:r w:rsidR="00702978" w:rsidRPr="00444216">
        <w:rPr>
          <w:rFonts w:ascii="Times New Roman" w:hAnsi="Times New Roman" w:cs="Times New Roman"/>
        </w:rPr>
        <w:t>issued by the Division of Licensing and Certification pursuant to 34-B M</w:t>
      </w:r>
      <w:r w:rsidR="001B148F">
        <w:rPr>
          <w:rFonts w:ascii="Times New Roman" w:hAnsi="Times New Roman" w:cs="Times New Roman"/>
        </w:rPr>
        <w:t>.</w:t>
      </w:r>
      <w:r w:rsidR="00702978" w:rsidRPr="00444216">
        <w:rPr>
          <w:rFonts w:ascii="Times New Roman" w:hAnsi="Times New Roman" w:cs="Times New Roman"/>
        </w:rPr>
        <w:t>R</w:t>
      </w:r>
      <w:r w:rsidR="001B148F">
        <w:rPr>
          <w:rFonts w:ascii="Times New Roman" w:hAnsi="Times New Roman" w:cs="Times New Roman"/>
        </w:rPr>
        <w:t>.</w:t>
      </w:r>
      <w:r w:rsidR="00702978" w:rsidRPr="00444216">
        <w:rPr>
          <w:rFonts w:ascii="Times New Roman" w:hAnsi="Times New Roman" w:cs="Times New Roman"/>
        </w:rPr>
        <w:t>S</w:t>
      </w:r>
      <w:r w:rsidR="001B148F">
        <w:rPr>
          <w:rFonts w:ascii="Times New Roman" w:hAnsi="Times New Roman" w:cs="Times New Roman"/>
        </w:rPr>
        <w:t>.</w:t>
      </w:r>
      <w:r w:rsidR="00702978" w:rsidRPr="00444216">
        <w:rPr>
          <w:rFonts w:ascii="Times New Roman" w:hAnsi="Times New Roman" w:cs="Times New Roman"/>
        </w:rPr>
        <w:t xml:space="preserve"> §1203-A</w:t>
      </w:r>
      <w:r w:rsidR="00FA7DBD">
        <w:rPr>
          <w:rFonts w:ascii="Times New Roman" w:hAnsi="Times New Roman" w:cs="Times New Roman"/>
        </w:rPr>
        <w:t xml:space="preserve"> </w:t>
      </w:r>
      <w:r w:rsidR="00FA7DBD" w:rsidRPr="00444216">
        <w:rPr>
          <w:rFonts w:ascii="Times New Roman" w:hAnsi="Times New Roman" w:cs="Times New Roman"/>
          <w:bCs/>
        </w:rPr>
        <w:t xml:space="preserve">and comply with all </w:t>
      </w:r>
      <w:r w:rsidR="00FA7DBD">
        <w:rPr>
          <w:rFonts w:ascii="Times New Roman" w:hAnsi="Times New Roman" w:cs="Times New Roman"/>
          <w:bCs/>
        </w:rPr>
        <w:t>applicable</w:t>
      </w:r>
      <w:r w:rsidR="00FA7DBD" w:rsidRPr="00444216">
        <w:rPr>
          <w:rFonts w:ascii="Times New Roman" w:hAnsi="Times New Roman" w:cs="Times New Roman"/>
          <w:bCs/>
        </w:rPr>
        <w:t xml:space="preserve"> requirements in 10-144 C.M.R. Ch. 123</w:t>
      </w:r>
      <w:r w:rsidR="009E4006" w:rsidRPr="00444216">
        <w:rPr>
          <w:rFonts w:ascii="Times New Roman" w:hAnsi="Times New Roman" w:cs="Times New Roman"/>
        </w:rPr>
        <w:t xml:space="preserve">. </w:t>
      </w:r>
      <w:r w:rsidR="00F53A2F" w:rsidRPr="00444216">
        <w:rPr>
          <w:rFonts w:ascii="Times New Roman" w:hAnsi="Times New Roman" w:cs="Times New Roman"/>
        </w:rPr>
        <w:t>Providers</w:t>
      </w:r>
      <w:r w:rsidR="00CC6EDA" w:rsidRPr="00444216">
        <w:rPr>
          <w:rFonts w:ascii="Times New Roman" w:hAnsi="Times New Roman" w:cs="Times New Roman"/>
        </w:rPr>
        <w:t xml:space="preserve"> </w:t>
      </w:r>
      <w:r w:rsidR="008C3B93" w:rsidRPr="00444216">
        <w:rPr>
          <w:rFonts w:ascii="Times New Roman" w:hAnsi="Times New Roman" w:cs="Times New Roman"/>
        </w:rPr>
        <w:t xml:space="preserve">are </w:t>
      </w:r>
      <w:r w:rsidR="003A4771" w:rsidRPr="00444216">
        <w:rPr>
          <w:rFonts w:ascii="Times New Roman" w:hAnsi="Times New Roman" w:cs="Times New Roman"/>
        </w:rPr>
        <w:t xml:space="preserve">encouraged to </w:t>
      </w:r>
      <w:r w:rsidR="00D54DED">
        <w:rPr>
          <w:rFonts w:ascii="Times New Roman" w:hAnsi="Times New Roman" w:cs="Times New Roman"/>
        </w:rPr>
        <w:t>also</w:t>
      </w:r>
      <w:r w:rsidR="00D54DED" w:rsidRPr="00444216">
        <w:rPr>
          <w:rFonts w:ascii="Times New Roman" w:hAnsi="Times New Roman" w:cs="Times New Roman"/>
        </w:rPr>
        <w:t xml:space="preserve"> </w:t>
      </w:r>
      <w:r w:rsidR="003A4771" w:rsidRPr="00444216">
        <w:rPr>
          <w:rFonts w:ascii="Times New Roman" w:hAnsi="Times New Roman" w:cs="Times New Roman"/>
        </w:rPr>
        <w:t xml:space="preserve">be </w:t>
      </w:r>
      <w:r w:rsidR="008814CE" w:rsidRPr="00444216">
        <w:rPr>
          <w:rFonts w:ascii="Times New Roman" w:hAnsi="Times New Roman" w:cs="Times New Roman"/>
        </w:rPr>
        <w:t xml:space="preserve">licensed for the </w:t>
      </w:r>
      <w:r w:rsidR="00B013C8" w:rsidRPr="00444216">
        <w:rPr>
          <w:rFonts w:ascii="Times New Roman" w:hAnsi="Times New Roman" w:cs="Times New Roman"/>
        </w:rPr>
        <w:t xml:space="preserve">provision of </w:t>
      </w:r>
      <w:r w:rsidR="00E311DC">
        <w:rPr>
          <w:rFonts w:ascii="Times New Roman" w:hAnsi="Times New Roman" w:cs="Times New Roman"/>
        </w:rPr>
        <w:t>substance use disorder</w:t>
      </w:r>
      <w:r w:rsidR="00467B1E" w:rsidRPr="00444216">
        <w:rPr>
          <w:rFonts w:ascii="Times New Roman" w:hAnsi="Times New Roman" w:cs="Times New Roman"/>
        </w:rPr>
        <w:t xml:space="preserve"> services</w:t>
      </w:r>
      <w:r w:rsidRPr="00444216">
        <w:rPr>
          <w:rFonts w:ascii="Times New Roman" w:hAnsi="Times New Roman" w:cs="Times New Roman"/>
          <w:bCs/>
        </w:rPr>
        <w:t>;</w:t>
      </w:r>
    </w:p>
    <w:p w14:paraId="3178324A" w14:textId="77777777" w:rsidR="00FF0B7B" w:rsidRPr="00FF0B7B" w:rsidRDefault="00FF0B7B" w:rsidP="00FF0B7B">
      <w:pPr>
        <w:pStyle w:val="ListParagraph"/>
        <w:rPr>
          <w:rFonts w:ascii="Times New Roman" w:hAnsi="Times New Roman" w:cs="Times New Roman"/>
        </w:rPr>
      </w:pPr>
    </w:p>
    <w:p w14:paraId="0D091BB2" w14:textId="058537DB" w:rsidR="00FF0B7B" w:rsidRPr="00444216" w:rsidRDefault="008063C9" w:rsidP="007E2CB7">
      <w:pPr>
        <w:pStyle w:val="ListParagraph"/>
        <w:numPr>
          <w:ilvl w:val="5"/>
          <w:numId w:val="1"/>
        </w:numPr>
        <w:spacing w:after="0" w:line="240" w:lineRule="auto"/>
        <w:rPr>
          <w:rFonts w:ascii="Times New Roman" w:hAnsi="Times New Roman" w:cs="Times New Roman"/>
        </w:rPr>
      </w:pPr>
      <w:r>
        <w:rPr>
          <w:rFonts w:ascii="Times New Roman" w:hAnsi="Times New Roman" w:cs="Times New Roman"/>
        </w:rPr>
        <w:t>B</w:t>
      </w:r>
      <w:r w:rsidR="00FF0B7B" w:rsidRPr="00FF0B7B">
        <w:rPr>
          <w:rFonts w:ascii="Times New Roman" w:hAnsi="Times New Roman" w:cs="Times New Roman"/>
        </w:rPr>
        <w:t xml:space="preserve">e co-occurring capable, meaning that the organization is structured to welcome, identify, engage, and serve </w:t>
      </w:r>
      <w:r w:rsidR="003A76AE">
        <w:rPr>
          <w:rFonts w:ascii="Times New Roman" w:hAnsi="Times New Roman" w:cs="Times New Roman"/>
        </w:rPr>
        <w:t>Member</w:t>
      </w:r>
      <w:r w:rsidR="00ED4176">
        <w:rPr>
          <w:rFonts w:ascii="Times New Roman" w:hAnsi="Times New Roman" w:cs="Times New Roman"/>
        </w:rPr>
        <w:t>s</w:t>
      </w:r>
      <w:r w:rsidR="00FF0B7B" w:rsidRPr="00FF0B7B">
        <w:rPr>
          <w:rFonts w:ascii="Times New Roman" w:hAnsi="Times New Roman" w:cs="Times New Roman"/>
        </w:rPr>
        <w:t xml:space="preserve"> with co-occurring substance use and mental health disorders and to incorporate attention to these issues into </w:t>
      </w:r>
      <w:r w:rsidR="003A76AE">
        <w:rPr>
          <w:rFonts w:ascii="Times New Roman" w:hAnsi="Times New Roman" w:cs="Times New Roman"/>
        </w:rPr>
        <w:t>Member</w:t>
      </w:r>
      <w:r w:rsidR="00FF0B7B" w:rsidRPr="00FF0B7B">
        <w:rPr>
          <w:rFonts w:ascii="Times New Roman" w:hAnsi="Times New Roman" w:cs="Times New Roman"/>
        </w:rPr>
        <w:t xml:space="preserve"> services.</w:t>
      </w:r>
    </w:p>
    <w:p w14:paraId="4B21F721" w14:textId="77777777" w:rsidR="00DD0221" w:rsidRPr="00444216" w:rsidRDefault="00DD0221" w:rsidP="00B22518">
      <w:pPr>
        <w:spacing w:after="0" w:line="240" w:lineRule="auto"/>
        <w:rPr>
          <w:rFonts w:ascii="Times New Roman" w:hAnsi="Times New Roman" w:cs="Times New Roman"/>
        </w:rPr>
      </w:pPr>
    </w:p>
    <w:p w14:paraId="43814BAF" w14:textId="708AA932" w:rsidR="00FF7AAA" w:rsidRPr="00444216" w:rsidRDefault="00EE2514" w:rsidP="00E84E41">
      <w:pPr>
        <w:pStyle w:val="ListParagraph"/>
        <w:spacing w:after="0" w:line="240" w:lineRule="auto"/>
        <w:ind w:left="2160" w:hanging="360"/>
        <w:rPr>
          <w:rFonts w:ascii="Times New Roman" w:hAnsi="Times New Roman" w:cs="Times New Roman"/>
        </w:rPr>
      </w:pPr>
      <w:r>
        <w:rPr>
          <w:rFonts w:ascii="Times New Roman" w:hAnsi="Times New Roman" w:cs="Times New Roman"/>
        </w:rPr>
        <w:t>D</w:t>
      </w:r>
      <w:r w:rsidR="005F32CA" w:rsidRPr="00444216">
        <w:rPr>
          <w:rFonts w:ascii="Times New Roman" w:hAnsi="Times New Roman" w:cs="Times New Roman"/>
        </w:rPr>
        <w:t>.</w:t>
      </w:r>
      <w:r w:rsidR="005F32CA" w:rsidRPr="00444216">
        <w:rPr>
          <w:rFonts w:ascii="Times New Roman" w:hAnsi="Times New Roman" w:cs="Times New Roman"/>
        </w:rPr>
        <w:tab/>
      </w:r>
      <w:r w:rsidR="00FF7AAA" w:rsidRPr="00444216">
        <w:rPr>
          <w:rFonts w:ascii="Times New Roman" w:hAnsi="Times New Roman" w:cs="Times New Roman"/>
          <w:bCs/>
        </w:rPr>
        <w:t>Comply with 14-193 C.M.R. ch. 1, Rights of Recipients of Mental Health Services and 14-472 C.M.R. ch. 1, Rights of Recipients of Mental Health Services Who are Children in Need of Treatment</w:t>
      </w:r>
      <w:r w:rsidR="007C3747">
        <w:rPr>
          <w:rFonts w:ascii="Times New Roman" w:hAnsi="Times New Roman" w:cs="Times New Roman"/>
          <w:bCs/>
        </w:rPr>
        <w:t>, or successor versions of these regulations</w:t>
      </w:r>
      <w:r w:rsidR="00FF7AAA" w:rsidRPr="00444216">
        <w:rPr>
          <w:rFonts w:ascii="Times New Roman" w:hAnsi="Times New Roman" w:cs="Times New Roman"/>
          <w:bCs/>
        </w:rPr>
        <w:t>;</w:t>
      </w:r>
    </w:p>
    <w:p w14:paraId="6D5C637F" w14:textId="77777777" w:rsidR="00792B20" w:rsidRPr="00444216" w:rsidRDefault="00792B20" w:rsidP="00E84E41">
      <w:pPr>
        <w:pStyle w:val="ListParagraph"/>
        <w:spacing w:after="0" w:line="240" w:lineRule="auto"/>
        <w:ind w:left="2160" w:hanging="360"/>
        <w:rPr>
          <w:rFonts w:ascii="Times New Roman" w:hAnsi="Times New Roman" w:cs="Times New Roman"/>
        </w:rPr>
      </w:pPr>
    </w:p>
    <w:p w14:paraId="0062C585" w14:textId="48A6ADE4" w:rsidR="008D567B" w:rsidRPr="00444216" w:rsidRDefault="00EE2514" w:rsidP="00E84E41">
      <w:pPr>
        <w:pStyle w:val="ListParagraph"/>
        <w:spacing w:after="0" w:line="240" w:lineRule="auto"/>
        <w:ind w:left="2160" w:hanging="360"/>
        <w:rPr>
          <w:rFonts w:ascii="Times New Roman" w:hAnsi="Times New Roman" w:cs="Times New Roman"/>
        </w:rPr>
      </w:pPr>
      <w:r>
        <w:rPr>
          <w:rFonts w:ascii="Times New Roman" w:hAnsi="Times New Roman" w:cs="Times New Roman"/>
        </w:rPr>
        <w:t>E</w:t>
      </w:r>
      <w:r w:rsidR="00FF7AAA" w:rsidRPr="00444216">
        <w:rPr>
          <w:rFonts w:ascii="Times New Roman" w:hAnsi="Times New Roman" w:cs="Times New Roman"/>
        </w:rPr>
        <w:t>.</w:t>
      </w:r>
      <w:r w:rsidR="00FF7AAA" w:rsidRPr="00444216">
        <w:rPr>
          <w:rFonts w:ascii="Times New Roman" w:hAnsi="Times New Roman" w:cs="Times New Roman"/>
        </w:rPr>
        <w:tab/>
      </w:r>
      <w:r w:rsidR="00C83DD6" w:rsidRPr="00444216">
        <w:rPr>
          <w:rFonts w:ascii="Times New Roman" w:hAnsi="Times New Roman" w:cs="Times New Roman"/>
        </w:rPr>
        <w:t>C</w:t>
      </w:r>
      <w:r w:rsidR="00895C94" w:rsidRPr="00444216">
        <w:rPr>
          <w:rFonts w:ascii="Times New Roman" w:hAnsi="Times New Roman" w:cs="Times New Roman"/>
        </w:rPr>
        <w:t>omplete</w:t>
      </w:r>
      <w:r w:rsidR="006D712D" w:rsidRPr="00444216">
        <w:rPr>
          <w:rFonts w:ascii="Times New Roman" w:hAnsi="Times New Roman" w:cs="Times New Roman"/>
        </w:rPr>
        <w:t xml:space="preserve"> crisis assessment </w:t>
      </w:r>
      <w:r w:rsidR="00DB6CBD" w:rsidRPr="00444216">
        <w:rPr>
          <w:rFonts w:ascii="Times New Roman" w:hAnsi="Times New Roman" w:cs="Times New Roman"/>
        </w:rPr>
        <w:t>and</w:t>
      </w:r>
      <w:r w:rsidR="578D5B4C" w:rsidRPr="00444216">
        <w:rPr>
          <w:rFonts w:ascii="Times New Roman" w:hAnsi="Times New Roman" w:cs="Times New Roman"/>
        </w:rPr>
        <w:t xml:space="preserve"> planning</w:t>
      </w:r>
      <w:r w:rsidR="006D712D" w:rsidRPr="00444216">
        <w:rPr>
          <w:rFonts w:ascii="Times New Roman" w:hAnsi="Times New Roman" w:cs="Times New Roman"/>
        </w:rPr>
        <w:t xml:space="preserve"> </w:t>
      </w:r>
      <w:r w:rsidR="0047297D" w:rsidRPr="00444216">
        <w:rPr>
          <w:rFonts w:ascii="Times New Roman" w:hAnsi="Times New Roman" w:cs="Times New Roman"/>
        </w:rPr>
        <w:t>which</w:t>
      </w:r>
      <w:r w:rsidR="006D712D" w:rsidRPr="00444216">
        <w:rPr>
          <w:rFonts w:ascii="Times New Roman" w:hAnsi="Times New Roman" w:cs="Times New Roman"/>
        </w:rPr>
        <w:t xml:space="preserve"> includes the </w:t>
      </w:r>
      <w:r w:rsidR="006A64F8" w:rsidRPr="00444216">
        <w:rPr>
          <w:rFonts w:ascii="Times New Roman" w:hAnsi="Times New Roman" w:cs="Times New Roman"/>
        </w:rPr>
        <w:t xml:space="preserve">minimum </w:t>
      </w:r>
      <w:r w:rsidR="005C0EBD" w:rsidRPr="00444216">
        <w:rPr>
          <w:rFonts w:ascii="Times New Roman" w:hAnsi="Times New Roman" w:cs="Times New Roman"/>
        </w:rPr>
        <w:t>assessment components</w:t>
      </w:r>
      <w:r w:rsidR="007C4470" w:rsidRPr="00444216">
        <w:rPr>
          <w:rFonts w:ascii="Times New Roman" w:hAnsi="Times New Roman" w:cs="Times New Roman"/>
        </w:rPr>
        <w:t xml:space="preserve"> found in </w:t>
      </w:r>
      <w:r w:rsidR="00A51A45">
        <w:rPr>
          <w:rFonts w:ascii="Times New Roman" w:hAnsi="Times New Roman" w:cs="Times New Roman"/>
        </w:rPr>
        <w:t>s</w:t>
      </w:r>
      <w:r w:rsidR="00BE07A4" w:rsidRPr="00444216">
        <w:rPr>
          <w:rFonts w:ascii="Times New Roman" w:hAnsi="Times New Roman" w:cs="Times New Roman"/>
        </w:rPr>
        <w:t xml:space="preserve">ection </w:t>
      </w:r>
      <w:r w:rsidR="007C4470" w:rsidRPr="00444216">
        <w:rPr>
          <w:rFonts w:ascii="Times New Roman" w:hAnsi="Times New Roman" w:cs="Times New Roman"/>
        </w:rPr>
        <w:t>66.0</w:t>
      </w:r>
      <w:r w:rsidR="00C205AD" w:rsidRPr="00444216">
        <w:rPr>
          <w:rFonts w:ascii="Times New Roman" w:hAnsi="Times New Roman" w:cs="Times New Roman"/>
        </w:rPr>
        <w:t>5</w:t>
      </w:r>
      <w:r w:rsidR="007C4470" w:rsidRPr="00444216">
        <w:rPr>
          <w:rFonts w:ascii="Times New Roman" w:hAnsi="Times New Roman" w:cs="Times New Roman"/>
        </w:rPr>
        <w:t>-3(</w:t>
      </w:r>
      <w:r w:rsidR="00C205AD" w:rsidRPr="00444216">
        <w:rPr>
          <w:rFonts w:ascii="Times New Roman" w:hAnsi="Times New Roman" w:cs="Times New Roman"/>
        </w:rPr>
        <w:t>A</w:t>
      </w:r>
      <w:r w:rsidR="007C4470" w:rsidRPr="00444216">
        <w:rPr>
          <w:rFonts w:ascii="Times New Roman" w:hAnsi="Times New Roman" w:cs="Times New Roman"/>
        </w:rPr>
        <w:t>)</w:t>
      </w:r>
      <w:r w:rsidR="00C205AD" w:rsidRPr="00444216">
        <w:rPr>
          <w:rFonts w:ascii="Times New Roman" w:hAnsi="Times New Roman" w:cs="Times New Roman"/>
        </w:rPr>
        <w:t>(3)</w:t>
      </w:r>
      <w:r w:rsidR="00F20BDF">
        <w:rPr>
          <w:rFonts w:ascii="Times New Roman" w:hAnsi="Times New Roman" w:cs="Times New Roman"/>
        </w:rPr>
        <w:t>,</w:t>
      </w:r>
      <w:r w:rsidR="00E84E41" w:rsidRPr="00444216">
        <w:rPr>
          <w:rFonts w:ascii="Times New Roman" w:hAnsi="Times New Roman" w:cs="Times New Roman"/>
        </w:rPr>
        <w:t xml:space="preserve"> </w:t>
      </w:r>
      <w:r w:rsidR="00895C94" w:rsidRPr="00444216">
        <w:rPr>
          <w:rFonts w:ascii="Times New Roman" w:hAnsi="Times New Roman" w:cs="Times New Roman"/>
        </w:rPr>
        <w:t xml:space="preserve">and </w:t>
      </w:r>
      <w:r w:rsidR="00A1409D">
        <w:rPr>
          <w:rFonts w:ascii="Times New Roman" w:hAnsi="Times New Roman" w:cs="Times New Roman"/>
        </w:rPr>
        <w:t xml:space="preserve">complete and </w:t>
      </w:r>
      <w:r w:rsidR="00643F7A" w:rsidRPr="00444216">
        <w:rPr>
          <w:rFonts w:ascii="Times New Roman" w:hAnsi="Times New Roman" w:cs="Times New Roman"/>
        </w:rPr>
        <w:t>submit</w:t>
      </w:r>
      <w:r w:rsidR="00FF520D">
        <w:rPr>
          <w:rFonts w:ascii="Times New Roman" w:hAnsi="Times New Roman" w:cs="Times New Roman"/>
        </w:rPr>
        <w:t>,</w:t>
      </w:r>
      <w:r w:rsidR="0020651D">
        <w:rPr>
          <w:rFonts w:ascii="Times New Roman" w:hAnsi="Times New Roman" w:cs="Times New Roman"/>
        </w:rPr>
        <w:t xml:space="preserve"> as</w:t>
      </w:r>
      <w:r w:rsidR="0083508C" w:rsidRPr="00444216">
        <w:rPr>
          <w:rFonts w:ascii="Times New Roman" w:hAnsi="Times New Roman" w:cs="Times New Roman"/>
        </w:rPr>
        <w:t xml:space="preserve"> </w:t>
      </w:r>
      <w:r w:rsidR="00EF1B2D">
        <w:rPr>
          <w:rFonts w:ascii="Times New Roman" w:hAnsi="Times New Roman" w:cs="Times New Roman"/>
        </w:rPr>
        <w:t>necessary,</w:t>
      </w:r>
      <w:r w:rsidR="002E296B">
        <w:rPr>
          <w:rFonts w:ascii="Times New Roman" w:hAnsi="Times New Roman" w:cs="Times New Roman"/>
        </w:rPr>
        <w:t xml:space="preserve"> </w:t>
      </w:r>
      <w:r w:rsidR="4FF74A21" w:rsidRPr="00444216">
        <w:rPr>
          <w:rFonts w:ascii="Times New Roman" w:hAnsi="Times New Roman" w:cs="Times New Roman"/>
        </w:rPr>
        <w:t>required documentation</w:t>
      </w:r>
      <w:r w:rsidR="00643F7A" w:rsidRPr="00444216">
        <w:rPr>
          <w:rFonts w:ascii="Times New Roman" w:hAnsi="Times New Roman" w:cs="Times New Roman"/>
        </w:rPr>
        <w:t xml:space="preserve"> </w:t>
      </w:r>
      <w:r w:rsidR="0083508C" w:rsidRPr="00444216">
        <w:rPr>
          <w:rFonts w:ascii="Times New Roman" w:hAnsi="Times New Roman" w:cs="Times New Roman"/>
        </w:rPr>
        <w:t xml:space="preserve">to </w:t>
      </w:r>
      <w:r w:rsidR="008525AD" w:rsidRPr="00444216">
        <w:rPr>
          <w:rFonts w:ascii="Times New Roman" w:hAnsi="Times New Roman" w:cs="Times New Roman"/>
        </w:rPr>
        <w:t>DHHS</w:t>
      </w:r>
      <w:r w:rsidR="00FF7AAA" w:rsidRPr="00444216">
        <w:rPr>
          <w:rFonts w:ascii="Times New Roman" w:hAnsi="Times New Roman" w:cs="Times New Roman"/>
        </w:rPr>
        <w:t>;</w:t>
      </w:r>
    </w:p>
    <w:p w14:paraId="1CCB3ECB" w14:textId="77777777" w:rsidR="004837D6" w:rsidRPr="00444216" w:rsidRDefault="004837D6" w:rsidP="00E84E41">
      <w:pPr>
        <w:pStyle w:val="ListParagraph"/>
        <w:spacing w:after="0" w:line="240" w:lineRule="auto"/>
        <w:ind w:left="2160" w:hanging="360"/>
        <w:rPr>
          <w:rFonts w:ascii="Times New Roman" w:hAnsi="Times New Roman" w:cs="Times New Roman"/>
        </w:rPr>
      </w:pPr>
    </w:p>
    <w:p w14:paraId="4D3CCECD" w14:textId="0352C5EF" w:rsidR="0053010C" w:rsidRPr="00444216" w:rsidRDefault="39B299B9" w:rsidP="007643D4">
      <w:pPr>
        <w:spacing w:after="0" w:line="240" w:lineRule="auto"/>
        <w:ind w:left="2160" w:hanging="360"/>
        <w:rPr>
          <w:rFonts w:ascii="Times New Roman" w:hAnsi="Times New Roman" w:cs="Times New Roman"/>
        </w:rPr>
      </w:pPr>
      <w:r w:rsidRPr="3BE6F311">
        <w:rPr>
          <w:rFonts w:ascii="Times New Roman" w:hAnsi="Times New Roman" w:cs="Times New Roman"/>
        </w:rPr>
        <w:t>F</w:t>
      </w:r>
      <w:r w:rsidR="73A683D4" w:rsidRPr="3BE6F311">
        <w:rPr>
          <w:rFonts w:ascii="Times New Roman" w:hAnsi="Times New Roman" w:cs="Times New Roman"/>
        </w:rPr>
        <w:t>.</w:t>
      </w:r>
      <w:r w:rsidR="00EE2514" w:rsidRPr="00872105">
        <w:rPr>
          <w:rFonts w:ascii="Times New Roman" w:hAnsi="Times New Roman" w:cs="Times New Roman"/>
        </w:rPr>
        <w:tab/>
      </w:r>
      <w:r w:rsidR="3F0A1F56" w:rsidRPr="3BE6F311">
        <w:rPr>
          <w:rFonts w:ascii="Times New Roman" w:hAnsi="Times New Roman" w:cs="Times New Roman"/>
        </w:rPr>
        <w:t>B</w:t>
      </w:r>
      <w:r w:rsidR="0D5D5C01" w:rsidRPr="3BE6F311">
        <w:rPr>
          <w:rFonts w:ascii="Times New Roman" w:hAnsi="Times New Roman" w:cs="Times New Roman"/>
        </w:rPr>
        <w:t xml:space="preserve">e available </w:t>
      </w:r>
      <w:r w:rsidR="00A54057">
        <w:rPr>
          <w:rFonts w:ascii="Times New Roman" w:hAnsi="Times New Roman" w:cs="Times New Roman"/>
        </w:rPr>
        <w:t xml:space="preserve">to </w:t>
      </w:r>
      <w:r w:rsidR="00742B9C">
        <w:rPr>
          <w:rFonts w:ascii="Times New Roman" w:hAnsi="Times New Roman" w:cs="Times New Roman"/>
        </w:rPr>
        <w:t xml:space="preserve">respond to </w:t>
      </w:r>
      <w:r w:rsidR="0031582B">
        <w:rPr>
          <w:rFonts w:ascii="Times New Roman" w:hAnsi="Times New Roman" w:cs="Times New Roman"/>
        </w:rPr>
        <w:t>M</w:t>
      </w:r>
      <w:r w:rsidR="00A54057">
        <w:rPr>
          <w:rFonts w:ascii="Times New Roman" w:hAnsi="Times New Roman" w:cs="Times New Roman"/>
        </w:rPr>
        <w:t xml:space="preserve">embers </w:t>
      </w:r>
      <w:r w:rsidR="00742B9C">
        <w:rPr>
          <w:rFonts w:ascii="Times New Roman" w:hAnsi="Times New Roman" w:cs="Times New Roman"/>
        </w:rPr>
        <w:t xml:space="preserve">in Crisis </w:t>
      </w:r>
      <w:r w:rsidR="0ACF8FF5" w:rsidRPr="3BE6F311">
        <w:rPr>
          <w:rFonts w:ascii="Times New Roman" w:hAnsi="Times New Roman" w:cs="Times New Roman"/>
        </w:rPr>
        <w:t>twenty-four (</w:t>
      </w:r>
      <w:r w:rsidR="0D5D5C01" w:rsidRPr="3BE6F311">
        <w:rPr>
          <w:rFonts w:ascii="Times New Roman" w:hAnsi="Times New Roman" w:cs="Times New Roman"/>
        </w:rPr>
        <w:t>24</w:t>
      </w:r>
      <w:r w:rsidR="0ACF8FF5" w:rsidRPr="3BE6F311">
        <w:rPr>
          <w:rFonts w:ascii="Times New Roman" w:hAnsi="Times New Roman" w:cs="Times New Roman"/>
        </w:rPr>
        <w:t>)</w:t>
      </w:r>
      <w:r w:rsidR="0D5D5C01" w:rsidRPr="3BE6F311">
        <w:rPr>
          <w:rFonts w:ascii="Times New Roman" w:hAnsi="Times New Roman" w:cs="Times New Roman"/>
        </w:rPr>
        <w:t xml:space="preserve"> hours a day,</w:t>
      </w:r>
      <w:r w:rsidR="0ACF8FF5" w:rsidRPr="3BE6F311">
        <w:rPr>
          <w:rFonts w:ascii="Times New Roman" w:hAnsi="Times New Roman" w:cs="Times New Roman"/>
        </w:rPr>
        <w:t xml:space="preserve"> seven</w:t>
      </w:r>
      <w:r w:rsidR="0D5D5C01" w:rsidRPr="3BE6F311">
        <w:rPr>
          <w:rFonts w:ascii="Times New Roman" w:hAnsi="Times New Roman" w:cs="Times New Roman"/>
        </w:rPr>
        <w:t xml:space="preserve"> </w:t>
      </w:r>
      <w:r w:rsidR="0ACF8FF5" w:rsidRPr="3BE6F311">
        <w:rPr>
          <w:rFonts w:ascii="Times New Roman" w:hAnsi="Times New Roman" w:cs="Times New Roman"/>
        </w:rPr>
        <w:t>(</w:t>
      </w:r>
      <w:r w:rsidR="0D5D5C01" w:rsidRPr="3BE6F311">
        <w:rPr>
          <w:rFonts w:ascii="Times New Roman" w:hAnsi="Times New Roman" w:cs="Times New Roman"/>
        </w:rPr>
        <w:t>7</w:t>
      </w:r>
      <w:r w:rsidR="0ACF8FF5" w:rsidRPr="3BE6F311">
        <w:rPr>
          <w:rFonts w:ascii="Times New Roman" w:hAnsi="Times New Roman" w:cs="Times New Roman"/>
        </w:rPr>
        <w:t>)</w:t>
      </w:r>
      <w:r w:rsidR="0D5D5C01" w:rsidRPr="3BE6F311">
        <w:rPr>
          <w:rFonts w:ascii="Times New Roman" w:hAnsi="Times New Roman" w:cs="Times New Roman"/>
        </w:rPr>
        <w:t xml:space="preserve"> days a week</w:t>
      </w:r>
      <w:r w:rsidR="00373D61">
        <w:rPr>
          <w:rFonts w:ascii="Times New Roman" w:hAnsi="Times New Roman" w:cs="Times New Roman"/>
        </w:rPr>
        <w:t xml:space="preserve"> and</w:t>
      </w:r>
      <w:r w:rsidR="00EA131B">
        <w:rPr>
          <w:rFonts w:ascii="Times New Roman" w:hAnsi="Times New Roman" w:cs="Times New Roman"/>
        </w:rPr>
        <w:t>, in response to calls and walk-ins,</w:t>
      </w:r>
      <w:r w:rsidR="00373D61">
        <w:rPr>
          <w:rFonts w:ascii="Times New Roman" w:hAnsi="Times New Roman" w:cs="Times New Roman"/>
        </w:rPr>
        <w:t xml:space="preserve"> </w:t>
      </w:r>
      <w:r w:rsidR="00646BB3">
        <w:rPr>
          <w:rFonts w:ascii="Times New Roman" w:hAnsi="Times New Roman" w:cs="Times New Roman"/>
        </w:rPr>
        <w:t>conduct</w:t>
      </w:r>
      <w:r w:rsidR="00373D61">
        <w:rPr>
          <w:rFonts w:ascii="Times New Roman" w:hAnsi="Times New Roman" w:cs="Times New Roman"/>
        </w:rPr>
        <w:t xml:space="preserve"> initial encounters</w:t>
      </w:r>
      <w:r w:rsidR="00F7779B">
        <w:rPr>
          <w:rFonts w:ascii="Times New Roman" w:hAnsi="Times New Roman" w:cs="Times New Roman"/>
        </w:rPr>
        <w:t xml:space="preserve">, as described in Section 66.05-2(A), </w:t>
      </w:r>
      <w:r w:rsidR="002F62D9">
        <w:rPr>
          <w:rFonts w:ascii="Times New Roman" w:hAnsi="Times New Roman" w:cs="Times New Roman"/>
        </w:rPr>
        <w:t>to all</w:t>
      </w:r>
      <w:r w:rsidR="00836622">
        <w:rPr>
          <w:rFonts w:ascii="Times New Roman" w:hAnsi="Times New Roman" w:cs="Times New Roman"/>
        </w:rPr>
        <w:t xml:space="preserve"> Members in Crisis</w:t>
      </w:r>
      <w:r w:rsidR="5A67530B" w:rsidRPr="3BE6F311">
        <w:rPr>
          <w:rFonts w:ascii="Times New Roman" w:hAnsi="Times New Roman" w:cs="Times New Roman"/>
        </w:rPr>
        <w:t>;</w:t>
      </w:r>
    </w:p>
    <w:p w14:paraId="4B17565F" w14:textId="77777777" w:rsidR="00AC46F0" w:rsidRDefault="00AC46F0" w:rsidP="007643D4">
      <w:pPr>
        <w:spacing w:after="0" w:line="240" w:lineRule="auto"/>
        <w:ind w:left="2160" w:hanging="360"/>
        <w:rPr>
          <w:rFonts w:ascii="Times New Roman" w:hAnsi="Times New Roman" w:cs="Times New Roman"/>
        </w:rPr>
      </w:pPr>
    </w:p>
    <w:p w14:paraId="51C3E0DA" w14:textId="7E2B9FD8" w:rsidR="00AC46F0" w:rsidRPr="00444216" w:rsidRDefault="00AC46F0" w:rsidP="007643D4">
      <w:pPr>
        <w:spacing w:after="0" w:line="240" w:lineRule="auto"/>
        <w:ind w:left="2160" w:hanging="360"/>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B55DF9">
        <w:rPr>
          <w:rFonts w:ascii="Times New Roman" w:hAnsi="Times New Roman" w:cs="Times New Roman"/>
        </w:rPr>
        <w:t>Accept walk-ins</w:t>
      </w:r>
      <w:r w:rsidR="00DE1507">
        <w:rPr>
          <w:rFonts w:ascii="Times New Roman" w:hAnsi="Times New Roman" w:cs="Times New Roman"/>
        </w:rPr>
        <w:t xml:space="preserve"> </w:t>
      </w:r>
      <w:r w:rsidR="005D5497">
        <w:rPr>
          <w:rFonts w:ascii="Times New Roman" w:hAnsi="Times New Roman" w:cs="Times New Roman"/>
        </w:rPr>
        <w:t xml:space="preserve">in at least one (1) </w:t>
      </w:r>
      <w:r w:rsidR="004E7E50">
        <w:rPr>
          <w:rFonts w:ascii="Times New Roman" w:hAnsi="Times New Roman" w:cs="Times New Roman"/>
        </w:rPr>
        <w:t>publicly accessible location</w:t>
      </w:r>
      <w:r w:rsidR="0015014C">
        <w:rPr>
          <w:rFonts w:ascii="Times New Roman" w:hAnsi="Times New Roman" w:cs="Times New Roman"/>
        </w:rPr>
        <w:t xml:space="preserve"> </w:t>
      </w:r>
      <w:r w:rsidR="0015014C" w:rsidRPr="008A05BD">
        <w:rPr>
          <w:rFonts w:ascii="Times New Roman" w:hAnsi="Times New Roman" w:cs="Times New Roman"/>
        </w:rPr>
        <w:t xml:space="preserve">in each crisis district they </w:t>
      </w:r>
      <w:r w:rsidR="00605088" w:rsidRPr="008A05BD">
        <w:rPr>
          <w:rFonts w:ascii="Times New Roman" w:hAnsi="Times New Roman" w:cs="Times New Roman"/>
        </w:rPr>
        <w:t>serve</w:t>
      </w:r>
      <w:r w:rsidR="004E7E50">
        <w:rPr>
          <w:rFonts w:ascii="Times New Roman" w:hAnsi="Times New Roman" w:cs="Times New Roman"/>
        </w:rPr>
        <w:t xml:space="preserve"> </w:t>
      </w:r>
      <w:r w:rsidR="005B1CAC">
        <w:rPr>
          <w:rFonts w:ascii="Times New Roman" w:hAnsi="Times New Roman" w:cs="Times New Roman"/>
        </w:rPr>
        <w:t>from, at</w:t>
      </w:r>
      <w:r w:rsidR="007811C8">
        <w:rPr>
          <w:rFonts w:ascii="Times New Roman" w:hAnsi="Times New Roman" w:cs="Times New Roman"/>
        </w:rPr>
        <w:t xml:space="preserve"> a minimum</w:t>
      </w:r>
      <w:r w:rsidR="005B1CAC">
        <w:rPr>
          <w:rFonts w:ascii="Times New Roman" w:hAnsi="Times New Roman" w:cs="Times New Roman"/>
        </w:rPr>
        <w:t>,</w:t>
      </w:r>
      <w:r w:rsidR="007811C8">
        <w:rPr>
          <w:rFonts w:ascii="Times New Roman" w:hAnsi="Times New Roman" w:cs="Times New Roman"/>
        </w:rPr>
        <w:t xml:space="preserve"> 8</w:t>
      </w:r>
      <w:r w:rsidR="005B1CAC">
        <w:rPr>
          <w:rFonts w:ascii="Times New Roman" w:hAnsi="Times New Roman" w:cs="Times New Roman"/>
        </w:rPr>
        <w:t xml:space="preserve"> a</w:t>
      </w:r>
      <w:r w:rsidR="001A1DCC">
        <w:rPr>
          <w:rFonts w:ascii="Times New Roman" w:hAnsi="Times New Roman" w:cs="Times New Roman"/>
        </w:rPr>
        <w:t>.</w:t>
      </w:r>
      <w:r w:rsidR="005B1CAC">
        <w:rPr>
          <w:rFonts w:ascii="Times New Roman" w:hAnsi="Times New Roman" w:cs="Times New Roman"/>
        </w:rPr>
        <w:t>m</w:t>
      </w:r>
      <w:r w:rsidR="001A1DCC">
        <w:rPr>
          <w:rFonts w:ascii="Times New Roman" w:hAnsi="Times New Roman" w:cs="Times New Roman"/>
        </w:rPr>
        <w:t>.</w:t>
      </w:r>
      <w:r w:rsidR="005B1CAC">
        <w:rPr>
          <w:rFonts w:ascii="Times New Roman" w:hAnsi="Times New Roman" w:cs="Times New Roman"/>
        </w:rPr>
        <w:t xml:space="preserve"> through 5 p</w:t>
      </w:r>
      <w:r w:rsidR="001A1DCC">
        <w:rPr>
          <w:rFonts w:ascii="Times New Roman" w:hAnsi="Times New Roman" w:cs="Times New Roman"/>
        </w:rPr>
        <w:t>.</w:t>
      </w:r>
      <w:r w:rsidR="005B1CAC">
        <w:rPr>
          <w:rFonts w:ascii="Times New Roman" w:hAnsi="Times New Roman" w:cs="Times New Roman"/>
        </w:rPr>
        <w:t>m.</w:t>
      </w:r>
      <w:r w:rsidR="00C61261">
        <w:rPr>
          <w:rFonts w:ascii="Times New Roman" w:hAnsi="Times New Roman" w:cs="Times New Roman"/>
        </w:rPr>
        <w:t>;</w:t>
      </w:r>
    </w:p>
    <w:p w14:paraId="263E6D3D" w14:textId="6F7845E7" w:rsidR="005650C3" w:rsidRPr="00444216" w:rsidRDefault="005650C3" w:rsidP="00B22518">
      <w:pPr>
        <w:spacing w:after="0" w:line="240" w:lineRule="auto"/>
        <w:rPr>
          <w:rFonts w:ascii="Times New Roman" w:hAnsi="Times New Roman" w:cs="Times New Roman"/>
        </w:rPr>
      </w:pPr>
    </w:p>
    <w:p w14:paraId="4C842B76" w14:textId="53ECCBD3" w:rsidR="0036320A" w:rsidRPr="00444216" w:rsidRDefault="00AB0BB9" w:rsidP="007643D4">
      <w:pPr>
        <w:spacing w:after="0" w:line="240" w:lineRule="auto"/>
        <w:ind w:left="2160" w:hanging="360"/>
        <w:rPr>
          <w:rFonts w:ascii="Times New Roman" w:hAnsi="Times New Roman" w:cs="Times New Roman"/>
        </w:rPr>
      </w:pPr>
      <w:r>
        <w:rPr>
          <w:rFonts w:ascii="Times New Roman" w:hAnsi="Times New Roman" w:cs="Times New Roman"/>
        </w:rPr>
        <w:t>H</w:t>
      </w:r>
      <w:r w:rsidR="00F40093" w:rsidRPr="00444216">
        <w:rPr>
          <w:rFonts w:ascii="Times New Roman" w:hAnsi="Times New Roman" w:cs="Times New Roman"/>
        </w:rPr>
        <w:t>.</w:t>
      </w:r>
      <w:r w:rsidR="00FF7AAA" w:rsidRPr="00444216">
        <w:rPr>
          <w:rFonts w:ascii="Times New Roman" w:hAnsi="Times New Roman" w:cs="Times New Roman"/>
        </w:rPr>
        <w:tab/>
      </w:r>
      <w:r w:rsidR="00382388" w:rsidRPr="00444216">
        <w:rPr>
          <w:rFonts w:ascii="Times New Roman" w:hAnsi="Times New Roman" w:cs="Times New Roman"/>
        </w:rPr>
        <w:t xml:space="preserve">Initiate </w:t>
      </w:r>
      <w:r w:rsidR="00FE07A4" w:rsidRPr="00444216">
        <w:rPr>
          <w:rFonts w:ascii="Times New Roman" w:hAnsi="Times New Roman" w:cs="Times New Roman"/>
        </w:rPr>
        <w:t>and maintain</w:t>
      </w:r>
      <w:r w:rsidR="00FE0CA4" w:rsidRPr="00444216">
        <w:rPr>
          <w:rFonts w:ascii="Times New Roman" w:hAnsi="Times New Roman" w:cs="Times New Roman"/>
        </w:rPr>
        <w:t xml:space="preserve"> relationships with relevant community partners</w:t>
      </w:r>
      <w:r w:rsidR="00A22D84" w:rsidRPr="00444216">
        <w:rPr>
          <w:rFonts w:ascii="Times New Roman" w:hAnsi="Times New Roman" w:cs="Times New Roman"/>
        </w:rPr>
        <w:t xml:space="preserve"> to </w:t>
      </w:r>
      <w:r w:rsidR="00525888" w:rsidRPr="00444216">
        <w:rPr>
          <w:rFonts w:ascii="Times New Roman" w:hAnsi="Times New Roman" w:cs="Times New Roman"/>
        </w:rPr>
        <w:t>support referrals and care coordination</w:t>
      </w:r>
      <w:r w:rsidR="00FE0CA4" w:rsidRPr="00444216">
        <w:rPr>
          <w:rFonts w:ascii="Times New Roman" w:hAnsi="Times New Roman" w:cs="Times New Roman"/>
        </w:rPr>
        <w:t xml:space="preserve">, </w:t>
      </w:r>
      <w:r w:rsidR="00F4164C" w:rsidRPr="00444216">
        <w:rPr>
          <w:rFonts w:ascii="Times New Roman" w:hAnsi="Times New Roman" w:cs="Times New Roman"/>
        </w:rPr>
        <w:t>such as</w:t>
      </w:r>
      <w:r w:rsidR="001A1394" w:rsidRPr="00444216">
        <w:rPr>
          <w:rFonts w:ascii="Times New Roman" w:hAnsi="Times New Roman" w:cs="Times New Roman"/>
        </w:rPr>
        <w:t xml:space="preserve"> </w:t>
      </w:r>
      <w:r w:rsidR="008A0012" w:rsidRPr="00444216">
        <w:rPr>
          <w:rFonts w:ascii="Times New Roman" w:hAnsi="Times New Roman" w:cs="Times New Roman"/>
        </w:rPr>
        <w:t>behavioral health providers,</w:t>
      </w:r>
      <w:r w:rsidR="00695BCF" w:rsidRPr="00444216">
        <w:rPr>
          <w:rFonts w:ascii="Times New Roman" w:hAnsi="Times New Roman" w:cs="Times New Roman"/>
        </w:rPr>
        <w:t xml:space="preserve"> </w:t>
      </w:r>
      <w:r w:rsidR="000C351E" w:rsidRPr="00444216">
        <w:rPr>
          <w:rFonts w:ascii="Times New Roman" w:hAnsi="Times New Roman" w:cs="Times New Roman"/>
        </w:rPr>
        <w:t xml:space="preserve">housing service providers, </w:t>
      </w:r>
      <w:r w:rsidR="009A60B6">
        <w:rPr>
          <w:rFonts w:ascii="Times New Roman" w:hAnsi="Times New Roman" w:cs="Times New Roman"/>
        </w:rPr>
        <w:t>c</w:t>
      </w:r>
      <w:r w:rsidR="00830D4C" w:rsidRPr="00444216">
        <w:rPr>
          <w:rFonts w:ascii="Times New Roman" w:hAnsi="Times New Roman" w:cs="Times New Roman"/>
        </w:rPr>
        <w:t xml:space="preserve">ertified </w:t>
      </w:r>
      <w:r w:rsidR="009A60B6">
        <w:rPr>
          <w:rFonts w:ascii="Times New Roman" w:hAnsi="Times New Roman" w:cs="Times New Roman"/>
        </w:rPr>
        <w:t>c</w:t>
      </w:r>
      <w:r w:rsidR="00830D4C" w:rsidRPr="00444216">
        <w:rPr>
          <w:rFonts w:ascii="Times New Roman" w:hAnsi="Times New Roman" w:cs="Times New Roman"/>
        </w:rPr>
        <w:t>ommunity</w:t>
      </w:r>
      <w:r w:rsidR="001166AA" w:rsidRPr="00444216">
        <w:rPr>
          <w:rFonts w:ascii="Times New Roman" w:hAnsi="Times New Roman" w:cs="Times New Roman"/>
        </w:rPr>
        <w:t xml:space="preserve"> </w:t>
      </w:r>
      <w:r w:rsidR="001170AB">
        <w:rPr>
          <w:rFonts w:ascii="Times New Roman" w:hAnsi="Times New Roman" w:cs="Times New Roman"/>
        </w:rPr>
        <w:t>b</w:t>
      </w:r>
      <w:r w:rsidR="001166AA" w:rsidRPr="00444216">
        <w:rPr>
          <w:rFonts w:ascii="Times New Roman" w:hAnsi="Times New Roman" w:cs="Times New Roman"/>
        </w:rPr>
        <w:t>e</w:t>
      </w:r>
      <w:r w:rsidR="00211D26" w:rsidRPr="00444216">
        <w:rPr>
          <w:rFonts w:ascii="Times New Roman" w:hAnsi="Times New Roman" w:cs="Times New Roman"/>
        </w:rPr>
        <w:t xml:space="preserve">havioral </w:t>
      </w:r>
      <w:r w:rsidR="001170AB">
        <w:rPr>
          <w:rFonts w:ascii="Times New Roman" w:hAnsi="Times New Roman" w:cs="Times New Roman"/>
        </w:rPr>
        <w:t>h</w:t>
      </w:r>
      <w:r w:rsidR="00211D26" w:rsidRPr="00444216">
        <w:rPr>
          <w:rFonts w:ascii="Times New Roman" w:hAnsi="Times New Roman" w:cs="Times New Roman"/>
        </w:rPr>
        <w:t xml:space="preserve">ealth </w:t>
      </w:r>
      <w:r w:rsidR="001170AB">
        <w:rPr>
          <w:rFonts w:ascii="Times New Roman" w:hAnsi="Times New Roman" w:cs="Times New Roman"/>
        </w:rPr>
        <w:t>c</w:t>
      </w:r>
      <w:r w:rsidR="00473900" w:rsidRPr="00444216">
        <w:rPr>
          <w:rFonts w:ascii="Times New Roman" w:hAnsi="Times New Roman" w:cs="Times New Roman"/>
        </w:rPr>
        <w:t>linics</w:t>
      </w:r>
      <w:r w:rsidR="00C4401D" w:rsidRPr="00444216">
        <w:rPr>
          <w:rFonts w:ascii="Times New Roman" w:hAnsi="Times New Roman" w:cs="Times New Roman"/>
        </w:rPr>
        <w:t>,</w:t>
      </w:r>
      <w:r w:rsidR="00830D4C" w:rsidRPr="00444216">
        <w:rPr>
          <w:rFonts w:ascii="Times New Roman" w:hAnsi="Times New Roman" w:cs="Times New Roman"/>
        </w:rPr>
        <w:t xml:space="preserve"> </w:t>
      </w:r>
      <w:r w:rsidR="001170AB">
        <w:rPr>
          <w:rFonts w:ascii="Times New Roman" w:hAnsi="Times New Roman" w:cs="Times New Roman"/>
        </w:rPr>
        <w:t>t</w:t>
      </w:r>
      <w:r w:rsidR="00842033" w:rsidRPr="00444216">
        <w:rPr>
          <w:rFonts w:ascii="Times New Roman" w:hAnsi="Times New Roman" w:cs="Times New Roman"/>
        </w:rPr>
        <w:t xml:space="preserve">ribal </w:t>
      </w:r>
      <w:r w:rsidR="001170AB">
        <w:rPr>
          <w:rFonts w:ascii="Times New Roman" w:hAnsi="Times New Roman" w:cs="Times New Roman"/>
        </w:rPr>
        <w:t>c</w:t>
      </w:r>
      <w:r w:rsidR="00842033" w:rsidRPr="00444216">
        <w:rPr>
          <w:rFonts w:ascii="Times New Roman" w:hAnsi="Times New Roman" w:cs="Times New Roman"/>
        </w:rPr>
        <w:t xml:space="preserve">risis </w:t>
      </w:r>
      <w:r w:rsidR="001170AB">
        <w:rPr>
          <w:rFonts w:ascii="Times New Roman" w:hAnsi="Times New Roman" w:cs="Times New Roman"/>
        </w:rPr>
        <w:t>r</w:t>
      </w:r>
      <w:r w:rsidR="00B22E22" w:rsidRPr="00444216">
        <w:rPr>
          <w:rFonts w:ascii="Times New Roman" w:hAnsi="Times New Roman" w:cs="Times New Roman"/>
        </w:rPr>
        <w:t>esponse</w:t>
      </w:r>
      <w:r w:rsidR="00CF0363">
        <w:rPr>
          <w:rFonts w:ascii="Times New Roman" w:hAnsi="Times New Roman" w:cs="Times New Roman"/>
        </w:rPr>
        <w:t xml:space="preserve"> providers</w:t>
      </w:r>
      <w:r w:rsidR="00985CDF" w:rsidRPr="00444216">
        <w:rPr>
          <w:rFonts w:ascii="Times New Roman" w:hAnsi="Times New Roman" w:cs="Times New Roman"/>
        </w:rPr>
        <w:t>,</w:t>
      </w:r>
      <w:r w:rsidR="00571633" w:rsidRPr="00444216">
        <w:rPr>
          <w:rFonts w:ascii="Times New Roman" w:hAnsi="Times New Roman" w:cs="Times New Roman"/>
        </w:rPr>
        <w:t xml:space="preserve"> regional domestic violence and sexual response programs,</w:t>
      </w:r>
      <w:r w:rsidR="007E1A67" w:rsidRPr="00444216">
        <w:rPr>
          <w:rFonts w:ascii="Times New Roman" w:hAnsi="Times New Roman" w:cs="Times New Roman"/>
        </w:rPr>
        <w:t xml:space="preserve"> </w:t>
      </w:r>
      <w:r w:rsidR="00316136">
        <w:rPr>
          <w:rFonts w:ascii="Times New Roman" w:hAnsi="Times New Roman" w:cs="Times New Roman"/>
        </w:rPr>
        <w:t xml:space="preserve">partners who support the </w:t>
      </w:r>
      <w:r w:rsidR="00571633" w:rsidRPr="00444216">
        <w:rPr>
          <w:rFonts w:ascii="Times New Roman" w:hAnsi="Times New Roman" w:cs="Times New Roman"/>
        </w:rPr>
        <w:t>cultural and linguistic</w:t>
      </w:r>
      <w:r w:rsidR="00E72FA1" w:rsidRPr="00444216">
        <w:rPr>
          <w:rFonts w:ascii="Times New Roman" w:hAnsi="Times New Roman" w:cs="Times New Roman"/>
        </w:rPr>
        <w:t xml:space="preserve"> </w:t>
      </w:r>
      <w:r w:rsidR="00316136">
        <w:rPr>
          <w:rFonts w:ascii="Times New Roman" w:hAnsi="Times New Roman" w:cs="Times New Roman"/>
        </w:rPr>
        <w:t>needs of Members served</w:t>
      </w:r>
      <w:r w:rsidR="002A4314" w:rsidRPr="00444216">
        <w:rPr>
          <w:rFonts w:ascii="Times New Roman" w:hAnsi="Times New Roman" w:cs="Times New Roman"/>
        </w:rPr>
        <w:t>,</w:t>
      </w:r>
      <w:r w:rsidR="00622CB8" w:rsidRPr="00444216">
        <w:rPr>
          <w:rFonts w:ascii="Times New Roman" w:hAnsi="Times New Roman" w:cs="Times New Roman"/>
        </w:rPr>
        <w:t xml:space="preserve"> </w:t>
      </w:r>
      <w:r w:rsidR="00746202" w:rsidRPr="00444216">
        <w:rPr>
          <w:rFonts w:ascii="Times New Roman" w:hAnsi="Times New Roman" w:cs="Times New Roman"/>
        </w:rPr>
        <w:t>l</w:t>
      </w:r>
      <w:r w:rsidR="00AD6FFA" w:rsidRPr="00444216">
        <w:rPr>
          <w:rFonts w:ascii="Times New Roman" w:hAnsi="Times New Roman" w:cs="Times New Roman"/>
        </w:rPr>
        <w:t xml:space="preserve">egal </w:t>
      </w:r>
      <w:r w:rsidR="00B14991" w:rsidRPr="00444216">
        <w:rPr>
          <w:rFonts w:ascii="Times New Roman" w:hAnsi="Times New Roman" w:cs="Times New Roman"/>
        </w:rPr>
        <w:lastRenderedPageBreak/>
        <w:t>assistance programs,</w:t>
      </w:r>
      <w:r w:rsidR="00F72CC1">
        <w:rPr>
          <w:rFonts w:ascii="Times New Roman" w:hAnsi="Times New Roman" w:cs="Times New Roman"/>
        </w:rPr>
        <w:t xml:space="preserve"> peer support and recover</w:t>
      </w:r>
      <w:r w:rsidR="00741C93">
        <w:rPr>
          <w:rFonts w:ascii="Times New Roman" w:hAnsi="Times New Roman" w:cs="Times New Roman"/>
        </w:rPr>
        <w:t>y</w:t>
      </w:r>
      <w:r w:rsidR="00F72CC1">
        <w:rPr>
          <w:rFonts w:ascii="Times New Roman" w:hAnsi="Times New Roman" w:cs="Times New Roman"/>
        </w:rPr>
        <w:t xml:space="preserve"> centers,</w:t>
      </w:r>
      <w:r w:rsidR="00B14991" w:rsidRPr="00444216">
        <w:rPr>
          <w:rFonts w:ascii="Times New Roman" w:hAnsi="Times New Roman" w:cs="Times New Roman"/>
        </w:rPr>
        <w:t xml:space="preserve"> </w:t>
      </w:r>
      <w:r w:rsidR="004C7F0B" w:rsidRPr="00444216">
        <w:rPr>
          <w:rFonts w:ascii="Times New Roman" w:hAnsi="Times New Roman" w:cs="Times New Roman"/>
        </w:rPr>
        <w:t>and</w:t>
      </w:r>
      <w:r w:rsidR="005651B8" w:rsidRPr="00444216">
        <w:rPr>
          <w:rFonts w:ascii="Times New Roman" w:hAnsi="Times New Roman" w:cs="Times New Roman"/>
        </w:rPr>
        <w:t xml:space="preserve"> the criminal justice system</w:t>
      </w:r>
      <w:r w:rsidR="00BE26F0" w:rsidRPr="00444216">
        <w:rPr>
          <w:rFonts w:ascii="Times New Roman" w:hAnsi="Times New Roman" w:cs="Times New Roman"/>
        </w:rPr>
        <w:t>;</w:t>
      </w:r>
    </w:p>
    <w:p w14:paraId="4E1A4631" w14:textId="77777777" w:rsidR="004837D6" w:rsidRPr="00444216" w:rsidRDefault="004837D6" w:rsidP="007643D4">
      <w:pPr>
        <w:spacing w:after="0" w:line="240" w:lineRule="auto"/>
        <w:ind w:left="2160" w:hanging="360"/>
        <w:rPr>
          <w:rFonts w:ascii="Times New Roman" w:hAnsi="Times New Roman" w:cs="Times New Roman"/>
        </w:rPr>
      </w:pPr>
    </w:p>
    <w:p w14:paraId="2FD8B278" w14:textId="6704867E" w:rsidR="006F612E" w:rsidRPr="001C7439" w:rsidRDefault="00EF6F82" w:rsidP="001C7439">
      <w:pPr>
        <w:pStyle w:val="ListParagraph"/>
        <w:numPr>
          <w:ilvl w:val="0"/>
          <w:numId w:val="28"/>
        </w:numPr>
        <w:tabs>
          <w:tab w:val="left" w:pos="2160"/>
        </w:tabs>
        <w:spacing w:after="0" w:line="240" w:lineRule="auto"/>
        <w:rPr>
          <w:rFonts w:ascii="Times New Roman" w:hAnsi="Times New Roman" w:cs="Times New Roman"/>
        </w:rPr>
      </w:pPr>
      <w:r w:rsidRPr="001C7439">
        <w:rPr>
          <w:rFonts w:ascii="Times New Roman" w:hAnsi="Times New Roman" w:cs="Times New Roman"/>
        </w:rPr>
        <w:t>A</w:t>
      </w:r>
      <w:r w:rsidR="000F60DD" w:rsidRPr="001C7439">
        <w:rPr>
          <w:rFonts w:ascii="Times New Roman" w:hAnsi="Times New Roman" w:cs="Times New Roman"/>
        </w:rPr>
        <w:t>ssess the family unit</w:t>
      </w:r>
      <w:r w:rsidR="00F54E6D" w:rsidRPr="001C7439">
        <w:rPr>
          <w:rFonts w:ascii="Times New Roman" w:hAnsi="Times New Roman" w:cs="Times New Roman"/>
        </w:rPr>
        <w:t xml:space="preserve"> when </w:t>
      </w:r>
      <w:r w:rsidR="000A4221" w:rsidRPr="001C7439">
        <w:rPr>
          <w:rFonts w:ascii="Times New Roman" w:hAnsi="Times New Roman" w:cs="Times New Roman"/>
        </w:rPr>
        <w:t>F</w:t>
      </w:r>
      <w:r w:rsidR="00F54E6D" w:rsidRPr="001C7439">
        <w:rPr>
          <w:rFonts w:ascii="Times New Roman" w:hAnsi="Times New Roman" w:cs="Times New Roman"/>
        </w:rPr>
        <w:t xml:space="preserve">amilies of </w:t>
      </w:r>
      <w:r w:rsidR="00B011A8" w:rsidRPr="001C7439">
        <w:rPr>
          <w:rFonts w:ascii="Times New Roman" w:hAnsi="Times New Roman" w:cs="Times New Roman"/>
        </w:rPr>
        <w:t>C</w:t>
      </w:r>
      <w:r w:rsidR="00F54E6D" w:rsidRPr="001C7439">
        <w:rPr>
          <w:rFonts w:ascii="Times New Roman" w:hAnsi="Times New Roman" w:cs="Times New Roman"/>
        </w:rPr>
        <w:t xml:space="preserve">hildren request </w:t>
      </w:r>
      <w:r w:rsidR="00573CC4" w:rsidRPr="001C7439">
        <w:rPr>
          <w:rFonts w:ascii="Times New Roman" w:hAnsi="Times New Roman" w:cs="Times New Roman"/>
        </w:rPr>
        <w:t>m</w:t>
      </w:r>
      <w:r w:rsidR="00551F26" w:rsidRPr="001C7439">
        <w:rPr>
          <w:rFonts w:ascii="Times New Roman" w:hAnsi="Times New Roman" w:cs="Times New Roman"/>
        </w:rPr>
        <w:t xml:space="preserve">obile </w:t>
      </w:r>
      <w:r w:rsidR="00573CC4" w:rsidRPr="001C7439">
        <w:rPr>
          <w:rFonts w:ascii="Times New Roman" w:hAnsi="Times New Roman" w:cs="Times New Roman"/>
        </w:rPr>
        <w:t>c</w:t>
      </w:r>
      <w:r w:rsidR="00551F26" w:rsidRPr="001C7439">
        <w:rPr>
          <w:rFonts w:ascii="Times New Roman" w:hAnsi="Times New Roman" w:cs="Times New Roman"/>
        </w:rPr>
        <w:t xml:space="preserve">risis </w:t>
      </w:r>
      <w:r w:rsidR="00573CC4" w:rsidRPr="001C7439">
        <w:rPr>
          <w:rFonts w:ascii="Times New Roman" w:hAnsi="Times New Roman" w:cs="Times New Roman"/>
        </w:rPr>
        <w:t>i</w:t>
      </w:r>
      <w:r w:rsidR="00551F26" w:rsidRPr="001C7439">
        <w:rPr>
          <w:rFonts w:ascii="Times New Roman" w:hAnsi="Times New Roman" w:cs="Times New Roman"/>
        </w:rPr>
        <w:t xml:space="preserve">ntervention </w:t>
      </w:r>
      <w:r w:rsidR="00573CC4" w:rsidRPr="001C7439">
        <w:rPr>
          <w:rFonts w:ascii="Times New Roman" w:hAnsi="Times New Roman" w:cs="Times New Roman"/>
        </w:rPr>
        <w:t>r</w:t>
      </w:r>
      <w:r w:rsidR="00551F26" w:rsidRPr="001C7439">
        <w:rPr>
          <w:rFonts w:ascii="Times New Roman" w:hAnsi="Times New Roman" w:cs="Times New Roman"/>
        </w:rPr>
        <w:t xml:space="preserve">esponse </w:t>
      </w:r>
      <w:r w:rsidR="00573CC4" w:rsidRPr="001C7439">
        <w:rPr>
          <w:rFonts w:ascii="Times New Roman" w:hAnsi="Times New Roman" w:cs="Times New Roman"/>
        </w:rPr>
        <w:t>s</w:t>
      </w:r>
      <w:r w:rsidR="00551F26" w:rsidRPr="001C7439">
        <w:rPr>
          <w:rFonts w:ascii="Times New Roman" w:hAnsi="Times New Roman" w:cs="Times New Roman"/>
        </w:rPr>
        <w:t xml:space="preserve">ervices for the </w:t>
      </w:r>
      <w:r w:rsidR="00B011A8" w:rsidRPr="001C7439">
        <w:rPr>
          <w:rFonts w:ascii="Times New Roman" w:hAnsi="Times New Roman" w:cs="Times New Roman"/>
        </w:rPr>
        <w:t>C</w:t>
      </w:r>
      <w:r w:rsidR="00551F26" w:rsidRPr="001C7439">
        <w:rPr>
          <w:rFonts w:ascii="Times New Roman" w:hAnsi="Times New Roman" w:cs="Times New Roman"/>
        </w:rPr>
        <w:t>hild</w:t>
      </w:r>
      <w:r w:rsidR="002F79CC" w:rsidRPr="001C7439">
        <w:rPr>
          <w:rFonts w:ascii="Times New Roman" w:hAnsi="Times New Roman" w:cs="Times New Roman"/>
        </w:rPr>
        <w:t>, in addition to</w:t>
      </w:r>
      <w:r w:rsidR="007C5711" w:rsidRPr="001C7439">
        <w:rPr>
          <w:rFonts w:ascii="Times New Roman" w:hAnsi="Times New Roman" w:cs="Times New Roman"/>
        </w:rPr>
        <w:t xml:space="preserve"> determining if the </w:t>
      </w:r>
      <w:r w:rsidR="00B011A8" w:rsidRPr="001C7439">
        <w:rPr>
          <w:rFonts w:ascii="Times New Roman" w:hAnsi="Times New Roman" w:cs="Times New Roman"/>
        </w:rPr>
        <w:t>C</w:t>
      </w:r>
      <w:r w:rsidR="007C5711" w:rsidRPr="001C7439">
        <w:rPr>
          <w:rFonts w:ascii="Times New Roman" w:hAnsi="Times New Roman" w:cs="Times New Roman"/>
        </w:rPr>
        <w:t xml:space="preserve">hild identifies as in </w:t>
      </w:r>
      <w:r w:rsidR="00832CB2" w:rsidRPr="001C7439">
        <w:rPr>
          <w:rFonts w:ascii="Times New Roman" w:hAnsi="Times New Roman" w:cs="Times New Roman"/>
        </w:rPr>
        <w:t>C</w:t>
      </w:r>
      <w:r w:rsidR="007C5711" w:rsidRPr="001C7439">
        <w:rPr>
          <w:rFonts w:ascii="Times New Roman" w:hAnsi="Times New Roman" w:cs="Times New Roman"/>
        </w:rPr>
        <w:t>risis</w:t>
      </w:r>
      <w:r w:rsidR="008369B7" w:rsidRPr="001C7439">
        <w:rPr>
          <w:rFonts w:ascii="Times New Roman" w:hAnsi="Times New Roman" w:cs="Times New Roman"/>
        </w:rPr>
        <w:t>;</w:t>
      </w:r>
    </w:p>
    <w:p w14:paraId="77C9AD1C" w14:textId="77777777" w:rsidR="00EA77BD" w:rsidRPr="00444216" w:rsidRDefault="00EA77BD" w:rsidP="00EA77BD">
      <w:pPr>
        <w:tabs>
          <w:tab w:val="left" w:pos="2160"/>
        </w:tabs>
        <w:spacing w:after="0" w:line="240" w:lineRule="auto"/>
        <w:rPr>
          <w:rFonts w:ascii="Times New Roman" w:hAnsi="Times New Roman" w:cs="Times New Roman"/>
        </w:rPr>
      </w:pPr>
    </w:p>
    <w:p w14:paraId="34639326" w14:textId="02DC6415" w:rsidR="000724F7" w:rsidRPr="00444216" w:rsidRDefault="00EF6F82" w:rsidP="00BD782C">
      <w:pPr>
        <w:pStyle w:val="ListParagraph"/>
        <w:numPr>
          <w:ilvl w:val="0"/>
          <w:numId w:val="28"/>
        </w:numPr>
        <w:tabs>
          <w:tab w:val="left" w:pos="2160"/>
        </w:tabs>
        <w:spacing w:after="0" w:line="240" w:lineRule="auto"/>
        <w:rPr>
          <w:rFonts w:ascii="Times New Roman" w:hAnsi="Times New Roman" w:cs="Times New Roman"/>
        </w:rPr>
      </w:pPr>
      <w:r>
        <w:rPr>
          <w:rFonts w:ascii="Times New Roman" w:hAnsi="Times New Roman" w:cs="Times New Roman"/>
        </w:rPr>
        <w:t>D</w:t>
      </w:r>
      <w:r w:rsidR="000626A1" w:rsidRPr="00444216">
        <w:rPr>
          <w:rFonts w:ascii="Times New Roman" w:hAnsi="Times New Roman" w:cs="Times New Roman"/>
        </w:rPr>
        <w:t xml:space="preserve">etermine the appropriateness of including the parents or caregivers when Children </w:t>
      </w:r>
      <w:r w:rsidR="001A5763" w:rsidRPr="00444216">
        <w:rPr>
          <w:rFonts w:ascii="Times New Roman" w:hAnsi="Times New Roman" w:cs="Times New Roman"/>
        </w:rPr>
        <w:t>request</w:t>
      </w:r>
      <w:r w:rsidR="00EA4647" w:rsidRPr="00444216">
        <w:rPr>
          <w:rFonts w:ascii="Times New Roman" w:hAnsi="Times New Roman" w:cs="Times New Roman"/>
        </w:rPr>
        <w:t xml:space="preserve"> services for themselves</w:t>
      </w:r>
      <w:r w:rsidR="008369B7">
        <w:rPr>
          <w:rFonts w:ascii="Times New Roman" w:hAnsi="Times New Roman" w:cs="Times New Roman"/>
        </w:rPr>
        <w:t>;</w:t>
      </w:r>
    </w:p>
    <w:p w14:paraId="4F0442A1" w14:textId="652D7029" w:rsidR="00F5355A" w:rsidRPr="00444216" w:rsidRDefault="00F5355A" w:rsidP="004D11CB">
      <w:pPr>
        <w:spacing w:after="0" w:line="240" w:lineRule="auto"/>
        <w:rPr>
          <w:rFonts w:ascii="Times New Roman" w:eastAsiaTheme="minorEastAsia" w:hAnsi="Times New Roman" w:cs="Times New Roman"/>
        </w:rPr>
      </w:pPr>
    </w:p>
    <w:p w14:paraId="7550886E" w14:textId="75D90261" w:rsidR="00C265E1" w:rsidRPr="00444216" w:rsidRDefault="001C7439" w:rsidP="004837D6">
      <w:pPr>
        <w:spacing w:after="0" w:line="240" w:lineRule="auto"/>
        <w:ind w:left="2160" w:hanging="360"/>
        <w:rPr>
          <w:rFonts w:ascii="Times New Roman" w:eastAsiaTheme="minorEastAsia" w:hAnsi="Times New Roman" w:cs="Times New Roman"/>
        </w:rPr>
      </w:pPr>
      <w:r>
        <w:rPr>
          <w:rFonts w:ascii="Times New Roman" w:hAnsi="Times New Roman" w:cs="Times New Roman"/>
        </w:rPr>
        <w:t>K</w:t>
      </w:r>
      <w:r w:rsidR="004837D6" w:rsidRPr="00444216">
        <w:rPr>
          <w:rFonts w:ascii="Times New Roman" w:hAnsi="Times New Roman" w:cs="Times New Roman"/>
        </w:rPr>
        <w:t>.</w:t>
      </w:r>
      <w:r w:rsidR="004837D6" w:rsidRPr="00444216">
        <w:rPr>
          <w:rFonts w:ascii="Times New Roman" w:hAnsi="Times New Roman" w:cs="Times New Roman"/>
        </w:rPr>
        <w:tab/>
      </w:r>
      <w:r w:rsidR="00470785" w:rsidRPr="00444216">
        <w:rPr>
          <w:rFonts w:ascii="Times New Roman" w:hAnsi="Times New Roman" w:cs="Times New Roman"/>
        </w:rPr>
        <w:t>R</w:t>
      </w:r>
      <w:r w:rsidR="2DC68584" w:rsidRPr="00444216">
        <w:rPr>
          <w:rFonts w:ascii="Times New Roman" w:hAnsi="Times New Roman" w:cs="Times New Roman"/>
        </w:rPr>
        <w:t>ender culturally a</w:t>
      </w:r>
      <w:r w:rsidR="5F5953F5" w:rsidRPr="00444216">
        <w:rPr>
          <w:rFonts w:ascii="Times New Roman" w:hAnsi="Times New Roman" w:cs="Times New Roman"/>
        </w:rPr>
        <w:t>ffirming</w:t>
      </w:r>
      <w:r w:rsidR="2DC68584" w:rsidRPr="00444216">
        <w:rPr>
          <w:rFonts w:ascii="Times New Roman" w:hAnsi="Times New Roman" w:cs="Times New Roman"/>
        </w:rPr>
        <w:t xml:space="preserve"> </w:t>
      </w:r>
      <w:r w:rsidR="00E60F7B" w:rsidRPr="00444216">
        <w:rPr>
          <w:rFonts w:ascii="Times New Roman" w:hAnsi="Times New Roman" w:cs="Times New Roman"/>
        </w:rPr>
        <w:t>care</w:t>
      </w:r>
      <w:r w:rsidR="00470785" w:rsidRPr="00444216">
        <w:rPr>
          <w:rStyle w:val="CommentReference"/>
          <w:rFonts w:ascii="Times New Roman" w:hAnsi="Times New Roman" w:cs="Times New Roman"/>
          <w:sz w:val="22"/>
          <w:szCs w:val="22"/>
        </w:rPr>
        <w:t>,</w:t>
      </w:r>
      <w:r w:rsidR="2DC68584" w:rsidRPr="00444216">
        <w:rPr>
          <w:rFonts w:ascii="Times New Roman" w:hAnsi="Times New Roman" w:cs="Times New Roman"/>
        </w:rPr>
        <w:t xml:space="preserve"> regardless of co-occurring conditions or complexity of crisis</w:t>
      </w:r>
      <w:r w:rsidR="00332AB1" w:rsidRPr="00444216">
        <w:rPr>
          <w:rFonts w:ascii="Times New Roman" w:hAnsi="Times New Roman" w:cs="Times New Roman"/>
        </w:rPr>
        <w:t>,</w:t>
      </w:r>
      <w:r w:rsidR="2DC68584" w:rsidRPr="00444216">
        <w:rPr>
          <w:rFonts w:ascii="Times New Roman" w:hAnsi="Times New Roman" w:cs="Times New Roman"/>
        </w:rPr>
        <w:t xml:space="preserve"> </w:t>
      </w:r>
      <w:r w:rsidR="00341D01" w:rsidRPr="00444216">
        <w:rPr>
          <w:rFonts w:ascii="Times New Roman" w:hAnsi="Times New Roman" w:cs="Times New Roman"/>
        </w:rPr>
        <w:t>which</w:t>
      </w:r>
      <w:r w:rsidR="00302CD4" w:rsidRPr="00444216">
        <w:rPr>
          <w:rFonts w:ascii="Times New Roman" w:hAnsi="Times New Roman" w:cs="Times New Roman"/>
        </w:rPr>
        <w:t xml:space="preserve"> requires providers to</w:t>
      </w:r>
      <w:r w:rsidR="00341D01" w:rsidRPr="00444216">
        <w:rPr>
          <w:rFonts w:ascii="Times New Roman" w:hAnsi="Times New Roman" w:cs="Times New Roman"/>
        </w:rPr>
        <w:t>:</w:t>
      </w:r>
      <w:r w:rsidR="61DEF8F0" w:rsidRPr="00444216" w:rsidDel="00EA27D4">
        <w:rPr>
          <w:rFonts w:ascii="Times New Roman" w:hAnsi="Times New Roman" w:cs="Times New Roman"/>
        </w:rPr>
        <w:t xml:space="preserve"> </w:t>
      </w:r>
    </w:p>
    <w:p w14:paraId="4E4B02E2" w14:textId="77777777" w:rsidR="004E5679" w:rsidRPr="00444216" w:rsidRDefault="004E5679" w:rsidP="00935060">
      <w:pPr>
        <w:spacing w:after="0" w:line="240" w:lineRule="auto"/>
        <w:ind w:left="2520"/>
        <w:rPr>
          <w:rFonts w:ascii="Times New Roman" w:eastAsiaTheme="minorEastAsia" w:hAnsi="Times New Roman" w:cs="Times New Roman"/>
        </w:rPr>
      </w:pPr>
    </w:p>
    <w:p w14:paraId="53B2B0F0" w14:textId="75ADDDBF" w:rsidR="00B94F1A" w:rsidRPr="00444216" w:rsidRDefault="004837D6" w:rsidP="0088151E">
      <w:pPr>
        <w:spacing w:after="0" w:line="240" w:lineRule="auto"/>
        <w:ind w:left="2520" w:hanging="360"/>
        <w:rPr>
          <w:rFonts w:ascii="Times New Roman" w:hAnsi="Times New Roman" w:cs="Times New Roman"/>
        </w:rPr>
      </w:pPr>
      <w:r w:rsidRPr="00444216">
        <w:rPr>
          <w:rFonts w:ascii="Times New Roman" w:hAnsi="Times New Roman" w:cs="Times New Roman"/>
        </w:rPr>
        <w:t>1</w:t>
      </w:r>
      <w:r w:rsidR="00935060" w:rsidRPr="00444216">
        <w:rPr>
          <w:rFonts w:ascii="Times New Roman" w:hAnsi="Times New Roman" w:cs="Times New Roman"/>
        </w:rPr>
        <w:t>.</w:t>
      </w:r>
      <w:r w:rsidR="00935060" w:rsidRPr="00444216">
        <w:rPr>
          <w:rFonts w:ascii="Times New Roman" w:hAnsi="Times New Roman" w:cs="Times New Roman"/>
        </w:rPr>
        <w:tab/>
      </w:r>
      <w:r w:rsidR="699FCC55" w:rsidRPr="00444216" w:rsidDel="009442A9">
        <w:rPr>
          <w:rFonts w:ascii="Times New Roman" w:hAnsi="Times New Roman" w:cs="Times New Roman"/>
        </w:rPr>
        <w:t>Be</w:t>
      </w:r>
      <w:r w:rsidR="699FCC55" w:rsidRPr="00444216">
        <w:rPr>
          <w:rFonts w:ascii="Times New Roman" w:hAnsi="Times New Roman" w:cs="Times New Roman"/>
        </w:rPr>
        <w:t xml:space="preserve"> inclusive and humble</w:t>
      </w:r>
      <w:r w:rsidR="002F0560" w:rsidRPr="00444216">
        <w:rPr>
          <w:rFonts w:ascii="Times New Roman" w:hAnsi="Times New Roman" w:cs="Times New Roman"/>
        </w:rPr>
        <w:t xml:space="preserve"> in responding to all </w:t>
      </w:r>
      <w:r w:rsidR="003A76AE">
        <w:rPr>
          <w:rFonts w:ascii="Times New Roman" w:hAnsi="Times New Roman" w:cs="Times New Roman"/>
        </w:rPr>
        <w:t>Member</w:t>
      </w:r>
      <w:r w:rsidR="002F0560" w:rsidRPr="00444216">
        <w:rPr>
          <w:rFonts w:ascii="Times New Roman" w:hAnsi="Times New Roman" w:cs="Times New Roman"/>
        </w:rPr>
        <w:t>s with unconditional positive regard</w:t>
      </w:r>
      <w:r w:rsidR="00A50F8C" w:rsidRPr="00444216">
        <w:rPr>
          <w:rFonts w:ascii="Times New Roman" w:hAnsi="Times New Roman" w:cs="Times New Roman"/>
        </w:rPr>
        <w:t>;</w:t>
      </w:r>
    </w:p>
    <w:p w14:paraId="7E48ABB6" w14:textId="77777777" w:rsidR="00BE26F0" w:rsidRPr="00444216" w:rsidRDefault="00BE26F0" w:rsidP="0088151E">
      <w:pPr>
        <w:spacing w:after="0" w:line="240" w:lineRule="auto"/>
        <w:ind w:left="2520" w:hanging="360"/>
        <w:rPr>
          <w:rFonts w:ascii="Times New Roman" w:eastAsiaTheme="minorEastAsia" w:hAnsi="Times New Roman" w:cs="Times New Roman"/>
        </w:rPr>
      </w:pPr>
    </w:p>
    <w:p w14:paraId="1D243649" w14:textId="3CE21D28" w:rsidR="00B94F1A" w:rsidRPr="00444216" w:rsidRDefault="00284DEA" w:rsidP="0088151E">
      <w:pPr>
        <w:spacing w:after="0" w:line="240" w:lineRule="auto"/>
        <w:ind w:left="2520" w:hanging="360"/>
        <w:rPr>
          <w:rFonts w:ascii="Times New Roman" w:hAnsi="Times New Roman" w:cs="Times New Roman"/>
        </w:rPr>
      </w:pPr>
      <w:r w:rsidRPr="00444216">
        <w:rPr>
          <w:rFonts w:ascii="Times New Roman" w:hAnsi="Times New Roman" w:cs="Times New Roman"/>
        </w:rPr>
        <w:t>2</w:t>
      </w:r>
      <w:r w:rsidR="00341D01" w:rsidRPr="00444216">
        <w:rPr>
          <w:rFonts w:ascii="Times New Roman" w:hAnsi="Times New Roman" w:cs="Times New Roman"/>
        </w:rPr>
        <w:t>.</w:t>
      </w:r>
      <w:r w:rsidR="00434879" w:rsidRPr="00444216">
        <w:rPr>
          <w:rFonts w:ascii="Times New Roman" w:hAnsi="Times New Roman" w:cs="Times New Roman"/>
        </w:rPr>
        <w:t xml:space="preserve"> </w:t>
      </w:r>
      <w:r w:rsidR="00434879" w:rsidRPr="00444216">
        <w:rPr>
          <w:rFonts w:ascii="Times New Roman" w:hAnsi="Times New Roman" w:cs="Times New Roman"/>
        </w:rPr>
        <w:tab/>
      </w:r>
      <w:r w:rsidR="699FCC55" w:rsidRPr="00444216">
        <w:rPr>
          <w:rFonts w:ascii="Times New Roman" w:hAnsi="Times New Roman" w:cs="Times New Roman"/>
        </w:rPr>
        <w:t>Examine, explore</w:t>
      </w:r>
      <w:r w:rsidR="001E25E0">
        <w:rPr>
          <w:rFonts w:ascii="Times New Roman" w:hAnsi="Times New Roman" w:cs="Times New Roman"/>
        </w:rPr>
        <w:t>,</w:t>
      </w:r>
      <w:r w:rsidR="699FCC55" w:rsidRPr="00444216">
        <w:rPr>
          <w:rFonts w:ascii="Times New Roman" w:hAnsi="Times New Roman" w:cs="Times New Roman"/>
        </w:rPr>
        <w:t xml:space="preserve"> and understand assumptions about people who present in </w:t>
      </w:r>
      <w:r w:rsidR="0021466D" w:rsidRPr="00444216">
        <w:rPr>
          <w:rFonts w:ascii="Times New Roman" w:hAnsi="Times New Roman" w:cs="Times New Roman"/>
        </w:rPr>
        <w:t>C</w:t>
      </w:r>
      <w:r w:rsidR="699FCC55" w:rsidRPr="00444216">
        <w:rPr>
          <w:rFonts w:ascii="Times New Roman" w:hAnsi="Times New Roman" w:cs="Times New Roman"/>
        </w:rPr>
        <w:t>risis before they lead to pathologizing or valuing certain behaviors over others</w:t>
      </w:r>
      <w:r w:rsidR="00A50F8C" w:rsidRPr="00444216">
        <w:rPr>
          <w:rFonts w:ascii="Times New Roman" w:hAnsi="Times New Roman" w:cs="Times New Roman"/>
        </w:rPr>
        <w:t>;</w:t>
      </w:r>
      <w:r w:rsidR="699FCC55" w:rsidRPr="00444216">
        <w:rPr>
          <w:rFonts w:ascii="Times New Roman" w:hAnsi="Times New Roman" w:cs="Times New Roman"/>
        </w:rPr>
        <w:t xml:space="preserve"> </w:t>
      </w:r>
    </w:p>
    <w:p w14:paraId="1F4317F2" w14:textId="77777777" w:rsidR="00BE26F0" w:rsidRPr="00444216" w:rsidRDefault="00BE26F0" w:rsidP="0088151E">
      <w:pPr>
        <w:spacing w:after="0" w:line="240" w:lineRule="auto"/>
        <w:ind w:left="2520" w:hanging="360"/>
        <w:rPr>
          <w:rFonts w:ascii="Times New Roman" w:hAnsi="Times New Roman" w:cs="Times New Roman"/>
        </w:rPr>
      </w:pPr>
    </w:p>
    <w:p w14:paraId="0693D8EA" w14:textId="37B74627" w:rsidR="00434879" w:rsidRPr="00444216" w:rsidRDefault="00284DEA" w:rsidP="0088151E">
      <w:pPr>
        <w:spacing w:after="0" w:line="240" w:lineRule="auto"/>
        <w:ind w:left="2520" w:hanging="360"/>
        <w:rPr>
          <w:rFonts w:ascii="Times New Roman" w:hAnsi="Times New Roman" w:cs="Times New Roman"/>
        </w:rPr>
      </w:pPr>
      <w:r w:rsidRPr="00444216">
        <w:rPr>
          <w:rFonts w:ascii="Times New Roman" w:hAnsi="Times New Roman" w:cs="Times New Roman"/>
        </w:rPr>
        <w:t>3</w:t>
      </w:r>
      <w:r w:rsidR="00434879" w:rsidRPr="00444216">
        <w:rPr>
          <w:rFonts w:ascii="Times New Roman" w:hAnsi="Times New Roman" w:cs="Times New Roman"/>
        </w:rPr>
        <w:t>.</w:t>
      </w:r>
      <w:r w:rsidR="00434879" w:rsidRPr="00444216">
        <w:rPr>
          <w:rFonts w:ascii="Times New Roman" w:hAnsi="Times New Roman" w:cs="Times New Roman"/>
        </w:rPr>
        <w:tab/>
        <w:t>Appreciate diversity. No two individuals are the same despite outwardly presenting as similar</w:t>
      </w:r>
      <w:r w:rsidR="00A50F8C" w:rsidRPr="00444216">
        <w:rPr>
          <w:rFonts w:ascii="Times New Roman" w:hAnsi="Times New Roman" w:cs="Times New Roman"/>
        </w:rPr>
        <w:t>;</w:t>
      </w:r>
    </w:p>
    <w:p w14:paraId="45658C80" w14:textId="77777777" w:rsidR="00BE26F0" w:rsidRPr="00444216" w:rsidRDefault="00BE26F0" w:rsidP="0088151E">
      <w:pPr>
        <w:spacing w:after="0" w:line="240" w:lineRule="auto"/>
        <w:ind w:left="2520" w:hanging="360"/>
        <w:rPr>
          <w:rFonts w:ascii="Times New Roman" w:hAnsi="Times New Roman" w:cs="Times New Roman"/>
        </w:rPr>
      </w:pPr>
    </w:p>
    <w:p w14:paraId="13773D07" w14:textId="76A610B6" w:rsidR="006C4657" w:rsidRPr="00444216" w:rsidRDefault="00284DEA" w:rsidP="0088151E">
      <w:pPr>
        <w:spacing w:after="0" w:line="240" w:lineRule="auto"/>
        <w:ind w:left="2520" w:hanging="360"/>
        <w:rPr>
          <w:rFonts w:ascii="Times New Roman" w:hAnsi="Times New Roman" w:cs="Times New Roman"/>
        </w:rPr>
      </w:pPr>
      <w:r w:rsidRPr="00444216">
        <w:rPr>
          <w:rFonts w:ascii="Times New Roman" w:hAnsi="Times New Roman" w:cs="Times New Roman"/>
        </w:rPr>
        <w:t>4</w:t>
      </w:r>
      <w:r w:rsidR="00977465" w:rsidRPr="00444216">
        <w:rPr>
          <w:rFonts w:ascii="Times New Roman" w:hAnsi="Times New Roman" w:cs="Times New Roman"/>
        </w:rPr>
        <w:t>.</w:t>
      </w:r>
      <w:r w:rsidR="00977465" w:rsidRPr="00444216">
        <w:rPr>
          <w:rFonts w:ascii="Times New Roman" w:hAnsi="Times New Roman" w:cs="Times New Roman"/>
        </w:rPr>
        <w:tab/>
        <w:t xml:space="preserve">Train and appreciate the uncomfortable, particularly the discomfort of working with people who are in </w:t>
      </w:r>
      <w:r w:rsidR="0021466D" w:rsidRPr="00444216">
        <w:rPr>
          <w:rFonts w:ascii="Times New Roman" w:hAnsi="Times New Roman" w:cs="Times New Roman"/>
        </w:rPr>
        <w:t>C</w:t>
      </w:r>
      <w:r w:rsidR="00977465" w:rsidRPr="00444216">
        <w:rPr>
          <w:rFonts w:ascii="Times New Roman" w:hAnsi="Times New Roman" w:cs="Times New Roman"/>
        </w:rPr>
        <w:t>risis and where the solution may not be easy or obvious, before seeking the comfortable</w:t>
      </w:r>
      <w:r w:rsidR="00D76F43" w:rsidRPr="00444216">
        <w:rPr>
          <w:rFonts w:ascii="Times New Roman" w:hAnsi="Times New Roman" w:cs="Times New Roman"/>
        </w:rPr>
        <w:t>;</w:t>
      </w:r>
    </w:p>
    <w:p w14:paraId="1FA8F345" w14:textId="77777777" w:rsidR="00BE26F0" w:rsidRPr="00444216" w:rsidRDefault="00BE26F0" w:rsidP="0088151E">
      <w:pPr>
        <w:spacing w:after="0" w:line="240" w:lineRule="auto"/>
        <w:ind w:left="2520" w:hanging="360"/>
        <w:rPr>
          <w:rFonts w:ascii="Times New Roman" w:eastAsiaTheme="minorEastAsia" w:hAnsi="Times New Roman" w:cs="Times New Roman"/>
        </w:rPr>
      </w:pPr>
    </w:p>
    <w:p w14:paraId="7DB409DF" w14:textId="4E145B9F" w:rsidR="00866EDC" w:rsidRPr="00444216" w:rsidRDefault="00284DEA" w:rsidP="0088151E">
      <w:pPr>
        <w:spacing w:after="0" w:line="240" w:lineRule="auto"/>
        <w:ind w:left="2520" w:hanging="360"/>
        <w:rPr>
          <w:rFonts w:ascii="Times New Roman" w:hAnsi="Times New Roman" w:cs="Times New Roman"/>
        </w:rPr>
      </w:pPr>
      <w:r w:rsidRPr="00444216">
        <w:rPr>
          <w:rFonts w:ascii="Times New Roman" w:hAnsi="Times New Roman" w:cs="Times New Roman"/>
        </w:rPr>
        <w:t>5</w:t>
      </w:r>
      <w:r w:rsidR="00D76F43" w:rsidRPr="00444216">
        <w:rPr>
          <w:rFonts w:ascii="Times New Roman" w:hAnsi="Times New Roman" w:cs="Times New Roman"/>
        </w:rPr>
        <w:t>.</w:t>
      </w:r>
      <w:r w:rsidR="00D76F43" w:rsidRPr="00444216">
        <w:rPr>
          <w:rFonts w:ascii="Times New Roman" w:hAnsi="Times New Roman" w:cs="Times New Roman"/>
        </w:rPr>
        <w:tab/>
      </w:r>
      <w:r w:rsidR="006C238E" w:rsidRPr="00444216">
        <w:rPr>
          <w:rFonts w:ascii="Times New Roman" w:hAnsi="Times New Roman" w:cs="Times New Roman"/>
        </w:rPr>
        <w:t xml:space="preserve">Reflect how </w:t>
      </w:r>
      <w:r w:rsidR="00D33E7D" w:rsidRPr="00444216">
        <w:rPr>
          <w:rFonts w:ascii="Times New Roman" w:hAnsi="Times New Roman" w:cs="Times New Roman"/>
        </w:rPr>
        <w:t>primary language, housing status, markers of limited access to food, housing, transportation, and/or employment</w:t>
      </w:r>
      <w:r w:rsidR="00BD4E87" w:rsidRPr="00444216">
        <w:rPr>
          <w:rFonts w:ascii="Times New Roman" w:hAnsi="Times New Roman" w:cs="Times New Roman"/>
        </w:rPr>
        <w:t>,</w:t>
      </w:r>
      <w:r w:rsidR="00D33E7D" w:rsidRPr="00444216">
        <w:rPr>
          <w:rFonts w:ascii="Times New Roman" w:hAnsi="Times New Roman" w:cs="Times New Roman"/>
        </w:rPr>
        <w:t xml:space="preserve"> </w:t>
      </w:r>
      <w:r w:rsidR="006C238E" w:rsidRPr="00444216">
        <w:rPr>
          <w:rFonts w:ascii="Times New Roman" w:hAnsi="Times New Roman" w:cs="Times New Roman"/>
        </w:rPr>
        <w:t>m</w:t>
      </w:r>
      <w:r w:rsidR="699FCC55" w:rsidRPr="00444216">
        <w:rPr>
          <w:rFonts w:ascii="Times New Roman" w:hAnsi="Times New Roman" w:cs="Times New Roman"/>
        </w:rPr>
        <w:t>icroaggressions</w:t>
      </w:r>
      <w:r w:rsidR="0001419F" w:rsidRPr="00444216">
        <w:rPr>
          <w:rFonts w:ascii="Times New Roman" w:hAnsi="Times New Roman" w:cs="Times New Roman"/>
        </w:rPr>
        <w:t>, overt racism, historical racism</w:t>
      </w:r>
      <w:r w:rsidR="00A7313B" w:rsidRPr="00444216">
        <w:rPr>
          <w:rFonts w:ascii="Times New Roman" w:hAnsi="Times New Roman" w:cs="Times New Roman"/>
        </w:rPr>
        <w:t>, and the legacy of inherited privileges for some groups</w:t>
      </w:r>
      <w:r w:rsidR="699FCC55" w:rsidRPr="00444216">
        <w:rPr>
          <w:rFonts w:ascii="Times New Roman" w:hAnsi="Times New Roman" w:cs="Times New Roman"/>
        </w:rPr>
        <w:t xml:space="preserve"> may have contributed to unintended traumatization that precipitated the </w:t>
      </w:r>
      <w:r w:rsidR="00DD2B2F" w:rsidRPr="00444216">
        <w:rPr>
          <w:rFonts w:ascii="Times New Roman" w:hAnsi="Times New Roman" w:cs="Times New Roman"/>
        </w:rPr>
        <w:t>C</w:t>
      </w:r>
      <w:r w:rsidR="699FCC55" w:rsidRPr="00444216">
        <w:rPr>
          <w:rFonts w:ascii="Times New Roman" w:hAnsi="Times New Roman" w:cs="Times New Roman"/>
        </w:rPr>
        <w:t xml:space="preserve">risis, including experiences in past or current </w:t>
      </w:r>
      <w:r w:rsidR="00B13FE2" w:rsidRPr="00444216">
        <w:rPr>
          <w:rFonts w:ascii="Times New Roman" w:hAnsi="Times New Roman" w:cs="Times New Roman"/>
        </w:rPr>
        <w:t>C</w:t>
      </w:r>
      <w:r w:rsidR="699FCC55" w:rsidRPr="00444216">
        <w:rPr>
          <w:rFonts w:ascii="Times New Roman" w:hAnsi="Times New Roman" w:cs="Times New Roman"/>
        </w:rPr>
        <w:t>rises and routine behavioral health service delivery</w:t>
      </w:r>
      <w:r w:rsidR="00F843F7" w:rsidRPr="00444216">
        <w:rPr>
          <w:rFonts w:ascii="Times New Roman" w:hAnsi="Times New Roman" w:cs="Times New Roman"/>
        </w:rPr>
        <w:t>;</w:t>
      </w:r>
    </w:p>
    <w:p w14:paraId="73538403" w14:textId="77777777" w:rsidR="00BE26F0" w:rsidRPr="00444216" w:rsidRDefault="00BE26F0" w:rsidP="0088151E">
      <w:pPr>
        <w:spacing w:after="0" w:line="240" w:lineRule="auto"/>
        <w:ind w:left="2520" w:hanging="360"/>
        <w:rPr>
          <w:rFonts w:ascii="Times New Roman" w:hAnsi="Times New Roman" w:cs="Times New Roman"/>
        </w:rPr>
      </w:pPr>
    </w:p>
    <w:p w14:paraId="67830FFD" w14:textId="4BB5B888" w:rsidR="00866EDC" w:rsidRPr="00444216" w:rsidRDefault="00284DEA" w:rsidP="0088151E">
      <w:pPr>
        <w:spacing w:after="0" w:line="240" w:lineRule="auto"/>
        <w:ind w:left="2520" w:hanging="360"/>
        <w:rPr>
          <w:rFonts w:ascii="Times New Roman" w:hAnsi="Times New Roman" w:cs="Times New Roman"/>
        </w:rPr>
      </w:pPr>
      <w:r w:rsidRPr="00444216">
        <w:rPr>
          <w:rFonts w:ascii="Times New Roman" w:hAnsi="Times New Roman" w:cs="Times New Roman"/>
        </w:rPr>
        <w:t>6</w:t>
      </w:r>
      <w:r w:rsidR="004525C0" w:rsidRPr="00444216">
        <w:rPr>
          <w:rFonts w:ascii="Times New Roman" w:hAnsi="Times New Roman" w:cs="Times New Roman"/>
        </w:rPr>
        <w:t>.</w:t>
      </w:r>
      <w:r w:rsidR="004525C0" w:rsidRPr="00444216">
        <w:rPr>
          <w:rFonts w:ascii="Times New Roman" w:hAnsi="Times New Roman" w:cs="Times New Roman"/>
        </w:rPr>
        <w:tab/>
      </w:r>
      <w:r w:rsidR="002C251C" w:rsidRPr="00444216">
        <w:rPr>
          <w:rFonts w:ascii="Times New Roman" w:hAnsi="Times New Roman" w:cs="Times New Roman"/>
        </w:rPr>
        <w:t xml:space="preserve">Monitor for and address differential treatment of certain groups in the community, such as differential involvement of law enforcement or incarceration for community </w:t>
      </w:r>
      <w:r w:rsidR="003A76AE">
        <w:rPr>
          <w:rFonts w:ascii="Times New Roman" w:hAnsi="Times New Roman" w:cs="Times New Roman"/>
        </w:rPr>
        <w:t>Member</w:t>
      </w:r>
      <w:r w:rsidR="002C251C" w:rsidRPr="00444216">
        <w:rPr>
          <w:rFonts w:ascii="Times New Roman" w:hAnsi="Times New Roman" w:cs="Times New Roman"/>
        </w:rPr>
        <w:t>s of color; and</w:t>
      </w:r>
    </w:p>
    <w:p w14:paraId="1A3847B3" w14:textId="77777777" w:rsidR="00BE26F0" w:rsidRPr="00444216" w:rsidRDefault="00BE26F0" w:rsidP="0088151E">
      <w:pPr>
        <w:spacing w:after="0" w:line="240" w:lineRule="auto"/>
        <w:ind w:left="2520" w:hanging="360"/>
        <w:rPr>
          <w:rFonts w:ascii="Times New Roman" w:hAnsi="Times New Roman" w:cs="Times New Roman"/>
        </w:rPr>
      </w:pPr>
    </w:p>
    <w:p w14:paraId="095038E0" w14:textId="2A159A62" w:rsidR="009E1CD5" w:rsidRPr="00444216" w:rsidRDefault="00284DEA" w:rsidP="00CC7C50">
      <w:pPr>
        <w:spacing w:after="0" w:line="240" w:lineRule="auto"/>
        <w:ind w:left="2520" w:hanging="360"/>
        <w:rPr>
          <w:rFonts w:ascii="Times New Roman" w:hAnsi="Times New Roman" w:cs="Times New Roman"/>
        </w:rPr>
      </w:pPr>
      <w:r w:rsidRPr="00444216">
        <w:rPr>
          <w:rFonts w:ascii="Times New Roman" w:hAnsi="Times New Roman" w:cs="Times New Roman"/>
        </w:rPr>
        <w:t>7</w:t>
      </w:r>
      <w:r w:rsidR="002C251C" w:rsidRPr="00444216">
        <w:rPr>
          <w:rFonts w:ascii="Times New Roman" w:hAnsi="Times New Roman" w:cs="Times New Roman"/>
        </w:rPr>
        <w:t>.</w:t>
      </w:r>
      <w:r w:rsidRPr="00444216">
        <w:rPr>
          <w:rFonts w:ascii="Times New Roman" w:hAnsi="Times New Roman" w:cs="Times New Roman"/>
        </w:rPr>
        <w:tab/>
      </w:r>
      <w:r w:rsidR="00285249" w:rsidRPr="00444216">
        <w:rPr>
          <w:rFonts w:ascii="Times New Roman" w:hAnsi="Times New Roman" w:cs="Times New Roman"/>
        </w:rPr>
        <w:t xml:space="preserve">Include a method </w:t>
      </w:r>
      <w:r w:rsidR="007E0225" w:rsidRPr="00444216">
        <w:rPr>
          <w:rFonts w:ascii="Times New Roman" w:hAnsi="Times New Roman" w:cs="Times New Roman"/>
        </w:rPr>
        <w:t xml:space="preserve">to work with </w:t>
      </w:r>
      <w:r w:rsidR="001A0DF4">
        <w:rPr>
          <w:rFonts w:ascii="Times New Roman" w:hAnsi="Times New Roman" w:cs="Times New Roman"/>
        </w:rPr>
        <w:t>staff</w:t>
      </w:r>
      <w:r w:rsidR="007E0225" w:rsidRPr="00444216">
        <w:rPr>
          <w:rFonts w:ascii="Times New Roman" w:hAnsi="Times New Roman" w:cs="Times New Roman"/>
        </w:rPr>
        <w:t xml:space="preserve"> on any identified biases and </w:t>
      </w:r>
      <w:r w:rsidR="006F0322" w:rsidRPr="00444216">
        <w:rPr>
          <w:rFonts w:ascii="Times New Roman" w:hAnsi="Times New Roman" w:cs="Times New Roman"/>
        </w:rPr>
        <w:t>measure the impact of this method</w:t>
      </w:r>
      <w:r w:rsidR="00BE26F0" w:rsidRPr="00444216">
        <w:rPr>
          <w:rFonts w:ascii="Times New Roman" w:hAnsi="Times New Roman" w:cs="Times New Roman"/>
        </w:rPr>
        <w:t>;</w:t>
      </w:r>
    </w:p>
    <w:p w14:paraId="0042088F" w14:textId="77777777" w:rsidR="00CC7C50" w:rsidRPr="00444216" w:rsidRDefault="00CC7C50" w:rsidP="00A53A58">
      <w:pPr>
        <w:spacing w:after="0" w:line="240" w:lineRule="auto"/>
        <w:ind w:left="2520" w:hanging="360"/>
        <w:contextualSpacing/>
        <w:rPr>
          <w:rFonts w:ascii="Times New Roman" w:hAnsi="Times New Roman" w:cs="Times New Roman"/>
        </w:rPr>
      </w:pPr>
    </w:p>
    <w:p w14:paraId="1F90C242" w14:textId="46C132D4" w:rsidR="004D11CB" w:rsidRPr="00444216" w:rsidRDefault="001C7439" w:rsidP="00A53A58">
      <w:pPr>
        <w:spacing w:after="0" w:line="240" w:lineRule="auto"/>
        <w:ind w:left="2160" w:hanging="360"/>
        <w:contextualSpacing/>
        <w:rPr>
          <w:rFonts w:ascii="Times New Roman" w:hAnsi="Times New Roman" w:cs="Times New Roman"/>
        </w:rPr>
      </w:pPr>
      <w:r>
        <w:rPr>
          <w:rFonts w:ascii="Times New Roman" w:hAnsi="Times New Roman" w:cs="Times New Roman"/>
        </w:rPr>
        <w:t>L</w:t>
      </w:r>
      <w:r w:rsidR="00CC7C50" w:rsidRPr="00444216">
        <w:rPr>
          <w:rFonts w:ascii="Times New Roman" w:hAnsi="Times New Roman" w:cs="Times New Roman"/>
        </w:rPr>
        <w:t>.</w:t>
      </w:r>
      <w:r w:rsidR="00CC7C50" w:rsidRPr="00444216">
        <w:rPr>
          <w:rFonts w:ascii="Times New Roman" w:hAnsi="Times New Roman" w:cs="Times New Roman"/>
        </w:rPr>
        <w:tab/>
      </w:r>
      <w:r w:rsidR="004E6C7A" w:rsidRPr="00444216">
        <w:rPr>
          <w:rFonts w:ascii="Times New Roman" w:hAnsi="Times New Roman" w:cs="Times New Roman"/>
        </w:rPr>
        <w:t xml:space="preserve">Ensure that all </w:t>
      </w:r>
      <w:r w:rsidR="00C81E36">
        <w:rPr>
          <w:rFonts w:ascii="Times New Roman" w:hAnsi="Times New Roman" w:cs="Times New Roman"/>
        </w:rPr>
        <w:t>m</w:t>
      </w:r>
      <w:r w:rsidR="004E6C7A" w:rsidRPr="00444216">
        <w:rPr>
          <w:rFonts w:ascii="Times New Roman" w:hAnsi="Times New Roman" w:cs="Times New Roman"/>
        </w:rPr>
        <w:t xml:space="preserve">obile </w:t>
      </w:r>
      <w:r w:rsidR="00C81E36">
        <w:rPr>
          <w:rFonts w:ascii="Times New Roman" w:hAnsi="Times New Roman" w:cs="Times New Roman"/>
        </w:rPr>
        <w:t>c</w:t>
      </w:r>
      <w:r w:rsidR="004E6C7A" w:rsidRPr="00444216">
        <w:rPr>
          <w:rFonts w:ascii="Times New Roman" w:hAnsi="Times New Roman" w:cs="Times New Roman"/>
        </w:rPr>
        <w:t xml:space="preserve">risis </w:t>
      </w:r>
      <w:r w:rsidR="00C81E36">
        <w:rPr>
          <w:rFonts w:ascii="Times New Roman" w:hAnsi="Times New Roman" w:cs="Times New Roman"/>
        </w:rPr>
        <w:t>i</w:t>
      </w:r>
      <w:r w:rsidR="004E6C7A" w:rsidRPr="00444216">
        <w:rPr>
          <w:rFonts w:ascii="Times New Roman" w:hAnsi="Times New Roman" w:cs="Times New Roman"/>
        </w:rPr>
        <w:t xml:space="preserve">ntervention </w:t>
      </w:r>
      <w:r w:rsidR="00C81E36">
        <w:rPr>
          <w:rFonts w:ascii="Times New Roman" w:hAnsi="Times New Roman" w:cs="Times New Roman"/>
        </w:rPr>
        <w:t>r</w:t>
      </w:r>
      <w:r w:rsidR="004E6C7A" w:rsidRPr="00444216">
        <w:rPr>
          <w:rFonts w:ascii="Times New Roman" w:hAnsi="Times New Roman" w:cs="Times New Roman"/>
        </w:rPr>
        <w:t xml:space="preserve">esponse </w:t>
      </w:r>
      <w:r w:rsidR="00C81E36">
        <w:rPr>
          <w:rFonts w:ascii="Times New Roman" w:hAnsi="Times New Roman" w:cs="Times New Roman"/>
        </w:rPr>
        <w:t>s</w:t>
      </w:r>
      <w:r w:rsidR="004E6C7A" w:rsidRPr="00444216">
        <w:rPr>
          <w:rFonts w:ascii="Times New Roman" w:hAnsi="Times New Roman" w:cs="Times New Roman"/>
        </w:rPr>
        <w:t>ervices staff</w:t>
      </w:r>
      <w:r w:rsidR="003359E1" w:rsidRPr="00444216">
        <w:rPr>
          <w:rFonts w:ascii="Times New Roman" w:hAnsi="Times New Roman" w:cs="Times New Roman"/>
        </w:rPr>
        <w:t xml:space="preserve"> and supervisors</w:t>
      </w:r>
      <w:r w:rsidR="00A76831" w:rsidRPr="00444216">
        <w:rPr>
          <w:rFonts w:ascii="Times New Roman" w:hAnsi="Times New Roman" w:cs="Times New Roman"/>
        </w:rPr>
        <w:t xml:space="preserve"> </w:t>
      </w:r>
      <w:r w:rsidR="00D368A7">
        <w:rPr>
          <w:rFonts w:ascii="Times New Roman" w:hAnsi="Times New Roman" w:cs="Times New Roman"/>
        </w:rPr>
        <w:t>obtain</w:t>
      </w:r>
      <w:r w:rsidR="008E5A96">
        <w:rPr>
          <w:rFonts w:ascii="Times New Roman" w:hAnsi="Times New Roman" w:cs="Times New Roman"/>
        </w:rPr>
        <w:t xml:space="preserve"> and meet</w:t>
      </w:r>
      <w:r w:rsidR="00C84E74" w:rsidRPr="00444216">
        <w:rPr>
          <w:rFonts w:ascii="Times New Roman" w:hAnsi="Times New Roman" w:cs="Times New Roman"/>
        </w:rPr>
        <w:t xml:space="preserve"> </w:t>
      </w:r>
      <w:r w:rsidR="004A6C9C" w:rsidRPr="00444216">
        <w:rPr>
          <w:rFonts w:ascii="Times New Roman" w:hAnsi="Times New Roman" w:cs="Times New Roman"/>
        </w:rPr>
        <w:t>the following</w:t>
      </w:r>
      <w:r w:rsidR="007A4151">
        <w:rPr>
          <w:rFonts w:ascii="Times New Roman" w:hAnsi="Times New Roman" w:cs="Times New Roman"/>
        </w:rPr>
        <w:t xml:space="preserve"> requirements</w:t>
      </w:r>
      <w:r w:rsidR="00DE4403" w:rsidRPr="00444216">
        <w:rPr>
          <w:rFonts w:ascii="Times New Roman" w:hAnsi="Times New Roman" w:cs="Times New Roman"/>
        </w:rPr>
        <w:t>:</w:t>
      </w:r>
    </w:p>
    <w:p w14:paraId="525499FA" w14:textId="77777777" w:rsidR="00BE26F0" w:rsidRPr="00444216" w:rsidRDefault="00BE26F0" w:rsidP="00A53A58">
      <w:pPr>
        <w:spacing w:after="0" w:line="240" w:lineRule="auto"/>
        <w:ind w:left="2160" w:hanging="360"/>
        <w:contextualSpacing/>
        <w:rPr>
          <w:rFonts w:ascii="Times New Roman" w:hAnsi="Times New Roman" w:cs="Times New Roman"/>
        </w:rPr>
      </w:pPr>
    </w:p>
    <w:p w14:paraId="35FADA25" w14:textId="7F5FAF93" w:rsidR="004D11CB" w:rsidRDefault="00D368A7" w:rsidP="00BD782C">
      <w:pPr>
        <w:pStyle w:val="ListParagraph"/>
        <w:numPr>
          <w:ilvl w:val="6"/>
          <w:numId w:val="28"/>
        </w:numPr>
        <w:spacing w:after="0" w:line="240" w:lineRule="auto"/>
        <w:ind w:left="2520"/>
        <w:rPr>
          <w:rFonts w:ascii="Times New Roman" w:hAnsi="Times New Roman" w:cs="Times New Roman"/>
        </w:rPr>
      </w:pPr>
      <w:r>
        <w:rPr>
          <w:rFonts w:ascii="Times New Roman" w:hAnsi="Times New Roman" w:cs="Times New Roman"/>
        </w:rPr>
        <w:t>F</w:t>
      </w:r>
      <w:r w:rsidR="00300EC8">
        <w:rPr>
          <w:rFonts w:ascii="Times New Roman" w:hAnsi="Times New Roman" w:cs="Times New Roman"/>
        </w:rPr>
        <w:t xml:space="preserve">ull </w:t>
      </w:r>
      <w:r w:rsidR="00B37543">
        <w:rPr>
          <w:rFonts w:ascii="Times New Roman" w:hAnsi="Times New Roman" w:cs="Times New Roman"/>
        </w:rPr>
        <w:t xml:space="preserve">certification </w:t>
      </w:r>
      <w:r w:rsidR="00AE6892">
        <w:rPr>
          <w:rFonts w:ascii="Times New Roman" w:hAnsi="Times New Roman" w:cs="Times New Roman"/>
        </w:rPr>
        <w:t>through</w:t>
      </w:r>
      <w:r w:rsidR="006F11E1">
        <w:rPr>
          <w:rFonts w:ascii="Times New Roman" w:hAnsi="Times New Roman" w:cs="Times New Roman"/>
        </w:rPr>
        <w:t xml:space="preserve"> the DHHS-approved crisis response training</w:t>
      </w:r>
      <w:r w:rsidR="000B26B6">
        <w:rPr>
          <w:rFonts w:ascii="Times New Roman" w:hAnsi="Times New Roman" w:cs="Times New Roman"/>
        </w:rPr>
        <w:t xml:space="preserve"> </w:t>
      </w:r>
      <w:r w:rsidR="00B37543">
        <w:rPr>
          <w:rFonts w:ascii="Times New Roman" w:hAnsi="Times New Roman" w:cs="Times New Roman"/>
        </w:rPr>
        <w:t>within six (6) months of becoming provisionally certified</w:t>
      </w:r>
      <w:r w:rsidR="009D2616" w:rsidRPr="00444216">
        <w:rPr>
          <w:rFonts w:ascii="Times New Roman" w:hAnsi="Times New Roman" w:cs="Times New Roman"/>
        </w:rPr>
        <w:t>.</w:t>
      </w:r>
      <w:r w:rsidR="004D7FBD" w:rsidRPr="00444216">
        <w:rPr>
          <w:rFonts w:ascii="Times New Roman" w:hAnsi="Times New Roman" w:cs="Times New Roman"/>
        </w:rPr>
        <w:t xml:space="preserve"> </w:t>
      </w:r>
      <w:r w:rsidR="002A3D2F" w:rsidRPr="00444216">
        <w:rPr>
          <w:rFonts w:ascii="Times New Roman" w:hAnsi="Times New Roman" w:cs="Times New Roman"/>
        </w:rPr>
        <w:t xml:space="preserve">When </w:t>
      </w:r>
      <w:r w:rsidR="00877D4E" w:rsidRPr="00444216">
        <w:rPr>
          <w:rFonts w:ascii="Times New Roman" w:hAnsi="Times New Roman" w:cs="Times New Roman"/>
        </w:rPr>
        <w:t xml:space="preserve">approved by </w:t>
      </w:r>
      <w:r w:rsidR="001F5E71" w:rsidRPr="00444216">
        <w:rPr>
          <w:rFonts w:ascii="Times New Roman" w:hAnsi="Times New Roman" w:cs="Times New Roman"/>
        </w:rPr>
        <w:t>DHHS</w:t>
      </w:r>
      <w:r w:rsidR="00877D4E" w:rsidRPr="00444216">
        <w:rPr>
          <w:rFonts w:ascii="Times New Roman" w:hAnsi="Times New Roman" w:cs="Times New Roman"/>
        </w:rPr>
        <w:t>, s</w:t>
      </w:r>
      <w:r w:rsidR="003C5A04" w:rsidRPr="00444216">
        <w:rPr>
          <w:rFonts w:ascii="Times New Roman" w:hAnsi="Times New Roman" w:cs="Times New Roman"/>
        </w:rPr>
        <w:t>taff may</w:t>
      </w:r>
      <w:r w:rsidR="002A3D2F" w:rsidRPr="00444216">
        <w:rPr>
          <w:rFonts w:ascii="Times New Roman" w:hAnsi="Times New Roman" w:cs="Times New Roman"/>
        </w:rPr>
        <w:t xml:space="preserve"> receive a waiver for</w:t>
      </w:r>
      <w:r w:rsidR="00583865" w:rsidRPr="00444216">
        <w:rPr>
          <w:rFonts w:ascii="Times New Roman" w:hAnsi="Times New Roman" w:cs="Times New Roman"/>
        </w:rPr>
        <w:t xml:space="preserve"> </w:t>
      </w:r>
      <w:r w:rsidR="00E72FA7" w:rsidRPr="00444216">
        <w:rPr>
          <w:rFonts w:ascii="Times New Roman" w:hAnsi="Times New Roman" w:cs="Times New Roman"/>
        </w:rPr>
        <w:t>parts of</w:t>
      </w:r>
      <w:r w:rsidR="00BC4FC1" w:rsidRPr="00444216">
        <w:rPr>
          <w:rFonts w:ascii="Times New Roman" w:hAnsi="Times New Roman" w:cs="Times New Roman"/>
        </w:rPr>
        <w:t xml:space="preserve"> the </w:t>
      </w:r>
      <w:r w:rsidR="003F54A6" w:rsidRPr="00444216">
        <w:rPr>
          <w:rFonts w:ascii="Times New Roman" w:hAnsi="Times New Roman" w:cs="Times New Roman"/>
        </w:rPr>
        <w:t xml:space="preserve">crisis response training if they have already </w:t>
      </w:r>
      <w:r w:rsidR="00C61FF8" w:rsidRPr="00444216">
        <w:rPr>
          <w:rFonts w:ascii="Times New Roman" w:hAnsi="Times New Roman" w:cs="Times New Roman"/>
        </w:rPr>
        <w:t xml:space="preserve">completed </w:t>
      </w:r>
      <w:r w:rsidR="00583865" w:rsidRPr="00444216">
        <w:rPr>
          <w:rFonts w:ascii="Times New Roman" w:hAnsi="Times New Roman" w:cs="Times New Roman"/>
        </w:rPr>
        <w:t xml:space="preserve">relevant </w:t>
      </w:r>
      <w:r w:rsidR="00963300" w:rsidRPr="00444216">
        <w:rPr>
          <w:rFonts w:ascii="Times New Roman" w:hAnsi="Times New Roman" w:cs="Times New Roman"/>
        </w:rPr>
        <w:t>training</w:t>
      </w:r>
      <w:r w:rsidR="00E737D8">
        <w:rPr>
          <w:rFonts w:ascii="Times New Roman" w:hAnsi="Times New Roman" w:cs="Times New Roman"/>
        </w:rPr>
        <w:t>;</w:t>
      </w:r>
    </w:p>
    <w:p w14:paraId="1A61587C" w14:textId="77777777" w:rsidR="00BF6D98" w:rsidRDefault="00BF6D98" w:rsidP="00A53A58">
      <w:pPr>
        <w:pStyle w:val="ListParagraph"/>
        <w:spacing w:after="0" w:line="240" w:lineRule="auto"/>
        <w:ind w:left="2520"/>
        <w:rPr>
          <w:rFonts w:ascii="Times New Roman" w:hAnsi="Times New Roman" w:cs="Times New Roman"/>
        </w:rPr>
      </w:pPr>
    </w:p>
    <w:p w14:paraId="43BF662F" w14:textId="19EB34F9" w:rsidR="00E737D8" w:rsidRPr="00444216" w:rsidRDefault="00342244" w:rsidP="00BD782C">
      <w:pPr>
        <w:pStyle w:val="ListParagraph"/>
        <w:numPr>
          <w:ilvl w:val="6"/>
          <w:numId w:val="28"/>
        </w:numPr>
        <w:spacing w:after="0" w:line="240" w:lineRule="auto"/>
        <w:ind w:left="2520"/>
        <w:rPr>
          <w:rFonts w:ascii="Times New Roman" w:hAnsi="Times New Roman" w:cs="Times New Roman"/>
        </w:rPr>
      </w:pPr>
      <w:r>
        <w:rPr>
          <w:rFonts w:ascii="Times New Roman" w:hAnsi="Times New Roman" w:cs="Times New Roman"/>
        </w:rPr>
        <w:t>DHHS-designated</w:t>
      </w:r>
      <w:r w:rsidR="00CE6820">
        <w:rPr>
          <w:rFonts w:ascii="Times New Roman" w:hAnsi="Times New Roman" w:cs="Times New Roman"/>
        </w:rPr>
        <w:t xml:space="preserve"> continuing education an</w:t>
      </w:r>
      <w:r w:rsidR="00BF6D98">
        <w:rPr>
          <w:rFonts w:ascii="Times New Roman" w:hAnsi="Times New Roman" w:cs="Times New Roman"/>
        </w:rPr>
        <w:t xml:space="preserve">d crisis response training recertification </w:t>
      </w:r>
      <w:r w:rsidR="00EE17BC">
        <w:rPr>
          <w:rFonts w:ascii="Times New Roman" w:hAnsi="Times New Roman" w:cs="Times New Roman"/>
        </w:rPr>
        <w:t>requirements;</w:t>
      </w:r>
    </w:p>
    <w:p w14:paraId="0E654421" w14:textId="77777777" w:rsidR="00342244" w:rsidRDefault="00342244" w:rsidP="00A53A58">
      <w:pPr>
        <w:pStyle w:val="ListParagraph"/>
        <w:spacing w:after="0" w:line="240" w:lineRule="auto"/>
        <w:ind w:left="2520" w:hanging="360"/>
        <w:rPr>
          <w:rFonts w:ascii="Times New Roman" w:hAnsi="Times New Roman" w:cs="Times New Roman"/>
        </w:rPr>
      </w:pPr>
    </w:p>
    <w:p w14:paraId="28803C06" w14:textId="24EB71D7" w:rsidR="00B763CD" w:rsidRPr="00444216" w:rsidRDefault="00E737D8" w:rsidP="00A53A58">
      <w:pPr>
        <w:pStyle w:val="ListParagraph"/>
        <w:spacing w:after="0" w:line="240" w:lineRule="auto"/>
        <w:ind w:left="2520" w:hanging="360"/>
        <w:rPr>
          <w:rFonts w:ascii="Times New Roman" w:hAnsi="Times New Roman" w:cs="Times New Roman"/>
        </w:rPr>
      </w:pPr>
      <w:r>
        <w:rPr>
          <w:rFonts w:ascii="Times New Roman" w:hAnsi="Times New Roman" w:cs="Times New Roman"/>
        </w:rPr>
        <w:t>3</w:t>
      </w:r>
      <w:r w:rsidR="00AD588C" w:rsidRPr="00444216">
        <w:rPr>
          <w:rFonts w:ascii="Times New Roman" w:hAnsi="Times New Roman" w:cs="Times New Roman"/>
        </w:rPr>
        <w:t>.</w:t>
      </w:r>
      <w:r w:rsidR="00AD588C" w:rsidRPr="00444216">
        <w:rPr>
          <w:rFonts w:ascii="Times New Roman" w:hAnsi="Times New Roman" w:cs="Times New Roman"/>
        </w:rPr>
        <w:tab/>
      </w:r>
      <w:r w:rsidR="009868A4" w:rsidRPr="00444216">
        <w:rPr>
          <w:rFonts w:ascii="Times New Roman" w:hAnsi="Times New Roman" w:cs="Times New Roman"/>
        </w:rPr>
        <w:t>Training</w:t>
      </w:r>
      <w:r w:rsidR="00C7581A" w:rsidRPr="00444216">
        <w:rPr>
          <w:rFonts w:ascii="Times New Roman" w:hAnsi="Times New Roman" w:cs="Times New Roman"/>
        </w:rPr>
        <w:t xml:space="preserve"> in how to administer </w:t>
      </w:r>
      <w:r w:rsidR="00F20EFB" w:rsidRPr="00444216">
        <w:rPr>
          <w:rFonts w:ascii="Times New Roman" w:hAnsi="Times New Roman" w:cs="Times New Roman"/>
        </w:rPr>
        <w:t>n</w:t>
      </w:r>
      <w:r w:rsidR="00C7581A" w:rsidRPr="00444216">
        <w:rPr>
          <w:rFonts w:ascii="Times New Roman" w:hAnsi="Times New Roman" w:cs="Times New Roman"/>
        </w:rPr>
        <w:t>aloxone and recognize the signs and symptoms of overdose</w:t>
      </w:r>
      <w:r w:rsidR="00970DA2">
        <w:rPr>
          <w:rFonts w:ascii="Times New Roman" w:hAnsi="Times New Roman" w:cs="Times New Roman"/>
        </w:rPr>
        <w:t>.</w:t>
      </w:r>
    </w:p>
    <w:p w14:paraId="10DC892B" w14:textId="77777777" w:rsidR="00077121" w:rsidRPr="00970DA2" w:rsidRDefault="00077121" w:rsidP="00970DA2">
      <w:pPr>
        <w:spacing w:after="0" w:line="240" w:lineRule="auto"/>
        <w:rPr>
          <w:rFonts w:ascii="Times New Roman" w:hAnsi="Times New Roman" w:cs="Times New Roman"/>
        </w:rPr>
      </w:pPr>
    </w:p>
    <w:p w14:paraId="357939A5" w14:textId="56DEF25C" w:rsidR="00B763CD" w:rsidRPr="00444216" w:rsidRDefault="001C7439" w:rsidP="001008E0">
      <w:pPr>
        <w:spacing w:after="0" w:line="240" w:lineRule="auto"/>
        <w:ind w:left="2160" w:hanging="360"/>
        <w:rPr>
          <w:rFonts w:ascii="Times New Roman" w:hAnsi="Times New Roman" w:cs="Times New Roman"/>
        </w:rPr>
      </w:pPr>
      <w:r>
        <w:rPr>
          <w:rFonts w:ascii="Times New Roman" w:hAnsi="Times New Roman" w:cs="Times New Roman"/>
        </w:rPr>
        <w:t>M</w:t>
      </w:r>
      <w:r w:rsidR="001008E0" w:rsidRPr="00444216">
        <w:rPr>
          <w:rFonts w:ascii="Times New Roman" w:hAnsi="Times New Roman" w:cs="Times New Roman"/>
        </w:rPr>
        <w:t>.</w:t>
      </w:r>
      <w:r w:rsidR="001008E0">
        <w:tab/>
      </w:r>
      <w:r w:rsidR="00DD581A">
        <w:rPr>
          <w:rFonts w:ascii="Times New Roman" w:hAnsi="Times New Roman" w:cs="Times New Roman"/>
        </w:rPr>
        <w:t>C</w:t>
      </w:r>
      <w:r w:rsidR="003771FC" w:rsidRPr="00444216">
        <w:rPr>
          <w:rFonts w:ascii="Times New Roman" w:hAnsi="Times New Roman" w:cs="Times New Roman"/>
        </w:rPr>
        <w:t>all</w:t>
      </w:r>
      <w:r w:rsidR="00D31875">
        <w:rPr>
          <w:rFonts w:ascii="Times New Roman" w:hAnsi="Times New Roman" w:cs="Times New Roman"/>
        </w:rPr>
        <w:t xml:space="preserve"> the Office of Aging and Disability </w:t>
      </w:r>
      <w:r w:rsidR="00731855">
        <w:rPr>
          <w:rFonts w:ascii="Times New Roman" w:hAnsi="Times New Roman" w:cs="Times New Roman"/>
        </w:rPr>
        <w:t xml:space="preserve">Services Crisis Prevention and Intervention Services </w:t>
      </w:r>
      <w:r w:rsidR="0020284D">
        <w:rPr>
          <w:rFonts w:ascii="Times New Roman" w:hAnsi="Times New Roman" w:cs="Times New Roman"/>
        </w:rPr>
        <w:t>or other</w:t>
      </w:r>
      <w:r w:rsidR="005F0285" w:rsidRPr="00444216">
        <w:rPr>
          <w:rFonts w:ascii="Times New Roman" w:hAnsi="Times New Roman" w:cs="Times New Roman"/>
        </w:rPr>
        <w:t xml:space="preserve"> DHHS-designated</w:t>
      </w:r>
      <w:r w:rsidR="00803856" w:rsidRPr="00444216">
        <w:rPr>
          <w:rFonts w:ascii="Times New Roman" w:hAnsi="Times New Roman" w:cs="Times New Roman"/>
        </w:rPr>
        <w:t xml:space="preserve"> specialized </w:t>
      </w:r>
      <w:r w:rsidR="005F0285" w:rsidRPr="00444216">
        <w:rPr>
          <w:rFonts w:ascii="Times New Roman" w:hAnsi="Times New Roman" w:cs="Times New Roman"/>
        </w:rPr>
        <w:t>c</w:t>
      </w:r>
      <w:r w:rsidR="007E7E85" w:rsidRPr="00444216">
        <w:rPr>
          <w:rFonts w:ascii="Times New Roman" w:hAnsi="Times New Roman" w:cs="Times New Roman"/>
        </w:rPr>
        <w:t xml:space="preserve">risis </w:t>
      </w:r>
      <w:r w:rsidR="005F0285" w:rsidRPr="00444216">
        <w:rPr>
          <w:rFonts w:ascii="Times New Roman" w:hAnsi="Times New Roman" w:cs="Times New Roman"/>
        </w:rPr>
        <w:t>r</w:t>
      </w:r>
      <w:r w:rsidR="007E7E85" w:rsidRPr="00444216">
        <w:rPr>
          <w:rFonts w:ascii="Times New Roman" w:hAnsi="Times New Roman" w:cs="Times New Roman"/>
        </w:rPr>
        <w:t xml:space="preserve">esponse </w:t>
      </w:r>
      <w:r w:rsidR="005F0285" w:rsidRPr="00444216">
        <w:rPr>
          <w:rFonts w:ascii="Times New Roman" w:hAnsi="Times New Roman" w:cs="Times New Roman"/>
        </w:rPr>
        <w:t>t</w:t>
      </w:r>
      <w:r w:rsidR="007E7E85" w:rsidRPr="00444216">
        <w:rPr>
          <w:rFonts w:ascii="Times New Roman" w:hAnsi="Times New Roman" w:cs="Times New Roman"/>
        </w:rPr>
        <w:t>eams</w:t>
      </w:r>
      <w:r w:rsidR="005C513D" w:rsidRPr="00444216">
        <w:rPr>
          <w:rFonts w:ascii="Times New Roman" w:hAnsi="Times New Roman" w:cs="Times New Roman"/>
        </w:rPr>
        <w:t xml:space="preserve"> </w:t>
      </w:r>
      <w:r w:rsidR="002A063D">
        <w:rPr>
          <w:rFonts w:ascii="Times New Roman" w:hAnsi="Times New Roman" w:cs="Times New Roman"/>
        </w:rPr>
        <w:t>so they can</w:t>
      </w:r>
      <w:r w:rsidR="002A063D" w:rsidRPr="00444216">
        <w:rPr>
          <w:rFonts w:ascii="Times New Roman" w:hAnsi="Times New Roman" w:cs="Times New Roman"/>
        </w:rPr>
        <w:t xml:space="preserve"> </w:t>
      </w:r>
      <w:r w:rsidR="009F43C3" w:rsidRPr="00444216">
        <w:rPr>
          <w:rFonts w:ascii="Times New Roman" w:hAnsi="Times New Roman" w:cs="Times New Roman"/>
        </w:rPr>
        <w:t>respond to</w:t>
      </w:r>
      <w:r w:rsidR="003771FC" w:rsidRPr="00444216">
        <w:rPr>
          <w:rFonts w:ascii="Times New Roman" w:hAnsi="Times New Roman" w:cs="Times New Roman"/>
        </w:rPr>
        <w:t xml:space="preserve"> </w:t>
      </w:r>
      <w:r w:rsidR="003A76AE">
        <w:rPr>
          <w:rFonts w:ascii="Times New Roman" w:hAnsi="Times New Roman" w:cs="Times New Roman"/>
        </w:rPr>
        <w:t>Member</w:t>
      </w:r>
      <w:r w:rsidR="00F46A6B" w:rsidRPr="00444216">
        <w:rPr>
          <w:rFonts w:ascii="Times New Roman" w:hAnsi="Times New Roman" w:cs="Times New Roman"/>
        </w:rPr>
        <w:t>s with an intellectual or developmental disability</w:t>
      </w:r>
      <w:r w:rsidR="00C51137">
        <w:rPr>
          <w:rFonts w:ascii="Times New Roman" w:hAnsi="Times New Roman" w:cs="Times New Roman"/>
        </w:rPr>
        <w:t>,</w:t>
      </w:r>
      <w:r w:rsidR="00627C2D">
        <w:rPr>
          <w:rFonts w:ascii="Times New Roman" w:hAnsi="Times New Roman" w:cs="Times New Roman"/>
        </w:rPr>
        <w:t xml:space="preserve"> an</w:t>
      </w:r>
      <w:r w:rsidR="00B87D53">
        <w:rPr>
          <w:rFonts w:ascii="Times New Roman" w:hAnsi="Times New Roman" w:cs="Times New Roman"/>
        </w:rPr>
        <w:t xml:space="preserve"> acquired brain injury</w:t>
      </w:r>
      <w:r w:rsidR="00C51137">
        <w:rPr>
          <w:rFonts w:ascii="Times New Roman" w:hAnsi="Times New Roman" w:cs="Times New Roman"/>
        </w:rPr>
        <w:t xml:space="preserve">, or </w:t>
      </w:r>
      <w:r w:rsidR="00C411B5">
        <w:rPr>
          <w:rFonts w:ascii="Times New Roman" w:hAnsi="Times New Roman" w:cs="Times New Roman"/>
        </w:rPr>
        <w:t>autism spectrum disorder</w:t>
      </w:r>
      <w:r w:rsidR="002A063D">
        <w:rPr>
          <w:rFonts w:ascii="Times New Roman" w:hAnsi="Times New Roman" w:cs="Times New Roman"/>
        </w:rPr>
        <w:t xml:space="preserve"> who are in Crisis</w:t>
      </w:r>
      <w:r w:rsidR="00BE26F0" w:rsidRPr="00444216">
        <w:rPr>
          <w:rFonts w:ascii="Times New Roman" w:hAnsi="Times New Roman" w:cs="Times New Roman"/>
        </w:rPr>
        <w:t>;</w:t>
      </w:r>
    </w:p>
    <w:p w14:paraId="57617D3A" w14:textId="77777777" w:rsidR="009B71DE" w:rsidRPr="00444216" w:rsidRDefault="009B71DE" w:rsidP="00E90278">
      <w:pPr>
        <w:pStyle w:val="ListParagraph"/>
        <w:spacing w:after="0" w:line="240" w:lineRule="auto"/>
        <w:rPr>
          <w:rFonts w:ascii="Times New Roman" w:hAnsi="Times New Roman" w:cs="Times New Roman"/>
        </w:rPr>
      </w:pPr>
    </w:p>
    <w:p w14:paraId="1543A2CE" w14:textId="3D412094" w:rsidR="0088151E" w:rsidRPr="00444216" w:rsidRDefault="001C7439" w:rsidP="00E90278">
      <w:pPr>
        <w:spacing w:after="0" w:line="240" w:lineRule="auto"/>
        <w:ind w:left="2160" w:hanging="360"/>
        <w:rPr>
          <w:rFonts w:ascii="Times New Roman" w:hAnsi="Times New Roman" w:cs="Times New Roman"/>
        </w:rPr>
      </w:pPr>
      <w:r>
        <w:rPr>
          <w:rFonts w:ascii="Times New Roman" w:hAnsi="Times New Roman" w:cs="Times New Roman"/>
        </w:rPr>
        <w:t>N</w:t>
      </w:r>
      <w:r w:rsidR="00E90278" w:rsidRPr="00444216">
        <w:rPr>
          <w:rFonts w:ascii="Times New Roman" w:hAnsi="Times New Roman" w:cs="Times New Roman"/>
        </w:rPr>
        <w:t>.</w:t>
      </w:r>
      <w:r w:rsidR="00E90278" w:rsidRPr="00444216">
        <w:rPr>
          <w:rFonts w:ascii="Times New Roman" w:hAnsi="Times New Roman" w:cs="Times New Roman"/>
        </w:rPr>
        <w:tab/>
      </w:r>
      <w:r w:rsidR="009B71DE" w:rsidRPr="00444216">
        <w:rPr>
          <w:rFonts w:ascii="Times New Roman" w:hAnsi="Times New Roman" w:cs="Times New Roman"/>
        </w:rPr>
        <w:t>Ensure that all</w:t>
      </w:r>
      <w:r w:rsidR="00CE7987" w:rsidRPr="00444216">
        <w:rPr>
          <w:rFonts w:ascii="Times New Roman" w:hAnsi="Times New Roman" w:cs="Times New Roman"/>
        </w:rPr>
        <w:t xml:space="preserve"> </w:t>
      </w:r>
      <w:r w:rsidR="00605C05">
        <w:rPr>
          <w:rFonts w:ascii="Times New Roman" w:hAnsi="Times New Roman" w:cs="Times New Roman"/>
        </w:rPr>
        <w:t>c</w:t>
      </w:r>
      <w:r w:rsidR="00CE7987" w:rsidRPr="00444216">
        <w:rPr>
          <w:rFonts w:ascii="Times New Roman" w:hAnsi="Times New Roman" w:cs="Times New Roman"/>
        </w:rPr>
        <w:t xml:space="preserve">risis </w:t>
      </w:r>
      <w:r w:rsidR="00605C05">
        <w:rPr>
          <w:rFonts w:ascii="Times New Roman" w:hAnsi="Times New Roman" w:cs="Times New Roman"/>
        </w:rPr>
        <w:t>r</w:t>
      </w:r>
      <w:r w:rsidR="00CE7987" w:rsidRPr="00444216">
        <w:rPr>
          <w:rFonts w:ascii="Times New Roman" w:hAnsi="Times New Roman" w:cs="Times New Roman"/>
        </w:rPr>
        <w:t xml:space="preserve">esponder staff </w:t>
      </w:r>
      <w:r w:rsidR="009166BC" w:rsidRPr="00444216">
        <w:rPr>
          <w:rFonts w:ascii="Times New Roman" w:hAnsi="Times New Roman" w:cs="Times New Roman"/>
        </w:rPr>
        <w:t>carry</w:t>
      </w:r>
      <w:r w:rsidR="00522506" w:rsidRPr="00444216">
        <w:rPr>
          <w:rFonts w:ascii="Times New Roman" w:hAnsi="Times New Roman" w:cs="Times New Roman"/>
        </w:rPr>
        <w:t xml:space="preserve"> </w:t>
      </w:r>
      <w:r w:rsidR="007857C6" w:rsidRPr="00444216">
        <w:rPr>
          <w:rFonts w:ascii="Times New Roman" w:hAnsi="Times New Roman" w:cs="Times New Roman"/>
        </w:rPr>
        <w:t>n</w:t>
      </w:r>
      <w:r w:rsidR="00522506" w:rsidRPr="00444216">
        <w:rPr>
          <w:rFonts w:ascii="Times New Roman" w:hAnsi="Times New Roman" w:cs="Times New Roman"/>
        </w:rPr>
        <w:t>aloxone</w:t>
      </w:r>
      <w:r w:rsidR="00F27218" w:rsidRPr="00444216">
        <w:rPr>
          <w:rFonts w:ascii="Times New Roman" w:hAnsi="Times New Roman" w:cs="Times New Roman"/>
        </w:rPr>
        <w:t xml:space="preserve">. </w:t>
      </w:r>
      <w:r w:rsidR="00FC766C" w:rsidRPr="00444216">
        <w:rPr>
          <w:rFonts w:ascii="Times New Roman" w:hAnsi="Times New Roman" w:cs="Times New Roman"/>
        </w:rPr>
        <w:t xml:space="preserve">Staff are not responsible for </w:t>
      </w:r>
      <w:r w:rsidR="00426A97" w:rsidRPr="00444216">
        <w:rPr>
          <w:rFonts w:ascii="Times New Roman" w:hAnsi="Times New Roman" w:cs="Times New Roman"/>
        </w:rPr>
        <w:t xml:space="preserve">obtaining </w:t>
      </w:r>
      <w:r w:rsidR="007857C6" w:rsidRPr="00444216">
        <w:rPr>
          <w:rFonts w:ascii="Times New Roman" w:hAnsi="Times New Roman" w:cs="Times New Roman"/>
        </w:rPr>
        <w:t>n</w:t>
      </w:r>
      <w:r w:rsidR="00426A97" w:rsidRPr="00444216">
        <w:rPr>
          <w:rFonts w:ascii="Times New Roman" w:hAnsi="Times New Roman" w:cs="Times New Roman"/>
        </w:rPr>
        <w:t xml:space="preserve">aloxone. </w:t>
      </w:r>
      <w:r w:rsidR="00F27218" w:rsidRPr="00444216">
        <w:rPr>
          <w:rFonts w:ascii="Times New Roman" w:hAnsi="Times New Roman" w:cs="Times New Roman"/>
        </w:rPr>
        <w:t xml:space="preserve">It is the provider’s responsibility to </w:t>
      </w:r>
      <w:r w:rsidR="00736B57" w:rsidRPr="00444216">
        <w:rPr>
          <w:rFonts w:ascii="Times New Roman" w:hAnsi="Times New Roman" w:cs="Times New Roman"/>
        </w:rPr>
        <w:t xml:space="preserve">acquire and maintain </w:t>
      </w:r>
      <w:r w:rsidR="003D3BBC" w:rsidRPr="00444216">
        <w:rPr>
          <w:rFonts w:ascii="Times New Roman" w:hAnsi="Times New Roman" w:cs="Times New Roman"/>
        </w:rPr>
        <w:t xml:space="preserve">an adequate supply of </w:t>
      </w:r>
      <w:r w:rsidR="00BE26F0" w:rsidRPr="00444216">
        <w:rPr>
          <w:rFonts w:ascii="Times New Roman" w:hAnsi="Times New Roman" w:cs="Times New Roman"/>
        </w:rPr>
        <w:t>n</w:t>
      </w:r>
      <w:r w:rsidR="003D3BBC" w:rsidRPr="00444216">
        <w:rPr>
          <w:rFonts w:ascii="Times New Roman" w:hAnsi="Times New Roman" w:cs="Times New Roman"/>
        </w:rPr>
        <w:t>alo</w:t>
      </w:r>
      <w:r w:rsidR="002924D0" w:rsidRPr="00444216">
        <w:rPr>
          <w:rFonts w:ascii="Times New Roman" w:hAnsi="Times New Roman" w:cs="Times New Roman"/>
        </w:rPr>
        <w:t>xone</w:t>
      </w:r>
      <w:r w:rsidR="007C4889" w:rsidRPr="00444216">
        <w:rPr>
          <w:rFonts w:ascii="Times New Roman" w:hAnsi="Times New Roman" w:cs="Times New Roman"/>
        </w:rPr>
        <w:t>;</w:t>
      </w:r>
    </w:p>
    <w:p w14:paraId="7A06D302" w14:textId="77777777" w:rsidR="00E90278" w:rsidRPr="00444216" w:rsidRDefault="00E90278" w:rsidP="00E90278">
      <w:pPr>
        <w:spacing w:after="0" w:line="240" w:lineRule="auto"/>
        <w:ind w:left="2160" w:hanging="360"/>
        <w:rPr>
          <w:rFonts w:ascii="Times New Roman" w:hAnsi="Times New Roman" w:cs="Times New Roman"/>
        </w:rPr>
      </w:pPr>
    </w:p>
    <w:p w14:paraId="009E4BCD" w14:textId="361FBD30" w:rsidR="0036157D" w:rsidRPr="00444216" w:rsidRDefault="001C7439" w:rsidP="0036157D">
      <w:pPr>
        <w:spacing w:after="0" w:line="240" w:lineRule="auto"/>
        <w:ind w:left="2160" w:hanging="360"/>
        <w:rPr>
          <w:rFonts w:ascii="Times New Roman" w:hAnsi="Times New Roman" w:cs="Times New Roman"/>
        </w:rPr>
      </w:pPr>
      <w:r>
        <w:rPr>
          <w:rFonts w:ascii="Times New Roman" w:hAnsi="Times New Roman" w:cs="Times New Roman"/>
        </w:rPr>
        <w:t>O</w:t>
      </w:r>
      <w:r w:rsidR="00E90278" w:rsidRPr="00444216">
        <w:rPr>
          <w:rFonts w:ascii="Times New Roman" w:hAnsi="Times New Roman" w:cs="Times New Roman"/>
        </w:rPr>
        <w:t>.</w:t>
      </w:r>
      <w:r w:rsidR="00E90278" w:rsidRPr="00872105">
        <w:rPr>
          <w:rFonts w:ascii="Times New Roman" w:hAnsi="Times New Roman" w:cs="Times New Roman"/>
        </w:rPr>
        <w:tab/>
      </w:r>
      <w:r w:rsidR="00E3167E" w:rsidRPr="00444216">
        <w:rPr>
          <w:rFonts w:ascii="Times New Roman" w:hAnsi="Times New Roman" w:cs="Times New Roman"/>
        </w:rPr>
        <w:t>O</w:t>
      </w:r>
      <w:r w:rsidR="00033E25" w:rsidRPr="00444216">
        <w:rPr>
          <w:rFonts w:ascii="Times New Roman" w:hAnsi="Times New Roman" w:cs="Times New Roman"/>
        </w:rPr>
        <w:t>ffer</w:t>
      </w:r>
      <w:r w:rsidR="00900807" w:rsidRPr="00444216">
        <w:rPr>
          <w:rFonts w:ascii="Times New Roman" w:hAnsi="Times New Roman" w:cs="Times New Roman"/>
        </w:rPr>
        <w:t xml:space="preserve"> </w:t>
      </w:r>
      <w:r w:rsidR="003A76AE">
        <w:rPr>
          <w:rFonts w:ascii="Times New Roman" w:hAnsi="Times New Roman" w:cs="Times New Roman"/>
        </w:rPr>
        <w:t>Member</w:t>
      </w:r>
      <w:r w:rsidR="00D6587C" w:rsidRPr="00444216">
        <w:rPr>
          <w:rFonts w:ascii="Times New Roman" w:hAnsi="Times New Roman" w:cs="Times New Roman"/>
        </w:rPr>
        <w:t xml:space="preserve">s in </w:t>
      </w:r>
      <w:r w:rsidR="0003089D" w:rsidRPr="00444216">
        <w:rPr>
          <w:rFonts w:ascii="Times New Roman" w:hAnsi="Times New Roman" w:cs="Times New Roman"/>
        </w:rPr>
        <w:t>C</w:t>
      </w:r>
      <w:r w:rsidR="00D6587C" w:rsidRPr="00444216">
        <w:rPr>
          <w:rFonts w:ascii="Times New Roman" w:hAnsi="Times New Roman" w:cs="Times New Roman"/>
        </w:rPr>
        <w:t xml:space="preserve">risis the </w:t>
      </w:r>
      <w:r w:rsidR="00900807" w:rsidRPr="00444216">
        <w:rPr>
          <w:rFonts w:ascii="Times New Roman" w:hAnsi="Times New Roman" w:cs="Times New Roman"/>
        </w:rPr>
        <w:t xml:space="preserve">option to speak to </w:t>
      </w:r>
      <w:r w:rsidR="00F75F13" w:rsidRPr="00444216">
        <w:rPr>
          <w:rFonts w:ascii="Times New Roman" w:hAnsi="Times New Roman" w:cs="Times New Roman"/>
        </w:rPr>
        <w:t xml:space="preserve">appropriate </w:t>
      </w:r>
      <w:r w:rsidR="000E7ABE">
        <w:rPr>
          <w:rFonts w:ascii="Times New Roman" w:hAnsi="Times New Roman" w:cs="Times New Roman"/>
        </w:rPr>
        <w:t>P</w:t>
      </w:r>
      <w:r w:rsidR="00A278CB" w:rsidRPr="00444216">
        <w:rPr>
          <w:rFonts w:ascii="Times New Roman" w:hAnsi="Times New Roman" w:cs="Times New Roman"/>
        </w:rPr>
        <w:t>eer Support Staff</w:t>
      </w:r>
      <w:r w:rsidR="00F65EE6" w:rsidRPr="00444216">
        <w:rPr>
          <w:rFonts w:ascii="Times New Roman" w:hAnsi="Times New Roman" w:cs="Times New Roman"/>
        </w:rPr>
        <w:t xml:space="preserve"> </w:t>
      </w:r>
      <w:r w:rsidR="00900807" w:rsidRPr="00444216">
        <w:rPr>
          <w:rFonts w:ascii="Times New Roman" w:hAnsi="Times New Roman" w:cs="Times New Roman"/>
        </w:rPr>
        <w:t xml:space="preserve">during </w:t>
      </w:r>
      <w:r w:rsidR="00192AD1">
        <w:rPr>
          <w:rFonts w:ascii="Times New Roman" w:hAnsi="Times New Roman" w:cs="Times New Roman"/>
        </w:rPr>
        <w:t>e</w:t>
      </w:r>
      <w:r w:rsidR="00900807" w:rsidRPr="00444216">
        <w:rPr>
          <w:rFonts w:ascii="Times New Roman" w:hAnsi="Times New Roman" w:cs="Times New Roman"/>
        </w:rPr>
        <w:t>ngagement.</w:t>
      </w:r>
      <w:r w:rsidR="007164FC" w:rsidRPr="00444216">
        <w:rPr>
          <w:rFonts w:ascii="Times New Roman" w:hAnsi="Times New Roman" w:cs="Times New Roman"/>
        </w:rPr>
        <w:t xml:space="preserve"> </w:t>
      </w:r>
      <w:r w:rsidR="001B5275" w:rsidRPr="00444216">
        <w:rPr>
          <w:rFonts w:ascii="Times New Roman" w:hAnsi="Times New Roman" w:cs="Times New Roman"/>
        </w:rPr>
        <w:t xml:space="preserve">When possible, </w:t>
      </w:r>
      <w:r w:rsidR="007164FC" w:rsidRPr="00444216">
        <w:rPr>
          <w:rFonts w:ascii="Times New Roman" w:hAnsi="Times New Roman" w:cs="Times New Roman"/>
        </w:rPr>
        <w:t xml:space="preserve">providers </w:t>
      </w:r>
      <w:r w:rsidR="0010506A" w:rsidRPr="00444216">
        <w:rPr>
          <w:rFonts w:ascii="Times New Roman" w:hAnsi="Times New Roman" w:cs="Times New Roman"/>
        </w:rPr>
        <w:t>must</w:t>
      </w:r>
      <w:r w:rsidR="007164FC" w:rsidRPr="00444216">
        <w:rPr>
          <w:rFonts w:ascii="Times New Roman" w:hAnsi="Times New Roman" w:cs="Times New Roman"/>
        </w:rPr>
        <w:t xml:space="preserve"> also</w:t>
      </w:r>
      <w:r w:rsidR="008C34B7" w:rsidRPr="00444216">
        <w:rPr>
          <w:rFonts w:ascii="Times New Roman" w:hAnsi="Times New Roman" w:cs="Times New Roman"/>
        </w:rPr>
        <w:t xml:space="preserve"> offer </w:t>
      </w:r>
      <w:r w:rsidR="00B167F8" w:rsidRPr="00444216">
        <w:rPr>
          <w:rFonts w:ascii="Times New Roman" w:hAnsi="Times New Roman" w:cs="Times New Roman"/>
        </w:rPr>
        <w:t>an</w:t>
      </w:r>
      <w:r w:rsidR="00611EDF" w:rsidRPr="00444216">
        <w:rPr>
          <w:rFonts w:ascii="Times New Roman" w:hAnsi="Times New Roman" w:cs="Times New Roman"/>
        </w:rPr>
        <w:t xml:space="preserve"> appropriate</w:t>
      </w:r>
      <w:r w:rsidR="008C34B7" w:rsidRPr="00444216">
        <w:rPr>
          <w:rFonts w:ascii="Times New Roman" w:hAnsi="Times New Roman" w:cs="Times New Roman"/>
        </w:rPr>
        <w:t xml:space="preserve"> peer response </w:t>
      </w:r>
      <w:r w:rsidR="00611EDF" w:rsidRPr="00444216">
        <w:rPr>
          <w:rFonts w:ascii="Times New Roman" w:hAnsi="Times New Roman" w:cs="Times New Roman"/>
        </w:rPr>
        <w:t>to</w:t>
      </w:r>
      <w:r w:rsidR="008C34B7" w:rsidRPr="00444216">
        <w:rPr>
          <w:rFonts w:ascii="Times New Roman" w:hAnsi="Times New Roman" w:cs="Times New Roman"/>
        </w:rPr>
        <w:t xml:space="preserve"> each </w:t>
      </w:r>
      <w:r w:rsidR="00611EDF" w:rsidRPr="00444216">
        <w:rPr>
          <w:rFonts w:ascii="Times New Roman" w:hAnsi="Times New Roman" w:cs="Times New Roman"/>
        </w:rPr>
        <w:t>person</w:t>
      </w:r>
      <w:r w:rsidR="00552032" w:rsidRPr="00444216">
        <w:rPr>
          <w:rFonts w:ascii="Times New Roman" w:hAnsi="Times New Roman" w:cs="Times New Roman"/>
        </w:rPr>
        <w:t xml:space="preserve"> associated with the </w:t>
      </w:r>
      <w:r w:rsidR="003A76AE">
        <w:rPr>
          <w:rFonts w:ascii="Times New Roman" w:hAnsi="Times New Roman" w:cs="Times New Roman"/>
        </w:rPr>
        <w:t>Member</w:t>
      </w:r>
      <w:r w:rsidR="00FB649B" w:rsidRPr="00444216">
        <w:rPr>
          <w:rFonts w:ascii="Times New Roman" w:hAnsi="Times New Roman" w:cs="Times New Roman"/>
        </w:rPr>
        <w:t xml:space="preserve"> in</w:t>
      </w:r>
      <w:r w:rsidR="008C34B7" w:rsidRPr="00444216">
        <w:rPr>
          <w:rFonts w:ascii="Times New Roman" w:hAnsi="Times New Roman" w:cs="Times New Roman"/>
        </w:rPr>
        <w:t xml:space="preserve"> </w:t>
      </w:r>
      <w:r w:rsidR="0003089D" w:rsidRPr="00444216">
        <w:rPr>
          <w:rFonts w:ascii="Times New Roman" w:hAnsi="Times New Roman" w:cs="Times New Roman"/>
        </w:rPr>
        <w:t>C</w:t>
      </w:r>
      <w:r w:rsidR="008C34B7" w:rsidRPr="00444216">
        <w:rPr>
          <w:rFonts w:ascii="Times New Roman" w:hAnsi="Times New Roman" w:cs="Times New Roman"/>
        </w:rPr>
        <w:t>risis</w:t>
      </w:r>
      <w:r w:rsidR="00363D85" w:rsidRPr="00444216">
        <w:rPr>
          <w:rFonts w:ascii="Times New Roman" w:hAnsi="Times New Roman" w:cs="Times New Roman"/>
        </w:rPr>
        <w:t xml:space="preserve">. This </w:t>
      </w:r>
      <w:r w:rsidR="00F7435A" w:rsidRPr="00444216">
        <w:rPr>
          <w:rFonts w:ascii="Times New Roman" w:hAnsi="Times New Roman" w:cs="Times New Roman"/>
        </w:rPr>
        <w:t>includes offering</w:t>
      </w:r>
      <w:r w:rsidR="008C34B7" w:rsidRPr="00444216">
        <w:rPr>
          <w:rFonts w:ascii="Times New Roman" w:hAnsi="Times New Roman" w:cs="Times New Roman"/>
        </w:rPr>
        <w:t xml:space="preserve"> </w:t>
      </w:r>
      <w:r w:rsidR="007F0EE6" w:rsidRPr="00444216">
        <w:rPr>
          <w:rFonts w:ascii="Times New Roman" w:hAnsi="Times New Roman" w:cs="Times New Roman"/>
        </w:rPr>
        <w:t xml:space="preserve">Family </w:t>
      </w:r>
      <w:r w:rsidR="00814F86" w:rsidRPr="00444216">
        <w:rPr>
          <w:rFonts w:ascii="Times New Roman" w:hAnsi="Times New Roman" w:cs="Times New Roman"/>
        </w:rPr>
        <w:t>Peer Support</w:t>
      </w:r>
      <w:r w:rsidR="00DC043E" w:rsidRPr="00444216">
        <w:rPr>
          <w:rFonts w:ascii="Times New Roman" w:hAnsi="Times New Roman" w:cs="Times New Roman"/>
        </w:rPr>
        <w:t xml:space="preserve"> or</w:t>
      </w:r>
      <w:r w:rsidR="008C34B7" w:rsidRPr="00444216">
        <w:rPr>
          <w:rFonts w:ascii="Times New Roman" w:hAnsi="Times New Roman" w:cs="Times New Roman"/>
        </w:rPr>
        <w:t xml:space="preserve"> </w:t>
      </w:r>
      <w:r w:rsidR="00C12A0E" w:rsidRPr="00444216">
        <w:rPr>
          <w:rFonts w:ascii="Times New Roman" w:hAnsi="Times New Roman" w:cs="Times New Roman"/>
        </w:rPr>
        <w:t>Y</w:t>
      </w:r>
      <w:r w:rsidR="008C34B7" w:rsidRPr="00444216">
        <w:rPr>
          <w:rFonts w:ascii="Times New Roman" w:hAnsi="Times New Roman" w:cs="Times New Roman"/>
        </w:rPr>
        <w:t xml:space="preserve">outh </w:t>
      </w:r>
      <w:r w:rsidR="00C12A0E" w:rsidRPr="00444216">
        <w:rPr>
          <w:rFonts w:ascii="Times New Roman" w:hAnsi="Times New Roman" w:cs="Times New Roman"/>
        </w:rPr>
        <w:t>P</w:t>
      </w:r>
      <w:r w:rsidR="008C34B7" w:rsidRPr="00444216">
        <w:rPr>
          <w:rFonts w:ascii="Times New Roman" w:hAnsi="Times New Roman" w:cs="Times New Roman"/>
        </w:rPr>
        <w:t>eer</w:t>
      </w:r>
      <w:r w:rsidR="008A1DF6" w:rsidRPr="00444216">
        <w:rPr>
          <w:rFonts w:ascii="Times New Roman" w:hAnsi="Times New Roman" w:cs="Times New Roman"/>
        </w:rPr>
        <w:t xml:space="preserve"> Support</w:t>
      </w:r>
      <w:r w:rsidR="00DB179B" w:rsidRPr="00444216">
        <w:rPr>
          <w:rFonts w:ascii="Times New Roman" w:hAnsi="Times New Roman" w:cs="Times New Roman"/>
        </w:rPr>
        <w:t xml:space="preserve"> </w:t>
      </w:r>
      <w:r w:rsidR="00244B7A" w:rsidRPr="00444216">
        <w:rPr>
          <w:rFonts w:ascii="Times New Roman" w:hAnsi="Times New Roman" w:cs="Times New Roman"/>
        </w:rPr>
        <w:t>for</w:t>
      </w:r>
      <w:r w:rsidR="00DB179B" w:rsidRPr="00444216">
        <w:rPr>
          <w:rFonts w:ascii="Times New Roman" w:hAnsi="Times New Roman" w:cs="Times New Roman"/>
        </w:rPr>
        <w:t xml:space="preserve"> </w:t>
      </w:r>
      <w:r w:rsidR="00BE26F0" w:rsidRPr="00444216">
        <w:rPr>
          <w:rFonts w:ascii="Times New Roman" w:hAnsi="Times New Roman" w:cs="Times New Roman"/>
        </w:rPr>
        <w:t>F</w:t>
      </w:r>
      <w:r w:rsidR="00DB179B" w:rsidRPr="00444216">
        <w:rPr>
          <w:rFonts w:ascii="Times New Roman" w:hAnsi="Times New Roman" w:cs="Times New Roman"/>
        </w:rPr>
        <w:t>amil</w:t>
      </w:r>
      <w:r w:rsidR="00244B7A" w:rsidRPr="00444216">
        <w:rPr>
          <w:rFonts w:ascii="Times New Roman" w:hAnsi="Times New Roman" w:cs="Times New Roman"/>
        </w:rPr>
        <w:t>ies</w:t>
      </w:r>
      <w:r w:rsidR="00DB179B" w:rsidRPr="00444216">
        <w:rPr>
          <w:rFonts w:ascii="Times New Roman" w:hAnsi="Times New Roman" w:cs="Times New Roman"/>
        </w:rPr>
        <w:t xml:space="preserve"> or </w:t>
      </w:r>
      <w:r w:rsidR="00391130">
        <w:rPr>
          <w:rFonts w:ascii="Times New Roman" w:hAnsi="Times New Roman" w:cs="Times New Roman"/>
        </w:rPr>
        <w:t>C</w:t>
      </w:r>
      <w:r w:rsidR="00651A8C" w:rsidRPr="00444216">
        <w:rPr>
          <w:rFonts w:ascii="Times New Roman" w:hAnsi="Times New Roman" w:cs="Times New Roman"/>
        </w:rPr>
        <w:t>hild</w:t>
      </w:r>
      <w:r w:rsidR="00244B7A" w:rsidRPr="00444216">
        <w:rPr>
          <w:rFonts w:ascii="Times New Roman" w:hAnsi="Times New Roman" w:cs="Times New Roman"/>
        </w:rPr>
        <w:t>ren</w:t>
      </w:r>
      <w:r w:rsidR="00AC2E05" w:rsidRPr="00444216">
        <w:rPr>
          <w:rFonts w:ascii="Times New Roman" w:hAnsi="Times New Roman" w:cs="Times New Roman"/>
        </w:rPr>
        <w:t xml:space="preserve"> and</w:t>
      </w:r>
      <w:r w:rsidR="008D5865" w:rsidRPr="00444216">
        <w:rPr>
          <w:rFonts w:ascii="Times New Roman" w:hAnsi="Times New Roman" w:cs="Times New Roman"/>
        </w:rPr>
        <w:t xml:space="preserve"> </w:t>
      </w:r>
      <w:r w:rsidR="00E15442" w:rsidRPr="00444216">
        <w:rPr>
          <w:rFonts w:ascii="Times New Roman" w:hAnsi="Times New Roman" w:cs="Times New Roman"/>
        </w:rPr>
        <w:t>Adult Peer Support</w:t>
      </w:r>
      <w:r w:rsidR="008C34B7" w:rsidRPr="00444216">
        <w:rPr>
          <w:rFonts w:ascii="Times New Roman" w:hAnsi="Times New Roman" w:cs="Times New Roman"/>
        </w:rPr>
        <w:t xml:space="preserve"> </w:t>
      </w:r>
      <w:r w:rsidR="006053FC" w:rsidRPr="00444216">
        <w:rPr>
          <w:rFonts w:ascii="Times New Roman" w:hAnsi="Times New Roman" w:cs="Times New Roman"/>
        </w:rPr>
        <w:t>for adults</w:t>
      </w:r>
      <w:r w:rsidR="008C34B7" w:rsidRPr="00444216">
        <w:rPr>
          <w:rFonts w:ascii="Times New Roman" w:hAnsi="Times New Roman" w:cs="Times New Roman"/>
        </w:rPr>
        <w:t xml:space="preserve">. Peer </w:t>
      </w:r>
      <w:r w:rsidR="00970867" w:rsidRPr="00444216">
        <w:rPr>
          <w:rFonts w:ascii="Times New Roman" w:hAnsi="Times New Roman" w:cs="Times New Roman"/>
        </w:rPr>
        <w:t>S</w:t>
      </w:r>
      <w:r w:rsidR="001C4C01" w:rsidRPr="00444216">
        <w:rPr>
          <w:rFonts w:ascii="Times New Roman" w:hAnsi="Times New Roman" w:cs="Times New Roman"/>
        </w:rPr>
        <w:t>upport</w:t>
      </w:r>
      <w:r w:rsidR="008C34B7" w:rsidRPr="00444216">
        <w:rPr>
          <w:rFonts w:ascii="Times New Roman" w:hAnsi="Times New Roman" w:cs="Times New Roman"/>
        </w:rPr>
        <w:t xml:space="preserve"> </w:t>
      </w:r>
      <w:r w:rsidR="00970867" w:rsidRPr="00444216">
        <w:rPr>
          <w:rFonts w:ascii="Times New Roman" w:hAnsi="Times New Roman" w:cs="Times New Roman"/>
        </w:rPr>
        <w:t>S</w:t>
      </w:r>
      <w:r w:rsidR="008C34B7" w:rsidRPr="00444216">
        <w:rPr>
          <w:rFonts w:ascii="Times New Roman" w:hAnsi="Times New Roman" w:cs="Times New Roman"/>
        </w:rPr>
        <w:t>ervices should be offered as soon as possible and periodically thereafter</w:t>
      </w:r>
      <w:r w:rsidR="00856E49">
        <w:rPr>
          <w:rFonts w:ascii="Times New Roman" w:hAnsi="Times New Roman" w:cs="Times New Roman"/>
        </w:rPr>
        <w:t>;</w:t>
      </w:r>
    </w:p>
    <w:p w14:paraId="7492AAB8" w14:textId="571D3728" w:rsidR="00B763CD" w:rsidRPr="00444216" w:rsidRDefault="00B763CD" w:rsidP="002233A8">
      <w:pPr>
        <w:pStyle w:val="ListParagraph"/>
        <w:spacing w:after="0" w:line="240" w:lineRule="auto"/>
        <w:ind w:left="2160"/>
        <w:rPr>
          <w:rFonts w:ascii="Times New Roman" w:eastAsiaTheme="minorEastAsia" w:hAnsi="Times New Roman" w:cs="Times New Roman"/>
        </w:rPr>
      </w:pPr>
    </w:p>
    <w:p w14:paraId="1C8C5906" w14:textId="34962941" w:rsidR="005249EA" w:rsidRPr="00444216" w:rsidRDefault="001C7439" w:rsidP="007B55C4">
      <w:pPr>
        <w:pStyle w:val="ListParagraph"/>
        <w:spacing w:after="0" w:line="240" w:lineRule="auto"/>
        <w:ind w:left="2160" w:hanging="360"/>
        <w:rPr>
          <w:rFonts w:ascii="Times New Roman" w:hAnsi="Times New Roman" w:cs="Times New Roman"/>
        </w:rPr>
      </w:pPr>
      <w:r>
        <w:rPr>
          <w:rFonts w:ascii="Times New Roman" w:hAnsi="Times New Roman" w:cs="Times New Roman"/>
        </w:rPr>
        <w:t>P</w:t>
      </w:r>
      <w:r w:rsidR="007B55C4" w:rsidRPr="00444216">
        <w:rPr>
          <w:rFonts w:ascii="Times New Roman" w:hAnsi="Times New Roman" w:cs="Times New Roman"/>
        </w:rPr>
        <w:t>.</w:t>
      </w:r>
      <w:r w:rsidR="007B55C4" w:rsidRPr="00444216">
        <w:rPr>
          <w:rFonts w:ascii="Times New Roman" w:hAnsi="Times New Roman" w:cs="Times New Roman"/>
        </w:rPr>
        <w:tab/>
      </w:r>
      <w:r w:rsidR="00A82EA4" w:rsidRPr="00444216">
        <w:rPr>
          <w:rFonts w:ascii="Times New Roman" w:hAnsi="Times New Roman" w:cs="Times New Roman"/>
        </w:rPr>
        <w:t xml:space="preserve">Furnish </w:t>
      </w:r>
      <w:r w:rsidR="0077093C">
        <w:rPr>
          <w:rFonts w:ascii="Times New Roman" w:hAnsi="Times New Roman" w:cs="Times New Roman"/>
        </w:rPr>
        <w:t>m</w:t>
      </w:r>
      <w:r w:rsidR="009E3FD3" w:rsidRPr="00444216">
        <w:rPr>
          <w:rFonts w:ascii="Times New Roman" w:hAnsi="Times New Roman" w:cs="Times New Roman"/>
        </w:rPr>
        <w:t xml:space="preserve">obile </w:t>
      </w:r>
      <w:r w:rsidR="0077093C">
        <w:rPr>
          <w:rFonts w:ascii="Times New Roman" w:hAnsi="Times New Roman" w:cs="Times New Roman"/>
        </w:rPr>
        <w:t>c</w:t>
      </w:r>
      <w:r w:rsidR="009E3FD3" w:rsidRPr="00444216">
        <w:rPr>
          <w:rFonts w:ascii="Times New Roman" w:hAnsi="Times New Roman" w:cs="Times New Roman"/>
        </w:rPr>
        <w:t xml:space="preserve">risis </w:t>
      </w:r>
      <w:r w:rsidR="0077093C">
        <w:rPr>
          <w:rFonts w:ascii="Times New Roman" w:hAnsi="Times New Roman" w:cs="Times New Roman"/>
        </w:rPr>
        <w:t>i</w:t>
      </w:r>
      <w:r w:rsidR="009E3FD3" w:rsidRPr="00444216">
        <w:rPr>
          <w:rFonts w:ascii="Times New Roman" w:hAnsi="Times New Roman" w:cs="Times New Roman"/>
        </w:rPr>
        <w:t xml:space="preserve">ntervention </w:t>
      </w:r>
      <w:r w:rsidR="0077093C">
        <w:rPr>
          <w:rFonts w:ascii="Times New Roman" w:hAnsi="Times New Roman" w:cs="Times New Roman"/>
        </w:rPr>
        <w:t>r</w:t>
      </w:r>
      <w:r w:rsidR="009E3FD3" w:rsidRPr="00444216">
        <w:rPr>
          <w:rFonts w:ascii="Times New Roman" w:hAnsi="Times New Roman" w:cs="Times New Roman"/>
        </w:rPr>
        <w:t xml:space="preserve">esponse </w:t>
      </w:r>
      <w:r w:rsidR="0077093C">
        <w:rPr>
          <w:rFonts w:ascii="Times New Roman" w:hAnsi="Times New Roman" w:cs="Times New Roman"/>
        </w:rPr>
        <w:t>s</w:t>
      </w:r>
      <w:r w:rsidR="009E3FD3" w:rsidRPr="00444216">
        <w:rPr>
          <w:rFonts w:ascii="Times New Roman" w:hAnsi="Times New Roman" w:cs="Times New Roman"/>
        </w:rPr>
        <w:t>ervices</w:t>
      </w:r>
      <w:r w:rsidR="00791DD3" w:rsidRPr="00444216">
        <w:rPr>
          <w:rFonts w:ascii="Times New Roman" w:hAnsi="Times New Roman" w:cs="Times New Roman"/>
        </w:rPr>
        <w:t xml:space="preserve"> </w:t>
      </w:r>
      <w:r w:rsidR="003466D8" w:rsidRPr="00444216">
        <w:rPr>
          <w:rFonts w:ascii="Times New Roman" w:hAnsi="Times New Roman" w:cs="Times New Roman"/>
        </w:rPr>
        <w:t>with</w:t>
      </w:r>
      <w:r w:rsidR="004B1589" w:rsidRPr="00444216">
        <w:rPr>
          <w:rFonts w:ascii="Times New Roman" w:hAnsi="Times New Roman" w:cs="Times New Roman"/>
        </w:rPr>
        <w:t xml:space="preserve"> a multidisciplinary team</w:t>
      </w:r>
      <w:r w:rsidR="00656D17" w:rsidRPr="00444216">
        <w:rPr>
          <w:rFonts w:ascii="Times New Roman" w:hAnsi="Times New Roman" w:cs="Times New Roman"/>
        </w:rPr>
        <w:t xml:space="preserve"> of </w:t>
      </w:r>
      <w:r w:rsidR="00135DB1">
        <w:rPr>
          <w:rFonts w:ascii="Times New Roman" w:hAnsi="Times New Roman" w:cs="Times New Roman"/>
        </w:rPr>
        <w:t>c</w:t>
      </w:r>
      <w:r w:rsidR="00D53988" w:rsidRPr="00444216">
        <w:rPr>
          <w:rFonts w:ascii="Times New Roman" w:hAnsi="Times New Roman" w:cs="Times New Roman"/>
        </w:rPr>
        <w:t>risis</w:t>
      </w:r>
      <w:r w:rsidR="00656D17" w:rsidRPr="00444216">
        <w:rPr>
          <w:rFonts w:ascii="Times New Roman" w:hAnsi="Times New Roman" w:cs="Times New Roman"/>
        </w:rPr>
        <w:t xml:space="preserve"> </w:t>
      </w:r>
      <w:r w:rsidR="001C6BD5">
        <w:rPr>
          <w:rFonts w:ascii="Times New Roman" w:hAnsi="Times New Roman" w:cs="Times New Roman"/>
        </w:rPr>
        <w:t>s</w:t>
      </w:r>
      <w:r w:rsidR="00656D17" w:rsidRPr="00444216">
        <w:rPr>
          <w:rFonts w:ascii="Times New Roman" w:hAnsi="Times New Roman" w:cs="Times New Roman"/>
        </w:rPr>
        <w:t>upervisor</w:t>
      </w:r>
      <w:r w:rsidR="00F93791" w:rsidRPr="00444216">
        <w:rPr>
          <w:rFonts w:ascii="Times New Roman" w:hAnsi="Times New Roman" w:cs="Times New Roman"/>
        </w:rPr>
        <w:t>s</w:t>
      </w:r>
      <w:r w:rsidR="00656D17" w:rsidRPr="00444216">
        <w:rPr>
          <w:rFonts w:ascii="Times New Roman" w:hAnsi="Times New Roman" w:cs="Times New Roman"/>
        </w:rPr>
        <w:t xml:space="preserve">, </w:t>
      </w:r>
      <w:r w:rsidR="001C6BD5">
        <w:rPr>
          <w:rFonts w:ascii="Times New Roman" w:hAnsi="Times New Roman" w:cs="Times New Roman"/>
        </w:rPr>
        <w:t>d</w:t>
      </w:r>
      <w:r w:rsidR="00656D17" w:rsidRPr="00444216">
        <w:rPr>
          <w:rFonts w:ascii="Times New Roman" w:hAnsi="Times New Roman" w:cs="Times New Roman"/>
        </w:rPr>
        <w:t xml:space="preserve">ispatch </w:t>
      </w:r>
      <w:r w:rsidR="001C6BD5">
        <w:rPr>
          <w:rFonts w:ascii="Times New Roman" w:hAnsi="Times New Roman" w:cs="Times New Roman"/>
        </w:rPr>
        <w:t>c</w:t>
      </w:r>
      <w:r w:rsidR="00656D17" w:rsidRPr="00444216">
        <w:rPr>
          <w:rFonts w:ascii="Times New Roman" w:hAnsi="Times New Roman" w:cs="Times New Roman"/>
        </w:rPr>
        <w:t>oordinator</w:t>
      </w:r>
      <w:r w:rsidR="00F93791" w:rsidRPr="00444216">
        <w:rPr>
          <w:rFonts w:ascii="Times New Roman" w:hAnsi="Times New Roman" w:cs="Times New Roman"/>
        </w:rPr>
        <w:t>s</w:t>
      </w:r>
      <w:r w:rsidR="00E84E41" w:rsidRPr="00444216">
        <w:rPr>
          <w:rFonts w:ascii="Times New Roman" w:hAnsi="Times New Roman" w:cs="Times New Roman"/>
        </w:rPr>
        <w:t>,</w:t>
      </w:r>
      <w:r w:rsidR="00656D17" w:rsidRPr="00444216">
        <w:rPr>
          <w:rFonts w:ascii="Times New Roman" w:hAnsi="Times New Roman" w:cs="Times New Roman"/>
        </w:rPr>
        <w:t xml:space="preserve"> and</w:t>
      </w:r>
      <w:r w:rsidR="003B2771" w:rsidRPr="00444216">
        <w:rPr>
          <w:rFonts w:ascii="Times New Roman" w:hAnsi="Times New Roman" w:cs="Times New Roman"/>
        </w:rPr>
        <w:t xml:space="preserve"> </w:t>
      </w:r>
      <w:r w:rsidR="001C6BD5">
        <w:rPr>
          <w:rFonts w:ascii="Times New Roman" w:hAnsi="Times New Roman" w:cs="Times New Roman"/>
        </w:rPr>
        <w:t>c</w:t>
      </w:r>
      <w:r w:rsidR="00B110FD" w:rsidRPr="00444216">
        <w:rPr>
          <w:rFonts w:ascii="Times New Roman" w:hAnsi="Times New Roman" w:cs="Times New Roman"/>
        </w:rPr>
        <w:t xml:space="preserve">risis </w:t>
      </w:r>
      <w:r w:rsidR="001C6BD5">
        <w:rPr>
          <w:rFonts w:ascii="Times New Roman" w:hAnsi="Times New Roman" w:cs="Times New Roman"/>
        </w:rPr>
        <w:t>r</w:t>
      </w:r>
      <w:r w:rsidR="00B110FD" w:rsidRPr="00444216">
        <w:rPr>
          <w:rFonts w:ascii="Times New Roman" w:hAnsi="Times New Roman" w:cs="Times New Roman"/>
        </w:rPr>
        <w:t>esponders.</w:t>
      </w:r>
      <w:r w:rsidR="0007602F" w:rsidRPr="00444216">
        <w:rPr>
          <w:rFonts w:ascii="Times New Roman" w:hAnsi="Times New Roman" w:cs="Times New Roman"/>
        </w:rPr>
        <w:t xml:space="preserve"> One</w:t>
      </w:r>
      <w:r w:rsidR="00244D25">
        <w:rPr>
          <w:rFonts w:ascii="Times New Roman" w:hAnsi="Times New Roman" w:cs="Times New Roman"/>
        </w:rPr>
        <w:t xml:space="preserve"> (1)</w:t>
      </w:r>
      <w:r w:rsidR="0011123C" w:rsidRPr="00444216">
        <w:rPr>
          <w:rFonts w:ascii="Times New Roman" w:hAnsi="Times New Roman" w:cs="Times New Roman"/>
        </w:rPr>
        <w:t xml:space="preserve"> team </w:t>
      </w:r>
      <w:r w:rsidR="00F9503A">
        <w:rPr>
          <w:rFonts w:ascii="Times New Roman" w:hAnsi="Times New Roman" w:cs="Times New Roman"/>
        </w:rPr>
        <w:t>m</w:t>
      </w:r>
      <w:r w:rsidR="003A76AE">
        <w:rPr>
          <w:rFonts w:ascii="Times New Roman" w:hAnsi="Times New Roman" w:cs="Times New Roman"/>
        </w:rPr>
        <w:t>ember</w:t>
      </w:r>
      <w:r w:rsidR="0007602F" w:rsidRPr="00444216">
        <w:rPr>
          <w:rFonts w:ascii="Times New Roman" w:hAnsi="Times New Roman" w:cs="Times New Roman"/>
        </w:rPr>
        <w:t xml:space="preserve"> ma</w:t>
      </w:r>
      <w:r w:rsidR="00424E77" w:rsidRPr="00444216">
        <w:rPr>
          <w:rFonts w:ascii="Times New Roman" w:hAnsi="Times New Roman" w:cs="Times New Roman"/>
        </w:rPr>
        <w:t xml:space="preserve">y not fulfill multiple roles </w:t>
      </w:r>
      <w:r w:rsidR="00B95947">
        <w:rPr>
          <w:rFonts w:ascii="Times New Roman" w:hAnsi="Times New Roman" w:cs="Times New Roman"/>
        </w:rPr>
        <w:t>at the same time</w:t>
      </w:r>
      <w:r w:rsidR="004D2B88" w:rsidRPr="00444216">
        <w:rPr>
          <w:rFonts w:ascii="Times New Roman" w:hAnsi="Times New Roman" w:cs="Times New Roman"/>
        </w:rPr>
        <w:t>.</w:t>
      </w:r>
    </w:p>
    <w:p w14:paraId="016380ED" w14:textId="77777777" w:rsidR="00F73FEA" w:rsidRPr="00444216" w:rsidRDefault="00F73FEA" w:rsidP="00855939">
      <w:pPr>
        <w:pStyle w:val="ListParagraph"/>
        <w:ind w:left="1584"/>
        <w:rPr>
          <w:rFonts w:ascii="Times New Roman" w:hAnsi="Times New Roman" w:cs="Times New Roman"/>
        </w:rPr>
      </w:pPr>
    </w:p>
    <w:p w14:paraId="30EFFA56" w14:textId="12FEB507" w:rsidR="00F73FEA" w:rsidRPr="00444216" w:rsidRDefault="71EF3C69" w:rsidP="00EE2514">
      <w:pPr>
        <w:pStyle w:val="ListParagraph"/>
        <w:numPr>
          <w:ilvl w:val="6"/>
          <w:numId w:val="13"/>
        </w:numPr>
        <w:spacing w:after="0" w:line="240" w:lineRule="auto"/>
        <w:ind w:left="2520"/>
        <w:rPr>
          <w:rFonts w:ascii="Times New Roman" w:hAnsi="Times New Roman" w:cs="Times New Roman"/>
        </w:rPr>
      </w:pPr>
      <w:r w:rsidRPr="00444216">
        <w:rPr>
          <w:rFonts w:ascii="Times New Roman" w:hAnsi="Times New Roman" w:cs="Times New Roman"/>
          <w:b/>
          <w:bCs/>
        </w:rPr>
        <w:t>Crisis Supervisor</w:t>
      </w:r>
      <w:r w:rsidR="00574E0C">
        <w:rPr>
          <w:rFonts w:ascii="Times New Roman" w:hAnsi="Times New Roman" w:cs="Times New Roman"/>
          <w:b/>
          <w:bCs/>
        </w:rPr>
        <w:t>.</w:t>
      </w:r>
      <w:r w:rsidR="00EC590D">
        <w:rPr>
          <w:rFonts w:ascii="Times New Roman" w:hAnsi="Times New Roman" w:cs="Times New Roman"/>
          <w:b/>
          <w:bCs/>
        </w:rPr>
        <w:t xml:space="preserve"> </w:t>
      </w:r>
      <w:r w:rsidR="00EC590D">
        <w:rPr>
          <w:rFonts w:ascii="Times New Roman" w:hAnsi="Times New Roman" w:cs="Times New Roman"/>
        </w:rPr>
        <w:t xml:space="preserve">The </w:t>
      </w:r>
      <w:r w:rsidR="001C6BD5">
        <w:rPr>
          <w:rFonts w:ascii="Times New Roman" w:hAnsi="Times New Roman" w:cs="Times New Roman"/>
        </w:rPr>
        <w:t>c</w:t>
      </w:r>
      <w:r w:rsidR="39BC336B" w:rsidRPr="00444216">
        <w:rPr>
          <w:rFonts w:ascii="Times New Roman" w:hAnsi="Times New Roman" w:cs="Times New Roman"/>
        </w:rPr>
        <w:t xml:space="preserve">risis </w:t>
      </w:r>
      <w:r w:rsidR="001C6BD5">
        <w:rPr>
          <w:rFonts w:ascii="Times New Roman" w:hAnsi="Times New Roman" w:cs="Times New Roman"/>
        </w:rPr>
        <w:t>s</w:t>
      </w:r>
      <w:r w:rsidR="39BC336B" w:rsidRPr="00444216">
        <w:rPr>
          <w:rFonts w:ascii="Times New Roman" w:hAnsi="Times New Roman" w:cs="Times New Roman"/>
        </w:rPr>
        <w:t>upervisor</w:t>
      </w:r>
      <w:r w:rsidR="7ACFC470" w:rsidRPr="00444216">
        <w:rPr>
          <w:rFonts w:ascii="Times New Roman" w:hAnsi="Times New Roman" w:cs="Times New Roman"/>
        </w:rPr>
        <w:t xml:space="preserve"> </w:t>
      </w:r>
      <w:r w:rsidR="000D55CD" w:rsidRPr="00444216">
        <w:rPr>
          <w:rFonts w:ascii="Times New Roman" w:hAnsi="Times New Roman" w:cs="Times New Roman"/>
        </w:rPr>
        <w:t>must be</w:t>
      </w:r>
      <w:r w:rsidR="00DC76DE" w:rsidRPr="00444216">
        <w:rPr>
          <w:rFonts w:ascii="Times New Roman" w:hAnsi="Times New Roman" w:cs="Times New Roman"/>
        </w:rPr>
        <w:t xml:space="preserve"> </w:t>
      </w:r>
      <w:r w:rsidR="00EC590D">
        <w:rPr>
          <w:rFonts w:ascii="Times New Roman" w:hAnsi="Times New Roman" w:cs="Times New Roman"/>
        </w:rPr>
        <w:t xml:space="preserve">a </w:t>
      </w:r>
      <w:r w:rsidR="001C6BD5">
        <w:rPr>
          <w:rFonts w:ascii="Times New Roman" w:hAnsi="Times New Roman" w:cs="Times New Roman"/>
        </w:rPr>
        <w:t>p</w:t>
      </w:r>
      <w:r w:rsidR="000F571E">
        <w:rPr>
          <w:rFonts w:ascii="Times New Roman" w:hAnsi="Times New Roman" w:cs="Times New Roman"/>
        </w:rPr>
        <w:t xml:space="preserve">sychiatrist, </w:t>
      </w:r>
      <w:r w:rsidR="001C6BD5">
        <w:rPr>
          <w:rFonts w:ascii="Times New Roman" w:hAnsi="Times New Roman" w:cs="Times New Roman"/>
        </w:rPr>
        <w:t>p</w:t>
      </w:r>
      <w:r w:rsidR="000F571E">
        <w:rPr>
          <w:rFonts w:ascii="Times New Roman" w:hAnsi="Times New Roman" w:cs="Times New Roman"/>
        </w:rPr>
        <w:t>sychologist, L</w:t>
      </w:r>
      <w:r w:rsidR="007051AB">
        <w:rPr>
          <w:rFonts w:ascii="Times New Roman" w:hAnsi="Times New Roman" w:cs="Times New Roman"/>
        </w:rPr>
        <w:t>CPC, LCSW, LMFT</w:t>
      </w:r>
      <w:r w:rsidR="00551EA0">
        <w:rPr>
          <w:rFonts w:ascii="Times New Roman" w:hAnsi="Times New Roman" w:cs="Times New Roman"/>
        </w:rPr>
        <w:t xml:space="preserve">, </w:t>
      </w:r>
      <w:r w:rsidR="00F77EBF" w:rsidRPr="00444216">
        <w:rPr>
          <w:rFonts w:ascii="Times New Roman" w:eastAsia="Times New Roman" w:hAnsi="Times New Roman" w:cs="Times New Roman"/>
        </w:rPr>
        <w:t>APRN-PMH-NP</w:t>
      </w:r>
      <w:r w:rsidR="00F77EBF">
        <w:rPr>
          <w:rFonts w:ascii="Times New Roman" w:eastAsia="Times New Roman" w:hAnsi="Times New Roman" w:cs="Times New Roman"/>
        </w:rPr>
        <w:t xml:space="preserve">, </w:t>
      </w:r>
      <w:r w:rsidR="00F77EBF" w:rsidRPr="00444216">
        <w:rPr>
          <w:rFonts w:ascii="Times New Roman" w:eastAsia="Times New Roman" w:hAnsi="Times New Roman" w:cs="Times New Roman"/>
        </w:rPr>
        <w:t>APRN-PMH-CNS</w:t>
      </w:r>
      <w:r w:rsidR="00617DFC">
        <w:rPr>
          <w:rFonts w:ascii="Times New Roman" w:eastAsia="Times New Roman" w:hAnsi="Times New Roman" w:cs="Times New Roman"/>
        </w:rPr>
        <w:t>, or another appropriately qualified professional</w:t>
      </w:r>
      <w:r w:rsidR="00C968BF">
        <w:rPr>
          <w:rFonts w:ascii="Times New Roman" w:eastAsia="Times New Roman" w:hAnsi="Times New Roman" w:cs="Times New Roman"/>
        </w:rPr>
        <w:t xml:space="preserve">. Conditional licensure as an LCPC, LCSW, or LMFT is considered appropriately qualified. </w:t>
      </w:r>
      <w:r w:rsidR="007543A8">
        <w:rPr>
          <w:rFonts w:ascii="Times New Roman" w:eastAsia="Times New Roman" w:hAnsi="Times New Roman" w:cs="Times New Roman"/>
        </w:rPr>
        <w:t xml:space="preserve">In addition, the </w:t>
      </w:r>
      <w:r w:rsidR="00290E29">
        <w:rPr>
          <w:rFonts w:ascii="Times New Roman" w:eastAsia="Times New Roman" w:hAnsi="Times New Roman" w:cs="Times New Roman"/>
        </w:rPr>
        <w:t>c</w:t>
      </w:r>
      <w:r w:rsidR="007543A8">
        <w:rPr>
          <w:rFonts w:ascii="Times New Roman" w:eastAsia="Times New Roman" w:hAnsi="Times New Roman" w:cs="Times New Roman"/>
        </w:rPr>
        <w:t xml:space="preserve">risis </w:t>
      </w:r>
      <w:r w:rsidR="00290E29">
        <w:rPr>
          <w:rFonts w:ascii="Times New Roman" w:eastAsia="Times New Roman" w:hAnsi="Times New Roman" w:cs="Times New Roman"/>
        </w:rPr>
        <w:t>s</w:t>
      </w:r>
      <w:r w:rsidR="007543A8">
        <w:rPr>
          <w:rFonts w:ascii="Times New Roman" w:eastAsia="Times New Roman" w:hAnsi="Times New Roman" w:cs="Times New Roman"/>
        </w:rPr>
        <w:t>upervisor must be</w:t>
      </w:r>
      <w:r w:rsidR="00164BE0">
        <w:rPr>
          <w:rFonts w:ascii="Times New Roman" w:eastAsia="Times New Roman" w:hAnsi="Times New Roman" w:cs="Times New Roman"/>
        </w:rPr>
        <w:t xml:space="preserve"> fully</w:t>
      </w:r>
      <w:r w:rsidR="00C35ADB">
        <w:rPr>
          <w:rFonts w:ascii="Times New Roman" w:eastAsia="Times New Roman" w:hAnsi="Times New Roman" w:cs="Times New Roman"/>
        </w:rPr>
        <w:t xml:space="preserve"> or provisionally</w:t>
      </w:r>
      <w:r w:rsidR="007543A8">
        <w:rPr>
          <w:rFonts w:ascii="Times New Roman" w:eastAsia="Times New Roman" w:hAnsi="Times New Roman" w:cs="Times New Roman"/>
        </w:rPr>
        <w:t xml:space="preserve"> </w:t>
      </w:r>
      <w:r w:rsidR="00054686">
        <w:rPr>
          <w:rFonts w:ascii="Times New Roman" w:eastAsia="Times New Roman" w:hAnsi="Times New Roman" w:cs="Times New Roman"/>
        </w:rPr>
        <w:t xml:space="preserve">certified as </w:t>
      </w:r>
      <w:r w:rsidR="007543A8">
        <w:rPr>
          <w:rFonts w:ascii="Times New Roman" w:eastAsia="Times New Roman" w:hAnsi="Times New Roman" w:cs="Times New Roman"/>
        </w:rPr>
        <w:t xml:space="preserve">a </w:t>
      </w:r>
      <w:r w:rsidR="00DC76DE" w:rsidRPr="00444216">
        <w:rPr>
          <w:rFonts w:ascii="Times New Roman" w:hAnsi="Times New Roman" w:cs="Times New Roman"/>
        </w:rPr>
        <w:t>Mental Health and Rehabilitation Technician - Crisis Service Provider (MHRT/CSP</w:t>
      </w:r>
      <w:r w:rsidR="00DF2EEC" w:rsidRPr="00444216">
        <w:rPr>
          <w:rFonts w:ascii="Times New Roman" w:hAnsi="Times New Roman" w:cs="Times New Roman"/>
        </w:rPr>
        <w:t>)</w:t>
      </w:r>
      <w:r w:rsidR="6F3BA25C" w:rsidRPr="00444216">
        <w:rPr>
          <w:rFonts w:ascii="Times New Roman" w:hAnsi="Times New Roman" w:cs="Times New Roman"/>
        </w:rPr>
        <w:t xml:space="preserve">. </w:t>
      </w:r>
      <w:r w:rsidR="5D6A2E4F" w:rsidRPr="00444216">
        <w:rPr>
          <w:rFonts w:ascii="Times New Roman" w:hAnsi="Times New Roman" w:cs="Times New Roman"/>
        </w:rPr>
        <w:t>A</w:t>
      </w:r>
      <w:r w:rsidR="7ACFC470" w:rsidRPr="00444216">
        <w:rPr>
          <w:rFonts w:ascii="Times New Roman" w:hAnsi="Times New Roman" w:cs="Times New Roman"/>
        </w:rPr>
        <w:t>t</w:t>
      </w:r>
      <w:r w:rsidR="3BC1380F" w:rsidRPr="00444216">
        <w:rPr>
          <w:rFonts w:ascii="Times New Roman" w:hAnsi="Times New Roman" w:cs="Times New Roman"/>
        </w:rPr>
        <w:t xml:space="preserve"> least one (1)</w:t>
      </w:r>
      <w:r w:rsidR="6F3BA25C" w:rsidRPr="00444216">
        <w:rPr>
          <w:rFonts w:ascii="Times New Roman" w:hAnsi="Times New Roman" w:cs="Times New Roman"/>
        </w:rPr>
        <w:t xml:space="preserve"> </w:t>
      </w:r>
      <w:r w:rsidR="00231ACA">
        <w:rPr>
          <w:rFonts w:ascii="Times New Roman" w:hAnsi="Times New Roman" w:cs="Times New Roman"/>
        </w:rPr>
        <w:t>c</w:t>
      </w:r>
      <w:r w:rsidR="6F3BA25C" w:rsidRPr="00444216">
        <w:rPr>
          <w:rFonts w:ascii="Times New Roman" w:hAnsi="Times New Roman" w:cs="Times New Roman"/>
        </w:rPr>
        <w:t xml:space="preserve">risis </w:t>
      </w:r>
      <w:r w:rsidR="00231ACA">
        <w:rPr>
          <w:rFonts w:ascii="Times New Roman" w:hAnsi="Times New Roman" w:cs="Times New Roman"/>
        </w:rPr>
        <w:t>s</w:t>
      </w:r>
      <w:r w:rsidR="6F3BA25C" w:rsidRPr="00444216">
        <w:rPr>
          <w:rFonts w:ascii="Times New Roman" w:hAnsi="Times New Roman" w:cs="Times New Roman"/>
        </w:rPr>
        <w:t>uper</w:t>
      </w:r>
      <w:r w:rsidR="5D6A2E4F" w:rsidRPr="00444216">
        <w:rPr>
          <w:rFonts w:ascii="Times New Roman" w:hAnsi="Times New Roman" w:cs="Times New Roman"/>
        </w:rPr>
        <w:t>visor</w:t>
      </w:r>
      <w:r w:rsidR="097E2116" w:rsidRPr="00444216">
        <w:rPr>
          <w:rFonts w:ascii="Times New Roman" w:hAnsi="Times New Roman" w:cs="Times New Roman"/>
        </w:rPr>
        <w:t xml:space="preserve"> </w:t>
      </w:r>
      <w:r w:rsidR="3B2B9269" w:rsidRPr="00444216">
        <w:rPr>
          <w:rFonts w:ascii="Times New Roman" w:hAnsi="Times New Roman" w:cs="Times New Roman"/>
        </w:rPr>
        <w:t>must</w:t>
      </w:r>
      <w:r w:rsidR="49E6761C" w:rsidRPr="00444216">
        <w:rPr>
          <w:rFonts w:ascii="Times New Roman" w:hAnsi="Times New Roman" w:cs="Times New Roman"/>
        </w:rPr>
        <w:t xml:space="preserve"> be on call</w:t>
      </w:r>
      <w:r w:rsidR="3BC1380F" w:rsidRPr="00444216">
        <w:rPr>
          <w:rFonts w:ascii="Times New Roman" w:hAnsi="Times New Roman" w:cs="Times New Roman"/>
        </w:rPr>
        <w:t xml:space="preserve"> twenty-four (24) hours per day, seven (7) days per week.</w:t>
      </w:r>
      <w:r w:rsidR="47342AE2" w:rsidRPr="00444216">
        <w:rPr>
          <w:rFonts w:ascii="Times New Roman" w:hAnsi="Times New Roman" w:cs="Times New Roman"/>
        </w:rPr>
        <w:t xml:space="preserve"> </w:t>
      </w:r>
      <w:r w:rsidR="4CAD3DE1" w:rsidRPr="00444216">
        <w:rPr>
          <w:rFonts w:ascii="Times New Roman" w:hAnsi="Times New Roman" w:cs="Times New Roman"/>
        </w:rPr>
        <w:t xml:space="preserve">A </w:t>
      </w:r>
      <w:r w:rsidR="00231ACA">
        <w:rPr>
          <w:rFonts w:ascii="Times New Roman" w:hAnsi="Times New Roman" w:cs="Times New Roman"/>
        </w:rPr>
        <w:t>c</w:t>
      </w:r>
      <w:r w:rsidR="179FED1A" w:rsidRPr="00444216">
        <w:rPr>
          <w:rFonts w:ascii="Times New Roman" w:hAnsi="Times New Roman" w:cs="Times New Roman"/>
        </w:rPr>
        <w:t xml:space="preserve">risis </w:t>
      </w:r>
      <w:r w:rsidR="00231ACA">
        <w:rPr>
          <w:rFonts w:ascii="Times New Roman" w:hAnsi="Times New Roman" w:cs="Times New Roman"/>
        </w:rPr>
        <w:t>s</w:t>
      </w:r>
      <w:r w:rsidR="179FED1A" w:rsidRPr="00444216">
        <w:rPr>
          <w:rFonts w:ascii="Times New Roman" w:hAnsi="Times New Roman" w:cs="Times New Roman"/>
        </w:rPr>
        <w:t>upervisor</w:t>
      </w:r>
      <w:r w:rsidR="0336886D" w:rsidRPr="00444216">
        <w:rPr>
          <w:rFonts w:ascii="Times New Roman" w:hAnsi="Times New Roman" w:cs="Times New Roman"/>
        </w:rPr>
        <w:t xml:space="preserve"> </w:t>
      </w:r>
      <w:r w:rsidR="461B14D8" w:rsidRPr="00444216">
        <w:rPr>
          <w:rFonts w:ascii="Times New Roman" w:hAnsi="Times New Roman" w:cs="Times New Roman"/>
        </w:rPr>
        <w:t xml:space="preserve">may respond </w:t>
      </w:r>
      <w:r w:rsidR="2B5F8939" w:rsidRPr="00444216">
        <w:rPr>
          <w:rFonts w:ascii="Times New Roman" w:hAnsi="Times New Roman" w:cs="Times New Roman"/>
        </w:rPr>
        <w:t xml:space="preserve">in-person to </w:t>
      </w:r>
      <w:r w:rsidR="31365F2D" w:rsidRPr="00444216">
        <w:rPr>
          <w:rFonts w:ascii="Times New Roman" w:hAnsi="Times New Roman" w:cs="Times New Roman"/>
        </w:rPr>
        <w:t xml:space="preserve">a </w:t>
      </w:r>
      <w:r w:rsidR="003A76AE">
        <w:rPr>
          <w:rFonts w:ascii="Times New Roman" w:hAnsi="Times New Roman" w:cs="Times New Roman"/>
        </w:rPr>
        <w:t>Member</w:t>
      </w:r>
      <w:r w:rsidR="31365F2D" w:rsidRPr="00444216">
        <w:rPr>
          <w:rFonts w:ascii="Times New Roman" w:hAnsi="Times New Roman" w:cs="Times New Roman"/>
        </w:rPr>
        <w:t xml:space="preserve"> in </w:t>
      </w:r>
      <w:r w:rsidR="7881FDE5" w:rsidRPr="00444216">
        <w:rPr>
          <w:rFonts w:ascii="Times New Roman" w:hAnsi="Times New Roman" w:cs="Times New Roman"/>
        </w:rPr>
        <w:t>C</w:t>
      </w:r>
      <w:r w:rsidR="31365F2D" w:rsidRPr="00444216">
        <w:rPr>
          <w:rFonts w:ascii="Times New Roman" w:hAnsi="Times New Roman" w:cs="Times New Roman"/>
        </w:rPr>
        <w:t>risis</w:t>
      </w:r>
      <w:r w:rsidR="0DC0D9BD" w:rsidRPr="00444216">
        <w:rPr>
          <w:rFonts w:ascii="Times New Roman" w:hAnsi="Times New Roman" w:cs="Times New Roman"/>
        </w:rPr>
        <w:t>, but</w:t>
      </w:r>
      <w:r w:rsidR="73DACFB2" w:rsidRPr="00444216">
        <w:rPr>
          <w:rFonts w:ascii="Times New Roman" w:hAnsi="Times New Roman" w:cs="Times New Roman"/>
        </w:rPr>
        <w:t xml:space="preserve"> a</w:t>
      </w:r>
      <w:r w:rsidR="0CEEF2F0" w:rsidRPr="00444216">
        <w:rPr>
          <w:rFonts w:ascii="Times New Roman" w:hAnsi="Times New Roman" w:cs="Times New Roman"/>
        </w:rPr>
        <w:t xml:space="preserve">n in-person </w:t>
      </w:r>
      <w:r w:rsidR="5F06B0D1" w:rsidRPr="00444216">
        <w:rPr>
          <w:rFonts w:ascii="Times New Roman" w:hAnsi="Times New Roman" w:cs="Times New Roman"/>
        </w:rPr>
        <w:t xml:space="preserve">response to </w:t>
      </w:r>
      <w:r w:rsidR="31365F2D" w:rsidRPr="00444216">
        <w:rPr>
          <w:rFonts w:ascii="Times New Roman" w:hAnsi="Times New Roman" w:cs="Times New Roman"/>
        </w:rPr>
        <w:t xml:space="preserve">a </w:t>
      </w:r>
      <w:r w:rsidR="003A76AE">
        <w:rPr>
          <w:rFonts w:ascii="Times New Roman" w:hAnsi="Times New Roman" w:cs="Times New Roman"/>
        </w:rPr>
        <w:t>Member</w:t>
      </w:r>
      <w:r w:rsidR="31365F2D" w:rsidRPr="00444216">
        <w:rPr>
          <w:rFonts w:ascii="Times New Roman" w:hAnsi="Times New Roman" w:cs="Times New Roman"/>
        </w:rPr>
        <w:t xml:space="preserve"> in </w:t>
      </w:r>
      <w:r w:rsidR="7881FDE5" w:rsidRPr="00444216">
        <w:rPr>
          <w:rFonts w:ascii="Times New Roman" w:hAnsi="Times New Roman" w:cs="Times New Roman"/>
        </w:rPr>
        <w:t>C</w:t>
      </w:r>
      <w:r w:rsidR="31365F2D" w:rsidRPr="00444216">
        <w:rPr>
          <w:rFonts w:ascii="Times New Roman" w:hAnsi="Times New Roman" w:cs="Times New Roman"/>
        </w:rPr>
        <w:t>risis does not require</w:t>
      </w:r>
      <w:r w:rsidR="77642DDB" w:rsidRPr="00444216">
        <w:rPr>
          <w:rFonts w:ascii="Times New Roman" w:hAnsi="Times New Roman" w:cs="Times New Roman"/>
        </w:rPr>
        <w:t xml:space="preserve"> </w:t>
      </w:r>
      <w:r w:rsidR="4CAD3DE1" w:rsidRPr="00444216">
        <w:rPr>
          <w:rFonts w:ascii="Times New Roman" w:hAnsi="Times New Roman" w:cs="Times New Roman"/>
        </w:rPr>
        <w:t>a</w:t>
      </w:r>
      <w:r w:rsidR="77642DDB" w:rsidRPr="00444216">
        <w:rPr>
          <w:rFonts w:ascii="Times New Roman" w:hAnsi="Times New Roman" w:cs="Times New Roman"/>
        </w:rPr>
        <w:t xml:space="preserve"> </w:t>
      </w:r>
      <w:r w:rsidR="00290E29">
        <w:rPr>
          <w:rFonts w:ascii="Times New Roman" w:hAnsi="Times New Roman" w:cs="Times New Roman"/>
        </w:rPr>
        <w:t>c</w:t>
      </w:r>
      <w:r w:rsidR="77642DDB" w:rsidRPr="00444216">
        <w:rPr>
          <w:rFonts w:ascii="Times New Roman" w:hAnsi="Times New Roman" w:cs="Times New Roman"/>
        </w:rPr>
        <w:t xml:space="preserve">risis </w:t>
      </w:r>
      <w:r w:rsidR="00290E29">
        <w:rPr>
          <w:rFonts w:ascii="Times New Roman" w:hAnsi="Times New Roman" w:cs="Times New Roman"/>
        </w:rPr>
        <w:t>s</w:t>
      </w:r>
      <w:r w:rsidR="77642DDB" w:rsidRPr="00444216">
        <w:rPr>
          <w:rFonts w:ascii="Times New Roman" w:hAnsi="Times New Roman" w:cs="Times New Roman"/>
        </w:rPr>
        <w:t>upervisor</w:t>
      </w:r>
      <w:r w:rsidR="47342AE2" w:rsidRPr="00444216">
        <w:rPr>
          <w:rFonts w:ascii="Times New Roman" w:hAnsi="Times New Roman" w:cs="Times New Roman"/>
        </w:rPr>
        <w:t>.</w:t>
      </w:r>
    </w:p>
    <w:p w14:paraId="6ECCF540" w14:textId="77777777" w:rsidR="00206E19" w:rsidRPr="00444216" w:rsidRDefault="00206E19" w:rsidP="00206E19">
      <w:pPr>
        <w:pStyle w:val="ListParagraph"/>
        <w:spacing w:after="0" w:line="240" w:lineRule="auto"/>
        <w:ind w:left="2520"/>
        <w:rPr>
          <w:rFonts w:ascii="Times New Roman" w:hAnsi="Times New Roman" w:cs="Times New Roman"/>
        </w:rPr>
      </w:pPr>
    </w:p>
    <w:p w14:paraId="0923EA77" w14:textId="0345314B" w:rsidR="000A239D" w:rsidRDefault="00B01E86" w:rsidP="00AA437A">
      <w:pPr>
        <w:spacing w:after="0" w:line="240" w:lineRule="auto"/>
        <w:ind w:left="2520"/>
        <w:rPr>
          <w:rFonts w:ascii="Times New Roman" w:hAnsi="Times New Roman" w:cs="Times New Roman"/>
        </w:rPr>
      </w:pPr>
      <w:r w:rsidRPr="00444216">
        <w:rPr>
          <w:rFonts w:ascii="Times New Roman" w:hAnsi="Times New Roman" w:cs="Times New Roman"/>
        </w:rPr>
        <w:t xml:space="preserve">The </w:t>
      </w:r>
      <w:r w:rsidR="00231ACA">
        <w:rPr>
          <w:rFonts w:ascii="Times New Roman" w:hAnsi="Times New Roman" w:cs="Times New Roman"/>
        </w:rPr>
        <w:t>c</w:t>
      </w:r>
      <w:r w:rsidRPr="00444216">
        <w:rPr>
          <w:rFonts w:ascii="Times New Roman" w:hAnsi="Times New Roman" w:cs="Times New Roman"/>
        </w:rPr>
        <w:t xml:space="preserve">risis </w:t>
      </w:r>
      <w:r w:rsidR="00231ACA">
        <w:rPr>
          <w:rFonts w:ascii="Times New Roman" w:hAnsi="Times New Roman" w:cs="Times New Roman"/>
        </w:rPr>
        <w:t>s</w:t>
      </w:r>
      <w:r w:rsidRPr="00444216">
        <w:rPr>
          <w:rFonts w:ascii="Times New Roman" w:hAnsi="Times New Roman" w:cs="Times New Roman"/>
        </w:rPr>
        <w:t xml:space="preserve">upervisor </w:t>
      </w:r>
      <w:r w:rsidR="00206E19" w:rsidRPr="00444216">
        <w:rPr>
          <w:rFonts w:ascii="Times New Roman" w:hAnsi="Times New Roman" w:cs="Times New Roman"/>
        </w:rPr>
        <w:t xml:space="preserve">shall </w:t>
      </w:r>
      <w:r w:rsidR="000B7B29" w:rsidRPr="00444216">
        <w:rPr>
          <w:rFonts w:ascii="Times New Roman" w:hAnsi="Times New Roman" w:cs="Times New Roman"/>
        </w:rPr>
        <w:t>overs</w:t>
      </w:r>
      <w:r w:rsidR="00206E19" w:rsidRPr="00444216">
        <w:rPr>
          <w:rFonts w:ascii="Times New Roman" w:hAnsi="Times New Roman" w:cs="Times New Roman"/>
        </w:rPr>
        <w:t>ee</w:t>
      </w:r>
      <w:r w:rsidR="000B7B29" w:rsidRPr="00444216">
        <w:rPr>
          <w:rFonts w:ascii="Times New Roman" w:hAnsi="Times New Roman" w:cs="Times New Roman"/>
        </w:rPr>
        <w:t xml:space="preserve"> services and support for </w:t>
      </w:r>
      <w:r w:rsidR="00B242CA" w:rsidRPr="00444216">
        <w:rPr>
          <w:rFonts w:ascii="Times New Roman" w:hAnsi="Times New Roman" w:cs="Times New Roman"/>
        </w:rPr>
        <w:t xml:space="preserve">other provider staff. </w:t>
      </w:r>
      <w:r w:rsidR="000B7B29" w:rsidRPr="00444216">
        <w:rPr>
          <w:rFonts w:ascii="Times New Roman" w:hAnsi="Times New Roman" w:cs="Times New Roman"/>
        </w:rPr>
        <w:t>This skilled supervisor participates in program development and maintenance, as well as collaboration with community partners</w:t>
      </w:r>
      <w:r w:rsidR="00CB7644" w:rsidRPr="00444216">
        <w:rPr>
          <w:rFonts w:ascii="Times New Roman" w:hAnsi="Times New Roman" w:cs="Times New Roman"/>
        </w:rPr>
        <w:t xml:space="preserve">. The </w:t>
      </w:r>
      <w:r w:rsidR="00231ACA">
        <w:rPr>
          <w:rFonts w:ascii="Times New Roman" w:hAnsi="Times New Roman" w:cs="Times New Roman"/>
        </w:rPr>
        <w:t>c</w:t>
      </w:r>
      <w:r w:rsidR="00CB7644" w:rsidRPr="00444216">
        <w:rPr>
          <w:rFonts w:ascii="Times New Roman" w:hAnsi="Times New Roman" w:cs="Times New Roman"/>
        </w:rPr>
        <w:t xml:space="preserve">risis </w:t>
      </w:r>
      <w:r w:rsidR="00231ACA">
        <w:rPr>
          <w:rFonts w:ascii="Times New Roman" w:hAnsi="Times New Roman" w:cs="Times New Roman"/>
        </w:rPr>
        <w:t>s</w:t>
      </w:r>
      <w:r w:rsidR="00CB7644" w:rsidRPr="00444216">
        <w:rPr>
          <w:rFonts w:ascii="Times New Roman" w:hAnsi="Times New Roman" w:cs="Times New Roman"/>
        </w:rPr>
        <w:t xml:space="preserve">upervisor </w:t>
      </w:r>
      <w:r w:rsidR="0020317C" w:rsidRPr="00444216">
        <w:rPr>
          <w:rFonts w:ascii="Times New Roman" w:hAnsi="Times New Roman" w:cs="Times New Roman"/>
        </w:rPr>
        <w:t>shall be</w:t>
      </w:r>
      <w:r w:rsidR="00CB7644" w:rsidRPr="00444216">
        <w:rPr>
          <w:rFonts w:ascii="Times New Roman" w:hAnsi="Times New Roman" w:cs="Times New Roman"/>
        </w:rPr>
        <w:t xml:space="preserve"> </w:t>
      </w:r>
      <w:r w:rsidR="00523000" w:rsidRPr="00444216">
        <w:rPr>
          <w:rFonts w:ascii="Times New Roman" w:hAnsi="Times New Roman" w:cs="Times New Roman"/>
        </w:rPr>
        <w:t>responsible for</w:t>
      </w:r>
      <w:r w:rsidR="0052712B" w:rsidRPr="00444216">
        <w:rPr>
          <w:rFonts w:ascii="Times New Roman" w:hAnsi="Times New Roman" w:cs="Times New Roman"/>
        </w:rPr>
        <w:t xml:space="preserve"> program and facility upkeep</w:t>
      </w:r>
      <w:r w:rsidR="00B147F1" w:rsidRPr="00444216">
        <w:rPr>
          <w:rFonts w:ascii="Times New Roman" w:hAnsi="Times New Roman" w:cs="Times New Roman"/>
        </w:rPr>
        <w:t xml:space="preserve">. The </w:t>
      </w:r>
      <w:r w:rsidR="00231ACA">
        <w:rPr>
          <w:rFonts w:ascii="Times New Roman" w:hAnsi="Times New Roman" w:cs="Times New Roman"/>
        </w:rPr>
        <w:t>c</w:t>
      </w:r>
      <w:r w:rsidR="00B147F1" w:rsidRPr="00444216">
        <w:rPr>
          <w:rFonts w:ascii="Times New Roman" w:hAnsi="Times New Roman" w:cs="Times New Roman"/>
        </w:rPr>
        <w:t xml:space="preserve">risis </w:t>
      </w:r>
      <w:r w:rsidR="00231ACA">
        <w:rPr>
          <w:rFonts w:ascii="Times New Roman" w:hAnsi="Times New Roman" w:cs="Times New Roman"/>
        </w:rPr>
        <w:t>s</w:t>
      </w:r>
      <w:r w:rsidR="00B147F1" w:rsidRPr="00444216">
        <w:rPr>
          <w:rFonts w:ascii="Times New Roman" w:hAnsi="Times New Roman" w:cs="Times New Roman"/>
        </w:rPr>
        <w:t xml:space="preserve">upervisor </w:t>
      </w:r>
      <w:r w:rsidR="004C3889" w:rsidRPr="00444216">
        <w:rPr>
          <w:rFonts w:ascii="Times New Roman" w:hAnsi="Times New Roman" w:cs="Times New Roman"/>
        </w:rPr>
        <w:t>shall</w:t>
      </w:r>
      <w:r w:rsidR="00EE3EC9" w:rsidRPr="00444216">
        <w:rPr>
          <w:rFonts w:ascii="Times New Roman" w:hAnsi="Times New Roman" w:cs="Times New Roman"/>
        </w:rPr>
        <w:t xml:space="preserve"> </w:t>
      </w:r>
      <w:r w:rsidR="00D725D2" w:rsidRPr="00444216">
        <w:rPr>
          <w:rFonts w:ascii="Times New Roman" w:hAnsi="Times New Roman" w:cs="Times New Roman"/>
        </w:rPr>
        <w:t xml:space="preserve">coordinate with other staff throughout </w:t>
      </w:r>
      <w:r w:rsidR="00DD3396" w:rsidRPr="00444216">
        <w:rPr>
          <w:rFonts w:ascii="Times New Roman" w:hAnsi="Times New Roman" w:cs="Times New Roman"/>
        </w:rPr>
        <w:t>ser</w:t>
      </w:r>
      <w:r w:rsidR="00EA09B1" w:rsidRPr="00444216">
        <w:rPr>
          <w:rFonts w:ascii="Times New Roman" w:hAnsi="Times New Roman" w:cs="Times New Roman"/>
        </w:rPr>
        <w:t xml:space="preserve">vice </w:t>
      </w:r>
      <w:r w:rsidR="00C52A3E" w:rsidRPr="00444216">
        <w:rPr>
          <w:rFonts w:ascii="Times New Roman" w:hAnsi="Times New Roman" w:cs="Times New Roman"/>
        </w:rPr>
        <w:t>delivery</w:t>
      </w:r>
      <w:r w:rsidR="00E03D4C" w:rsidRPr="00444216">
        <w:rPr>
          <w:rFonts w:ascii="Times New Roman" w:hAnsi="Times New Roman" w:cs="Times New Roman"/>
        </w:rPr>
        <w:t>, provid</w:t>
      </w:r>
      <w:r w:rsidR="00710C48" w:rsidRPr="00444216">
        <w:rPr>
          <w:rFonts w:ascii="Times New Roman" w:hAnsi="Times New Roman" w:cs="Times New Roman"/>
        </w:rPr>
        <w:t>ing input on services</w:t>
      </w:r>
      <w:r w:rsidR="0062660B" w:rsidRPr="00444216">
        <w:rPr>
          <w:rFonts w:ascii="Times New Roman" w:hAnsi="Times New Roman" w:cs="Times New Roman"/>
        </w:rPr>
        <w:t>,</w:t>
      </w:r>
      <w:r w:rsidR="00DC64E6" w:rsidRPr="00444216">
        <w:rPr>
          <w:rFonts w:ascii="Times New Roman" w:hAnsi="Times New Roman" w:cs="Times New Roman"/>
        </w:rPr>
        <w:t xml:space="preserve"> synthesizing relevant biopsychosocial </w:t>
      </w:r>
      <w:r w:rsidR="00CD2499" w:rsidRPr="00444216">
        <w:rPr>
          <w:rFonts w:ascii="Times New Roman" w:hAnsi="Times New Roman" w:cs="Times New Roman"/>
        </w:rPr>
        <w:t>information</w:t>
      </w:r>
      <w:r w:rsidR="00DB2D35" w:rsidRPr="00444216">
        <w:rPr>
          <w:rFonts w:ascii="Times New Roman" w:hAnsi="Times New Roman" w:cs="Times New Roman"/>
        </w:rPr>
        <w:t xml:space="preserve"> </w:t>
      </w:r>
      <w:r w:rsidR="00521E7A" w:rsidRPr="00444216">
        <w:rPr>
          <w:rFonts w:ascii="Times New Roman" w:hAnsi="Times New Roman" w:cs="Times New Roman"/>
        </w:rPr>
        <w:t xml:space="preserve">in collaboration with </w:t>
      </w:r>
      <w:r w:rsidR="00054686">
        <w:rPr>
          <w:rFonts w:ascii="Times New Roman" w:hAnsi="Times New Roman" w:cs="Times New Roman"/>
        </w:rPr>
        <w:t>c</w:t>
      </w:r>
      <w:r w:rsidR="00521E7A" w:rsidRPr="00444216">
        <w:rPr>
          <w:rFonts w:ascii="Times New Roman" w:hAnsi="Times New Roman" w:cs="Times New Roman"/>
        </w:rPr>
        <w:t xml:space="preserve">risis </w:t>
      </w:r>
      <w:r w:rsidR="00054686">
        <w:rPr>
          <w:rFonts w:ascii="Times New Roman" w:hAnsi="Times New Roman" w:cs="Times New Roman"/>
        </w:rPr>
        <w:t>r</w:t>
      </w:r>
      <w:r w:rsidR="00521E7A" w:rsidRPr="00444216">
        <w:rPr>
          <w:rFonts w:ascii="Times New Roman" w:hAnsi="Times New Roman" w:cs="Times New Roman"/>
        </w:rPr>
        <w:t>esponders</w:t>
      </w:r>
      <w:r w:rsidR="008604F7" w:rsidRPr="00444216">
        <w:rPr>
          <w:rFonts w:ascii="Times New Roman" w:hAnsi="Times New Roman" w:cs="Times New Roman"/>
        </w:rPr>
        <w:t>, and managing</w:t>
      </w:r>
      <w:r w:rsidR="00FB3259" w:rsidRPr="00444216">
        <w:rPr>
          <w:rFonts w:ascii="Times New Roman" w:hAnsi="Times New Roman" w:cs="Times New Roman"/>
        </w:rPr>
        <w:t xml:space="preserve"> day-to-day </w:t>
      </w:r>
      <w:r w:rsidR="00801906" w:rsidRPr="00444216">
        <w:rPr>
          <w:rFonts w:ascii="Times New Roman" w:hAnsi="Times New Roman" w:cs="Times New Roman"/>
        </w:rPr>
        <w:t>logi</w:t>
      </w:r>
      <w:r w:rsidR="00DC21C7" w:rsidRPr="00444216">
        <w:rPr>
          <w:rFonts w:ascii="Times New Roman" w:hAnsi="Times New Roman" w:cs="Times New Roman"/>
        </w:rPr>
        <w:t>stic</w:t>
      </w:r>
      <w:r w:rsidR="00FF4C01" w:rsidRPr="00444216">
        <w:rPr>
          <w:rFonts w:ascii="Times New Roman" w:hAnsi="Times New Roman" w:cs="Times New Roman"/>
        </w:rPr>
        <w:t>s.</w:t>
      </w:r>
      <w:r w:rsidR="000B7B29" w:rsidRPr="00444216">
        <w:rPr>
          <w:rFonts w:ascii="Times New Roman" w:hAnsi="Times New Roman" w:cs="Times New Roman"/>
        </w:rPr>
        <w:br/>
        <w:t> </w:t>
      </w:r>
      <w:r w:rsidR="000B7B29" w:rsidRPr="00444216">
        <w:rPr>
          <w:rFonts w:ascii="Times New Roman" w:hAnsi="Times New Roman" w:cs="Times New Roman"/>
        </w:rPr>
        <w:br/>
      </w:r>
      <w:r w:rsidR="008902A1">
        <w:rPr>
          <w:rFonts w:ascii="Times New Roman" w:hAnsi="Times New Roman" w:cs="Times New Roman"/>
        </w:rPr>
        <w:lastRenderedPageBreak/>
        <w:t>C</w:t>
      </w:r>
      <w:r w:rsidR="007050ED" w:rsidRPr="00444216">
        <w:rPr>
          <w:rFonts w:ascii="Times New Roman" w:hAnsi="Times New Roman" w:cs="Times New Roman"/>
        </w:rPr>
        <w:t xml:space="preserve">risis </w:t>
      </w:r>
      <w:r w:rsidR="00231ACA">
        <w:rPr>
          <w:rFonts w:ascii="Times New Roman" w:hAnsi="Times New Roman" w:cs="Times New Roman"/>
        </w:rPr>
        <w:t>s</w:t>
      </w:r>
      <w:r w:rsidR="007050ED" w:rsidRPr="00444216">
        <w:rPr>
          <w:rFonts w:ascii="Times New Roman" w:hAnsi="Times New Roman" w:cs="Times New Roman"/>
        </w:rPr>
        <w:t xml:space="preserve">upervisor </w:t>
      </w:r>
      <w:r w:rsidR="000B7B29" w:rsidRPr="00444216">
        <w:rPr>
          <w:rFonts w:ascii="Times New Roman" w:hAnsi="Times New Roman" w:cs="Times New Roman"/>
        </w:rPr>
        <w:t>duties include planning a</w:t>
      </w:r>
      <w:r w:rsidR="00FF4C01" w:rsidRPr="00444216">
        <w:rPr>
          <w:rFonts w:ascii="Times New Roman" w:hAnsi="Times New Roman" w:cs="Times New Roman"/>
        </w:rPr>
        <w:t>nd</w:t>
      </w:r>
      <w:r w:rsidR="000B7B29" w:rsidRPr="00444216">
        <w:rPr>
          <w:rFonts w:ascii="Times New Roman" w:hAnsi="Times New Roman" w:cs="Times New Roman"/>
        </w:rPr>
        <w:t xml:space="preserve"> supervising crisis related behavioral health projects</w:t>
      </w:r>
      <w:r w:rsidR="00EB4818" w:rsidRPr="00444216">
        <w:rPr>
          <w:rFonts w:ascii="Times New Roman" w:hAnsi="Times New Roman" w:cs="Times New Roman"/>
        </w:rPr>
        <w:t xml:space="preserve"> and </w:t>
      </w:r>
      <w:r w:rsidR="000B7B29" w:rsidRPr="00444216">
        <w:rPr>
          <w:rFonts w:ascii="Times New Roman" w:hAnsi="Times New Roman" w:cs="Times New Roman"/>
        </w:rPr>
        <w:t>documenting quality improvement</w:t>
      </w:r>
      <w:r w:rsidR="00EB4818" w:rsidRPr="00444216">
        <w:rPr>
          <w:rFonts w:ascii="Times New Roman" w:hAnsi="Times New Roman" w:cs="Times New Roman"/>
        </w:rPr>
        <w:t>.</w:t>
      </w:r>
      <w:r w:rsidR="00535CAC" w:rsidRPr="00444216">
        <w:rPr>
          <w:rFonts w:ascii="Times New Roman" w:hAnsi="Times New Roman" w:cs="Times New Roman"/>
        </w:rPr>
        <w:t xml:space="preserve"> Crisis </w:t>
      </w:r>
      <w:r w:rsidR="00054686">
        <w:rPr>
          <w:rFonts w:ascii="Times New Roman" w:hAnsi="Times New Roman" w:cs="Times New Roman"/>
        </w:rPr>
        <w:t>s</w:t>
      </w:r>
      <w:r w:rsidR="00535CAC" w:rsidRPr="00444216">
        <w:rPr>
          <w:rFonts w:ascii="Times New Roman" w:hAnsi="Times New Roman" w:cs="Times New Roman"/>
        </w:rPr>
        <w:t xml:space="preserve">upervisor </w:t>
      </w:r>
      <w:r w:rsidR="006709ED" w:rsidRPr="00444216">
        <w:rPr>
          <w:rFonts w:ascii="Times New Roman" w:hAnsi="Times New Roman" w:cs="Times New Roman"/>
        </w:rPr>
        <w:t>duties</w:t>
      </w:r>
      <w:r w:rsidR="00535CAC" w:rsidRPr="00444216">
        <w:rPr>
          <w:rFonts w:ascii="Times New Roman" w:hAnsi="Times New Roman" w:cs="Times New Roman"/>
        </w:rPr>
        <w:t xml:space="preserve"> also</w:t>
      </w:r>
      <w:r w:rsidR="006709ED" w:rsidRPr="00444216">
        <w:rPr>
          <w:rFonts w:ascii="Times New Roman" w:hAnsi="Times New Roman" w:cs="Times New Roman"/>
        </w:rPr>
        <w:t xml:space="preserve"> include </w:t>
      </w:r>
      <w:r w:rsidR="000B7B29" w:rsidRPr="00444216">
        <w:rPr>
          <w:rFonts w:ascii="Times New Roman" w:hAnsi="Times New Roman" w:cs="Times New Roman"/>
        </w:rPr>
        <w:t>planning</w:t>
      </w:r>
      <w:r w:rsidR="006709ED" w:rsidRPr="00444216">
        <w:rPr>
          <w:rFonts w:ascii="Times New Roman" w:hAnsi="Times New Roman" w:cs="Times New Roman"/>
        </w:rPr>
        <w:t xml:space="preserve"> </w:t>
      </w:r>
      <w:r w:rsidR="000B7B29" w:rsidRPr="00444216">
        <w:rPr>
          <w:rFonts w:ascii="Times New Roman" w:hAnsi="Times New Roman" w:cs="Times New Roman"/>
        </w:rPr>
        <w:t>policy</w:t>
      </w:r>
      <w:r w:rsidR="006709ED" w:rsidRPr="00444216">
        <w:rPr>
          <w:rFonts w:ascii="Times New Roman" w:hAnsi="Times New Roman" w:cs="Times New Roman"/>
        </w:rPr>
        <w:t xml:space="preserve"> and </w:t>
      </w:r>
      <w:r w:rsidR="000B7B29" w:rsidRPr="00444216">
        <w:rPr>
          <w:rFonts w:ascii="Times New Roman" w:hAnsi="Times New Roman" w:cs="Times New Roman"/>
        </w:rPr>
        <w:t>workflow development</w:t>
      </w:r>
      <w:r w:rsidRPr="00444216">
        <w:rPr>
          <w:rFonts w:ascii="Times New Roman" w:hAnsi="Times New Roman" w:cs="Times New Roman"/>
        </w:rPr>
        <w:t>.</w:t>
      </w:r>
    </w:p>
    <w:p w14:paraId="04CFE595" w14:textId="77777777" w:rsidR="00B01E86" w:rsidRPr="00444216" w:rsidRDefault="00B01E86" w:rsidP="00B01E86">
      <w:pPr>
        <w:pStyle w:val="ListParagraph"/>
        <w:spacing w:after="0" w:line="240" w:lineRule="auto"/>
        <w:ind w:left="2520"/>
        <w:rPr>
          <w:rFonts w:ascii="Times New Roman" w:hAnsi="Times New Roman" w:cs="Times New Roman"/>
        </w:rPr>
      </w:pPr>
    </w:p>
    <w:p w14:paraId="47F641F5" w14:textId="2946B4A0" w:rsidR="000A239D" w:rsidRPr="008002EF" w:rsidRDefault="002B7FB7" w:rsidP="00EE2514">
      <w:pPr>
        <w:pStyle w:val="ListParagraph"/>
        <w:numPr>
          <w:ilvl w:val="6"/>
          <w:numId w:val="13"/>
        </w:numPr>
        <w:spacing w:after="0" w:line="240" w:lineRule="auto"/>
        <w:ind w:left="2520"/>
        <w:rPr>
          <w:rFonts w:ascii="Times New Roman" w:eastAsia="Calibri" w:hAnsi="Times New Roman" w:cs="Times New Roman"/>
        </w:rPr>
      </w:pPr>
      <w:r w:rsidRPr="008002EF">
        <w:rPr>
          <w:rFonts w:ascii="Times New Roman" w:hAnsi="Times New Roman" w:cs="Times New Roman"/>
          <w:b/>
        </w:rPr>
        <w:t>Dispatch Coordinator</w:t>
      </w:r>
      <w:r w:rsidR="00574E0C" w:rsidRPr="008002EF">
        <w:rPr>
          <w:rFonts w:ascii="Times New Roman" w:hAnsi="Times New Roman" w:cs="Times New Roman"/>
          <w:b/>
        </w:rPr>
        <w:t>.</w:t>
      </w:r>
      <w:r w:rsidRPr="008002EF">
        <w:rPr>
          <w:rFonts w:ascii="Times New Roman" w:hAnsi="Times New Roman" w:cs="Times New Roman"/>
          <w:b/>
        </w:rPr>
        <w:t xml:space="preserve"> </w:t>
      </w:r>
      <w:r w:rsidR="00877C94" w:rsidRPr="008002EF">
        <w:rPr>
          <w:rFonts w:ascii="Times New Roman" w:hAnsi="Times New Roman" w:cs="Times New Roman"/>
        </w:rPr>
        <w:t>D</w:t>
      </w:r>
      <w:r w:rsidR="000A239D" w:rsidRPr="008002EF">
        <w:rPr>
          <w:rFonts w:ascii="Times New Roman" w:hAnsi="Times New Roman" w:cs="Times New Roman"/>
        </w:rPr>
        <w:t xml:space="preserve">ispatch </w:t>
      </w:r>
      <w:r w:rsidR="00231ACA">
        <w:rPr>
          <w:rFonts w:ascii="Times New Roman" w:hAnsi="Times New Roman" w:cs="Times New Roman"/>
        </w:rPr>
        <w:t>c</w:t>
      </w:r>
      <w:r w:rsidR="000A239D" w:rsidRPr="008002EF">
        <w:rPr>
          <w:rFonts w:ascii="Times New Roman" w:hAnsi="Times New Roman" w:cs="Times New Roman"/>
        </w:rPr>
        <w:t>oordinator</w:t>
      </w:r>
      <w:r w:rsidR="00A80EFE" w:rsidRPr="008002EF">
        <w:rPr>
          <w:rFonts w:ascii="Times New Roman" w:hAnsi="Times New Roman" w:cs="Times New Roman"/>
        </w:rPr>
        <w:t>s</w:t>
      </w:r>
      <w:r w:rsidR="000A239D" w:rsidRPr="008002EF">
        <w:rPr>
          <w:rFonts w:ascii="Times New Roman" w:hAnsi="Times New Roman" w:cs="Times New Roman"/>
        </w:rPr>
        <w:t xml:space="preserve"> </w:t>
      </w:r>
      <w:r w:rsidR="000C132C" w:rsidRPr="008002EF">
        <w:rPr>
          <w:rFonts w:ascii="Times New Roman" w:hAnsi="Times New Roman" w:cs="Times New Roman"/>
        </w:rPr>
        <w:t>must be</w:t>
      </w:r>
      <w:r w:rsidR="007F260D" w:rsidRPr="008002EF">
        <w:rPr>
          <w:rFonts w:ascii="Times New Roman" w:hAnsi="Times New Roman" w:cs="Times New Roman"/>
        </w:rPr>
        <w:t xml:space="preserve"> fully or provisionally certified</w:t>
      </w:r>
      <w:r w:rsidR="00927124" w:rsidRPr="008002EF">
        <w:rPr>
          <w:rFonts w:ascii="Times New Roman" w:hAnsi="Times New Roman" w:cs="Times New Roman"/>
        </w:rPr>
        <w:t xml:space="preserve"> MHRT/CSPs</w:t>
      </w:r>
      <w:r w:rsidR="000A239D" w:rsidRPr="008002EF">
        <w:rPr>
          <w:rFonts w:ascii="Times New Roman" w:hAnsi="Times New Roman" w:cs="Times New Roman"/>
        </w:rPr>
        <w:t>.</w:t>
      </w:r>
      <w:r w:rsidR="006B1AFC" w:rsidRPr="008002EF">
        <w:rPr>
          <w:rFonts w:ascii="Times New Roman" w:hAnsi="Times New Roman" w:cs="Times New Roman"/>
        </w:rPr>
        <w:t xml:space="preserve"> </w:t>
      </w:r>
      <w:r w:rsidR="00A80EFE" w:rsidRPr="008002EF">
        <w:rPr>
          <w:rFonts w:ascii="Times New Roman" w:hAnsi="Times New Roman" w:cs="Times New Roman"/>
        </w:rPr>
        <w:t xml:space="preserve">At least one (1) </w:t>
      </w:r>
      <w:r w:rsidR="00231ACA">
        <w:rPr>
          <w:rFonts w:ascii="Times New Roman" w:hAnsi="Times New Roman" w:cs="Times New Roman"/>
        </w:rPr>
        <w:t>d</w:t>
      </w:r>
      <w:r w:rsidR="00A80EFE" w:rsidRPr="008002EF">
        <w:rPr>
          <w:rFonts w:ascii="Times New Roman" w:hAnsi="Times New Roman" w:cs="Times New Roman"/>
        </w:rPr>
        <w:t xml:space="preserve">ispatch </w:t>
      </w:r>
      <w:r w:rsidR="00231ACA">
        <w:rPr>
          <w:rFonts w:ascii="Times New Roman" w:hAnsi="Times New Roman" w:cs="Times New Roman"/>
        </w:rPr>
        <w:t>c</w:t>
      </w:r>
      <w:r w:rsidR="00A80EFE" w:rsidRPr="008002EF">
        <w:rPr>
          <w:rFonts w:ascii="Times New Roman" w:hAnsi="Times New Roman" w:cs="Times New Roman"/>
        </w:rPr>
        <w:t>oordinator must be on call twenty-four (24) hours per day, seven (7) days per week.</w:t>
      </w:r>
      <w:r w:rsidR="002D768C" w:rsidRPr="008002EF">
        <w:rPr>
          <w:rFonts w:ascii="Times New Roman" w:eastAsia="Times New Roman" w:hAnsi="Times New Roman" w:cs="Times New Roman"/>
        </w:rPr>
        <w:t xml:space="preserve"> </w:t>
      </w:r>
    </w:p>
    <w:p w14:paraId="4D4D418C" w14:textId="77777777" w:rsidR="000A239D" w:rsidRPr="00444216" w:rsidRDefault="000A239D" w:rsidP="000A239D">
      <w:pPr>
        <w:pStyle w:val="ListParagraph"/>
        <w:spacing w:after="0" w:line="240" w:lineRule="auto"/>
        <w:ind w:left="2160"/>
        <w:rPr>
          <w:rFonts w:ascii="Times New Roman" w:hAnsi="Times New Roman" w:cs="Times New Roman"/>
        </w:rPr>
      </w:pPr>
    </w:p>
    <w:p w14:paraId="27D88721" w14:textId="5886C011" w:rsidR="000A239D" w:rsidRPr="00444216" w:rsidRDefault="000A239D" w:rsidP="00877C94">
      <w:pPr>
        <w:pStyle w:val="ListParagraph"/>
        <w:spacing w:after="0" w:line="240" w:lineRule="auto"/>
        <w:ind w:left="2160" w:firstLine="360"/>
        <w:rPr>
          <w:rFonts w:ascii="Times New Roman" w:eastAsia="Calibri" w:hAnsi="Times New Roman" w:cs="Times New Roman"/>
        </w:rPr>
      </w:pPr>
      <w:r w:rsidRPr="00444216">
        <w:rPr>
          <w:rFonts w:ascii="Times New Roman" w:eastAsia="Times New Roman" w:hAnsi="Times New Roman" w:cs="Times New Roman"/>
        </w:rPr>
        <w:t>T</w:t>
      </w:r>
      <w:r w:rsidRPr="00444216">
        <w:rPr>
          <w:rFonts w:ascii="Times New Roman" w:eastAsia="Calibri" w:hAnsi="Times New Roman" w:cs="Times New Roman"/>
        </w:rPr>
        <w:t xml:space="preserve">he </w:t>
      </w:r>
      <w:r w:rsidR="00231ACA">
        <w:rPr>
          <w:rFonts w:ascii="Times New Roman" w:eastAsia="Calibri" w:hAnsi="Times New Roman" w:cs="Times New Roman"/>
        </w:rPr>
        <w:t>d</w:t>
      </w:r>
      <w:r w:rsidRPr="00444216">
        <w:rPr>
          <w:rFonts w:ascii="Times New Roman" w:eastAsia="Calibri" w:hAnsi="Times New Roman" w:cs="Times New Roman"/>
        </w:rPr>
        <w:t xml:space="preserve">ispatch </w:t>
      </w:r>
      <w:r w:rsidR="00231ACA">
        <w:rPr>
          <w:rFonts w:ascii="Times New Roman" w:eastAsia="Calibri" w:hAnsi="Times New Roman" w:cs="Times New Roman"/>
        </w:rPr>
        <w:t>c</w:t>
      </w:r>
      <w:r w:rsidRPr="00444216">
        <w:rPr>
          <w:rFonts w:ascii="Times New Roman" w:eastAsia="Calibri" w:hAnsi="Times New Roman" w:cs="Times New Roman"/>
        </w:rPr>
        <w:t xml:space="preserve">oordinator shall: </w:t>
      </w:r>
    </w:p>
    <w:p w14:paraId="38C4CCB6" w14:textId="77777777" w:rsidR="000A239D" w:rsidRPr="00444216" w:rsidRDefault="000A239D" w:rsidP="000A239D">
      <w:pPr>
        <w:spacing w:after="0" w:line="240" w:lineRule="auto"/>
        <w:ind w:left="1800" w:hanging="1080"/>
        <w:rPr>
          <w:rFonts w:ascii="Times New Roman" w:eastAsia="Calibri" w:hAnsi="Times New Roman" w:cs="Times New Roman"/>
        </w:rPr>
      </w:pPr>
    </w:p>
    <w:p w14:paraId="70EE4625" w14:textId="2186B791" w:rsidR="000A239D" w:rsidRPr="00444216" w:rsidRDefault="00E7182E" w:rsidP="008832C1">
      <w:pPr>
        <w:spacing w:after="0" w:line="240" w:lineRule="auto"/>
        <w:ind w:left="2880" w:hanging="360"/>
        <w:rPr>
          <w:rFonts w:ascii="Times New Roman" w:eastAsia="Calibri" w:hAnsi="Times New Roman" w:cs="Times New Roman"/>
        </w:rPr>
      </w:pPr>
      <w:r w:rsidRPr="00444216">
        <w:rPr>
          <w:rFonts w:ascii="Times New Roman" w:hAnsi="Times New Roman" w:cs="Times New Roman"/>
        </w:rPr>
        <w:t>a</w:t>
      </w:r>
      <w:r w:rsidR="00B06A8D" w:rsidRPr="00444216">
        <w:rPr>
          <w:rFonts w:ascii="Times New Roman" w:hAnsi="Times New Roman" w:cs="Times New Roman"/>
        </w:rPr>
        <w:t>.</w:t>
      </w:r>
      <w:r w:rsidRPr="00444216">
        <w:rPr>
          <w:rFonts w:ascii="Times New Roman" w:hAnsi="Times New Roman" w:cs="Times New Roman"/>
        </w:rPr>
        <w:tab/>
      </w:r>
      <w:r w:rsidR="000A239D" w:rsidRPr="00444216">
        <w:rPr>
          <w:rFonts w:ascii="Times New Roman" w:hAnsi="Times New Roman" w:cs="Times New Roman"/>
        </w:rPr>
        <w:t xml:space="preserve">Ensure </w:t>
      </w:r>
      <w:r w:rsidR="00845396">
        <w:rPr>
          <w:rFonts w:ascii="Times New Roman" w:hAnsi="Times New Roman" w:cs="Times New Roman"/>
        </w:rPr>
        <w:t>immediate referral</w:t>
      </w:r>
      <w:r w:rsidR="00052E72">
        <w:rPr>
          <w:rFonts w:ascii="Times New Roman" w:hAnsi="Times New Roman" w:cs="Times New Roman"/>
        </w:rPr>
        <w:t xml:space="preserve"> </w:t>
      </w:r>
      <w:r w:rsidR="000A239D" w:rsidRPr="00444216">
        <w:rPr>
          <w:rFonts w:ascii="Times New Roman" w:hAnsi="Times New Roman" w:cs="Times New Roman"/>
        </w:rPr>
        <w:t xml:space="preserve">to </w:t>
      </w:r>
      <w:r w:rsidR="00774E5B">
        <w:rPr>
          <w:rFonts w:ascii="Times New Roman" w:hAnsi="Times New Roman" w:cs="Times New Roman"/>
        </w:rPr>
        <w:t>crisis responders</w:t>
      </w:r>
      <w:r w:rsidR="000A239D" w:rsidRPr="00444216">
        <w:rPr>
          <w:rFonts w:ascii="Times New Roman" w:hAnsi="Times New Roman" w:cs="Times New Roman"/>
        </w:rPr>
        <w:t>, following protocol</w:t>
      </w:r>
      <w:r w:rsidR="00B97E83">
        <w:rPr>
          <w:rFonts w:ascii="Times New Roman" w:hAnsi="Times New Roman" w:cs="Times New Roman"/>
        </w:rPr>
        <w:t xml:space="preserve"> as determined by DHHS</w:t>
      </w:r>
      <w:r w:rsidR="000A239D" w:rsidRPr="00444216">
        <w:rPr>
          <w:rFonts w:ascii="Times New Roman" w:hAnsi="Times New Roman" w:cs="Times New Roman"/>
        </w:rPr>
        <w:t xml:space="preserve">; </w:t>
      </w:r>
    </w:p>
    <w:p w14:paraId="0005E617" w14:textId="77777777" w:rsidR="000A239D" w:rsidRPr="00444216" w:rsidRDefault="000A239D" w:rsidP="000A239D">
      <w:pPr>
        <w:pStyle w:val="ListParagraph"/>
        <w:spacing w:after="0" w:line="240" w:lineRule="auto"/>
        <w:ind w:left="2520"/>
        <w:rPr>
          <w:rFonts w:ascii="Times New Roman" w:eastAsia="Calibri" w:hAnsi="Times New Roman" w:cs="Times New Roman"/>
        </w:rPr>
      </w:pPr>
    </w:p>
    <w:p w14:paraId="7D58C284" w14:textId="4C7FAB8D" w:rsidR="000A239D" w:rsidRPr="00444216" w:rsidRDefault="000A239D" w:rsidP="00EE2514">
      <w:pPr>
        <w:pStyle w:val="ListParagraph"/>
        <w:numPr>
          <w:ilvl w:val="1"/>
          <w:numId w:val="13"/>
        </w:numPr>
        <w:spacing w:after="0" w:line="240" w:lineRule="auto"/>
        <w:ind w:left="2880"/>
        <w:rPr>
          <w:rFonts w:ascii="Times New Roman" w:eastAsia="Calibri" w:hAnsi="Times New Roman" w:cs="Times New Roman"/>
        </w:rPr>
      </w:pPr>
      <w:r w:rsidRPr="00444216">
        <w:rPr>
          <w:rFonts w:ascii="Times New Roman" w:hAnsi="Times New Roman" w:cs="Times New Roman"/>
        </w:rPr>
        <w:t>Manage incoming calls requesting crisis intervention or assistance;</w:t>
      </w:r>
    </w:p>
    <w:p w14:paraId="20DFAD93" w14:textId="77777777" w:rsidR="003A6AEB" w:rsidRDefault="003A6AEB" w:rsidP="003A6AEB">
      <w:pPr>
        <w:spacing w:after="0" w:line="240" w:lineRule="auto"/>
        <w:rPr>
          <w:rFonts w:ascii="Times New Roman" w:eastAsia="Calibri" w:hAnsi="Times New Roman" w:cs="Times New Roman"/>
        </w:rPr>
      </w:pPr>
    </w:p>
    <w:p w14:paraId="2CE284A4" w14:textId="02BEFEE5" w:rsidR="003A6AEB" w:rsidRPr="003A6AEB" w:rsidRDefault="00D92577" w:rsidP="00685E62">
      <w:pPr>
        <w:pStyle w:val="ListParagraph"/>
        <w:numPr>
          <w:ilvl w:val="1"/>
          <w:numId w:val="13"/>
        </w:numPr>
        <w:spacing w:after="0" w:line="240" w:lineRule="auto"/>
        <w:ind w:left="2880"/>
        <w:rPr>
          <w:rFonts w:ascii="Times New Roman" w:eastAsia="Calibri" w:hAnsi="Times New Roman" w:cs="Times New Roman"/>
        </w:rPr>
      </w:pPr>
      <w:r>
        <w:rPr>
          <w:rFonts w:ascii="Times New Roman" w:eastAsia="Calibri" w:hAnsi="Times New Roman" w:cs="Times New Roman"/>
        </w:rPr>
        <w:t>As needed, provide services via telehealth to stabilize Members in Crisis while crisis responders travel to the Member to deliver an initial encounter.</w:t>
      </w:r>
    </w:p>
    <w:p w14:paraId="512B2AB4" w14:textId="77777777" w:rsidR="000A239D" w:rsidRPr="00444216" w:rsidRDefault="000A239D" w:rsidP="000A239D">
      <w:pPr>
        <w:pStyle w:val="ListParagraph"/>
        <w:spacing w:after="0" w:line="240" w:lineRule="auto"/>
        <w:ind w:left="2520"/>
        <w:rPr>
          <w:rFonts w:ascii="Times New Roman" w:eastAsia="Calibri" w:hAnsi="Times New Roman" w:cs="Times New Roman"/>
        </w:rPr>
      </w:pPr>
    </w:p>
    <w:p w14:paraId="0012209F" w14:textId="3AB023AB" w:rsidR="000A239D" w:rsidRPr="00444216" w:rsidRDefault="000A239D" w:rsidP="00EE2514">
      <w:pPr>
        <w:pStyle w:val="ListParagraph"/>
        <w:numPr>
          <w:ilvl w:val="1"/>
          <w:numId w:val="13"/>
        </w:numPr>
        <w:spacing w:after="0" w:line="240" w:lineRule="auto"/>
        <w:ind w:left="2880"/>
        <w:rPr>
          <w:rFonts w:ascii="Times New Roman" w:eastAsia="Calibri" w:hAnsi="Times New Roman" w:cs="Times New Roman"/>
        </w:rPr>
      </w:pPr>
      <w:r w:rsidRPr="00444216">
        <w:rPr>
          <w:rFonts w:ascii="Times New Roman" w:hAnsi="Times New Roman" w:cs="Times New Roman"/>
        </w:rPr>
        <w:t>Use</w:t>
      </w:r>
      <w:r w:rsidR="00DC102D" w:rsidRPr="00444216">
        <w:rPr>
          <w:rFonts w:ascii="Times New Roman" w:hAnsi="Times New Roman" w:cs="Times New Roman"/>
        </w:rPr>
        <w:t xml:space="preserve"> </w:t>
      </w:r>
      <w:r w:rsidR="008618FE" w:rsidRPr="00444216">
        <w:rPr>
          <w:rFonts w:ascii="Times New Roman" w:hAnsi="Times New Roman" w:cs="Times New Roman"/>
        </w:rPr>
        <w:t>DHHS</w:t>
      </w:r>
      <w:r w:rsidR="00DC102D" w:rsidRPr="00444216">
        <w:rPr>
          <w:rFonts w:ascii="Times New Roman" w:hAnsi="Times New Roman" w:cs="Times New Roman"/>
        </w:rPr>
        <w:t>-approved</w:t>
      </w:r>
      <w:r w:rsidRPr="00444216">
        <w:rPr>
          <w:rFonts w:ascii="Times New Roman" w:hAnsi="Times New Roman" w:cs="Times New Roman"/>
        </w:rPr>
        <w:t xml:space="preserve"> protocol</w:t>
      </w:r>
      <w:r w:rsidR="00DC102D" w:rsidRPr="00444216">
        <w:rPr>
          <w:rFonts w:ascii="Times New Roman" w:hAnsi="Times New Roman" w:cs="Times New Roman"/>
        </w:rPr>
        <w:t>s</w:t>
      </w:r>
      <w:r w:rsidRPr="00444216">
        <w:rPr>
          <w:rFonts w:ascii="Times New Roman" w:hAnsi="Times New Roman" w:cs="Times New Roman"/>
        </w:rPr>
        <w:t xml:space="preserve"> and tools to determine and coordinate dispatch of appropriate </w:t>
      </w:r>
      <w:r w:rsidR="00231ACA">
        <w:rPr>
          <w:rFonts w:ascii="Times New Roman" w:hAnsi="Times New Roman" w:cs="Times New Roman"/>
        </w:rPr>
        <w:t>m</w:t>
      </w:r>
      <w:r w:rsidRPr="00444216">
        <w:rPr>
          <w:rFonts w:ascii="Times New Roman" w:hAnsi="Times New Roman" w:cs="Times New Roman"/>
        </w:rPr>
        <w:t xml:space="preserve">obile </w:t>
      </w:r>
      <w:r w:rsidR="00231ACA">
        <w:rPr>
          <w:rFonts w:ascii="Times New Roman" w:hAnsi="Times New Roman" w:cs="Times New Roman"/>
        </w:rPr>
        <w:t>c</w:t>
      </w:r>
      <w:r w:rsidRPr="00444216">
        <w:rPr>
          <w:rFonts w:ascii="Times New Roman" w:hAnsi="Times New Roman" w:cs="Times New Roman"/>
        </w:rPr>
        <w:t xml:space="preserve">risis </w:t>
      </w:r>
      <w:r w:rsidR="00231ACA">
        <w:rPr>
          <w:rFonts w:ascii="Times New Roman" w:hAnsi="Times New Roman" w:cs="Times New Roman"/>
        </w:rPr>
        <w:t>i</w:t>
      </w:r>
      <w:r w:rsidRPr="00444216">
        <w:rPr>
          <w:rFonts w:ascii="Times New Roman" w:hAnsi="Times New Roman" w:cs="Times New Roman"/>
        </w:rPr>
        <w:t xml:space="preserve">ntervention </w:t>
      </w:r>
      <w:r w:rsidR="00231ACA">
        <w:rPr>
          <w:rFonts w:ascii="Times New Roman" w:hAnsi="Times New Roman" w:cs="Times New Roman"/>
        </w:rPr>
        <w:t>r</w:t>
      </w:r>
      <w:r w:rsidRPr="00444216">
        <w:rPr>
          <w:rFonts w:ascii="Times New Roman" w:hAnsi="Times New Roman" w:cs="Times New Roman"/>
        </w:rPr>
        <w:t xml:space="preserve">esponse </w:t>
      </w:r>
      <w:r w:rsidR="00231ACA">
        <w:rPr>
          <w:rFonts w:ascii="Times New Roman" w:hAnsi="Times New Roman" w:cs="Times New Roman"/>
        </w:rPr>
        <w:t>s</w:t>
      </w:r>
      <w:r w:rsidRPr="00444216">
        <w:rPr>
          <w:rFonts w:ascii="Times New Roman" w:hAnsi="Times New Roman" w:cs="Times New Roman"/>
        </w:rPr>
        <w:t>ervices; and</w:t>
      </w:r>
    </w:p>
    <w:p w14:paraId="527A3672" w14:textId="77777777" w:rsidR="000A239D" w:rsidRPr="00444216" w:rsidRDefault="000A239D" w:rsidP="000A239D">
      <w:pPr>
        <w:spacing w:after="0" w:line="240" w:lineRule="auto"/>
        <w:rPr>
          <w:rFonts w:ascii="Times New Roman" w:eastAsia="Calibri" w:hAnsi="Times New Roman" w:cs="Times New Roman"/>
        </w:rPr>
      </w:pPr>
    </w:p>
    <w:p w14:paraId="234E72E1" w14:textId="4034AEFD" w:rsidR="00877C94" w:rsidRPr="00444216" w:rsidRDefault="000A239D" w:rsidP="00EE2514">
      <w:pPr>
        <w:pStyle w:val="ListParagraph"/>
        <w:numPr>
          <w:ilvl w:val="1"/>
          <w:numId w:val="13"/>
        </w:numPr>
        <w:spacing w:after="0" w:line="240" w:lineRule="auto"/>
        <w:ind w:left="2880"/>
        <w:rPr>
          <w:rFonts w:ascii="Times New Roman" w:hAnsi="Times New Roman" w:cs="Times New Roman"/>
        </w:rPr>
      </w:pPr>
      <w:r w:rsidRPr="00444216">
        <w:rPr>
          <w:rFonts w:ascii="Times New Roman" w:hAnsi="Times New Roman" w:cs="Times New Roman"/>
        </w:rPr>
        <w:t xml:space="preserve">Make best efforts to ensure the safety of mobile crisis intervention response service </w:t>
      </w:r>
      <w:r w:rsidR="00040C05" w:rsidRPr="00444216">
        <w:rPr>
          <w:rFonts w:ascii="Times New Roman" w:hAnsi="Times New Roman" w:cs="Times New Roman"/>
        </w:rPr>
        <w:t>staff</w:t>
      </w:r>
      <w:r w:rsidRPr="00444216">
        <w:rPr>
          <w:rFonts w:ascii="Times New Roman" w:hAnsi="Times New Roman" w:cs="Times New Roman"/>
        </w:rPr>
        <w:t xml:space="preserve"> in the field, using real-time location tracking and </w:t>
      </w:r>
      <w:r w:rsidR="00F37D9B" w:rsidRPr="00444216">
        <w:rPr>
          <w:rFonts w:ascii="Times New Roman" w:hAnsi="Times New Roman" w:cs="Times New Roman"/>
        </w:rPr>
        <w:t>facilitat</w:t>
      </w:r>
      <w:r w:rsidR="00D74F4F" w:rsidRPr="00444216">
        <w:rPr>
          <w:rFonts w:ascii="Times New Roman" w:hAnsi="Times New Roman" w:cs="Times New Roman"/>
        </w:rPr>
        <w:t>ing</w:t>
      </w:r>
      <w:r w:rsidR="00F37D9B" w:rsidRPr="00444216">
        <w:rPr>
          <w:rFonts w:ascii="Times New Roman" w:hAnsi="Times New Roman" w:cs="Times New Roman"/>
        </w:rPr>
        <w:t xml:space="preserve"> </w:t>
      </w:r>
      <w:r w:rsidRPr="00444216">
        <w:rPr>
          <w:rFonts w:ascii="Times New Roman" w:hAnsi="Times New Roman" w:cs="Times New Roman"/>
        </w:rPr>
        <w:t>clinical</w:t>
      </w:r>
      <w:r w:rsidR="00ED64D3">
        <w:rPr>
          <w:rFonts w:ascii="Times New Roman" w:hAnsi="Times New Roman" w:cs="Times New Roman"/>
        </w:rPr>
        <w:t xml:space="preserve"> and </w:t>
      </w:r>
      <w:r w:rsidR="000B2FDA">
        <w:rPr>
          <w:rFonts w:ascii="Times New Roman" w:hAnsi="Times New Roman" w:cs="Times New Roman"/>
        </w:rPr>
        <w:t>peer support</w:t>
      </w:r>
      <w:r w:rsidRPr="00444216">
        <w:rPr>
          <w:rFonts w:ascii="Times New Roman" w:hAnsi="Times New Roman" w:cs="Times New Roman"/>
        </w:rPr>
        <w:t xml:space="preserve"> consultation</w:t>
      </w:r>
      <w:r w:rsidR="000B2FDA">
        <w:rPr>
          <w:rFonts w:ascii="Times New Roman" w:hAnsi="Times New Roman" w:cs="Times New Roman"/>
        </w:rPr>
        <w:t>, as appropriate,</w:t>
      </w:r>
      <w:r w:rsidRPr="00444216">
        <w:rPr>
          <w:rFonts w:ascii="Times New Roman" w:hAnsi="Times New Roman" w:cs="Times New Roman"/>
        </w:rPr>
        <w:t xml:space="preserve"> t</w:t>
      </w:r>
      <w:r w:rsidR="00511D04" w:rsidRPr="00444216">
        <w:rPr>
          <w:rFonts w:ascii="Times New Roman" w:hAnsi="Times New Roman" w:cs="Times New Roman"/>
        </w:rPr>
        <w:t xml:space="preserve">o </w:t>
      </w:r>
      <w:r w:rsidR="00F446F1" w:rsidRPr="00444216">
        <w:rPr>
          <w:rFonts w:ascii="Times New Roman" w:hAnsi="Times New Roman" w:cs="Times New Roman"/>
        </w:rPr>
        <w:t>assist</w:t>
      </w:r>
      <w:r w:rsidRPr="00444216">
        <w:rPr>
          <w:rFonts w:ascii="Times New Roman" w:hAnsi="Times New Roman" w:cs="Times New Roman"/>
        </w:rPr>
        <w:t xml:space="preserve"> </w:t>
      </w:r>
      <w:r w:rsidR="00231ACA">
        <w:rPr>
          <w:rFonts w:ascii="Times New Roman" w:hAnsi="Times New Roman" w:cs="Times New Roman"/>
        </w:rPr>
        <w:t>m</w:t>
      </w:r>
      <w:r w:rsidRPr="00444216">
        <w:rPr>
          <w:rFonts w:ascii="Times New Roman" w:hAnsi="Times New Roman" w:cs="Times New Roman"/>
        </w:rPr>
        <w:t xml:space="preserve">obile </w:t>
      </w:r>
      <w:r w:rsidR="00231ACA">
        <w:rPr>
          <w:rFonts w:ascii="Times New Roman" w:hAnsi="Times New Roman" w:cs="Times New Roman"/>
        </w:rPr>
        <w:t>c</w:t>
      </w:r>
      <w:r w:rsidRPr="00444216">
        <w:rPr>
          <w:rFonts w:ascii="Times New Roman" w:hAnsi="Times New Roman" w:cs="Times New Roman"/>
        </w:rPr>
        <w:t xml:space="preserve">risis </w:t>
      </w:r>
      <w:r w:rsidR="00231ACA">
        <w:rPr>
          <w:rFonts w:ascii="Times New Roman" w:hAnsi="Times New Roman" w:cs="Times New Roman"/>
        </w:rPr>
        <w:t>i</w:t>
      </w:r>
      <w:r w:rsidRPr="00444216">
        <w:rPr>
          <w:rFonts w:ascii="Times New Roman" w:hAnsi="Times New Roman" w:cs="Times New Roman"/>
        </w:rPr>
        <w:t xml:space="preserve">ntervention </w:t>
      </w:r>
      <w:r w:rsidR="00D066FB">
        <w:rPr>
          <w:rFonts w:ascii="Times New Roman" w:hAnsi="Times New Roman" w:cs="Times New Roman"/>
        </w:rPr>
        <w:t>r</w:t>
      </w:r>
      <w:r w:rsidRPr="00444216">
        <w:rPr>
          <w:rFonts w:ascii="Times New Roman" w:hAnsi="Times New Roman" w:cs="Times New Roman"/>
        </w:rPr>
        <w:t xml:space="preserve">esponse </w:t>
      </w:r>
      <w:r w:rsidR="00D066FB">
        <w:rPr>
          <w:rFonts w:ascii="Times New Roman" w:hAnsi="Times New Roman" w:cs="Times New Roman"/>
        </w:rPr>
        <w:t>s</w:t>
      </w:r>
      <w:r w:rsidRPr="00444216">
        <w:rPr>
          <w:rFonts w:ascii="Times New Roman" w:hAnsi="Times New Roman" w:cs="Times New Roman"/>
        </w:rPr>
        <w:t>ervice workers before, during</w:t>
      </w:r>
      <w:r w:rsidR="00040C05" w:rsidRPr="00444216">
        <w:rPr>
          <w:rFonts w:ascii="Times New Roman" w:hAnsi="Times New Roman" w:cs="Times New Roman"/>
        </w:rPr>
        <w:t>,</w:t>
      </w:r>
      <w:r w:rsidRPr="00444216">
        <w:rPr>
          <w:rFonts w:ascii="Times New Roman" w:hAnsi="Times New Roman" w:cs="Times New Roman"/>
        </w:rPr>
        <w:t xml:space="preserve"> and after response to a </w:t>
      </w:r>
      <w:r w:rsidR="000B3E4C" w:rsidRPr="00444216">
        <w:rPr>
          <w:rFonts w:ascii="Times New Roman" w:hAnsi="Times New Roman" w:cs="Times New Roman"/>
        </w:rPr>
        <w:t>C</w:t>
      </w:r>
      <w:r w:rsidRPr="00444216">
        <w:rPr>
          <w:rFonts w:ascii="Times New Roman" w:hAnsi="Times New Roman" w:cs="Times New Roman"/>
        </w:rPr>
        <w:t>risis episode.</w:t>
      </w:r>
    </w:p>
    <w:p w14:paraId="2AFD8781" w14:textId="77777777" w:rsidR="007B0CE9" w:rsidRPr="00444216" w:rsidRDefault="007B0CE9" w:rsidP="007B0CE9">
      <w:pPr>
        <w:pStyle w:val="ListParagraph"/>
        <w:spacing w:after="0" w:line="240" w:lineRule="auto"/>
        <w:ind w:left="2880"/>
        <w:rPr>
          <w:rFonts w:ascii="Times New Roman" w:hAnsi="Times New Roman" w:cs="Times New Roman"/>
        </w:rPr>
      </w:pPr>
    </w:p>
    <w:p w14:paraId="55535920" w14:textId="630E050B" w:rsidR="006C4657" w:rsidRPr="00444216" w:rsidRDefault="005B6FBD" w:rsidP="004B41C1">
      <w:pPr>
        <w:spacing w:after="0" w:line="240" w:lineRule="auto"/>
        <w:ind w:left="2520" w:hanging="360"/>
        <w:rPr>
          <w:rFonts w:ascii="Times New Roman" w:hAnsi="Times New Roman" w:cs="Times New Roman"/>
        </w:rPr>
      </w:pPr>
      <w:r w:rsidRPr="00444216">
        <w:rPr>
          <w:rFonts w:ascii="Times New Roman" w:hAnsi="Times New Roman" w:cs="Times New Roman"/>
        </w:rPr>
        <w:t>3.</w:t>
      </w:r>
      <w:r w:rsidRPr="00444216">
        <w:rPr>
          <w:rFonts w:ascii="Times New Roman" w:hAnsi="Times New Roman" w:cs="Times New Roman"/>
        </w:rPr>
        <w:tab/>
      </w:r>
      <w:r w:rsidR="002B7FB7" w:rsidRPr="00444216">
        <w:rPr>
          <w:rFonts w:ascii="Times New Roman" w:hAnsi="Times New Roman" w:cs="Times New Roman"/>
          <w:b/>
          <w:bCs/>
        </w:rPr>
        <w:t>Crisis Responders</w:t>
      </w:r>
      <w:r w:rsidR="00D022B9">
        <w:rPr>
          <w:rFonts w:ascii="Times New Roman" w:hAnsi="Times New Roman" w:cs="Times New Roman"/>
          <w:b/>
          <w:bCs/>
        </w:rPr>
        <w:t>.</w:t>
      </w:r>
      <w:r w:rsidR="002B7FB7" w:rsidRPr="00444216">
        <w:rPr>
          <w:rFonts w:ascii="Times New Roman" w:hAnsi="Times New Roman" w:cs="Times New Roman"/>
          <w:b/>
          <w:bCs/>
        </w:rPr>
        <w:t xml:space="preserve"> </w:t>
      </w:r>
      <w:r w:rsidR="00562DFC" w:rsidRPr="00444216">
        <w:rPr>
          <w:rFonts w:ascii="Times New Roman" w:hAnsi="Times New Roman" w:cs="Times New Roman"/>
        </w:rPr>
        <w:t>C</w:t>
      </w:r>
      <w:r w:rsidRPr="00444216">
        <w:rPr>
          <w:rFonts w:ascii="Times New Roman" w:hAnsi="Times New Roman" w:cs="Times New Roman"/>
        </w:rPr>
        <w:t xml:space="preserve">risis </w:t>
      </w:r>
      <w:r w:rsidR="00D066FB">
        <w:rPr>
          <w:rFonts w:ascii="Times New Roman" w:hAnsi="Times New Roman" w:cs="Times New Roman"/>
        </w:rPr>
        <w:t>r</w:t>
      </w:r>
      <w:r w:rsidR="007F5941" w:rsidRPr="00444216">
        <w:rPr>
          <w:rFonts w:ascii="Times New Roman" w:hAnsi="Times New Roman" w:cs="Times New Roman"/>
        </w:rPr>
        <w:t>esponders</w:t>
      </w:r>
      <w:r w:rsidR="00942F26" w:rsidRPr="00444216">
        <w:rPr>
          <w:rFonts w:ascii="Times New Roman" w:hAnsi="Times New Roman" w:cs="Times New Roman"/>
        </w:rPr>
        <w:t xml:space="preserve"> are</w:t>
      </w:r>
      <w:r w:rsidR="00CE5D7D" w:rsidRPr="00444216">
        <w:rPr>
          <w:rFonts w:ascii="Times New Roman" w:hAnsi="Times New Roman" w:cs="Times New Roman"/>
        </w:rPr>
        <w:t xml:space="preserve"> </w:t>
      </w:r>
      <w:r w:rsidR="00EE50F2">
        <w:rPr>
          <w:rFonts w:ascii="Times New Roman" w:hAnsi="Times New Roman" w:cs="Times New Roman"/>
        </w:rPr>
        <w:t xml:space="preserve">fully or provisionally certified </w:t>
      </w:r>
      <w:r w:rsidR="00286761" w:rsidRPr="00444216">
        <w:rPr>
          <w:rFonts w:ascii="Times New Roman" w:hAnsi="Times New Roman" w:cs="Times New Roman"/>
        </w:rPr>
        <w:t xml:space="preserve">MHRT/CSPs </w:t>
      </w:r>
      <w:r w:rsidR="00F27388">
        <w:rPr>
          <w:rFonts w:ascii="Times New Roman" w:hAnsi="Times New Roman" w:cs="Times New Roman"/>
        </w:rPr>
        <w:t>or</w:t>
      </w:r>
      <w:r w:rsidR="00286761" w:rsidRPr="00444216">
        <w:rPr>
          <w:rFonts w:ascii="Times New Roman" w:hAnsi="Times New Roman" w:cs="Times New Roman"/>
        </w:rPr>
        <w:t xml:space="preserve"> </w:t>
      </w:r>
      <w:r w:rsidR="003B4309">
        <w:rPr>
          <w:rFonts w:ascii="Times New Roman" w:hAnsi="Times New Roman" w:cs="Times New Roman"/>
        </w:rPr>
        <w:t>C</w:t>
      </w:r>
      <w:r w:rsidR="00286761" w:rsidRPr="00444216">
        <w:rPr>
          <w:rFonts w:ascii="Times New Roman" w:hAnsi="Times New Roman" w:cs="Times New Roman"/>
        </w:rPr>
        <w:t>risis Peer Support Staff</w:t>
      </w:r>
      <w:r w:rsidR="00E9680E" w:rsidRPr="00444216">
        <w:rPr>
          <w:rFonts w:ascii="Times New Roman" w:hAnsi="Times New Roman" w:cs="Times New Roman"/>
        </w:rPr>
        <w:t xml:space="preserve"> deployed </w:t>
      </w:r>
      <w:r w:rsidR="00D103E3" w:rsidRPr="00444216">
        <w:rPr>
          <w:rFonts w:ascii="Times New Roman" w:hAnsi="Times New Roman" w:cs="Times New Roman"/>
        </w:rPr>
        <w:t xml:space="preserve">to </w:t>
      </w:r>
      <w:r w:rsidR="003A76AE">
        <w:rPr>
          <w:rFonts w:ascii="Times New Roman" w:hAnsi="Times New Roman" w:cs="Times New Roman"/>
        </w:rPr>
        <w:t>Member</w:t>
      </w:r>
      <w:r w:rsidR="006B1E90" w:rsidRPr="00444216">
        <w:rPr>
          <w:rFonts w:ascii="Times New Roman" w:hAnsi="Times New Roman" w:cs="Times New Roman"/>
        </w:rPr>
        <w:t>s in Crisis.</w:t>
      </w:r>
      <w:r w:rsidR="00D71376" w:rsidRPr="00444216">
        <w:rPr>
          <w:rFonts w:ascii="Times New Roman" w:hAnsi="Times New Roman" w:cs="Times New Roman"/>
        </w:rPr>
        <w:t xml:space="preserve"> The primary role </w:t>
      </w:r>
      <w:r w:rsidR="0090340E" w:rsidRPr="00444216">
        <w:rPr>
          <w:rFonts w:ascii="Times New Roman" w:hAnsi="Times New Roman" w:cs="Times New Roman"/>
        </w:rPr>
        <w:t xml:space="preserve">of </w:t>
      </w:r>
      <w:r w:rsidR="00E1438D">
        <w:rPr>
          <w:rFonts w:ascii="Times New Roman" w:hAnsi="Times New Roman" w:cs="Times New Roman"/>
        </w:rPr>
        <w:t>c</w:t>
      </w:r>
      <w:r w:rsidR="0090340E" w:rsidRPr="00444216">
        <w:rPr>
          <w:rFonts w:ascii="Times New Roman" w:hAnsi="Times New Roman" w:cs="Times New Roman"/>
        </w:rPr>
        <w:t xml:space="preserve">risis </w:t>
      </w:r>
      <w:r w:rsidR="00E1438D">
        <w:rPr>
          <w:rFonts w:ascii="Times New Roman" w:hAnsi="Times New Roman" w:cs="Times New Roman"/>
        </w:rPr>
        <w:t>r</w:t>
      </w:r>
      <w:r w:rsidR="0090340E" w:rsidRPr="00444216">
        <w:rPr>
          <w:rFonts w:ascii="Times New Roman" w:hAnsi="Times New Roman" w:cs="Times New Roman"/>
        </w:rPr>
        <w:t xml:space="preserve">esponders is </w:t>
      </w:r>
      <w:r w:rsidR="00D71376" w:rsidRPr="00444216">
        <w:rPr>
          <w:rFonts w:ascii="Times New Roman" w:hAnsi="Times New Roman" w:cs="Times New Roman"/>
        </w:rPr>
        <w:t xml:space="preserve">working </w:t>
      </w:r>
      <w:r w:rsidR="0090340E" w:rsidRPr="00444216">
        <w:rPr>
          <w:rFonts w:ascii="Times New Roman" w:hAnsi="Times New Roman" w:cs="Times New Roman"/>
        </w:rPr>
        <w:t xml:space="preserve">directly </w:t>
      </w:r>
      <w:r w:rsidR="00D71376" w:rsidRPr="00444216">
        <w:rPr>
          <w:rFonts w:ascii="Times New Roman" w:hAnsi="Times New Roman" w:cs="Times New Roman"/>
        </w:rPr>
        <w:t xml:space="preserve">with the </w:t>
      </w:r>
      <w:r w:rsidR="003A76AE">
        <w:rPr>
          <w:rFonts w:ascii="Times New Roman" w:hAnsi="Times New Roman" w:cs="Times New Roman"/>
        </w:rPr>
        <w:t>Member</w:t>
      </w:r>
      <w:r w:rsidR="00D71376" w:rsidRPr="00444216">
        <w:rPr>
          <w:rFonts w:ascii="Times New Roman" w:hAnsi="Times New Roman" w:cs="Times New Roman"/>
        </w:rPr>
        <w:t xml:space="preserve"> in </w:t>
      </w:r>
      <w:r w:rsidR="007857C6" w:rsidRPr="00444216">
        <w:rPr>
          <w:rFonts w:ascii="Times New Roman" w:hAnsi="Times New Roman" w:cs="Times New Roman"/>
        </w:rPr>
        <w:t>C</w:t>
      </w:r>
      <w:r w:rsidR="00D71376" w:rsidRPr="00444216">
        <w:rPr>
          <w:rFonts w:ascii="Times New Roman" w:hAnsi="Times New Roman" w:cs="Times New Roman"/>
        </w:rPr>
        <w:t xml:space="preserve">risis. </w:t>
      </w:r>
      <w:r w:rsidR="003A636B">
        <w:rPr>
          <w:rFonts w:ascii="Times New Roman" w:hAnsi="Times New Roman" w:cs="Times New Roman"/>
        </w:rPr>
        <w:t>C</w:t>
      </w:r>
      <w:r w:rsidR="00104BA0" w:rsidRPr="00444216">
        <w:rPr>
          <w:rFonts w:ascii="Times New Roman" w:hAnsi="Times New Roman" w:cs="Times New Roman"/>
        </w:rPr>
        <w:t>ri</w:t>
      </w:r>
      <w:r w:rsidR="00BC76C5" w:rsidRPr="00444216">
        <w:rPr>
          <w:rFonts w:ascii="Times New Roman" w:hAnsi="Times New Roman" w:cs="Times New Roman"/>
        </w:rPr>
        <w:t xml:space="preserve">sis </w:t>
      </w:r>
      <w:r w:rsidR="003A636B">
        <w:rPr>
          <w:rFonts w:ascii="Times New Roman" w:hAnsi="Times New Roman" w:cs="Times New Roman"/>
        </w:rPr>
        <w:t>r</w:t>
      </w:r>
      <w:r w:rsidR="00BC76C5" w:rsidRPr="00444216">
        <w:rPr>
          <w:rFonts w:ascii="Times New Roman" w:hAnsi="Times New Roman" w:cs="Times New Roman"/>
        </w:rPr>
        <w:t xml:space="preserve">esponders are responsible for </w:t>
      </w:r>
      <w:r w:rsidR="003A636B" w:rsidRPr="00444216">
        <w:rPr>
          <w:rFonts w:ascii="Times New Roman" w:hAnsi="Times New Roman" w:cs="Times New Roman"/>
        </w:rPr>
        <w:t>del</w:t>
      </w:r>
      <w:r w:rsidR="003A636B">
        <w:rPr>
          <w:rFonts w:ascii="Times New Roman" w:hAnsi="Times New Roman" w:cs="Times New Roman"/>
        </w:rPr>
        <w:t>i</w:t>
      </w:r>
      <w:r w:rsidR="003A636B" w:rsidRPr="00444216">
        <w:rPr>
          <w:rFonts w:ascii="Times New Roman" w:hAnsi="Times New Roman" w:cs="Times New Roman"/>
        </w:rPr>
        <w:t>vering</w:t>
      </w:r>
      <w:r w:rsidR="00BC76C5" w:rsidRPr="00444216">
        <w:rPr>
          <w:rFonts w:ascii="Times New Roman" w:hAnsi="Times New Roman" w:cs="Times New Roman"/>
        </w:rPr>
        <w:t xml:space="preserve"> </w:t>
      </w:r>
      <w:r w:rsidR="00555ADC">
        <w:rPr>
          <w:rFonts w:ascii="Times New Roman" w:hAnsi="Times New Roman" w:cs="Times New Roman"/>
        </w:rPr>
        <w:t>m</w:t>
      </w:r>
      <w:r w:rsidR="00E93F69" w:rsidRPr="00444216">
        <w:rPr>
          <w:rFonts w:ascii="Times New Roman" w:hAnsi="Times New Roman" w:cs="Times New Roman"/>
        </w:rPr>
        <w:t xml:space="preserve">obile </w:t>
      </w:r>
      <w:r w:rsidR="00555ADC">
        <w:rPr>
          <w:rFonts w:ascii="Times New Roman" w:hAnsi="Times New Roman" w:cs="Times New Roman"/>
        </w:rPr>
        <w:t>c</w:t>
      </w:r>
      <w:r w:rsidR="00E93F69" w:rsidRPr="00444216">
        <w:rPr>
          <w:rFonts w:ascii="Times New Roman" w:hAnsi="Times New Roman" w:cs="Times New Roman"/>
        </w:rPr>
        <w:t xml:space="preserve">risis </w:t>
      </w:r>
      <w:r w:rsidR="00555ADC">
        <w:rPr>
          <w:rFonts w:ascii="Times New Roman" w:hAnsi="Times New Roman" w:cs="Times New Roman"/>
        </w:rPr>
        <w:t>i</w:t>
      </w:r>
      <w:r w:rsidR="004E5D25" w:rsidRPr="00444216">
        <w:rPr>
          <w:rFonts w:ascii="Times New Roman" w:hAnsi="Times New Roman" w:cs="Times New Roman"/>
        </w:rPr>
        <w:t>ntervention</w:t>
      </w:r>
      <w:r w:rsidR="005359CE" w:rsidRPr="00444216">
        <w:rPr>
          <w:rFonts w:ascii="Times New Roman" w:hAnsi="Times New Roman" w:cs="Times New Roman"/>
        </w:rPr>
        <w:t xml:space="preserve"> </w:t>
      </w:r>
      <w:r w:rsidR="00555ADC">
        <w:rPr>
          <w:rFonts w:ascii="Times New Roman" w:hAnsi="Times New Roman" w:cs="Times New Roman"/>
        </w:rPr>
        <w:t>r</w:t>
      </w:r>
      <w:r w:rsidR="005359CE" w:rsidRPr="00444216">
        <w:rPr>
          <w:rFonts w:ascii="Times New Roman" w:hAnsi="Times New Roman" w:cs="Times New Roman"/>
        </w:rPr>
        <w:t xml:space="preserve">esponse </w:t>
      </w:r>
      <w:r w:rsidR="00555ADC">
        <w:rPr>
          <w:rFonts w:ascii="Times New Roman" w:hAnsi="Times New Roman" w:cs="Times New Roman"/>
        </w:rPr>
        <w:t>s</w:t>
      </w:r>
      <w:r w:rsidR="00F72F24" w:rsidRPr="00444216">
        <w:rPr>
          <w:rFonts w:ascii="Times New Roman" w:hAnsi="Times New Roman" w:cs="Times New Roman"/>
        </w:rPr>
        <w:t xml:space="preserve">ervice </w:t>
      </w:r>
      <w:r w:rsidR="00396262" w:rsidRPr="00444216">
        <w:rPr>
          <w:rFonts w:ascii="Times New Roman" w:hAnsi="Times New Roman" w:cs="Times New Roman"/>
        </w:rPr>
        <w:t>com</w:t>
      </w:r>
      <w:r w:rsidR="003D373E" w:rsidRPr="00444216">
        <w:rPr>
          <w:rFonts w:ascii="Times New Roman" w:hAnsi="Times New Roman" w:cs="Times New Roman"/>
        </w:rPr>
        <w:t>ponents.</w:t>
      </w:r>
      <w:r w:rsidR="0066417A" w:rsidRPr="00444216">
        <w:rPr>
          <w:rFonts w:ascii="Times New Roman" w:hAnsi="Times New Roman" w:cs="Times New Roman"/>
        </w:rPr>
        <w:t xml:space="preserve"> </w:t>
      </w:r>
      <w:r w:rsidR="001E3D10" w:rsidRPr="00444216">
        <w:rPr>
          <w:rFonts w:ascii="Times New Roman" w:hAnsi="Times New Roman" w:cs="Times New Roman"/>
        </w:rPr>
        <w:t xml:space="preserve">Crisis </w:t>
      </w:r>
      <w:r w:rsidR="00555ADC">
        <w:rPr>
          <w:rFonts w:ascii="Times New Roman" w:hAnsi="Times New Roman" w:cs="Times New Roman"/>
        </w:rPr>
        <w:t>r</w:t>
      </w:r>
      <w:r w:rsidR="001E3D10" w:rsidRPr="00444216">
        <w:rPr>
          <w:rFonts w:ascii="Times New Roman" w:hAnsi="Times New Roman" w:cs="Times New Roman"/>
        </w:rPr>
        <w:t xml:space="preserve">esponders are responsible for </w:t>
      </w:r>
      <w:r w:rsidR="0068791F" w:rsidRPr="00444216">
        <w:rPr>
          <w:rFonts w:ascii="Times New Roman" w:hAnsi="Times New Roman" w:cs="Times New Roman"/>
        </w:rPr>
        <w:t xml:space="preserve">coordinating </w:t>
      </w:r>
      <w:r w:rsidR="009A278F" w:rsidRPr="00444216">
        <w:rPr>
          <w:rFonts w:ascii="Times New Roman" w:hAnsi="Times New Roman" w:cs="Times New Roman"/>
        </w:rPr>
        <w:t xml:space="preserve">services with the </w:t>
      </w:r>
      <w:r w:rsidR="000F4BA1">
        <w:rPr>
          <w:rFonts w:ascii="Times New Roman" w:hAnsi="Times New Roman" w:cs="Times New Roman"/>
        </w:rPr>
        <w:t>c</w:t>
      </w:r>
      <w:r w:rsidR="00043933" w:rsidRPr="00444216">
        <w:rPr>
          <w:rFonts w:ascii="Times New Roman" w:hAnsi="Times New Roman" w:cs="Times New Roman"/>
        </w:rPr>
        <w:t xml:space="preserve">risis </w:t>
      </w:r>
      <w:r w:rsidR="000F4BA1">
        <w:rPr>
          <w:rFonts w:ascii="Times New Roman" w:hAnsi="Times New Roman" w:cs="Times New Roman"/>
        </w:rPr>
        <w:t>s</w:t>
      </w:r>
      <w:r w:rsidR="00043933" w:rsidRPr="00444216">
        <w:rPr>
          <w:rFonts w:ascii="Times New Roman" w:hAnsi="Times New Roman" w:cs="Times New Roman"/>
        </w:rPr>
        <w:t xml:space="preserve">upervisor and the </w:t>
      </w:r>
      <w:r w:rsidR="000F4BA1">
        <w:rPr>
          <w:rFonts w:ascii="Times New Roman" w:hAnsi="Times New Roman" w:cs="Times New Roman"/>
        </w:rPr>
        <w:t>d</w:t>
      </w:r>
      <w:r w:rsidR="00043933" w:rsidRPr="00444216">
        <w:rPr>
          <w:rFonts w:ascii="Times New Roman" w:hAnsi="Times New Roman" w:cs="Times New Roman"/>
        </w:rPr>
        <w:t xml:space="preserve">ispatch </w:t>
      </w:r>
      <w:r w:rsidR="000F4BA1">
        <w:rPr>
          <w:rFonts w:ascii="Times New Roman" w:hAnsi="Times New Roman" w:cs="Times New Roman"/>
        </w:rPr>
        <w:t>c</w:t>
      </w:r>
      <w:r w:rsidR="00043933" w:rsidRPr="00444216">
        <w:rPr>
          <w:rFonts w:ascii="Times New Roman" w:hAnsi="Times New Roman" w:cs="Times New Roman"/>
        </w:rPr>
        <w:t xml:space="preserve">oordinator. Crisis </w:t>
      </w:r>
      <w:r w:rsidR="000F4BA1">
        <w:rPr>
          <w:rFonts w:ascii="Times New Roman" w:hAnsi="Times New Roman" w:cs="Times New Roman"/>
        </w:rPr>
        <w:t>r</w:t>
      </w:r>
      <w:r w:rsidR="00043933" w:rsidRPr="00444216">
        <w:rPr>
          <w:rFonts w:ascii="Times New Roman" w:hAnsi="Times New Roman" w:cs="Times New Roman"/>
        </w:rPr>
        <w:t xml:space="preserve">esponders </w:t>
      </w:r>
      <w:r w:rsidR="00EB1F3B" w:rsidRPr="00444216">
        <w:rPr>
          <w:rFonts w:ascii="Times New Roman" w:hAnsi="Times New Roman" w:cs="Times New Roman"/>
        </w:rPr>
        <w:t>may</w:t>
      </w:r>
      <w:r w:rsidR="007B7847" w:rsidRPr="00444216">
        <w:rPr>
          <w:rFonts w:ascii="Times New Roman" w:hAnsi="Times New Roman" w:cs="Times New Roman"/>
        </w:rPr>
        <w:t xml:space="preserve"> work alongside </w:t>
      </w:r>
      <w:r w:rsidR="00FA7345" w:rsidRPr="00444216">
        <w:rPr>
          <w:rFonts w:ascii="Times New Roman" w:hAnsi="Times New Roman" w:cs="Times New Roman"/>
        </w:rPr>
        <w:t>relevant community partners</w:t>
      </w:r>
      <w:r w:rsidR="002230E5" w:rsidRPr="00444216">
        <w:rPr>
          <w:rFonts w:ascii="Times New Roman" w:hAnsi="Times New Roman" w:cs="Times New Roman"/>
        </w:rPr>
        <w:t>.</w:t>
      </w:r>
      <w:r w:rsidR="00B756E2" w:rsidRPr="00444216">
        <w:rPr>
          <w:rFonts w:ascii="Times New Roman" w:hAnsi="Times New Roman" w:cs="Times New Roman"/>
        </w:rPr>
        <w:t xml:space="preserve"> The preferred model for delivering </w:t>
      </w:r>
      <w:r w:rsidR="006A4EEB">
        <w:rPr>
          <w:rFonts w:ascii="Times New Roman" w:hAnsi="Times New Roman" w:cs="Times New Roman"/>
        </w:rPr>
        <w:t>m</w:t>
      </w:r>
      <w:r w:rsidR="00B756E2" w:rsidRPr="00444216">
        <w:rPr>
          <w:rFonts w:ascii="Times New Roman" w:hAnsi="Times New Roman" w:cs="Times New Roman"/>
        </w:rPr>
        <w:t xml:space="preserve">obile </w:t>
      </w:r>
      <w:r w:rsidR="006A4EEB">
        <w:rPr>
          <w:rFonts w:ascii="Times New Roman" w:hAnsi="Times New Roman" w:cs="Times New Roman"/>
        </w:rPr>
        <w:t>c</w:t>
      </w:r>
      <w:r w:rsidR="00B756E2" w:rsidRPr="00444216">
        <w:rPr>
          <w:rFonts w:ascii="Times New Roman" w:hAnsi="Times New Roman" w:cs="Times New Roman"/>
        </w:rPr>
        <w:t xml:space="preserve">risis </w:t>
      </w:r>
      <w:r w:rsidR="006A4EEB">
        <w:rPr>
          <w:rFonts w:ascii="Times New Roman" w:hAnsi="Times New Roman" w:cs="Times New Roman"/>
        </w:rPr>
        <w:t>i</w:t>
      </w:r>
      <w:r w:rsidR="00B756E2" w:rsidRPr="00444216">
        <w:rPr>
          <w:rFonts w:ascii="Times New Roman" w:hAnsi="Times New Roman" w:cs="Times New Roman"/>
        </w:rPr>
        <w:t xml:space="preserve">ntervention </w:t>
      </w:r>
      <w:r w:rsidR="006A4EEB">
        <w:rPr>
          <w:rFonts w:ascii="Times New Roman" w:hAnsi="Times New Roman" w:cs="Times New Roman"/>
        </w:rPr>
        <w:t>r</w:t>
      </w:r>
      <w:r w:rsidR="00B756E2" w:rsidRPr="00444216">
        <w:rPr>
          <w:rFonts w:ascii="Times New Roman" w:hAnsi="Times New Roman" w:cs="Times New Roman"/>
        </w:rPr>
        <w:t xml:space="preserve">esponse </w:t>
      </w:r>
      <w:r w:rsidR="007B47C1">
        <w:rPr>
          <w:rFonts w:ascii="Times New Roman" w:hAnsi="Times New Roman" w:cs="Times New Roman"/>
        </w:rPr>
        <w:t>s</w:t>
      </w:r>
      <w:r w:rsidR="00B756E2" w:rsidRPr="00444216">
        <w:rPr>
          <w:rFonts w:ascii="Times New Roman" w:hAnsi="Times New Roman" w:cs="Times New Roman"/>
        </w:rPr>
        <w:t xml:space="preserve">ervices is a two-person response of one (1) </w:t>
      </w:r>
      <w:r w:rsidR="0047515F">
        <w:rPr>
          <w:rFonts w:ascii="Times New Roman" w:hAnsi="Times New Roman" w:cs="Times New Roman"/>
        </w:rPr>
        <w:t xml:space="preserve">fully certified </w:t>
      </w:r>
      <w:r w:rsidR="00B756E2" w:rsidRPr="00444216">
        <w:rPr>
          <w:rFonts w:ascii="Times New Roman" w:hAnsi="Times New Roman" w:cs="Times New Roman"/>
        </w:rPr>
        <w:t>MHRT/CSP</w:t>
      </w:r>
      <w:r w:rsidR="00286761" w:rsidRPr="00444216">
        <w:rPr>
          <w:rFonts w:ascii="Times New Roman" w:hAnsi="Times New Roman" w:cs="Times New Roman"/>
        </w:rPr>
        <w:t xml:space="preserve"> and one (1) </w:t>
      </w:r>
      <w:r w:rsidR="0047515F">
        <w:rPr>
          <w:rFonts w:ascii="Times New Roman" w:hAnsi="Times New Roman" w:cs="Times New Roman"/>
        </w:rPr>
        <w:t xml:space="preserve">fully certified </w:t>
      </w:r>
      <w:r w:rsidR="003B4309">
        <w:rPr>
          <w:rFonts w:ascii="Times New Roman" w:hAnsi="Times New Roman" w:cs="Times New Roman"/>
        </w:rPr>
        <w:t>C</w:t>
      </w:r>
      <w:r w:rsidR="00286761" w:rsidRPr="00444216">
        <w:rPr>
          <w:rFonts w:ascii="Times New Roman" w:hAnsi="Times New Roman" w:cs="Times New Roman"/>
        </w:rPr>
        <w:t xml:space="preserve">risis Peer Support Staff </w:t>
      </w:r>
      <w:r w:rsidR="00B756E2" w:rsidRPr="00444216">
        <w:rPr>
          <w:rFonts w:ascii="Times New Roman" w:hAnsi="Times New Roman" w:cs="Times New Roman"/>
        </w:rPr>
        <w:t xml:space="preserve">deployed to the </w:t>
      </w:r>
      <w:r w:rsidR="003A76AE">
        <w:rPr>
          <w:rFonts w:ascii="Times New Roman" w:hAnsi="Times New Roman" w:cs="Times New Roman"/>
        </w:rPr>
        <w:t>Member</w:t>
      </w:r>
      <w:r w:rsidR="00B756E2" w:rsidRPr="00444216">
        <w:rPr>
          <w:rFonts w:ascii="Times New Roman" w:hAnsi="Times New Roman" w:cs="Times New Roman"/>
        </w:rPr>
        <w:t xml:space="preserve"> in Crisis.</w:t>
      </w:r>
      <w:r w:rsidR="00E9680E" w:rsidRPr="00444216">
        <w:rPr>
          <w:rFonts w:ascii="Times New Roman" w:hAnsi="Times New Roman" w:cs="Times New Roman"/>
        </w:rPr>
        <w:t xml:space="preserve"> </w:t>
      </w:r>
      <w:r w:rsidR="00634880" w:rsidRPr="00444216">
        <w:rPr>
          <w:rFonts w:ascii="Times New Roman" w:hAnsi="Times New Roman" w:cs="Times New Roman"/>
        </w:rPr>
        <w:t xml:space="preserve">The </w:t>
      </w:r>
      <w:r w:rsidR="005246C6" w:rsidRPr="00444216">
        <w:rPr>
          <w:rFonts w:ascii="Times New Roman" w:hAnsi="Times New Roman" w:cs="Times New Roman"/>
        </w:rPr>
        <w:t>initial</w:t>
      </w:r>
      <w:r w:rsidR="00E9680E" w:rsidRPr="00444216">
        <w:rPr>
          <w:rFonts w:ascii="Times New Roman" w:hAnsi="Times New Roman" w:cs="Times New Roman"/>
        </w:rPr>
        <w:t xml:space="preserve"> crisis response</w:t>
      </w:r>
      <w:r w:rsidR="006F2045" w:rsidRPr="00444216">
        <w:rPr>
          <w:rFonts w:ascii="Times New Roman" w:hAnsi="Times New Roman" w:cs="Times New Roman"/>
        </w:rPr>
        <w:t xml:space="preserve"> must consist of</w:t>
      </w:r>
      <w:r w:rsidR="004B1589" w:rsidRPr="00444216" w:rsidDel="00FD530A">
        <w:rPr>
          <w:rFonts w:ascii="Times New Roman" w:hAnsi="Times New Roman" w:cs="Times New Roman"/>
        </w:rPr>
        <w:t xml:space="preserve"> </w:t>
      </w:r>
      <w:r w:rsidR="00C86EBB" w:rsidRPr="00444216">
        <w:rPr>
          <w:rFonts w:ascii="Times New Roman" w:hAnsi="Times New Roman" w:cs="Times New Roman"/>
        </w:rPr>
        <w:t>at least one</w:t>
      </w:r>
      <w:r w:rsidR="005C7847" w:rsidRPr="00444216">
        <w:rPr>
          <w:rFonts w:ascii="Times New Roman" w:hAnsi="Times New Roman" w:cs="Times New Roman"/>
        </w:rPr>
        <w:t xml:space="preserve"> (1)</w:t>
      </w:r>
      <w:r w:rsidR="00FA213B">
        <w:rPr>
          <w:rFonts w:ascii="Times New Roman" w:hAnsi="Times New Roman" w:cs="Times New Roman"/>
        </w:rPr>
        <w:t xml:space="preserve"> fully certifie</w:t>
      </w:r>
      <w:r w:rsidR="000E4777">
        <w:rPr>
          <w:rFonts w:ascii="Times New Roman" w:hAnsi="Times New Roman" w:cs="Times New Roman"/>
        </w:rPr>
        <w:t>d</w:t>
      </w:r>
      <w:r w:rsidR="00A55319" w:rsidRPr="00444216">
        <w:rPr>
          <w:rFonts w:ascii="Times New Roman" w:hAnsi="Times New Roman" w:cs="Times New Roman"/>
        </w:rPr>
        <w:t xml:space="preserve"> </w:t>
      </w:r>
      <w:r w:rsidR="7E58168B" w:rsidRPr="00444216">
        <w:rPr>
          <w:rFonts w:ascii="Times New Roman" w:hAnsi="Times New Roman" w:cs="Times New Roman"/>
        </w:rPr>
        <w:t>MHRT</w:t>
      </w:r>
      <w:r w:rsidR="00DA25F5" w:rsidRPr="00444216">
        <w:rPr>
          <w:rFonts w:ascii="Times New Roman" w:hAnsi="Times New Roman" w:cs="Times New Roman"/>
        </w:rPr>
        <w:t>/</w:t>
      </w:r>
      <w:r w:rsidR="7E58168B" w:rsidRPr="00444216">
        <w:rPr>
          <w:rFonts w:ascii="Times New Roman" w:hAnsi="Times New Roman" w:cs="Times New Roman"/>
        </w:rPr>
        <w:t>CSP</w:t>
      </w:r>
      <w:r w:rsidR="00996776" w:rsidRPr="00444216">
        <w:rPr>
          <w:rFonts w:ascii="Times New Roman" w:hAnsi="Times New Roman" w:cs="Times New Roman"/>
        </w:rPr>
        <w:t>.</w:t>
      </w:r>
      <w:r w:rsidR="0063111D" w:rsidRPr="00444216">
        <w:rPr>
          <w:rFonts w:ascii="Times New Roman" w:hAnsi="Times New Roman" w:cs="Times New Roman"/>
        </w:rPr>
        <w:t xml:space="preserve"> </w:t>
      </w:r>
      <w:r w:rsidR="00A91A1A">
        <w:rPr>
          <w:rFonts w:ascii="Times New Roman" w:hAnsi="Times New Roman" w:cs="Times New Roman"/>
        </w:rPr>
        <w:t>MHRT/CSPs and Crisis Peer Support Staff</w:t>
      </w:r>
      <w:r w:rsidR="00E26C29">
        <w:rPr>
          <w:rFonts w:ascii="Times New Roman" w:hAnsi="Times New Roman" w:cs="Times New Roman"/>
        </w:rPr>
        <w:t xml:space="preserve"> </w:t>
      </w:r>
      <w:r w:rsidR="00BA560A">
        <w:rPr>
          <w:rFonts w:ascii="Times New Roman" w:hAnsi="Times New Roman" w:cs="Times New Roman"/>
        </w:rPr>
        <w:t>may only deliver ser</w:t>
      </w:r>
      <w:r w:rsidR="00035795">
        <w:rPr>
          <w:rFonts w:ascii="Times New Roman" w:hAnsi="Times New Roman" w:cs="Times New Roman"/>
        </w:rPr>
        <w:t>vices</w:t>
      </w:r>
      <w:r w:rsidR="003F6B22">
        <w:rPr>
          <w:rFonts w:ascii="Times New Roman" w:hAnsi="Times New Roman" w:cs="Times New Roman"/>
        </w:rPr>
        <w:t xml:space="preserve"> that are</w:t>
      </w:r>
      <w:r w:rsidR="005260C6">
        <w:rPr>
          <w:rFonts w:ascii="Times New Roman" w:hAnsi="Times New Roman" w:cs="Times New Roman"/>
        </w:rPr>
        <w:t xml:space="preserve"> within their</w:t>
      </w:r>
      <w:r w:rsidR="003F6B22">
        <w:rPr>
          <w:rFonts w:ascii="Times New Roman" w:hAnsi="Times New Roman" w:cs="Times New Roman"/>
        </w:rPr>
        <w:t xml:space="preserve"> respective</w:t>
      </w:r>
      <w:r w:rsidR="005260C6">
        <w:rPr>
          <w:rFonts w:ascii="Times New Roman" w:hAnsi="Times New Roman" w:cs="Times New Roman"/>
        </w:rPr>
        <w:t xml:space="preserve"> scope</w:t>
      </w:r>
      <w:r w:rsidR="003F6B22">
        <w:rPr>
          <w:rFonts w:ascii="Times New Roman" w:hAnsi="Times New Roman" w:cs="Times New Roman"/>
        </w:rPr>
        <w:t>s</w:t>
      </w:r>
      <w:r w:rsidR="005260C6">
        <w:rPr>
          <w:rFonts w:ascii="Times New Roman" w:hAnsi="Times New Roman" w:cs="Times New Roman"/>
        </w:rPr>
        <w:t xml:space="preserve"> of practice</w:t>
      </w:r>
      <w:r w:rsidR="003F6B22">
        <w:rPr>
          <w:rFonts w:ascii="Times New Roman" w:hAnsi="Times New Roman" w:cs="Times New Roman"/>
        </w:rPr>
        <w:t>.</w:t>
      </w:r>
    </w:p>
    <w:p w14:paraId="5BF0386A" w14:textId="364505FB" w:rsidR="00791DD3" w:rsidRPr="00444216" w:rsidRDefault="00791DD3" w:rsidP="00997F28">
      <w:pPr>
        <w:pStyle w:val="ListParagraph"/>
        <w:spacing w:after="0" w:line="240" w:lineRule="auto"/>
        <w:ind w:left="2520" w:hanging="360"/>
        <w:rPr>
          <w:rFonts w:ascii="Times New Roman" w:hAnsi="Times New Roman" w:cs="Times New Roman"/>
        </w:rPr>
      </w:pPr>
    </w:p>
    <w:p w14:paraId="0FEA7EB8" w14:textId="2EE967FE" w:rsidR="009E44A2" w:rsidRDefault="001C7439" w:rsidP="0044343A">
      <w:pPr>
        <w:spacing w:after="0" w:line="240" w:lineRule="auto"/>
        <w:ind w:left="2160" w:hanging="360"/>
        <w:rPr>
          <w:rFonts w:ascii="Times New Roman" w:hAnsi="Times New Roman" w:cs="Times New Roman"/>
        </w:rPr>
      </w:pPr>
      <w:r>
        <w:rPr>
          <w:rFonts w:ascii="Times New Roman" w:hAnsi="Times New Roman" w:cs="Times New Roman"/>
        </w:rPr>
        <w:t>Q</w:t>
      </w:r>
      <w:r w:rsidR="00F762C0" w:rsidRPr="00444216">
        <w:rPr>
          <w:rFonts w:ascii="Times New Roman" w:hAnsi="Times New Roman" w:cs="Times New Roman"/>
        </w:rPr>
        <w:t>.</w:t>
      </w:r>
      <w:r w:rsidR="00FF7AAA" w:rsidRPr="00444216">
        <w:rPr>
          <w:rFonts w:ascii="Times New Roman" w:hAnsi="Times New Roman" w:cs="Times New Roman"/>
        </w:rPr>
        <w:tab/>
      </w:r>
      <w:r w:rsidR="00E62580" w:rsidRPr="00E66F8C">
        <w:rPr>
          <w:rFonts w:ascii="Times New Roman" w:hAnsi="Times New Roman" w:cs="Times New Roman"/>
        </w:rPr>
        <w:t>Practice with a specific goal of diversion from unnec</w:t>
      </w:r>
      <w:r w:rsidR="00A31E0B" w:rsidRPr="00E66F8C">
        <w:rPr>
          <w:rFonts w:ascii="Times New Roman" w:hAnsi="Times New Roman" w:cs="Times New Roman"/>
        </w:rPr>
        <w:t>essary engagement with the criminal justice and hospital systems.</w:t>
      </w:r>
      <w:r w:rsidR="009B4B17">
        <w:rPr>
          <w:rFonts w:ascii="Times New Roman" w:hAnsi="Times New Roman" w:cs="Times New Roman"/>
        </w:rPr>
        <w:t xml:space="preserve"> Providers</w:t>
      </w:r>
      <w:r w:rsidR="009F5B3F">
        <w:rPr>
          <w:rFonts w:ascii="Times New Roman" w:hAnsi="Times New Roman" w:cs="Times New Roman"/>
        </w:rPr>
        <w:t xml:space="preserve"> must have protocols</w:t>
      </w:r>
      <w:r w:rsidR="005F6F83">
        <w:rPr>
          <w:rFonts w:ascii="Times New Roman" w:hAnsi="Times New Roman" w:cs="Times New Roman"/>
        </w:rPr>
        <w:t xml:space="preserve"> </w:t>
      </w:r>
      <w:r w:rsidR="00E60B76">
        <w:rPr>
          <w:rFonts w:ascii="Times New Roman" w:hAnsi="Times New Roman" w:cs="Times New Roman"/>
        </w:rPr>
        <w:t>for monitoring</w:t>
      </w:r>
      <w:r w:rsidR="00557106">
        <w:rPr>
          <w:rFonts w:ascii="Times New Roman" w:hAnsi="Times New Roman" w:cs="Times New Roman"/>
        </w:rPr>
        <w:t xml:space="preserve"> </w:t>
      </w:r>
      <w:r w:rsidR="0045586F">
        <w:rPr>
          <w:rFonts w:ascii="Times New Roman" w:hAnsi="Times New Roman" w:cs="Times New Roman"/>
        </w:rPr>
        <w:t>which</w:t>
      </w:r>
      <w:r w:rsidR="00557106">
        <w:rPr>
          <w:rFonts w:ascii="Times New Roman" w:hAnsi="Times New Roman" w:cs="Times New Roman"/>
        </w:rPr>
        <w:t xml:space="preserve"> </w:t>
      </w:r>
      <w:r w:rsidR="002B5DCA">
        <w:rPr>
          <w:rFonts w:ascii="Times New Roman" w:hAnsi="Times New Roman" w:cs="Times New Roman"/>
        </w:rPr>
        <w:t>crisis resources local law enforcement agencies</w:t>
      </w:r>
      <w:r w:rsidR="00BB2B6B">
        <w:rPr>
          <w:rFonts w:ascii="Times New Roman" w:hAnsi="Times New Roman" w:cs="Times New Roman"/>
        </w:rPr>
        <w:t xml:space="preserve"> </w:t>
      </w:r>
      <w:r w:rsidR="00D11430">
        <w:rPr>
          <w:rFonts w:ascii="Times New Roman" w:hAnsi="Times New Roman" w:cs="Times New Roman"/>
        </w:rPr>
        <w:t xml:space="preserve">have and </w:t>
      </w:r>
      <w:r w:rsidR="00E60B76">
        <w:rPr>
          <w:rFonts w:ascii="Times New Roman" w:hAnsi="Times New Roman" w:cs="Times New Roman"/>
        </w:rPr>
        <w:t>how</w:t>
      </w:r>
      <w:r w:rsidR="00956D52">
        <w:rPr>
          <w:rFonts w:ascii="Times New Roman" w:hAnsi="Times New Roman" w:cs="Times New Roman"/>
        </w:rPr>
        <w:t xml:space="preserve"> to request them.</w:t>
      </w:r>
      <w:r w:rsidR="00A31E0B" w:rsidRPr="00444216">
        <w:rPr>
          <w:rFonts w:ascii="Times New Roman" w:hAnsi="Times New Roman" w:cs="Times New Roman"/>
        </w:rPr>
        <w:t xml:space="preserve"> </w:t>
      </w:r>
      <w:r w:rsidR="0038796B" w:rsidRPr="00444216">
        <w:rPr>
          <w:rFonts w:ascii="Times New Roman" w:hAnsi="Times New Roman" w:cs="Times New Roman"/>
        </w:rPr>
        <w:t xml:space="preserve">If </w:t>
      </w:r>
      <w:r w:rsidR="004D51ED" w:rsidRPr="00444216">
        <w:rPr>
          <w:rFonts w:ascii="Times New Roman" w:hAnsi="Times New Roman" w:cs="Times New Roman"/>
        </w:rPr>
        <w:t xml:space="preserve">requesting law enforcement involvement, </w:t>
      </w:r>
      <w:r w:rsidR="001F57AF" w:rsidRPr="00444216">
        <w:rPr>
          <w:rFonts w:ascii="Times New Roman" w:hAnsi="Times New Roman" w:cs="Times New Roman"/>
        </w:rPr>
        <w:t>staff</w:t>
      </w:r>
      <w:r w:rsidR="004D51ED" w:rsidRPr="00444216">
        <w:rPr>
          <w:rFonts w:ascii="Times New Roman" w:hAnsi="Times New Roman" w:cs="Times New Roman"/>
        </w:rPr>
        <w:t xml:space="preserve"> </w:t>
      </w:r>
      <w:r w:rsidR="001F57AF" w:rsidRPr="00444216">
        <w:rPr>
          <w:rFonts w:ascii="Times New Roman" w:hAnsi="Times New Roman" w:cs="Times New Roman"/>
        </w:rPr>
        <w:t>must</w:t>
      </w:r>
      <w:r w:rsidR="004D51ED" w:rsidRPr="00444216">
        <w:rPr>
          <w:rFonts w:ascii="Times New Roman" w:hAnsi="Times New Roman" w:cs="Times New Roman"/>
        </w:rPr>
        <w:t xml:space="preserve"> </w:t>
      </w:r>
      <w:r w:rsidR="0086115B" w:rsidRPr="00444216">
        <w:rPr>
          <w:rFonts w:ascii="Times New Roman" w:hAnsi="Times New Roman" w:cs="Times New Roman"/>
        </w:rPr>
        <w:t>request</w:t>
      </w:r>
      <w:r w:rsidR="00331C93" w:rsidRPr="00444216">
        <w:rPr>
          <w:rFonts w:ascii="Times New Roman" w:hAnsi="Times New Roman" w:cs="Times New Roman"/>
        </w:rPr>
        <w:t xml:space="preserve"> a response from</w:t>
      </w:r>
      <w:r w:rsidR="009B4577" w:rsidRPr="00444216">
        <w:rPr>
          <w:rFonts w:ascii="Times New Roman" w:hAnsi="Times New Roman" w:cs="Times New Roman"/>
        </w:rPr>
        <w:t xml:space="preserve"> </w:t>
      </w:r>
      <w:r w:rsidR="007650E2">
        <w:rPr>
          <w:rFonts w:ascii="Times New Roman" w:hAnsi="Times New Roman" w:cs="Times New Roman"/>
        </w:rPr>
        <w:t>law enforcement</w:t>
      </w:r>
      <w:r w:rsidR="00F21227" w:rsidRPr="00444216">
        <w:rPr>
          <w:rFonts w:ascii="Times New Roman" w:hAnsi="Times New Roman" w:cs="Times New Roman"/>
        </w:rPr>
        <w:t xml:space="preserve"> with relevant crisis training</w:t>
      </w:r>
      <w:r w:rsidR="00703B1A">
        <w:rPr>
          <w:rFonts w:ascii="Times New Roman" w:hAnsi="Times New Roman" w:cs="Times New Roman"/>
        </w:rPr>
        <w:t xml:space="preserve"> when</w:t>
      </w:r>
      <w:r w:rsidR="00E50E85">
        <w:rPr>
          <w:rFonts w:ascii="Times New Roman" w:hAnsi="Times New Roman" w:cs="Times New Roman"/>
        </w:rPr>
        <w:t>ever</w:t>
      </w:r>
      <w:r w:rsidR="00703B1A">
        <w:rPr>
          <w:rFonts w:ascii="Times New Roman" w:hAnsi="Times New Roman" w:cs="Times New Roman"/>
        </w:rPr>
        <w:t xml:space="preserve"> </w:t>
      </w:r>
      <w:r w:rsidR="00703B1A">
        <w:rPr>
          <w:rFonts w:ascii="Times New Roman" w:hAnsi="Times New Roman" w:cs="Times New Roman"/>
        </w:rPr>
        <w:lastRenderedPageBreak/>
        <w:t>appropriate</w:t>
      </w:r>
      <w:r w:rsidR="00F21227" w:rsidRPr="00444216">
        <w:rPr>
          <w:rFonts w:ascii="Times New Roman" w:hAnsi="Times New Roman" w:cs="Times New Roman"/>
        </w:rPr>
        <w:t>, such as</w:t>
      </w:r>
      <w:r w:rsidR="00321054" w:rsidRPr="00444216">
        <w:rPr>
          <w:rFonts w:ascii="Times New Roman" w:hAnsi="Times New Roman" w:cs="Times New Roman"/>
        </w:rPr>
        <w:t xml:space="preserve"> </w:t>
      </w:r>
      <w:r w:rsidR="00356874">
        <w:rPr>
          <w:rFonts w:ascii="Times New Roman" w:hAnsi="Times New Roman" w:cs="Times New Roman"/>
        </w:rPr>
        <w:t>c</w:t>
      </w:r>
      <w:r w:rsidR="0086115B" w:rsidRPr="00444216">
        <w:rPr>
          <w:rFonts w:ascii="Times New Roman" w:hAnsi="Times New Roman" w:cs="Times New Roman"/>
        </w:rPr>
        <w:t xml:space="preserve">risis </w:t>
      </w:r>
      <w:r w:rsidR="00356874">
        <w:rPr>
          <w:rFonts w:ascii="Times New Roman" w:hAnsi="Times New Roman" w:cs="Times New Roman"/>
        </w:rPr>
        <w:t>i</w:t>
      </w:r>
      <w:r w:rsidR="00D75394" w:rsidRPr="00444216">
        <w:rPr>
          <w:rFonts w:ascii="Times New Roman" w:hAnsi="Times New Roman" w:cs="Times New Roman"/>
        </w:rPr>
        <w:t>ntervention</w:t>
      </w:r>
      <w:r w:rsidR="0086115B" w:rsidRPr="00444216">
        <w:rPr>
          <w:rFonts w:ascii="Times New Roman" w:hAnsi="Times New Roman" w:cs="Times New Roman"/>
        </w:rPr>
        <w:t xml:space="preserve"> </w:t>
      </w:r>
      <w:r w:rsidR="00356874">
        <w:rPr>
          <w:rFonts w:ascii="Times New Roman" w:hAnsi="Times New Roman" w:cs="Times New Roman"/>
        </w:rPr>
        <w:t>t</w:t>
      </w:r>
      <w:r w:rsidR="00D75394" w:rsidRPr="00444216">
        <w:rPr>
          <w:rFonts w:ascii="Times New Roman" w:hAnsi="Times New Roman" w:cs="Times New Roman"/>
        </w:rPr>
        <w:t>eam officer</w:t>
      </w:r>
      <w:r w:rsidR="00835344" w:rsidRPr="00444216">
        <w:rPr>
          <w:rFonts w:ascii="Times New Roman" w:hAnsi="Times New Roman" w:cs="Times New Roman"/>
        </w:rPr>
        <w:t>(s)</w:t>
      </w:r>
      <w:r w:rsidR="00D75394" w:rsidRPr="00444216">
        <w:rPr>
          <w:rFonts w:ascii="Times New Roman" w:hAnsi="Times New Roman" w:cs="Times New Roman"/>
        </w:rPr>
        <w:t xml:space="preserve"> or behavioral health liaison</w:t>
      </w:r>
      <w:r w:rsidR="00835344" w:rsidRPr="00444216">
        <w:rPr>
          <w:rFonts w:ascii="Times New Roman" w:hAnsi="Times New Roman" w:cs="Times New Roman"/>
        </w:rPr>
        <w:t>(s)</w:t>
      </w:r>
      <w:r w:rsidR="00B43824">
        <w:rPr>
          <w:rFonts w:ascii="Times New Roman" w:hAnsi="Times New Roman" w:cs="Times New Roman"/>
        </w:rPr>
        <w:t>;</w:t>
      </w:r>
    </w:p>
    <w:p w14:paraId="30DB2FDF" w14:textId="77777777" w:rsidR="002320CC" w:rsidRDefault="002320CC" w:rsidP="0044343A">
      <w:pPr>
        <w:spacing w:after="0" w:line="240" w:lineRule="auto"/>
        <w:ind w:left="2160" w:hanging="360"/>
        <w:rPr>
          <w:rFonts w:ascii="Times New Roman" w:hAnsi="Times New Roman" w:cs="Times New Roman"/>
        </w:rPr>
      </w:pPr>
    </w:p>
    <w:p w14:paraId="070C0E1E" w14:textId="06FFD5BA" w:rsidR="00B24683" w:rsidRDefault="001C7439" w:rsidP="0023770F">
      <w:pPr>
        <w:spacing w:after="0" w:line="240" w:lineRule="auto"/>
        <w:ind w:left="2160" w:hanging="360"/>
        <w:contextualSpacing/>
        <w:rPr>
          <w:rFonts w:ascii="Times New Roman" w:hAnsi="Times New Roman" w:cs="Times New Roman"/>
        </w:rPr>
      </w:pPr>
      <w:r>
        <w:rPr>
          <w:rFonts w:ascii="Times New Roman" w:hAnsi="Times New Roman" w:cs="Times New Roman"/>
        </w:rPr>
        <w:t>R</w:t>
      </w:r>
      <w:r w:rsidR="002320CC">
        <w:rPr>
          <w:rFonts w:ascii="Times New Roman" w:hAnsi="Times New Roman" w:cs="Times New Roman"/>
        </w:rPr>
        <w:t xml:space="preserve">. </w:t>
      </w:r>
      <w:r w:rsidR="002320CC">
        <w:rPr>
          <w:rFonts w:ascii="Times New Roman" w:hAnsi="Times New Roman" w:cs="Times New Roman"/>
        </w:rPr>
        <w:tab/>
        <w:t xml:space="preserve">Ensure that </w:t>
      </w:r>
      <w:r w:rsidR="003B4309">
        <w:rPr>
          <w:rFonts w:ascii="Times New Roman" w:hAnsi="Times New Roman" w:cs="Times New Roman"/>
        </w:rPr>
        <w:t>C</w:t>
      </w:r>
      <w:r w:rsidR="002320CC">
        <w:rPr>
          <w:rFonts w:ascii="Times New Roman" w:hAnsi="Times New Roman" w:cs="Times New Roman"/>
        </w:rPr>
        <w:t xml:space="preserve">risis Peer </w:t>
      </w:r>
      <w:r w:rsidR="00F01004">
        <w:rPr>
          <w:rFonts w:ascii="Times New Roman" w:hAnsi="Times New Roman" w:cs="Times New Roman"/>
        </w:rPr>
        <w:t xml:space="preserve">Support </w:t>
      </w:r>
      <w:r w:rsidR="009421A8">
        <w:rPr>
          <w:rFonts w:ascii="Times New Roman" w:hAnsi="Times New Roman" w:cs="Times New Roman"/>
        </w:rPr>
        <w:t xml:space="preserve">Staff </w:t>
      </w:r>
      <w:r w:rsidR="00935B25">
        <w:rPr>
          <w:rFonts w:ascii="Times New Roman" w:hAnsi="Times New Roman" w:cs="Times New Roman"/>
        </w:rPr>
        <w:t xml:space="preserve">have adequate </w:t>
      </w:r>
      <w:r w:rsidR="009421A8">
        <w:rPr>
          <w:rFonts w:ascii="Times New Roman" w:hAnsi="Times New Roman" w:cs="Times New Roman"/>
        </w:rPr>
        <w:t>s</w:t>
      </w:r>
      <w:r w:rsidR="00905960">
        <w:rPr>
          <w:rFonts w:ascii="Times New Roman" w:hAnsi="Times New Roman" w:cs="Times New Roman"/>
        </w:rPr>
        <w:t>upervi</w:t>
      </w:r>
      <w:r w:rsidR="00935B25">
        <w:rPr>
          <w:rFonts w:ascii="Times New Roman" w:hAnsi="Times New Roman" w:cs="Times New Roman"/>
        </w:rPr>
        <w:t>sion</w:t>
      </w:r>
      <w:r w:rsidR="00905960">
        <w:rPr>
          <w:rFonts w:ascii="Times New Roman" w:hAnsi="Times New Roman" w:cs="Times New Roman"/>
        </w:rPr>
        <w:t xml:space="preserve"> </w:t>
      </w:r>
      <w:r w:rsidR="00935B25">
        <w:rPr>
          <w:rFonts w:ascii="Times New Roman" w:hAnsi="Times New Roman" w:cs="Times New Roman"/>
        </w:rPr>
        <w:t>from</w:t>
      </w:r>
      <w:r w:rsidR="00905960">
        <w:rPr>
          <w:rFonts w:ascii="Times New Roman" w:hAnsi="Times New Roman" w:cs="Times New Roman"/>
        </w:rPr>
        <w:t xml:space="preserve"> an appropriately trained </w:t>
      </w:r>
      <w:r w:rsidR="00935B25">
        <w:rPr>
          <w:rFonts w:ascii="Times New Roman" w:hAnsi="Times New Roman" w:cs="Times New Roman"/>
        </w:rPr>
        <w:t>supervisor</w:t>
      </w:r>
      <w:r w:rsidR="00B24683">
        <w:rPr>
          <w:rFonts w:ascii="Times New Roman" w:hAnsi="Times New Roman" w:cs="Times New Roman"/>
        </w:rPr>
        <w:t xml:space="preserve">; </w:t>
      </w:r>
    </w:p>
    <w:p w14:paraId="27084E5E" w14:textId="3C72469F" w:rsidR="00E323B0" w:rsidRPr="00444216" w:rsidRDefault="00935B25" w:rsidP="009421A8">
      <w:pPr>
        <w:spacing w:after="0" w:line="240" w:lineRule="auto"/>
        <w:ind w:left="2160" w:hanging="360"/>
        <w:rPr>
          <w:rFonts w:ascii="Times New Roman" w:hAnsi="Times New Roman" w:cs="Times New Roman"/>
        </w:rPr>
      </w:pPr>
      <w:r>
        <w:rPr>
          <w:rFonts w:ascii="Times New Roman" w:hAnsi="Times New Roman" w:cs="Times New Roman"/>
        </w:rPr>
        <w:t xml:space="preserve"> </w:t>
      </w:r>
    </w:p>
    <w:p w14:paraId="76453C18" w14:textId="7D85DC89" w:rsidR="00CB0C0F" w:rsidRDefault="001C7439" w:rsidP="00CB0C0F">
      <w:pPr>
        <w:spacing w:after="0" w:line="240" w:lineRule="auto"/>
        <w:ind w:left="2160" w:hanging="360"/>
        <w:rPr>
          <w:rFonts w:ascii="Times New Roman" w:hAnsi="Times New Roman" w:cs="Times New Roman"/>
        </w:rPr>
      </w:pPr>
      <w:r>
        <w:rPr>
          <w:rFonts w:ascii="Times New Roman" w:hAnsi="Times New Roman" w:cs="Times New Roman"/>
        </w:rPr>
        <w:t>S</w:t>
      </w:r>
      <w:r w:rsidR="00313D6F">
        <w:rPr>
          <w:rFonts w:ascii="Times New Roman" w:hAnsi="Times New Roman" w:cs="Times New Roman"/>
        </w:rPr>
        <w:t>.</w:t>
      </w:r>
      <w:r w:rsidR="00313D6F">
        <w:rPr>
          <w:rFonts w:ascii="Times New Roman" w:hAnsi="Times New Roman" w:cs="Times New Roman"/>
        </w:rPr>
        <w:tab/>
      </w:r>
      <w:r w:rsidR="006613F9">
        <w:rPr>
          <w:rFonts w:ascii="Times New Roman" w:hAnsi="Times New Roman" w:cs="Times New Roman"/>
        </w:rPr>
        <w:t>Have</w:t>
      </w:r>
      <w:r w:rsidR="009D376E">
        <w:rPr>
          <w:rFonts w:ascii="Times New Roman" w:hAnsi="Times New Roman" w:cs="Times New Roman"/>
        </w:rPr>
        <w:t xml:space="preserve"> round</w:t>
      </w:r>
      <w:r w:rsidR="009117C7">
        <w:rPr>
          <w:rFonts w:ascii="Times New Roman" w:hAnsi="Times New Roman" w:cs="Times New Roman"/>
        </w:rPr>
        <w:t>-</w:t>
      </w:r>
      <w:r w:rsidR="009D376E">
        <w:rPr>
          <w:rFonts w:ascii="Times New Roman" w:hAnsi="Times New Roman" w:cs="Times New Roman"/>
        </w:rPr>
        <w:t>the</w:t>
      </w:r>
      <w:r w:rsidR="009117C7">
        <w:rPr>
          <w:rFonts w:ascii="Times New Roman" w:hAnsi="Times New Roman" w:cs="Times New Roman"/>
        </w:rPr>
        <w:t>-</w:t>
      </w:r>
      <w:r w:rsidR="009D376E">
        <w:rPr>
          <w:rFonts w:ascii="Times New Roman" w:hAnsi="Times New Roman" w:cs="Times New Roman"/>
        </w:rPr>
        <w:t>clock</w:t>
      </w:r>
      <w:r w:rsidR="005351B3">
        <w:rPr>
          <w:rFonts w:ascii="Times New Roman" w:hAnsi="Times New Roman" w:cs="Times New Roman"/>
        </w:rPr>
        <w:t xml:space="preserve"> </w:t>
      </w:r>
      <w:r w:rsidR="008659C2">
        <w:rPr>
          <w:rFonts w:ascii="Times New Roman" w:hAnsi="Times New Roman" w:cs="Times New Roman"/>
        </w:rPr>
        <w:t>on-call</w:t>
      </w:r>
      <w:r w:rsidR="00260DDB">
        <w:rPr>
          <w:rFonts w:ascii="Times New Roman" w:hAnsi="Times New Roman" w:cs="Times New Roman"/>
        </w:rPr>
        <w:t xml:space="preserve"> access to</w:t>
      </w:r>
      <w:r w:rsidR="008659C2">
        <w:rPr>
          <w:rFonts w:ascii="Times New Roman" w:hAnsi="Times New Roman" w:cs="Times New Roman"/>
        </w:rPr>
        <w:t xml:space="preserve"> </w:t>
      </w:r>
      <w:r w:rsidR="005351B3">
        <w:rPr>
          <w:rFonts w:ascii="Times New Roman" w:hAnsi="Times New Roman" w:cs="Times New Roman"/>
        </w:rPr>
        <w:t>a</w:t>
      </w:r>
      <w:r w:rsidR="00130917">
        <w:rPr>
          <w:rFonts w:ascii="Times New Roman" w:hAnsi="Times New Roman" w:cs="Times New Roman"/>
        </w:rPr>
        <w:t xml:space="preserve"> </w:t>
      </w:r>
      <w:r w:rsidR="00B43824">
        <w:rPr>
          <w:rFonts w:ascii="Times New Roman" w:hAnsi="Times New Roman" w:cs="Times New Roman"/>
        </w:rPr>
        <w:t>p</w:t>
      </w:r>
      <w:r w:rsidR="00CF7097">
        <w:rPr>
          <w:rFonts w:ascii="Times New Roman" w:hAnsi="Times New Roman" w:cs="Times New Roman"/>
        </w:rPr>
        <w:t>sychiatrist</w:t>
      </w:r>
      <w:r w:rsidR="00F958C4">
        <w:rPr>
          <w:rFonts w:ascii="Times New Roman" w:hAnsi="Times New Roman" w:cs="Times New Roman"/>
        </w:rPr>
        <w:t>,</w:t>
      </w:r>
      <w:r w:rsidR="00CF7097">
        <w:rPr>
          <w:rFonts w:ascii="Times New Roman" w:hAnsi="Times New Roman" w:cs="Times New Roman"/>
        </w:rPr>
        <w:t xml:space="preserve"> </w:t>
      </w:r>
      <w:r w:rsidR="00551EA0" w:rsidRPr="00444216">
        <w:rPr>
          <w:rFonts w:ascii="Times New Roman" w:eastAsia="Times New Roman" w:hAnsi="Times New Roman" w:cs="Times New Roman"/>
        </w:rPr>
        <w:t>APRN-PMH-NP</w:t>
      </w:r>
      <w:r w:rsidR="00F958C4">
        <w:rPr>
          <w:rFonts w:ascii="Times New Roman" w:eastAsia="Times New Roman" w:hAnsi="Times New Roman" w:cs="Times New Roman"/>
        </w:rPr>
        <w:t>, or</w:t>
      </w:r>
      <w:r w:rsidR="00551EA0" w:rsidRPr="00444216">
        <w:rPr>
          <w:rFonts w:ascii="Times New Roman" w:eastAsia="Times New Roman" w:hAnsi="Times New Roman" w:cs="Times New Roman"/>
        </w:rPr>
        <w:t xml:space="preserve"> APRN-PMH-CNS</w:t>
      </w:r>
      <w:r w:rsidR="00A738E9">
        <w:rPr>
          <w:rFonts w:ascii="Times New Roman" w:eastAsia="Times New Roman" w:hAnsi="Times New Roman" w:cs="Times New Roman"/>
        </w:rPr>
        <w:t xml:space="preserve"> </w:t>
      </w:r>
      <w:r w:rsidR="00697D29">
        <w:rPr>
          <w:rFonts w:ascii="Times New Roman" w:hAnsi="Times New Roman" w:cs="Times New Roman"/>
        </w:rPr>
        <w:t xml:space="preserve">for </w:t>
      </w:r>
      <w:r w:rsidR="00191D4F">
        <w:rPr>
          <w:rFonts w:ascii="Times New Roman" w:hAnsi="Times New Roman" w:cs="Times New Roman"/>
        </w:rPr>
        <w:t>psychiatric</w:t>
      </w:r>
      <w:r w:rsidR="00EB293F">
        <w:rPr>
          <w:rFonts w:ascii="Times New Roman" w:hAnsi="Times New Roman" w:cs="Times New Roman"/>
        </w:rPr>
        <w:t xml:space="preserve"> consultation</w:t>
      </w:r>
      <w:r w:rsidR="00DD5EBE">
        <w:rPr>
          <w:rFonts w:ascii="Times New Roman" w:hAnsi="Times New Roman" w:cs="Times New Roman"/>
        </w:rPr>
        <w:t xml:space="preserve">. </w:t>
      </w:r>
      <w:r w:rsidR="00784B29" w:rsidRPr="00E003F3">
        <w:rPr>
          <w:rFonts w:ascii="Times New Roman" w:hAnsi="Times New Roman" w:cs="Times New Roman"/>
        </w:rPr>
        <w:t>Th</w:t>
      </w:r>
      <w:r w:rsidR="002E3755">
        <w:rPr>
          <w:rFonts w:ascii="Times New Roman" w:hAnsi="Times New Roman" w:cs="Times New Roman"/>
        </w:rPr>
        <w:t xml:space="preserve">e </w:t>
      </w:r>
      <w:r w:rsidR="00FD4080">
        <w:rPr>
          <w:rFonts w:ascii="Times New Roman" w:hAnsi="Times New Roman" w:cs="Times New Roman"/>
        </w:rPr>
        <w:t>psychiatric consultant</w:t>
      </w:r>
      <w:r w:rsidR="00784B29" w:rsidRPr="00E003F3">
        <w:rPr>
          <w:rFonts w:ascii="Times New Roman" w:hAnsi="Times New Roman" w:cs="Times New Roman"/>
        </w:rPr>
        <w:t xml:space="preserve"> </w:t>
      </w:r>
      <w:r w:rsidR="00E003F3" w:rsidRPr="00E003F3">
        <w:rPr>
          <w:rFonts w:ascii="Times New Roman" w:hAnsi="Times New Roman" w:cs="Times New Roman"/>
        </w:rPr>
        <w:t xml:space="preserve">is not required to complete the DHHS-designated </w:t>
      </w:r>
      <w:r w:rsidR="00D15738">
        <w:rPr>
          <w:rFonts w:ascii="Times New Roman" w:hAnsi="Times New Roman" w:cs="Times New Roman"/>
        </w:rPr>
        <w:t xml:space="preserve">crisis </w:t>
      </w:r>
      <w:r w:rsidR="00E003F3" w:rsidRPr="00E003F3">
        <w:rPr>
          <w:rFonts w:ascii="Times New Roman" w:hAnsi="Times New Roman" w:cs="Times New Roman"/>
        </w:rPr>
        <w:t>training</w:t>
      </w:r>
      <w:r w:rsidR="000F62B0">
        <w:rPr>
          <w:rFonts w:ascii="Times New Roman" w:hAnsi="Times New Roman" w:cs="Times New Roman"/>
        </w:rPr>
        <w:t>;</w:t>
      </w:r>
      <w:r w:rsidR="00E003F3" w:rsidRPr="00E003F3">
        <w:rPr>
          <w:rFonts w:ascii="Times New Roman" w:hAnsi="Times New Roman" w:cs="Times New Roman"/>
        </w:rPr>
        <w:t xml:space="preserve"> </w:t>
      </w:r>
    </w:p>
    <w:p w14:paraId="3322FB00" w14:textId="77777777" w:rsidR="005922FB" w:rsidRDefault="005922FB" w:rsidP="00CB0C0F">
      <w:pPr>
        <w:spacing w:after="0" w:line="240" w:lineRule="auto"/>
        <w:ind w:left="2160" w:hanging="360"/>
        <w:rPr>
          <w:rFonts w:ascii="Times New Roman" w:hAnsi="Times New Roman" w:cs="Times New Roman"/>
        </w:rPr>
      </w:pPr>
    </w:p>
    <w:p w14:paraId="2CD4EF03" w14:textId="76DB9E99" w:rsidR="002647D5" w:rsidRDefault="001C7439" w:rsidP="00CB0C0F">
      <w:pPr>
        <w:spacing w:after="0" w:line="240" w:lineRule="auto"/>
        <w:ind w:left="2160" w:hanging="360"/>
        <w:rPr>
          <w:rFonts w:ascii="Times New Roman" w:hAnsi="Times New Roman" w:cs="Times New Roman"/>
        </w:rPr>
      </w:pPr>
      <w:r>
        <w:rPr>
          <w:rFonts w:ascii="Times New Roman" w:hAnsi="Times New Roman" w:cs="Times New Roman"/>
        </w:rPr>
        <w:t>T</w:t>
      </w:r>
      <w:r w:rsidR="002647D5">
        <w:rPr>
          <w:rFonts w:ascii="Times New Roman" w:hAnsi="Times New Roman" w:cs="Times New Roman"/>
        </w:rPr>
        <w:t>.</w:t>
      </w:r>
      <w:r w:rsidR="002647D5" w:rsidRPr="002647D5">
        <w:rPr>
          <w:rFonts w:ascii="Times New Roman" w:hAnsi="Times New Roman" w:cs="Times New Roman"/>
        </w:rPr>
        <w:t xml:space="preserve"> </w:t>
      </w:r>
      <w:r w:rsidR="000F62B0" w:rsidRPr="00872105">
        <w:rPr>
          <w:rFonts w:ascii="Times New Roman" w:hAnsi="Times New Roman" w:cs="Times New Roman"/>
        </w:rPr>
        <w:tab/>
      </w:r>
      <w:r w:rsidR="002647D5" w:rsidRPr="00FF6546">
        <w:rPr>
          <w:rFonts w:ascii="Times New Roman" w:hAnsi="Times New Roman" w:cs="Times New Roman"/>
        </w:rPr>
        <w:t>Develop and implement an operations manual detailing all policies and standard</w:t>
      </w:r>
      <w:r w:rsidR="000F62B0">
        <w:rPr>
          <w:rFonts w:ascii="Times New Roman" w:hAnsi="Times New Roman" w:cs="Times New Roman"/>
        </w:rPr>
        <w:t xml:space="preserve"> </w:t>
      </w:r>
      <w:r w:rsidR="002647D5" w:rsidRPr="00FF6546">
        <w:rPr>
          <w:rFonts w:ascii="Times New Roman" w:hAnsi="Times New Roman" w:cs="Times New Roman"/>
        </w:rPr>
        <w:t>operating procedures. Providers shall make the manual available to DHHS upon request</w:t>
      </w:r>
      <w:r w:rsidR="00394FD9">
        <w:rPr>
          <w:rFonts w:ascii="Times New Roman" w:hAnsi="Times New Roman" w:cs="Times New Roman"/>
        </w:rPr>
        <w:t>.</w:t>
      </w:r>
    </w:p>
    <w:p w14:paraId="4077FE2A" w14:textId="1578846E" w:rsidR="00394FD9" w:rsidRDefault="00394FD9" w:rsidP="009B3243">
      <w:pPr>
        <w:spacing w:after="0" w:line="240" w:lineRule="auto"/>
        <w:rPr>
          <w:rFonts w:ascii="Times New Roman" w:hAnsi="Times New Roman" w:cs="Times New Roman"/>
        </w:rPr>
      </w:pPr>
    </w:p>
    <w:p w14:paraId="1630C6E9" w14:textId="22EC4BD2" w:rsidR="005922FB" w:rsidRPr="00444216" w:rsidRDefault="005922FB" w:rsidP="005922FB">
      <w:pPr>
        <w:spacing w:after="0"/>
        <w:ind w:left="1800" w:hanging="1080"/>
        <w:rPr>
          <w:rFonts w:ascii="Times New Roman" w:hAnsi="Times New Roman" w:cs="Times New Roman"/>
          <w:b/>
          <w:bCs/>
        </w:rPr>
      </w:pPr>
      <w:r w:rsidRPr="00444216">
        <w:rPr>
          <w:rFonts w:ascii="Times New Roman" w:hAnsi="Times New Roman" w:cs="Times New Roman"/>
        </w:rPr>
        <w:t>66.04-</w:t>
      </w:r>
      <w:r>
        <w:rPr>
          <w:rFonts w:ascii="Times New Roman" w:hAnsi="Times New Roman" w:cs="Times New Roman"/>
        </w:rPr>
        <w:t>3</w:t>
      </w:r>
      <w:r w:rsidRPr="00444216">
        <w:rPr>
          <w:rFonts w:ascii="Times New Roman" w:hAnsi="Times New Roman" w:cs="Times New Roman"/>
        </w:rPr>
        <w:tab/>
      </w:r>
      <w:r>
        <w:rPr>
          <w:rFonts w:ascii="Times New Roman" w:hAnsi="Times New Roman" w:cs="Times New Roman"/>
          <w:b/>
          <w:bCs/>
        </w:rPr>
        <w:t>Site-Based Crisis Stabilization</w:t>
      </w:r>
      <w:r w:rsidRPr="00444216">
        <w:rPr>
          <w:rFonts w:ascii="Times New Roman" w:hAnsi="Times New Roman" w:cs="Times New Roman"/>
          <w:b/>
          <w:bCs/>
        </w:rPr>
        <w:t xml:space="preserve"> Services</w:t>
      </w:r>
      <w:r w:rsidR="00884B90">
        <w:rPr>
          <w:rFonts w:ascii="Times New Roman" w:hAnsi="Times New Roman" w:cs="Times New Roman"/>
          <w:b/>
          <w:bCs/>
        </w:rPr>
        <w:t xml:space="preserve"> *</w:t>
      </w:r>
    </w:p>
    <w:p w14:paraId="684B99D4" w14:textId="77777777" w:rsidR="005922FB" w:rsidRDefault="005922FB" w:rsidP="005922FB">
      <w:pPr>
        <w:overflowPunct w:val="0"/>
        <w:autoSpaceDE w:val="0"/>
        <w:autoSpaceDN w:val="0"/>
        <w:adjustRightInd w:val="0"/>
        <w:spacing w:after="0" w:line="240" w:lineRule="auto"/>
        <w:ind w:left="1800"/>
        <w:textAlignment w:val="baseline"/>
        <w:rPr>
          <w:rFonts w:ascii="Times New Roman" w:eastAsia="Times New Roman" w:hAnsi="Times New Roman" w:cs="Times New Roman"/>
        </w:rPr>
      </w:pPr>
    </w:p>
    <w:p w14:paraId="44DE2A36" w14:textId="7A66E761" w:rsidR="00CA6238" w:rsidRPr="00C90559" w:rsidRDefault="00CA6238" w:rsidP="00CA6238">
      <w:pPr>
        <w:pStyle w:val="ListParagraph"/>
        <w:spacing w:after="0" w:line="240" w:lineRule="auto"/>
        <w:ind w:left="1800"/>
        <w:rPr>
          <w:rFonts w:ascii="Times New Roman" w:eastAsia="Times New Roman" w:hAnsi="Times New Roman" w:cs="Times New Roman"/>
        </w:rPr>
      </w:pPr>
      <w:r>
        <w:rPr>
          <w:rFonts w:ascii="Times New Roman" w:hAnsi="Times New Roman" w:cs="Times New Roman"/>
        </w:rPr>
        <w:t xml:space="preserve">*The Department will </w:t>
      </w:r>
      <w:r w:rsidRPr="002211CB">
        <w:rPr>
          <w:rFonts w:ascii="Times New Roman" w:eastAsia="Times New Roman" w:hAnsi="Times New Roman" w:cs="Times New Roman"/>
          <w:szCs w:val="20"/>
        </w:rPr>
        <w:t>submit to CMS and anticipates</w:t>
      </w:r>
      <w:r>
        <w:rPr>
          <w:rFonts w:ascii="Times New Roman" w:eastAsia="Times New Roman" w:hAnsi="Times New Roman" w:cs="Times New Roman"/>
          <w:szCs w:val="20"/>
        </w:rPr>
        <w:t xml:space="preserve"> receiving </w:t>
      </w:r>
      <w:r w:rsidRPr="002211CB">
        <w:rPr>
          <w:rFonts w:ascii="Times New Roman" w:eastAsia="Times New Roman" w:hAnsi="Times New Roman" w:cs="Times New Roman"/>
          <w:szCs w:val="20"/>
        </w:rPr>
        <w:t xml:space="preserve">approval </w:t>
      </w:r>
      <w:r>
        <w:rPr>
          <w:rFonts w:ascii="Times New Roman" w:eastAsia="Times New Roman" w:hAnsi="Times New Roman" w:cs="Times New Roman"/>
          <w:szCs w:val="20"/>
        </w:rPr>
        <w:t>of</w:t>
      </w:r>
      <w:r w:rsidRPr="002211CB">
        <w:rPr>
          <w:rFonts w:ascii="Times New Roman" w:eastAsia="Times New Roman" w:hAnsi="Times New Roman" w:cs="Times New Roman"/>
          <w:szCs w:val="20"/>
        </w:rPr>
        <w:t xml:space="preserve"> a State Plan Amendment related to these provisions.</w:t>
      </w:r>
      <w:r>
        <w:rPr>
          <w:rFonts w:ascii="Times New Roman" w:eastAsia="Times New Roman" w:hAnsi="Times New Roman" w:cs="Times New Roman"/>
          <w:szCs w:val="20"/>
        </w:rPr>
        <w:t xml:space="preserve">  </w:t>
      </w:r>
    </w:p>
    <w:p w14:paraId="093156DE" w14:textId="77777777" w:rsidR="00CA6238" w:rsidRPr="00444216" w:rsidRDefault="00CA6238" w:rsidP="005922FB">
      <w:pPr>
        <w:overflowPunct w:val="0"/>
        <w:autoSpaceDE w:val="0"/>
        <w:autoSpaceDN w:val="0"/>
        <w:adjustRightInd w:val="0"/>
        <w:spacing w:after="0" w:line="240" w:lineRule="auto"/>
        <w:ind w:left="1800"/>
        <w:textAlignment w:val="baseline"/>
        <w:rPr>
          <w:rFonts w:ascii="Times New Roman" w:eastAsia="Times New Roman" w:hAnsi="Times New Roman" w:cs="Times New Roman"/>
        </w:rPr>
      </w:pPr>
    </w:p>
    <w:p w14:paraId="37595B45" w14:textId="77777777" w:rsidR="005922FB" w:rsidRPr="00444216" w:rsidRDefault="005922FB" w:rsidP="005922FB">
      <w:pPr>
        <w:overflowPunct w:val="0"/>
        <w:autoSpaceDE w:val="0"/>
        <w:autoSpaceDN w:val="0"/>
        <w:adjustRightInd w:val="0"/>
        <w:spacing w:after="0" w:line="240" w:lineRule="auto"/>
        <w:ind w:left="1800"/>
        <w:textAlignment w:val="baseline"/>
        <w:rPr>
          <w:rFonts w:ascii="Times New Roman" w:eastAsia="Times New Roman" w:hAnsi="Times New Roman" w:cs="Times New Roman"/>
        </w:rPr>
      </w:pPr>
      <w:r>
        <w:rPr>
          <w:rFonts w:ascii="Times New Roman" w:eastAsia="Times New Roman" w:hAnsi="Times New Roman" w:cs="Times New Roman"/>
        </w:rPr>
        <w:t>Site-based crisis stabilization</w:t>
      </w:r>
      <w:r w:rsidRPr="00444216">
        <w:rPr>
          <w:rFonts w:ascii="Times New Roman" w:eastAsia="Times New Roman" w:hAnsi="Times New Roman" w:cs="Times New Roman"/>
        </w:rPr>
        <w:t xml:space="preserve"> providers shall:</w:t>
      </w:r>
    </w:p>
    <w:p w14:paraId="7A0F2634" w14:textId="77777777" w:rsidR="005922FB" w:rsidRPr="00444216" w:rsidRDefault="005922FB" w:rsidP="005922FB">
      <w:pPr>
        <w:spacing w:after="0" w:line="240" w:lineRule="auto"/>
        <w:rPr>
          <w:rFonts w:ascii="Times New Roman" w:hAnsi="Times New Roman" w:cs="Times New Roman"/>
          <w:highlight w:val="yellow"/>
        </w:rPr>
      </w:pPr>
    </w:p>
    <w:p w14:paraId="32398550" w14:textId="77777777" w:rsidR="005922FB" w:rsidRPr="003D0D9C" w:rsidRDefault="005922FB" w:rsidP="00EE2514">
      <w:pPr>
        <w:pStyle w:val="ListParagraph"/>
        <w:numPr>
          <w:ilvl w:val="0"/>
          <w:numId w:val="23"/>
        </w:numPr>
        <w:spacing w:after="0" w:line="240" w:lineRule="auto"/>
        <w:rPr>
          <w:rFonts w:ascii="Times New Roman" w:hAnsi="Times New Roman" w:cs="Times New Roman"/>
        </w:rPr>
      </w:pPr>
      <w:r w:rsidRPr="003D0D9C">
        <w:rPr>
          <w:rFonts w:ascii="Times New Roman" w:hAnsi="Times New Roman" w:cs="Times New Roman"/>
        </w:rPr>
        <w:t xml:space="preserve">Be approved by DHHS to deliver site-based crisis stabilization services; </w:t>
      </w:r>
    </w:p>
    <w:p w14:paraId="63BC219B" w14:textId="77777777" w:rsidR="005922FB" w:rsidRPr="003D0D9C" w:rsidRDefault="005922FB" w:rsidP="005922FB">
      <w:pPr>
        <w:pStyle w:val="ListParagraph"/>
        <w:spacing w:after="0" w:line="240" w:lineRule="auto"/>
        <w:ind w:left="2160"/>
        <w:rPr>
          <w:rFonts w:ascii="Times New Roman" w:hAnsi="Times New Roman" w:cs="Times New Roman"/>
        </w:rPr>
      </w:pPr>
    </w:p>
    <w:p w14:paraId="43622574" w14:textId="77777777" w:rsidR="005922FB" w:rsidRDefault="005922FB" w:rsidP="005922FB">
      <w:pPr>
        <w:spacing w:after="0" w:line="240" w:lineRule="auto"/>
        <w:ind w:left="2160" w:hanging="360"/>
        <w:rPr>
          <w:rFonts w:ascii="Times New Roman" w:hAnsi="Times New Roman" w:cs="Times New Roman"/>
        </w:rPr>
      </w:pPr>
      <w:r>
        <w:rPr>
          <w:rFonts w:ascii="Times New Roman" w:hAnsi="Times New Roman" w:cs="Times New Roman"/>
        </w:rPr>
        <w:t>B</w:t>
      </w:r>
      <w:r w:rsidRPr="00915C30">
        <w:rPr>
          <w:rFonts w:ascii="Times New Roman" w:hAnsi="Times New Roman" w:cs="Times New Roman"/>
        </w:rPr>
        <w:t>.</w:t>
      </w:r>
      <w:r w:rsidRPr="00872105">
        <w:rPr>
          <w:rFonts w:ascii="Times New Roman" w:hAnsi="Times New Roman" w:cs="Times New Roman"/>
        </w:rPr>
        <w:tab/>
      </w:r>
      <w:r w:rsidRPr="00915C30">
        <w:rPr>
          <w:rFonts w:ascii="Times New Roman" w:hAnsi="Times New Roman" w:cs="Times New Roman"/>
        </w:rPr>
        <w:t>Be either:</w:t>
      </w:r>
    </w:p>
    <w:p w14:paraId="2743AD6E" w14:textId="77777777" w:rsidR="005922FB" w:rsidRPr="00915C30" w:rsidRDefault="005922FB" w:rsidP="005922FB">
      <w:pPr>
        <w:spacing w:after="0" w:line="240" w:lineRule="auto"/>
        <w:ind w:left="2160" w:hanging="360"/>
        <w:rPr>
          <w:rFonts w:ascii="Times New Roman" w:hAnsi="Times New Roman" w:cs="Times New Roman"/>
        </w:rPr>
      </w:pPr>
    </w:p>
    <w:p w14:paraId="6A612A14" w14:textId="311D68D7" w:rsidR="005922FB" w:rsidRDefault="005922FB" w:rsidP="005922FB">
      <w:pPr>
        <w:spacing w:after="0" w:line="240" w:lineRule="auto"/>
        <w:ind w:left="2520" w:hanging="360"/>
        <w:rPr>
          <w:rFonts w:ascii="Times New Roman" w:hAnsi="Times New Roman" w:cs="Times New Roman"/>
        </w:rPr>
      </w:pPr>
      <w:r w:rsidRPr="00915C30">
        <w:rPr>
          <w:rFonts w:ascii="Times New Roman" w:hAnsi="Times New Roman" w:cs="Times New Roman"/>
        </w:rPr>
        <w:t>1.</w:t>
      </w:r>
      <w:r w:rsidRPr="00915C30">
        <w:rPr>
          <w:rFonts w:ascii="Times New Roman" w:hAnsi="Times New Roman" w:cs="Times New Roman"/>
        </w:rPr>
        <w:tab/>
        <w:t xml:space="preserve">An appropriately licensed behavioral health organization delivering site-based crisis stabilization services in emergency departments; </w:t>
      </w:r>
      <w:r w:rsidR="003A7F88">
        <w:rPr>
          <w:rFonts w:ascii="Times New Roman" w:hAnsi="Times New Roman" w:cs="Times New Roman"/>
        </w:rPr>
        <w:t>or</w:t>
      </w:r>
    </w:p>
    <w:p w14:paraId="2C98284B" w14:textId="77777777" w:rsidR="005922FB" w:rsidRPr="00915C30" w:rsidRDefault="005922FB" w:rsidP="005922FB">
      <w:pPr>
        <w:spacing w:after="0" w:line="240" w:lineRule="auto"/>
        <w:ind w:left="2520" w:hanging="360"/>
        <w:rPr>
          <w:rFonts w:ascii="Times New Roman" w:hAnsi="Times New Roman" w:cs="Times New Roman"/>
        </w:rPr>
      </w:pPr>
    </w:p>
    <w:p w14:paraId="644E95B8" w14:textId="546DF606" w:rsidR="005922FB" w:rsidRDefault="005922FB" w:rsidP="005922FB">
      <w:pPr>
        <w:spacing w:after="0" w:line="240" w:lineRule="auto"/>
        <w:ind w:left="2520" w:hanging="360"/>
        <w:rPr>
          <w:rFonts w:ascii="Times New Roman" w:hAnsi="Times New Roman" w:cs="Times New Roman"/>
        </w:rPr>
      </w:pPr>
      <w:r w:rsidRPr="00915C30">
        <w:rPr>
          <w:rFonts w:ascii="Times New Roman" w:hAnsi="Times New Roman" w:cs="Times New Roman"/>
        </w:rPr>
        <w:t>2.</w:t>
      </w:r>
      <w:r w:rsidRPr="00915C30">
        <w:rPr>
          <w:rFonts w:ascii="Times New Roman" w:hAnsi="Times New Roman" w:cs="Times New Roman"/>
        </w:rPr>
        <w:tab/>
        <w:t xml:space="preserve">A crisis receiving center, meaning a center providing walk-in access to crisis services to </w:t>
      </w:r>
      <w:r w:rsidR="00553864">
        <w:rPr>
          <w:rFonts w:ascii="Times New Roman" w:hAnsi="Times New Roman" w:cs="Times New Roman"/>
        </w:rPr>
        <w:t>Members</w:t>
      </w:r>
      <w:r w:rsidRPr="00915C30">
        <w:rPr>
          <w:rFonts w:ascii="Times New Roman" w:hAnsi="Times New Roman" w:cs="Times New Roman"/>
        </w:rPr>
        <w:t xml:space="preserve"> experiencing behavioral health, mental health</w:t>
      </w:r>
      <w:r w:rsidR="003A7F88">
        <w:rPr>
          <w:rFonts w:ascii="Times New Roman" w:hAnsi="Times New Roman" w:cs="Times New Roman"/>
        </w:rPr>
        <w:t>,</w:t>
      </w:r>
      <w:r w:rsidRPr="00915C30">
        <w:rPr>
          <w:rFonts w:ascii="Times New Roman" w:hAnsi="Times New Roman" w:cs="Times New Roman"/>
        </w:rPr>
        <w:t xml:space="preserve"> and substance use challenges.</w:t>
      </w:r>
    </w:p>
    <w:p w14:paraId="35D290D5" w14:textId="77777777" w:rsidR="005922FB" w:rsidRDefault="005922FB" w:rsidP="005922FB">
      <w:pPr>
        <w:spacing w:after="0" w:line="240" w:lineRule="auto"/>
        <w:ind w:left="2520" w:hanging="360"/>
        <w:rPr>
          <w:rFonts w:ascii="Times New Roman" w:hAnsi="Times New Roman" w:cs="Times New Roman"/>
        </w:rPr>
      </w:pPr>
    </w:p>
    <w:p w14:paraId="6A0AFED0" w14:textId="761FB2B2" w:rsidR="005922FB" w:rsidRPr="00444216" w:rsidRDefault="005922FB" w:rsidP="005922FB">
      <w:pPr>
        <w:tabs>
          <w:tab w:val="left" w:pos="720"/>
          <w:tab w:val="left" w:pos="1800"/>
          <w:tab w:val="left" w:pos="2520"/>
          <w:tab w:val="left" w:pos="2880"/>
          <w:tab w:val="left" w:pos="3960"/>
          <w:tab w:val="left" w:pos="4680"/>
        </w:tabs>
        <w:spacing w:after="0" w:line="240" w:lineRule="auto"/>
        <w:ind w:left="2160" w:hanging="360"/>
        <w:rPr>
          <w:rFonts w:ascii="Times New Roman" w:eastAsia="Times New Roman" w:hAnsi="Times New Roman" w:cs="Times New Roman"/>
        </w:rPr>
      </w:pPr>
      <w:r>
        <w:rPr>
          <w:rFonts w:ascii="Times New Roman" w:eastAsia="Times New Roman" w:hAnsi="Times New Roman" w:cs="Times New Roman"/>
        </w:rPr>
        <w:t>C</w:t>
      </w:r>
      <w:r w:rsidRPr="00444216">
        <w:rPr>
          <w:rFonts w:ascii="Times New Roman" w:eastAsia="Times New Roman" w:hAnsi="Times New Roman" w:cs="Times New Roman"/>
        </w:rPr>
        <w:t>.</w:t>
      </w:r>
      <w:r w:rsidRPr="00444216">
        <w:rPr>
          <w:rFonts w:ascii="Times New Roman" w:eastAsia="Times New Roman" w:hAnsi="Times New Roman" w:cs="Times New Roman"/>
        </w:rPr>
        <w:tab/>
      </w:r>
      <w:r w:rsidRPr="00444216">
        <w:rPr>
          <w:rFonts w:ascii="Times New Roman" w:hAnsi="Times New Roman" w:cs="Times New Roman"/>
          <w:bCs/>
        </w:rPr>
        <w:t xml:space="preserve">Maintain a current and valid license for the provision of mental health services </w:t>
      </w:r>
      <w:r w:rsidRPr="00444216">
        <w:rPr>
          <w:rFonts w:ascii="Times New Roman" w:hAnsi="Times New Roman" w:cs="Times New Roman"/>
        </w:rPr>
        <w:t>issued by the Division of Licensing and Certification pursuant to 34-B M</w:t>
      </w:r>
      <w:r w:rsidR="00884B90">
        <w:rPr>
          <w:rFonts w:ascii="Times New Roman" w:hAnsi="Times New Roman" w:cs="Times New Roman"/>
        </w:rPr>
        <w:t>.</w:t>
      </w:r>
      <w:r w:rsidRPr="00444216">
        <w:rPr>
          <w:rFonts w:ascii="Times New Roman" w:hAnsi="Times New Roman" w:cs="Times New Roman"/>
        </w:rPr>
        <w:t>R</w:t>
      </w:r>
      <w:r w:rsidR="00884B90">
        <w:rPr>
          <w:rFonts w:ascii="Times New Roman" w:hAnsi="Times New Roman" w:cs="Times New Roman"/>
        </w:rPr>
        <w:t>.</w:t>
      </w:r>
      <w:r w:rsidRPr="00444216">
        <w:rPr>
          <w:rFonts w:ascii="Times New Roman" w:hAnsi="Times New Roman" w:cs="Times New Roman"/>
        </w:rPr>
        <w:t>S</w:t>
      </w:r>
      <w:r w:rsidR="00884B90">
        <w:rPr>
          <w:rFonts w:ascii="Times New Roman" w:hAnsi="Times New Roman" w:cs="Times New Roman"/>
        </w:rPr>
        <w:t>.</w:t>
      </w:r>
      <w:r w:rsidRPr="00444216">
        <w:rPr>
          <w:rFonts w:ascii="Times New Roman" w:hAnsi="Times New Roman" w:cs="Times New Roman"/>
        </w:rPr>
        <w:t xml:space="preserve"> §1203-A</w:t>
      </w:r>
      <w:r w:rsidRPr="00444216">
        <w:rPr>
          <w:rFonts w:ascii="Times New Roman" w:hAnsi="Times New Roman" w:cs="Times New Roman"/>
          <w:bCs/>
        </w:rPr>
        <w:t xml:space="preserve"> and comply with all </w:t>
      </w:r>
      <w:r>
        <w:rPr>
          <w:rFonts w:ascii="Times New Roman" w:hAnsi="Times New Roman" w:cs="Times New Roman"/>
          <w:bCs/>
        </w:rPr>
        <w:t>applicable</w:t>
      </w:r>
      <w:r w:rsidRPr="00444216">
        <w:rPr>
          <w:rFonts w:ascii="Times New Roman" w:hAnsi="Times New Roman" w:cs="Times New Roman"/>
          <w:bCs/>
        </w:rPr>
        <w:t xml:space="preserve"> requirements in 10-144 C.M.R. </w:t>
      </w:r>
      <w:r>
        <w:rPr>
          <w:rFonts w:ascii="Times New Roman" w:hAnsi="Times New Roman" w:cs="Times New Roman"/>
          <w:bCs/>
        </w:rPr>
        <w:t>c</w:t>
      </w:r>
      <w:r w:rsidRPr="00444216">
        <w:rPr>
          <w:rFonts w:ascii="Times New Roman" w:hAnsi="Times New Roman" w:cs="Times New Roman"/>
          <w:bCs/>
        </w:rPr>
        <w:t>h. 123</w:t>
      </w:r>
      <w:r w:rsidRPr="00444216">
        <w:rPr>
          <w:rFonts w:ascii="Times New Roman" w:eastAsia="Times New Roman" w:hAnsi="Times New Roman" w:cs="Times New Roman"/>
        </w:rPr>
        <w:t>;</w:t>
      </w:r>
    </w:p>
    <w:p w14:paraId="42DE5DAF" w14:textId="77777777" w:rsidR="005922FB" w:rsidRPr="00444216" w:rsidRDefault="005922FB" w:rsidP="005922FB">
      <w:pPr>
        <w:tabs>
          <w:tab w:val="left" w:pos="720"/>
          <w:tab w:val="left" w:pos="1800"/>
          <w:tab w:val="left" w:pos="2520"/>
          <w:tab w:val="left" w:pos="2880"/>
          <w:tab w:val="left" w:pos="3960"/>
          <w:tab w:val="left" w:pos="4680"/>
        </w:tabs>
        <w:spacing w:after="0" w:line="240" w:lineRule="auto"/>
        <w:ind w:left="2160" w:hanging="360"/>
        <w:rPr>
          <w:rFonts w:ascii="Times New Roman" w:eastAsia="Times New Roman" w:hAnsi="Times New Roman" w:cs="Times New Roman"/>
        </w:rPr>
      </w:pPr>
      <w:r w:rsidRPr="00444216">
        <w:rPr>
          <w:rFonts w:ascii="Times New Roman" w:eastAsia="Times New Roman" w:hAnsi="Times New Roman" w:cs="Times New Roman"/>
        </w:rPr>
        <w:t xml:space="preserve">  </w:t>
      </w:r>
    </w:p>
    <w:p w14:paraId="67BCE088" w14:textId="2C296232" w:rsidR="005922FB" w:rsidRPr="001A1B96" w:rsidRDefault="005922FB" w:rsidP="005922FB">
      <w:pPr>
        <w:spacing w:after="0" w:line="240" w:lineRule="auto"/>
        <w:ind w:left="2160" w:hanging="360"/>
        <w:rPr>
          <w:rFonts w:ascii="Times New Roman" w:eastAsia="Times New Roman" w:hAnsi="Times New Roman" w:cs="Times New Roman"/>
          <w:highlight w:val="yellow"/>
        </w:rPr>
      </w:pPr>
      <w:r>
        <w:rPr>
          <w:rFonts w:ascii="Times New Roman" w:hAnsi="Times New Roman" w:cs="Times New Roman"/>
          <w:bCs/>
        </w:rPr>
        <w:t>D</w:t>
      </w:r>
      <w:r w:rsidRPr="00444216">
        <w:rPr>
          <w:rFonts w:ascii="Times New Roman" w:hAnsi="Times New Roman" w:cs="Times New Roman"/>
          <w:bCs/>
        </w:rPr>
        <w:t>.</w:t>
      </w:r>
      <w:r w:rsidRPr="00444216">
        <w:rPr>
          <w:rFonts w:ascii="Times New Roman" w:hAnsi="Times New Roman" w:cs="Times New Roman"/>
          <w:bCs/>
        </w:rPr>
        <w:tab/>
        <w:t xml:space="preserve">Comply with 14-193 C.M.R. ch. 1, Rights of Recipients of Mental Health Services and 14-472 C.M.R. ch. 1, Rights of Recipients of Mental Health </w:t>
      </w:r>
      <w:r w:rsidRPr="00D07490">
        <w:rPr>
          <w:rFonts w:ascii="Times New Roman" w:hAnsi="Times New Roman" w:cs="Times New Roman"/>
        </w:rPr>
        <w:t>Services Who are Children in Need of Treatment</w:t>
      </w:r>
      <w:r w:rsidR="007C3747">
        <w:rPr>
          <w:rFonts w:ascii="Times New Roman" w:hAnsi="Times New Roman" w:cs="Times New Roman"/>
        </w:rPr>
        <w:t xml:space="preserve">, </w:t>
      </w:r>
      <w:r w:rsidR="007C3747">
        <w:rPr>
          <w:rFonts w:ascii="Times New Roman" w:hAnsi="Times New Roman" w:cs="Times New Roman"/>
          <w:bCs/>
        </w:rPr>
        <w:t>or successor versions of these regulations</w:t>
      </w:r>
      <w:r w:rsidRPr="00D07490">
        <w:rPr>
          <w:rFonts w:ascii="Times New Roman" w:hAnsi="Times New Roman" w:cs="Times New Roman"/>
        </w:rPr>
        <w:t>;</w:t>
      </w:r>
    </w:p>
    <w:p w14:paraId="53FEB911" w14:textId="77777777" w:rsidR="005922FB" w:rsidRDefault="005922FB" w:rsidP="005922FB">
      <w:pPr>
        <w:spacing w:after="0" w:line="240" w:lineRule="auto"/>
        <w:ind w:left="2520" w:hanging="360"/>
        <w:rPr>
          <w:rFonts w:ascii="Times New Roman" w:hAnsi="Times New Roman" w:cs="Times New Roman"/>
        </w:rPr>
      </w:pPr>
    </w:p>
    <w:p w14:paraId="49666C14" w14:textId="69D45F1C" w:rsidR="000541C9" w:rsidRPr="000541C9" w:rsidRDefault="005922FB" w:rsidP="00EE2514">
      <w:pPr>
        <w:pStyle w:val="ListParagraph"/>
        <w:numPr>
          <w:ilvl w:val="0"/>
          <w:numId w:val="24"/>
        </w:numPr>
        <w:tabs>
          <w:tab w:val="left" w:pos="720"/>
          <w:tab w:val="left" w:pos="1800"/>
          <w:tab w:val="left" w:pos="2520"/>
          <w:tab w:val="left" w:pos="3240"/>
          <w:tab w:val="left" w:pos="3960"/>
          <w:tab w:val="left" w:pos="4680"/>
        </w:tabs>
        <w:spacing w:after="0" w:line="240" w:lineRule="auto"/>
        <w:rPr>
          <w:rFonts w:ascii="Times New Roman" w:eastAsia="Times New Roman" w:hAnsi="Times New Roman" w:cs="Times New Roman"/>
        </w:rPr>
      </w:pPr>
      <w:r w:rsidRPr="00CE677F">
        <w:rPr>
          <w:rFonts w:ascii="Times New Roman" w:eastAsia="Times New Roman" w:hAnsi="Times New Roman" w:cs="Times New Roman"/>
        </w:rPr>
        <w:t xml:space="preserve">Practice Trauma Informed and culturally sensitive care </w:t>
      </w:r>
      <w:r w:rsidR="00FA76E2">
        <w:rPr>
          <w:rFonts w:ascii="Times New Roman" w:eastAsia="Times New Roman" w:hAnsi="Times New Roman" w:cs="Times New Roman"/>
        </w:rPr>
        <w:t xml:space="preserve">in accordance with </w:t>
      </w:r>
      <w:r w:rsidR="00A51A45">
        <w:rPr>
          <w:rFonts w:ascii="Times New Roman" w:eastAsia="Times New Roman" w:hAnsi="Times New Roman" w:cs="Times New Roman"/>
        </w:rPr>
        <w:t>s</w:t>
      </w:r>
      <w:r w:rsidR="00FA76E2">
        <w:rPr>
          <w:rFonts w:ascii="Times New Roman" w:eastAsia="Times New Roman" w:hAnsi="Times New Roman" w:cs="Times New Roman"/>
        </w:rPr>
        <w:t>ection</w:t>
      </w:r>
      <w:r w:rsidR="0036383E">
        <w:rPr>
          <w:rFonts w:ascii="Times New Roman" w:eastAsia="Times New Roman" w:hAnsi="Times New Roman" w:cs="Times New Roman"/>
        </w:rPr>
        <w:t xml:space="preserve"> 66.04-2(J)</w:t>
      </w:r>
      <w:r w:rsidR="00D16C24">
        <w:rPr>
          <w:rFonts w:ascii="Times New Roman" w:eastAsia="Times New Roman" w:hAnsi="Times New Roman" w:cs="Times New Roman"/>
        </w:rPr>
        <w:t>;</w:t>
      </w:r>
      <w:r w:rsidR="000541C9">
        <w:rPr>
          <w:rFonts w:ascii="Times New Roman" w:hAnsi="Times New Roman" w:cs="Times New Roman"/>
          <w:bCs/>
        </w:rPr>
        <w:t xml:space="preserve"> and</w:t>
      </w:r>
    </w:p>
    <w:p w14:paraId="2E480807" w14:textId="77777777" w:rsidR="000541C9" w:rsidRPr="000541C9" w:rsidRDefault="000541C9" w:rsidP="000541C9">
      <w:pPr>
        <w:pStyle w:val="ListParagraph"/>
        <w:tabs>
          <w:tab w:val="left" w:pos="720"/>
          <w:tab w:val="left" w:pos="1800"/>
          <w:tab w:val="left" w:pos="2520"/>
          <w:tab w:val="left" w:pos="3240"/>
          <w:tab w:val="left" w:pos="3960"/>
          <w:tab w:val="left" w:pos="4680"/>
        </w:tabs>
        <w:spacing w:after="0" w:line="240" w:lineRule="auto"/>
        <w:ind w:left="2160"/>
        <w:rPr>
          <w:rFonts w:ascii="Times New Roman" w:eastAsia="Times New Roman" w:hAnsi="Times New Roman" w:cs="Times New Roman"/>
        </w:rPr>
      </w:pPr>
    </w:p>
    <w:p w14:paraId="1D9DE966" w14:textId="232EE03B" w:rsidR="000541C9" w:rsidRPr="000541C9" w:rsidRDefault="000541C9" w:rsidP="00EE2514">
      <w:pPr>
        <w:pStyle w:val="ListParagraph"/>
        <w:numPr>
          <w:ilvl w:val="0"/>
          <w:numId w:val="24"/>
        </w:numPr>
        <w:tabs>
          <w:tab w:val="left" w:pos="720"/>
          <w:tab w:val="left" w:pos="1800"/>
          <w:tab w:val="left" w:pos="2520"/>
          <w:tab w:val="left" w:pos="3240"/>
          <w:tab w:val="left" w:pos="3960"/>
          <w:tab w:val="left" w:pos="4680"/>
        </w:tabs>
        <w:spacing w:after="0" w:line="240" w:lineRule="auto"/>
        <w:rPr>
          <w:rFonts w:ascii="Times New Roman" w:eastAsia="Times New Roman" w:hAnsi="Times New Roman" w:cs="Times New Roman"/>
        </w:rPr>
      </w:pPr>
      <w:r w:rsidRPr="00FF6546">
        <w:rPr>
          <w:rFonts w:ascii="Times New Roman" w:hAnsi="Times New Roman" w:cs="Times New Roman"/>
        </w:rPr>
        <w:t>Develop and implement an operations manual detailing all policies and standard operating procedures. Providers shall make the manual available to DHHS upon request</w:t>
      </w:r>
      <w:r w:rsidR="00540FC8">
        <w:rPr>
          <w:rFonts w:ascii="Times New Roman" w:hAnsi="Times New Roman" w:cs="Times New Roman"/>
        </w:rPr>
        <w:t>; and</w:t>
      </w:r>
    </w:p>
    <w:p w14:paraId="4E0FACB2" w14:textId="77777777" w:rsidR="00231FA6" w:rsidRPr="002F0A07" w:rsidRDefault="00231FA6" w:rsidP="00231FA6">
      <w:pPr>
        <w:pStyle w:val="ListParagraph"/>
        <w:rPr>
          <w:rFonts w:ascii="Times New Roman" w:hAnsi="Times New Roman" w:cs="Times New Roman"/>
        </w:rPr>
      </w:pPr>
    </w:p>
    <w:p w14:paraId="63E2AFD0" w14:textId="42049042" w:rsidR="00231FA6" w:rsidRPr="00FC431F" w:rsidRDefault="002F0A07" w:rsidP="001474C6">
      <w:pPr>
        <w:pStyle w:val="ListParagraph"/>
        <w:numPr>
          <w:ilvl w:val="0"/>
          <w:numId w:val="24"/>
        </w:numPr>
        <w:tabs>
          <w:tab w:val="left" w:pos="720"/>
          <w:tab w:val="left" w:pos="1800"/>
          <w:tab w:val="left" w:pos="2520"/>
          <w:tab w:val="left" w:pos="3240"/>
          <w:tab w:val="left" w:pos="3960"/>
          <w:tab w:val="left" w:pos="4680"/>
        </w:tabs>
        <w:spacing w:after="0" w:line="240" w:lineRule="auto"/>
        <w:rPr>
          <w:rFonts w:ascii="Times New Roman" w:eastAsia="Times New Roman" w:hAnsi="Times New Roman" w:cs="Times New Roman"/>
        </w:rPr>
      </w:pPr>
      <w:r w:rsidRPr="002F0A07">
        <w:rPr>
          <w:rFonts w:ascii="Times New Roman" w:hAnsi="Times New Roman" w:cs="Times New Roman"/>
        </w:rPr>
        <w:lastRenderedPageBreak/>
        <w:t>E</w:t>
      </w:r>
      <w:r w:rsidR="00231FA6" w:rsidRPr="002F0A07">
        <w:rPr>
          <w:rFonts w:ascii="Times New Roman" w:hAnsi="Times New Roman" w:cs="Times New Roman"/>
        </w:rPr>
        <w:t xml:space="preserve">nsure that all </w:t>
      </w:r>
      <w:r w:rsidR="007637D6">
        <w:rPr>
          <w:rFonts w:ascii="Times New Roman" w:hAnsi="Times New Roman" w:cs="Times New Roman"/>
        </w:rPr>
        <w:t>site-based crisis stabilization</w:t>
      </w:r>
      <w:r w:rsidR="00231FA6" w:rsidRPr="002F0A07">
        <w:rPr>
          <w:rFonts w:ascii="Times New Roman" w:hAnsi="Times New Roman" w:cs="Times New Roman"/>
        </w:rPr>
        <w:t xml:space="preserve"> services staff</w:t>
      </w:r>
      <w:r w:rsidR="00EB674A">
        <w:rPr>
          <w:rFonts w:ascii="Times New Roman" w:hAnsi="Times New Roman" w:cs="Times New Roman"/>
        </w:rPr>
        <w:t xml:space="preserve"> comp</w:t>
      </w:r>
      <w:r w:rsidR="00BA600C">
        <w:rPr>
          <w:rFonts w:ascii="Times New Roman" w:hAnsi="Times New Roman" w:cs="Times New Roman"/>
        </w:rPr>
        <w:t>lete the</w:t>
      </w:r>
      <w:r w:rsidR="00CB0520">
        <w:rPr>
          <w:rFonts w:ascii="Times New Roman" w:hAnsi="Times New Roman" w:cs="Times New Roman"/>
        </w:rPr>
        <w:t xml:space="preserve"> training</w:t>
      </w:r>
      <w:r w:rsidR="006A1C4D">
        <w:rPr>
          <w:rFonts w:ascii="Times New Roman" w:hAnsi="Times New Roman" w:cs="Times New Roman"/>
        </w:rPr>
        <w:t>, education,</w:t>
      </w:r>
      <w:r w:rsidR="00612348">
        <w:rPr>
          <w:rFonts w:ascii="Times New Roman" w:hAnsi="Times New Roman" w:cs="Times New Roman"/>
        </w:rPr>
        <w:t xml:space="preserve"> and </w:t>
      </w:r>
      <w:r w:rsidR="006A1C4D">
        <w:rPr>
          <w:rFonts w:ascii="Times New Roman" w:hAnsi="Times New Roman" w:cs="Times New Roman"/>
        </w:rPr>
        <w:t xml:space="preserve">recertification requirements </w:t>
      </w:r>
      <w:r w:rsidR="008D731F">
        <w:rPr>
          <w:rFonts w:ascii="Times New Roman" w:hAnsi="Times New Roman" w:cs="Times New Roman"/>
        </w:rPr>
        <w:t xml:space="preserve">in </w:t>
      </w:r>
      <w:r w:rsidR="00C90559">
        <w:rPr>
          <w:rFonts w:ascii="Times New Roman" w:hAnsi="Times New Roman" w:cs="Times New Roman"/>
        </w:rPr>
        <w:t xml:space="preserve">section </w:t>
      </w:r>
      <w:r w:rsidR="00BE794C">
        <w:rPr>
          <w:rFonts w:ascii="Times New Roman" w:hAnsi="Times New Roman" w:cs="Times New Roman"/>
        </w:rPr>
        <w:t>66.04-2(</w:t>
      </w:r>
      <w:r w:rsidR="00E0317B">
        <w:rPr>
          <w:rFonts w:ascii="Times New Roman" w:hAnsi="Times New Roman" w:cs="Times New Roman"/>
        </w:rPr>
        <w:t>L</w:t>
      </w:r>
      <w:r w:rsidR="00BE794C">
        <w:rPr>
          <w:rFonts w:ascii="Times New Roman" w:hAnsi="Times New Roman" w:cs="Times New Roman"/>
        </w:rPr>
        <w:t>)</w:t>
      </w:r>
      <w:r w:rsidR="00C90559">
        <w:rPr>
          <w:rFonts w:ascii="Times New Roman" w:hAnsi="Times New Roman" w:cs="Times New Roman"/>
        </w:rPr>
        <w:t>.</w:t>
      </w:r>
    </w:p>
    <w:p w14:paraId="0F765208" w14:textId="77777777" w:rsidR="00FC431F" w:rsidRPr="00FC431F" w:rsidRDefault="00FC431F" w:rsidP="00FC431F">
      <w:pPr>
        <w:pStyle w:val="ListParagraph"/>
        <w:rPr>
          <w:rFonts w:ascii="Times New Roman" w:eastAsia="Times New Roman" w:hAnsi="Times New Roman" w:cs="Times New Roman"/>
        </w:rPr>
      </w:pPr>
    </w:p>
    <w:p w14:paraId="0FA6DCEE" w14:textId="339B1E9E" w:rsidR="00FC431F" w:rsidRDefault="00FC431F" w:rsidP="001474C6">
      <w:pPr>
        <w:pStyle w:val="ListParagraph"/>
        <w:numPr>
          <w:ilvl w:val="0"/>
          <w:numId w:val="24"/>
        </w:numPr>
        <w:tabs>
          <w:tab w:val="left" w:pos="720"/>
          <w:tab w:val="left" w:pos="1800"/>
          <w:tab w:val="left" w:pos="2520"/>
          <w:tab w:val="left" w:pos="3240"/>
          <w:tab w:val="left" w:pos="3960"/>
          <w:tab w:val="left" w:pos="46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Furnish site-based crisis stabilization services with a team of </w:t>
      </w:r>
      <w:r w:rsidR="00DA3733">
        <w:rPr>
          <w:rFonts w:ascii="Times New Roman" w:eastAsia="Times New Roman" w:hAnsi="Times New Roman" w:cs="Times New Roman"/>
        </w:rPr>
        <w:t xml:space="preserve">at least one (1) </w:t>
      </w:r>
      <w:r>
        <w:rPr>
          <w:rFonts w:ascii="Times New Roman" w:eastAsia="Times New Roman" w:hAnsi="Times New Roman" w:cs="Times New Roman"/>
        </w:rPr>
        <w:t xml:space="preserve">MHRT/CSP and </w:t>
      </w:r>
      <w:r w:rsidR="00DA3733">
        <w:rPr>
          <w:rFonts w:ascii="Times New Roman" w:eastAsia="Times New Roman" w:hAnsi="Times New Roman" w:cs="Times New Roman"/>
        </w:rPr>
        <w:t xml:space="preserve">one </w:t>
      </w:r>
      <w:r w:rsidR="00DF2F86">
        <w:rPr>
          <w:rFonts w:ascii="Times New Roman" w:eastAsia="Times New Roman" w:hAnsi="Times New Roman" w:cs="Times New Roman"/>
        </w:rPr>
        <w:t xml:space="preserve">(1) Clinician. </w:t>
      </w:r>
      <w:r w:rsidR="008A2F7E">
        <w:rPr>
          <w:rFonts w:ascii="Times New Roman" w:eastAsia="Times New Roman" w:hAnsi="Times New Roman" w:cs="Times New Roman"/>
        </w:rPr>
        <w:t>The Clinician must be available</w:t>
      </w:r>
      <w:r w:rsidR="005E4D8D">
        <w:rPr>
          <w:rFonts w:ascii="Times New Roman" w:eastAsia="Times New Roman" w:hAnsi="Times New Roman" w:cs="Times New Roman"/>
        </w:rPr>
        <w:t xml:space="preserve"> twenty-four</w:t>
      </w:r>
      <w:r w:rsidR="008A2F7E">
        <w:rPr>
          <w:rFonts w:ascii="Times New Roman" w:eastAsia="Times New Roman" w:hAnsi="Times New Roman" w:cs="Times New Roman"/>
        </w:rPr>
        <w:t xml:space="preserve"> </w:t>
      </w:r>
      <w:r w:rsidR="000F0A90">
        <w:rPr>
          <w:rFonts w:ascii="Times New Roman" w:eastAsia="Times New Roman" w:hAnsi="Times New Roman" w:cs="Times New Roman"/>
        </w:rPr>
        <w:t>(</w:t>
      </w:r>
      <w:r w:rsidR="008A2F7E">
        <w:rPr>
          <w:rFonts w:ascii="Times New Roman" w:eastAsia="Times New Roman" w:hAnsi="Times New Roman" w:cs="Times New Roman"/>
        </w:rPr>
        <w:t>24</w:t>
      </w:r>
      <w:r w:rsidR="000F0A90">
        <w:rPr>
          <w:rFonts w:ascii="Times New Roman" w:eastAsia="Times New Roman" w:hAnsi="Times New Roman" w:cs="Times New Roman"/>
        </w:rPr>
        <w:t>)</w:t>
      </w:r>
      <w:r w:rsidR="008A2F7E">
        <w:rPr>
          <w:rFonts w:ascii="Times New Roman" w:eastAsia="Times New Roman" w:hAnsi="Times New Roman" w:cs="Times New Roman"/>
        </w:rPr>
        <w:t xml:space="preserve"> hours per day, seven </w:t>
      </w:r>
      <w:r w:rsidR="000F0A90">
        <w:rPr>
          <w:rFonts w:ascii="Times New Roman" w:eastAsia="Times New Roman" w:hAnsi="Times New Roman" w:cs="Times New Roman"/>
        </w:rPr>
        <w:t xml:space="preserve">(7) </w:t>
      </w:r>
      <w:r w:rsidR="008A2F7E">
        <w:rPr>
          <w:rFonts w:ascii="Times New Roman" w:eastAsia="Times New Roman" w:hAnsi="Times New Roman" w:cs="Times New Roman"/>
        </w:rPr>
        <w:t>days per week</w:t>
      </w:r>
      <w:r w:rsidR="006260E3">
        <w:rPr>
          <w:rFonts w:ascii="Times New Roman" w:eastAsia="Times New Roman" w:hAnsi="Times New Roman" w:cs="Times New Roman"/>
        </w:rPr>
        <w:t xml:space="preserve"> for </w:t>
      </w:r>
      <w:r w:rsidR="006A0911">
        <w:rPr>
          <w:rFonts w:ascii="Times New Roman" w:eastAsia="Times New Roman" w:hAnsi="Times New Roman" w:cs="Times New Roman"/>
        </w:rPr>
        <w:t>supervision and consultation.</w:t>
      </w:r>
    </w:p>
    <w:p w14:paraId="3A489354" w14:textId="77777777" w:rsidR="00FC53B2" w:rsidRPr="00FC53B2" w:rsidRDefault="00FC53B2" w:rsidP="00FC53B2">
      <w:pPr>
        <w:pStyle w:val="ListParagraph"/>
        <w:rPr>
          <w:rFonts w:ascii="Times New Roman" w:eastAsia="Times New Roman" w:hAnsi="Times New Roman" w:cs="Times New Roman"/>
        </w:rPr>
      </w:pPr>
    </w:p>
    <w:p w14:paraId="240A4D6A" w14:textId="5BECF943" w:rsidR="00FC53B2" w:rsidRPr="007846F8" w:rsidRDefault="00FC53B2" w:rsidP="001474C6">
      <w:pPr>
        <w:pStyle w:val="ListParagraph"/>
        <w:numPr>
          <w:ilvl w:val="0"/>
          <w:numId w:val="24"/>
        </w:numPr>
        <w:tabs>
          <w:tab w:val="left" w:pos="720"/>
          <w:tab w:val="left" w:pos="1800"/>
          <w:tab w:val="left" w:pos="2520"/>
          <w:tab w:val="left" w:pos="3240"/>
          <w:tab w:val="left" w:pos="3960"/>
          <w:tab w:val="left" w:pos="4680"/>
        </w:tabs>
        <w:spacing w:after="0" w:line="240" w:lineRule="auto"/>
        <w:rPr>
          <w:rFonts w:ascii="Times New Roman" w:eastAsia="Times New Roman" w:hAnsi="Times New Roman" w:cs="Times New Roman"/>
        </w:rPr>
      </w:pPr>
      <w:r>
        <w:rPr>
          <w:rFonts w:ascii="Times New Roman" w:hAnsi="Times New Roman" w:cs="Times New Roman"/>
        </w:rPr>
        <w:t>C</w:t>
      </w:r>
      <w:r w:rsidRPr="00444216">
        <w:rPr>
          <w:rFonts w:ascii="Times New Roman" w:hAnsi="Times New Roman" w:cs="Times New Roman"/>
        </w:rPr>
        <w:t>all</w:t>
      </w:r>
      <w:r>
        <w:rPr>
          <w:rFonts w:ascii="Times New Roman" w:hAnsi="Times New Roman" w:cs="Times New Roman"/>
        </w:rPr>
        <w:t xml:space="preserve"> the Office of Aging and Disability Services Crisis Prevention and Intervention Services or other</w:t>
      </w:r>
      <w:r w:rsidRPr="00444216">
        <w:rPr>
          <w:rFonts w:ascii="Times New Roman" w:hAnsi="Times New Roman" w:cs="Times New Roman"/>
        </w:rPr>
        <w:t xml:space="preserve"> DHHS-designated specialized crisis response teams </w:t>
      </w:r>
      <w:r>
        <w:rPr>
          <w:rFonts w:ascii="Times New Roman" w:hAnsi="Times New Roman" w:cs="Times New Roman"/>
        </w:rPr>
        <w:t>so they can</w:t>
      </w:r>
      <w:r w:rsidRPr="00444216">
        <w:rPr>
          <w:rFonts w:ascii="Times New Roman" w:hAnsi="Times New Roman" w:cs="Times New Roman"/>
        </w:rPr>
        <w:t xml:space="preserve"> respond to </w:t>
      </w:r>
      <w:r>
        <w:rPr>
          <w:rFonts w:ascii="Times New Roman" w:hAnsi="Times New Roman" w:cs="Times New Roman"/>
        </w:rPr>
        <w:t>Member</w:t>
      </w:r>
      <w:r w:rsidRPr="00444216">
        <w:rPr>
          <w:rFonts w:ascii="Times New Roman" w:hAnsi="Times New Roman" w:cs="Times New Roman"/>
        </w:rPr>
        <w:t>s with an intellectual or developmental disability</w:t>
      </w:r>
      <w:r>
        <w:rPr>
          <w:rFonts w:ascii="Times New Roman" w:hAnsi="Times New Roman" w:cs="Times New Roman"/>
        </w:rPr>
        <w:t>, an acquired brain injury, or autism spectrum disorder who are in Crisis</w:t>
      </w:r>
    </w:p>
    <w:p w14:paraId="6DC7F5FD" w14:textId="77777777" w:rsidR="00C90559" w:rsidRPr="009B3243" w:rsidRDefault="00C90559" w:rsidP="009B3243">
      <w:pPr>
        <w:spacing w:after="0" w:line="240" w:lineRule="auto"/>
        <w:rPr>
          <w:rFonts w:ascii="Times New Roman" w:eastAsia="Times New Roman" w:hAnsi="Times New Roman" w:cs="Times New Roman"/>
        </w:rPr>
      </w:pPr>
    </w:p>
    <w:p w14:paraId="51CCFF2D" w14:textId="29F5AA6C" w:rsidR="00C90559" w:rsidRDefault="00C90559" w:rsidP="00C90559">
      <w:pPr>
        <w:spacing w:after="0"/>
        <w:ind w:left="1800" w:hanging="1080"/>
        <w:rPr>
          <w:rFonts w:ascii="Times New Roman" w:hAnsi="Times New Roman" w:cs="Times New Roman"/>
          <w:b/>
          <w:bCs/>
        </w:rPr>
      </w:pPr>
      <w:r w:rsidRPr="00444216">
        <w:rPr>
          <w:rFonts w:ascii="Times New Roman" w:hAnsi="Times New Roman" w:cs="Times New Roman"/>
        </w:rPr>
        <w:t>66.04-</w:t>
      </w:r>
      <w:r>
        <w:rPr>
          <w:rFonts w:ascii="Times New Roman" w:hAnsi="Times New Roman" w:cs="Times New Roman"/>
        </w:rPr>
        <w:t>4</w:t>
      </w:r>
      <w:r w:rsidRPr="00444216">
        <w:rPr>
          <w:rFonts w:ascii="Times New Roman" w:hAnsi="Times New Roman" w:cs="Times New Roman"/>
        </w:rPr>
        <w:tab/>
      </w:r>
      <w:r w:rsidR="00A4346C">
        <w:rPr>
          <w:rFonts w:ascii="Times New Roman" w:hAnsi="Times New Roman" w:cs="Times New Roman"/>
          <w:b/>
          <w:bCs/>
        </w:rPr>
        <w:t>Referrals for Behavioral Health Services</w:t>
      </w:r>
    </w:p>
    <w:p w14:paraId="6645D863" w14:textId="77777777" w:rsidR="00A4346C" w:rsidRDefault="00A4346C" w:rsidP="00C90559">
      <w:pPr>
        <w:spacing w:after="0"/>
        <w:ind w:left="1800" w:hanging="1080"/>
        <w:rPr>
          <w:rFonts w:ascii="Times New Roman" w:hAnsi="Times New Roman" w:cs="Times New Roman"/>
          <w:b/>
          <w:bCs/>
        </w:rPr>
      </w:pPr>
    </w:p>
    <w:p w14:paraId="45EE9B48" w14:textId="738439DE" w:rsidR="00C90559" w:rsidRPr="00C90559" w:rsidRDefault="000E7148" w:rsidP="00A4346C">
      <w:pPr>
        <w:spacing w:after="0" w:line="240" w:lineRule="auto"/>
        <w:ind w:left="1800"/>
        <w:rPr>
          <w:rFonts w:ascii="Times New Roman" w:eastAsia="Times New Roman" w:hAnsi="Times New Roman" w:cs="Times New Roman"/>
        </w:rPr>
      </w:pPr>
      <w:r>
        <w:rPr>
          <w:rFonts w:ascii="Times New Roman" w:eastAsia="Times New Roman" w:hAnsi="Times New Roman" w:cs="Times New Roman"/>
        </w:rPr>
        <w:t xml:space="preserve">In accordance with the </w:t>
      </w:r>
      <w:r w:rsidR="006A53C7">
        <w:rPr>
          <w:rFonts w:ascii="Times New Roman" w:eastAsia="Times New Roman" w:hAnsi="Times New Roman" w:cs="Times New Roman"/>
        </w:rPr>
        <w:t xml:space="preserve">Settlement Agreement </w:t>
      </w:r>
      <w:r w:rsidR="00797BD4">
        <w:rPr>
          <w:rFonts w:ascii="Times New Roman" w:eastAsia="Times New Roman" w:hAnsi="Times New Roman" w:cs="Times New Roman"/>
        </w:rPr>
        <w:t>between the United State</w:t>
      </w:r>
      <w:r w:rsidR="00DE5E4B">
        <w:rPr>
          <w:rFonts w:ascii="Times New Roman" w:eastAsia="Times New Roman" w:hAnsi="Times New Roman" w:cs="Times New Roman"/>
        </w:rPr>
        <w:t>s</w:t>
      </w:r>
      <w:r w:rsidR="00797BD4">
        <w:rPr>
          <w:rFonts w:ascii="Times New Roman" w:eastAsia="Times New Roman" w:hAnsi="Times New Roman" w:cs="Times New Roman"/>
        </w:rPr>
        <w:t xml:space="preserve"> of America and the state of Maine</w:t>
      </w:r>
      <w:r w:rsidR="00A64B90">
        <w:rPr>
          <w:rFonts w:ascii="Times New Roman" w:eastAsia="Times New Roman" w:hAnsi="Times New Roman" w:cs="Times New Roman"/>
        </w:rPr>
        <w:t xml:space="preserve"> (</w:t>
      </w:r>
      <w:r w:rsidR="00105628">
        <w:rPr>
          <w:rFonts w:ascii="Times New Roman" w:eastAsia="Times New Roman" w:hAnsi="Times New Roman" w:cs="Times New Roman"/>
        </w:rPr>
        <w:t xml:space="preserve">U.S. Dist. Ct. (D. Me.), </w:t>
      </w:r>
      <w:r w:rsidR="006D209B">
        <w:rPr>
          <w:rFonts w:ascii="Times New Roman" w:eastAsia="Times New Roman" w:hAnsi="Times New Roman" w:cs="Times New Roman"/>
        </w:rPr>
        <w:t>Case</w:t>
      </w:r>
      <w:r w:rsidR="00C60389">
        <w:rPr>
          <w:rFonts w:ascii="Times New Roman" w:eastAsia="Times New Roman" w:hAnsi="Times New Roman" w:cs="Times New Roman"/>
        </w:rPr>
        <w:t xml:space="preserve"> No.</w:t>
      </w:r>
      <w:r w:rsidR="006D209B">
        <w:rPr>
          <w:rFonts w:ascii="Times New Roman" w:eastAsia="Times New Roman" w:hAnsi="Times New Roman" w:cs="Times New Roman"/>
        </w:rPr>
        <w:t xml:space="preserve"> 1:</w:t>
      </w:r>
      <w:r w:rsidR="00EF573D">
        <w:rPr>
          <w:rFonts w:ascii="Times New Roman" w:eastAsia="Times New Roman" w:hAnsi="Times New Roman" w:cs="Times New Roman"/>
        </w:rPr>
        <w:t>24-cv-00315-SDN)</w:t>
      </w:r>
      <w:r w:rsidR="00D648B1">
        <w:rPr>
          <w:rFonts w:ascii="Times New Roman" w:eastAsia="Times New Roman" w:hAnsi="Times New Roman" w:cs="Times New Roman"/>
        </w:rPr>
        <w:t xml:space="preserve">, </w:t>
      </w:r>
      <w:r w:rsidR="005C65D3">
        <w:rPr>
          <w:rFonts w:ascii="Times New Roman" w:eastAsia="Times New Roman" w:hAnsi="Times New Roman" w:cs="Times New Roman"/>
        </w:rPr>
        <w:t>a</w:t>
      </w:r>
      <w:r w:rsidR="00A4346C">
        <w:rPr>
          <w:rFonts w:ascii="Times New Roman" w:eastAsia="Times New Roman" w:hAnsi="Times New Roman" w:cs="Times New Roman"/>
        </w:rPr>
        <w:t xml:space="preserve">ll providers </w:t>
      </w:r>
      <w:r w:rsidR="0043231D">
        <w:rPr>
          <w:rFonts w:ascii="Times New Roman" w:eastAsia="Times New Roman" w:hAnsi="Times New Roman" w:cs="Times New Roman"/>
        </w:rPr>
        <w:t xml:space="preserve">that </w:t>
      </w:r>
      <w:r w:rsidR="00A4346C">
        <w:rPr>
          <w:rFonts w:ascii="Times New Roman" w:eastAsia="Times New Roman" w:hAnsi="Times New Roman" w:cs="Times New Roman"/>
        </w:rPr>
        <w:t>deliver</w:t>
      </w:r>
      <w:r w:rsidR="0031327D">
        <w:rPr>
          <w:rFonts w:ascii="Times New Roman" w:eastAsia="Times New Roman" w:hAnsi="Times New Roman" w:cs="Times New Roman"/>
        </w:rPr>
        <w:t xml:space="preserve"> covered services under this</w:t>
      </w:r>
      <w:r w:rsidR="00C87212">
        <w:rPr>
          <w:rFonts w:ascii="Times New Roman" w:eastAsia="Times New Roman" w:hAnsi="Times New Roman" w:cs="Times New Roman"/>
        </w:rPr>
        <w:t xml:space="preserve"> Section</w:t>
      </w:r>
      <w:r w:rsidR="0031327D">
        <w:rPr>
          <w:rFonts w:ascii="Times New Roman" w:eastAsia="Times New Roman" w:hAnsi="Times New Roman" w:cs="Times New Roman"/>
        </w:rPr>
        <w:t xml:space="preserve"> </w:t>
      </w:r>
      <w:r w:rsidR="004C4ECD">
        <w:rPr>
          <w:rFonts w:ascii="Times New Roman" w:eastAsia="Times New Roman" w:hAnsi="Times New Roman" w:cs="Times New Roman"/>
        </w:rPr>
        <w:t>to</w:t>
      </w:r>
      <w:r w:rsidR="00160EC8">
        <w:rPr>
          <w:rFonts w:ascii="Times New Roman" w:eastAsia="Times New Roman" w:hAnsi="Times New Roman" w:cs="Times New Roman"/>
        </w:rPr>
        <w:t xml:space="preserve"> </w:t>
      </w:r>
      <w:r w:rsidR="000512F7">
        <w:rPr>
          <w:rFonts w:ascii="Times New Roman" w:eastAsia="Times New Roman" w:hAnsi="Times New Roman" w:cs="Times New Roman"/>
        </w:rPr>
        <w:t>Members</w:t>
      </w:r>
      <w:r w:rsidR="008406EF">
        <w:rPr>
          <w:rFonts w:ascii="Times New Roman" w:eastAsia="Times New Roman" w:hAnsi="Times New Roman" w:cs="Times New Roman"/>
        </w:rPr>
        <w:t xml:space="preserve"> under twenty-one (21) years of age</w:t>
      </w:r>
      <w:r w:rsidR="002D4760">
        <w:rPr>
          <w:rFonts w:ascii="Times New Roman" w:eastAsia="Times New Roman" w:hAnsi="Times New Roman" w:cs="Times New Roman"/>
        </w:rPr>
        <w:t xml:space="preserve"> </w:t>
      </w:r>
      <w:r w:rsidR="004C4ECD">
        <w:rPr>
          <w:rFonts w:ascii="Times New Roman" w:eastAsia="Times New Roman" w:hAnsi="Times New Roman" w:cs="Times New Roman"/>
        </w:rPr>
        <w:t xml:space="preserve">must offer </w:t>
      </w:r>
      <w:r w:rsidR="00FB7CD2">
        <w:rPr>
          <w:rFonts w:ascii="Times New Roman" w:eastAsia="Times New Roman" w:hAnsi="Times New Roman" w:cs="Times New Roman"/>
        </w:rPr>
        <w:t xml:space="preserve">to those </w:t>
      </w:r>
      <w:r w:rsidR="00C87212">
        <w:rPr>
          <w:rFonts w:ascii="Times New Roman" w:eastAsia="Times New Roman" w:hAnsi="Times New Roman" w:cs="Times New Roman"/>
        </w:rPr>
        <w:t xml:space="preserve">Members </w:t>
      </w:r>
      <w:r w:rsidR="007D55D4">
        <w:rPr>
          <w:rFonts w:ascii="Times New Roman" w:eastAsia="Times New Roman" w:hAnsi="Times New Roman" w:cs="Times New Roman"/>
        </w:rPr>
        <w:t>and</w:t>
      </w:r>
      <w:r w:rsidR="006C71C8">
        <w:rPr>
          <w:rFonts w:ascii="Times New Roman" w:eastAsia="Times New Roman" w:hAnsi="Times New Roman" w:cs="Times New Roman"/>
        </w:rPr>
        <w:t xml:space="preserve">, if appropriate, </w:t>
      </w:r>
      <w:r w:rsidR="00C824EA">
        <w:rPr>
          <w:rFonts w:ascii="Times New Roman" w:eastAsia="Times New Roman" w:hAnsi="Times New Roman" w:cs="Times New Roman"/>
        </w:rPr>
        <w:t>the M</w:t>
      </w:r>
      <w:r w:rsidR="006C71C8">
        <w:rPr>
          <w:rFonts w:ascii="Times New Roman" w:eastAsia="Times New Roman" w:hAnsi="Times New Roman" w:cs="Times New Roman"/>
        </w:rPr>
        <w:t>embers</w:t>
      </w:r>
      <w:r w:rsidR="00C824EA">
        <w:rPr>
          <w:rFonts w:ascii="Times New Roman" w:eastAsia="Times New Roman" w:hAnsi="Times New Roman" w:cs="Times New Roman"/>
        </w:rPr>
        <w:t xml:space="preserve">’ </w:t>
      </w:r>
      <w:r w:rsidR="006C71C8">
        <w:rPr>
          <w:rFonts w:ascii="Times New Roman" w:eastAsia="Times New Roman" w:hAnsi="Times New Roman" w:cs="Times New Roman"/>
        </w:rPr>
        <w:t>Families</w:t>
      </w:r>
      <w:r w:rsidR="005A6289">
        <w:rPr>
          <w:rFonts w:ascii="Times New Roman" w:eastAsia="Times New Roman" w:hAnsi="Times New Roman" w:cs="Times New Roman"/>
        </w:rPr>
        <w:t xml:space="preserve"> </w:t>
      </w:r>
      <w:r w:rsidR="00FF7581">
        <w:rPr>
          <w:rFonts w:ascii="Times New Roman" w:eastAsia="Times New Roman" w:hAnsi="Times New Roman" w:cs="Times New Roman"/>
        </w:rPr>
        <w:t>to refer</w:t>
      </w:r>
      <w:r w:rsidR="00416EDF">
        <w:rPr>
          <w:rFonts w:ascii="Times New Roman" w:eastAsia="Times New Roman" w:hAnsi="Times New Roman" w:cs="Times New Roman"/>
        </w:rPr>
        <w:t xml:space="preserve"> </w:t>
      </w:r>
      <w:r w:rsidR="00756EC9">
        <w:rPr>
          <w:rFonts w:ascii="Times New Roman" w:eastAsia="Times New Roman" w:hAnsi="Times New Roman" w:cs="Times New Roman"/>
        </w:rPr>
        <w:t xml:space="preserve">the </w:t>
      </w:r>
      <w:r w:rsidR="0015344E">
        <w:rPr>
          <w:rFonts w:ascii="Times New Roman" w:eastAsia="Times New Roman" w:hAnsi="Times New Roman" w:cs="Times New Roman"/>
        </w:rPr>
        <w:t>Members</w:t>
      </w:r>
      <w:r w:rsidR="00440C6D">
        <w:rPr>
          <w:rFonts w:ascii="Times New Roman" w:eastAsia="Times New Roman" w:hAnsi="Times New Roman" w:cs="Times New Roman"/>
        </w:rPr>
        <w:t xml:space="preserve"> </w:t>
      </w:r>
      <w:r w:rsidR="00F73FD4">
        <w:rPr>
          <w:rFonts w:ascii="Times New Roman" w:eastAsia="Times New Roman" w:hAnsi="Times New Roman" w:cs="Times New Roman"/>
        </w:rPr>
        <w:t xml:space="preserve">to DHHS </w:t>
      </w:r>
      <w:r w:rsidR="00440C6D">
        <w:rPr>
          <w:rFonts w:ascii="Times New Roman" w:eastAsia="Times New Roman" w:hAnsi="Times New Roman" w:cs="Times New Roman"/>
        </w:rPr>
        <w:t xml:space="preserve">for </w:t>
      </w:r>
      <w:r w:rsidR="00EE4D1C">
        <w:rPr>
          <w:rFonts w:ascii="Times New Roman" w:eastAsia="Times New Roman" w:hAnsi="Times New Roman" w:cs="Times New Roman"/>
        </w:rPr>
        <w:t>an assessment to determine</w:t>
      </w:r>
      <w:r w:rsidR="00D2271A">
        <w:rPr>
          <w:rFonts w:ascii="Times New Roman" w:eastAsia="Times New Roman" w:hAnsi="Times New Roman" w:cs="Times New Roman"/>
        </w:rPr>
        <w:t xml:space="preserve"> </w:t>
      </w:r>
      <w:r w:rsidR="00156F5C">
        <w:rPr>
          <w:rFonts w:ascii="Times New Roman" w:eastAsia="Times New Roman" w:hAnsi="Times New Roman" w:cs="Times New Roman"/>
        </w:rPr>
        <w:t xml:space="preserve">any </w:t>
      </w:r>
      <w:r w:rsidR="00557A53">
        <w:rPr>
          <w:rFonts w:ascii="Times New Roman" w:eastAsia="Times New Roman" w:hAnsi="Times New Roman" w:cs="Times New Roman"/>
        </w:rPr>
        <w:t>behavioral health service</w:t>
      </w:r>
      <w:r w:rsidR="00927062">
        <w:rPr>
          <w:rFonts w:ascii="Times New Roman" w:eastAsia="Times New Roman" w:hAnsi="Times New Roman" w:cs="Times New Roman"/>
        </w:rPr>
        <w:t xml:space="preserve">s </w:t>
      </w:r>
      <w:r w:rsidR="00156F5C">
        <w:rPr>
          <w:rFonts w:ascii="Times New Roman" w:eastAsia="Times New Roman" w:hAnsi="Times New Roman" w:cs="Times New Roman"/>
        </w:rPr>
        <w:t xml:space="preserve">for which </w:t>
      </w:r>
      <w:r w:rsidR="00927062">
        <w:rPr>
          <w:rFonts w:ascii="Times New Roman" w:eastAsia="Times New Roman" w:hAnsi="Times New Roman" w:cs="Times New Roman"/>
        </w:rPr>
        <w:t>they are eligible.</w:t>
      </w:r>
      <w:r w:rsidR="00EE4D1C">
        <w:rPr>
          <w:rFonts w:ascii="Times New Roman" w:eastAsia="Times New Roman" w:hAnsi="Times New Roman" w:cs="Times New Roman"/>
        </w:rPr>
        <w:t xml:space="preserve"> </w:t>
      </w:r>
      <w:r w:rsidR="00FF7581">
        <w:rPr>
          <w:rFonts w:ascii="Times New Roman" w:eastAsia="Times New Roman" w:hAnsi="Times New Roman" w:cs="Times New Roman"/>
        </w:rPr>
        <w:t xml:space="preserve"> </w:t>
      </w:r>
    </w:p>
    <w:p w14:paraId="44E56AFC" w14:textId="77777777" w:rsidR="00B54AB8" w:rsidRDefault="00B54AB8" w:rsidP="00890D43">
      <w:pPr>
        <w:spacing w:after="0" w:line="240" w:lineRule="auto"/>
        <w:rPr>
          <w:rFonts w:ascii="Times New Roman" w:hAnsi="Times New Roman" w:cs="Times New Roman"/>
          <w:b/>
        </w:rPr>
      </w:pPr>
    </w:p>
    <w:p w14:paraId="5AD5821E" w14:textId="28AAB7D5" w:rsidR="00B01879" w:rsidRPr="00444216" w:rsidRDefault="00B01879" w:rsidP="00890D43">
      <w:pPr>
        <w:spacing w:after="0" w:line="240" w:lineRule="auto"/>
        <w:rPr>
          <w:rFonts w:ascii="Times New Roman" w:hAnsi="Times New Roman" w:cs="Times New Roman"/>
          <w:b/>
        </w:rPr>
      </w:pPr>
      <w:r w:rsidRPr="00444216">
        <w:rPr>
          <w:rFonts w:ascii="Times New Roman" w:hAnsi="Times New Roman" w:cs="Times New Roman"/>
          <w:b/>
        </w:rPr>
        <w:t>66.0</w:t>
      </w:r>
      <w:r w:rsidR="00DE66C9" w:rsidRPr="00444216">
        <w:rPr>
          <w:rFonts w:ascii="Times New Roman" w:hAnsi="Times New Roman" w:cs="Times New Roman"/>
          <w:b/>
        </w:rPr>
        <w:t>5</w:t>
      </w:r>
      <w:r w:rsidRPr="00444216">
        <w:rPr>
          <w:rFonts w:ascii="Times New Roman" w:hAnsi="Times New Roman" w:cs="Times New Roman"/>
        </w:rPr>
        <w:tab/>
      </w:r>
      <w:r w:rsidRPr="00444216">
        <w:rPr>
          <w:rFonts w:ascii="Times New Roman" w:hAnsi="Times New Roman" w:cs="Times New Roman"/>
          <w:b/>
        </w:rPr>
        <w:t>COVERED SERVICES</w:t>
      </w:r>
    </w:p>
    <w:p w14:paraId="1C133BAF" w14:textId="77777777" w:rsidR="00890D43" w:rsidRPr="00444216" w:rsidRDefault="00890D43" w:rsidP="00890D43">
      <w:pPr>
        <w:spacing w:after="0" w:line="240" w:lineRule="auto"/>
        <w:rPr>
          <w:rFonts w:ascii="Times New Roman" w:hAnsi="Times New Roman" w:cs="Times New Roman"/>
          <w:b/>
        </w:rPr>
      </w:pPr>
    </w:p>
    <w:p w14:paraId="5E9432A4" w14:textId="1EA1C2B1" w:rsidR="001E15E3" w:rsidRPr="00444216" w:rsidRDefault="001E15E3" w:rsidP="001C1183">
      <w:pPr>
        <w:tabs>
          <w:tab w:val="left" w:pos="1800"/>
        </w:tabs>
        <w:spacing w:after="0"/>
        <w:ind w:left="1080" w:hanging="360"/>
        <w:rPr>
          <w:rFonts w:ascii="Times New Roman" w:hAnsi="Times New Roman" w:cs="Times New Roman"/>
          <w:b/>
        </w:rPr>
      </w:pPr>
      <w:r w:rsidRPr="00444216">
        <w:rPr>
          <w:rFonts w:ascii="Times New Roman" w:hAnsi="Times New Roman" w:cs="Times New Roman"/>
          <w:bCs/>
        </w:rPr>
        <w:t>66.0</w:t>
      </w:r>
      <w:r w:rsidR="00DE66C9" w:rsidRPr="00444216">
        <w:rPr>
          <w:rFonts w:ascii="Times New Roman" w:hAnsi="Times New Roman" w:cs="Times New Roman"/>
          <w:bCs/>
        </w:rPr>
        <w:t>5</w:t>
      </w:r>
      <w:r w:rsidRPr="00444216">
        <w:rPr>
          <w:rFonts w:ascii="Times New Roman" w:hAnsi="Times New Roman" w:cs="Times New Roman"/>
          <w:bCs/>
        </w:rPr>
        <w:t>-1</w:t>
      </w:r>
      <w:r w:rsidR="00992C4E" w:rsidRPr="00444216">
        <w:rPr>
          <w:rFonts w:ascii="Times New Roman" w:hAnsi="Times New Roman" w:cs="Times New Roman"/>
          <w:bCs/>
        </w:rPr>
        <w:tab/>
      </w:r>
      <w:r w:rsidR="00C33F77" w:rsidRPr="00444216">
        <w:rPr>
          <w:rFonts w:ascii="Times New Roman" w:hAnsi="Times New Roman" w:cs="Times New Roman"/>
          <w:b/>
        </w:rPr>
        <w:t>Crisis Residential Services</w:t>
      </w:r>
    </w:p>
    <w:p w14:paraId="7FC9AF82" w14:textId="77777777" w:rsidR="0015068A" w:rsidRPr="00444216" w:rsidRDefault="0015068A" w:rsidP="00B22518">
      <w:pPr>
        <w:spacing w:after="0"/>
        <w:ind w:firstLine="720"/>
        <w:rPr>
          <w:rFonts w:ascii="Times New Roman" w:hAnsi="Times New Roman" w:cs="Times New Roman"/>
          <w:b/>
        </w:rPr>
      </w:pPr>
    </w:p>
    <w:p w14:paraId="320A4036" w14:textId="3F5A2EBF" w:rsidR="00EE26B6" w:rsidRPr="00444216" w:rsidRDefault="0015068A" w:rsidP="004A677C">
      <w:pPr>
        <w:spacing w:after="0" w:line="240" w:lineRule="auto"/>
        <w:ind w:left="1800"/>
        <w:contextualSpacing/>
        <w:rPr>
          <w:rFonts w:ascii="Times New Roman" w:hAnsi="Times New Roman" w:cs="Times New Roman"/>
          <w:bCs/>
        </w:rPr>
      </w:pPr>
      <w:r w:rsidRPr="00444216">
        <w:rPr>
          <w:rFonts w:ascii="Times New Roman" w:hAnsi="Times New Roman" w:cs="Times New Roman"/>
          <w:bCs/>
        </w:rPr>
        <w:t xml:space="preserve">Crisis </w:t>
      </w:r>
      <w:r w:rsidR="008104C0">
        <w:rPr>
          <w:rFonts w:ascii="Times New Roman" w:hAnsi="Times New Roman" w:cs="Times New Roman"/>
          <w:bCs/>
        </w:rPr>
        <w:t>r</w:t>
      </w:r>
      <w:r w:rsidRPr="00444216">
        <w:rPr>
          <w:rFonts w:ascii="Times New Roman" w:hAnsi="Times New Roman" w:cs="Times New Roman"/>
          <w:bCs/>
        </w:rPr>
        <w:t xml:space="preserve">esidential </w:t>
      </w:r>
      <w:r w:rsidR="00DE0ED9">
        <w:rPr>
          <w:rFonts w:ascii="Times New Roman" w:hAnsi="Times New Roman" w:cs="Times New Roman"/>
          <w:bCs/>
        </w:rPr>
        <w:t>s</w:t>
      </w:r>
      <w:r w:rsidRPr="00444216">
        <w:rPr>
          <w:rFonts w:ascii="Times New Roman" w:hAnsi="Times New Roman" w:cs="Times New Roman"/>
          <w:bCs/>
        </w:rPr>
        <w:t xml:space="preserve">ervices </w:t>
      </w:r>
      <w:r w:rsidRPr="00444216">
        <w:rPr>
          <w:rFonts w:ascii="Times New Roman" w:hAnsi="Times New Roman" w:cs="Times New Roman"/>
        </w:rPr>
        <w:t xml:space="preserve">are </w:t>
      </w:r>
      <w:r w:rsidR="00F91905" w:rsidRPr="00444216">
        <w:rPr>
          <w:rFonts w:ascii="Times New Roman" w:hAnsi="Times New Roman" w:cs="Times New Roman"/>
        </w:rPr>
        <w:t>short-term, highly supportive</w:t>
      </w:r>
      <w:r w:rsidR="00DC24EC" w:rsidRPr="00444216">
        <w:rPr>
          <w:rFonts w:ascii="Times New Roman" w:hAnsi="Times New Roman" w:cs="Times New Roman"/>
        </w:rPr>
        <w:t xml:space="preserve"> </w:t>
      </w:r>
      <w:r w:rsidR="009E7682" w:rsidRPr="00444216">
        <w:rPr>
          <w:rFonts w:ascii="Times New Roman" w:hAnsi="Times New Roman" w:cs="Times New Roman"/>
        </w:rPr>
        <w:t xml:space="preserve">services </w:t>
      </w:r>
      <w:r w:rsidR="00DC24EC" w:rsidRPr="00444216">
        <w:rPr>
          <w:rFonts w:ascii="Times New Roman" w:hAnsi="Times New Roman" w:cs="Times New Roman"/>
        </w:rPr>
        <w:t>delivered in</w:t>
      </w:r>
      <w:r w:rsidR="00F91905" w:rsidRPr="00444216">
        <w:rPr>
          <w:rFonts w:ascii="Times New Roman" w:hAnsi="Times New Roman" w:cs="Times New Roman"/>
        </w:rPr>
        <w:t xml:space="preserve"> </w:t>
      </w:r>
      <w:r w:rsidR="009E7682" w:rsidRPr="00444216">
        <w:rPr>
          <w:rFonts w:ascii="Times New Roman" w:hAnsi="Times New Roman" w:cs="Times New Roman"/>
        </w:rPr>
        <w:t xml:space="preserve">a </w:t>
      </w:r>
      <w:r w:rsidR="00F91905" w:rsidRPr="00444216">
        <w:rPr>
          <w:rFonts w:ascii="Times New Roman" w:hAnsi="Times New Roman" w:cs="Times New Roman"/>
        </w:rPr>
        <w:t>supervised residential setting, which provide individualized therapeutic interventions to address mental health and/or co-occurring mental health and substance use conditions for a time-limited, post-</w:t>
      </w:r>
      <w:r w:rsidR="009E7682" w:rsidRPr="00444216">
        <w:rPr>
          <w:rFonts w:ascii="Times New Roman" w:hAnsi="Times New Roman" w:cs="Times New Roman"/>
        </w:rPr>
        <w:t>c</w:t>
      </w:r>
      <w:r w:rsidR="00F91905" w:rsidRPr="00444216">
        <w:rPr>
          <w:rFonts w:ascii="Times New Roman" w:hAnsi="Times New Roman" w:cs="Times New Roman"/>
        </w:rPr>
        <w:t xml:space="preserve">risis period to stabilize the </w:t>
      </w:r>
      <w:r w:rsidR="003E6912">
        <w:rPr>
          <w:rFonts w:ascii="Times New Roman" w:hAnsi="Times New Roman" w:cs="Times New Roman"/>
        </w:rPr>
        <w:t>Member’s</w:t>
      </w:r>
      <w:r w:rsidR="00F91905" w:rsidRPr="00444216">
        <w:rPr>
          <w:rFonts w:ascii="Times New Roman" w:hAnsi="Times New Roman" w:cs="Times New Roman"/>
        </w:rPr>
        <w:t xml:space="preserve"> condition</w:t>
      </w:r>
      <w:r w:rsidR="00214A81" w:rsidRPr="00444216">
        <w:rPr>
          <w:rFonts w:ascii="Times New Roman" w:hAnsi="Times New Roman" w:cs="Times New Roman"/>
        </w:rPr>
        <w:t>.</w:t>
      </w:r>
    </w:p>
    <w:p w14:paraId="6CB2E8B0" w14:textId="77777777" w:rsidR="003D645B" w:rsidRPr="00444216" w:rsidRDefault="003D645B" w:rsidP="001C1183">
      <w:pPr>
        <w:spacing w:after="0" w:line="240" w:lineRule="auto"/>
        <w:ind w:left="1800"/>
        <w:rPr>
          <w:rFonts w:ascii="Times New Roman" w:hAnsi="Times New Roman" w:cs="Times New Roman"/>
        </w:rPr>
      </w:pPr>
    </w:p>
    <w:p w14:paraId="545D55FD" w14:textId="0EA2928D" w:rsidR="0015068A" w:rsidRPr="00444216" w:rsidRDefault="0015068A" w:rsidP="001C1183">
      <w:pPr>
        <w:spacing w:after="0" w:line="240" w:lineRule="auto"/>
        <w:ind w:left="1800"/>
        <w:rPr>
          <w:rFonts w:ascii="Times New Roman" w:hAnsi="Times New Roman" w:cs="Times New Roman"/>
          <w:bCs/>
        </w:rPr>
      </w:pPr>
      <w:r w:rsidRPr="00444216">
        <w:rPr>
          <w:rFonts w:ascii="Times New Roman" w:hAnsi="Times New Roman" w:cs="Times New Roman"/>
        </w:rPr>
        <w:t xml:space="preserve">Components of </w:t>
      </w:r>
      <w:r w:rsidR="008104C0">
        <w:rPr>
          <w:rFonts w:ascii="Times New Roman" w:hAnsi="Times New Roman" w:cs="Times New Roman"/>
        </w:rPr>
        <w:t>c</w:t>
      </w:r>
      <w:r w:rsidRPr="00444216">
        <w:rPr>
          <w:rFonts w:ascii="Times New Roman" w:hAnsi="Times New Roman" w:cs="Times New Roman"/>
        </w:rPr>
        <w:t xml:space="preserve">risis </w:t>
      </w:r>
      <w:r w:rsidR="008104C0">
        <w:rPr>
          <w:rFonts w:ascii="Times New Roman" w:hAnsi="Times New Roman" w:cs="Times New Roman"/>
        </w:rPr>
        <w:t>r</w:t>
      </w:r>
      <w:r w:rsidRPr="00444216">
        <w:rPr>
          <w:rFonts w:ascii="Times New Roman" w:hAnsi="Times New Roman" w:cs="Times New Roman"/>
        </w:rPr>
        <w:t xml:space="preserve">esidential </w:t>
      </w:r>
      <w:r w:rsidR="008104C0">
        <w:rPr>
          <w:rFonts w:ascii="Times New Roman" w:hAnsi="Times New Roman" w:cs="Times New Roman"/>
        </w:rPr>
        <w:t>s</w:t>
      </w:r>
      <w:r w:rsidRPr="00444216">
        <w:rPr>
          <w:rFonts w:ascii="Times New Roman" w:hAnsi="Times New Roman" w:cs="Times New Roman"/>
        </w:rPr>
        <w:t xml:space="preserve">ervices include assessment; </w:t>
      </w:r>
      <w:r w:rsidR="00A95984" w:rsidRPr="00444216">
        <w:rPr>
          <w:rFonts w:ascii="Times New Roman" w:hAnsi="Times New Roman" w:cs="Times New Roman"/>
        </w:rPr>
        <w:t xml:space="preserve">development of a </w:t>
      </w:r>
      <w:r w:rsidR="00E725FB">
        <w:rPr>
          <w:rFonts w:ascii="Times New Roman" w:hAnsi="Times New Roman" w:cs="Times New Roman"/>
        </w:rPr>
        <w:t>C</w:t>
      </w:r>
      <w:r w:rsidR="00A95984" w:rsidRPr="00444216">
        <w:rPr>
          <w:rFonts w:ascii="Times New Roman" w:hAnsi="Times New Roman" w:cs="Times New Roman"/>
        </w:rPr>
        <w:t xml:space="preserve">risis </w:t>
      </w:r>
      <w:r w:rsidR="00E725FB">
        <w:rPr>
          <w:rFonts w:ascii="Times New Roman" w:hAnsi="Times New Roman" w:cs="Times New Roman"/>
        </w:rPr>
        <w:t>P</w:t>
      </w:r>
      <w:r w:rsidR="00A95984" w:rsidRPr="00444216">
        <w:rPr>
          <w:rFonts w:ascii="Times New Roman" w:hAnsi="Times New Roman" w:cs="Times New Roman"/>
        </w:rPr>
        <w:t xml:space="preserve">lan; </w:t>
      </w:r>
      <w:r w:rsidRPr="00444216">
        <w:rPr>
          <w:rFonts w:ascii="Times New Roman" w:hAnsi="Times New Roman" w:cs="Times New Roman"/>
        </w:rPr>
        <w:t xml:space="preserve">monitoring behavior and the </w:t>
      </w:r>
      <w:r w:rsidR="003A76AE">
        <w:rPr>
          <w:rFonts w:ascii="Times New Roman" w:hAnsi="Times New Roman" w:cs="Times New Roman"/>
        </w:rPr>
        <w:t>Member</w:t>
      </w:r>
      <w:r w:rsidRPr="00444216">
        <w:rPr>
          <w:rFonts w:ascii="Times New Roman" w:hAnsi="Times New Roman" w:cs="Times New Roman"/>
        </w:rPr>
        <w:t xml:space="preserve">’s response to therapeutic interventions; participating and assisting in planning for and implementing crisis and post-crisis stabilization activities; and supervising the </w:t>
      </w:r>
      <w:r w:rsidR="003A76AE">
        <w:rPr>
          <w:rFonts w:ascii="Times New Roman" w:hAnsi="Times New Roman" w:cs="Times New Roman"/>
        </w:rPr>
        <w:t>Member</w:t>
      </w:r>
      <w:r w:rsidRPr="00444216">
        <w:rPr>
          <w:rFonts w:ascii="Times New Roman" w:hAnsi="Times New Roman" w:cs="Times New Roman"/>
        </w:rPr>
        <w:t xml:space="preserve"> to assure personal safety. </w:t>
      </w:r>
      <w:r w:rsidRPr="00444216">
        <w:rPr>
          <w:rFonts w:ascii="Times New Roman" w:hAnsi="Times New Roman" w:cs="Times New Roman"/>
          <w:bCs/>
        </w:rPr>
        <w:t>Services include all components of screening, assessment, evaluation, intervention, and disposition</w:t>
      </w:r>
      <w:r w:rsidR="0008251E">
        <w:rPr>
          <w:rFonts w:ascii="Times New Roman" w:hAnsi="Times New Roman" w:cs="Times New Roman"/>
          <w:bCs/>
        </w:rPr>
        <w:t xml:space="preserve">, </w:t>
      </w:r>
      <w:r w:rsidR="00E9463B">
        <w:rPr>
          <w:rFonts w:ascii="Times New Roman" w:hAnsi="Times New Roman" w:cs="Times New Roman"/>
        </w:rPr>
        <w:t>meaning determining the most appropriate care for the Member</w:t>
      </w:r>
      <w:r w:rsidR="008D458A">
        <w:rPr>
          <w:rFonts w:ascii="Times New Roman" w:hAnsi="Times New Roman" w:cs="Times New Roman"/>
        </w:rPr>
        <w:t>,</w:t>
      </w:r>
      <w:r w:rsidRPr="00444216">
        <w:rPr>
          <w:rFonts w:ascii="Times New Roman" w:hAnsi="Times New Roman" w:cs="Times New Roman"/>
          <w:bCs/>
        </w:rPr>
        <w:t xml:space="preserve"> commonly considered appropriate </w:t>
      </w:r>
      <w:r w:rsidR="009E7682" w:rsidRPr="00444216">
        <w:rPr>
          <w:rFonts w:ascii="Times New Roman" w:hAnsi="Times New Roman" w:cs="Times New Roman"/>
          <w:bCs/>
        </w:rPr>
        <w:t>for</w:t>
      </w:r>
      <w:r w:rsidRPr="00444216">
        <w:rPr>
          <w:rFonts w:ascii="Times New Roman" w:hAnsi="Times New Roman" w:cs="Times New Roman"/>
          <w:bCs/>
        </w:rPr>
        <w:t xml:space="preserve"> the provision of emergency and crisis mental health care.</w:t>
      </w:r>
    </w:p>
    <w:p w14:paraId="0C9AC785" w14:textId="77777777" w:rsidR="008E4EC7" w:rsidRPr="00444216" w:rsidRDefault="008E4EC7" w:rsidP="001C1183">
      <w:pPr>
        <w:spacing w:after="0" w:line="240" w:lineRule="auto"/>
        <w:ind w:left="1800"/>
        <w:rPr>
          <w:rFonts w:ascii="Times New Roman" w:hAnsi="Times New Roman" w:cs="Times New Roman"/>
          <w:bCs/>
        </w:rPr>
      </w:pPr>
    </w:p>
    <w:p w14:paraId="1E393227" w14:textId="60F8D5D7" w:rsidR="008E4EC7" w:rsidRPr="00444216" w:rsidRDefault="008E4EC7" w:rsidP="72598C87">
      <w:pPr>
        <w:spacing w:after="0" w:line="240" w:lineRule="auto"/>
        <w:ind w:left="1800"/>
        <w:rPr>
          <w:rFonts w:ascii="Times New Roman" w:hAnsi="Times New Roman" w:cs="Times New Roman"/>
        </w:rPr>
      </w:pPr>
      <w:r w:rsidRPr="00444216">
        <w:rPr>
          <w:rFonts w:ascii="Times New Roman" w:eastAsia="Times New Roman" w:hAnsi="Times New Roman" w:cs="Times New Roman"/>
        </w:rPr>
        <w:t xml:space="preserve">Providers must obtain prior authorization for </w:t>
      </w:r>
      <w:r w:rsidR="008104C0">
        <w:rPr>
          <w:rFonts w:ascii="Times New Roman" w:eastAsia="Times New Roman" w:hAnsi="Times New Roman" w:cs="Times New Roman"/>
        </w:rPr>
        <w:t>c</w:t>
      </w:r>
      <w:r w:rsidRPr="00444216">
        <w:rPr>
          <w:rFonts w:ascii="Times New Roman" w:eastAsia="Times New Roman" w:hAnsi="Times New Roman" w:cs="Times New Roman"/>
        </w:rPr>
        <w:t xml:space="preserve">risis </w:t>
      </w:r>
      <w:r w:rsidR="008104C0">
        <w:rPr>
          <w:rFonts w:ascii="Times New Roman" w:eastAsia="Times New Roman" w:hAnsi="Times New Roman" w:cs="Times New Roman"/>
        </w:rPr>
        <w:t>r</w:t>
      </w:r>
      <w:r w:rsidRPr="00444216">
        <w:rPr>
          <w:rFonts w:ascii="Times New Roman" w:eastAsia="Times New Roman" w:hAnsi="Times New Roman" w:cs="Times New Roman"/>
        </w:rPr>
        <w:t xml:space="preserve">esidential </w:t>
      </w:r>
      <w:r w:rsidR="008104C0">
        <w:rPr>
          <w:rFonts w:ascii="Times New Roman" w:eastAsia="Times New Roman" w:hAnsi="Times New Roman" w:cs="Times New Roman"/>
        </w:rPr>
        <w:t>s</w:t>
      </w:r>
      <w:r w:rsidRPr="00444216">
        <w:rPr>
          <w:rFonts w:ascii="Times New Roman" w:eastAsia="Times New Roman" w:hAnsi="Times New Roman" w:cs="Times New Roman"/>
        </w:rPr>
        <w:t>ervices</w:t>
      </w:r>
      <w:r w:rsidR="007D0600">
        <w:rPr>
          <w:rFonts w:ascii="Times New Roman" w:eastAsia="Times New Roman" w:hAnsi="Times New Roman" w:cs="Times New Roman"/>
        </w:rPr>
        <w:t xml:space="preserve"> from </w:t>
      </w:r>
      <w:r w:rsidR="00C75353">
        <w:rPr>
          <w:rFonts w:ascii="Times New Roman" w:eastAsia="Times New Roman" w:hAnsi="Times New Roman" w:cs="Times New Roman"/>
        </w:rPr>
        <w:t>DHHS or its authorized entity</w:t>
      </w:r>
      <w:r w:rsidRPr="00444216">
        <w:rPr>
          <w:rFonts w:ascii="Times New Roman" w:eastAsia="Times New Roman" w:hAnsi="Times New Roman" w:cs="Times New Roman"/>
        </w:rPr>
        <w:t>. Prior authorizations are limited</w:t>
      </w:r>
      <w:r w:rsidR="005F4629">
        <w:rPr>
          <w:rFonts w:ascii="Times New Roman" w:eastAsia="Times New Roman" w:hAnsi="Times New Roman" w:cs="Times New Roman"/>
        </w:rPr>
        <w:t xml:space="preserve"> to a stay</w:t>
      </w:r>
      <w:r w:rsidRPr="00444216">
        <w:rPr>
          <w:rFonts w:ascii="Times New Roman" w:eastAsia="Times New Roman" w:hAnsi="Times New Roman" w:cs="Times New Roman"/>
        </w:rPr>
        <w:t xml:space="preserve"> </w:t>
      </w:r>
      <w:r w:rsidR="005F4629">
        <w:rPr>
          <w:rFonts w:ascii="Times New Roman" w:eastAsia="Times New Roman" w:hAnsi="Times New Roman" w:cs="Times New Roman"/>
        </w:rPr>
        <w:t>of</w:t>
      </w:r>
      <w:r w:rsidRPr="00444216">
        <w:rPr>
          <w:rFonts w:ascii="Times New Roman" w:eastAsia="Times New Roman" w:hAnsi="Times New Roman" w:cs="Times New Roman"/>
        </w:rPr>
        <w:t xml:space="preserve"> </w:t>
      </w:r>
      <w:r w:rsidR="00736946">
        <w:rPr>
          <w:rFonts w:ascii="Times New Roman" w:eastAsia="Times New Roman" w:hAnsi="Times New Roman" w:cs="Times New Roman"/>
        </w:rPr>
        <w:t xml:space="preserve">up to </w:t>
      </w:r>
      <w:r w:rsidRPr="00444216">
        <w:rPr>
          <w:rFonts w:ascii="Times New Roman" w:eastAsia="Times New Roman" w:hAnsi="Times New Roman" w:cs="Times New Roman"/>
        </w:rPr>
        <w:t>seven (7) consecutive days, beginning with the date of admission</w:t>
      </w:r>
      <w:r w:rsidRPr="00B57C62">
        <w:rPr>
          <w:rFonts w:ascii="Times New Roman" w:eastAsia="Times New Roman" w:hAnsi="Times New Roman" w:cs="Times New Roman"/>
        </w:rPr>
        <w:t xml:space="preserve">. Providers may submit requests to </w:t>
      </w:r>
      <w:r w:rsidR="001F5E71" w:rsidRPr="00B57C62">
        <w:rPr>
          <w:rFonts w:ascii="Times New Roman" w:eastAsia="Times New Roman" w:hAnsi="Times New Roman" w:cs="Times New Roman"/>
        </w:rPr>
        <w:t>DHHS</w:t>
      </w:r>
      <w:r w:rsidRPr="00B57C62">
        <w:rPr>
          <w:rFonts w:ascii="Times New Roman" w:eastAsia="Times New Roman" w:hAnsi="Times New Roman" w:cs="Times New Roman"/>
        </w:rPr>
        <w:t xml:space="preserve"> or its authorized entity to approve additional time.</w:t>
      </w:r>
      <w:r w:rsidR="00C975D1">
        <w:rPr>
          <w:rFonts w:ascii="Times New Roman" w:eastAsia="Times New Roman" w:hAnsi="Times New Roman" w:cs="Times New Roman"/>
        </w:rPr>
        <w:t xml:space="preserve"> DHHS </w:t>
      </w:r>
      <w:r w:rsidR="002708EB">
        <w:rPr>
          <w:rFonts w:ascii="Times New Roman" w:eastAsia="Times New Roman" w:hAnsi="Times New Roman" w:cs="Times New Roman"/>
        </w:rPr>
        <w:t xml:space="preserve">or its authorized entity </w:t>
      </w:r>
      <w:r w:rsidR="00C975D1">
        <w:rPr>
          <w:rFonts w:ascii="Times New Roman" w:eastAsia="Times New Roman" w:hAnsi="Times New Roman" w:cs="Times New Roman"/>
        </w:rPr>
        <w:t>may approve additional time based on a variety of factors, including, but not limited to, whether the Member is in Crisis</w:t>
      </w:r>
      <w:r w:rsidR="000A771C">
        <w:rPr>
          <w:rFonts w:ascii="Times New Roman" w:eastAsia="Times New Roman" w:hAnsi="Times New Roman" w:cs="Times New Roman"/>
        </w:rPr>
        <w:t>,</w:t>
      </w:r>
      <w:r w:rsidR="005004BC">
        <w:rPr>
          <w:rFonts w:ascii="Times New Roman" w:eastAsia="Times New Roman" w:hAnsi="Times New Roman" w:cs="Times New Roman"/>
        </w:rPr>
        <w:t xml:space="preserve"> progress made toward </w:t>
      </w:r>
      <w:r w:rsidR="00C94F6C">
        <w:rPr>
          <w:rFonts w:ascii="Times New Roman" w:eastAsia="Times New Roman" w:hAnsi="Times New Roman" w:cs="Times New Roman"/>
        </w:rPr>
        <w:t xml:space="preserve">stabilization and short-term </w:t>
      </w:r>
      <w:r w:rsidR="005004BC">
        <w:rPr>
          <w:rFonts w:ascii="Times New Roman" w:eastAsia="Times New Roman" w:hAnsi="Times New Roman" w:cs="Times New Roman"/>
        </w:rPr>
        <w:t>treatment plan goals,</w:t>
      </w:r>
      <w:r w:rsidR="00C975D1">
        <w:rPr>
          <w:rFonts w:ascii="Times New Roman" w:eastAsia="Times New Roman" w:hAnsi="Times New Roman" w:cs="Times New Roman"/>
        </w:rPr>
        <w:t xml:space="preserve"> and if </w:t>
      </w:r>
      <w:r w:rsidR="00FB2C3A">
        <w:rPr>
          <w:rFonts w:ascii="Times New Roman" w:eastAsia="Times New Roman" w:hAnsi="Times New Roman" w:cs="Times New Roman"/>
        </w:rPr>
        <w:t>crisis residential services is the most appropriate level of care to meet the Member’s needs.</w:t>
      </w:r>
    </w:p>
    <w:p w14:paraId="0DC09986" w14:textId="77777777" w:rsidR="002054E9" w:rsidRPr="00444216" w:rsidRDefault="002054E9" w:rsidP="00214A81">
      <w:pPr>
        <w:spacing w:after="0" w:line="240" w:lineRule="auto"/>
        <w:ind w:left="1800"/>
        <w:rPr>
          <w:rFonts w:ascii="Times New Roman" w:hAnsi="Times New Roman" w:cs="Times New Roman"/>
        </w:rPr>
      </w:pPr>
    </w:p>
    <w:p w14:paraId="3547FBCE" w14:textId="6388B815" w:rsidR="00214A81" w:rsidRPr="00444216" w:rsidRDefault="00BE6549" w:rsidP="00C94F6B">
      <w:pPr>
        <w:spacing w:after="0" w:line="240" w:lineRule="auto"/>
        <w:ind w:left="2160" w:hanging="360"/>
        <w:rPr>
          <w:rFonts w:ascii="Times New Roman" w:hAnsi="Times New Roman" w:cs="Times New Roman"/>
        </w:rPr>
      </w:pPr>
      <w:r w:rsidRPr="00444216">
        <w:rPr>
          <w:rFonts w:ascii="Times New Roman" w:hAnsi="Times New Roman" w:cs="Times New Roman"/>
        </w:rPr>
        <w:lastRenderedPageBreak/>
        <w:t>A</w:t>
      </w:r>
      <w:r w:rsidR="005E7AF0" w:rsidRPr="00444216">
        <w:rPr>
          <w:rFonts w:ascii="Times New Roman" w:hAnsi="Times New Roman" w:cs="Times New Roman"/>
        </w:rPr>
        <w:t>.</w:t>
      </w:r>
      <w:r w:rsidR="00C94F6B" w:rsidRPr="00444216">
        <w:rPr>
          <w:rFonts w:ascii="Times New Roman" w:hAnsi="Times New Roman" w:cs="Times New Roman"/>
        </w:rPr>
        <w:tab/>
        <w:t xml:space="preserve">Admission and </w:t>
      </w:r>
      <w:r w:rsidR="004E2C5D">
        <w:rPr>
          <w:rFonts w:ascii="Times New Roman" w:hAnsi="Times New Roman" w:cs="Times New Roman"/>
        </w:rPr>
        <w:t>A</w:t>
      </w:r>
      <w:r w:rsidR="00C94F6B" w:rsidRPr="00444216">
        <w:rPr>
          <w:rFonts w:ascii="Times New Roman" w:hAnsi="Times New Roman" w:cs="Times New Roman"/>
        </w:rPr>
        <w:t>ssessment</w:t>
      </w:r>
    </w:p>
    <w:p w14:paraId="58CF4D95" w14:textId="77777777" w:rsidR="00241770" w:rsidRPr="00444216" w:rsidRDefault="00241770" w:rsidP="009B7F47">
      <w:pPr>
        <w:spacing w:after="0" w:line="240" w:lineRule="auto"/>
        <w:ind w:left="2160"/>
        <w:rPr>
          <w:rFonts w:ascii="Times New Roman" w:hAnsi="Times New Roman" w:cs="Times New Roman"/>
          <w:color w:val="000000" w:themeColor="text1"/>
        </w:rPr>
      </w:pPr>
    </w:p>
    <w:p w14:paraId="5F4F0995" w14:textId="777F10CB" w:rsidR="00650765" w:rsidRPr="00444216" w:rsidRDefault="00650765" w:rsidP="009B7F47">
      <w:pPr>
        <w:spacing w:after="0" w:line="240" w:lineRule="auto"/>
        <w:ind w:left="2160"/>
        <w:rPr>
          <w:rFonts w:ascii="Times New Roman" w:hAnsi="Times New Roman" w:cs="Times New Roman"/>
          <w:color w:val="000000" w:themeColor="text1"/>
        </w:rPr>
      </w:pPr>
      <w:r w:rsidRPr="00444216">
        <w:rPr>
          <w:rFonts w:ascii="Times New Roman" w:hAnsi="Times New Roman" w:cs="Times New Roman"/>
          <w:color w:val="000000" w:themeColor="text1"/>
        </w:rPr>
        <w:t xml:space="preserve">Crisis </w:t>
      </w:r>
      <w:r w:rsidR="008104C0">
        <w:rPr>
          <w:rFonts w:ascii="Times New Roman" w:hAnsi="Times New Roman" w:cs="Times New Roman"/>
          <w:color w:val="000000" w:themeColor="text1"/>
        </w:rPr>
        <w:t>r</w:t>
      </w:r>
      <w:r w:rsidRPr="00444216">
        <w:rPr>
          <w:rFonts w:ascii="Times New Roman" w:hAnsi="Times New Roman" w:cs="Times New Roman"/>
          <w:color w:val="000000" w:themeColor="text1"/>
        </w:rPr>
        <w:t>esidential providers shall</w:t>
      </w:r>
      <w:r w:rsidRPr="00444216">
        <w:rPr>
          <w:rFonts w:ascii="Times New Roman" w:hAnsi="Times New Roman" w:cs="Times New Roman"/>
        </w:rPr>
        <w:t xml:space="preserve"> comply with the following admission and assessment requirements:</w:t>
      </w:r>
    </w:p>
    <w:p w14:paraId="6513AE4D" w14:textId="6451DCD8" w:rsidR="009B7F47" w:rsidRPr="00444216" w:rsidRDefault="009B7F47" w:rsidP="009B7F47">
      <w:pPr>
        <w:spacing w:after="0" w:line="240" w:lineRule="auto"/>
        <w:ind w:left="2160"/>
        <w:rPr>
          <w:rFonts w:ascii="Times New Roman" w:hAnsi="Times New Roman" w:cs="Times New Roman"/>
          <w:color w:val="000000" w:themeColor="text1"/>
        </w:rPr>
      </w:pPr>
    </w:p>
    <w:p w14:paraId="7BF5A1FB" w14:textId="77777777" w:rsidR="00FE6F13" w:rsidRDefault="00FE6F13" w:rsidP="00FE6F13">
      <w:pPr>
        <w:pStyle w:val="ListParagraph"/>
        <w:numPr>
          <w:ilvl w:val="0"/>
          <w:numId w:val="7"/>
        </w:numPr>
        <w:spacing w:after="200" w:line="20" w:lineRule="atLeast"/>
        <w:ind w:left="2520"/>
        <w:rPr>
          <w:rFonts w:ascii="Times New Roman" w:hAnsi="Times New Roman" w:cs="Times New Roman"/>
        </w:rPr>
      </w:pPr>
      <w:r w:rsidRPr="00444216">
        <w:rPr>
          <w:rFonts w:ascii="Times New Roman" w:hAnsi="Times New Roman" w:cs="Times New Roman"/>
        </w:rPr>
        <w:t xml:space="preserve">The independently licensed Clinician shall determine the most appropriate level of care for the </w:t>
      </w:r>
      <w:r>
        <w:rPr>
          <w:rFonts w:ascii="Times New Roman" w:hAnsi="Times New Roman" w:cs="Times New Roman"/>
        </w:rPr>
        <w:t>Member</w:t>
      </w:r>
      <w:r w:rsidRPr="00444216">
        <w:rPr>
          <w:rFonts w:ascii="Times New Roman" w:hAnsi="Times New Roman" w:cs="Times New Roman"/>
        </w:rPr>
        <w:t xml:space="preserve"> and, if applicable, assist in the admission process to the </w:t>
      </w:r>
      <w:r>
        <w:rPr>
          <w:rFonts w:ascii="Times New Roman" w:hAnsi="Times New Roman" w:cs="Times New Roman"/>
        </w:rPr>
        <w:t>c</w:t>
      </w:r>
      <w:r w:rsidRPr="00444216">
        <w:rPr>
          <w:rFonts w:ascii="Times New Roman" w:hAnsi="Times New Roman" w:cs="Times New Roman"/>
        </w:rPr>
        <w:t xml:space="preserve">risis </w:t>
      </w:r>
      <w:r>
        <w:rPr>
          <w:rFonts w:ascii="Times New Roman" w:hAnsi="Times New Roman" w:cs="Times New Roman"/>
        </w:rPr>
        <w:t>r</w:t>
      </w:r>
      <w:r w:rsidRPr="00444216">
        <w:rPr>
          <w:rFonts w:ascii="Times New Roman" w:hAnsi="Times New Roman" w:cs="Times New Roman"/>
        </w:rPr>
        <w:t>esidential facility</w:t>
      </w:r>
      <w:r>
        <w:rPr>
          <w:rFonts w:ascii="Times New Roman" w:hAnsi="Times New Roman" w:cs="Times New Roman"/>
        </w:rPr>
        <w:t xml:space="preserve">. </w:t>
      </w:r>
      <w:r w:rsidRPr="00444216">
        <w:rPr>
          <w:rFonts w:ascii="Times New Roman" w:hAnsi="Times New Roman" w:cs="Times New Roman"/>
        </w:rPr>
        <w:t xml:space="preserve">A </w:t>
      </w:r>
      <w:r>
        <w:rPr>
          <w:rFonts w:ascii="Times New Roman" w:hAnsi="Times New Roman" w:cs="Times New Roman"/>
        </w:rPr>
        <w:t>m</w:t>
      </w:r>
      <w:r w:rsidRPr="00444216">
        <w:rPr>
          <w:rFonts w:ascii="Times New Roman" w:hAnsi="Times New Roman" w:cs="Times New Roman"/>
        </w:rPr>
        <w:t xml:space="preserve">obile </w:t>
      </w:r>
      <w:r>
        <w:rPr>
          <w:rFonts w:ascii="Times New Roman" w:hAnsi="Times New Roman" w:cs="Times New Roman"/>
        </w:rPr>
        <w:t>c</w:t>
      </w:r>
      <w:r w:rsidRPr="00444216">
        <w:rPr>
          <w:rFonts w:ascii="Times New Roman" w:hAnsi="Times New Roman" w:cs="Times New Roman"/>
        </w:rPr>
        <w:t xml:space="preserve">risis </w:t>
      </w:r>
      <w:r>
        <w:rPr>
          <w:rFonts w:ascii="Times New Roman" w:hAnsi="Times New Roman" w:cs="Times New Roman"/>
        </w:rPr>
        <w:t>i</w:t>
      </w:r>
      <w:r w:rsidRPr="00444216">
        <w:rPr>
          <w:rFonts w:ascii="Times New Roman" w:hAnsi="Times New Roman" w:cs="Times New Roman"/>
        </w:rPr>
        <w:t xml:space="preserve">ntervention </w:t>
      </w:r>
      <w:r>
        <w:rPr>
          <w:rFonts w:ascii="Times New Roman" w:hAnsi="Times New Roman" w:cs="Times New Roman"/>
        </w:rPr>
        <w:t>r</w:t>
      </w:r>
      <w:r w:rsidRPr="00444216">
        <w:rPr>
          <w:rFonts w:ascii="Times New Roman" w:hAnsi="Times New Roman" w:cs="Times New Roman"/>
        </w:rPr>
        <w:t xml:space="preserve">esponse </w:t>
      </w:r>
      <w:r>
        <w:rPr>
          <w:rFonts w:ascii="Times New Roman" w:hAnsi="Times New Roman" w:cs="Times New Roman"/>
        </w:rPr>
        <w:t>s</w:t>
      </w:r>
      <w:r w:rsidRPr="00444216">
        <w:rPr>
          <w:rFonts w:ascii="Times New Roman" w:hAnsi="Times New Roman" w:cs="Times New Roman"/>
        </w:rPr>
        <w:t>ervice assessment can be utilized to meet this requirement;</w:t>
      </w:r>
    </w:p>
    <w:p w14:paraId="7C707164" w14:textId="77777777" w:rsidR="00FE6F13" w:rsidRPr="00444216" w:rsidRDefault="00FE6F13" w:rsidP="00FE6F13">
      <w:pPr>
        <w:pStyle w:val="ListParagraph"/>
        <w:spacing w:after="200" w:line="20" w:lineRule="atLeast"/>
        <w:ind w:left="2520"/>
        <w:rPr>
          <w:rFonts w:ascii="Times New Roman" w:hAnsi="Times New Roman" w:cs="Times New Roman"/>
        </w:rPr>
      </w:pPr>
    </w:p>
    <w:p w14:paraId="32B64838" w14:textId="783005B6" w:rsidR="001768E7" w:rsidRDefault="00241770">
      <w:pPr>
        <w:pStyle w:val="ListParagraph"/>
        <w:numPr>
          <w:ilvl w:val="0"/>
          <w:numId w:val="7"/>
        </w:numPr>
        <w:spacing w:after="200" w:line="20" w:lineRule="atLeast"/>
        <w:ind w:left="2520"/>
        <w:rPr>
          <w:rFonts w:ascii="Times New Roman" w:hAnsi="Times New Roman" w:cs="Times New Roman"/>
        </w:rPr>
      </w:pPr>
      <w:r w:rsidRPr="001768E7">
        <w:rPr>
          <w:rFonts w:ascii="Times New Roman" w:hAnsi="Times New Roman" w:cs="Times New Roman"/>
        </w:rPr>
        <w:t xml:space="preserve">Perform an </w:t>
      </w:r>
      <w:r w:rsidR="0075740B" w:rsidRPr="001768E7">
        <w:rPr>
          <w:rFonts w:ascii="Times New Roman" w:hAnsi="Times New Roman" w:cs="Times New Roman"/>
        </w:rPr>
        <w:t>i</w:t>
      </w:r>
      <w:r w:rsidRPr="001768E7">
        <w:rPr>
          <w:rFonts w:ascii="Times New Roman" w:hAnsi="Times New Roman" w:cs="Times New Roman"/>
        </w:rPr>
        <w:t xml:space="preserve">nitial </w:t>
      </w:r>
      <w:r w:rsidR="006A7B72">
        <w:rPr>
          <w:rFonts w:ascii="Times New Roman" w:hAnsi="Times New Roman" w:cs="Times New Roman"/>
        </w:rPr>
        <w:t xml:space="preserve">safety </w:t>
      </w:r>
      <w:r w:rsidR="0075740B" w:rsidRPr="001768E7">
        <w:rPr>
          <w:rFonts w:ascii="Times New Roman" w:hAnsi="Times New Roman" w:cs="Times New Roman"/>
        </w:rPr>
        <w:t>a</w:t>
      </w:r>
      <w:r w:rsidRPr="001768E7">
        <w:rPr>
          <w:rFonts w:ascii="Times New Roman" w:hAnsi="Times New Roman" w:cs="Times New Roman"/>
        </w:rPr>
        <w:t>ssessment within two (2) hours after admission</w:t>
      </w:r>
      <w:r w:rsidR="00C21CCC" w:rsidRPr="001768E7">
        <w:rPr>
          <w:rFonts w:ascii="Times New Roman" w:hAnsi="Times New Roman" w:cs="Times New Roman"/>
        </w:rPr>
        <w:t>, including</w:t>
      </w:r>
      <w:r w:rsidRPr="001768E7">
        <w:rPr>
          <w:rFonts w:ascii="Times New Roman" w:hAnsi="Times New Roman" w:cs="Times New Roman"/>
        </w:rPr>
        <w:t xml:space="preserve"> </w:t>
      </w:r>
      <w:r w:rsidR="00C21CCC" w:rsidRPr="001768E7">
        <w:rPr>
          <w:rFonts w:ascii="Times New Roman" w:hAnsi="Times New Roman" w:cs="Times New Roman"/>
        </w:rPr>
        <w:t>e</w:t>
      </w:r>
      <w:r w:rsidRPr="001768E7">
        <w:rPr>
          <w:rFonts w:ascii="Times New Roman" w:hAnsi="Times New Roman" w:cs="Times New Roman"/>
        </w:rPr>
        <w:t>valuat</w:t>
      </w:r>
      <w:r w:rsidR="00C21CCC" w:rsidRPr="001768E7">
        <w:rPr>
          <w:rFonts w:ascii="Times New Roman" w:hAnsi="Times New Roman" w:cs="Times New Roman"/>
        </w:rPr>
        <w:t>ing</w:t>
      </w:r>
      <w:r w:rsidRPr="001768E7">
        <w:rPr>
          <w:rFonts w:ascii="Times New Roman" w:hAnsi="Times New Roman" w:cs="Times New Roman"/>
        </w:rPr>
        <w:t xml:space="preserve"> the</w:t>
      </w:r>
      <w:r w:rsidR="00B55E15" w:rsidRPr="001768E7">
        <w:rPr>
          <w:rFonts w:ascii="Times New Roman" w:hAnsi="Times New Roman" w:cs="Times New Roman"/>
        </w:rPr>
        <w:t xml:space="preserve"> Member’s</w:t>
      </w:r>
      <w:r w:rsidRPr="001768E7">
        <w:rPr>
          <w:rFonts w:ascii="Times New Roman" w:hAnsi="Times New Roman" w:cs="Times New Roman"/>
        </w:rPr>
        <w:t xml:space="preserve"> </w:t>
      </w:r>
      <w:r w:rsidR="000B207A" w:rsidRPr="001768E7">
        <w:rPr>
          <w:rFonts w:ascii="Times New Roman" w:hAnsi="Times New Roman" w:cs="Times New Roman"/>
        </w:rPr>
        <w:t xml:space="preserve">ability to care for self </w:t>
      </w:r>
      <w:r w:rsidR="00846258" w:rsidRPr="001768E7">
        <w:rPr>
          <w:rFonts w:ascii="Times New Roman" w:hAnsi="Times New Roman" w:cs="Times New Roman"/>
        </w:rPr>
        <w:t xml:space="preserve">and </w:t>
      </w:r>
      <w:r w:rsidRPr="001768E7">
        <w:rPr>
          <w:rFonts w:ascii="Times New Roman" w:hAnsi="Times New Roman" w:cs="Times New Roman"/>
        </w:rPr>
        <w:t xml:space="preserve">risk </w:t>
      </w:r>
      <w:r w:rsidR="00DD475E" w:rsidRPr="001768E7">
        <w:rPr>
          <w:rFonts w:ascii="Times New Roman" w:hAnsi="Times New Roman" w:cs="Times New Roman"/>
        </w:rPr>
        <w:t>of</w:t>
      </w:r>
      <w:r w:rsidRPr="001768E7">
        <w:rPr>
          <w:rFonts w:ascii="Times New Roman" w:hAnsi="Times New Roman" w:cs="Times New Roman"/>
        </w:rPr>
        <w:t xml:space="preserve"> caus</w:t>
      </w:r>
      <w:r w:rsidR="00DD475E" w:rsidRPr="001768E7">
        <w:rPr>
          <w:rFonts w:ascii="Times New Roman" w:hAnsi="Times New Roman" w:cs="Times New Roman"/>
        </w:rPr>
        <w:t>ing</w:t>
      </w:r>
      <w:r w:rsidRPr="001768E7">
        <w:rPr>
          <w:rFonts w:ascii="Times New Roman" w:hAnsi="Times New Roman" w:cs="Times New Roman"/>
        </w:rPr>
        <w:t xml:space="preserve"> harm</w:t>
      </w:r>
      <w:r w:rsidR="001902F2" w:rsidRPr="001768E7">
        <w:rPr>
          <w:rFonts w:ascii="Times New Roman" w:hAnsi="Times New Roman" w:cs="Times New Roman"/>
        </w:rPr>
        <w:t xml:space="preserve"> </w:t>
      </w:r>
      <w:r w:rsidRPr="001768E7">
        <w:rPr>
          <w:rFonts w:ascii="Times New Roman" w:hAnsi="Times New Roman" w:cs="Times New Roman"/>
        </w:rPr>
        <w:t xml:space="preserve">to self, others, </w:t>
      </w:r>
      <w:r w:rsidR="00846258" w:rsidRPr="001768E7">
        <w:rPr>
          <w:rFonts w:ascii="Times New Roman" w:hAnsi="Times New Roman" w:cs="Times New Roman"/>
        </w:rPr>
        <w:t xml:space="preserve">and </w:t>
      </w:r>
      <w:r w:rsidRPr="001768E7">
        <w:rPr>
          <w:rFonts w:ascii="Times New Roman" w:hAnsi="Times New Roman" w:cs="Times New Roman"/>
        </w:rPr>
        <w:t xml:space="preserve">property. In the event </w:t>
      </w:r>
      <w:r w:rsidR="00081660" w:rsidRPr="001768E7">
        <w:rPr>
          <w:rFonts w:ascii="Times New Roman" w:hAnsi="Times New Roman" w:cs="Times New Roman"/>
        </w:rPr>
        <w:t>the provider determines that the</w:t>
      </w:r>
      <w:r w:rsidR="009B294E" w:rsidRPr="001768E7">
        <w:rPr>
          <w:rFonts w:ascii="Times New Roman" w:hAnsi="Times New Roman" w:cs="Times New Roman"/>
        </w:rPr>
        <w:t xml:space="preserve"> Member</w:t>
      </w:r>
      <w:r w:rsidRPr="001768E7">
        <w:rPr>
          <w:rFonts w:ascii="Times New Roman" w:hAnsi="Times New Roman" w:cs="Times New Roman"/>
        </w:rPr>
        <w:t xml:space="preserve"> is suicidal and/or a danger to others, </w:t>
      </w:r>
      <w:r w:rsidR="001C4D5E" w:rsidRPr="001768E7">
        <w:rPr>
          <w:rFonts w:ascii="Times New Roman" w:hAnsi="Times New Roman" w:cs="Times New Roman"/>
        </w:rPr>
        <w:t xml:space="preserve">the </w:t>
      </w:r>
      <w:r w:rsidR="00CC5DB4" w:rsidRPr="001768E7">
        <w:rPr>
          <w:rFonts w:ascii="Times New Roman" w:hAnsi="Times New Roman" w:cs="Times New Roman"/>
        </w:rPr>
        <w:t>provider shall deliver</w:t>
      </w:r>
      <w:r w:rsidR="00A47C07" w:rsidRPr="001768E7">
        <w:rPr>
          <w:rFonts w:ascii="Times New Roman" w:hAnsi="Times New Roman" w:cs="Times New Roman"/>
        </w:rPr>
        <w:t xml:space="preserve"> </w:t>
      </w:r>
      <w:r w:rsidRPr="001768E7">
        <w:rPr>
          <w:rFonts w:ascii="Times New Roman" w:hAnsi="Times New Roman" w:cs="Times New Roman"/>
        </w:rPr>
        <w:t>immediate interventions</w:t>
      </w:r>
      <w:r w:rsidR="00E075BD" w:rsidRPr="001768E7">
        <w:rPr>
          <w:rFonts w:ascii="Times New Roman" w:hAnsi="Times New Roman" w:cs="Times New Roman"/>
        </w:rPr>
        <w:t xml:space="preserve">, </w:t>
      </w:r>
      <w:r w:rsidRPr="001768E7">
        <w:rPr>
          <w:rFonts w:ascii="Times New Roman" w:hAnsi="Times New Roman" w:cs="Times New Roman"/>
        </w:rPr>
        <w:t xml:space="preserve">including </w:t>
      </w:r>
      <w:r w:rsidR="00EC1DA2" w:rsidRPr="001768E7">
        <w:rPr>
          <w:rFonts w:ascii="Times New Roman" w:hAnsi="Times New Roman" w:cs="Times New Roman"/>
        </w:rPr>
        <w:t>r</w:t>
      </w:r>
      <w:r w:rsidRPr="001768E7">
        <w:rPr>
          <w:rFonts w:ascii="Times New Roman" w:hAnsi="Times New Roman" w:cs="Times New Roman"/>
        </w:rPr>
        <w:t xml:space="preserve">eferral to first responders (e.g. police, ambulance, etc.) and/or other immediate response as appropriate. </w:t>
      </w:r>
      <w:r w:rsidR="000528B1" w:rsidRPr="001768E7">
        <w:rPr>
          <w:rFonts w:ascii="Times New Roman" w:hAnsi="Times New Roman" w:cs="Times New Roman"/>
        </w:rPr>
        <w:t>Providers shall approach i</w:t>
      </w:r>
      <w:r w:rsidRPr="001768E7">
        <w:rPr>
          <w:rFonts w:ascii="Times New Roman" w:hAnsi="Times New Roman" w:cs="Times New Roman"/>
        </w:rPr>
        <w:t xml:space="preserve">nitial </w:t>
      </w:r>
      <w:r w:rsidR="006A7B72">
        <w:rPr>
          <w:rFonts w:ascii="Times New Roman" w:hAnsi="Times New Roman" w:cs="Times New Roman"/>
        </w:rPr>
        <w:t xml:space="preserve">safety </w:t>
      </w:r>
      <w:r w:rsidR="00A13ACC" w:rsidRPr="001768E7">
        <w:rPr>
          <w:rFonts w:ascii="Times New Roman" w:hAnsi="Times New Roman" w:cs="Times New Roman"/>
        </w:rPr>
        <w:t>a</w:t>
      </w:r>
      <w:r w:rsidRPr="001768E7">
        <w:rPr>
          <w:rFonts w:ascii="Times New Roman" w:hAnsi="Times New Roman" w:cs="Times New Roman"/>
        </w:rPr>
        <w:t xml:space="preserve">ssessments as a supportive dialogue with the </w:t>
      </w:r>
      <w:r w:rsidR="003A76AE" w:rsidRPr="001768E7">
        <w:rPr>
          <w:rFonts w:ascii="Times New Roman" w:hAnsi="Times New Roman" w:cs="Times New Roman"/>
        </w:rPr>
        <w:t>Member</w:t>
      </w:r>
      <w:r w:rsidR="004471BC" w:rsidRPr="001768E7">
        <w:rPr>
          <w:rFonts w:ascii="Times New Roman" w:hAnsi="Times New Roman" w:cs="Times New Roman"/>
        </w:rPr>
        <w:t>s</w:t>
      </w:r>
      <w:r w:rsidRPr="001768E7">
        <w:rPr>
          <w:rFonts w:ascii="Times New Roman" w:hAnsi="Times New Roman" w:cs="Times New Roman"/>
        </w:rPr>
        <w:t xml:space="preserve"> and shall involve others as applicable, including community support workers, case managers, residential providers, </w:t>
      </w:r>
      <w:r w:rsidR="001E23A9" w:rsidRPr="001768E7">
        <w:rPr>
          <w:rFonts w:ascii="Times New Roman" w:hAnsi="Times New Roman" w:cs="Times New Roman"/>
        </w:rPr>
        <w:t>F</w:t>
      </w:r>
      <w:r w:rsidRPr="001768E7">
        <w:rPr>
          <w:rFonts w:ascii="Times New Roman" w:hAnsi="Times New Roman" w:cs="Times New Roman"/>
        </w:rPr>
        <w:t xml:space="preserve">amily </w:t>
      </w:r>
      <w:r w:rsidR="003A76AE" w:rsidRPr="001768E7">
        <w:rPr>
          <w:rFonts w:ascii="Times New Roman" w:hAnsi="Times New Roman" w:cs="Times New Roman"/>
        </w:rPr>
        <w:t>Member</w:t>
      </w:r>
      <w:r w:rsidRPr="001768E7">
        <w:rPr>
          <w:rFonts w:ascii="Times New Roman" w:hAnsi="Times New Roman" w:cs="Times New Roman"/>
        </w:rPr>
        <w:t>s, and/or other treatment providers</w:t>
      </w:r>
      <w:r w:rsidR="000A66CF">
        <w:rPr>
          <w:rFonts w:ascii="Times New Roman" w:hAnsi="Times New Roman" w:cs="Times New Roman"/>
        </w:rPr>
        <w:t xml:space="preserve">. A MHRT may perform </w:t>
      </w:r>
      <w:r w:rsidR="003B20FF">
        <w:rPr>
          <w:rFonts w:ascii="Times New Roman" w:hAnsi="Times New Roman" w:cs="Times New Roman"/>
        </w:rPr>
        <w:t>the initial safety assessment</w:t>
      </w:r>
      <w:r w:rsidR="00DD3A84">
        <w:rPr>
          <w:rFonts w:ascii="Times New Roman" w:hAnsi="Times New Roman" w:cs="Times New Roman"/>
        </w:rPr>
        <w:t xml:space="preserve"> instead of the supervising clinician</w:t>
      </w:r>
      <w:r w:rsidR="002E76B1">
        <w:rPr>
          <w:rFonts w:ascii="Times New Roman" w:hAnsi="Times New Roman" w:cs="Times New Roman"/>
        </w:rPr>
        <w:t xml:space="preserve">, </w:t>
      </w:r>
      <w:r w:rsidR="00DD3A84">
        <w:rPr>
          <w:rFonts w:ascii="Times New Roman" w:hAnsi="Times New Roman" w:cs="Times New Roman"/>
        </w:rPr>
        <w:t>but it must</w:t>
      </w:r>
      <w:r w:rsidR="002E76B1">
        <w:rPr>
          <w:rFonts w:ascii="Times New Roman" w:hAnsi="Times New Roman" w:cs="Times New Roman"/>
        </w:rPr>
        <w:t xml:space="preserve"> be reviewed and signed by </w:t>
      </w:r>
      <w:r w:rsidR="00CE75BE">
        <w:rPr>
          <w:rFonts w:ascii="Times New Roman" w:hAnsi="Times New Roman" w:cs="Times New Roman"/>
        </w:rPr>
        <w:t>the supervising Clinician</w:t>
      </w:r>
      <w:r w:rsidR="00EB304A" w:rsidRPr="001768E7">
        <w:rPr>
          <w:rFonts w:ascii="Times New Roman" w:hAnsi="Times New Roman" w:cs="Times New Roman"/>
        </w:rPr>
        <w:t>;</w:t>
      </w:r>
    </w:p>
    <w:p w14:paraId="26E8ADA4" w14:textId="15463D36" w:rsidR="001768E7" w:rsidRPr="001768E7" w:rsidRDefault="001768E7" w:rsidP="001768E7">
      <w:pPr>
        <w:pStyle w:val="ListParagraph"/>
        <w:rPr>
          <w:rFonts w:ascii="Times New Roman" w:hAnsi="Times New Roman" w:cs="Times New Roman"/>
        </w:rPr>
      </w:pPr>
    </w:p>
    <w:p w14:paraId="48A77004" w14:textId="108EF3BC" w:rsidR="00241770" w:rsidRPr="001768E7" w:rsidRDefault="00F87F61">
      <w:pPr>
        <w:pStyle w:val="ListParagraph"/>
        <w:numPr>
          <w:ilvl w:val="0"/>
          <w:numId w:val="7"/>
        </w:numPr>
        <w:spacing w:after="200" w:line="20" w:lineRule="atLeast"/>
        <w:ind w:left="2520"/>
        <w:rPr>
          <w:rFonts w:ascii="Times New Roman" w:hAnsi="Times New Roman" w:cs="Times New Roman"/>
        </w:rPr>
      </w:pPr>
      <w:r w:rsidRPr="001768E7">
        <w:rPr>
          <w:rFonts w:ascii="Times New Roman" w:hAnsi="Times New Roman" w:cs="Times New Roman"/>
        </w:rPr>
        <w:t xml:space="preserve">If a comprehensive </w:t>
      </w:r>
      <w:r w:rsidR="00B91DFE" w:rsidRPr="001768E7">
        <w:rPr>
          <w:rFonts w:ascii="Times New Roman" w:hAnsi="Times New Roman" w:cs="Times New Roman"/>
        </w:rPr>
        <w:t>crisis</w:t>
      </w:r>
      <w:r w:rsidRPr="001768E7">
        <w:rPr>
          <w:rFonts w:ascii="Times New Roman" w:hAnsi="Times New Roman" w:cs="Times New Roman"/>
        </w:rPr>
        <w:t xml:space="preserve"> assessment was not completed within twenty-four (24) hours prior to admission, p</w:t>
      </w:r>
      <w:r w:rsidR="00241770" w:rsidRPr="001768E7">
        <w:rPr>
          <w:rFonts w:ascii="Times New Roman" w:hAnsi="Times New Roman" w:cs="Times New Roman"/>
        </w:rPr>
        <w:t xml:space="preserve">erform a </w:t>
      </w:r>
      <w:r w:rsidRPr="001768E7">
        <w:rPr>
          <w:rFonts w:ascii="Times New Roman" w:hAnsi="Times New Roman" w:cs="Times New Roman"/>
        </w:rPr>
        <w:t>c</w:t>
      </w:r>
      <w:r w:rsidR="00241770" w:rsidRPr="001768E7">
        <w:rPr>
          <w:rFonts w:ascii="Times New Roman" w:hAnsi="Times New Roman" w:cs="Times New Roman"/>
        </w:rPr>
        <w:t xml:space="preserve">omprehensive </w:t>
      </w:r>
      <w:r w:rsidR="00B91DFE" w:rsidRPr="001768E7">
        <w:rPr>
          <w:rFonts w:ascii="Times New Roman" w:hAnsi="Times New Roman" w:cs="Times New Roman"/>
        </w:rPr>
        <w:t>crisis</w:t>
      </w:r>
      <w:r w:rsidR="00241770" w:rsidRPr="001768E7">
        <w:rPr>
          <w:rFonts w:ascii="Times New Roman" w:hAnsi="Times New Roman" w:cs="Times New Roman"/>
        </w:rPr>
        <w:t xml:space="preserve"> </w:t>
      </w:r>
      <w:r w:rsidRPr="001768E7">
        <w:rPr>
          <w:rFonts w:ascii="Times New Roman" w:hAnsi="Times New Roman" w:cs="Times New Roman"/>
        </w:rPr>
        <w:t>a</w:t>
      </w:r>
      <w:r w:rsidR="00241770" w:rsidRPr="001768E7">
        <w:rPr>
          <w:rFonts w:ascii="Times New Roman" w:hAnsi="Times New Roman" w:cs="Times New Roman"/>
        </w:rPr>
        <w:t xml:space="preserve">ssessment within the first seventy-two hours (72) hours of admission to the </w:t>
      </w:r>
      <w:r w:rsidR="006F3A7D" w:rsidRPr="001768E7">
        <w:rPr>
          <w:rFonts w:ascii="Times New Roman" w:hAnsi="Times New Roman" w:cs="Times New Roman"/>
        </w:rPr>
        <w:t>c</w:t>
      </w:r>
      <w:r w:rsidR="00241770" w:rsidRPr="001768E7">
        <w:rPr>
          <w:rFonts w:ascii="Times New Roman" w:hAnsi="Times New Roman" w:cs="Times New Roman"/>
        </w:rPr>
        <w:t xml:space="preserve">risis </w:t>
      </w:r>
      <w:r w:rsidR="006F3A7D" w:rsidRPr="001768E7">
        <w:rPr>
          <w:rFonts w:ascii="Times New Roman" w:hAnsi="Times New Roman" w:cs="Times New Roman"/>
        </w:rPr>
        <w:t>r</w:t>
      </w:r>
      <w:r w:rsidR="00241770" w:rsidRPr="001768E7">
        <w:rPr>
          <w:rFonts w:ascii="Times New Roman" w:hAnsi="Times New Roman" w:cs="Times New Roman"/>
        </w:rPr>
        <w:t>esidential facility</w:t>
      </w:r>
      <w:r w:rsidR="007A38BC" w:rsidRPr="001768E7">
        <w:rPr>
          <w:rFonts w:ascii="Times New Roman" w:hAnsi="Times New Roman" w:cs="Times New Roman"/>
        </w:rPr>
        <w:t>.</w:t>
      </w:r>
      <w:r w:rsidR="00241770" w:rsidRPr="001768E7">
        <w:rPr>
          <w:rFonts w:ascii="Times New Roman" w:hAnsi="Times New Roman" w:cs="Times New Roman"/>
        </w:rPr>
        <w:t xml:space="preserve"> Each </w:t>
      </w:r>
      <w:r w:rsidR="008E5BED" w:rsidRPr="001768E7">
        <w:rPr>
          <w:rFonts w:ascii="Times New Roman" w:hAnsi="Times New Roman" w:cs="Times New Roman"/>
        </w:rPr>
        <w:t>c</w:t>
      </w:r>
      <w:r w:rsidR="00241770" w:rsidRPr="001768E7">
        <w:rPr>
          <w:rFonts w:ascii="Times New Roman" w:hAnsi="Times New Roman" w:cs="Times New Roman"/>
        </w:rPr>
        <w:t xml:space="preserve">omprehensive </w:t>
      </w:r>
      <w:r w:rsidR="00B91DFE" w:rsidRPr="001768E7">
        <w:rPr>
          <w:rFonts w:ascii="Times New Roman" w:hAnsi="Times New Roman" w:cs="Times New Roman"/>
        </w:rPr>
        <w:t>crisis</w:t>
      </w:r>
      <w:r w:rsidR="00241770" w:rsidRPr="001768E7">
        <w:rPr>
          <w:rFonts w:ascii="Times New Roman" w:hAnsi="Times New Roman" w:cs="Times New Roman"/>
        </w:rPr>
        <w:t xml:space="preserve"> </w:t>
      </w:r>
      <w:r w:rsidR="008E5BED" w:rsidRPr="001768E7">
        <w:rPr>
          <w:rFonts w:ascii="Times New Roman" w:hAnsi="Times New Roman" w:cs="Times New Roman"/>
        </w:rPr>
        <w:t>a</w:t>
      </w:r>
      <w:r w:rsidR="00241770" w:rsidRPr="001768E7">
        <w:rPr>
          <w:rFonts w:ascii="Times New Roman" w:hAnsi="Times New Roman" w:cs="Times New Roman"/>
        </w:rPr>
        <w:t xml:space="preserve">ssessment shall be reviewed and signed by a supervising </w:t>
      </w:r>
      <w:r w:rsidR="007A38BC" w:rsidRPr="001768E7">
        <w:rPr>
          <w:rFonts w:ascii="Times New Roman" w:hAnsi="Times New Roman" w:cs="Times New Roman"/>
        </w:rPr>
        <w:t>l</w:t>
      </w:r>
      <w:r w:rsidR="00241770" w:rsidRPr="001768E7">
        <w:rPr>
          <w:rFonts w:ascii="Times New Roman" w:hAnsi="Times New Roman" w:cs="Times New Roman"/>
        </w:rPr>
        <w:t xml:space="preserve">icensed </w:t>
      </w:r>
      <w:r w:rsidR="002822DD" w:rsidRPr="001768E7">
        <w:rPr>
          <w:rFonts w:ascii="Times New Roman" w:hAnsi="Times New Roman" w:cs="Times New Roman"/>
        </w:rPr>
        <w:t>C</w:t>
      </w:r>
      <w:r w:rsidR="00241770" w:rsidRPr="001768E7">
        <w:rPr>
          <w:rFonts w:ascii="Times New Roman" w:hAnsi="Times New Roman" w:cs="Times New Roman"/>
        </w:rPr>
        <w:t>linician</w:t>
      </w:r>
      <w:r w:rsidR="00EB304A" w:rsidRPr="001768E7">
        <w:rPr>
          <w:rFonts w:ascii="Times New Roman" w:hAnsi="Times New Roman" w:cs="Times New Roman"/>
        </w:rPr>
        <w:t>; and</w:t>
      </w:r>
    </w:p>
    <w:p w14:paraId="6B684717" w14:textId="77777777" w:rsidR="002D1198" w:rsidRPr="00444216" w:rsidRDefault="002D1198" w:rsidP="002D1198">
      <w:pPr>
        <w:pStyle w:val="ListParagraph"/>
        <w:spacing w:after="200" w:line="20" w:lineRule="atLeast"/>
        <w:ind w:left="2520"/>
        <w:rPr>
          <w:rFonts w:ascii="Times New Roman" w:hAnsi="Times New Roman" w:cs="Times New Roman"/>
        </w:rPr>
      </w:pPr>
    </w:p>
    <w:p w14:paraId="5A812550" w14:textId="14F1AD42" w:rsidR="00241770" w:rsidRPr="00444216" w:rsidRDefault="00241770" w:rsidP="00EE2514">
      <w:pPr>
        <w:pStyle w:val="ListParagraph"/>
        <w:numPr>
          <w:ilvl w:val="0"/>
          <w:numId w:val="7"/>
        </w:numPr>
        <w:spacing w:after="200" w:line="20" w:lineRule="atLeast"/>
        <w:ind w:left="2520"/>
        <w:rPr>
          <w:rFonts w:ascii="Times New Roman" w:hAnsi="Times New Roman" w:cs="Times New Roman"/>
        </w:rPr>
      </w:pPr>
      <w:r w:rsidRPr="00444216">
        <w:rPr>
          <w:rFonts w:ascii="Times New Roman" w:hAnsi="Times New Roman" w:cs="Times New Roman"/>
        </w:rPr>
        <w:t xml:space="preserve">Develop and maintain records of the above </w:t>
      </w:r>
      <w:r w:rsidR="00AC7B29" w:rsidRPr="00444216">
        <w:rPr>
          <w:rFonts w:ascii="Times New Roman" w:hAnsi="Times New Roman" w:cs="Times New Roman"/>
        </w:rPr>
        <w:t>c</w:t>
      </w:r>
      <w:r w:rsidRPr="00444216">
        <w:rPr>
          <w:rFonts w:ascii="Times New Roman" w:hAnsi="Times New Roman" w:cs="Times New Roman"/>
        </w:rPr>
        <w:t>omprehensive</w:t>
      </w:r>
      <w:r w:rsidR="00AC7B29" w:rsidRPr="00444216">
        <w:rPr>
          <w:rFonts w:ascii="Times New Roman" w:hAnsi="Times New Roman" w:cs="Times New Roman"/>
        </w:rPr>
        <w:t xml:space="preserve"> </w:t>
      </w:r>
      <w:r w:rsidR="00B91DFE">
        <w:rPr>
          <w:rFonts w:ascii="Times New Roman" w:hAnsi="Times New Roman" w:cs="Times New Roman"/>
        </w:rPr>
        <w:t>crisis</w:t>
      </w:r>
      <w:r w:rsidR="00AC7B29" w:rsidRPr="00444216">
        <w:rPr>
          <w:rFonts w:ascii="Times New Roman" w:hAnsi="Times New Roman" w:cs="Times New Roman"/>
        </w:rPr>
        <w:t xml:space="preserve"> a</w:t>
      </w:r>
      <w:r w:rsidRPr="00444216">
        <w:rPr>
          <w:rFonts w:ascii="Times New Roman" w:hAnsi="Times New Roman" w:cs="Times New Roman"/>
        </w:rPr>
        <w:t>ssessment</w:t>
      </w:r>
      <w:r w:rsidR="00AC7B29" w:rsidRPr="00444216">
        <w:rPr>
          <w:rFonts w:ascii="Times New Roman" w:hAnsi="Times New Roman" w:cs="Times New Roman"/>
        </w:rPr>
        <w:t>,</w:t>
      </w:r>
      <w:r w:rsidRPr="00444216">
        <w:rPr>
          <w:rFonts w:ascii="Times New Roman" w:hAnsi="Times New Roman" w:cs="Times New Roman"/>
        </w:rPr>
        <w:t xml:space="preserve"> which </w:t>
      </w:r>
      <w:r w:rsidR="00A273CD" w:rsidRPr="00444216">
        <w:rPr>
          <w:rFonts w:ascii="Times New Roman" w:hAnsi="Times New Roman" w:cs="Times New Roman"/>
        </w:rPr>
        <w:t>shall include</w:t>
      </w:r>
      <w:r w:rsidRPr="00444216">
        <w:rPr>
          <w:rFonts w:ascii="Times New Roman" w:hAnsi="Times New Roman" w:cs="Times New Roman"/>
        </w:rPr>
        <w:t xml:space="preserve"> each of the following:</w:t>
      </w:r>
    </w:p>
    <w:p w14:paraId="1B1E6B1A" w14:textId="77777777" w:rsidR="00DE4B7F" w:rsidRPr="00444216" w:rsidRDefault="00DE4B7F" w:rsidP="00DE4B7F">
      <w:pPr>
        <w:pStyle w:val="ListParagraph"/>
        <w:spacing w:after="200" w:line="20" w:lineRule="atLeast"/>
        <w:ind w:left="2520"/>
        <w:rPr>
          <w:rFonts w:ascii="Times New Roman" w:hAnsi="Times New Roman" w:cs="Times New Roman"/>
        </w:rPr>
      </w:pPr>
    </w:p>
    <w:p w14:paraId="2781626E" w14:textId="77777777" w:rsidR="00241770" w:rsidRPr="00444216" w:rsidRDefault="00241770" w:rsidP="00EE2514">
      <w:pPr>
        <w:pStyle w:val="ListParagraph"/>
        <w:numPr>
          <w:ilvl w:val="0"/>
          <w:numId w:val="8"/>
        </w:numPr>
        <w:spacing w:after="200" w:line="20" w:lineRule="atLeast"/>
        <w:ind w:left="2880"/>
        <w:rPr>
          <w:rFonts w:ascii="Times New Roman" w:hAnsi="Times New Roman" w:cs="Times New Roman"/>
        </w:rPr>
      </w:pPr>
      <w:r w:rsidRPr="00444216">
        <w:rPr>
          <w:rFonts w:ascii="Times New Roman" w:hAnsi="Times New Roman" w:cs="Times New Roman"/>
        </w:rPr>
        <w:t>Demographic and diagnostic information;</w:t>
      </w:r>
    </w:p>
    <w:p w14:paraId="7222F989" w14:textId="77777777" w:rsidR="00241770" w:rsidRPr="00444216" w:rsidRDefault="00241770" w:rsidP="00EE2514">
      <w:pPr>
        <w:pStyle w:val="ListParagraph"/>
        <w:numPr>
          <w:ilvl w:val="0"/>
          <w:numId w:val="8"/>
        </w:numPr>
        <w:spacing w:after="200" w:line="20" w:lineRule="atLeast"/>
        <w:ind w:left="2880"/>
        <w:rPr>
          <w:rFonts w:ascii="Times New Roman" w:hAnsi="Times New Roman" w:cs="Times New Roman"/>
        </w:rPr>
      </w:pPr>
      <w:r w:rsidRPr="00444216">
        <w:rPr>
          <w:rFonts w:ascii="Times New Roman" w:hAnsi="Times New Roman" w:cs="Times New Roman"/>
        </w:rPr>
        <w:t>Risk of harm to self and others (including current and history of suicidal/homicidal impulses, thoughts and behaviors, trauma history, risk of victimization, and/or abuse or neglect, physically and/or sexually aggressive impulses or behaviors, and ability for self-care);</w:t>
      </w:r>
    </w:p>
    <w:p w14:paraId="42CC02E4" w14:textId="2F0618DA" w:rsidR="00241770" w:rsidRPr="00444216" w:rsidRDefault="00241770" w:rsidP="00EE2514">
      <w:pPr>
        <w:pStyle w:val="ListParagraph"/>
        <w:numPr>
          <w:ilvl w:val="0"/>
          <w:numId w:val="8"/>
        </w:numPr>
        <w:spacing w:after="200" w:line="20" w:lineRule="atLeast"/>
        <w:ind w:left="2880"/>
        <w:rPr>
          <w:rFonts w:ascii="Times New Roman" w:hAnsi="Times New Roman" w:cs="Times New Roman"/>
        </w:rPr>
      </w:pPr>
      <w:r w:rsidRPr="00444216">
        <w:rPr>
          <w:rFonts w:ascii="Times New Roman" w:hAnsi="Times New Roman" w:cs="Times New Roman"/>
        </w:rPr>
        <w:t>Functional status (including self-care/hygiene, ability to maintain social/interpersonal relationships, changes/disturbances in biologic functioning such as sleep, eating, activity level, and school</w:t>
      </w:r>
      <w:r w:rsidR="00A01BCF" w:rsidRPr="00444216">
        <w:rPr>
          <w:rFonts w:ascii="Times New Roman" w:hAnsi="Times New Roman" w:cs="Times New Roman"/>
        </w:rPr>
        <w:t>,</w:t>
      </w:r>
      <w:r w:rsidRPr="00444216">
        <w:rPr>
          <w:rFonts w:ascii="Times New Roman" w:hAnsi="Times New Roman" w:cs="Times New Roman"/>
        </w:rPr>
        <w:t xml:space="preserve"> and/or work performance);</w:t>
      </w:r>
    </w:p>
    <w:p w14:paraId="2797C410" w14:textId="7AD8C1E0" w:rsidR="00241770" w:rsidRPr="00444216" w:rsidRDefault="00241770" w:rsidP="00EE2514">
      <w:pPr>
        <w:pStyle w:val="ListParagraph"/>
        <w:numPr>
          <w:ilvl w:val="0"/>
          <w:numId w:val="8"/>
        </w:numPr>
        <w:spacing w:after="200" w:line="20" w:lineRule="atLeast"/>
        <w:ind w:left="2880"/>
        <w:rPr>
          <w:rFonts w:ascii="Times New Roman" w:hAnsi="Times New Roman" w:cs="Times New Roman"/>
        </w:rPr>
      </w:pPr>
      <w:r w:rsidRPr="00444216">
        <w:rPr>
          <w:rFonts w:ascii="Times New Roman" w:hAnsi="Times New Roman" w:cs="Times New Roman"/>
        </w:rPr>
        <w:t>Evidence of co-occurring medical, substance use, developmental</w:t>
      </w:r>
      <w:r w:rsidR="00006B05" w:rsidRPr="00444216">
        <w:rPr>
          <w:rFonts w:ascii="Times New Roman" w:hAnsi="Times New Roman" w:cs="Times New Roman"/>
        </w:rPr>
        <w:t>,</w:t>
      </w:r>
      <w:r w:rsidRPr="00444216">
        <w:rPr>
          <w:rFonts w:ascii="Times New Roman" w:hAnsi="Times New Roman" w:cs="Times New Roman"/>
        </w:rPr>
        <w:t xml:space="preserve"> and psychiatric conditions that may have a potential impact on the course and/or treatment of the presenting condition(s);</w:t>
      </w:r>
    </w:p>
    <w:p w14:paraId="04496E7C" w14:textId="42C0252D" w:rsidR="00241770" w:rsidRPr="00444216" w:rsidRDefault="00241770" w:rsidP="00EE2514">
      <w:pPr>
        <w:pStyle w:val="ListParagraph"/>
        <w:numPr>
          <w:ilvl w:val="0"/>
          <w:numId w:val="8"/>
        </w:numPr>
        <w:spacing w:after="200" w:line="20" w:lineRule="atLeast"/>
        <w:ind w:left="2880"/>
        <w:rPr>
          <w:rFonts w:ascii="Times New Roman" w:hAnsi="Times New Roman" w:cs="Times New Roman"/>
        </w:rPr>
      </w:pPr>
      <w:r w:rsidRPr="00444216">
        <w:rPr>
          <w:rFonts w:ascii="Times New Roman" w:hAnsi="Times New Roman" w:cs="Times New Roman"/>
        </w:rPr>
        <w:t xml:space="preserve">Environmental stressors, including transitions and losses; current living situation/home environment, serious illness and/or injury of </w:t>
      </w:r>
      <w:r w:rsidR="0019555B">
        <w:rPr>
          <w:rFonts w:ascii="Times New Roman" w:hAnsi="Times New Roman" w:cs="Times New Roman"/>
        </w:rPr>
        <w:t xml:space="preserve">the </w:t>
      </w:r>
      <w:r w:rsidR="003A76AE">
        <w:rPr>
          <w:rFonts w:ascii="Times New Roman" w:hAnsi="Times New Roman" w:cs="Times New Roman"/>
        </w:rPr>
        <w:t>Member</w:t>
      </w:r>
      <w:r w:rsidRPr="00444216">
        <w:rPr>
          <w:rFonts w:ascii="Times New Roman" w:hAnsi="Times New Roman" w:cs="Times New Roman"/>
        </w:rPr>
        <w:t xml:space="preserve"> or </w:t>
      </w:r>
      <w:r w:rsidR="0019555B">
        <w:rPr>
          <w:rFonts w:ascii="Times New Roman" w:hAnsi="Times New Roman" w:cs="Times New Roman"/>
        </w:rPr>
        <w:t xml:space="preserve">a </w:t>
      </w:r>
      <w:r w:rsidRPr="00444216">
        <w:rPr>
          <w:rFonts w:ascii="Times New Roman" w:hAnsi="Times New Roman" w:cs="Times New Roman"/>
        </w:rPr>
        <w:t xml:space="preserve">relative; exposure to substance use and its effects; </w:t>
      </w:r>
      <w:r w:rsidR="00C5379E">
        <w:rPr>
          <w:rFonts w:ascii="Times New Roman" w:hAnsi="Times New Roman" w:cs="Times New Roman"/>
        </w:rPr>
        <w:t xml:space="preserve">and </w:t>
      </w:r>
      <w:r w:rsidRPr="00444216">
        <w:rPr>
          <w:rFonts w:ascii="Times New Roman" w:hAnsi="Times New Roman" w:cs="Times New Roman"/>
        </w:rPr>
        <w:t xml:space="preserve">danger or threat in </w:t>
      </w:r>
      <w:r w:rsidR="00F87BC1">
        <w:rPr>
          <w:rFonts w:ascii="Times New Roman" w:hAnsi="Times New Roman" w:cs="Times New Roman"/>
        </w:rPr>
        <w:t xml:space="preserve">the </w:t>
      </w:r>
      <w:r w:rsidRPr="00444216">
        <w:rPr>
          <w:rFonts w:ascii="Times New Roman" w:hAnsi="Times New Roman" w:cs="Times New Roman"/>
        </w:rPr>
        <w:t>home or community, etc.;</w:t>
      </w:r>
    </w:p>
    <w:p w14:paraId="10204844" w14:textId="5F286B8D" w:rsidR="00241770" w:rsidRPr="00444216" w:rsidRDefault="00241770" w:rsidP="00EE2514">
      <w:pPr>
        <w:pStyle w:val="ListParagraph"/>
        <w:numPr>
          <w:ilvl w:val="0"/>
          <w:numId w:val="8"/>
        </w:numPr>
        <w:spacing w:after="200" w:line="20" w:lineRule="atLeast"/>
        <w:ind w:left="2880"/>
        <w:rPr>
          <w:rFonts w:ascii="Times New Roman" w:hAnsi="Times New Roman" w:cs="Times New Roman"/>
        </w:rPr>
      </w:pPr>
      <w:r w:rsidRPr="00444216">
        <w:rPr>
          <w:rFonts w:ascii="Times New Roman" w:hAnsi="Times New Roman" w:cs="Times New Roman"/>
        </w:rPr>
        <w:lastRenderedPageBreak/>
        <w:t>Environmental supports, including ability to take advantage of community and professional resources</w:t>
      </w:r>
      <w:r w:rsidR="00152AD4" w:rsidRPr="00444216">
        <w:rPr>
          <w:rFonts w:ascii="Times New Roman" w:hAnsi="Times New Roman" w:cs="Times New Roman"/>
        </w:rPr>
        <w:t xml:space="preserve"> and</w:t>
      </w:r>
      <w:r w:rsidRPr="00444216">
        <w:rPr>
          <w:rFonts w:ascii="Times New Roman" w:hAnsi="Times New Roman" w:cs="Times New Roman"/>
        </w:rPr>
        <w:t xml:space="preserve"> social and emotional support from friends or relatives, etc.;</w:t>
      </w:r>
    </w:p>
    <w:p w14:paraId="41811B8A" w14:textId="6977AF07" w:rsidR="00241770" w:rsidRPr="00444216" w:rsidRDefault="00241770" w:rsidP="00EE2514">
      <w:pPr>
        <w:pStyle w:val="ListParagraph"/>
        <w:numPr>
          <w:ilvl w:val="0"/>
          <w:numId w:val="8"/>
        </w:numPr>
        <w:spacing w:after="0" w:line="20" w:lineRule="atLeast"/>
        <w:ind w:left="2880"/>
        <w:rPr>
          <w:rFonts w:ascii="Times New Roman" w:hAnsi="Times New Roman" w:cs="Times New Roman"/>
        </w:rPr>
      </w:pPr>
      <w:r w:rsidRPr="00444216">
        <w:rPr>
          <w:rFonts w:ascii="Times New Roman" w:hAnsi="Times New Roman" w:cs="Times New Roman"/>
        </w:rPr>
        <w:t>Current and past experience with treatment and services, including response to treatment, ability to manage recovery, ability to engage in the treatment process, history of psychiatric hospitalization, history of involvement with crisis services, resiliency following setbacks, etc.; and</w:t>
      </w:r>
    </w:p>
    <w:p w14:paraId="54D9DE93" w14:textId="68EF0B19" w:rsidR="00241770" w:rsidRPr="00444216" w:rsidRDefault="00E61AB5" w:rsidP="00E61AB5">
      <w:pPr>
        <w:spacing w:after="0" w:line="20" w:lineRule="atLeast"/>
        <w:ind w:left="2880" w:hanging="360"/>
        <w:rPr>
          <w:rFonts w:ascii="Times New Roman" w:hAnsi="Times New Roman" w:cs="Times New Roman"/>
        </w:rPr>
      </w:pPr>
      <w:r w:rsidRPr="00444216">
        <w:rPr>
          <w:rFonts w:ascii="Times New Roman" w:hAnsi="Times New Roman" w:cs="Times New Roman"/>
        </w:rPr>
        <w:t>h.</w:t>
      </w:r>
      <w:r w:rsidRPr="00444216">
        <w:rPr>
          <w:rFonts w:ascii="Times New Roman" w:hAnsi="Times New Roman" w:cs="Times New Roman"/>
        </w:rPr>
        <w:tab/>
      </w:r>
      <w:r w:rsidR="00241770" w:rsidRPr="00444216">
        <w:rPr>
          <w:rFonts w:ascii="Times New Roman" w:hAnsi="Times New Roman" w:cs="Times New Roman"/>
        </w:rPr>
        <w:t xml:space="preserve">Pertinent medical history including medications and/or prescriptions, current use of medications and prescriptions, and medication issues.  When a crisis </w:t>
      </w:r>
      <w:r w:rsidR="00152AD4" w:rsidRPr="00444216">
        <w:rPr>
          <w:rFonts w:ascii="Times New Roman" w:hAnsi="Times New Roman" w:cs="Times New Roman"/>
        </w:rPr>
        <w:t>a</w:t>
      </w:r>
      <w:r w:rsidR="00241770" w:rsidRPr="00444216">
        <w:rPr>
          <w:rFonts w:ascii="Times New Roman" w:hAnsi="Times New Roman" w:cs="Times New Roman"/>
        </w:rPr>
        <w:t>ssessment reveals medication issues that need to be addressed,</w:t>
      </w:r>
      <w:r w:rsidR="00C02BDE" w:rsidRPr="00444216">
        <w:rPr>
          <w:rFonts w:ascii="Times New Roman" w:hAnsi="Times New Roman" w:cs="Times New Roman"/>
          <w:bCs/>
        </w:rPr>
        <w:t xml:space="preserve"> </w:t>
      </w:r>
      <w:r w:rsidR="006F1474" w:rsidRPr="00444216">
        <w:rPr>
          <w:rFonts w:ascii="Times New Roman" w:hAnsi="Times New Roman" w:cs="Times New Roman"/>
          <w:bCs/>
        </w:rPr>
        <w:t>c</w:t>
      </w:r>
      <w:r w:rsidR="00E10534" w:rsidRPr="00444216">
        <w:rPr>
          <w:rFonts w:ascii="Times New Roman" w:hAnsi="Times New Roman" w:cs="Times New Roman"/>
          <w:bCs/>
        </w:rPr>
        <w:t>risis</w:t>
      </w:r>
      <w:r w:rsidR="00B85B95" w:rsidRPr="00444216">
        <w:rPr>
          <w:rFonts w:ascii="Times New Roman" w:hAnsi="Times New Roman" w:cs="Times New Roman"/>
          <w:bCs/>
        </w:rPr>
        <w:t xml:space="preserve"> </w:t>
      </w:r>
      <w:r w:rsidR="00357104" w:rsidRPr="00444216">
        <w:rPr>
          <w:rFonts w:ascii="Times New Roman" w:hAnsi="Times New Roman" w:cs="Times New Roman"/>
        </w:rPr>
        <w:t>staff</w:t>
      </w:r>
      <w:r w:rsidR="00B85B95" w:rsidRPr="00444216">
        <w:rPr>
          <w:rFonts w:ascii="Times New Roman" w:hAnsi="Times New Roman" w:cs="Times New Roman"/>
        </w:rPr>
        <w:t xml:space="preserve"> </w:t>
      </w:r>
      <w:r w:rsidR="00E10534" w:rsidRPr="00444216">
        <w:rPr>
          <w:rFonts w:ascii="Times New Roman" w:hAnsi="Times New Roman" w:cs="Times New Roman"/>
        </w:rPr>
        <w:t>sha</w:t>
      </w:r>
      <w:r w:rsidR="00C11447" w:rsidRPr="00444216">
        <w:rPr>
          <w:rFonts w:ascii="Times New Roman" w:hAnsi="Times New Roman" w:cs="Times New Roman"/>
        </w:rPr>
        <w:t xml:space="preserve">ll request a psychiatric consultation. </w:t>
      </w:r>
    </w:p>
    <w:p w14:paraId="57789CDB" w14:textId="77777777" w:rsidR="00E61AB5" w:rsidRPr="00444216" w:rsidRDefault="00E61AB5" w:rsidP="00E61AB5">
      <w:pPr>
        <w:pStyle w:val="ListParagraph"/>
        <w:spacing w:after="0" w:line="20" w:lineRule="atLeast"/>
        <w:ind w:left="1800"/>
        <w:rPr>
          <w:rFonts w:ascii="Times New Roman" w:hAnsi="Times New Roman" w:cs="Times New Roman"/>
        </w:rPr>
      </w:pPr>
    </w:p>
    <w:p w14:paraId="453CA211" w14:textId="33427681" w:rsidR="00241770" w:rsidRPr="00444216" w:rsidRDefault="00AC7B29" w:rsidP="00AC7B29">
      <w:pPr>
        <w:pStyle w:val="ListParagraph"/>
        <w:widowControl w:val="0"/>
        <w:autoSpaceDE w:val="0"/>
        <w:autoSpaceDN w:val="0"/>
        <w:spacing w:after="0" w:line="240" w:lineRule="auto"/>
        <w:ind w:left="2160" w:hanging="360"/>
        <w:rPr>
          <w:rFonts w:ascii="Times New Roman" w:hAnsi="Times New Roman" w:cs="Times New Roman"/>
        </w:rPr>
      </w:pPr>
      <w:r w:rsidRPr="00444216">
        <w:rPr>
          <w:rFonts w:ascii="Times New Roman" w:hAnsi="Times New Roman" w:cs="Times New Roman"/>
        </w:rPr>
        <w:t>B.</w:t>
      </w:r>
      <w:r w:rsidRPr="00444216">
        <w:rPr>
          <w:rFonts w:ascii="Times New Roman" w:hAnsi="Times New Roman" w:cs="Times New Roman"/>
        </w:rPr>
        <w:tab/>
      </w:r>
      <w:r w:rsidR="00241770" w:rsidRPr="00444216">
        <w:rPr>
          <w:rFonts w:ascii="Times New Roman" w:hAnsi="Times New Roman" w:cs="Times New Roman"/>
        </w:rPr>
        <w:t xml:space="preserve">Treatment </w:t>
      </w:r>
      <w:r w:rsidR="000F0464">
        <w:rPr>
          <w:rFonts w:ascii="Times New Roman" w:hAnsi="Times New Roman" w:cs="Times New Roman"/>
        </w:rPr>
        <w:t>P</w:t>
      </w:r>
      <w:r w:rsidR="00241770" w:rsidRPr="00444216">
        <w:rPr>
          <w:rFonts w:ascii="Times New Roman" w:hAnsi="Times New Roman" w:cs="Times New Roman"/>
        </w:rPr>
        <w:t>lan</w:t>
      </w:r>
      <w:r w:rsidRPr="00444216">
        <w:rPr>
          <w:rFonts w:ascii="Times New Roman" w:hAnsi="Times New Roman" w:cs="Times New Roman"/>
        </w:rPr>
        <w:t xml:space="preserve"> and </w:t>
      </w:r>
      <w:r w:rsidR="000F0464">
        <w:rPr>
          <w:rFonts w:ascii="Times New Roman" w:hAnsi="Times New Roman" w:cs="Times New Roman"/>
        </w:rPr>
        <w:t>S</w:t>
      </w:r>
      <w:r w:rsidR="00241770" w:rsidRPr="00444216">
        <w:rPr>
          <w:rFonts w:ascii="Times New Roman" w:hAnsi="Times New Roman" w:cs="Times New Roman"/>
        </w:rPr>
        <w:t>ervices</w:t>
      </w:r>
    </w:p>
    <w:p w14:paraId="5C320E80" w14:textId="77777777" w:rsidR="00AC7B29" w:rsidRPr="00444216" w:rsidRDefault="00AC7B29" w:rsidP="00AC7B29">
      <w:pPr>
        <w:pStyle w:val="ListParagraph"/>
        <w:widowControl w:val="0"/>
        <w:autoSpaceDE w:val="0"/>
        <w:autoSpaceDN w:val="0"/>
        <w:spacing w:after="0" w:line="240" w:lineRule="auto"/>
        <w:ind w:left="2160" w:hanging="360"/>
        <w:rPr>
          <w:rFonts w:ascii="Times New Roman" w:hAnsi="Times New Roman" w:cs="Times New Roman"/>
        </w:rPr>
      </w:pPr>
    </w:p>
    <w:p w14:paraId="023EEDE2" w14:textId="68958D1F" w:rsidR="00AC7B29" w:rsidRPr="00444216" w:rsidRDefault="00AC7B29" w:rsidP="00AC7B29">
      <w:pPr>
        <w:pStyle w:val="ListParagraph"/>
        <w:widowControl w:val="0"/>
        <w:autoSpaceDE w:val="0"/>
        <w:autoSpaceDN w:val="0"/>
        <w:spacing w:after="0" w:line="240" w:lineRule="auto"/>
        <w:ind w:left="2160"/>
        <w:rPr>
          <w:rFonts w:ascii="Times New Roman" w:hAnsi="Times New Roman" w:cs="Times New Roman"/>
        </w:rPr>
      </w:pPr>
      <w:r w:rsidRPr="00444216">
        <w:rPr>
          <w:rFonts w:ascii="Times New Roman" w:hAnsi="Times New Roman" w:cs="Times New Roman"/>
        </w:rPr>
        <w:t xml:space="preserve">Crisis </w:t>
      </w:r>
      <w:r w:rsidR="00F05D57">
        <w:rPr>
          <w:rFonts w:ascii="Times New Roman" w:hAnsi="Times New Roman" w:cs="Times New Roman"/>
        </w:rPr>
        <w:t>r</w:t>
      </w:r>
      <w:r w:rsidRPr="00444216">
        <w:rPr>
          <w:rFonts w:ascii="Times New Roman" w:hAnsi="Times New Roman" w:cs="Times New Roman"/>
        </w:rPr>
        <w:t>esidential providers shall comply with the following treatment plan and service requirements</w:t>
      </w:r>
      <w:r w:rsidR="00DD362C" w:rsidRPr="00444216">
        <w:rPr>
          <w:rFonts w:ascii="Times New Roman" w:hAnsi="Times New Roman" w:cs="Times New Roman"/>
        </w:rPr>
        <w:t>:</w:t>
      </w:r>
    </w:p>
    <w:p w14:paraId="2E5C0C13" w14:textId="77777777" w:rsidR="00066CDE" w:rsidRPr="00444216" w:rsidRDefault="00066CDE" w:rsidP="00AC7B29">
      <w:pPr>
        <w:pStyle w:val="ListParagraph"/>
        <w:widowControl w:val="0"/>
        <w:autoSpaceDE w:val="0"/>
        <w:autoSpaceDN w:val="0"/>
        <w:spacing w:after="0" w:line="240" w:lineRule="auto"/>
        <w:ind w:left="2160"/>
        <w:rPr>
          <w:rFonts w:ascii="Times New Roman" w:hAnsi="Times New Roman" w:cs="Times New Roman"/>
        </w:rPr>
      </w:pPr>
    </w:p>
    <w:p w14:paraId="422238E6" w14:textId="654C5E64" w:rsidR="00241770" w:rsidRPr="00444216" w:rsidRDefault="00241770" w:rsidP="00EE2514">
      <w:pPr>
        <w:pStyle w:val="ListParagraph"/>
        <w:numPr>
          <w:ilvl w:val="0"/>
          <w:numId w:val="9"/>
        </w:numPr>
        <w:spacing w:after="200" w:line="20" w:lineRule="atLeast"/>
        <w:ind w:left="2520"/>
        <w:rPr>
          <w:rFonts w:ascii="Times New Roman" w:hAnsi="Times New Roman" w:cs="Times New Roman"/>
        </w:rPr>
      </w:pPr>
      <w:r w:rsidRPr="00444216">
        <w:rPr>
          <w:rFonts w:ascii="Times New Roman" w:hAnsi="Times New Roman" w:cs="Times New Roman"/>
        </w:rPr>
        <w:t xml:space="preserve">Provide observation, supervision, and </w:t>
      </w:r>
      <w:r w:rsidR="00543E0F" w:rsidRPr="00444216">
        <w:rPr>
          <w:rFonts w:ascii="Times New Roman" w:hAnsi="Times New Roman" w:cs="Times New Roman"/>
        </w:rPr>
        <w:t>s</w:t>
      </w:r>
      <w:r w:rsidRPr="00444216">
        <w:rPr>
          <w:rFonts w:ascii="Times New Roman" w:hAnsi="Times New Roman" w:cs="Times New Roman"/>
        </w:rPr>
        <w:t xml:space="preserve">tabilization </w:t>
      </w:r>
      <w:r w:rsidR="00543E0F" w:rsidRPr="00444216">
        <w:rPr>
          <w:rFonts w:ascii="Times New Roman" w:hAnsi="Times New Roman" w:cs="Times New Roman"/>
        </w:rPr>
        <w:t xml:space="preserve">to </w:t>
      </w:r>
      <w:r w:rsidRPr="00444216">
        <w:rPr>
          <w:rFonts w:ascii="Times New Roman" w:hAnsi="Times New Roman" w:cs="Times New Roman"/>
        </w:rPr>
        <w:t>achieve the following:</w:t>
      </w:r>
    </w:p>
    <w:p w14:paraId="7BF35AA1" w14:textId="77777777" w:rsidR="00DE4B7F" w:rsidRPr="00444216" w:rsidRDefault="00DE4B7F" w:rsidP="00DE4B7F">
      <w:pPr>
        <w:pStyle w:val="ListParagraph"/>
        <w:spacing w:after="200" w:line="20" w:lineRule="atLeast"/>
        <w:ind w:left="2520"/>
        <w:rPr>
          <w:rFonts w:ascii="Times New Roman" w:hAnsi="Times New Roman" w:cs="Times New Roman"/>
        </w:rPr>
      </w:pPr>
    </w:p>
    <w:p w14:paraId="35ED9769" w14:textId="7BA6D427" w:rsidR="00241770" w:rsidRPr="00444216" w:rsidRDefault="00241770" w:rsidP="00EE2514">
      <w:pPr>
        <w:pStyle w:val="ListParagraph"/>
        <w:numPr>
          <w:ilvl w:val="2"/>
          <w:numId w:val="6"/>
        </w:numPr>
        <w:spacing w:after="200" w:line="20" w:lineRule="atLeast"/>
        <w:ind w:left="2880"/>
        <w:rPr>
          <w:rFonts w:ascii="Times New Roman" w:hAnsi="Times New Roman" w:cs="Times New Roman"/>
        </w:rPr>
      </w:pPr>
      <w:r w:rsidRPr="00444216">
        <w:rPr>
          <w:rFonts w:ascii="Times New Roman" w:hAnsi="Times New Roman" w:cs="Times New Roman"/>
        </w:rPr>
        <w:t xml:space="preserve">Reduce the </w:t>
      </w:r>
      <w:r w:rsidR="005657C9" w:rsidRPr="00444216">
        <w:rPr>
          <w:rFonts w:ascii="Times New Roman" w:hAnsi="Times New Roman" w:cs="Times New Roman"/>
        </w:rPr>
        <w:t>likeliho</w:t>
      </w:r>
      <w:r w:rsidR="00B007A3" w:rsidRPr="00444216">
        <w:rPr>
          <w:rFonts w:ascii="Times New Roman" w:hAnsi="Times New Roman" w:cs="Times New Roman"/>
        </w:rPr>
        <w:t xml:space="preserve">od the </w:t>
      </w:r>
      <w:r w:rsidR="003A76AE">
        <w:rPr>
          <w:rFonts w:ascii="Times New Roman" w:hAnsi="Times New Roman" w:cs="Times New Roman"/>
        </w:rPr>
        <w:t>Member</w:t>
      </w:r>
      <w:r w:rsidR="000F730F" w:rsidRPr="00444216">
        <w:rPr>
          <w:rFonts w:ascii="Times New Roman" w:hAnsi="Times New Roman" w:cs="Times New Roman"/>
        </w:rPr>
        <w:t xml:space="preserve"> will </w:t>
      </w:r>
      <w:r w:rsidR="00E165A5" w:rsidRPr="00444216">
        <w:rPr>
          <w:rFonts w:ascii="Times New Roman" w:hAnsi="Times New Roman" w:cs="Times New Roman"/>
        </w:rPr>
        <w:t>be placed in</w:t>
      </w:r>
      <w:r w:rsidRPr="00444216">
        <w:rPr>
          <w:rFonts w:ascii="Times New Roman" w:hAnsi="Times New Roman" w:cs="Times New Roman"/>
        </w:rPr>
        <w:t xml:space="preserve"> more restrictive </w:t>
      </w:r>
      <w:r w:rsidR="001774DE" w:rsidRPr="00444216">
        <w:rPr>
          <w:rFonts w:ascii="Times New Roman" w:hAnsi="Times New Roman" w:cs="Times New Roman"/>
        </w:rPr>
        <w:t>setting</w:t>
      </w:r>
      <w:r w:rsidR="00E165A5" w:rsidRPr="00444216">
        <w:rPr>
          <w:rFonts w:ascii="Times New Roman" w:hAnsi="Times New Roman" w:cs="Times New Roman"/>
        </w:rPr>
        <w:t>s</w:t>
      </w:r>
      <w:r w:rsidR="001774DE" w:rsidRPr="00444216">
        <w:rPr>
          <w:rFonts w:ascii="Times New Roman" w:hAnsi="Times New Roman" w:cs="Times New Roman"/>
        </w:rPr>
        <w:t>,</w:t>
      </w:r>
      <w:r w:rsidRPr="00444216">
        <w:rPr>
          <w:rFonts w:ascii="Times New Roman" w:hAnsi="Times New Roman" w:cs="Times New Roman"/>
        </w:rPr>
        <w:t xml:space="preserve"> including emergency departments, psychiatric hospitals, residential treatment, and incarceration facilities;</w:t>
      </w:r>
      <w:r w:rsidR="00EB304A" w:rsidRPr="00444216">
        <w:rPr>
          <w:rFonts w:ascii="Times New Roman" w:hAnsi="Times New Roman" w:cs="Times New Roman"/>
        </w:rPr>
        <w:t xml:space="preserve"> and</w:t>
      </w:r>
    </w:p>
    <w:p w14:paraId="5D9E3C1E" w14:textId="77777777" w:rsidR="00154B0C" w:rsidRPr="00444216" w:rsidRDefault="00154B0C" w:rsidP="00154B0C">
      <w:pPr>
        <w:pStyle w:val="ListParagraph"/>
        <w:spacing w:after="200" w:line="20" w:lineRule="atLeast"/>
        <w:ind w:left="2880"/>
        <w:rPr>
          <w:rFonts w:ascii="Times New Roman" w:hAnsi="Times New Roman" w:cs="Times New Roman"/>
        </w:rPr>
      </w:pPr>
    </w:p>
    <w:p w14:paraId="352DBB36" w14:textId="2A922E1A" w:rsidR="002D1198" w:rsidRPr="00444216" w:rsidRDefault="00241770" w:rsidP="00EE2514">
      <w:pPr>
        <w:pStyle w:val="ListParagraph"/>
        <w:numPr>
          <w:ilvl w:val="2"/>
          <w:numId w:val="6"/>
        </w:numPr>
        <w:spacing w:after="200" w:line="20" w:lineRule="atLeast"/>
        <w:ind w:left="2880"/>
        <w:rPr>
          <w:rFonts w:ascii="Times New Roman" w:hAnsi="Times New Roman" w:cs="Times New Roman"/>
        </w:rPr>
      </w:pPr>
      <w:r w:rsidRPr="00444216">
        <w:rPr>
          <w:rFonts w:ascii="Times New Roman" w:hAnsi="Times New Roman" w:cs="Times New Roman"/>
        </w:rPr>
        <w:t xml:space="preserve">Prepare the </w:t>
      </w:r>
      <w:r w:rsidR="003A76AE">
        <w:rPr>
          <w:rFonts w:ascii="Times New Roman" w:hAnsi="Times New Roman" w:cs="Times New Roman"/>
        </w:rPr>
        <w:t>Member</w:t>
      </w:r>
      <w:r w:rsidRPr="00444216">
        <w:rPr>
          <w:rFonts w:ascii="Times New Roman" w:hAnsi="Times New Roman" w:cs="Times New Roman"/>
        </w:rPr>
        <w:t xml:space="preserve"> to return to the community</w:t>
      </w:r>
      <w:r w:rsidR="00EB304A" w:rsidRPr="00444216">
        <w:rPr>
          <w:rFonts w:ascii="Times New Roman" w:hAnsi="Times New Roman" w:cs="Times New Roman"/>
        </w:rPr>
        <w:t>;</w:t>
      </w:r>
      <w:r w:rsidRPr="00444216">
        <w:rPr>
          <w:rFonts w:ascii="Times New Roman" w:hAnsi="Times New Roman" w:cs="Times New Roman"/>
        </w:rPr>
        <w:t xml:space="preserve"> </w:t>
      </w:r>
    </w:p>
    <w:p w14:paraId="1EEE83FC" w14:textId="77777777" w:rsidR="00C43F6F" w:rsidRPr="00444216" w:rsidRDefault="00C43F6F" w:rsidP="00C43F6F">
      <w:pPr>
        <w:pStyle w:val="ListParagraph"/>
        <w:spacing w:after="200" w:line="20" w:lineRule="atLeast"/>
        <w:ind w:left="2880"/>
        <w:rPr>
          <w:rFonts w:ascii="Times New Roman" w:hAnsi="Times New Roman" w:cs="Times New Roman"/>
          <w:highlight w:val="yellow"/>
        </w:rPr>
      </w:pPr>
    </w:p>
    <w:p w14:paraId="1C36E4E9" w14:textId="77777777" w:rsidR="00B27705" w:rsidRDefault="00241770" w:rsidP="00EE2514">
      <w:pPr>
        <w:pStyle w:val="ListParagraph"/>
        <w:numPr>
          <w:ilvl w:val="0"/>
          <w:numId w:val="9"/>
        </w:numPr>
        <w:spacing w:after="200" w:line="20" w:lineRule="atLeast"/>
        <w:ind w:left="2520"/>
        <w:rPr>
          <w:rFonts w:ascii="Times New Roman" w:hAnsi="Times New Roman" w:cs="Times New Roman"/>
        </w:rPr>
      </w:pPr>
      <w:r w:rsidRPr="00444216">
        <w:rPr>
          <w:rFonts w:ascii="Times New Roman" w:hAnsi="Times New Roman" w:cs="Times New Roman"/>
        </w:rPr>
        <w:t>U</w:t>
      </w:r>
      <w:r w:rsidR="00A62EF6" w:rsidRPr="00444216">
        <w:rPr>
          <w:rFonts w:ascii="Times New Roman" w:hAnsi="Times New Roman" w:cs="Times New Roman"/>
        </w:rPr>
        <w:t>se</w:t>
      </w:r>
      <w:r w:rsidRPr="00444216">
        <w:rPr>
          <w:rFonts w:ascii="Times New Roman" w:hAnsi="Times New Roman" w:cs="Times New Roman"/>
        </w:rPr>
        <w:t xml:space="preserve"> a </w:t>
      </w:r>
      <w:r w:rsidR="00A62EF6" w:rsidRPr="00444216">
        <w:rPr>
          <w:rFonts w:ascii="Times New Roman" w:hAnsi="Times New Roman" w:cs="Times New Roman"/>
        </w:rPr>
        <w:t>s</w:t>
      </w:r>
      <w:r w:rsidRPr="00444216">
        <w:rPr>
          <w:rFonts w:ascii="Times New Roman" w:hAnsi="Times New Roman" w:cs="Times New Roman"/>
        </w:rPr>
        <w:t>trength-</w:t>
      </w:r>
      <w:r w:rsidR="00A62EF6" w:rsidRPr="00444216">
        <w:rPr>
          <w:rFonts w:ascii="Times New Roman" w:hAnsi="Times New Roman" w:cs="Times New Roman"/>
        </w:rPr>
        <w:t>b</w:t>
      </w:r>
      <w:r w:rsidRPr="00444216">
        <w:rPr>
          <w:rFonts w:ascii="Times New Roman" w:hAnsi="Times New Roman" w:cs="Times New Roman"/>
        </w:rPr>
        <w:t xml:space="preserve">ased </w:t>
      </w:r>
      <w:r w:rsidR="00A62EF6" w:rsidRPr="00444216">
        <w:rPr>
          <w:rFonts w:ascii="Times New Roman" w:hAnsi="Times New Roman" w:cs="Times New Roman"/>
        </w:rPr>
        <w:t>a</w:t>
      </w:r>
      <w:r w:rsidRPr="00444216">
        <w:rPr>
          <w:rFonts w:ascii="Times New Roman" w:hAnsi="Times New Roman" w:cs="Times New Roman"/>
        </w:rPr>
        <w:t>pproach that includes immediate action steps to mi</w:t>
      </w:r>
      <w:r w:rsidR="00166AB2">
        <w:rPr>
          <w:rFonts w:ascii="Times New Roman" w:hAnsi="Times New Roman" w:cs="Times New Roman"/>
        </w:rPr>
        <w:t>tigate</w:t>
      </w:r>
      <w:r w:rsidRPr="00444216">
        <w:rPr>
          <w:rFonts w:ascii="Times New Roman" w:hAnsi="Times New Roman" w:cs="Times New Roman"/>
        </w:rPr>
        <w:t xml:space="preserve"> the </w:t>
      </w:r>
      <w:r w:rsidR="005E3FE5" w:rsidRPr="00444216">
        <w:rPr>
          <w:rFonts w:ascii="Times New Roman" w:hAnsi="Times New Roman" w:cs="Times New Roman"/>
        </w:rPr>
        <w:t>C</w:t>
      </w:r>
      <w:r w:rsidRPr="00444216">
        <w:rPr>
          <w:rFonts w:ascii="Times New Roman" w:hAnsi="Times New Roman" w:cs="Times New Roman"/>
        </w:rPr>
        <w:t>risis</w:t>
      </w:r>
      <w:r w:rsidR="00005CBA">
        <w:rPr>
          <w:rFonts w:ascii="Times New Roman" w:hAnsi="Times New Roman" w:cs="Times New Roman"/>
        </w:rPr>
        <w:t xml:space="preserve"> </w:t>
      </w:r>
      <w:r w:rsidR="0003404E">
        <w:rPr>
          <w:rFonts w:ascii="Times New Roman" w:hAnsi="Times New Roman" w:cs="Times New Roman"/>
        </w:rPr>
        <w:t>to</w:t>
      </w:r>
      <w:r w:rsidRPr="00444216">
        <w:rPr>
          <w:rFonts w:ascii="Times New Roman" w:hAnsi="Times New Roman" w:cs="Times New Roman"/>
        </w:rPr>
        <w:t xml:space="preserve"> provide support and coping strategies for</w:t>
      </w:r>
      <w:r w:rsidR="00B27705">
        <w:rPr>
          <w:rFonts w:ascii="Times New Roman" w:hAnsi="Times New Roman" w:cs="Times New Roman"/>
        </w:rPr>
        <w:t>:</w:t>
      </w:r>
    </w:p>
    <w:p w14:paraId="2F83EE5E" w14:textId="77777777" w:rsidR="00DB4C04" w:rsidRDefault="00DB4C04" w:rsidP="00DB4C04">
      <w:pPr>
        <w:pStyle w:val="ListParagraph"/>
        <w:spacing w:after="200" w:line="20" w:lineRule="atLeast"/>
        <w:ind w:left="2520"/>
        <w:rPr>
          <w:rFonts w:ascii="Times New Roman" w:hAnsi="Times New Roman" w:cs="Times New Roman"/>
        </w:rPr>
      </w:pPr>
    </w:p>
    <w:p w14:paraId="3C313474" w14:textId="77777777" w:rsidR="00A758B3" w:rsidRDefault="00A758B3" w:rsidP="00EE2514">
      <w:pPr>
        <w:pStyle w:val="ListParagraph"/>
        <w:numPr>
          <w:ilvl w:val="1"/>
          <w:numId w:val="9"/>
        </w:numPr>
        <w:spacing w:after="200" w:line="20" w:lineRule="atLeast"/>
        <w:ind w:left="2880"/>
        <w:rPr>
          <w:rFonts w:ascii="Times New Roman" w:hAnsi="Times New Roman" w:cs="Times New Roman"/>
        </w:rPr>
      </w:pPr>
      <w:r>
        <w:rPr>
          <w:rFonts w:ascii="Times New Roman" w:hAnsi="Times New Roman" w:cs="Times New Roman"/>
        </w:rPr>
        <w:t>M</w:t>
      </w:r>
      <w:r w:rsidR="00241770" w:rsidRPr="00444216">
        <w:rPr>
          <w:rFonts w:ascii="Times New Roman" w:hAnsi="Times New Roman" w:cs="Times New Roman"/>
        </w:rPr>
        <w:t xml:space="preserve">anaging the </w:t>
      </w:r>
      <w:r w:rsidR="005E3FE5" w:rsidRPr="00444216">
        <w:rPr>
          <w:rFonts w:ascii="Times New Roman" w:hAnsi="Times New Roman" w:cs="Times New Roman"/>
        </w:rPr>
        <w:t>C</w:t>
      </w:r>
      <w:r w:rsidR="00241770" w:rsidRPr="00444216">
        <w:rPr>
          <w:rFonts w:ascii="Times New Roman" w:hAnsi="Times New Roman" w:cs="Times New Roman"/>
        </w:rPr>
        <w:t>risis</w:t>
      </w:r>
      <w:r w:rsidR="00CE7D63" w:rsidRPr="00444216">
        <w:rPr>
          <w:rFonts w:ascii="Times New Roman" w:hAnsi="Times New Roman" w:cs="Times New Roman"/>
        </w:rPr>
        <w:t xml:space="preserve">; </w:t>
      </w:r>
    </w:p>
    <w:p w14:paraId="55A7BE54" w14:textId="77777777" w:rsidR="00A758B3" w:rsidRDefault="00A758B3" w:rsidP="00A758B3">
      <w:pPr>
        <w:pStyle w:val="ListParagraph"/>
        <w:spacing w:after="200" w:line="20" w:lineRule="atLeast"/>
        <w:ind w:left="2880"/>
        <w:rPr>
          <w:rFonts w:ascii="Times New Roman" w:hAnsi="Times New Roman" w:cs="Times New Roman"/>
        </w:rPr>
      </w:pPr>
    </w:p>
    <w:p w14:paraId="1F0BB22C" w14:textId="17AD9E69" w:rsidR="0006101D" w:rsidRDefault="00A758B3" w:rsidP="00EE2514">
      <w:pPr>
        <w:pStyle w:val="ListParagraph"/>
        <w:numPr>
          <w:ilvl w:val="1"/>
          <w:numId w:val="9"/>
        </w:numPr>
        <w:spacing w:after="200" w:line="20" w:lineRule="atLeast"/>
        <w:ind w:left="2880"/>
        <w:rPr>
          <w:rFonts w:ascii="Times New Roman" w:hAnsi="Times New Roman" w:cs="Times New Roman"/>
        </w:rPr>
      </w:pPr>
      <w:r>
        <w:rPr>
          <w:rFonts w:ascii="Times New Roman" w:hAnsi="Times New Roman" w:cs="Times New Roman"/>
        </w:rPr>
        <w:t>T</w:t>
      </w:r>
      <w:r w:rsidR="00CE7D63" w:rsidRPr="00444216">
        <w:rPr>
          <w:rFonts w:ascii="Times New Roman" w:hAnsi="Times New Roman" w:cs="Times New Roman"/>
        </w:rPr>
        <w:t>each</w:t>
      </w:r>
      <w:r w:rsidR="00EC0850">
        <w:rPr>
          <w:rFonts w:ascii="Times New Roman" w:hAnsi="Times New Roman" w:cs="Times New Roman"/>
        </w:rPr>
        <w:t>ing</w:t>
      </w:r>
      <w:r w:rsidR="00CE7D63" w:rsidRPr="00444216">
        <w:rPr>
          <w:rFonts w:ascii="Times New Roman" w:hAnsi="Times New Roman" w:cs="Times New Roman"/>
        </w:rPr>
        <w:t xml:space="preserve"> the </w:t>
      </w:r>
      <w:r w:rsidR="003A76AE">
        <w:rPr>
          <w:rFonts w:ascii="Times New Roman" w:hAnsi="Times New Roman" w:cs="Times New Roman"/>
        </w:rPr>
        <w:t>Member</w:t>
      </w:r>
      <w:r w:rsidR="00CE7D63" w:rsidRPr="00444216">
        <w:rPr>
          <w:rFonts w:ascii="Times New Roman" w:hAnsi="Times New Roman" w:cs="Times New Roman"/>
        </w:rPr>
        <w:t xml:space="preserve"> skills to cope with the </w:t>
      </w:r>
      <w:r w:rsidR="005E3FE5" w:rsidRPr="00444216">
        <w:rPr>
          <w:rFonts w:ascii="Times New Roman" w:hAnsi="Times New Roman" w:cs="Times New Roman"/>
        </w:rPr>
        <w:t>C</w:t>
      </w:r>
      <w:r w:rsidR="00CE7D63" w:rsidRPr="00444216">
        <w:rPr>
          <w:rFonts w:ascii="Times New Roman" w:hAnsi="Times New Roman" w:cs="Times New Roman"/>
        </w:rPr>
        <w:t>risis</w:t>
      </w:r>
      <w:r w:rsidR="0029428D" w:rsidRPr="00444216">
        <w:rPr>
          <w:rFonts w:ascii="Times New Roman" w:hAnsi="Times New Roman" w:cs="Times New Roman"/>
        </w:rPr>
        <w:t>;</w:t>
      </w:r>
    </w:p>
    <w:p w14:paraId="1EBEFC5B" w14:textId="77777777" w:rsidR="0006101D" w:rsidRPr="0006101D" w:rsidRDefault="0006101D" w:rsidP="0006101D">
      <w:pPr>
        <w:pStyle w:val="ListParagraph"/>
        <w:rPr>
          <w:rFonts w:ascii="Times New Roman" w:hAnsi="Times New Roman" w:cs="Times New Roman"/>
        </w:rPr>
      </w:pPr>
    </w:p>
    <w:p w14:paraId="38B20901" w14:textId="77777777" w:rsidR="0006101D" w:rsidRDefault="0006101D" w:rsidP="00EE2514">
      <w:pPr>
        <w:pStyle w:val="ListParagraph"/>
        <w:numPr>
          <w:ilvl w:val="1"/>
          <w:numId w:val="9"/>
        </w:numPr>
        <w:spacing w:after="200" w:line="20" w:lineRule="atLeast"/>
        <w:ind w:left="2880"/>
        <w:rPr>
          <w:rFonts w:ascii="Times New Roman" w:hAnsi="Times New Roman" w:cs="Times New Roman"/>
        </w:rPr>
      </w:pPr>
      <w:r>
        <w:rPr>
          <w:rFonts w:ascii="Times New Roman" w:hAnsi="Times New Roman" w:cs="Times New Roman"/>
        </w:rPr>
        <w:t>S</w:t>
      </w:r>
      <w:r w:rsidR="00CE7D63" w:rsidRPr="00444216">
        <w:rPr>
          <w:rFonts w:ascii="Times New Roman" w:hAnsi="Times New Roman" w:cs="Times New Roman"/>
        </w:rPr>
        <w:t>upervis</w:t>
      </w:r>
      <w:r>
        <w:rPr>
          <w:rFonts w:ascii="Times New Roman" w:hAnsi="Times New Roman" w:cs="Times New Roman"/>
        </w:rPr>
        <w:t>ing</w:t>
      </w:r>
      <w:r w:rsidR="00CE7D63" w:rsidRPr="00444216">
        <w:rPr>
          <w:rFonts w:ascii="Times New Roman" w:hAnsi="Times New Roman" w:cs="Times New Roman"/>
        </w:rPr>
        <w:t xml:space="preserve"> prescribed medication</w:t>
      </w:r>
      <w:r w:rsidR="0029428D" w:rsidRPr="00444216">
        <w:rPr>
          <w:rFonts w:ascii="Times New Roman" w:hAnsi="Times New Roman" w:cs="Times New Roman"/>
        </w:rPr>
        <w:t>;</w:t>
      </w:r>
      <w:r w:rsidR="00CE7D63" w:rsidRPr="00444216">
        <w:rPr>
          <w:rFonts w:ascii="Times New Roman" w:hAnsi="Times New Roman" w:cs="Times New Roman"/>
        </w:rPr>
        <w:t xml:space="preserve"> and</w:t>
      </w:r>
    </w:p>
    <w:p w14:paraId="211043B5" w14:textId="77777777" w:rsidR="0006101D" w:rsidRPr="0006101D" w:rsidRDefault="0006101D" w:rsidP="0006101D">
      <w:pPr>
        <w:pStyle w:val="ListParagraph"/>
        <w:rPr>
          <w:rFonts w:ascii="Times New Roman" w:hAnsi="Times New Roman" w:cs="Times New Roman"/>
        </w:rPr>
      </w:pPr>
    </w:p>
    <w:p w14:paraId="424E1313" w14:textId="1B3A680D" w:rsidR="004C30F1" w:rsidRPr="00444216" w:rsidRDefault="0006101D" w:rsidP="00EE2514">
      <w:pPr>
        <w:pStyle w:val="ListParagraph"/>
        <w:numPr>
          <w:ilvl w:val="1"/>
          <w:numId w:val="9"/>
        </w:numPr>
        <w:spacing w:after="200" w:line="20" w:lineRule="atLeast"/>
        <w:ind w:left="2880"/>
        <w:rPr>
          <w:rFonts w:ascii="Times New Roman" w:hAnsi="Times New Roman" w:cs="Times New Roman"/>
        </w:rPr>
      </w:pPr>
      <w:r>
        <w:rPr>
          <w:rFonts w:ascii="Times New Roman" w:hAnsi="Times New Roman" w:cs="Times New Roman"/>
        </w:rPr>
        <w:t>A</w:t>
      </w:r>
      <w:r w:rsidR="0029428D" w:rsidRPr="00444216">
        <w:rPr>
          <w:rFonts w:ascii="Times New Roman" w:hAnsi="Times New Roman" w:cs="Times New Roman"/>
        </w:rPr>
        <w:t>s appropriate,</w:t>
      </w:r>
      <w:r w:rsidR="00CE7D63" w:rsidRPr="00444216">
        <w:rPr>
          <w:rFonts w:ascii="Times New Roman" w:hAnsi="Times New Roman" w:cs="Times New Roman"/>
        </w:rPr>
        <w:t xml:space="preserve"> involv</w:t>
      </w:r>
      <w:r w:rsidR="00112B71">
        <w:rPr>
          <w:rFonts w:ascii="Times New Roman" w:hAnsi="Times New Roman" w:cs="Times New Roman"/>
        </w:rPr>
        <w:t>ing</w:t>
      </w:r>
      <w:r w:rsidR="00CE7D63" w:rsidRPr="00444216">
        <w:rPr>
          <w:rFonts w:ascii="Times New Roman" w:hAnsi="Times New Roman" w:cs="Times New Roman"/>
        </w:rPr>
        <w:t xml:space="preserve"> </w:t>
      </w:r>
      <w:r w:rsidR="00585ACB" w:rsidRPr="00444216">
        <w:rPr>
          <w:rFonts w:ascii="Times New Roman" w:hAnsi="Times New Roman" w:cs="Times New Roman"/>
        </w:rPr>
        <w:t>F</w:t>
      </w:r>
      <w:r w:rsidR="00CE7D63" w:rsidRPr="00444216">
        <w:rPr>
          <w:rFonts w:ascii="Times New Roman" w:hAnsi="Times New Roman" w:cs="Times New Roman"/>
        </w:rPr>
        <w:t xml:space="preserve">amily and/or friends </w:t>
      </w:r>
      <w:r w:rsidR="00112B71">
        <w:rPr>
          <w:rFonts w:ascii="Times New Roman" w:hAnsi="Times New Roman" w:cs="Times New Roman"/>
        </w:rPr>
        <w:t>with</w:t>
      </w:r>
      <w:r w:rsidR="00CE7D63" w:rsidRPr="00444216">
        <w:rPr>
          <w:rFonts w:ascii="Times New Roman" w:hAnsi="Times New Roman" w:cs="Times New Roman"/>
        </w:rPr>
        <w:t xml:space="preserve"> stabilization</w:t>
      </w:r>
      <w:r w:rsidR="003F7869" w:rsidRPr="00444216">
        <w:rPr>
          <w:rFonts w:ascii="Times New Roman" w:hAnsi="Times New Roman" w:cs="Times New Roman"/>
        </w:rPr>
        <w:t>;</w:t>
      </w:r>
      <w:r w:rsidR="00241770" w:rsidRPr="00444216">
        <w:rPr>
          <w:rFonts w:ascii="Times New Roman" w:hAnsi="Times New Roman" w:cs="Times New Roman"/>
        </w:rPr>
        <w:t xml:space="preserve"> </w:t>
      </w:r>
    </w:p>
    <w:p w14:paraId="3D99FD82" w14:textId="77777777" w:rsidR="00427D0E" w:rsidRPr="00444216" w:rsidRDefault="00427D0E" w:rsidP="00427D0E">
      <w:pPr>
        <w:pStyle w:val="ListParagraph"/>
        <w:spacing w:after="200" w:line="20" w:lineRule="atLeast"/>
        <w:ind w:left="2520"/>
        <w:rPr>
          <w:rFonts w:ascii="Times New Roman" w:hAnsi="Times New Roman" w:cs="Times New Roman"/>
        </w:rPr>
      </w:pPr>
    </w:p>
    <w:p w14:paraId="28D5A3DB" w14:textId="572BB1BA" w:rsidR="00241770" w:rsidRPr="00444216" w:rsidRDefault="00241770" w:rsidP="00EE2514">
      <w:pPr>
        <w:pStyle w:val="ListParagraph"/>
        <w:numPr>
          <w:ilvl w:val="0"/>
          <w:numId w:val="9"/>
        </w:numPr>
        <w:spacing w:after="200" w:line="20" w:lineRule="atLeast"/>
        <w:ind w:left="2520"/>
        <w:rPr>
          <w:rFonts w:ascii="Times New Roman" w:hAnsi="Times New Roman" w:cs="Times New Roman"/>
        </w:rPr>
      </w:pPr>
      <w:r w:rsidRPr="00444216">
        <w:rPr>
          <w:rFonts w:ascii="Times New Roman" w:hAnsi="Times New Roman" w:cs="Times New Roman"/>
        </w:rPr>
        <w:t xml:space="preserve">The </w:t>
      </w:r>
      <w:r w:rsidR="00A62EF6" w:rsidRPr="00444216">
        <w:rPr>
          <w:rFonts w:ascii="Times New Roman" w:hAnsi="Times New Roman" w:cs="Times New Roman"/>
        </w:rPr>
        <w:t>p</w:t>
      </w:r>
      <w:r w:rsidRPr="00444216">
        <w:rPr>
          <w:rFonts w:ascii="Times New Roman" w:hAnsi="Times New Roman" w:cs="Times New Roman"/>
        </w:rPr>
        <w:t xml:space="preserve">rovider shall develop and implement a </w:t>
      </w:r>
      <w:r w:rsidR="00ED3B2D" w:rsidRPr="00444216">
        <w:rPr>
          <w:rFonts w:ascii="Times New Roman" w:hAnsi="Times New Roman" w:cs="Times New Roman"/>
        </w:rPr>
        <w:t xml:space="preserve">treatment </w:t>
      </w:r>
      <w:r w:rsidRPr="00444216">
        <w:rPr>
          <w:rFonts w:ascii="Times New Roman" w:hAnsi="Times New Roman" w:cs="Times New Roman"/>
        </w:rPr>
        <w:t xml:space="preserve">plan that includes: </w:t>
      </w:r>
    </w:p>
    <w:p w14:paraId="1E9C837E" w14:textId="77777777" w:rsidR="00DE4B7F" w:rsidRPr="00444216" w:rsidRDefault="00DE4B7F" w:rsidP="00DE4B7F">
      <w:pPr>
        <w:pStyle w:val="ListParagraph"/>
        <w:spacing w:after="200" w:line="20" w:lineRule="atLeast"/>
        <w:ind w:left="2520"/>
        <w:rPr>
          <w:rFonts w:ascii="Times New Roman" w:hAnsi="Times New Roman" w:cs="Times New Roman"/>
        </w:rPr>
      </w:pPr>
    </w:p>
    <w:p w14:paraId="26FBCE3E" w14:textId="53FE2587" w:rsidR="00241770" w:rsidRPr="00444216" w:rsidRDefault="00241770" w:rsidP="00EE2514">
      <w:pPr>
        <w:pStyle w:val="ListParagraph"/>
        <w:numPr>
          <w:ilvl w:val="0"/>
          <w:numId w:val="11"/>
        </w:numPr>
        <w:spacing w:after="0" w:line="240" w:lineRule="auto"/>
        <w:ind w:left="2880" w:hanging="360"/>
        <w:contextualSpacing w:val="0"/>
        <w:rPr>
          <w:rFonts w:ascii="Times New Roman" w:hAnsi="Times New Roman" w:cs="Times New Roman"/>
        </w:rPr>
      </w:pPr>
      <w:r w:rsidRPr="00444216">
        <w:rPr>
          <w:rFonts w:ascii="Times New Roman" w:hAnsi="Times New Roman" w:cs="Times New Roman"/>
        </w:rPr>
        <w:t xml:space="preserve">Steps to restore the </w:t>
      </w:r>
      <w:r w:rsidR="003A76AE">
        <w:rPr>
          <w:rFonts w:ascii="Times New Roman" w:hAnsi="Times New Roman" w:cs="Times New Roman"/>
        </w:rPr>
        <w:t>Member</w:t>
      </w:r>
      <w:r w:rsidRPr="00444216">
        <w:rPr>
          <w:rFonts w:ascii="Times New Roman" w:hAnsi="Times New Roman" w:cs="Times New Roman"/>
        </w:rPr>
        <w:t xml:space="preserve"> to a level of functioning that requires a less restrictive level of care; and</w:t>
      </w:r>
    </w:p>
    <w:p w14:paraId="1139FE35" w14:textId="77777777" w:rsidR="00154B0C" w:rsidRPr="00444216" w:rsidRDefault="00154B0C" w:rsidP="00154B0C">
      <w:pPr>
        <w:pStyle w:val="ListParagraph"/>
        <w:spacing w:after="0" w:line="240" w:lineRule="auto"/>
        <w:ind w:left="2880" w:hanging="360"/>
        <w:contextualSpacing w:val="0"/>
        <w:rPr>
          <w:rFonts w:ascii="Times New Roman" w:hAnsi="Times New Roman" w:cs="Times New Roman"/>
        </w:rPr>
      </w:pPr>
    </w:p>
    <w:p w14:paraId="0C50FD89" w14:textId="0F65B100" w:rsidR="00C43F6F" w:rsidRPr="00444216" w:rsidRDefault="0039499B" w:rsidP="00EE2514">
      <w:pPr>
        <w:pStyle w:val="ListParagraph"/>
        <w:numPr>
          <w:ilvl w:val="0"/>
          <w:numId w:val="11"/>
        </w:numPr>
        <w:spacing w:after="0" w:line="240" w:lineRule="auto"/>
        <w:ind w:left="2880" w:hanging="360"/>
        <w:contextualSpacing w:val="0"/>
        <w:rPr>
          <w:rFonts w:ascii="Times New Roman" w:hAnsi="Times New Roman" w:cs="Times New Roman"/>
        </w:rPr>
      </w:pPr>
      <w:r w:rsidRPr="00444216">
        <w:rPr>
          <w:rFonts w:ascii="Times New Roman" w:hAnsi="Times New Roman" w:cs="Times New Roman"/>
        </w:rPr>
        <w:t>Recommended</w:t>
      </w:r>
      <w:r w:rsidR="00315CB0" w:rsidRPr="00444216">
        <w:rPr>
          <w:rFonts w:ascii="Times New Roman" w:hAnsi="Times New Roman" w:cs="Times New Roman"/>
        </w:rPr>
        <w:t xml:space="preserve"> interventions </w:t>
      </w:r>
      <w:r w:rsidRPr="00444216">
        <w:rPr>
          <w:rFonts w:ascii="Times New Roman" w:hAnsi="Times New Roman" w:cs="Times New Roman"/>
        </w:rPr>
        <w:t>that will</w:t>
      </w:r>
      <w:r w:rsidR="00241770" w:rsidRPr="00444216">
        <w:rPr>
          <w:rFonts w:ascii="Times New Roman" w:hAnsi="Times New Roman" w:cs="Times New Roman"/>
        </w:rPr>
        <w:t xml:space="preserve"> assist the </w:t>
      </w:r>
      <w:r w:rsidR="003A76AE">
        <w:rPr>
          <w:rFonts w:ascii="Times New Roman" w:hAnsi="Times New Roman" w:cs="Times New Roman"/>
        </w:rPr>
        <w:t>Member</w:t>
      </w:r>
      <w:r w:rsidR="00241770" w:rsidRPr="00444216">
        <w:rPr>
          <w:rFonts w:ascii="Times New Roman" w:hAnsi="Times New Roman" w:cs="Times New Roman"/>
        </w:rPr>
        <w:t xml:space="preserve"> reenter and </w:t>
      </w:r>
      <w:r w:rsidR="00A62EF6" w:rsidRPr="00444216">
        <w:rPr>
          <w:rFonts w:ascii="Times New Roman" w:hAnsi="Times New Roman" w:cs="Times New Roman"/>
        </w:rPr>
        <w:t>stay</w:t>
      </w:r>
      <w:r w:rsidR="00241770" w:rsidRPr="00444216">
        <w:rPr>
          <w:rFonts w:ascii="Times New Roman" w:hAnsi="Times New Roman" w:cs="Times New Roman"/>
        </w:rPr>
        <w:t xml:space="preserve"> in a community environment. </w:t>
      </w:r>
    </w:p>
    <w:p w14:paraId="19813167" w14:textId="77777777" w:rsidR="00C43F6F" w:rsidRPr="00444216" w:rsidRDefault="00C43F6F" w:rsidP="00C43F6F">
      <w:pPr>
        <w:pStyle w:val="ListParagraph"/>
        <w:tabs>
          <w:tab w:val="left" w:pos="630"/>
        </w:tabs>
        <w:spacing w:after="0" w:line="20" w:lineRule="atLeast"/>
        <w:ind w:left="2520"/>
        <w:rPr>
          <w:rFonts w:ascii="Times New Roman" w:eastAsiaTheme="minorEastAsia" w:hAnsi="Times New Roman" w:cs="Times New Roman"/>
        </w:rPr>
      </w:pPr>
    </w:p>
    <w:p w14:paraId="4CDA110C" w14:textId="458BC1D1" w:rsidR="00241770" w:rsidRPr="00444216" w:rsidRDefault="00241770" w:rsidP="00EE2514">
      <w:pPr>
        <w:pStyle w:val="ListParagraph"/>
        <w:numPr>
          <w:ilvl w:val="0"/>
          <w:numId w:val="9"/>
        </w:numPr>
        <w:tabs>
          <w:tab w:val="left" w:pos="630"/>
        </w:tabs>
        <w:spacing w:after="0" w:line="20" w:lineRule="atLeast"/>
        <w:ind w:left="2520"/>
        <w:rPr>
          <w:rFonts w:ascii="Times New Roman" w:eastAsiaTheme="minorEastAsia" w:hAnsi="Times New Roman" w:cs="Times New Roman"/>
        </w:rPr>
      </w:pPr>
      <w:r w:rsidRPr="00444216">
        <w:rPr>
          <w:rFonts w:ascii="Times New Roman" w:hAnsi="Times New Roman" w:cs="Times New Roman"/>
        </w:rPr>
        <w:t xml:space="preserve">If </w:t>
      </w:r>
      <w:r w:rsidR="00EB304A" w:rsidRPr="00444216">
        <w:rPr>
          <w:rFonts w:ascii="Times New Roman" w:hAnsi="Times New Roman" w:cs="Times New Roman"/>
        </w:rPr>
        <w:t xml:space="preserve">the </w:t>
      </w:r>
      <w:r w:rsidR="003A76AE">
        <w:rPr>
          <w:rFonts w:ascii="Times New Roman" w:hAnsi="Times New Roman" w:cs="Times New Roman"/>
        </w:rPr>
        <w:t>Member</w:t>
      </w:r>
      <w:r w:rsidRPr="00444216">
        <w:rPr>
          <w:rFonts w:ascii="Times New Roman" w:hAnsi="Times New Roman" w:cs="Times New Roman"/>
        </w:rPr>
        <w:t xml:space="preserve"> is homeless and does not have community services in place, </w:t>
      </w:r>
      <w:r w:rsidR="006804E1" w:rsidRPr="00444216">
        <w:rPr>
          <w:rFonts w:ascii="Times New Roman" w:hAnsi="Times New Roman" w:cs="Times New Roman"/>
        </w:rPr>
        <w:t>the p</w:t>
      </w:r>
      <w:r w:rsidRPr="00444216">
        <w:rPr>
          <w:rFonts w:ascii="Times New Roman" w:hAnsi="Times New Roman" w:cs="Times New Roman"/>
        </w:rPr>
        <w:t xml:space="preserve">rovider shall assist </w:t>
      </w:r>
      <w:r w:rsidR="00C238AF" w:rsidRPr="00444216">
        <w:rPr>
          <w:rFonts w:ascii="Times New Roman" w:hAnsi="Times New Roman" w:cs="Times New Roman"/>
        </w:rPr>
        <w:t xml:space="preserve">the </w:t>
      </w:r>
      <w:r w:rsidR="003A76AE">
        <w:rPr>
          <w:rFonts w:ascii="Times New Roman" w:hAnsi="Times New Roman" w:cs="Times New Roman"/>
        </w:rPr>
        <w:t>Member</w:t>
      </w:r>
      <w:r w:rsidRPr="00444216">
        <w:rPr>
          <w:rFonts w:ascii="Times New Roman" w:hAnsi="Times New Roman" w:cs="Times New Roman"/>
        </w:rPr>
        <w:t xml:space="preserve"> with completing and submitting appropriate housing applications</w:t>
      </w:r>
      <w:r w:rsidR="00C238AF" w:rsidRPr="00444216">
        <w:rPr>
          <w:rFonts w:ascii="Times New Roman" w:hAnsi="Times New Roman" w:cs="Times New Roman"/>
        </w:rPr>
        <w:t>;</w:t>
      </w:r>
    </w:p>
    <w:p w14:paraId="0293FBA7" w14:textId="77777777" w:rsidR="00C238AF" w:rsidRPr="00444216" w:rsidRDefault="00C238AF" w:rsidP="00C238AF">
      <w:pPr>
        <w:pStyle w:val="ListParagraph"/>
        <w:tabs>
          <w:tab w:val="left" w:pos="630"/>
        </w:tabs>
        <w:spacing w:after="0" w:line="20" w:lineRule="atLeast"/>
        <w:ind w:left="2520"/>
        <w:rPr>
          <w:rFonts w:ascii="Times New Roman" w:eastAsiaTheme="minorEastAsia" w:hAnsi="Times New Roman" w:cs="Times New Roman"/>
        </w:rPr>
      </w:pPr>
    </w:p>
    <w:p w14:paraId="64CCDFC9" w14:textId="7A0E7E4E" w:rsidR="00241770" w:rsidRPr="00444216" w:rsidRDefault="00241770" w:rsidP="00EE2514">
      <w:pPr>
        <w:pStyle w:val="ListParagraph"/>
        <w:numPr>
          <w:ilvl w:val="0"/>
          <w:numId w:val="9"/>
        </w:numPr>
        <w:spacing w:after="200" w:line="20" w:lineRule="atLeast"/>
        <w:ind w:left="2520"/>
        <w:rPr>
          <w:rFonts w:ascii="Times New Roman" w:hAnsi="Times New Roman" w:cs="Times New Roman"/>
        </w:rPr>
      </w:pPr>
      <w:r w:rsidRPr="00444216">
        <w:rPr>
          <w:rFonts w:ascii="Times New Roman" w:hAnsi="Times New Roman" w:cs="Times New Roman"/>
        </w:rPr>
        <w:lastRenderedPageBreak/>
        <w:t xml:space="preserve">If the </w:t>
      </w:r>
      <w:r w:rsidR="003A76AE">
        <w:rPr>
          <w:rFonts w:ascii="Times New Roman" w:hAnsi="Times New Roman" w:cs="Times New Roman"/>
        </w:rPr>
        <w:t>Member</w:t>
      </w:r>
      <w:r w:rsidRPr="00444216">
        <w:rPr>
          <w:rFonts w:ascii="Times New Roman" w:hAnsi="Times New Roman" w:cs="Times New Roman"/>
        </w:rPr>
        <w:t xml:space="preserve"> is a veteran and does not have community</w:t>
      </w:r>
      <w:r w:rsidR="00AF237C" w:rsidRPr="00444216">
        <w:rPr>
          <w:rFonts w:ascii="Times New Roman" w:hAnsi="Times New Roman" w:cs="Times New Roman"/>
        </w:rPr>
        <w:t>-based</w:t>
      </w:r>
      <w:r w:rsidRPr="00444216">
        <w:rPr>
          <w:rFonts w:ascii="Times New Roman" w:hAnsi="Times New Roman" w:cs="Times New Roman"/>
        </w:rPr>
        <w:t xml:space="preserve"> services, the </w:t>
      </w:r>
      <w:r w:rsidR="0098497A" w:rsidRPr="00444216">
        <w:rPr>
          <w:rFonts w:ascii="Times New Roman" w:hAnsi="Times New Roman" w:cs="Times New Roman"/>
        </w:rPr>
        <w:t>p</w:t>
      </w:r>
      <w:r w:rsidRPr="00444216">
        <w:rPr>
          <w:rFonts w:ascii="Times New Roman" w:hAnsi="Times New Roman" w:cs="Times New Roman"/>
        </w:rPr>
        <w:t>rovider shal</w:t>
      </w:r>
      <w:r w:rsidR="00A9603F" w:rsidRPr="00444216">
        <w:rPr>
          <w:rFonts w:ascii="Times New Roman" w:hAnsi="Times New Roman" w:cs="Times New Roman"/>
        </w:rPr>
        <w:t xml:space="preserve">l </w:t>
      </w:r>
      <w:r w:rsidRPr="00444216">
        <w:rPr>
          <w:rFonts w:ascii="Times New Roman" w:hAnsi="Times New Roman" w:cs="Times New Roman"/>
        </w:rPr>
        <w:t xml:space="preserve">assist the </w:t>
      </w:r>
      <w:r w:rsidR="003A76AE">
        <w:rPr>
          <w:rFonts w:ascii="Times New Roman" w:hAnsi="Times New Roman" w:cs="Times New Roman"/>
        </w:rPr>
        <w:t>Member</w:t>
      </w:r>
      <w:r w:rsidRPr="00444216">
        <w:rPr>
          <w:rFonts w:ascii="Times New Roman" w:hAnsi="Times New Roman" w:cs="Times New Roman"/>
        </w:rPr>
        <w:t xml:space="preserve"> with completing and submitting applications to a</w:t>
      </w:r>
      <w:r w:rsidR="00DB55E4">
        <w:rPr>
          <w:rFonts w:ascii="Times New Roman" w:hAnsi="Times New Roman" w:cs="Times New Roman"/>
        </w:rPr>
        <w:t>n agency</w:t>
      </w:r>
      <w:r w:rsidRPr="00444216">
        <w:rPr>
          <w:rFonts w:ascii="Times New Roman" w:hAnsi="Times New Roman" w:cs="Times New Roman"/>
        </w:rPr>
        <w:t xml:space="preserve"> </w:t>
      </w:r>
      <w:r w:rsidR="00A9603F" w:rsidRPr="00444216">
        <w:rPr>
          <w:rFonts w:ascii="Times New Roman" w:hAnsi="Times New Roman" w:cs="Times New Roman"/>
        </w:rPr>
        <w:t xml:space="preserve">that </w:t>
      </w:r>
      <w:r w:rsidRPr="00444216">
        <w:rPr>
          <w:rFonts w:ascii="Times New Roman" w:hAnsi="Times New Roman" w:cs="Times New Roman"/>
        </w:rPr>
        <w:t>specializ</w:t>
      </w:r>
      <w:r w:rsidR="00A9603F" w:rsidRPr="00444216">
        <w:rPr>
          <w:rFonts w:ascii="Times New Roman" w:hAnsi="Times New Roman" w:cs="Times New Roman"/>
        </w:rPr>
        <w:t>es</w:t>
      </w:r>
      <w:r w:rsidRPr="00444216">
        <w:rPr>
          <w:rFonts w:ascii="Times New Roman" w:hAnsi="Times New Roman" w:cs="Times New Roman"/>
        </w:rPr>
        <w:t xml:space="preserve"> in case management</w:t>
      </w:r>
      <w:r w:rsidR="003E4B7F" w:rsidRPr="00444216">
        <w:rPr>
          <w:rFonts w:ascii="Times New Roman" w:hAnsi="Times New Roman" w:cs="Times New Roman"/>
        </w:rPr>
        <w:t xml:space="preserve"> for veterans</w:t>
      </w:r>
      <w:r w:rsidR="00BF7187">
        <w:rPr>
          <w:rFonts w:ascii="Times New Roman" w:hAnsi="Times New Roman" w:cs="Times New Roman"/>
        </w:rPr>
        <w:t>;</w:t>
      </w:r>
    </w:p>
    <w:p w14:paraId="092D0B57" w14:textId="77777777" w:rsidR="00452363" w:rsidRPr="00444216" w:rsidRDefault="00452363" w:rsidP="00452363">
      <w:pPr>
        <w:pStyle w:val="ListParagraph"/>
        <w:spacing w:after="200" w:line="20" w:lineRule="atLeast"/>
        <w:ind w:left="2520"/>
        <w:rPr>
          <w:rFonts w:ascii="Times New Roman" w:hAnsi="Times New Roman" w:cs="Times New Roman"/>
        </w:rPr>
      </w:pPr>
    </w:p>
    <w:p w14:paraId="22B20779" w14:textId="0DD48007" w:rsidR="00241770" w:rsidRPr="00444216" w:rsidRDefault="00241770" w:rsidP="00EE2514">
      <w:pPr>
        <w:pStyle w:val="ListParagraph"/>
        <w:numPr>
          <w:ilvl w:val="0"/>
          <w:numId w:val="9"/>
        </w:numPr>
        <w:spacing w:after="200" w:line="20" w:lineRule="atLeast"/>
        <w:ind w:left="2520"/>
        <w:rPr>
          <w:rFonts w:ascii="Times New Roman" w:hAnsi="Times New Roman" w:cs="Times New Roman"/>
        </w:rPr>
      </w:pPr>
      <w:r w:rsidRPr="00444216">
        <w:rPr>
          <w:rFonts w:ascii="Times New Roman" w:hAnsi="Times New Roman" w:cs="Times New Roman"/>
        </w:rPr>
        <w:t xml:space="preserve">Develop a </w:t>
      </w:r>
      <w:r w:rsidR="00AB4AA2" w:rsidRPr="00444216">
        <w:rPr>
          <w:rFonts w:ascii="Times New Roman" w:hAnsi="Times New Roman" w:cs="Times New Roman"/>
        </w:rPr>
        <w:t>d</w:t>
      </w:r>
      <w:r w:rsidRPr="00444216">
        <w:rPr>
          <w:rFonts w:ascii="Times New Roman" w:hAnsi="Times New Roman" w:cs="Times New Roman"/>
        </w:rPr>
        <w:t xml:space="preserve">ischarge </w:t>
      </w:r>
      <w:r w:rsidR="00AB4AA2" w:rsidRPr="00444216">
        <w:rPr>
          <w:rFonts w:ascii="Times New Roman" w:hAnsi="Times New Roman" w:cs="Times New Roman"/>
        </w:rPr>
        <w:t>p</w:t>
      </w:r>
      <w:r w:rsidRPr="00444216">
        <w:rPr>
          <w:rFonts w:ascii="Times New Roman" w:hAnsi="Times New Roman" w:cs="Times New Roman"/>
        </w:rPr>
        <w:t xml:space="preserve">lan for the </w:t>
      </w:r>
      <w:r w:rsidR="003A76AE">
        <w:rPr>
          <w:rFonts w:ascii="Times New Roman" w:hAnsi="Times New Roman" w:cs="Times New Roman"/>
        </w:rPr>
        <w:t>Member</w:t>
      </w:r>
      <w:r w:rsidRPr="00444216">
        <w:rPr>
          <w:rFonts w:ascii="Times New Roman" w:hAnsi="Times New Roman" w:cs="Times New Roman"/>
        </w:rPr>
        <w:t xml:space="preserve"> upon recommendation for discharge. Each </w:t>
      </w:r>
      <w:r w:rsidR="009C1321" w:rsidRPr="00444216">
        <w:rPr>
          <w:rFonts w:ascii="Times New Roman" w:hAnsi="Times New Roman" w:cs="Times New Roman"/>
        </w:rPr>
        <w:t>d</w:t>
      </w:r>
      <w:r w:rsidRPr="00444216">
        <w:rPr>
          <w:rFonts w:ascii="Times New Roman" w:hAnsi="Times New Roman" w:cs="Times New Roman"/>
        </w:rPr>
        <w:t xml:space="preserve">ischarge </w:t>
      </w:r>
      <w:r w:rsidR="009C1321" w:rsidRPr="00444216">
        <w:rPr>
          <w:rFonts w:ascii="Times New Roman" w:hAnsi="Times New Roman" w:cs="Times New Roman"/>
        </w:rPr>
        <w:t>p</w:t>
      </w:r>
      <w:r w:rsidRPr="00444216">
        <w:rPr>
          <w:rFonts w:ascii="Times New Roman" w:hAnsi="Times New Roman" w:cs="Times New Roman"/>
        </w:rPr>
        <w:t xml:space="preserve">lan shall be kept </w:t>
      </w:r>
      <w:r w:rsidR="0063337A">
        <w:rPr>
          <w:rFonts w:ascii="Times New Roman" w:hAnsi="Times New Roman" w:cs="Times New Roman"/>
        </w:rPr>
        <w:t xml:space="preserve">in the </w:t>
      </w:r>
      <w:r w:rsidR="00764798">
        <w:rPr>
          <w:rFonts w:ascii="Times New Roman" w:hAnsi="Times New Roman" w:cs="Times New Roman"/>
        </w:rPr>
        <w:t>M</w:t>
      </w:r>
      <w:r w:rsidR="0063337A">
        <w:rPr>
          <w:rFonts w:ascii="Times New Roman" w:hAnsi="Times New Roman" w:cs="Times New Roman"/>
        </w:rPr>
        <w:t>ember’s</w:t>
      </w:r>
      <w:r w:rsidRPr="00444216">
        <w:rPr>
          <w:rFonts w:ascii="Times New Roman" w:hAnsi="Times New Roman" w:cs="Times New Roman"/>
        </w:rPr>
        <w:t xml:space="preserve"> record and shall include </w:t>
      </w:r>
      <w:r w:rsidR="00203572" w:rsidRPr="00444216">
        <w:rPr>
          <w:rFonts w:ascii="Times New Roman" w:hAnsi="Times New Roman" w:cs="Times New Roman"/>
        </w:rPr>
        <w:t>the following:</w:t>
      </w:r>
    </w:p>
    <w:p w14:paraId="79EAC2F4" w14:textId="77777777" w:rsidR="00DE4B7F" w:rsidRPr="00444216" w:rsidRDefault="00DE4B7F" w:rsidP="00DE4B7F">
      <w:pPr>
        <w:pStyle w:val="ListParagraph"/>
        <w:spacing w:after="200" w:line="20" w:lineRule="atLeast"/>
        <w:ind w:left="2520"/>
        <w:rPr>
          <w:rFonts w:ascii="Times New Roman" w:hAnsi="Times New Roman" w:cs="Times New Roman"/>
        </w:rPr>
      </w:pPr>
    </w:p>
    <w:p w14:paraId="22D5848D" w14:textId="206C02DA" w:rsidR="00241770" w:rsidRPr="00444216" w:rsidRDefault="00203572" w:rsidP="00EE2514">
      <w:pPr>
        <w:pStyle w:val="ListParagraph"/>
        <w:numPr>
          <w:ilvl w:val="0"/>
          <w:numId w:val="12"/>
        </w:numPr>
        <w:spacing w:after="0" w:line="240" w:lineRule="auto"/>
        <w:ind w:left="2880"/>
        <w:contextualSpacing w:val="0"/>
        <w:rPr>
          <w:rFonts w:ascii="Times New Roman" w:hAnsi="Times New Roman" w:cs="Times New Roman"/>
        </w:rPr>
      </w:pPr>
      <w:r w:rsidRPr="00444216">
        <w:rPr>
          <w:rFonts w:ascii="Times New Roman" w:hAnsi="Times New Roman" w:cs="Times New Roman"/>
        </w:rPr>
        <w:t>Recommendations for o</w:t>
      </w:r>
      <w:r w:rsidR="00241770" w:rsidRPr="00444216">
        <w:rPr>
          <w:rFonts w:ascii="Times New Roman" w:hAnsi="Times New Roman" w:cs="Times New Roman"/>
        </w:rPr>
        <w:t xml:space="preserve">ngoing </w:t>
      </w:r>
      <w:r w:rsidR="00486A18">
        <w:rPr>
          <w:rFonts w:ascii="Times New Roman" w:hAnsi="Times New Roman" w:cs="Times New Roman"/>
        </w:rPr>
        <w:t>p</w:t>
      </w:r>
      <w:r w:rsidR="00241770" w:rsidRPr="00444216">
        <w:rPr>
          <w:rFonts w:ascii="Times New Roman" w:hAnsi="Times New Roman" w:cs="Times New Roman"/>
        </w:rPr>
        <w:t xml:space="preserve">eer </w:t>
      </w:r>
      <w:r w:rsidR="00486A18">
        <w:rPr>
          <w:rFonts w:ascii="Times New Roman" w:hAnsi="Times New Roman" w:cs="Times New Roman"/>
        </w:rPr>
        <w:t>s</w:t>
      </w:r>
      <w:r w:rsidR="00241770" w:rsidRPr="00444216">
        <w:rPr>
          <w:rFonts w:ascii="Times New Roman" w:hAnsi="Times New Roman" w:cs="Times New Roman"/>
        </w:rPr>
        <w:t>upport;</w:t>
      </w:r>
    </w:p>
    <w:p w14:paraId="62E4A498" w14:textId="77777777" w:rsidR="00154B0C" w:rsidRPr="00444216" w:rsidRDefault="00154B0C" w:rsidP="00154B0C">
      <w:pPr>
        <w:pStyle w:val="ListParagraph"/>
        <w:spacing w:after="0" w:line="240" w:lineRule="auto"/>
        <w:ind w:left="2880"/>
        <w:contextualSpacing w:val="0"/>
        <w:rPr>
          <w:rFonts w:ascii="Times New Roman" w:hAnsi="Times New Roman" w:cs="Times New Roman"/>
        </w:rPr>
      </w:pPr>
    </w:p>
    <w:p w14:paraId="744AD5A8" w14:textId="622CB1A7" w:rsidR="00241770" w:rsidRPr="00444216" w:rsidRDefault="0055782A" w:rsidP="00EE2514">
      <w:pPr>
        <w:pStyle w:val="ListParagraph"/>
        <w:numPr>
          <w:ilvl w:val="0"/>
          <w:numId w:val="12"/>
        </w:numPr>
        <w:spacing w:after="0" w:line="240" w:lineRule="auto"/>
        <w:ind w:left="2880"/>
        <w:contextualSpacing w:val="0"/>
        <w:rPr>
          <w:rFonts w:ascii="Times New Roman" w:hAnsi="Times New Roman" w:cs="Times New Roman"/>
        </w:rPr>
      </w:pPr>
      <w:r w:rsidRPr="00444216">
        <w:rPr>
          <w:rFonts w:ascii="Times New Roman" w:hAnsi="Times New Roman" w:cs="Times New Roman"/>
        </w:rPr>
        <w:t>All c</w:t>
      </w:r>
      <w:r w:rsidR="00241770" w:rsidRPr="00444216">
        <w:rPr>
          <w:rFonts w:ascii="Times New Roman" w:hAnsi="Times New Roman" w:cs="Times New Roman"/>
        </w:rPr>
        <w:t xml:space="preserve">ompleted </w:t>
      </w:r>
      <w:r w:rsidRPr="00444216">
        <w:rPr>
          <w:rFonts w:ascii="Times New Roman" w:hAnsi="Times New Roman" w:cs="Times New Roman"/>
        </w:rPr>
        <w:t>r</w:t>
      </w:r>
      <w:r w:rsidR="00241770" w:rsidRPr="00444216">
        <w:rPr>
          <w:rFonts w:ascii="Times New Roman" w:hAnsi="Times New Roman" w:cs="Times New Roman"/>
        </w:rPr>
        <w:t xml:space="preserve">eferrals to outpatient assessment and treatment, community support systems, health home, community service worker, other treatment providers, </w:t>
      </w:r>
      <w:r w:rsidR="00FB2D09">
        <w:rPr>
          <w:rFonts w:ascii="Times New Roman" w:hAnsi="Times New Roman" w:cs="Times New Roman"/>
        </w:rPr>
        <w:t>housing resources</w:t>
      </w:r>
      <w:r w:rsidR="00107EAD">
        <w:rPr>
          <w:rFonts w:ascii="Times New Roman" w:hAnsi="Times New Roman" w:cs="Times New Roman"/>
        </w:rPr>
        <w:t xml:space="preserve">, routine care, </w:t>
      </w:r>
      <w:r w:rsidRPr="00444216">
        <w:rPr>
          <w:rFonts w:ascii="Times New Roman" w:hAnsi="Times New Roman" w:cs="Times New Roman"/>
        </w:rPr>
        <w:t>and</w:t>
      </w:r>
      <w:r w:rsidR="00241770" w:rsidRPr="00444216">
        <w:rPr>
          <w:rFonts w:ascii="Times New Roman" w:hAnsi="Times New Roman" w:cs="Times New Roman"/>
        </w:rPr>
        <w:t xml:space="preserve"> other resources;</w:t>
      </w:r>
    </w:p>
    <w:p w14:paraId="0044EF8C" w14:textId="77777777" w:rsidR="00154B0C" w:rsidRPr="00444216" w:rsidRDefault="00154B0C" w:rsidP="00154B0C">
      <w:pPr>
        <w:pStyle w:val="ListParagraph"/>
        <w:spacing w:after="0" w:line="240" w:lineRule="auto"/>
        <w:ind w:left="2880"/>
        <w:contextualSpacing w:val="0"/>
        <w:rPr>
          <w:rFonts w:ascii="Times New Roman" w:hAnsi="Times New Roman" w:cs="Times New Roman"/>
        </w:rPr>
      </w:pPr>
    </w:p>
    <w:p w14:paraId="75F39653" w14:textId="59364405" w:rsidR="00241770" w:rsidRPr="00444216" w:rsidRDefault="00241770" w:rsidP="00EE2514">
      <w:pPr>
        <w:pStyle w:val="ListParagraph"/>
        <w:numPr>
          <w:ilvl w:val="0"/>
          <w:numId w:val="12"/>
        </w:numPr>
        <w:spacing w:after="0" w:line="240" w:lineRule="auto"/>
        <w:ind w:left="2880"/>
        <w:contextualSpacing w:val="0"/>
        <w:rPr>
          <w:rFonts w:ascii="Times New Roman" w:hAnsi="Times New Roman" w:cs="Times New Roman"/>
        </w:rPr>
      </w:pPr>
      <w:r w:rsidRPr="00444216">
        <w:rPr>
          <w:rFonts w:ascii="Times New Roman" w:hAnsi="Times New Roman" w:cs="Times New Roman"/>
        </w:rPr>
        <w:t xml:space="preserve">Support and involvement by </w:t>
      </w:r>
      <w:r w:rsidR="00585ACB" w:rsidRPr="00444216">
        <w:rPr>
          <w:rFonts w:ascii="Times New Roman" w:hAnsi="Times New Roman" w:cs="Times New Roman"/>
        </w:rPr>
        <w:t>F</w:t>
      </w:r>
      <w:r w:rsidRPr="00444216">
        <w:rPr>
          <w:rFonts w:ascii="Times New Roman" w:hAnsi="Times New Roman" w:cs="Times New Roman"/>
        </w:rPr>
        <w:t xml:space="preserve">amily </w:t>
      </w:r>
      <w:r w:rsidR="003A76AE">
        <w:rPr>
          <w:rFonts w:ascii="Times New Roman" w:hAnsi="Times New Roman" w:cs="Times New Roman"/>
        </w:rPr>
        <w:t>Member</w:t>
      </w:r>
      <w:r w:rsidRPr="00444216">
        <w:rPr>
          <w:rFonts w:ascii="Times New Roman" w:hAnsi="Times New Roman" w:cs="Times New Roman"/>
        </w:rPr>
        <w:t>s and other natural supports; and</w:t>
      </w:r>
    </w:p>
    <w:p w14:paraId="30C6D7FC" w14:textId="77777777" w:rsidR="00154B0C" w:rsidRPr="00444216" w:rsidRDefault="00154B0C" w:rsidP="00154B0C">
      <w:pPr>
        <w:pStyle w:val="ListParagraph"/>
        <w:spacing w:after="0" w:line="240" w:lineRule="auto"/>
        <w:ind w:left="2880"/>
        <w:contextualSpacing w:val="0"/>
        <w:rPr>
          <w:rFonts w:ascii="Times New Roman" w:hAnsi="Times New Roman" w:cs="Times New Roman"/>
        </w:rPr>
      </w:pPr>
    </w:p>
    <w:p w14:paraId="1CDAD794" w14:textId="1D3A0EC7" w:rsidR="00241770" w:rsidRPr="00444216" w:rsidRDefault="00241770" w:rsidP="00EE2514">
      <w:pPr>
        <w:pStyle w:val="ListParagraph"/>
        <w:numPr>
          <w:ilvl w:val="0"/>
          <w:numId w:val="12"/>
        </w:numPr>
        <w:spacing w:after="0" w:line="240" w:lineRule="auto"/>
        <w:ind w:left="2880"/>
        <w:contextualSpacing w:val="0"/>
        <w:rPr>
          <w:rFonts w:ascii="Times New Roman" w:hAnsi="Times New Roman" w:cs="Times New Roman"/>
        </w:rPr>
      </w:pPr>
      <w:r w:rsidRPr="00444216">
        <w:rPr>
          <w:rFonts w:ascii="Times New Roman" w:hAnsi="Times New Roman" w:cs="Times New Roman"/>
        </w:rPr>
        <w:t>A follow-up plan, including information about contacting other providers and resources.</w:t>
      </w:r>
    </w:p>
    <w:p w14:paraId="0BA45677" w14:textId="77777777" w:rsidR="00CE59DC" w:rsidRPr="00444216" w:rsidRDefault="00CE59DC" w:rsidP="00CE59DC">
      <w:pPr>
        <w:pStyle w:val="ListParagraph"/>
        <w:spacing w:after="0" w:line="240" w:lineRule="auto"/>
        <w:ind w:left="2880"/>
        <w:contextualSpacing w:val="0"/>
        <w:rPr>
          <w:rFonts w:ascii="Times New Roman" w:hAnsi="Times New Roman" w:cs="Times New Roman"/>
        </w:rPr>
      </w:pPr>
    </w:p>
    <w:p w14:paraId="2D5327A1" w14:textId="7B09D210" w:rsidR="00241770" w:rsidRPr="00444216" w:rsidRDefault="00811E58" w:rsidP="00EE2514">
      <w:pPr>
        <w:pStyle w:val="ListParagraph"/>
        <w:numPr>
          <w:ilvl w:val="0"/>
          <w:numId w:val="9"/>
        </w:numPr>
        <w:spacing w:after="0" w:line="20" w:lineRule="atLeast"/>
        <w:ind w:left="2520"/>
        <w:rPr>
          <w:rFonts w:ascii="Times New Roman" w:hAnsi="Times New Roman" w:cs="Times New Roman"/>
        </w:rPr>
      </w:pPr>
      <w:r w:rsidRPr="00444216">
        <w:rPr>
          <w:rFonts w:ascii="Times New Roman" w:hAnsi="Times New Roman" w:cs="Times New Roman"/>
        </w:rPr>
        <w:t xml:space="preserve">Make referrals to and </w:t>
      </w:r>
      <w:r w:rsidR="00A2382B" w:rsidRPr="00444216">
        <w:rPr>
          <w:rFonts w:ascii="Times New Roman" w:hAnsi="Times New Roman" w:cs="Times New Roman"/>
        </w:rPr>
        <w:t>p</w:t>
      </w:r>
      <w:r w:rsidR="00241770" w:rsidRPr="00444216">
        <w:rPr>
          <w:rFonts w:ascii="Times New Roman" w:hAnsi="Times New Roman" w:cs="Times New Roman"/>
        </w:rPr>
        <w:t xml:space="preserve">rovide support to </w:t>
      </w:r>
      <w:r w:rsidR="003A76AE">
        <w:rPr>
          <w:rFonts w:ascii="Times New Roman" w:hAnsi="Times New Roman" w:cs="Times New Roman"/>
        </w:rPr>
        <w:t>Member</w:t>
      </w:r>
      <w:r w:rsidR="00A2382B" w:rsidRPr="00444216">
        <w:rPr>
          <w:rFonts w:ascii="Times New Roman" w:hAnsi="Times New Roman" w:cs="Times New Roman"/>
        </w:rPr>
        <w:t>s and/or parents/guardians</w:t>
      </w:r>
      <w:r w:rsidR="00241770" w:rsidRPr="00444216">
        <w:rPr>
          <w:rFonts w:ascii="Times New Roman" w:hAnsi="Times New Roman" w:cs="Times New Roman"/>
        </w:rPr>
        <w:t xml:space="preserve"> in successfully accessing resource</w:t>
      </w:r>
      <w:r w:rsidR="00A20C58">
        <w:rPr>
          <w:rFonts w:ascii="Times New Roman" w:hAnsi="Times New Roman" w:cs="Times New Roman"/>
        </w:rPr>
        <w:t>s</w:t>
      </w:r>
      <w:r w:rsidR="00241770" w:rsidRPr="00444216">
        <w:rPr>
          <w:rFonts w:ascii="Times New Roman" w:hAnsi="Times New Roman" w:cs="Times New Roman"/>
        </w:rPr>
        <w:t xml:space="preserve"> in the community and</w:t>
      </w:r>
      <w:r w:rsidR="00EE4BAC" w:rsidRPr="00444216">
        <w:rPr>
          <w:rFonts w:ascii="Times New Roman" w:hAnsi="Times New Roman" w:cs="Times New Roman"/>
        </w:rPr>
        <w:t xml:space="preserve"> </w:t>
      </w:r>
      <w:r w:rsidR="00241770" w:rsidRPr="00444216">
        <w:rPr>
          <w:rFonts w:ascii="Times New Roman" w:hAnsi="Times New Roman" w:cs="Times New Roman"/>
        </w:rPr>
        <w:t xml:space="preserve">community-based providers that would benefit </w:t>
      </w:r>
      <w:r w:rsidR="00987825">
        <w:rPr>
          <w:rFonts w:ascii="Times New Roman" w:hAnsi="Times New Roman" w:cs="Times New Roman"/>
        </w:rPr>
        <w:t>Members</w:t>
      </w:r>
      <w:r w:rsidR="00241770" w:rsidRPr="00444216">
        <w:rPr>
          <w:rFonts w:ascii="Times New Roman" w:hAnsi="Times New Roman" w:cs="Times New Roman"/>
        </w:rPr>
        <w:t xml:space="preserve"> based on </w:t>
      </w:r>
      <w:r w:rsidR="00987825">
        <w:rPr>
          <w:rFonts w:ascii="Times New Roman" w:hAnsi="Times New Roman" w:cs="Times New Roman"/>
        </w:rPr>
        <w:t>their</w:t>
      </w:r>
      <w:r w:rsidR="00241770" w:rsidRPr="00444216">
        <w:rPr>
          <w:rFonts w:ascii="Times New Roman" w:hAnsi="Times New Roman" w:cs="Times New Roman"/>
        </w:rPr>
        <w:t xml:space="preserve"> needs as identified in the individualized service/treatment plan</w:t>
      </w:r>
      <w:r w:rsidR="00BF7187">
        <w:rPr>
          <w:rFonts w:ascii="Times New Roman" w:hAnsi="Times New Roman" w:cs="Times New Roman"/>
        </w:rPr>
        <w:t>;</w:t>
      </w:r>
    </w:p>
    <w:p w14:paraId="3BE6CFFB" w14:textId="77777777" w:rsidR="00241891" w:rsidRPr="00444216" w:rsidRDefault="00241891" w:rsidP="00241891">
      <w:pPr>
        <w:pStyle w:val="ListParagraph"/>
        <w:spacing w:after="0" w:line="20" w:lineRule="atLeast"/>
        <w:ind w:left="2520"/>
        <w:rPr>
          <w:rFonts w:ascii="Times New Roman" w:hAnsi="Times New Roman" w:cs="Times New Roman"/>
        </w:rPr>
      </w:pPr>
    </w:p>
    <w:p w14:paraId="6A241404" w14:textId="59577E42" w:rsidR="00241770" w:rsidRPr="00444216" w:rsidRDefault="00241770" w:rsidP="00EE2514">
      <w:pPr>
        <w:pStyle w:val="ListParagraph"/>
        <w:widowControl w:val="0"/>
        <w:numPr>
          <w:ilvl w:val="0"/>
          <w:numId w:val="9"/>
        </w:numPr>
        <w:autoSpaceDE w:val="0"/>
        <w:autoSpaceDN w:val="0"/>
        <w:spacing w:after="200" w:line="20" w:lineRule="atLeast"/>
        <w:ind w:left="2520"/>
        <w:rPr>
          <w:rFonts w:ascii="Times New Roman" w:hAnsi="Times New Roman" w:cs="Times New Roman"/>
        </w:rPr>
      </w:pPr>
      <w:r w:rsidRPr="00444216">
        <w:rPr>
          <w:rFonts w:ascii="Times New Roman" w:hAnsi="Times New Roman" w:cs="Times New Roman"/>
        </w:rPr>
        <w:t>Provide information</w:t>
      </w:r>
      <w:r w:rsidR="00BC62B4" w:rsidRPr="00444216">
        <w:rPr>
          <w:rFonts w:ascii="Times New Roman" w:hAnsi="Times New Roman" w:cs="Times New Roman"/>
        </w:rPr>
        <w:t xml:space="preserve"> to the </w:t>
      </w:r>
      <w:r w:rsidR="003A76AE">
        <w:rPr>
          <w:rFonts w:ascii="Times New Roman" w:hAnsi="Times New Roman" w:cs="Times New Roman"/>
        </w:rPr>
        <w:t>Member</w:t>
      </w:r>
      <w:r w:rsidRPr="00444216">
        <w:rPr>
          <w:rFonts w:ascii="Times New Roman" w:hAnsi="Times New Roman" w:cs="Times New Roman"/>
        </w:rPr>
        <w:t xml:space="preserve"> through discussion, sharing of pamphlets, written resources, and </w:t>
      </w:r>
      <w:r w:rsidR="00241891" w:rsidRPr="00444216">
        <w:rPr>
          <w:rFonts w:ascii="Times New Roman" w:hAnsi="Times New Roman" w:cs="Times New Roman"/>
        </w:rPr>
        <w:t>a written version of the</w:t>
      </w:r>
      <w:r w:rsidRPr="00444216">
        <w:rPr>
          <w:rFonts w:ascii="Times New Roman" w:hAnsi="Times New Roman" w:cs="Times New Roman"/>
        </w:rPr>
        <w:t xml:space="preserve"> </w:t>
      </w:r>
      <w:r w:rsidR="00DB66A8" w:rsidRPr="00444216">
        <w:rPr>
          <w:rFonts w:ascii="Times New Roman" w:hAnsi="Times New Roman" w:cs="Times New Roman"/>
        </w:rPr>
        <w:t>d</w:t>
      </w:r>
      <w:r w:rsidRPr="00444216">
        <w:rPr>
          <w:rFonts w:ascii="Times New Roman" w:hAnsi="Times New Roman" w:cs="Times New Roman"/>
        </w:rPr>
        <w:t xml:space="preserve">ischarge </w:t>
      </w:r>
      <w:r w:rsidR="00DB66A8" w:rsidRPr="00444216">
        <w:rPr>
          <w:rFonts w:ascii="Times New Roman" w:hAnsi="Times New Roman" w:cs="Times New Roman"/>
        </w:rPr>
        <w:t>p</w:t>
      </w:r>
      <w:r w:rsidRPr="00444216">
        <w:rPr>
          <w:rFonts w:ascii="Times New Roman" w:hAnsi="Times New Roman" w:cs="Times New Roman"/>
        </w:rPr>
        <w:t xml:space="preserve">lan throughout the </w:t>
      </w:r>
      <w:r w:rsidR="003A76AE">
        <w:rPr>
          <w:rFonts w:ascii="Times New Roman" w:hAnsi="Times New Roman" w:cs="Times New Roman"/>
        </w:rPr>
        <w:t>Member</w:t>
      </w:r>
      <w:r w:rsidR="00241891" w:rsidRPr="00444216">
        <w:rPr>
          <w:rFonts w:ascii="Times New Roman" w:hAnsi="Times New Roman" w:cs="Times New Roman"/>
        </w:rPr>
        <w:t>’s</w:t>
      </w:r>
      <w:r w:rsidRPr="00444216">
        <w:rPr>
          <w:rFonts w:ascii="Times New Roman" w:hAnsi="Times New Roman" w:cs="Times New Roman"/>
        </w:rPr>
        <w:t xml:space="preserve"> stay in the </w:t>
      </w:r>
      <w:r w:rsidR="00F61DC4">
        <w:rPr>
          <w:rFonts w:ascii="Times New Roman" w:hAnsi="Times New Roman" w:cs="Times New Roman"/>
        </w:rPr>
        <w:t>c</w:t>
      </w:r>
      <w:r w:rsidRPr="00444216">
        <w:rPr>
          <w:rFonts w:ascii="Times New Roman" w:hAnsi="Times New Roman" w:cs="Times New Roman"/>
        </w:rPr>
        <w:t xml:space="preserve">risis </w:t>
      </w:r>
      <w:r w:rsidR="00F61DC4">
        <w:rPr>
          <w:rFonts w:ascii="Times New Roman" w:hAnsi="Times New Roman" w:cs="Times New Roman"/>
        </w:rPr>
        <w:t>r</w:t>
      </w:r>
      <w:r w:rsidRPr="00444216">
        <w:rPr>
          <w:rFonts w:ascii="Times New Roman" w:hAnsi="Times New Roman" w:cs="Times New Roman"/>
        </w:rPr>
        <w:t>esidential facility and upon discharge</w:t>
      </w:r>
      <w:r w:rsidR="00BF7187">
        <w:rPr>
          <w:rFonts w:ascii="Times New Roman" w:hAnsi="Times New Roman" w:cs="Times New Roman"/>
        </w:rPr>
        <w:t>;</w:t>
      </w:r>
    </w:p>
    <w:p w14:paraId="33FE5FCD" w14:textId="77777777" w:rsidR="009C60AC" w:rsidRPr="00444216" w:rsidRDefault="009C60AC" w:rsidP="009C60AC">
      <w:pPr>
        <w:pStyle w:val="ListParagraph"/>
        <w:widowControl w:val="0"/>
        <w:autoSpaceDE w:val="0"/>
        <w:autoSpaceDN w:val="0"/>
        <w:spacing w:after="200" w:line="20" w:lineRule="atLeast"/>
        <w:ind w:left="2520"/>
        <w:rPr>
          <w:rFonts w:ascii="Times New Roman" w:hAnsi="Times New Roman" w:cs="Times New Roman"/>
        </w:rPr>
      </w:pPr>
    </w:p>
    <w:p w14:paraId="0520D711" w14:textId="60D29B22" w:rsidR="00241770" w:rsidRDefault="005C42D6" w:rsidP="00EE2514">
      <w:pPr>
        <w:pStyle w:val="ListParagraph"/>
        <w:widowControl w:val="0"/>
        <w:numPr>
          <w:ilvl w:val="0"/>
          <w:numId w:val="9"/>
        </w:numPr>
        <w:tabs>
          <w:tab w:val="left" w:pos="900"/>
          <w:tab w:val="left" w:pos="1440"/>
          <w:tab w:val="left" w:pos="2160"/>
        </w:tabs>
        <w:autoSpaceDE w:val="0"/>
        <w:autoSpaceDN w:val="0"/>
        <w:spacing w:after="200" w:line="20" w:lineRule="atLeast"/>
        <w:ind w:left="2520"/>
        <w:rPr>
          <w:rFonts w:ascii="Times New Roman" w:hAnsi="Times New Roman" w:cs="Times New Roman"/>
        </w:rPr>
      </w:pPr>
      <w:r w:rsidRPr="00444216">
        <w:rPr>
          <w:rFonts w:ascii="Times New Roman" w:hAnsi="Times New Roman" w:cs="Times New Roman"/>
        </w:rPr>
        <w:t>I</w:t>
      </w:r>
      <w:r w:rsidR="00241770" w:rsidRPr="00444216">
        <w:rPr>
          <w:rFonts w:ascii="Times New Roman" w:hAnsi="Times New Roman" w:cs="Times New Roman"/>
        </w:rPr>
        <w:t>f there is an existing treatment/service plan or advanced directive,</w:t>
      </w:r>
      <w:r w:rsidRPr="00444216">
        <w:rPr>
          <w:rFonts w:ascii="Times New Roman" w:hAnsi="Times New Roman" w:cs="Times New Roman"/>
        </w:rPr>
        <w:t xml:space="preserve"> contact</w:t>
      </w:r>
      <w:r w:rsidR="00241770" w:rsidRPr="00444216">
        <w:rPr>
          <w:rFonts w:ascii="Times New Roman" w:hAnsi="Times New Roman" w:cs="Times New Roman"/>
        </w:rPr>
        <w:t xml:space="preserve"> the provider </w:t>
      </w:r>
      <w:r w:rsidRPr="00444216">
        <w:rPr>
          <w:rFonts w:ascii="Times New Roman" w:hAnsi="Times New Roman" w:cs="Times New Roman"/>
        </w:rPr>
        <w:t>that developed the plan</w:t>
      </w:r>
      <w:r w:rsidR="004F2D7A" w:rsidRPr="00444216">
        <w:rPr>
          <w:rFonts w:ascii="Times New Roman" w:hAnsi="Times New Roman" w:cs="Times New Roman"/>
        </w:rPr>
        <w:t xml:space="preserve"> and request </w:t>
      </w:r>
      <w:r w:rsidR="00241770" w:rsidRPr="00444216">
        <w:rPr>
          <w:rFonts w:ascii="Times New Roman" w:hAnsi="Times New Roman" w:cs="Times New Roman"/>
        </w:rPr>
        <w:t>additional information to formulate an outcome recommendation</w:t>
      </w:r>
      <w:r w:rsidR="00BF7187">
        <w:rPr>
          <w:rFonts w:ascii="Times New Roman" w:hAnsi="Times New Roman" w:cs="Times New Roman"/>
        </w:rPr>
        <w:t>; and</w:t>
      </w:r>
    </w:p>
    <w:p w14:paraId="7AD146C2" w14:textId="77777777" w:rsidR="005135DB" w:rsidRPr="005135DB" w:rsidRDefault="005135DB" w:rsidP="005135DB">
      <w:pPr>
        <w:pStyle w:val="ListParagraph"/>
        <w:rPr>
          <w:rFonts w:ascii="Times New Roman" w:hAnsi="Times New Roman" w:cs="Times New Roman"/>
        </w:rPr>
      </w:pPr>
    </w:p>
    <w:p w14:paraId="4480884A" w14:textId="119F4153" w:rsidR="002054E9" w:rsidRPr="00852491" w:rsidRDefault="00675141" w:rsidP="00EE2514">
      <w:pPr>
        <w:pStyle w:val="ListParagraph"/>
        <w:widowControl w:val="0"/>
        <w:numPr>
          <w:ilvl w:val="0"/>
          <w:numId w:val="9"/>
        </w:numPr>
        <w:tabs>
          <w:tab w:val="left" w:pos="900"/>
          <w:tab w:val="left" w:pos="1440"/>
          <w:tab w:val="left" w:pos="2160"/>
        </w:tabs>
        <w:autoSpaceDE w:val="0"/>
        <w:autoSpaceDN w:val="0"/>
        <w:spacing w:after="200" w:line="20" w:lineRule="atLeast"/>
        <w:ind w:left="2520"/>
        <w:rPr>
          <w:rFonts w:ascii="Times New Roman" w:hAnsi="Times New Roman" w:cs="Times New Roman"/>
        </w:rPr>
      </w:pPr>
      <w:r>
        <w:rPr>
          <w:rFonts w:ascii="Times New Roman" w:hAnsi="Times New Roman" w:cs="Times New Roman"/>
        </w:rPr>
        <w:t>C</w:t>
      </w:r>
      <w:r w:rsidRPr="00444216">
        <w:rPr>
          <w:rStyle w:val="normaltextrun"/>
          <w:rFonts w:ascii="Times New Roman" w:eastAsia="Times New Roman" w:hAnsi="Times New Roman" w:cs="Times New Roman"/>
        </w:rPr>
        <w:t xml:space="preserve">ollaboratively develop a Crisis Plan </w:t>
      </w:r>
      <w:r w:rsidRPr="00444216">
        <w:rPr>
          <w:rFonts w:ascii="Times New Roman" w:hAnsi="Times New Roman" w:cs="Times New Roman"/>
        </w:rPr>
        <w:t>or review/revise an existing Crisis Plan wi</w:t>
      </w:r>
      <w:r>
        <w:rPr>
          <w:rFonts w:ascii="Times New Roman" w:hAnsi="Times New Roman" w:cs="Times New Roman"/>
        </w:rPr>
        <w:t xml:space="preserve">th the </w:t>
      </w:r>
      <w:r w:rsidR="003A76AE">
        <w:rPr>
          <w:rFonts w:ascii="Times New Roman" w:hAnsi="Times New Roman" w:cs="Times New Roman"/>
        </w:rPr>
        <w:t>Member</w:t>
      </w:r>
      <w:r w:rsidRPr="00444216">
        <w:rPr>
          <w:rFonts w:ascii="Times New Roman" w:hAnsi="Times New Roman" w:cs="Times New Roman"/>
        </w:rPr>
        <w:t>.</w:t>
      </w:r>
    </w:p>
    <w:p w14:paraId="6E05D281" w14:textId="74447109" w:rsidR="002054E9" w:rsidRPr="00444216" w:rsidRDefault="002054E9" w:rsidP="00A6541B">
      <w:pPr>
        <w:tabs>
          <w:tab w:val="left" w:pos="1800"/>
        </w:tabs>
        <w:spacing w:after="0"/>
        <w:ind w:left="720"/>
        <w:rPr>
          <w:rFonts w:ascii="Times New Roman" w:hAnsi="Times New Roman" w:cs="Times New Roman"/>
          <w:b/>
          <w:bCs/>
        </w:rPr>
      </w:pPr>
      <w:r w:rsidRPr="00444216">
        <w:rPr>
          <w:rFonts w:ascii="Times New Roman" w:hAnsi="Times New Roman" w:cs="Times New Roman"/>
        </w:rPr>
        <w:t>66.0</w:t>
      </w:r>
      <w:r w:rsidR="00DE66C9" w:rsidRPr="00444216">
        <w:rPr>
          <w:rFonts w:ascii="Times New Roman" w:hAnsi="Times New Roman" w:cs="Times New Roman"/>
        </w:rPr>
        <w:t>5</w:t>
      </w:r>
      <w:r w:rsidRPr="00444216">
        <w:rPr>
          <w:rFonts w:ascii="Times New Roman" w:hAnsi="Times New Roman" w:cs="Times New Roman"/>
        </w:rPr>
        <w:t>-</w:t>
      </w:r>
      <w:r w:rsidR="002C3EF5">
        <w:rPr>
          <w:rFonts w:ascii="Times New Roman" w:hAnsi="Times New Roman" w:cs="Times New Roman"/>
        </w:rPr>
        <w:t>2</w:t>
      </w:r>
      <w:r w:rsidR="009C7851" w:rsidRPr="00444216">
        <w:rPr>
          <w:rFonts w:ascii="Times New Roman" w:hAnsi="Times New Roman" w:cs="Times New Roman"/>
        </w:rPr>
        <w:tab/>
      </w:r>
      <w:r w:rsidRPr="00444216">
        <w:rPr>
          <w:rFonts w:ascii="Times New Roman" w:hAnsi="Times New Roman" w:cs="Times New Roman"/>
          <w:b/>
          <w:bCs/>
        </w:rPr>
        <w:t>M</w:t>
      </w:r>
      <w:r w:rsidR="00102F65" w:rsidRPr="00444216">
        <w:rPr>
          <w:rFonts w:ascii="Times New Roman" w:hAnsi="Times New Roman" w:cs="Times New Roman"/>
          <w:b/>
          <w:bCs/>
        </w:rPr>
        <w:t xml:space="preserve">obile Crisis Intervention </w:t>
      </w:r>
      <w:r w:rsidR="00EA3FCE" w:rsidRPr="00444216">
        <w:rPr>
          <w:rFonts w:ascii="Times New Roman" w:hAnsi="Times New Roman" w:cs="Times New Roman"/>
          <w:b/>
          <w:bCs/>
        </w:rPr>
        <w:t xml:space="preserve">Response </w:t>
      </w:r>
      <w:r w:rsidR="00102F65" w:rsidRPr="00444216">
        <w:rPr>
          <w:rFonts w:ascii="Times New Roman" w:hAnsi="Times New Roman" w:cs="Times New Roman"/>
          <w:b/>
          <w:bCs/>
        </w:rPr>
        <w:t>Services</w:t>
      </w:r>
      <w:r w:rsidR="0031393A">
        <w:rPr>
          <w:rFonts w:ascii="Times New Roman" w:hAnsi="Times New Roman" w:cs="Times New Roman"/>
          <w:b/>
          <w:bCs/>
        </w:rPr>
        <w:t xml:space="preserve"> </w:t>
      </w:r>
      <w:r w:rsidR="0031393A" w:rsidRPr="0031393A">
        <w:rPr>
          <w:rFonts w:ascii="Times New Roman" w:hAnsi="Times New Roman" w:cs="Times New Roman"/>
        </w:rPr>
        <w:t>*</w:t>
      </w:r>
    </w:p>
    <w:p w14:paraId="1C04BF3E" w14:textId="77777777" w:rsidR="00A6541B" w:rsidRDefault="00A6541B" w:rsidP="00A6541B">
      <w:pPr>
        <w:tabs>
          <w:tab w:val="left" w:pos="1800"/>
        </w:tabs>
        <w:spacing w:after="0"/>
        <w:ind w:left="720"/>
        <w:rPr>
          <w:rFonts w:ascii="Times New Roman" w:hAnsi="Times New Roman" w:cs="Times New Roman"/>
          <w:b/>
        </w:rPr>
      </w:pPr>
    </w:p>
    <w:p w14:paraId="3CAE7A03" w14:textId="519A735F" w:rsidR="00CA6238" w:rsidRDefault="00CA6238" w:rsidP="00CA6238">
      <w:pPr>
        <w:pStyle w:val="ListParagraph"/>
        <w:spacing w:after="0" w:line="240" w:lineRule="auto"/>
        <w:ind w:left="1800"/>
        <w:rPr>
          <w:rFonts w:ascii="Times New Roman" w:eastAsia="Times New Roman" w:hAnsi="Times New Roman" w:cs="Times New Roman"/>
          <w:szCs w:val="20"/>
        </w:rPr>
      </w:pPr>
      <w:r>
        <w:rPr>
          <w:rFonts w:ascii="Times New Roman" w:hAnsi="Times New Roman" w:cs="Times New Roman"/>
        </w:rPr>
        <w:t xml:space="preserve">*The Department will </w:t>
      </w:r>
      <w:r w:rsidRPr="002211CB">
        <w:rPr>
          <w:rFonts w:ascii="Times New Roman" w:eastAsia="Times New Roman" w:hAnsi="Times New Roman" w:cs="Times New Roman"/>
          <w:szCs w:val="20"/>
        </w:rPr>
        <w:t>submit to CMS and anticipates</w:t>
      </w:r>
      <w:r>
        <w:rPr>
          <w:rFonts w:ascii="Times New Roman" w:eastAsia="Times New Roman" w:hAnsi="Times New Roman" w:cs="Times New Roman"/>
          <w:szCs w:val="20"/>
        </w:rPr>
        <w:t xml:space="preserve"> receiving </w:t>
      </w:r>
      <w:r w:rsidRPr="002211CB">
        <w:rPr>
          <w:rFonts w:ascii="Times New Roman" w:eastAsia="Times New Roman" w:hAnsi="Times New Roman" w:cs="Times New Roman"/>
          <w:szCs w:val="20"/>
        </w:rPr>
        <w:t xml:space="preserve">approval </w:t>
      </w:r>
      <w:r>
        <w:rPr>
          <w:rFonts w:ascii="Times New Roman" w:eastAsia="Times New Roman" w:hAnsi="Times New Roman" w:cs="Times New Roman"/>
          <w:szCs w:val="20"/>
        </w:rPr>
        <w:t>of</w:t>
      </w:r>
      <w:r w:rsidRPr="002211CB">
        <w:rPr>
          <w:rFonts w:ascii="Times New Roman" w:eastAsia="Times New Roman" w:hAnsi="Times New Roman" w:cs="Times New Roman"/>
          <w:szCs w:val="20"/>
        </w:rPr>
        <w:t xml:space="preserve"> a State Plan Amendment related to these provisions.</w:t>
      </w:r>
    </w:p>
    <w:p w14:paraId="3C059193" w14:textId="77777777" w:rsidR="00CA6238" w:rsidRDefault="00CA6238" w:rsidP="00B53593">
      <w:pPr>
        <w:tabs>
          <w:tab w:val="left" w:pos="1800"/>
        </w:tabs>
        <w:spacing w:after="0"/>
        <w:ind w:left="1800"/>
        <w:rPr>
          <w:rFonts w:ascii="Times New Roman" w:hAnsi="Times New Roman" w:cs="Times New Roman"/>
          <w:b/>
        </w:rPr>
      </w:pPr>
    </w:p>
    <w:p w14:paraId="3B5B73FA" w14:textId="089BB83A" w:rsidR="00B53593" w:rsidRDefault="00B53593" w:rsidP="00B53593">
      <w:pPr>
        <w:tabs>
          <w:tab w:val="left" w:pos="1800"/>
        </w:tabs>
        <w:spacing w:after="0"/>
        <w:ind w:left="1800"/>
        <w:rPr>
          <w:rFonts w:ascii="Times New Roman" w:hAnsi="Times New Roman" w:cs="Times New Roman"/>
        </w:rPr>
      </w:pPr>
      <w:r w:rsidRPr="00B53593">
        <w:rPr>
          <w:rFonts w:ascii="Times New Roman" w:hAnsi="Times New Roman" w:cs="Times New Roman"/>
        </w:rPr>
        <w:t>MaineCare will provide this Mobile Crisis Intervention Response Service starting on July 1, 2026.</w:t>
      </w:r>
      <w:r w:rsidR="00EE3B77">
        <w:rPr>
          <w:rFonts w:ascii="Times New Roman" w:hAnsi="Times New Roman" w:cs="Times New Roman"/>
        </w:rPr>
        <w:t xml:space="preserve"> </w:t>
      </w:r>
      <w:r w:rsidR="00EE3B77" w:rsidRPr="00EE3B77">
        <w:rPr>
          <w:rFonts w:ascii="Times New Roman" w:hAnsi="Times New Roman" w:cs="Times New Roman"/>
        </w:rPr>
        <w:t xml:space="preserve">Until that time, MaineCare will continue to cover mobile crisis services through crisis resolution under </w:t>
      </w:r>
      <w:r w:rsidR="002A77AB">
        <w:rPr>
          <w:rFonts w:ascii="Times New Roman" w:hAnsi="Times New Roman" w:cs="Times New Roman"/>
        </w:rPr>
        <w:t xml:space="preserve">MBM Chapter II, </w:t>
      </w:r>
      <w:r w:rsidR="00EE3B77" w:rsidRPr="00EE3B77">
        <w:rPr>
          <w:rFonts w:ascii="Times New Roman" w:hAnsi="Times New Roman" w:cs="Times New Roman"/>
        </w:rPr>
        <w:t>Section 65</w:t>
      </w:r>
      <w:r w:rsidR="00E452F8">
        <w:rPr>
          <w:rFonts w:ascii="Times New Roman" w:hAnsi="Times New Roman" w:cs="Times New Roman"/>
        </w:rPr>
        <w:t xml:space="preserve">, </w:t>
      </w:r>
      <w:r w:rsidR="00947FCD" w:rsidRPr="000F2F75">
        <w:rPr>
          <w:rFonts w:ascii="Times New Roman" w:eastAsia="Times New Roman" w:hAnsi="Times New Roman" w:cs="Times New Roman"/>
        </w:rPr>
        <w:t xml:space="preserve">§ </w:t>
      </w:r>
      <w:r w:rsidR="00947FCD">
        <w:rPr>
          <w:rFonts w:ascii="Times New Roman" w:hAnsi="Times New Roman" w:cs="Times New Roman"/>
        </w:rPr>
        <w:t>65</w:t>
      </w:r>
      <w:r w:rsidR="00E14F74">
        <w:rPr>
          <w:rFonts w:ascii="Times New Roman" w:hAnsi="Times New Roman" w:cs="Times New Roman"/>
        </w:rPr>
        <w:t>.05-1</w:t>
      </w:r>
      <w:r w:rsidR="00861F55">
        <w:rPr>
          <w:rFonts w:ascii="Times New Roman" w:hAnsi="Times New Roman" w:cs="Times New Roman"/>
        </w:rPr>
        <w:t>.</w:t>
      </w:r>
    </w:p>
    <w:p w14:paraId="3DA1F00B" w14:textId="77777777" w:rsidR="00B53593" w:rsidRPr="00444216" w:rsidRDefault="00B53593" w:rsidP="00B53593">
      <w:pPr>
        <w:tabs>
          <w:tab w:val="left" w:pos="1800"/>
        </w:tabs>
        <w:spacing w:after="0"/>
        <w:ind w:left="1800"/>
        <w:rPr>
          <w:rFonts w:ascii="Times New Roman" w:hAnsi="Times New Roman" w:cs="Times New Roman"/>
          <w:b/>
        </w:rPr>
      </w:pPr>
    </w:p>
    <w:p w14:paraId="33014970" w14:textId="68963FF4" w:rsidR="003F7B65" w:rsidRPr="00444216" w:rsidRDefault="00044A75" w:rsidP="003F7B65">
      <w:pPr>
        <w:tabs>
          <w:tab w:val="left" w:pos="720"/>
          <w:tab w:val="left" w:pos="1800"/>
          <w:tab w:val="left" w:pos="2520"/>
          <w:tab w:val="left" w:pos="3240"/>
          <w:tab w:val="left" w:pos="3960"/>
          <w:tab w:val="left" w:pos="4680"/>
        </w:tabs>
        <w:spacing w:after="0" w:line="240" w:lineRule="auto"/>
        <w:ind w:left="1800"/>
        <w:rPr>
          <w:rFonts w:ascii="Times New Roman" w:eastAsia="Times New Roman" w:hAnsi="Times New Roman" w:cs="Times New Roman"/>
          <w:lang w:val=""/>
        </w:rPr>
      </w:pPr>
      <w:r w:rsidRPr="00444216">
        <w:rPr>
          <w:rFonts w:ascii="Times New Roman" w:hAnsi="Times New Roman" w:cs="Times New Roman"/>
        </w:rPr>
        <w:lastRenderedPageBreak/>
        <w:t xml:space="preserve">Mobile </w:t>
      </w:r>
      <w:r w:rsidR="000010FB">
        <w:rPr>
          <w:rFonts w:ascii="Times New Roman" w:hAnsi="Times New Roman" w:cs="Times New Roman"/>
        </w:rPr>
        <w:t>c</w:t>
      </w:r>
      <w:r w:rsidRPr="00444216">
        <w:rPr>
          <w:rFonts w:ascii="Times New Roman" w:hAnsi="Times New Roman" w:cs="Times New Roman"/>
        </w:rPr>
        <w:t xml:space="preserve">risis </w:t>
      </w:r>
      <w:r w:rsidR="000010FB">
        <w:rPr>
          <w:rFonts w:ascii="Times New Roman" w:hAnsi="Times New Roman" w:cs="Times New Roman"/>
        </w:rPr>
        <w:t>i</w:t>
      </w:r>
      <w:r w:rsidR="0035444D" w:rsidRPr="00444216">
        <w:rPr>
          <w:rFonts w:ascii="Times New Roman" w:hAnsi="Times New Roman" w:cs="Times New Roman"/>
        </w:rPr>
        <w:t xml:space="preserve">ntervention </w:t>
      </w:r>
      <w:r w:rsidR="000010FB">
        <w:rPr>
          <w:rFonts w:ascii="Times New Roman" w:hAnsi="Times New Roman" w:cs="Times New Roman"/>
        </w:rPr>
        <w:t>r</w:t>
      </w:r>
      <w:r w:rsidR="00EA3FCE" w:rsidRPr="00444216">
        <w:rPr>
          <w:rFonts w:ascii="Times New Roman" w:hAnsi="Times New Roman" w:cs="Times New Roman"/>
        </w:rPr>
        <w:t xml:space="preserve">esponse </w:t>
      </w:r>
      <w:r w:rsidR="000010FB">
        <w:rPr>
          <w:rFonts w:ascii="Times New Roman" w:hAnsi="Times New Roman" w:cs="Times New Roman"/>
        </w:rPr>
        <w:t>s</w:t>
      </w:r>
      <w:r w:rsidR="0035444D" w:rsidRPr="00444216">
        <w:rPr>
          <w:rFonts w:ascii="Times New Roman" w:hAnsi="Times New Roman" w:cs="Times New Roman"/>
        </w:rPr>
        <w:t>ervices</w:t>
      </w:r>
      <w:r w:rsidRPr="00444216">
        <w:rPr>
          <w:rFonts w:ascii="Times New Roman" w:hAnsi="Times New Roman" w:cs="Times New Roman"/>
        </w:rPr>
        <w:t xml:space="preserve"> </w:t>
      </w:r>
      <w:r w:rsidRPr="00444216">
        <w:rPr>
          <w:rFonts w:ascii="Times New Roman" w:hAnsi="Times New Roman" w:cs="Times New Roman"/>
          <w:color w:val="000000" w:themeColor="text1"/>
        </w:rPr>
        <w:t>are</w:t>
      </w:r>
      <w:r w:rsidR="00656609">
        <w:rPr>
          <w:rFonts w:ascii="Times New Roman" w:hAnsi="Times New Roman" w:cs="Times New Roman"/>
          <w:color w:val="000000" w:themeColor="text1"/>
        </w:rPr>
        <w:t xml:space="preserve"> rapid, on-demand</w:t>
      </w:r>
      <w:r w:rsidR="00A04AA2">
        <w:rPr>
          <w:rFonts w:ascii="Times New Roman" w:hAnsi="Times New Roman" w:cs="Times New Roman"/>
          <w:color w:val="000000" w:themeColor="text1"/>
        </w:rPr>
        <w:t>,</w:t>
      </w:r>
      <w:r w:rsidR="00656609">
        <w:rPr>
          <w:rFonts w:ascii="Times New Roman" w:hAnsi="Times New Roman" w:cs="Times New Roman"/>
          <w:color w:val="000000" w:themeColor="text1"/>
        </w:rPr>
        <w:t xml:space="preserve"> community-based</w:t>
      </w:r>
      <w:r w:rsidR="00A04AA2">
        <w:rPr>
          <w:rFonts w:ascii="Times New Roman" w:hAnsi="Times New Roman" w:cs="Times New Roman"/>
          <w:color w:val="000000" w:themeColor="text1"/>
        </w:rPr>
        <w:t>,</w:t>
      </w:r>
      <w:r w:rsidR="00656609">
        <w:rPr>
          <w:rFonts w:ascii="Times New Roman" w:hAnsi="Times New Roman" w:cs="Times New Roman"/>
          <w:color w:val="000000" w:themeColor="text1"/>
        </w:rPr>
        <w:t xml:space="preserve"> </w:t>
      </w:r>
      <w:r w:rsidRPr="00444216">
        <w:rPr>
          <w:rFonts w:ascii="Times New Roman" w:hAnsi="Times New Roman" w:cs="Times New Roman"/>
          <w:color w:val="000000" w:themeColor="text1"/>
        </w:rPr>
        <w:t>individualized</w:t>
      </w:r>
      <w:r w:rsidR="00656609">
        <w:rPr>
          <w:rFonts w:ascii="Times New Roman" w:hAnsi="Times New Roman" w:cs="Times New Roman"/>
          <w:color w:val="000000" w:themeColor="text1"/>
        </w:rPr>
        <w:t xml:space="preserve"> and</w:t>
      </w:r>
      <w:r w:rsidRPr="00444216">
        <w:rPr>
          <w:rFonts w:ascii="Times New Roman" w:hAnsi="Times New Roman" w:cs="Times New Roman"/>
          <w:color w:val="000000" w:themeColor="text1"/>
        </w:rPr>
        <w:t xml:space="preserve"> therapeutic </w:t>
      </w:r>
      <w:r w:rsidR="00C950BB">
        <w:rPr>
          <w:rFonts w:ascii="Times New Roman" w:hAnsi="Times New Roman" w:cs="Times New Roman"/>
          <w:color w:val="000000" w:themeColor="text1"/>
        </w:rPr>
        <w:t xml:space="preserve">behavioral health </w:t>
      </w:r>
      <w:r w:rsidRPr="00444216">
        <w:rPr>
          <w:rFonts w:ascii="Times New Roman" w:hAnsi="Times New Roman" w:cs="Times New Roman"/>
          <w:color w:val="000000" w:themeColor="text1"/>
        </w:rPr>
        <w:t xml:space="preserve">intervention </w:t>
      </w:r>
      <w:r w:rsidR="00B87A49">
        <w:rPr>
          <w:rFonts w:ascii="Times New Roman" w:hAnsi="Times New Roman" w:cs="Times New Roman"/>
          <w:color w:val="000000" w:themeColor="text1"/>
        </w:rPr>
        <w:t xml:space="preserve">response </w:t>
      </w:r>
      <w:r w:rsidRPr="00444216">
        <w:rPr>
          <w:rFonts w:ascii="Times New Roman" w:hAnsi="Times New Roman" w:cs="Times New Roman"/>
          <w:color w:val="000000" w:themeColor="text1"/>
        </w:rPr>
        <w:t>services available twenty-four (24) hour</w:t>
      </w:r>
      <w:r w:rsidR="006C777F" w:rsidRPr="00444216">
        <w:rPr>
          <w:rFonts w:ascii="Times New Roman" w:hAnsi="Times New Roman" w:cs="Times New Roman"/>
          <w:color w:val="000000" w:themeColor="text1"/>
        </w:rPr>
        <w:t>s a day</w:t>
      </w:r>
      <w:r w:rsidRPr="00444216">
        <w:rPr>
          <w:rFonts w:ascii="Times New Roman" w:hAnsi="Times New Roman" w:cs="Times New Roman"/>
          <w:color w:val="000000" w:themeColor="text1"/>
        </w:rPr>
        <w:t xml:space="preserve"> seven (7) day</w:t>
      </w:r>
      <w:r w:rsidR="006C777F" w:rsidRPr="00444216">
        <w:rPr>
          <w:rFonts w:ascii="Times New Roman" w:hAnsi="Times New Roman" w:cs="Times New Roman"/>
          <w:color w:val="000000" w:themeColor="text1"/>
        </w:rPr>
        <w:t>s</w:t>
      </w:r>
      <w:r w:rsidRPr="00444216">
        <w:rPr>
          <w:rFonts w:ascii="Times New Roman" w:hAnsi="Times New Roman" w:cs="Times New Roman"/>
          <w:color w:val="000000" w:themeColor="text1"/>
        </w:rPr>
        <w:t xml:space="preserve"> a week. Services</w:t>
      </w:r>
      <w:r w:rsidR="007612B7">
        <w:rPr>
          <w:rFonts w:ascii="Times New Roman" w:hAnsi="Times New Roman" w:cs="Times New Roman"/>
          <w:color w:val="000000" w:themeColor="text1"/>
        </w:rPr>
        <w:t xml:space="preserve"> are</w:t>
      </w:r>
      <w:r w:rsidR="00B3340E" w:rsidRPr="00444216">
        <w:rPr>
          <w:rFonts w:ascii="Times New Roman" w:hAnsi="Times New Roman" w:cs="Times New Roman"/>
          <w:color w:val="000000" w:themeColor="text1"/>
        </w:rPr>
        <w:t xml:space="preserve"> delivered </w:t>
      </w:r>
      <w:r w:rsidR="00781617" w:rsidRPr="00444216">
        <w:rPr>
          <w:rFonts w:ascii="Times New Roman" w:hAnsi="Times New Roman" w:cs="Times New Roman"/>
          <w:color w:val="000000" w:themeColor="text1"/>
        </w:rPr>
        <w:t xml:space="preserve">to </w:t>
      </w:r>
      <w:r w:rsidR="00A65C59" w:rsidRPr="00444216">
        <w:rPr>
          <w:rFonts w:ascii="Times New Roman" w:hAnsi="Times New Roman" w:cs="Times New Roman"/>
        </w:rPr>
        <w:t xml:space="preserve">the </w:t>
      </w:r>
      <w:r w:rsidR="003A76AE">
        <w:rPr>
          <w:rFonts w:ascii="Times New Roman" w:hAnsi="Times New Roman" w:cs="Times New Roman"/>
        </w:rPr>
        <w:t>Member</w:t>
      </w:r>
      <w:r w:rsidR="00A65C59" w:rsidRPr="00444216">
        <w:rPr>
          <w:rFonts w:ascii="Times New Roman" w:hAnsi="Times New Roman" w:cs="Times New Roman"/>
        </w:rPr>
        <w:t xml:space="preserve"> and the </w:t>
      </w:r>
      <w:r w:rsidR="003A76AE">
        <w:rPr>
          <w:rFonts w:ascii="Times New Roman" w:hAnsi="Times New Roman" w:cs="Times New Roman"/>
        </w:rPr>
        <w:t>Member</w:t>
      </w:r>
      <w:r w:rsidR="00A65C59" w:rsidRPr="00444216">
        <w:rPr>
          <w:rFonts w:ascii="Times New Roman" w:hAnsi="Times New Roman" w:cs="Times New Roman"/>
        </w:rPr>
        <w:t xml:space="preserve">’s parent or guardian or adult </w:t>
      </w:r>
      <w:r w:rsidR="003A76AE">
        <w:rPr>
          <w:rFonts w:ascii="Times New Roman" w:hAnsi="Times New Roman" w:cs="Times New Roman"/>
        </w:rPr>
        <w:t>Member</w:t>
      </w:r>
      <w:r w:rsidR="00A65C59" w:rsidRPr="00444216">
        <w:rPr>
          <w:rFonts w:ascii="Times New Roman" w:hAnsi="Times New Roman" w:cs="Times New Roman"/>
        </w:rPr>
        <w:t>’s guardian</w:t>
      </w:r>
      <w:r w:rsidR="00781617" w:rsidRPr="00444216">
        <w:rPr>
          <w:rFonts w:ascii="Times New Roman" w:hAnsi="Times New Roman" w:cs="Times New Roman"/>
        </w:rPr>
        <w:t xml:space="preserve"> (in support of care for the </w:t>
      </w:r>
      <w:r w:rsidR="003A76AE">
        <w:rPr>
          <w:rFonts w:ascii="Times New Roman" w:hAnsi="Times New Roman" w:cs="Times New Roman"/>
        </w:rPr>
        <w:t>Member</w:t>
      </w:r>
      <w:r w:rsidR="00781617" w:rsidRPr="00444216">
        <w:rPr>
          <w:rFonts w:ascii="Times New Roman" w:hAnsi="Times New Roman" w:cs="Times New Roman"/>
        </w:rPr>
        <w:t>).</w:t>
      </w:r>
      <w:r w:rsidR="003F7B65" w:rsidRPr="00444216">
        <w:rPr>
          <w:rFonts w:ascii="Times New Roman" w:hAnsi="Times New Roman" w:cs="Times New Roman"/>
        </w:rPr>
        <w:t xml:space="preserve"> </w:t>
      </w:r>
      <w:r w:rsidR="003F7B65" w:rsidRPr="00444216">
        <w:rPr>
          <w:rFonts w:ascii="Times New Roman" w:eastAsia="Times New Roman" w:hAnsi="Times New Roman" w:cs="Times New Roman"/>
          <w:lang w:val=""/>
        </w:rPr>
        <w:t xml:space="preserve">Services can be provided in an office or on scene. "On scene" can mean a variety of locations such as </w:t>
      </w:r>
      <w:r w:rsidR="00D96C0C">
        <w:rPr>
          <w:rFonts w:ascii="Times New Roman" w:eastAsia="Times New Roman" w:hAnsi="Times New Roman" w:cs="Times New Roman"/>
          <w:lang w:val=""/>
        </w:rPr>
        <w:t>a</w:t>
      </w:r>
      <w:r w:rsidR="003F7B65" w:rsidRPr="00444216">
        <w:rPr>
          <w:rFonts w:ascii="Times New Roman" w:eastAsia="Times New Roman" w:hAnsi="Times New Roman" w:cs="Times New Roman"/>
          <w:lang w:val=""/>
        </w:rPr>
        <w:t xml:space="preserve"> home, </w:t>
      </w:r>
      <w:r w:rsidR="003F7B65" w:rsidRPr="00444216">
        <w:rPr>
          <w:rFonts w:ascii="Times New Roman" w:eastAsia="Times New Roman" w:hAnsi="Times New Roman" w:cs="Times New Roman"/>
          <w:color w:val="000000" w:themeColor="text1"/>
          <w:lang w:val=""/>
        </w:rPr>
        <w:t>school, street, emergency shelter</w:t>
      </w:r>
      <w:r w:rsidR="003F7B65" w:rsidRPr="00444216">
        <w:rPr>
          <w:rFonts w:ascii="Times New Roman" w:eastAsia="Times New Roman" w:hAnsi="Times New Roman" w:cs="Times New Roman"/>
          <w:lang w:val=""/>
        </w:rPr>
        <w:t xml:space="preserve">, emergency </w:t>
      </w:r>
      <w:r w:rsidR="00E50A5C">
        <w:rPr>
          <w:rFonts w:ascii="Times New Roman" w:eastAsia="Times New Roman" w:hAnsi="Times New Roman" w:cs="Times New Roman"/>
          <w:lang w:val=""/>
        </w:rPr>
        <w:t>department</w:t>
      </w:r>
      <w:r w:rsidR="009C51F8">
        <w:rPr>
          <w:rFonts w:ascii="Times New Roman" w:eastAsia="Times New Roman" w:hAnsi="Times New Roman" w:cs="Times New Roman"/>
          <w:lang w:val=""/>
        </w:rPr>
        <w:t xml:space="preserve"> (for aftercare only)</w:t>
      </w:r>
      <w:r w:rsidR="009B70C1">
        <w:rPr>
          <w:rFonts w:ascii="Times New Roman" w:eastAsia="Times New Roman" w:hAnsi="Times New Roman" w:cs="Times New Roman"/>
          <w:lang w:val=""/>
        </w:rPr>
        <w:t xml:space="preserve">, or </w:t>
      </w:r>
      <w:r w:rsidR="000852A5">
        <w:rPr>
          <w:rFonts w:ascii="Times New Roman" w:eastAsia="Times New Roman" w:hAnsi="Times New Roman" w:cs="Times New Roman"/>
          <w:lang w:val=""/>
        </w:rPr>
        <w:t xml:space="preserve">the </w:t>
      </w:r>
      <w:r w:rsidR="0074462A">
        <w:rPr>
          <w:rFonts w:ascii="Times New Roman" w:eastAsia="Times New Roman" w:hAnsi="Times New Roman" w:cs="Times New Roman"/>
          <w:lang w:val=""/>
        </w:rPr>
        <w:t>mobile crisis intervention</w:t>
      </w:r>
      <w:r w:rsidR="000852A5">
        <w:rPr>
          <w:rFonts w:ascii="Times New Roman" w:eastAsia="Times New Roman" w:hAnsi="Times New Roman" w:cs="Times New Roman"/>
          <w:lang w:val=""/>
        </w:rPr>
        <w:t xml:space="preserve"> response service provider’s office</w:t>
      </w:r>
      <w:r w:rsidR="003F7B65" w:rsidRPr="00444216">
        <w:rPr>
          <w:rFonts w:ascii="Times New Roman" w:eastAsia="Times New Roman" w:hAnsi="Times New Roman" w:cs="Times New Roman"/>
          <w:lang w:val=""/>
        </w:rPr>
        <w:t>.</w:t>
      </w:r>
      <w:r w:rsidR="0087615A" w:rsidRPr="00444216">
        <w:rPr>
          <w:rFonts w:ascii="Times New Roman" w:eastAsia="Times New Roman" w:hAnsi="Times New Roman" w:cs="Times New Roman"/>
          <w:lang w:val=""/>
        </w:rPr>
        <w:t xml:space="preserve"> Services may not</w:t>
      </w:r>
      <w:r w:rsidR="00F92B5A" w:rsidRPr="00444216">
        <w:rPr>
          <w:rFonts w:ascii="Times New Roman" w:eastAsia="Times New Roman" w:hAnsi="Times New Roman" w:cs="Times New Roman"/>
          <w:lang w:val=""/>
        </w:rPr>
        <w:t xml:space="preserve"> be delivered </w:t>
      </w:r>
      <w:r w:rsidR="008901E0" w:rsidRPr="00444216">
        <w:rPr>
          <w:rFonts w:ascii="Times New Roman" w:eastAsia="Times New Roman" w:hAnsi="Times New Roman" w:cs="Times New Roman"/>
          <w:lang w:val=""/>
        </w:rPr>
        <w:t xml:space="preserve">to </w:t>
      </w:r>
      <w:r w:rsidR="003A76AE">
        <w:rPr>
          <w:rFonts w:ascii="Times New Roman" w:eastAsia="Times New Roman" w:hAnsi="Times New Roman" w:cs="Times New Roman"/>
          <w:lang w:val=""/>
        </w:rPr>
        <w:t>Member</w:t>
      </w:r>
      <w:r w:rsidR="00426B4C" w:rsidRPr="00444216">
        <w:rPr>
          <w:rFonts w:ascii="Times New Roman" w:eastAsia="Times New Roman" w:hAnsi="Times New Roman" w:cs="Times New Roman"/>
          <w:lang w:val=""/>
        </w:rPr>
        <w:t>s</w:t>
      </w:r>
      <w:r w:rsidR="00083D48" w:rsidRPr="00444216">
        <w:rPr>
          <w:rFonts w:ascii="Times New Roman" w:eastAsia="Times New Roman" w:hAnsi="Times New Roman" w:cs="Times New Roman"/>
          <w:lang w:val=""/>
        </w:rPr>
        <w:t xml:space="preserve"> in inpatient care</w:t>
      </w:r>
      <w:r w:rsidR="00375A01" w:rsidRPr="00444216">
        <w:rPr>
          <w:rFonts w:ascii="Times New Roman" w:eastAsia="Times New Roman" w:hAnsi="Times New Roman" w:cs="Times New Roman"/>
          <w:lang w:val=""/>
        </w:rPr>
        <w:t>.</w:t>
      </w:r>
      <w:r w:rsidR="008E5808">
        <w:rPr>
          <w:rFonts w:ascii="Times New Roman" w:eastAsia="Times New Roman" w:hAnsi="Times New Roman" w:cs="Times New Roman"/>
          <w:lang w:val=""/>
        </w:rPr>
        <w:t xml:space="preserve"> Initial encounters </w:t>
      </w:r>
      <w:r w:rsidR="009E3E47">
        <w:rPr>
          <w:rFonts w:ascii="Times New Roman" w:eastAsia="Times New Roman" w:hAnsi="Times New Roman" w:cs="Times New Roman"/>
          <w:lang w:val=""/>
        </w:rPr>
        <w:t xml:space="preserve">may not be delivered to </w:t>
      </w:r>
      <w:r w:rsidR="00E4527E">
        <w:rPr>
          <w:rFonts w:ascii="Times New Roman" w:eastAsia="Times New Roman" w:hAnsi="Times New Roman" w:cs="Times New Roman"/>
          <w:lang w:val=""/>
        </w:rPr>
        <w:t xml:space="preserve">Members in </w:t>
      </w:r>
      <w:r w:rsidR="00695D17">
        <w:rPr>
          <w:rFonts w:ascii="Times New Roman" w:eastAsia="Times New Roman" w:hAnsi="Times New Roman" w:cs="Times New Roman"/>
          <w:lang w:val=""/>
        </w:rPr>
        <w:t xml:space="preserve">emergency </w:t>
      </w:r>
      <w:r w:rsidR="00363F1C">
        <w:rPr>
          <w:rFonts w:ascii="Times New Roman" w:eastAsia="Times New Roman" w:hAnsi="Times New Roman" w:cs="Times New Roman"/>
          <w:lang w:val=""/>
        </w:rPr>
        <w:t>departments.</w:t>
      </w:r>
      <w:r w:rsidR="00245C0D">
        <w:rPr>
          <w:rFonts w:ascii="Times New Roman" w:eastAsia="Times New Roman" w:hAnsi="Times New Roman" w:cs="Times New Roman"/>
          <w:lang w:val=""/>
        </w:rPr>
        <w:t xml:space="preserve"> </w:t>
      </w:r>
      <w:r w:rsidR="00245C0D" w:rsidRPr="008A05BD">
        <w:rPr>
          <w:rFonts w:ascii="Times New Roman" w:eastAsia="Times New Roman" w:hAnsi="Times New Roman" w:cs="Times New Roman"/>
          <w:lang w:val=""/>
        </w:rPr>
        <w:t>Aftercare</w:t>
      </w:r>
      <w:r w:rsidR="00A25759" w:rsidRPr="008A05BD">
        <w:rPr>
          <w:rFonts w:ascii="Times New Roman" w:eastAsia="Times New Roman" w:hAnsi="Times New Roman" w:cs="Times New Roman"/>
          <w:lang w:val=""/>
        </w:rPr>
        <w:t xml:space="preserve"> </w:t>
      </w:r>
      <w:r w:rsidR="007656A6" w:rsidRPr="008A05BD">
        <w:rPr>
          <w:rFonts w:ascii="Times New Roman" w:eastAsia="Times New Roman" w:hAnsi="Times New Roman" w:cs="Times New Roman"/>
          <w:lang w:val=""/>
        </w:rPr>
        <w:t xml:space="preserve">may </w:t>
      </w:r>
      <w:r w:rsidR="000341DA">
        <w:rPr>
          <w:rFonts w:ascii="Times New Roman" w:eastAsia="Times New Roman" w:hAnsi="Times New Roman" w:cs="Times New Roman"/>
          <w:lang w:val=""/>
        </w:rPr>
        <w:t>b</w:t>
      </w:r>
      <w:r w:rsidR="007656A6" w:rsidRPr="008A05BD">
        <w:rPr>
          <w:rFonts w:ascii="Times New Roman" w:eastAsia="Times New Roman" w:hAnsi="Times New Roman" w:cs="Times New Roman"/>
          <w:lang w:val=""/>
        </w:rPr>
        <w:t xml:space="preserve">e delivered </w:t>
      </w:r>
      <w:r w:rsidR="007E446F" w:rsidRPr="008A05BD">
        <w:rPr>
          <w:rFonts w:ascii="Times New Roman" w:eastAsia="Times New Roman" w:hAnsi="Times New Roman" w:cs="Times New Roman"/>
          <w:lang w:val=""/>
        </w:rPr>
        <w:t xml:space="preserve">to Members </w:t>
      </w:r>
      <w:r w:rsidR="007656A6" w:rsidRPr="008A05BD">
        <w:rPr>
          <w:rFonts w:ascii="Times New Roman" w:eastAsia="Times New Roman" w:hAnsi="Times New Roman" w:cs="Times New Roman"/>
          <w:lang w:val=""/>
        </w:rPr>
        <w:t>in emergency departments</w:t>
      </w:r>
      <w:r w:rsidR="00A36FDC">
        <w:rPr>
          <w:rFonts w:ascii="Times New Roman" w:eastAsia="Times New Roman" w:hAnsi="Times New Roman" w:cs="Times New Roman"/>
          <w:lang w:val=""/>
        </w:rPr>
        <w:t xml:space="preserve"> only</w:t>
      </w:r>
      <w:r w:rsidR="00C21833" w:rsidRPr="008A05BD">
        <w:rPr>
          <w:rFonts w:ascii="Times New Roman" w:eastAsia="Times New Roman" w:hAnsi="Times New Roman" w:cs="Times New Roman"/>
          <w:lang w:val=""/>
        </w:rPr>
        <w:t xml:space="preserve"> for the </w:t>
      </w:r>
      <w:r w:rsidR="00A36FDC">
        <w:rPr>
          <w:rFonts w:ascii="Times New Roman" w:eastAsia="Times New Roman" w:hAnsi="Times New Roman" w:cs="Times New Roman"/>
          <w:lang w:val=""/>
        </w:rPr>
        <w:t xml:space="preserve">limited </w:t>
      </w:r>
      <w:r w:rsidR="00C21833" w:rsidRPr="008A05BD">
        <w:rPr>
          <w:rFonts w:ascii="Times New Roman" w:eastAsia="Times New Roman" w:hAnsi="Times New Roman" w:cs="Times New Roman"/>
          <w:lang w:val=""/>
        </w:rPr>
        <w:t xml:space="preserve">purpose of providing </w:t>
      </w:r>
      <w:r w:rsidR="00A36FDC">
        <w:rPr>
          <w:rFonts w:ascii="Times New Roman" w:eastAsia="Times New Roman" w:hAnsi="Times New Roman" w:cs="Times New Roman"/>
          <w:lang w:val=""/>
        </w:rPr>
        <w:t>continuity of care in order to transition the Member to new provider services or otherwise safe discharge</w:t>
      </w:r>
      <w:r w:rsidR="00241106">
        <w:rPr>
          <w:rFonts w:ascii="Times New Roman" w:eastAsia="Times New Roman" w:hAnsi="Times New Roman" w:cs="Times New Roman"/>
          <w:lang w:val=""/>
        </w:rPr>
        <w:t xml:space="preserve">, i.e. making </w:t>
      </w:r>
      <w:r w:rsidR="00C21833" w:rsidRPr="008A05BD">
        <w:rPr>
          <w:rFonts w:ascii="Times New Roman" w:eastAsia="Times New Roman" w:hAnsi="Times New Roman" w:cs="Times New Roman"/>
          <w:lang w:val=""/>
        </w:rPr>
        <w:t xml:space="preserve">a </w:t>
      </w:r>
      <w:r w:rsidR="004F455C">
        <w:rPr>
          <w:rFonts w:ascii="Times New Roman" w:eastAsia="Times New Roman" w:hAnsi="Times New Roman" w:cs="Times New Roman"/>
          <w:lang w:val=""/>
        </w:rPr>
        <w:t>“</w:t>
      </w:r>
      <w:r w:rsidR="00C21833" w:rsidRPr="008A05BD">
        <w:rPr>
          <w:rFonts w:ascii="Times New Roman" w:eastAsia="Times New Roman" w:hAnsi="Times New Roman" w:cs="Times New Roman"/>
          <w:lang w:val=""/>
        </w:rPr>
        <w:t>warm handoff</w:t>
      </w:r>
      <w:r w:rsidR="004F455C">
        <w:rPr>
          <w:rFonts w:ascii="Times New Roman" w:eastAsia="Times New Roman" w:hAnsi="Times New Roman" w:cs="Times New Roman"/>
          <w:lang w:val=""/>
        </w:rPr>
        <w:t>” as required under Section 66.05-2(B)(5)</w:t>
      </w:r>
      <w:r w:rsidR="007656A6" w:rsidRPr="008A05BD">
        <w:rPr>
          <w:rFonts w:ascii="Times New Roman" w:eastAsia="Times New Roman" w:hAnsi="Times New Roman" w:cs="Times New Roman"/>
          <w:lang w:val=""/>
        </w:rPr>
        <w:t>.</w:t>
      </w:r>
    </w:p>
    <w:p w14:paraId="3644874F" w14:textId="536B2BDF" w:rsidR="008C5184" w:rsidRPr="00444216" w:rsidRDefault="008C5184" w:rsidP="00AC782E">
      <w:pPr>
        <w:tabs>
          <w:tab w:val="left" w:pos="1800"/>
        </w:tabs>
        <w:spacing w:after="0" w:line="240" w:lineRule="auto"/>
        <w:ind w:left="1800"/>
        <w:rPr>
          <w:rFonts w:ascii="Times New Roman" w:hAnsi="Times New Roman" w:cs="Times New Roman"/>
        </w:rPr>
      </w:pPr>
    </w:p>
    <w:p w14:paraId="0D0BB60A" w14:textId="6F6D102E" w:rsidR="00AF54FC" w:rsidRPr="00444216" w:rsidRDefault="00021C3A" w:rsidP="00AC782E">
      <w:pPr>
        <w:tabs>
          <w:tab w:val="left" w:pos="1800"/>
        </w:tabs>
        <w:spacing w:after="0" w:line="240" w:lineRule="auto"/>
        <w:ind w:left="1800"/>
        <w:rPr>
          <w:rFonts w:ascii="Times New Roman" w:hAnsi="Times New Roman" w:cs="Times New Roman"/>
        </w:rPr>
      </w:pPr>
      <w:r w:rsidRPr="00444216">
        <w:rPr>
          <w:rFonts w:ascii="Times New Roman" w:hAnsi="Times New Roman" w:cs="Times New Roman"/>
        </w:rPr>
        <w:t xml:space="preserve">Mobile </w:t>
      </w:r>
      <w:r w:rsidR="000010FB">
        <w:rPr>
          <w:rFonts w:ascii="Times New Roman" w:hAnsi="Times New Roman" w:cs="Times New Roman"/>
        </w:rPr>
        <w:t>c</w:t>
      </w:r>
      <w:r w:rsidRPr="00444216">
        <w:rPr>
          <w:rFonts w:ascii="Times New Roman" w:hAnsi="Times New Roman" w:cs="Times New Roman"/>
        </w:rPr>
        <w:t xml:space="preserve">risis </w:t>
      </w:r>
      <w:r w:rsidR="000010FB">
        <w:rPr>
          <w:rFonts w:ascii="Times New Roman" w:hAnsi="Times New Roman" w:cs="Times New Roman"/>
        </w:rPr>
        <w:t>i</w:t>
      </w:r>
      <w:r w:rsidRPr="00444216">
        <w:rPr>
          <w:rFonts w:ascii="Times New Roman" w:hAnsi="Times New Roman" w:cs="Times New Roman"/>
        </w:rPr>
        <w:t xml:space="preserve">ntervention </w:t>
      </w:r>
      <w:r w:rsidR="000010FB">
        <w:rPr>
          <w:rFonts w:ascii="Times New Roman" w:hAnsi="Times New Roman" w:cs="Times New Roman"/>
        </w:rPr>
        <w:t>r</w:t>
      </w:r>
      <w:r w:rsidRPr="00444216">
        <w:rPr>
          <w:rFonts w:ascii="Times New Roman" w:hAnsi="Times New Roman" w:cs="Times New Roman"/>
        </w:rPr>
        <w:t xml:space="preserve">esponse </w:t>
      </w:r>
      <w:r w:rsidR="000010FB">
        <w:rPr>
          <w:rFonts w:ascii="Times New Roman" w:hAnsi="Times New Roman" w:cs="Times New Roman"/>
        </w:rPr>
        <w:t>s</w:t>
      </w:r>
      <w:r w:rsidRPr="00444216">
        <w:rPr>
          <w:rFonts w:ascii="Times New Roman" w:hAnsi="Times New Roman" w:cs="Times New Roman"/>
        </w:rPr>
        <w:t>ervice teams may be dispatched to an incident as a secondary response after the police have responded and determined crisis intervention is appropriate.</w:t>
      </w:r>
    </w:p>
    <w:p w14:paraId="3B4F77D5" w14:textId="77777777" w:rsidR="00021C3A" w:rsidRPr="00444216" w:rsidRDefault="00021C3A" w:rsidP="00AC782E">
      <w:pPr>
        <w:tabs>
          <w:tab w:val="left" w:pos="1800"/>
        </w:tabs>
        <w:spacing w:after="0" w:line="240" w:lineRule="auto"/>
        <w:ind w:left="1800"/>
        <w:rPr>
          <w:rFonts w:ascii="Times New Roman" w:hAnsi="Times New Roman" w:cs="Times New Roman"/>
        </w:rPr>
      </w:pPr>
    </w:p>
    <w:p w14:paraId="01ECA42E" w14:textId="7BECC572" w:rsidR="00AF54FC" w:rsidRPr="00444216" w:rsidRDefault="00AF54FC" w:rsidP="00AC782E">
      <w:pPr>
        <w:tabs>
          <w:tab w:val="left" w:pos="1800"/>
        </w:tabs>
        <w:spacing w:after="0" w:line="240" w:lineRule="auto"/>
        <w:ind w:left="1800"/>
        <w:rPr>
          <w:rFonts w:ascii="Times New Roman" w:hAnsi="Times New Roman" w:cs="Times New Roman"/>
        </w:rPr>
      </w:pPr>
      <w:r w:rsidRPr="00444216">
        <w:rPr>
          <w:rFonts w:ascii="Times New Roman" w:hAnsi="Times New Roman" w:cs="Times New Roman"/>
        </w:rPr>
        <w:t xml:space="preserve">Mobile </w:t>
      </w:r>
      <w:r w:rsidR="000010FB">
        <w:rPr>
          <w:rFonts w:ascii="Times New Roman" w:hAnsi="Times New Roman" w:cs="Times New Roman"/>
        </w:rPr>
        <w:t>c</w:t>
      </w:r>
      <w:r w:rsidRPr="00444216">
        <w:rPr>
          <w:rFonts w:ascii="Times New Roman" w:hAnsi="Times New Roman" w:cs="Times New Roman"/>
        </w:rPr>
        <w:t xml:space="preserve">risis </w:t>
      </w:r>
      <w:r w:rsidR="000010FB">
        <w:rPr>
          <w:rFonts w:ascii="Times New Roman" w:hAnsi="Times New Roman" w:cs="Times New Roman"/>
        </w:rPr>
        <w:t>i</w:t>
      </w:r>
      <w:r w:rsidRPr="00444216">
        <w:rPr>
          <w:rFonts w:ascii="Times New Roman" w:hAnsi="Times New Roman" w:cs="Times New Roman"/>
        </w:rPr>
        <w:t xml:space="preserve">ntervention </w:t>
      </w:r>
      <w:r w:rsidR="000010FB">
        <w:rPr>
          <w:rFonts w:ascii="Times New Roman" w:hAnsi="Times New Roman" w:cs="Times New Roman"/>
        </w:rPr>
        <w:t>r</w:t>
      </w:r>
      <w:r w:rsidRPr="00444216">
        <w:rPr>
          <w:rFonts w:ascii="Times New Roman" w:hAnsi="Times New Roman" w:cs="Times New Roman"/>
        </w:rPr>
        <w:t xml:space="preserve">esponse </w:t>
      </w:r>
      <w:r w:rsidR="000010FB">
        <w:rPr>
          <w:rFonts w:ascii="Times New Roman" w:hAnsi="Times New Roman" w:cs="Times New Roman"/>
        </w:rPr>
        <w:t>se</w:t>
      </w:r>
      <w:r w:rsidRPr="00444216">
        <w:rPr>
          <w:rFonts w:ascii="Times New Roman" w:hAnsi="Times New Roman" w:cs="Times New Roman"/>
        </w:rPr>
        <w:t>rvices consist of</w:t>
      </w:r>
      <w:r w:rsidR="00856580" w:rsidRPr="00444216">
        <w:rPr>
          <w:rFonts w:ascii="Times New Roman" w:hAnsi="Times New Roman" w:cs="Times New Roman"/>
        </w:rPr>
        <w:t xml:space="preserve"> </w:t>
      </w:r>
      <w:r w:rsidR="000010FB">
        <w:rPr>
          <w:rFonts w:ascii="Times New Roman" w:hAnsi="Times New Roman" w:cs="Times New Roman"/>
        </w:rPr>
        <w:t>i</w:t>
      </w:r>
      <w:r w:rsidR="00856580" w:rsidRPr="00444216">
        <w:rPr>
          <w:rFonts w:ascii="Times New Roman" w:hAnsi="Times New Roman" w:cs="Times New Roman"/>
        </w:rPr>
        <w:t>nitial</w:t>
      </w:r>
      <w:r w:rsidR="000010FB">
        <w:rPr>
          <w:rFonts w:ascii="Times New Roman" w:hAnsi="Times New Roman" w:cs="Times New Roman"/>
        </w:rPr>
        <w:t xml:space="preserve"> e</w:t>
      </w:r>
      <w:r w:rsidR="00856580" w:rsidRPr="00444216">
        <w:rPr>
          <w:rFonts w:ascii="Times New Roman" w:hAnsi="Times New Roman" w:cs="Times New Roman"/>
        </w:rPr>
        <w:t xml:space="preserve">ncounters and </w:t>
      </w:r>
      <w:r w:rsidR="000010FB">
        <w:rPr>
          <w:rFonts w:ascii="Times New Roman" w:hAnsi="Times New Roman" w:cs="Times New Roman"/>
        </w:rPr>
        <w:t>a</w:t>
      </w:r>
      <w:r w:rsidR="00856580" w:rsidRPr="00444216">
        <w:rPr>
          <w:rFonts w:ascii="Times New Roman" w:hAnsi="Times New Roman" w:cs="Times New Roman"/>
        </w:rPr>
        <w:t>ftercare</w:t>
      </w:r>
      <w:r w:rsidR="008C35E5" w:rsidRPr="00444216">
        <w:rPr>
          <w:rFonts w:ascii="Times New Roman" w:hAnsi="Times New Roman" w:cs="Times New Roman"/>
        </w:rPr>
        <w:t>.</w:t>
      </w:r>
    </w:p>
    <w:p w14:paraId="21226D6B" w14:textId="77777777" w:rsidR="00AF54FC" w:rsidRPr="00444216" w:rsidRDefault="00AF54FC" w:rsidP="00AC782E">
      <w:pPr>
        <w:tabs>
          <w:tab w:val="left" w:pos="1800"/>
        </w:tabs>
        <w:spacing w:after="0" w:line="240" w:lineRule="auto"/>
        <w:ind w:left="1800"/>
        <w:rPr>
          <w:rFonts w:ascii="Times New Roman" w:hAnsi="Times New Roman" w:cs="Times New Roman"/>
          <w:color w:val="000000" w:themeColor="text1"/>
        </w:rPr>
      </w:pPr>
    </w:p>
    <w:p w14:paraId="549086D0" w14:textId="6DFF454D" w:rsidR="00C531F0" w:rsidRPr="00444216" w:rsidRDefault="00462133" w:rsidP="00453FAF">
      <w:pPr>
        <w:spacing w:after="0" w:line="240" w:lineRule="auto"/>
        <w:ind w:left="2160" w:hanging="360"/>
        <w:rPr>
          <w:rFonts w:ascii="Times New Roman" w:hAnsi="Times New Roman" w:cs="Times New Roman"/>
        </w:rPr>
      </w:pPr>
      <w:r w:rsidRPr="00444216">
        <w:rPr>
          <w:rFonts w:ascii="Times New Roman" w:hAnsi="Times New Roman" w:cs="Times New Roman"/>
        </w:rPr>
        <w:t>A.</w:t>
      </w:r>
      <w:r w:rsidR="003C2C8E" w:rsidRPr="00444216">
        <w:rPr>
          <w:rFonts w:ascii="Times New Roman" w:hAnsi="Times New Roman" w:cs="Times New Roman"/>
        </w:rPr>
        <w:tab/>
      </w:r>
      <w:r w:rsidR="003C2C8E" w:rsidRPr="00444216">
        <w:rPr>
          <w:rFonts w:ascii="Times New Roman" w:hAnsi="Times New Roman" w:cs="Times New Roman"/>
          <w:b/>
          <w:bCs/>
        </w:rPr>
        <w:t>Initial Encounter</w:t>
      </w:r>
    </w:p>
    <w:p w14:paraId="7C4DD536" w14:textId="77777777" w:rsidR="00C531F0" w:rsidRPr="00444216" w:rsidRDefault="00C531F0" w:rsidP="003C2C8E">
      <w:pPr>
        <w:spacing w:after="0" w:line="240" w:lineRule="auto"/>
        <w:ind w:left="1440"/>
        <w:rPr>
          <w:rFonts w:ascii="Times New Roman" w:hAnsi="Times New Roman" w:cs="Times New Roman"/>
        </w:rPr>
      </w:pPr>
    </w:p>
    <w:p w14:paraId="63AF4F8E" w14:textId="774DFD72" w:rsidR="00040621" w:rsidRPr="00444216" w:rsidDel="00CD3077" w:rsidRDefault="00690627" w:rsidP="00453FAF">
      <w:pPr>
        <w:spacing w:after="0" w:line="240" w:lineRule="auto"/>
        <w:ind w:left="2160"/>
        <w:rPr>
          <w:rFonts w:ascii="Times New Roman" w:hAnsi="Times New Roman" w:cs="Times New Roman"/>
          <w:color w:val="000000" w:themeColor="text1"/>
        </w:rPr>
      </w:pPr>
      <w:r w:rsidRPr="00444216">
        <w:rPr>
          <w:rFonts w:ascii="Times New Roman" w:hAnsi="Times New Roman" w:cs="Times New Roman"/>
        </w:rPr>
        <w:t xml:space="preserve">An </w:t>
      </w:r>
      <w:r w:rsidR="000010FB">
        <w:rPr>
          <w:rFonts w:ascii="Times New Roman" w:hAnsi="Times New Roman" w:cs="Times New Roman"/>
        </w:rPr>
        <w:t>i</w:t>
      </w:r>
      <w:r w:rsidR="003C2DAB" w:rsidRPr="00444216">
        <w:rPr>
          <w:rFonts w:ascii="Times New Roman" w:hAnsi="Times New Roman" w:cs="Times New Roman"/>
        </w:rPr>
        <w:t xml:space="preserve">nitial </w:t>
      </w:r>
      <w:r w:rsidR="000010FB">
        <w:rPr>
          <w:rFonts w:ascii="Times New Roman" w:hAnsi="Times New Roman" w:cs="Times New Roman"/>
        </w:rPr>
        <w:t>e</w:t>
      </w:r>
      <w:r w:rsidR="003C2DAB" w:rsidRPr="00444216">
        <w:rPr>
          <w:rFonts w:ascii="Times New Roman" w:hAnsi="Times New Roman" w:cs="Times New Roman"/>
        </w:rPr>
        <w:t>ncounter</w:t>
      </w:r>
      <w:r w:rsidR="009013CF" w:rsidRPr="00444216">
        <w:rPr>
          <w:rFonts w:ascii="Times New Roman" w:hAnsi="Times New Roman" w:cs="Times New Roman"/>
        </w:rPr>
        <w:t xml:space="preserve"> is triggered by a </w:t>
      </w:r>
      <w:r w:rsidR="0047665C" w:rsidRPr="00444216">
        <w:rPr>
          <w:rFonts w:ascii="Times New Roman" w:hAnsi="Times New Roman" w:cs="Times New Roman"/>
        </w:rPr>
        <w:t>C</w:t>
      </w:r>
      <w:r w:rsidR="009013CF" w:rsidRPr="00444216">
        <w:rPr>
          <w:rFonts w:ascii="Times New Roman" w:hAnsi="Times New Roman" w:cs="Times New Roman"/>
        </w:rPr>
        <w:t>risis event</w:t>
      </w:r>
      <w:r w:rsidR="00EC48FB" w:rsidRPr="00444216">
        <w:rPr>
          <w:rFonts w:ascii="Times New Roman" w:hAnsi="Times New Roman" w:cs="Times New Roman"/>
        </w:rPr>
        <w:t>.</w:t>
      </w:r>
      <w:r w:rsidR="00453FAF" w:rsidRPr="00444216">
        <w:rPr>
          <w:rFonts w:ascii="Times New Roman" w:hAnsi="Times New Roman" w:cs="Times New Roman"/>
        </w:rPr>
        <w:t xml:space="preserve"> </w:t>
      </w:r>
      <w:r w:rsidR="00EC48FB" w:rsidRPr="00444216">
        <w:rPr>
          <w:rFonts w:ascii="Times New Roman" w:hAnsi="Times New Roman" w:cs="Times New Roman"/>
          <w:color w:val="000000" w:themeColor="text1"/>
        </w:rPr>
        <w:t xml:space="preserve">The </w:t>
      </w:r>
      <w:r w:rsidR="000010FB">
        <w:rPr>
          <w:rFonts w:ascii="Times New Roman" w:hAnsi="Times New Roman" w:cs="Times New Roman"/>
          <w:color w:val="000000" w:themeColor="text1"/>
        </w:rPr>
        <w:t>i</w:t>
      </w:r>
      <w:r w:rsidR="002831C4" w:rsidRPr="00444216">
        <w:rPr>
          <w:rFonts w:ascii="Times New Roman" w:hAnsi="Times New Roman" w:cs="Times New Roman"/>
          <w:color w:val="000000" w:themeColor="text1"/>
        </w:rPr>
        <w:t xml:space="preserve">nitial </w:t>
      </w:r>
      <w:r w:rsidR="000010FB">
        <w:rPr>
          <w:rFonts w:ascii="Times New Roman" w:hAnsi="Times New Roman" w:cs="Times New Roman"/>
          <w:color w:val="000000" w:themeColor="text1"/>
        </w:rPr>
        <w:t>e</w:t>
      </w:r>
      <w:r w:rsidR="002831C4" w:rsidRPr="00444216">
        <w:rPr>
          <w:rFonts w:ascii="Times New Roman" w:hAnsi="Times New Roman" w:cs="Times New Roman"/>
          <w:color w:val="000000" w:themeColor="text1"/>
        </w:rPr>
        <w:t xml:space="preserve">ncounter </w:t>
      </w:r>
      <w:r w:rsidR="008847C7" w:rsidRPr="00444216">
        <w:rPr>
          <w:rFonts w:ascii="Times New Roman" w:hAnsi="Times New Roman" w:cs="Times New Roman"/>
          <w:color w:val="000000" w:themeColor="text1"/>
        </w:rPr>
        <w:t>spans</w:t>
      </w:r>
      <w:r w:rsidR="55D0492D" w:rsidRPr="00444216">
        <w:rPr>
          <w:rFonts w:ascii="Times New Roman" w:hAnsi="Times New Roman" w:cs="Times New Roman"/>
          <w:color w:val="000000" w:themeColor="text1"/>
        </w:rPr>
        <w:t xml:space="preserve"> </w:t>
      </w:r>
      <w:r w:rsidR="000010FB">
        <w:rPr>
          <w:rFonts w:ascii="Times New Roman" w:hAnsi="Times New Roman" w:cs="Times New Roman"/>
          <w:color w:val="000000" w:themeColor="text1"/>
        </w:rPr>
        <w:t>e</w:t>
      </w:r>
      <w:r w:rsidR="006A291D" w:rsidRPr="00444216">
        <w:rPr>
          <w:rFonts w:ascii="Times New Roman" w:hAnsi="Times New Roman" w:cs="Times New Roman"/>
          <w:color w:val="000000" w:themeColor="text1"/>
        </w:rPr>
        <w:t xml:space="preserve">ngagement through </w:t>
      </w:r>
      <w:r w:rsidR="000010FB">
        <w:rPr>
          <w:rFonts w:ascii="Times New Roman" w:hAnsi="Times New Roman" w:cs="Times New Roman"/>
          <w:color w:val="000000" w:themeColor="text1"/>
        </w:rPr>
        <w:t>c</w:t>
      </w:r>
      <w:r w:rsidR="006A291D" w:rsidRPr="00444216">
        <w:rPr>
          <w:rFonts w:ascii="Times New Roman" w:hAnsi="Times New Roman" w:cs="Times New Roman"/>
          <w:color w:val="000000" w:themeColor="text1"/>
        </w:rPr>
        <w:t xml:space="preserve">risis </w:t>
      </w:r>
      <w:r w:rsidR="000010FB">
        <w:rPr>
          <w:rFonts w:ascii="Times New Roman" w:hAnsi="Times New Roman" w:cs="Times New Roman"/>
          <w:color w:val="000000" w:themeColor="text1"/>
        </w:rPr>
        <w:t>p</w:t>
      </w:r>
      <w:r w:rsidR="006A291D" w:rsidRPr="00444216">
        <w:rPr>
          <w:rFonts w:ascii="Times New Roman" w:hAnsi="Times New Roman" w:cs="Times New Roman"/>
          <w:color w:val="000000" w:themeColor="text1"/>
        </w:rPr>
        <w:t xml:space="preserve">lanning and acute </w:t>
      </w:r>
      <w:r w:rsidR="005672A7">
        <w:rPr>
          <w:rFonts w:ascii="Times New Roman" w:hAnsi="Times New Roman" w:cs="Times New Roman"/>
          <w:color w:val="000000" w:themeColor="text1"/>
        </w:rPr>
        <w:t>i</w:t>
      </w:r>
      <w:r w:rsidR="006A291D" w:rsidRPr="00444216">
        <w:rPr>
          <w:rFonts w:ascii="Times New Roman" w:hAnsi="Times New Roman" w:cs="Times New Roman"/>
          <w:color w:val="000000" w:themeColor="text1"/>
        </w:rPr>
        <w:t>ntervention</w:t>
      </w:r>
      <w:r w:rsidR="00B126FD" w:rsidRPr="00444216">
        <w:rPr>
          <w:rFonts w:ascii="Times New Roman" w:hAnsi="Times New Roman" w:cs="Times New Roman"/>
          <w:color w:val="000000" w:themeColor="text1"/>
        </w:rPr>
        <w:t>,</w:t>
      </w:r>
      <w:r w:rsidR="00E629C3" w:rsidRPr="00444216">
        <w:rPr>
          <w:rFonts w:ascii="Times New Roman" w:hAnsi="Times New Roman" w:cs="Times New Roman"/>
          <w:color w:val="000000" w:themeColor="text1"/>
        </w:rPr>
        <w:t xml:space="preserve"> </w:t>
      </w:r>
      <w:r w:rsidR="00277E63" w:rsidRPr="00444216">
        <w:rPr>
          <w:rFonts w:ascii="Times New Roman" w:hAnsi="Times New Roman" w:cs="Times New Roman"/>
          <w:color w:val="000000" w:themeColor="text1"/>
        </w:rPr>
        <w:t>including</w:t>
      </w:r>
      <w:r w:rsidR="00C872F8" w:rsidRPr="00444216">
        <w:rPr>
          <w:rFonts w:ascii="Times New Roman" w:hAnsi="Times New Roman" w:cs="Times New Roman"/>
          <w:color w:val="000000" w:themeColor="text1"/>
        </w:rPr>
        <w:t xml:space="preserve"> </w:t>
      </w:r>
      <w:r w:rsidR="00E3172E" w:rsidRPr="00444216">
        <w:rPr>
          <w:rFonts w:ascii="Times New Roman" w:hAnsi="Times New Roman" w:cs="Times New Roman"/>
          <w:color w:val="000000" w:themeColor="text1"/>
        </w:rPr>
        <w:t xml:space="preserve">the initial follow-up on the precipitating </w:t>
      </w:r>
      <w:r w:rsidR="0047665C" w:rsidRPr="00444216">
        <w:rPr>
          <w:rFonts w:ascii="Times New Roman" w:hAnsi="Times New Roman" w:cs="Times New Roman"/>
          <w:color w:val="000000" w:themeColor="text1"/>
        </w:rPr>
        <w:t>C</w:t>
      </w:r>
      <w:r w:rsidR="00E3172E" w:rsidRPr="00444216">
        <w:rPr>
          <w:rFonts w:ascii="Times New Roman" w:hAnsi="Times New Roman" w:cs="Times New Roman"/>
          <w:color w:val="000000" w:themeColor="text1"/>
        </w:rPr>
        <w:t xml:space="preserve">risis event </w:t>
      </w:r>
      <w:r w:rsidR="001A6BC6" w:rsidRPr="00444216">
        <w:rPr>
          <w:rFonts w:ascii="Times New Roman" w:hAnsi="Times New Roman" w:cs="Times New Roman"/>
          <w:color w:val="000000" w:themeColor="text1"/>
        </w:rPr>
        <w:t xml:space="preserve">and </w:t>
      </w:r>
      <w:r w:rsidR="00E3172E" w:rsidRPr="00444216">
        <w:rPr>
          <w:rFonts w:ascii="Times New Roman" w:hAnsi="Times New Roman" w:cs="Times New Roman"/>
          <w:color w:val="000000" w:themeColor="text1"/>
        </w:rPr>
        <w:t>generally covering the first twent</w:t>
      </w:r>
      <w:r w:rsidR="003B2E90" w:rsidRPr="00444216">
        <w:rPr>
          <w:rFonts w:ascii="Times New Roman" w:hAnsi="Times New Roman" w:cs="Times New Roman"/>
          <w:color w:val="000000" w:themeColor="text1"/>
        </w:rPr>
        <w:t xml:space="preserve">y-four to forty-eight </w:t>
      </w:r>
      <w:r w:rsidR="00603E57" w:rsidRPr="00444216">
        <w:rPr>
          <w:rFonts w:ascii="Times New Roman" w:hAnsi="Times New Roman" w:cs="Times New Roman"/>
          <w:color w:val="000000" w:themeColor="text1"/>
        </w:rPr>
        <w:t>(24-48)</w:t>
      </w:r>
      <w:r w:rsidR="00B77C82" w:rsidRPr="00444216">
        <w:rPr>
          <w:rFonts w:ascii="Times New Roman" w:hAnsi="Times New Roman" w:cs="Times New Roman"/>
          <w:color w:val="000000" w:themeColor="text1"/>
        </w:rPr>
        <w:t xml:space="preserve"> hours</w:t>
      </w:r>
      <w:r w:rsidR="007F5CAB" w:rsidRPr="00444216">
        <w:rPr>
          <w:rFonts w:ascii="Times New Roman" w:hAnsi="Times New Roman" w:cs="Times New Roman"/>
          <w:color w:val="000000" w:themeColor="text1"/>
        </w:rPr>
        <w:t xml:space="preserve"> after</w:t>
      </w:r>
      <w:r w:rsidR="007E728B">
        <w:rPr>
          <w:rFonts w:ascii="Times New Roman" w:hAnsi="Times New Roman" w:cs="Times New Roman"/>
          <w:color w:val="000000" w:themeColor="text1"/>
        </w:rPr>
        <w:t xml:space="preserve"> successful contact </w:t>
      </w:r>
      <w:r w:rsidR="002D09F4">
        <w:rPr>
          <w:rFonts w:ascii="Times New Roman" w:hAnsi="Times New Roman" w:cs="Times New Roman"/>
          <w:color w:val="000000" w:themeColor="text1"/>
        </w:rPr>
        <w:t>with the Member in Crisis</w:t>
      </w:r>
      <w:r w:rsidR="00FB1556" w:rsidRPr="00444216">
        <w:rPr>
          <w:rFonts w:ascii="Times New Roman" w:hAnsi="Times New Roman" w:cs="Times New Roman"/>
          <w:color w:val="000000" w:themeColor="text1"/>
        </w:rPr>
        <w:t>.</w:t>
      </w:r>
      <w:r w:rsidR="006629BD" w:rsidRPr="00444216">
        <w:rPr>
          <w:rFonts w:ascii="Times New Roman" w:hAnsi="Times New Roman" w:cs="Times New Roman"/>
          <w:color w:val="000000" w:themeColor="text1"/>
        </w:rPr>
        <w:t xml:space="preserve"> </w:t>
      </w:r>
      <w:r w:rsidR="006228EB" w:rsidRPr="00444216">
        <w:rPr>
          <w:rFonts w:ascii="Times New Roman" w:hAnsi="Times New Roman" w:cs="Times New Roman"/>
          <w:color w:val="000000" w:themeColor="text1"/>
        </w:rPr>
        <w:t>Members</w:t>
      </w:r>
      <w:r w:rsidR="006700D2" w:rsidRPr="00444216">
        <w:rPr>
          <w:rFonts w:ascii="Times New Roman" w:hAnsi="Times New Roman" w:cs="Times New Roman"/>
          <w:color w:val="000000" w:themeColor="text1"/>
        </w:rPr>
        <w:t xml:space="preserve"> may subsequently have another </w:t>
      </w:r>
      <w:r w:rsidR="00BD6F9F" w:rsidRPr="00444216">
        <w:rPr>
          <w:rFonts w:ascii="Times New Roman" w:hAnsi="Times New Roman" w:cs="Times New Roman"/>
          <w:color w:val="000000" w:themeColor="text1"/>
        </w:rPr>
        <w:t>C</w:t>
      </w:r>
      <w:r w:rsidR="006700D2" w:rsidRPr="00444216">
        <w:rPr>
          <w:rFonts w:ascii="Times New Roman" w:hAnsi="Times New Roman" w:cs="Times New Roman"/>
          <w:color w:val="000000" w:themeColor="text1"/>
        </w:rPr>
        <w:t xml:space="preserve">risis </w:t>
      </w:r>
      <w:r w:rsidR="00FF1481" w:rsidRPr="00444216">
        <w:rPr>
          <w:rFonts w:ascii="Times New Roman" w:hAnsi="Times New Roman" w:cs="Times New Roman"/>
          <w:color w:val="000000" w:themeColor="text1"/>
        </w:rPr>
        <w:t>that</w:t>
      </w:r>
      <w:r w:rsidR="006700D2" w:rsidRPr="00444216">
        <w:rPr>
          <w:rFonts w:ascii="Times New Roman" w:hAnsi="Times New Roman" w:cs="Times New Roman"/>
          <w:color w:val="000000" w:themeColor="text1"/>
        </w:rPr>
        <w:t xml:space="preserve"> warrant</w:t>
      </w:r>
      <w:r w:rsidR="00FF1481" w:rsidRPr="00444216">
        <w:rPr>
          <w:rFonts w:ascii="Times New Roman" w:hAnsi="Times New Roman" w:cs="Times New Roman"/>
          <w:color w:val="000000" w:themeColor="text1"/>
        </w:rPr>
        <w:t>s</w:t>
      </w:r>
      <w:r w:rsidR="006700D2" w:rsidRPr="00444216">
        <w:rPr>
          <w:rFonts w:ascii="Times New Roman" w:hAnsi="Times New Roman" w:cs="Times New Roman"/>
          <w:color w:val="000000" w:themeColor="text1"/>
        </w:rPr>
        <w:t xml:space="preserve"> another </w:t>
      </w:r>
      <w:r w:rsidR="000010FB">
        <w:rPr>
          <w:rFonts w:ascii="Times New Roman" w:hAnsi="Times New Roman" w:cs="Times New Roman"/>
          <w:color w:val="000000" w:themeColor="text1"/>
        </w:rPr>
        <w:t>i</w:t>
      </w:r>
      <w:r w:rsidR="006700D2" w:rsidRPr="00444216">
        <w:rPr>
          <w:rFonts w:ascii="Times New Roman" w:hAnsi="Times New Roman" w:cs="Times New Roman"/>
          <w:color w:val="000000" w:themeColor="text1"/>
        </w:rPr>
        <w:t xml:space="preserve">nitial </w:t>
      </w:r>
      <w:r w:rsidR="000010FB">
        <w:rPr>
          <w:rFonts w:ascii="Times New Roman" w:hAnsi="Times New Roman" w:cs="Times New Roman"/>
          <w:color w:val="000000" w:themeColor="text1"/>
        </w:rPr>
        <w:t>e</w:t>
      </w:r>
      <w:r w:rsidR="006700D2" w:rsidRPr="00444216">
        <w:rPr>
          <w:rFonts w:ascii="Times New Roman" w:hAnsi="Times New Roman" w:cs="Times New Roman"/>
          <w:color w:val="000000" w:themeColor="text1"/>
        </w:rPr>
        <w:t>ncounter.</w:t>
      </w:r>
      <w:r w:rsidR="00FB1556" w:rsidRPr="00444216">
        <w:rPr>
          <w:rFonts w:ascii="Times New Roman" w:hAnsi="Times New Roman" w:cs="Times New Roman"/>
          <w:color w:val="000000" w:themeColor="text1"/>
        </w:rPr>
        <w:t xml:space="preserve"> </w:t>
      </w:r>
    </w:p>
    <w:p w14:paraId="427AB302" w14:textId="77777777" w:rsidR="00CD3077" w:rsidRPr="00444216" w:rsidRDefault="00CD3077" w:rsidP="00453FAF">
      <w:pPr>
        <w:spacing w:after="0" w:line="240" w:lineRule="auto"/>
        <w:ind w:left="2160"/>
        <w:rPr>
          <w:rFonts w:ascii="Times New Roman" w:hAnsi="Times New Roman" w:cs="Times New Roman"/>
          <w:color w:val="000000" w:themeColor="text1"/>
        </w:rPr>
      </w:pPr>
    </w:p>
    <w:p w14:paraId="43451552" w14:textId="76AF791A" w:rsidR="008B4403" w:rsidRDefault="00F33848" w:rsidP="00453FAF">
      <w:pPr>
        <w:spacing w:after="0" w:line="240" w:lineRule="auto"/>
        <w:ind w:left="2160"/>
        <w:rPr>
          <w:rFonts w:ascii="Times New Roman" w:hAnsi="Times New Roman" w:cs="Times New Roman"/>
        </w:rPr>
      </w:pPr>
      <w:r w:rsidRPr="00444216">
        <w:rPr>
          <w:rFonts w:ascii="Times New Roman" w:hAnsi="Times New Roman" w:cs="Times New Roman"/>
        </w:rPr>
        <w:t>P</w:t>
      </w:r>
      <w:r w:rsidR="00B910FE" w:rsidRPr="00444216">
        <w:rPr>
          <w:rFonts w:ascii="Times New Roman" w:hAnsi="Times New Roman" w:cs="Times New Roman"/>
        </w:rPr>
        <w:t xml:space="preserve">roviders must </w:t>
      </w:r>
      <w:r w:rsidR="00286490" w:rsidRPr="00444216">
        <w:rPr>
          <w:rFonts w:ascii="Times New Roman" w:hAnsi="Times New Roman" w:cs="Times New Roman"/>
        </w:rPr>
        <w:t>make reasonable efforts</w:t>
      </w:r>
      <w:r w:rsidR="00B910FE" w:rsidRPr="00444216">
        <w:rPr>
          <w:rFonts w:ascii="Times New Roman" w:hAnsi="Times New Roman" w:cs="Times New Roman"/>
        </w:rPr>
        <w:t xml:space="preserve"> to </w:t>
      </w:r>
      <w:r w:rsidR="00CA49BA" w:rsidRPr="00444216">
        <w:rPr>
          <w:rFonts w:ascii="Times New Roman" w:hAnsi="Times New Roman" w:cs="Times New Roman"/>
        </w:rPr>
        <w:t>deliver</w:t>
      </w:r>
      <w:r w:rsidR="00B910FE" w:rsidRPr="00444216">
        <w:rPr>
          <w:rFonts w:ascii="Times New Roman" w:hAnsi="Times New Roman" w:cs="Times New Roman"/>
        </w:rPr>
        <w:t xml:space="preserve"> response</w:t>
      </w:r>
      <w:r w:rsidR="00286490" w:rsidRPr="00444216">
        <w:rPr>
          <w:rFonts w:ascii="Times New Roman" w:hAnsi="Times New Roman" w:cs="Times New Roman"/>
        </w:rPr>
        <w:t>s</w:t>
      </w:r>
      <w:r w:rsidR="00B910FE" w:rsidRPr="00444216">
        <w:rPr>
          <w:rFonts w:ascii="Times New Roman" w:hAnsi="Times New Roman" w:cs="Times New Roman"/>
        </w:rPr>
        <w:t xml:space="preserve"> </w:t>
      </w:r>
      <w:r w:rsidR="00C12AF4">
        <w:rPr>
          <w:rFonts w:ascii="Times New Roman" w:hAnsi="Times New Roman" w:cs="Times New Roman"/>
        </w:rPr>
        <w:t>involving</w:t>
      </w:r>
      <w:r w:rsidR="00B070A7">
        <w:rPr>
          <w:rFonts w:ascii="Times New Roman" w:hAnsi="Times New Roman" w:cs="Times New Roman"/>
        </w:rPr>
        <w:t xml:space="preserve"> at least</w:t>
      </w:r>
      <w:r w:rsidR="00C12AF4">
        <w:rPr>
          <w:rFonts w:ascii="Times New Roman" w:hAnsi="Times New Roman" w:cs="Times New Roman"/>
        </w:rPr>
        <w:t xml:space="preserve"> </w:t>
      </w:r>
      <w:r w:rsidR="00C12AF4" w:rsidRPr="00444216">
        <w:rPr>
          <w:rFonts w:ascii="Times New Roman" w:hAnsi="Times New Roman" w:cs="Times New Roman"/>
        </w:rPr>
        <w:t>two</w:t>
      </w:r>
      <w:r w:rsidR="00C12AF4">
        <w:rPr>
          <w:rFonts w:ascii="Times New Roman" w:hAnsi="Times New Roman" w:cs="Times New Roman"/>
        </w:rPr>
        <w:t xml:space="preserve"> </w:t>
      </w:r>
      <w:r w:rsidR="00E0676F">
        <w:rPr>
          <w:rFonts w:ascii="Times New Roman" w:hAnsi="Times New Roman" w:cs="Times New Roman"/>
        </w:rPr>
        <w:t>(2)</w:t>
      </w:r>
      <w:r w:rsidR="00C12AF4">
        <w:rPr>
          <w:rFonts w:ascii="Times New Roman" w:hAnsi="Times New Roman" w:cs="Times New Roman"/>
        </w:rPr>
        <w:t xml:space="preserve"> </w:t>
      </w:r>
      <w:r w:rsidR="008C3176">
        <w:rPr>
          <w:rFonts w:ascii="Times New Roman" w:hAnsi="Times New Roman" w:cs="Times New Roman"/>
        </w:rPr>
        <w:t>crisis responders</w:t>
      </w:r>
      <w:r w:rsidR="00C12AF4" w:rsidRPr="00444216">
        <w:rPr>
          <w:rFonts w:ascii="Times New Roman" w:hAnsi="Times New Roman" w:cs="Times New Roman"/>
        </w:rPr>
        <w:t xml:space="preserve"> </w:t>
      </w:r>
      <w:r w:rsidR="003F4CA2" w:rsidRPr="00444216">
        <w:rPr>
          <w:rFonts w:ascii="Times New Roman" w:hAnsi="Times New Roman" w:cs="Times New Roman"/>
        </w:rPr>
        <w:t xml:space="preserve">for all </w:t>
      </w:r>
      <w:r w:rsidR="000010FB">
        <w:rPr>
          <w:rFonts w:ascii="Times New Roman" w:hAnsi="Times New Roman" w:cs="Times New Roman"/>
        </w:rPr>
        <w:t>i</w:t>
      </w:r>
      <w:r w:rsidR="003F4CA2" w:rsidRPr="00444216">
        <w:rPr>
          <w:rFonts w:ascii="Times New Roman" w:hAnsi="Times New Roman" w:cs="Times New Roman"/>
        </w:rPr>
        <w:t xml:space="preserve">nitial </w:t>
      </w:r>
      <w:r w:rsidR="000010FB">
        <w:rPr>
          <w:rFonts w:ascii="Times New Roman" w:hAnsi="Times New Roman" w:cs="Times New Roman"/>
        </w:rPr>
        <w:t>e</w:t>
      </w:r>
      <w:r w:rsidR="003F4CA2" w:rsidRPr="00444216">
        <w:rPr>
          <w:rFonts w:ascii="Times New Roman" w:hAnsi="Times New Roman" w:cs="Times New Roman"/>
        </w:rPr>
        <w:t>ncounters</w:t>
      </w:r>
      <w:r w:rsidR="00B910FE" w:rsidRPr="00444216">
        <w:rPr>
          <w:rFonts w:ascii="Times New Roman" w:hAnsi="Times New Roman" w:cs="Times New Roman"/>
        </w:rPr>
        <w:t xml:space="preserve">, which </w:t>
      </w:r>
      <w:r w:rsidR="00CA26EF">
        <w:rPr>
          <w:rFonts w:ascii="Times New Roman" w:hAnsi="Times New Roman" w:cs="Times New Roman"/>
        </w:rPr>
        <w:t xml:space="preserve">preferably </w:t>
      </w:r>
      <w:r w:rsidR="003B74BE" w:rsidRPr="00444216">
        <w:rPr>
          <w:rFonts w:ascii="Times New Roman" w:hAnsi="Times New Roman" w:cs="Times New Roman"/>
        </w:rPr>
        <w:t>include</w:t>
      </w:r>
      <w:r w:rsidR="00B910FE" w:rsidRPr="00444216">
        <w:rPr>
          <w:rFonts w:ascii="Times New Roman" w:hAnsi="Times New Roman" w:cs="Times New Roman"/>
        </w:rPr>
        <w:t xml:space="preserve"> at least one (1) </w:t>
      </w:r>
      <w:r w:rsidR="00FC5BE4" w:rsidRPr="00444216">
        <w:rPr>
          <w:rFonts w:ascii="Times New Roman" w:hAnsi="Times New Roman" w:cs="Times New Roman"/>
        </w:rPr>
        <w:t>MHRT/CSP</w:t>
      </w:r>
      <w:r w:rsidR="00B910FE" w:rsidRPr="00444216">
        <w:rPr>
          <w:rFonts w:ascii="Times New Roman" w:hAnsi="Times New Roman" w:cs="Times New Roman"/>
        </w:rPr>
        <w:t xml:space="preserve"> and one (1) </w:t>
      </w:r>
      <w:r w:rsidR="00DE16A8">
        <w:rPr>
          <w:rFonts w:ascii="Times New Roman" w:hAnsi="Times New Roman" w:cs="Times New Roman"/>
        </w:rPr>
        <w:t>C</w:t>
      </w:r>
      <w:r w:rsidR="00E54DAB" w:rsidRPr="00444216">
        <w:rPr>
          <w:rFonts w:ascii="Times New Roman" w:hAnsi="Times New Roman" w:cs="Times New Roman"/>
        </w:rPr>
        <w:t>risis Peer Support Staff</w:t>
      </w:r>
      <w:r w:rsidR="00B910FE" w:rsidRPr="00444216">
        <w:rPr>
          <w:rFonts w:ascii="Times New Roman" w:hAnsi="Times New Roman" w:cs="Times New Roman"/>
        </w:rPr>
        <w:t xml:space="preserve">. </w:t>
      </w:r>
      <w:r w:rsidR="002F199E">
        <w:rPr>
          <w:rFonts w:ascii="Times New Roman" w:hAnsi="Times New Roman" w:cs="Times New Roman"/>
        </w:rPr>
        <w:t xml:space="preserve">Provisionally </w:t>
      </w:r>
      <w:r w:rsidR="00022A00">
        <w:rPr>
          <w:rFonts w:ascii="Times New Roman" w:hAnsi="Times New Roman" w:cs="Times New Roman"/>
        </w:rPr>
        <w:t>c</w:t>
      </w:r>
      <w:r w:rsidR="002F199E">
        <w:rPr>
          <w:rFonts w:ascii="Times New Roman" w:hAnsi="Times New Roman" w:cs="Times New Roman"/>
        </w:rPr>
        <w:t>ertified MHRT/CSP</w:t>
      </w:r>
      <w:r w:rsidR="00022A00">
        <w:rPr>
          <w:rFonts w:ascii="Times New Roman" w:hAnsi="Times New Roman" w:cs="Times New Roman"/>
        </w:rPr>
        <w:t xml:space="preserve">s </w:t>
      </w:r>
      <w:r w:rsidR="00BE0024">
        <w:rPr>
          <w:rFonts w:ascii="Times New Roman" w:hAnsi="Times New Roman" w:cs="Times New Roman"/>
        </w:rPr>
        <w:t xml:space="preserve">and </w:t>
      </w:r>
      <w:r w:rsidR="00DE16A8">
        <w:rPr>
          <w:rFonts w:ascii="Times New Roman" w:hAnsi="Times New Roman" w:cs="Times New Roman"/>
        </w:rPr>
        <w:t>C</w:t>
      </w:r>
      <w:r w:rsidR="00BE0024">
        <w:rPr>
          <w:rFonts w:ascii="Times New Roman" w:hAnsi="Times New Roman" w:cs="Times New Roman"/>
        </w:rPr>
        <w:t xml:space="preserve">risis Peer Support Staff </w:t>
      </w:r>
      <w:r w:rsidR="00022A00">
        <w:rPr>
          <w:rFonts w:ascii="Times New Roman" w:hAnsi="Times New Roman" w:cs="Times New Roman"/>
        </w:rPr>
        <w:t xml:space="preserve">may </w:t>
      </w:r>
      <w:r w:rsidR="00CF7933">
        <w:rPr>
          <w:rFonts w:ascii="Times New Roman" w:hAnsi="Times New Roman" w:cs="Times New Roman"/>
        </w:rPr>
        <w:t xml:space="preserve">not </w:t>
      </w:r>
      <w:r w:rsidR="00D25A60">
        <w:rPr>
          <w:rFonts w:ascii="Times New Roman" w:hAnsi="Times New Roman" w:cs="Times New Roman"/>
        </w:rPr>
        <w:t xml:space="preserve">conduct </w:t>
      </w:r>
      <w:r w:rsidR="000010FB">
        <w:rPr>
          <w:rFonts w:ascii="Times New Roman" w:hAnsi="Times New Roman" w:cs="Times New Roman"/>
        </w:rPr>
        <w:t>i</w:t>
      </w:r>
      <w:r w:rsidR="00C67433">
        <w:rPr>
          <w:rFonts w:ascii="Times New Roman" w:hAnsi="Times New Roman" w:cs="Times New Roman"/>
        </w:rPr>
        <w:t xml:space="preserve">nitial </w:t>
      </w:r>
      <w:r w:rsidR="000010FB">
        <w:rPr>
          <w:rFonts w:ascii="Times New Roman" w:hAnsi="Times New Roman" w:cs="Times New Roman"/>
        </w:rPr>
        <w:t>e</w:t>
      </w:r>
      <w:r w:rsidR="00C67433">
        <w:rPr>
          <w:rFonts w:ascii="Times New Roman" w:hAnsi="Times New Roman" w:cs="Times New Roman"/>
        </w:rPr>
        <w:t>ncounter</w:t>
      </w:r>
      <w:r w:rsidR="00D25A60">
        <w:rPr>
          <w:rFonts w:ascii="Times New Roman" w:hAnsi="Times New Roman" w:cs="Times New Roman"/>
        </w:rPr>
        <w:t>s</w:t>
      </w:r>
      <w:r w:rsidR="00C67433">
        <w:rPr>
          <w:rFonts w:ascii="Times New Roman" w:hAnsi="Times New Roman" w:cs="Times New Roman"/>
        </w:rPr>
        <w:t xml:space="preserve"> without</w:t>
      </w:r>
      <w:r w:rsidR="001635EA">
        <w:rPr>
          <w:rFonts w:ascii="Times New Roman" w:hAnsi="Times New Roman" w:cs="Times New Roman"/>
        </w:rPr>
        <w:t xml:space="preserve"> a</w:t>
      </w:r>
      <w:r w:rsidR="00C06A1D">
        <w:rPr>
          <w:rFonts w:ascii="Times New Roman" w:hAnsi="Times New Roman" w:cs="Times New Roman"/>
        </w:rPr>
        <w:t xml:space="preserve"> fully certified</w:t>
      </w:r>
      <w:r w:rsidR="007E3DFA">
        <w:rPr>
          <w:rFonts w:ascii="Times New Roman" w:hAnsi="Times New Roman" w:cs="Times New Roman"/>
        </w:rPr>
        <w:t xml:space="preserve"> crisis responder</w:t>
      </w:r>
      <w:r w:rsidR="00C06A1D">
        <w:rPr>
          <w:rFonts w:ascii="Times New Roman" w:hAnsi="Times New Roman" w:cs="Times New Roman"/>
        </w:rPr>
        <w:t xml:space="preserve"> MHRT/CSP</w:t>
      </w:r>
      <w:r w:rsidR="004044C6">
        <w:rPr>
          <w:rFonts w:ascii="Times New Roman" w:hAnsi="Times New Roman" w:cs="Times New Roman"/>
        </w:rPr>
        <w:t>.</w:t>
      </w:r>
      <w:r w:rsidR="001635EA">
        <w:rPr>
          <w:rFonts w:ascii="Times New Roman" w:hAnsi="Times New Roman" w:cs="Times New Roman"/>
        </w:rPr>
        <w:t xml:space="preserve"> </w:t>
      </w:r>
      <w:r w:rsidR="00B910FE" w:rsidRPr="00444216">
        <w:rPr>
          <w:rFonts w:ascii="Times New Roman" w:hAnsi="Times New Roman" w:cs="Times New Roman"/>
        </w:rPr>
        <w:t xml:space="preserve">When, despite </w:t>
      </w:r>
      <w:r w:rsidR="00C56A90" w:rsidRPr="00A5633A">
        <w:rPr>
          <w:rFonts w:ascii="Times New Roman" w:hAnsi="Times New Roman" w:cs="Times New Roman"/>
        </w:rPr>
        <w:t>making reasonable efforts</w:t>
      </w:r>
      <w:r w:rsidR="00B910FE" w:rsidRPr="00A5633A">
        <w:rPr>
          <w:rFonts w:ascii="Times New Roman" w:hAnsi="Times New Roman" w:cs="Times New Roman"/>
        </w:rPr>
        <w:t xml:space="preserve">, the provider cannot </w:t>
      </w:r>
      <w:r w:rsidR="00C56A90" w:rsidRPr="00A5633A">
        <w:rPr>
          <w:rFonts w:ascii="Times New Roman" w:hAnsi="Times New Roman" w:cs="Times New Roman"/>
        </w:rPr>
        <w:t>deliver</w:t>
      </w:r>
      <w:r w:rsidR="00B910FE" w:rsidRPr="00A5633A">
        <w:rPr>
          <w:rFonts w:ascii="Times New Roman" w:hAnsi="Times New Roman" w:cs="Times New Roman"/>
        </w:rPr>
        <w:t xml:space="preserve"> a two-person response, a one-person response may be furnished </w:t>
      </w:r>
      <w:r w:rsidR="002765B4">
        <w:rPr>
          <w:rFonts w:ascii="Times New Roman" w:hAnsi="Times New Roman" w:cs="Times New Roman"/>
        </w:rPr>
        <w:t xml:space="preserve">by </w:t>
      </w:r>
      <w:r w:rsidR="00F17694" w:rsidRPr="00A5633A">
        <w:rPr>
          <w:rFonts w:ascii="Times New Roman" w:hAnsi="Times New Roman" w:cs="Times New Roman"/>
        </w:rPr>
        <w:t>a</w:t>
      </w:r>
      <w:r w:rsidR="00B910FE" w:rsidRPr="00A5633A">
        <w:rPr>
          <w:rFonts w:ascii="Times New Roman" w:hAnsi="Times New Roman" w:cs="Times New Roman"/>
        </w:rPr>
        <w:t xml:space="preserve"> </w:t>
      </w:r>
      <w:r w:rsidR="00DC7C29" w:rsidRPr="00A5633A">
        <w:rPr>
          <w:rFonts w:ascii="Times New Roman" w:hAnsi="Times New Roman" w:cs="Times New Roman"/>
        </w:rPr>
        <w:t>fully certified</w:t>
      </w:r>
      <w:r w:rsidR="00994A00">
        <w:rPr>
          <w:rFonts w:ascii="Times New Roman" w:hAnsi="Times New Roman" w:cs="Times New Roman"/>
        </w:rPr>
        <w:t xml:space="preserve"> crisis responder</w:t>
      </w:r>
      <w:r w:rsidR="00DC7C29" w:rsidRPr="00A5633A">
        <w:rPr>
          <w:rFonts w:ascii="Times New Roman" w:hAnsi="Times New Roman" w:cs="Times New Roman"/>
        </w:rPr>
        <w:t xml:space="preserve"> </w:t>
      </w:r>
      <w:r w:rsidR="00E54DAB" w:rsidRPr="00A5633A">
        <w:rPr>
          <w:rFonts w:ascii="Times New Roman" w:hAnsi="Times New Roman" w:cs="Times New Roman"/>
        </w:rPr>
        <w:t>MHRT/CSP</w:t>
      </w:r>
      <w:r w:rsidR="00B910FE" w:rsidRPr="00A5633A">
        <w:rPr>
          <w:rFonts w:ascii="Times New Roman" w:hAnsi="Times New Roman" w:cs="Times New Roman"/>
        </w:rPr>
        <w:t>.</w:t>
      </w:r>
      <w:r w:rsidR="00A702B8" w:rsidRPr="00A5633A">
        <w:rPr>
          <w:rFonts w:ascii="Times New Roman" w:hAnsi="Times New Roman" w:cs="Times New Roman"/>
        </w:rPr>
        <w:t xml:space="preserve"> </w:t>
      </w:r>
      <w:r w:rsidR="00E16D97" w:rsidRPr="00A5633A">
        <w:rPr>
          <w:rFonts w:ascii="Times New Roman" w:hAnsi="Times New Roman" w:cs="Times New Roman"/>
        </w:rPr>
        <w:t xml:space="preserve">The </w:t>
      </w:r>
      <w:r w:rsidR="000010FB">
        <w:rPr>
          <w:rFonts w:ascii="Times New Roman" w:hAnsi="Times New Roman" w:cs="Times New Roman"/>
        </w:rPr>
        <w:t>i</w:t>
      </w:r>
      <w:r w:rsidR="00E16D97" w:rsidRPr="00A5633A">
        <w:rPr>
          <w:rFonts w:ascii="Times New Roman" w:hAnsi="Times New Roman" w:cs="Times New Roman"/>
        </w:rPr>
        <w:t>n</w:t>
      </w:r>
      <w:r w:rsidR="00E16D97" w:rsidRPr="00444216">
        <w:rPr>
          <w:rFonts w:ascii="Times New Roman" w:hAnsi="Times New Roman" w:cs="Times New Roman"/>
        </w:rPr>
        <w:t xml:space="preserve">itial </w:t>
      </w:r>
      <w:r w:rsidR="000010FB">
        <w:rPr>
          <w:rFonts w:ascii="Times New Roman" w:hAnsi="Times New Roman" w:cs="Times New Roman"/>
        </w:rPr>
        <w:t>e</w:t>
      </w:r>
      <w:r w:rsidR="00E16D97" w:rsidRPr="00444216">
        <w:rPr>
          <w:rFonts w:ascii="Times New Roman" w:hAnsi="Times New Roman" w:cs="Times New Roman"/>
        </w:rPr>
        <w:t>ncounter must always include an in-person response</w:t>
      </w:r>
      <w:r w:rsidR="00E54DAB" w:rsidRPr="00444216">
        <w:rPr>
          <w:rFonts w:ascii="Times New Roman" w:hAnsi="Times New Roman" w:cs="Times New Roman"/>
        </w:rPr>
        <w:t xml:space="preserve"> from a</w:t>
      </w:r>
      <w:r w:rsidR="00A5633A">
        <w:rPr>
          <w:rFonts w:ascii="Times New Roman" w:hAnsi="Times New Roman" w:cs="Times New Roman"/>
        </w:rPr>
        <w:t xml:space="preserve"> fully certified</w:t>
      </w:r>
      <w:r w:rsidR="00B612CF">
        <w:rPr>
          <w:rFonts w:ascii="Times New Roman" w:hAnsi="Times New Roman" w:cs="Times New Roman"/>
        </w:rPr>
        <w:t xml:space="preserve"> crisis responder</w:t>
      </w:r>
      <w:r w:rsidR="00A5633A">
        <w:rPr>
          <w:rFonts w:ascii="Times New Roman" w:hAnsi="Times New Roman" w:cs="Times New Roman"/>
        </w:rPr>
        <w:t xml:space="preserve"> </w:t>
      </w:r>
      <w:r w:rsidR="00E54DAB" w:rsidRPr="00444216">
        <w:rPr>
          <w:rFonts w:ascii="Times New Roman" w:hAnsi="Times New Roman" w:cs="Times New Roman"/>
        </w:rPr>
        <w:t>MHRT/CSP</w:t>
      </w:r>
      <w:r w:rsidR="0043526C">
        <w:rPr>
          <w:rFonts w:ascii="Times New Roman" w:hAnsi="Times New Roman" w:cs="Times New Roman"/>
        </w:rPr>
        <w:t xml:space="preserve">. </w:t>
      </w:r>
      <w:r w:rsidR="00D275CB">
        <w:rPr>
          <w:rFonts w:ascii="Times New Roman" w:hAnsi="Times New Roman" w:cs="Times New Roman"/>
        </w:rPr>
        <w:t xml:space="preserve">A second crisis responder responding </w:t>
      </w:r>
      <w:r w:rsidR="00D275CB" w:rsidRPr="00444216">
        <w:rPr>
          <w:rFonts w:ascii="Times New Roman" w:hAnsi="Times New Roman" w:cs="Times New Roman"/>
        </w:rPr>
        <w:t xml:space="preserve">via </w:t>
      </w:r>
      <w:r w:rsidR="00D275CB">
        <w:rPr>
          <w:rFonts w:ascii="Times New Roman" w:hAnsi="Times New Roman" w:cs="Times New Roman"/>
        </w:rPr>
        <w:t>t</w:t>
      </w:r>
      <w:r w:rsidR="00D275CB" w:rsidRPr="00444216">
        <w:rPr>
          <w:rFonts w:ascii="Times New Roman" w:hAnsi="Times New Roman" w:cs="Times New Roman"/>
        </w:rPr>
        <w:t>elehealth</w:t>
      </w:r>
      <w:r w:rsidR="00D275CB">
        <w:rPr>
          <w:rFonts w:ascii="Times New Roman" w:hAnsi="Times New Roman" w:cs="Times New Roman"/>
        </w:rPr>
        <w:t xml:space="preserve"> may</w:t>
      </w:r>
      <w:r w:rsidR="00625921">
        <w:rPr>
          <w:rFonts w:ascii="Times New Roman" w:hAnsi="Times New Roman" w:cs="Times New Roman"/>
        </w:rPr>
        <w:t xml:space="preserve"> comprise a</w:t>
      </w:r>
      <w:r w:rsidR="003F45C7">
        <w:rPr>
          <w:rFonts w:ascii="Times New Roman" w:hAnsi="Times New Roman" w:cs="Times New Roman"/>
        </w:rPr>
        <w:t xml:space="preserve"> two-person response</w:t>
      </w:r>
      <w:r w:rsidR="008D5E69">
        <w:rPr>
          <w:rFonts w:ascii="Times New Roman" w:hAnsi="Times New Roman" w:cs="Times New Roman"/>
        </w:rPr>
        <w:t xml:space="preserve">. </w:t>
      </w:r>
      <w:r w:rsidR="00A9317A">
        <w:rPr>
          <w:rFonts w:ascii="Times New Roman" w:hAnsi="Times New Roman" w:cs="Times New Roman"/>
        </w:rPr>
        <w:t xml:space="preserve">When responding to </w:t>
      </w:r>
      <w:r w:rsidR="003A76AE">
        <w:rPr>
          <w:rFonts w:ascii="Times New Roman" w:hAnsi="Times New Roman" w:cs="Times New Roman"/>
        </w:rPr>
        <w:t>Member</w:t>
      </w:r>
      <w:r w:rsidR="00A9317A">
        <w:rPr>
          <w:rFonts w:ascii="Times New Roman" w:hAnsi="Times New Roman" w:cs="Times New Roman"/>
        </w:rPr>
        <w:t xml:space="preserve">s </w:t>
      </w:r>
      <w:r w:rsidR="00BB5856">
        <w:rPr>
          <w:rFonts w:ascii="Times New Roman" w:hAnsi="Times New Roman" w:cs="Times New Roman"/>
        </w:rPr>
        <w:t>seventeen (17)</w:t>
      </w:r>
      <w:r w:rsidR="000A1A61">
        <w:rPr>
          <w:rFonts w:ascii="Times New Roman" w:hAnsi="Times New Roman" w:cs="Times New Roman"/>
        </w:rPr>
        <w:t xml:space="preserve"> years </w:t>
      </w:r>
      <w:r w:rsidR="00F625FF">
        <w:rPr>
          <w:rFonts w:ascii="Times New Roman" w:hAnsi="Times New Roman" w:cs="Times New Roman"/>
        </w:rPr>
        <w:t xml:space="preserve">of age </w:t>
      </w:r>
      <w:r w:rsidR="000A1A61">
        <w:rPr>
          <w:rFonts w:ascii="Times New Roman" w:hAnsi="Times New Roman" w:cs="Times New Roman"/>
        </w:rPr>
        <w:t>and y</w:t>
      </w:r>
      <w:r w:rsidR="00FD06C1">
        <w:rPr>
          <w:rFonts w:ascii="Times New Roman" w:hAnsi="Times New Roman" w:cs="Times New Roman"/>
        </w:rPr>
        <w:t>ounger</w:t>
      </w:r>
      <w:r w:rsidR="00B15A05">
        <w:rPr>
          <w:rFonts w:ascii="Times New Roman" w:hAnsi="Times New Roman" w:cs="Times New Roman"/>
        </w:rPr>
        <w:t xml:space="preserve">, </w:t>
      </w:r>
      <w:r w:rsidR="00554C62">
        <w:rPr>
          <w:rFonts w:ascii="Times New Roman" w:hAnsi="Times New Roman" w:cs="Times New Roman"/>
        </w:rPr>
        <w:t>the crisis responder</w:t>
      </w:r>
      <w:r w:rsidR="009C4381">
        <w:rPr>
          <w:rFonts w:ascii="Times New Roman" w:hAnsi="Times New Roman" w:cs="Times New Roman"/>
        </w:rPr>
        <w:t xml:space="preserve"> joining the in</w:t>
      </w:r>
      <w:r w:rsidR="00840C93">
        <w:rPr>
          <w:rFonts w:ascii="Times New Roman" w:hAnsi="Times New Roman" w:cs="Times New Roman"/>
        </w:rPr>
        <w:t>-person response</w:t>
      </w:r>
      <w:r w:rsidR="006368A2">
        <w:rPr>
          <w:rFonts w:ascii="Times New Roman" w:hAnsi="Times New Roman" w:cs="Times New Roman"/>
        </w:rPr>
        <w:t xml:space="preserve"> </w:t>
      </w:r>
      <w:r w:rsidR="00DC4821">
        <w:rPr>
          <w:rFonts w:ascii="Times New Roman" w:hAnsi="Times New Roman" w:cs="Times New Roman"/>
        </w:rPr>
        <w:t xml:space="preserve">via telehealth </w:t>
      </w:r>
      <w:r w:rsidR="00E73025">
        <w:rPr>
          <w:rFonts w:ascii="Times New Roman" w:hAnsi="Times New Roman" w:cs="Times New Roman"/>
        </w:rPr>
        <w:t>must</w:t>
      </w:r>
      <w:r w:rsidR="00503C88">
        <w:rPr>
          <w:rFonts w:ascii="Times New Roman" w:hAnsi="Times New Roman" w:cs="Times New Roman"/>
        </w:rPr>
        <w:t xml:space="preserve"> use</w:t>
      </w:r>
      <w:r w:rsidR="005B4F21">
        <w:rPr>
          <w:rFonts w:ascii="Times New Roman" w:hAnsi="Times New Roman" w:cs="Times New Roman"/>
        </w:rPr>
        <w:t xml:space="preserve"> </w:t>
      </w:r>
      <w:r w:rsidR="00514762">
        <w:rPr>
          <w:rFonts w:ascii="Times New Roman" w:hAnsi="Times New Roman" w:cs="Times New Roman"/>
        </w:rPr>
        <w:t>real-time</w:t>
      </w:r>
      <w:r w:rsidR="005B4F21">
        <w:rPr>
          <w:rFonts w:ascii="Times New Roman" w:hAnsi="Times New Roman" w:cs="Times New Roman"/>
        </w:rPr>
        <w:t>, interactive</w:t>
      </w:r>
      <w:r w:rsidR="00121935">
        <w:rPr>
          <w:rFonts w:ascii="Times New Roman" w:hAnsi="Times New Roman" w:cs="Times New Roman"/>
        </w:rPr>
        <w:t xml:space="preserve"> </w:t>
      </w:r>
      <w:r w:rsidR="00E45268">
        <w:rPr>
          <w:rFonts w:ascii="Times New Roman" w:hAnsi="Times New Roman" w:cs="Times New Roman"/>
        </w:rPr>
        <w:t>video and audio</w:t>
      </w:r>
      <w:r w:rsidR="00582DDA">
        <w:rPr>
          <w:rFonts w:ascii="Times New Roman" w:hAnsi="Times New Roman" w:cs="Times New Roman"/>
        </w:rPr>
        <w:t>, no</w:t>
      </w:r>
      <w:r w:rsidR="00DE004C">
        <w:rPr>
          <w:rFonts w:ascii="Times New Roman" w:hAnsi="Times New Roman" w:cs="Times New Roman"/>
        </w:rPr>
        <w:t>t audio o</w:t>
      </w:r>
      <w:r w:rsidR="00E81F6A">
        <w:rPr>
          <w:rFonts w:ascii="Times New Roman" w:hAnsi="Times New Roman" w:cs="Times New Roman"/>
        </w:rPr>
        <w:t>nly</w:t>
      </w:r>
      <w:r w:rsidR="009F0758">
        <w:rPr>
          <w:rFonts w:ascii="Times New Roman" w:hAnsi="Times New Roman" w:cs="Times New Roman"/>
        </w:rPr>
        <w:t>.</w:t>
      </w:r>
    </w:p>
    <w:p w14:paraId="0FAD743F" w14:textId="77777777" w:rsidR="001A042A" w:rsidRDefault="001A042A" w:rsidP="00453FAF">
      <w:pPr>
        <w:spacing w:after="0" w:line="240" w:lineRule="auto"/>
        <w:ind w:left="2160"/>
        <w:rPr>
          <w:rFonts w:ascii="Times New Roman" w:hAnsi="Times New Roman" w:cs="Times New Roman"/>
        </w:rPr>
      </w:pPr>
    </w:p>
    <w:p w14:paraId="787D4EB4" w14:textId="313DE74A" w:rsidR="001A042A" w:rsidRPr="00444216" w:rsidRDefault="005D0624" w:rsidP="00453FAF">
      <w:pPr>
        <w:spacing w:after="0" w:line="240" w:lineRule="auto"/>
        <w:ind w:left="2160"/>
        <w:rPr>
          <w:rFonts w:ascii="Times New Roman" w:hAnsi="Times New Roman" w:cs="Times New Roman"/>
        </w:rPr>
      </w:pPr>
      <w:r>
        <w:rPr>
          <w:rFonts w:ascii="Times New Roman" w:hAnsi="Times New Roman" w:cs="Times New Roman"/>
        </w:rPr>
        <w:t>Initial encounters have</w:t>
      </w:r>
      <w:r w:rsidR="00BC2713">
        <w:rPr>
          <w:rFonts w:ascii="Times New Roman" w:hAnsi="Times New Roman" w:cs="Times New Roman"/>
        </w:rPr>
        <w:t xml:space="preserve"> r</w:t>
      </w:r>
      <w:r w:rsidR="001A042A">
        <w:rPr>
          <w:rFonts w:ascii="Times New Roman" w:hAnsi="Times New Roman" w:cs="Times New Roman"/>
        </w:rPr>
        <w:t xml:space="preserve">esponse times </w:t>
      </w:r>
      <w:r w:rsidR="00C21DCD">
        <w:rPr>
          <w:rFonts w:ascii="Times New Roman" w:hAnsi="Times New Roman" w:cs="Times New Roman"/>
        </w:rPr>
        <w:t xml:space="preserve">standards </w:t>
      </w:r>
      <w:r w:rsidR="00EF1F55">
        <w:rPr>
          <w:rFonts w:ascii="Times New Roman" w:hAnsi="Times New Roman" w:cs="Times New Roman"/>
        </w:rPr>
        <w:t>of one (1) hour</w:t>
      </w:r>
      <w:r w:rsidR="001A042A">
        <w:rPr>
          <w:rFonts w:ascii="Times New Roman" w:hAnsi="Times New Roman" w:cs="Times New Roman"/>
        </w:rPr>
        <w:t xml:space="preserve"> </w:t>
      </w:r>
      <w:r w:rsidR="007D7306">
        <w:rPr>
          <w:rFonts w:ascii="Times New Roman" w:hAnsi="Times New Roman" w:cs="Times New Roman"/>
        </w:rPr>
        <w:t>in urban</w:t>
      </w:r>
      <w:r w:rsidR="00EF1F55">
        <w:rPr>
          <w:rFonts w:ascii="Times New Roman" w:hAnsi="Times New Roman" w:cs="Times New Roman"/>
        </w:rPr>
        <w:t xml:space="preserve"> areas and two (2) hours in </w:t>
      </w:r>
      <w:r w:rsidR="007D7306">
        <w:rPr>
          <w:rFonts w:ascii="Times New Roman" w:hAnsi="Times New Roman" w:cs="Times New Roman"/>
        </w:rPr>
        <w:t>rur</w:t>
      </w:r>
      <w:r w:rsidR="006C5336">
        <w:rPr>
          <w:rFonts w:ascii="Times New Roman" w:hAnsi="Times New Roman" w:cs="Times New Roman"/>
        </w:rPr>
        <w:t>al areas</w:t>
      </w:r>
      <w:r w:rsidR="00BC2713">
        <w:rPr>
          <w:rFonts w:ascii="Times New Roman" w:hAnsi="Times New Roman" w:cs="Times New Roman"/>
        </w:rPr>
        <w:t>.</w:t>
      </w:r>
      <w:r w:rsidR="00D91EB6">
        <w:rPr>
          <w:rFonts w:ascii="Times New Roman" w:hAnsi="Times New Roman" w:cs="Times New Roman"/>
        </w:rPr>
        <w:t xml:space="preserve"> OBH</w:t>
      </w:r>
      <w:r w:rsidR="00114D44">
        <w:rPr>
          <w:rFonts w:ascii="Times New Roman" w:hAnsi="Times New Roman" w:cs="Times New Roman"/>
        </w:rPr>
        <w:t xml:space="preserve"> shall specify in p</w:t>
      </w:r>
      <w:r w:rsidR="00B35B13">
        <w:rPr>
          <w:rFonts w:ascii="Times New Roman" w:hAnsi="Times New Roman" w:cs="Times New Roman"/>
        </w:rPr>
        <w:t>rovider c</w:t>
      </w:r>
      <w:r w:rsidR="00C15B67">
        <w:rPr>
          <w:rFonts w:ascii="Times New Roman" w:hAnsi="Times New Roman" w:cs="Times New Roman"/>
        </w:rPr>
        <w:t>ontracts</w:t>
      </w:r>
      <w:r w:rsidR="00114D44">
        <w:rPr>
          <w:rFonts w:ascii="Times New Roman" w:hAnsi="Times New Roman" w:cs="Times New Roman"/>
        </w:rPr>
        <w:t xml:space="preserve"> </w:t>
      </w:r>
      <w:r w:rsidR="00AF0E52">
        <w:rPr>
          <w:rFonts w:ascii="Times New Roman" w:hAnsi="Times New Roman" w:cs="Times New Roman"/>
        </w:rPr>
        <w:t xml:space="preserve">for this service which areas </w:t>
      </w:r>
      <w:r w:rsidR="00381E30">
        <w:rPr>
          <w:rFonts w:ascii="Times New Roman" w:hAnsi="Times New Roman" w:cs="Times New Roman"/>
        </w:rPr>
        <w:t>are subject to the urban</w:t>
      </w:r>
      <w:r w:rsidR="006F56D8">
        <w:rPr>
          <w:rFonts w:ascii="Times New Roman" w:hAnsi="Times New Roman" w:cs="Times New Roman"/>
        </w:rPr>
        <w:t xml:space="preserve"> and rural</w:t>
      </w:r>
      <w:r w:rsidR="00381E30">
        <w:rPr>
          <w:rFonts w:ascii="Times New Roman" w:hAnsi="Times New Roman" w:cs="Times New Roman"/>
        </w:rPr>
        <w:t xml:space="preserve"> area standard</w:t>
      </w:r>
      <w:r w:rsidR="006F56D8">
        <w:rPr>
          <w:rFonts w:ascii="Times New Roman" w:hAnsi="Times New Roman" w:cs="Times New Roman"/>
        </w:rPr>
        <w:t xml:space="preserve">s, and shall </w:t>
      </w:r>
      <w:r w:rsidR="006F56D8">
        <w:rPr>
          <w:rFonts w:ascii="Times New Roman" w:hAnsi="Times New Roman" w:cs="Times New Roman"/>
        </w:rPr>
        <w:lastRenderedPageBreak/>
        <w:t>establish a timeline for ac</w:t>
      </w:r>
      <w:r w:rsidR="00CD1B74">
        <w:rPr>
          <w:rFonts w:ascii="Times New Roman" w:hAnsi="Times New Roman" w:cs="Times New Roman"/>
        </w:rPr>
        <w:t xml:space="preserve">hieving </w:t>
      </w:r>
      <w:r w:rsidR="00237F1F">
        <w:rPr>
          <w:rFonts w:ascii="Times New Roman" w:hAnsi="Times New Roman" w:cs="Times New Roman"/>
        </w:rPr>
        <w:t>compliance with service response time standards</w:t>
      </w:r>
      <w:r w:rsidR="00381E30">
        <w:rPr>
          <w:rFonts w:ascii="Times New Roman" w:hAnsi="Times New Roman" w:cs="Times New Roman"/>
        </w:rPr>
        <w:t>.</w:t>
      </w:r>
    </w:p>
    <w:p w14:paraId="0FA162A0" w14:textId="77777777" w:rsidR="00690627" w:rsidRPr="00444216" w:rsidRDefault="00690627" w:rsidP="00453FAF">
      <w:pPr>
        <w:tabs>
          <w:tab w:val="left" w:pos="1800"/>
        </w:tabs>
        <w:spacing w:after="0" w:line="240" w:lineRule="auto"/>
        <w:ind w:left="2160"/>
        <w:rPr>
          <w:rFonts w:ascii="Times New Roman" w:hAnsi="Times New Roman" w:cs="Times New Roman"/>
        </w:rPr>
      </w:pPr>
    </w:p>
    <w:p w14:paraId="728E7922" w14:textId="25DF2B4A" w:rsidR="00E11B03" w:rsidRPr="00444216" w:rsidRDefault="00C41D8C" w:rsidP="00453FAF">
      <w:pPr>
        <w:tabs>
          <w:tab w:val="left" w:pos="1800"/>
        </w:tabs>
        <w:spacing w:after="0" w:line="240" w:lineRule="auto"/>
        <w:ind w:left="2160"/>
        <w:rPr>
          <w:rFonts w:ascii="Times New Roman" w:hAnsi="Times New Roman" w:cs="Times New Roman"/>
          <w:color w:val="000000" w:themeColor="text1"/>
        </w:rPr>
      </w:pPr>
      <w:r>
        <w:rPr>
          <w:rFonts w:ascii="Times New Roman" w:hAnsi="Times New Roman" w:cs="Times New Roman"/>
          <w:color w:val="000000" w:themeColor="text1"/>
        </w:rPr>
        <w:t>I</w:t>
      </w:r>
      <w:r w:rsidR="00E11B03" w:rsidRPr="00444216">
        <w:rPr>
          <w:rFonts w:ascii="Times New Roman" w:hAnsi="Times New Roman" w:cs="Times New Roman"/>
          <w:color w:val="000000" w:themeColor="text1"/>
        </w:rPr>
        <w:t xml:space="preserve">nitial </w:t>
      </w:r>
      <w:r w:rsidR="000010FB">
        <w:rPr>
          <w:rFonts w:ascii="Times New Roman" w:hAnsi="Times New Roman" w:cs="Times New Roman"/>
          <w:color w:val="000000" w:themeColor="text1"/>
        </w:rPr>
        <w:t>e</w:t>
      </w:r>
      <w:r w:rsidR="00E11B03" w:rsidRPr="00444216">
        <w:rPr>
          <w:rFonts w:ascii="Times New Roman" w:hAnsi="Times New Roman" w:cs="Times New Roman"/>
          <w:color w:val="000000" w:themeColor="text1"/>
        </w:rPr>
        <w:t>ncounter</w:t>
      </w:r>
      <w:r>
        <w:rPr>
          <w:rFonts w:ascii="Times New Roman" w:hAnsi="Times New Roman" w:cs="Times New Roman"/>
          <w:color w:val="000000" w:themeColor="text1"/>
        </w:rPr>
        <w:t>s</w:t>
      </w:r>
      <w:r w:rsidR="00E11B03" w:rsidRPr="00444216">
        <w:rPr>
          <w:rFonts w:ascii="Times New Roman" w:hAnsi="Times New Roman" w:cs="Times New Roman"/>
          <w:color w:val="000000" w:themeColor="text1"/>
        </w:rPr>
        <w:t xml:space="preserve"> include </w:t>
      </w:r>
      <w:r w:rsidR="00AD6329" w:rsidRPr="00444216">
        <w:rPr>
          <w:rFonts w:ascii="Times New Roman" w:hAnsi="Times New Roman" w:cs="Times New Roman"/>
          <w:color w:val="000000" w:themeColor="text1"/>
        </w:rPr>
        <w:t xml:space="preserve">the following </w:t>
      </w:r>
      <w:r w:rsidR="00E11B03" w:rsidRPr="00444216">
        <w:rPr>
          <w:rFonts w:ascii="Times New Roman" w:hAnsi="Times New Roman" w:cs="Times New Roman"/>
          <w:color w:val="000000" w:themeColor="text1"/>
        </w:rPr>
        <w:t xml:space="preserve">components </w:t>
      </w:r>
      <w:r w:rsidR="003B0D33" w:rsidRPr="00444216">
        <w:rPr>
          <w:rFonts w:ascii="Times New Roman" w:hAnsi="Times New Roman" w:cs="Times New Roman"/>
          <w:color w:val="000000" w:themeColor="text1"/>
        </w:rPr>
        <w:t>(1-</w:t>
      </w:r>
      <w:r w:rsidR="001662E3">
        <w:rPr>
          <w:rFonts w:ascii="Times New Roman" w:hAnsi="Times New Roman" w:cs="Times New Roman"/>
          <w:color w:val="000000" w:themeColor="text1"/>
        </w:rPr>
        <w:t>5</w:t>
      </w:r>
      <w:r w:rsidR="00325B9D" w:rsidRPr="00444216">
        <w:rPr>
          <w:rFonts w:ascii="Times New Roman" w:hAnsi="Times New Roman" w:cs="Times New Roman"/>
          <w:color w:val="000000" w:themeColor="text1"/>
        </w:rPr>
        <w:t>)</w:t>
      </w:r>
      <w:r w:rsidR="00FF1481" w:rsidRPr="00444216">
        <w:rPr>
          <w:rFonts w:ascii="Times New Roman" w:hAnsi="Times New Roman" w:cs="Times New Roman"/>
          <w:color w:val="000000" w:themeColor="text1"/>
        </w:rPr>
        <w:t xml:space="preserve">. Providers delivering an </w:t>
      </w:r>
      <w:r w:rsidR="000010FB">
        <w:rPr>
          <w:rFonts w:ascii="Times New Roman" w:hAnsi="Times New Roman" w:cs="Times New Roman"/>
          <w:color w:val="000000" w:themeColor="text1"/>
        </w:rPr>
        <w:t>i</w:t>
      </w:r>
      <w:r w:rsidR="00FF1481" w:rsidRPr="00444216">
        <w:rPr>
          <w:rFonts w:ascii="Times New Roman" w:hAnsi="Times New Roman" w:cs="Times New Roman"/>
          <w:color w:val="000000" w:themeColor="text1"/>
        </w:rPr>
        <w:t xml:space="preserve">nitial </w:t>
      </w:r>
      <w:r w:rsidR="000010FB">
        <w:rPr>
          <w:rFonts w:ascii="Times New Roman" w:hAnsi="Times New Roman" w:cs="Times New Roman"/>
          <w:color w:val="000000" w:themeColor="text1"/>
        </w:rPr>
        <w:t>e</w:t>
      </w:r>
      <w:r w:rsidR="00FF1481" w:rsidRPr="00444216">
        <w:rPr>
          <w:rFonts w:ascii="Times New Roman" w:hAnsi="Times New Roman" w:cs="Times New Roman"/>
          <w:color w:val="000000" w:themeColor="text1"/>
        </w:rPr>
        <w:t xml:space="preserve">ncounter shall deliver all </w:t>
      </w:r>
      <w:r w:rsidR="00FF1481" w:rsidRPr="00444216">
        <w:rPr>
          <w:rFonts w:ascii="Times New Roman" w:hAnsi="Times New Roman" w:cs="Times New Roman"/>
        </w:rPr>
        <w:t>service components</w:t>
      </w:r>
      <w:r w:rsidR="004C3EE3">
        <w:rPr>
          <w:rFonts w:ascii="Times New Roman" w:hAnsi="Times New Roman" w:cs="Times New Roman"/>
        </w:rPr>
        <w:t xml:space="preserve"> to Members in Crisis</w:t>
      </w:r>
      <w:r w:rsidR="00FF1481" w:rsidRPr="00444216">
        <w:rPr>
          <w:rFonts w:ascii="Times New Roman" w:hAnsi="Times New Roman" w:cs="Times New Roman"/>
        </w:rPr>
        <w:t xml:space="preserve">, except </w:t>
      </w:r>
      <w:r w:rsidR="00D630B7" w:rsidRPr="00444216">
        <w:rPr>
          <w:rFonts w:ascii="Times New Roman" w:hAnsi="Times New Roman" w:cs="Times New Roman"/>
        </w:rPr>
        <w:t xml:space="preserve">any components that </w:t>
      </w:r>
      <w:r w:rsidR="000E5C6F" w:rsidRPr="00444216">
        <w:rPr>
          <w:rFonts w:ascii="Times New Roman" w:hAnsi="Times New Roman" w:cs="Times New Roman"/>
        </w:rPr>
        <w:t>the provider</w:t>
      </w:r>
      <w:r w:rsidR="00FF1481" w:rsidRPr="00444216">
        <w:rPr>
          <w:rFonts w:ascii="Times New Roman" w:hAnsi="Times New Roman" w:cs="Times New Roman"/>
        </w:rPr>
        <w:t xml:space="preserve"> </w:t>
      </w:r>
      <w:r w:rsidR="000821F3" w:rsidRPr="00444216">
        <w:rPr>
          <w:rFonts w:ascii="Times New Roman" w:hAnsi="Times New Roman" w:cs="Times New Roman"/>
        </w:rPr>
        <w:t>determine</w:t>
      </w:r>
      <w:r w:rsidR="000E5C6F" w:rsidRPr="00444216">
        <w:rPr>
          <w:rFonts w:ascii="Times New Roman" w:hAnsi="Times New Roman" w:cs="Times New Roman"/>
        </w:rPr>
        <w:t>s</w:t>
      </w:r>
      <w:r w:rsidR="000821F3" w:rsidRPr="00444216">
        <w:rPr>
          <w:rFonts w:ascii="Times New Roman" w:hAnsi="Times New Roman" w:cs="Times New Roman"/>
        </w:rPr>
        <w:t xml:space="preserve"> </w:t>
      </w:r>
      <w:r w:rsidR="000E5C6F" w:rsidRPr="00444216">
        <w:rPr>
          <w:rFonts w:ascii="Times New Roman" w:hAnsi="Times New Roman" w:cs="Times New Roman"/>
        </w:rPr>
        <w:t>is/are</w:t>
      </w:r>
      <w:r w:rsidR="000821F3" w:rsidRPr="00444216">
        <w:rPr>
          <w:rFonts w:ascii="Times New Roman" w:hAnsi="Times New Roman" w:cs="Times New Roman"/>
        </w:rPr>
        <w:t xml:space="preserve"> not clinically appropriate</w:t>
      </w:r>
      <w:r w:rsidR="00FF1481" w:rsidRPr="00444216">
        <w:rPr>
          <w:rFonts w:ascii="Times New Roman" w:hAnsi="Times New Roman" w:cs="Times New Roman"/>
        </w:rPr>
        <w:t>.</w:t>
      </w:r>
    </w:p>
    <w:p w14:paraId="7777D43E" w14:textId="77777777" w:rsidR="00325B9D" w:rsidRPr="00444216" w:rsidRDefault="00325B9D" w:rsidP="008B6D78">
      <w:pPr>
        <w:tabs>
          <w:tab w:val="left" w:pos="1800"/>
        </w:tabs>
        <w:spacing w:after="0" w:line="240" w:lineRule="auto"/>
        <w:ind w:left="2520" w:hanging="360"/>
        <w:contextualSpacing/>
        <w:rPr>
          <w:rFonts w:ascii="Times New Roman" w:hAnsi="Times New Roman" w:cs="Times New Roman"/>
          <w:color w:val="000000"/>
        </w:rPr>
      </w:pPr>
    </w:p>
    <w:p w14:paraId="4B163CE4" w14:textId="7A910CF5" w:rsidR="00325B9D" w:rsidRPr="00444216" w:rsidRDefault="00325B9D" w:rsidP="009F1C68">
      <w:pPr>
        <w:pStyle w:val="ListParagraph"/>
        <w:spacing w:after="0" w:line="240" w:lineRule="auto"/>
        <w:ind w:left="2520" w:hanging="360"/>
        <w:rPr>
          <w:rFonts w:ascii="Times New Roman" w:hAnsi="Times New Roman" w:cs="Times New Roman"/>
        </w:rPr>
      </w:pPr>
      <w:r w:rsidRPr="00444216">
        <w:rPr>
          <w:rFonts w:ascii="Times New Roman" w:hAnsi="Times New Roman" w:cs="Times New Roman"/>
        </w:rPr>
        <w:t>1.</w:t>
      </w:r>
      <w:r w:rsidRPr="00444216">
        <w:rPr>
          <w:rFonts w:ascii="Times New Roman" w:hAnsi="Times New Roman" w:cs="Times New Roman"/>
        </w:rPr>
        <w:tab/>
      </w:r>
      <w:r w:rsidRPr="00444216">
        <w:rPr>
          <w:rFonts w:ascii="Times New Roman" w:hAnsi="Times New Roman" w:cs="Times New Roman"/>
          <w:b/>
          <w:bCs/>
        </w:rPr>
        <w:t>Engagement</w:t>
      </w:r>
      <w:r w:rsidR="00EB5301">
        <w:rPr>
          <w:rFonts w:ascii="Times New Roman" w:hAnsi="Times New Roman" w:cs="Times New Roman"/>
          <w:b/>
          <w:bCs/>
        </w:rPr>
        <w:t>.</w:t>
      </w:r>
      <w:r w:rsidRPr="00444216">
        <w:rPr>
          <w:rFonts w:ascii="Times New Roman" w:hAnsi="Times New Roman" w:cs="Times New Roman"/>
        </w:rPr>
        <w:t xml:space="preserve"> This component shall consist of developing a therapeutic relationship with </w:t>
      </w:r>
      <w:r w:rsidR="005A09CF">
        <w:rPr>
          <w:rFonts w:ascii="Times New Roman" w:hAnsi="Times New Roman" w:cs="Times New Roman"/>
        </w:rPr>
        <w:t>Members</w:t>
      </w:r>
      <w:r w:rsidRPr="00444216">
        <w:rPr>
          <w:rFonts w:ascii="Times New Roman" w:hAnsi="Times New Roman" w:cs="Times New Roman"/>
        </w:rPr>
        <w:t xml:space="preserve"> in </w:t>
      </w:r>
      <w:r w:rsidR="00BD6F9F" w:rsidRPr="00444216">
        <w:rPr>
          <w:rFonts w:ascii="Times New Roman" w:hAnsi="Times New Roman" w:cs="Times New Roman"/>
        </w:rPr>
        <w:t>C</w:t>
      </w:r>
      <w:r w:rsidRPr="00444216">
        <w:rPr>
          <w:rFonts w:ascii="Times New Roman" w:hAnsi="Times New Roman" w:cs="Times New Roman"/>
        </w:rPr>
        <w:t xml:space="preserve">risis. Engagement shall utilize the strengths-based process through which </w:t>
      </w:r>
      <w:r w:rsidR="005A09CF">
        <w:rPr>
          <w:rFonts w:ascii="Times New Roman" w:hAnsi="Times New Roman" w:cs="Times New Roman"/>
        </w:rPr>
        <w:t>Members</w:t>
      </w:r>
      <w:r w:rsidRPr="00444216">
        <w:rPr>
          <w:rFonts w:ascii="Times New Roman" w:hAnsi="Times New Roman" w:cs="Times New Roman"/>
        </w:rPr>
        <w:t xml:space="preserve"> with mental health conditions form a healing connection with people that support their recovery and wellness within the context of </w:t>
      </w:r>
      <w:r w:rsidR="00A94B58" w:rsidRPr="00444216">
        <w:rPr>
          <w:rFonts w:ascii="Times New Roman" w:hAnsi="Times New Roman" w:cs="Times New Roman"/>
        </w:rPr>
        <w:t>f</w:t>
      </w:r>
      <w:r w:rsidRPr="00444216">
        <w:rPr>
          <w:rFonts w:ascii="Times New Roman" w:hAnsi="Times New Roman" w:cs="Times New Roman"/>
        </w:rPr>
        <w:t xml:space="preserve">amily, culture, and community. </w:t>
      </w:r>
    </w:p>
    <w:p w14:paraId="2F2AE619" w14:textId="77777777" w:rsidR="00325B9D" w:rsidRPr="00444216" w:rsidRDefault="00325B9D" w:rsidP="009F1C68">
      <w:pPr>
        <w:pStyle w:val="ListParagraph"/>
        <w:spacing w:after="0" w:line="240" w:lineRule="auto"/>
        <w:ind w:left="2520" w:hanging="360"/>
        <w:rPr>
          <w:rFonts w:ascii="Times New Roman" w:hAnsi="Times New Roman" w:cs="Times New Roman"/>
        </w:rPr>
      </w:pPr>
    </w:p>
    <w:p w14:paraId="1BCA1CCF" w14:textId="4DE7973B" w:rsidR="00325B9D" w:rsidRPr="00444216" w:rsidRDefault="00325B9D" w:rsidP="009F1C68">
      <w:pPr>
        <w:pStyle w:val="ListParagraph"/>
        <w:spacing w:after="0" w:line="240" w:lineRule="auto"/>
        <w:ind w:left="2520" w:hanging="360"/>
        <w:rPr>
          <w:rFonts w:ascii="Times New Roman" w:hAnsi="Times New Roman" w:cs="Times New Roman"/>
        </w:rPr>
      </w:pPr>
      <w:r w:rsidRPr="00444216">
        <w:rPr>
          <w:rFonts w:ascii="Times New Roman" w:hAnsi="Times New Roman" w:cs="Times New Roman"/>
          <w:bCs/>
        </w:rPr>
        <w:t>2.</w:t>
      </w:r>
      <w:r w:rsidRPr="00444216">
        <w:rPr>
          <w:rFonts w:ascii="Times New Roman" w:hAnsi="Times New Roman" w:cs="Times New Roman"/>
          <w:bCs/>
        </w:rPr>
        <w:tab/>
      </w:r>
      <w:r w:rsidRPr="00444216">
        <w:rPr>
          <w:rFonts w:ascii="Times New Roman" w:hAnsi="Times New Roman" w:cs="Times New Roman"/>
          <w:b/>
        </w:rPr>
        <w:t>De-escalation</w:t>
      </w:r>
      <w:r w:rsidR="00EB5301">
        <w:rPr>
          <w:rFonts w:ascii="Times New Roman" w:hAnsi="Times New Roman" w:cs="Times New Roman"/>
          <w:b/>
        </w:rPr>
        <w:t>.</w:t>
      </w:r>
      <w:r w:rsidRPr="00444216">
        <w:rPr>
          <w:rFonts w:ascii="Times New Roman" w:hAnsi="Times New Roman" w:cs="Times New Roman"/>
        </w:rPr>
        <w:t xml:space="preserve"> This component shall consist of steps to decrease the emotional, behavioral, and mental intensity of a situation and to ensure autonomy, personal choice, and self-directed care whenever possible. </w:t>
      </w:r>
      <w:r w:rsidR="00187126">
        <w:rPr>
          <w:rFonts w:ascii="Times New Roman" w:hAnsi="Times New Roman" w:cs="Times New Roman"/>
        </w:rPr>
        <w:t xml:space="preserve">De-escalation includes </w:t>
      </w:r>
      <w:r w:rsidR="00FE547A" w:rsidRPr="00FE547A">
        <w:rPr>
          <w:rFonts w:ascii="Times New Roman" w:hAnsi="Times New Roman" w:cs="Times New Roman"/>
        </w:rPr>
        <w:t>verbal and non-verbal techniques of transferring a sense of calm, genuine interest, and unconditional positive regard towards a person in Crisis.</w:t>
      </w:r>
      <w:r w:rsidR="00187126">
        <w:rPr>
          <w:rFonts w:ascii="Times New Roman" w:hAnsi="Times New Roman" w:cs="Times New Roman"/>
        </w:rPr>
        <w:t xml:space="preserve"> </w:t>
      </w:r>
      <w:r w:rsidRPr="00444216">
        <w:rPr>
          <w:rFonts w:ascii="Times New Roman" w:hAnsi="Times New Roman" w:cs="Times New Roman"/>
        </w:rPr>
        <w:t>Even in circumstances of service provision</w:t>
      </w:r>
      <w:r w:rsidR="00ED0DC6">
        <w:rPr>
          <w:rFonts w:ascii="Times New Roman" w:hAnsi="Times New Roman" w:cs="Times New Roman"/>
        </w:rPr>
        <w:t xml:space="preserve"> to </w:t>
      </w:r>
      <w:r w:rsidR="00895B17">
        <w:rPr>
          <w:rFonts w:ascii="Times New Roman" w:hAnsi="Times New Roman" w:cs="Times New Roman"/>
        </w:rPr>
        <w:t>an</w:t>
      </w:r>
      <w:r w:rsidR="00ED0DC6" w:rsidRPr="00ED0DC6">
        <w:rPr>
          <w:rFonts w:ascii="Times New Roman" w:hAnsi="Times New Roman" w:cs="Times New Roman"/>
        </w:rPr>
        <w:t xml:space="preserve"> </w:t>
      </w:r>
      <w:r w:rsidR="00ED0DC6" w:rsidRPr="00444216">
        <w:rPr>
          <w:rFonts w:ascii="Times New Roman" w:hAnsi="Times New Roman" w:cs="Times New Roman"/>
        </w:rPr>
        <w:t>involuntary</w:t>
      </w:r>
      <w:r w:rsidR="00895B17">
        <w:rPr>
          <w:rFonts w:ascii="Times New Roman" w:hAnsi="Times New Roman" w:cs="Times New Roman"/>
        </w:rPr>
        <w:t xml:space="preserve"> </w:t>
      </w:r>
      <w:r w:rsidR="00CB7B61">
        <w:rPr>
          <w:rFonts w:ascii="Times New Roman" w:hAnsi="Times New Roman" w:cs="Times New Roman"/>
        </w:rPr>
        <w:t>M</w:t>
      </w:r>
      <w:r w:rsidR="00895B17">
        <w:rPr>
          <w:rFonts w:ascii="Times New Roman" w:hAnsi="Times New Roman" w:cs="Times New Roman"/>
        </w:rPr>
        <w:t>ember</w:t>
      </w:r>
      <w:r w:rsidRPr="00444216">
        <w:rPr>
          <w:rFonts w:ascii="Times New Roman" w:hAnsi="Times New Roman" w:cs="Times New Roman"/>
        </w:rPr>
        <w:t xml:space="preserve">, crisis teams shall practice with a specific goal of </w:t>
      </w:r>
      <w:r w:rsidR="00CB7B61">
        <w:rPr>
          <w:rFonts w:ascii="Times New Roman" w:hAnsi="Times New Roman" w:cs="Times New Roman"/>
        </w:rPr>
        <w:t>M</w:t>
      </w:r>
      <w:r w:rsidR="00895B17">
        <w:rPr>
          <w:rFonts w:ascii="Times New Roman" w:hAnsi="Times New Roman" w:cs="Times New Roman"/>
        </w:rPr>
        <w:t xml:space="preserve">ember </w:t>
      </w:r>
      <w:r w:rsidRPr="00444216">
        <w:rPr>
          <w:rFonts w:ascii="Times New Roman" w:hAnsi="Times New Roman" w:cs="Times New Roman"/>
        </w:rPr>
        <w:t xml:space="preserve">diversion from unnecessary </w:t>
      </w:r>
      <w:r w:rsidR="00FA632A" w:rsidRPr="00444216">
        <w:rPr>
          <w:rFonts w:ascii="Times New Roman" w:hAnsi="Times New Roman" w:cs="Times New Roman"/>
        </w:rPr>
        <w:t>interaction</w:t>
      </w:r>
      <w:r w:rsidRPr="00444216">
        <w:rPr>
          <w:rFonts w:ascii="Times New Roman" w:hAnsi="Times New Roman" w:cs="Times New Roman"/>
        </w:rPr>
        <w:t xml:space="preserve"> with criminal justice and hospital systems.</w:t>
      </w:r>
    </w:p>
    <w:p w14:paraId="33BFEEDE" w14:textId="77777777" w:rsidR="00325B9D" w:rsidRPr="00444216" w:rsidRDefault="00325B9D" w:rsidP="009F1C68">
      <w:pPr>
        <w:pStyle w:val="ListParagraph"/>
        <w:spacing w:after="0" w:line="240" w:lineRule="auto"/>
        <w:ind w:left="2520" w:hanging="360"/>
        <w:rPr>
          <w:rFonts w:ascii="Times New Roman" w:hAnsi="Times New Roman" w:cs="Times New Roman"/>
        </w:rPr>
      </w:pPr>
    </w:p>
    <w:p w14:paraId="653B80EE" w14:textId="71C67DBD" w:rsidR="00325B9D" w:rsidRPr="00444216" w:rsidRDefault="00325B9D" w:rsidP="009F1C68">
      <w:pPr>
        <w:spacing w:after="0" w:line="240" w:lineRule="auto"/>
        <w:ind w:left="2520" w:hanging="360"/>
        <w:contextualSpacing/>
        <w:rPr>
          <w:rStyle w:val="normaltextrun"/>
          <w:rFonts w:ascii="Times New Roman" w:hAnsi="Times New Roman" w:cs="Times New Roman"/>
        </w:rPr>
      </w:pPr>
      <w:r w:rsidRPr="00444216">
        <w:rPr>
          <w:rFonts w:ascii="Times New Roman" w:hAnsi="Times New Roman" w:cs="Times New Roman"/>
        </w:rPr>
        <w:t>3.</w:t>
      </w:r>
      <w:r w:rsidRPr="00444216">
        <w:rPr>
          <w:rFonts w:ascii="Times New Roman" w:hAnsi="Times New Roman" w:cs="Times New Roman"/>
        </w:rPr>
        <w:tab/>
      </w:r>
      <w:r w:rsidRPr="00444216">
        <w:rPr>
          <w:rFonts w:ascii="Times New Roman" w:hAnsi="Times New Roman" w:cs="Times New Roman"/>
          <w:b/>
          <w:bCs/>
        </w:rPr>
        <w:t xml:space="preserve">Assessment </w:t>
      </w:r>
      <w:r w:rsidR="00C417D6" w:rsidRPr="00444216">
        <w:rPr>
          <w:rFonts w:ascii="Times New Roman" w:hAnsi="Times New Roman" w:cs="Times New Roman"/>
          <w:b/>
          <w:bCs/>
        </w:rPr>
        <w:t>and</w:t>
      </w:r>
      <w:r w:rsidRPr="00444216">
        <w:rPr>
          <w:rFonts w:ascii="Times New Roman" w:hAnsi="Times New Roman" w:cs="Times New Roman"/>
          <w:b/>
          <w:bCs/>
        </w:rPr>
        <w:t xml:space="preserve"> Planning</w:t>
      </w:r>
      <w:r w:rsidR="00EB5301">
        <w:rPr>
          <w:rFonts w:ascii="Times New Roman" w:hAnsi="Times New Roman" w:cs="Times New Roman"/>
          <w:b/>
          <w:bCs/>
        </w:rPr>
        <w:t>.</w:t>
      </w:r>
      <w:r w:rsidRPr="00444216">
        <w:rPr>
          <w:rFonts w:ascii="Times New Roman" w:hAnsi="Times New Roman" w:cs="Times New Roman"/>
        </w:rPr>
        <w:t xml:space="preserve"> This component shall consist of </w:t>
      </w:r>
      <w:r w:rsidRPr="00444216">
        <w:rPr>
          <w:rStyle w:val="normaltextrun"/>
          <w:rFonts w:ascii="Times New Roman" w:hAnsi="Times New Roman" w:cs="Times New Roman"/>
        </w:rPr>
        <w:t xml:space="preserve">the </w:t>
      </w:r>
      <w:r w:rsidR="00C417D6" w:rsidRPr="00444216">
        <w:rPr>
          <w:rStyle w:val="normaltextrun"/>
          <w:rFonts w:ascii="Times New Roman" w:hAnsi="Times New Roman" w:cs="Times New Roman"/>
        </w:rPr>
        <w:t>p</w:t>
      </w:r>
      <w:r w:rsidRPr="00444216">
        <w:rPr>
          <w:rStyle w:val="normaltextrun"/>
          <w:rFonts w:ascii="Times New Roman" w:hAnsi="Times New Roman" w:cs="Times New Roman"/>
        </w:rPr>
        <w:t xml:space="preserve">rovider immediately initiating the gathering of information from available sources (e.g., collateral contacts, the </w:t>
      </w:r>
      <w:r w:rsidR="005A09CF">
        <w:rPr>
          <w:rStyle w:val="normaltextrun"/>
          <w:rFonts w:ascii="Times New Roman" w:hAnsi="Times New Roman" w:cs="Times New Roman"/>
        </w:rPr>
        <w:t>Member</w:t>
      </w:r>
      <w:r w:rsidRPr="00444216">
        <w:rPr>
          <w:rStyle w:val="normaltextrun"/>
          <w:rFonts w:ascii="Times New Roman" w:hAnsi="Times New Roman" w:cs="Times New Roman"/>
        </w:rPr>
        <w:t xml:space="preserve"> in </w:t>
      </w:r>
      <w:r w:rsidR="00187FD0" w:rsidRPr="00444216">
        <w:rPr>
          <w:rStyle w:val="normaltextrun"/>
          <w:rFonts w:ascii="Times New Roman" w:hAnsi="Times New Roman" w:cs="Times New Roman"/>
        </w:rPr>
        <w:t>C</w:t>
      </w:r>
      <w:r w:rsidRPr="00444216">
        <w:rPr>
          <w:rStyle w:val="normaltextrun"/>
          <w:rFonts w:ascii="Times New Roman" w:hAnsi="Times New Roman" w:cs="Times New Roman"/>
        </w:rPr>
        <w:t>risis</w:t>
      </w:r>
      <w:r w:rsidR="00D3573C" w:rsidRPr="00444216">
        <w:rPr>
          <w:rStyle w:val="normaltextrun"/>
          <w:rFonts w:ascii="Times New Roman" w:hAnsi="Times New Roman" w:cs="Times New Roman"/>
        </w:rPr>
        <w:t xml:space="preserve">, </w:t>
      </w:r>
      <w:r w:rsidR="0060637E" w:rsidRPr="00444216">
        <w:rPr>
          <w:rStyle w:val="normaltextrun"/>
          <w:rFonts w:ascii="Times New Roman" w:hAnsi="Times New Roman" w:cs="Times New Roman"/>
        </w:rPr>
        <w:t>an e</w:t>
      </w:r>
      <w:r w:rsidR="00BC7390" w:rsidRPr="00444216">
        <w:rPr>
          <w:rStyle w:val="normaltextrun"/>
          <w:rFonts w:ascii="Times New Roman" w:hAnsi="Times New Roman" w:cs="Times New Roman"/>
        </w:rPr>
        <w:t xml:space="preserve">stablished Crisis Plan </w:t>
      </w:r>
      <w:r w:rsidR="00433445" w:rsidRPr="00444216">
        <w:rPr>
          <w:rStyle w:val="normaltextrun"/>
          <w:rFonts w:ascii="Times New Roman" w:hAnsi="Times New Roman" w:cs="Times New Roman"/>
        </w:rPr>
        <w:t>when it exists</w:t>
      </w:r>
      <w:r w:rsidRPr="00444216">
        <w:rPr>
          <w:rStyle w:val="normaltextrun"/>
          <w:rFonts w:ascii="Times New Roman" w:hAnsi="Times New Roman" w:cs="Times New Roman"/>
        </w:rPr>
        <w:t xml:space="preserve">). </w:t>
      </w:r>
    </w:p>
    <w:p w14:paraId="36CE12D6" w14:textId="77777777" w:rsidR="00325B9D" w:rsidRPr="00444216" w:rsidRDefault="00325B9D" w:rsidP="00325B9D">
      <w:pPr>
        <w:spacing w:after="0" w:line="240" w:lineRule="auto"/>
        <w:ind w:left="2160" w:hanging="360"/>
        <w:rPr>
          <w:rStyle w:val="normaltextrun"/>
          <w:rFonts w:ascii="Times New Roman" w:hAnsi="Times New Roman" w:cs="Times New Roman"/>
        </w:rPr>
      </w:pPr>
    </w:p>
    <w:p w14:paraId="1AB5768F" w14:textId="7F3B2ADC" w:rsidR="00325B9D" w:rsidRPr="00190E39" w:rsidRDefault="00325B9D" w:rsidP="6F163B02">
      <w:pPr>
        <w:spacing w:after="0" w:line="240" w:lineRule="auto"/>
        <w:ind w:left="2880" w:hanging="360"/>
        <w:rPr>
          <w:rFonts w:ascii="Times New Roman" w:hAnsi="Times New Roman" w:cs="Times New Roman"/>
        </w:rPr>
      </w:pPr>
      <w:r w:rsidRPr="6F163B02">
        <w:rPr>
          <w:rFonts w:ascii="Times New Roman" w:hAnsi="Times New Roman" w:cs="Times New Roman"/>
        </w:rPr>
        <w:t>a</w:t>
      </w:r>
      <w:r w:rsidRPr="6F163B02">
        <w:rPr>
          <w:rStyle w:val="normaltextrun"/>
          <w:rFonts w:ascii="Times New Roman" w:hAnsi="Times New Roman" w:cs="Times New Roman"/>
        </w:rPr>
        <w:t>.</w:t>
      </w:r>
      <w:r w:rsidRPr="00872105">
        <w:rPr>
          <w:rFonts w:ascii="Times New Roman" w:hAnsi="Times New Roman" w:cs="Times New Roman"/>
        </w:rPr>
        <w:tab/>
      </w:r>
      <w:r w:rsidRPr="6F163B02">
        <w:rPr>
          <w:rStyle w:val="normaltextrun"/>
          <w:rFonts w:ascii="Times New Roman" w:hAnsi="Times New Roman" w:cs="Times New Roman"/>
        </w:rPr>
        <w:t xml:space="preserve">Assessment should not be delayed because the </w:t>
      </w:r>
      <w:r w:rsidR="005A09CF" w:rsidRPr="6F163B02">
        <w:rPr>
          <w:rStyle w:val="normaltextrun"/>
          <w:rFonts w:ascii="Times New Roman" w:hAnsi="Times New Roman" w:cs="Times New Roman"/>
        </w:rPr>
        <w:t>Me</w:t>
      </w:r>
      <w:r w:rsidR="00A57AEE" w:rsidRPr="6F163B02">
        <w:rPr>
          <w:rStyle w:val="normaltextrun"/>
          <w:rFonts w:ascii="Times New Roman" w:hAnsi="Times New Roman" w:cs="Times New Roman"/>
        </w:rPr>
        <w:t>m</w:t>
      </w:r>
      <w:r w:rsidR="005A09CF" w:rsidRPr="6F163B02">
        <w:rPr>
          <w:rStyle w:val="normaltextrun"/>
          <w:rFonts w:ascii="Times New Roman" w:hAnsi="Times New Roman" w:cs="Times New Roman"/>
        </w:rPr>
        <w:t>ber</w:t>
      </w:r>
      <w:r w:rsidRPr="6F163B02">
        <w:rPr>
          <w:rStyle w:val="normaltextrun"/>
          <w:rFonts w:ascii="Times New Roman" w:hAnsi="Times New Roman" w:cs="Times New Roman"/>
        </w:rPr>
        <w:t xml:space="preserve"> in </w:t>
      </w:r>
      <w:r w:rsidR="00187FD0" w:rsidRPr="6F163B02">
        <w:rPr>
          <w:rStyle w:val="normaltextrun"/>
          <w:rFonts w:ascii="Times New Roman" w:hAnsi="Times New Roman" w:cs="Times New Roman"/>
        </w:rPr>
        <w:t>C</w:t>
      </w:r>
      <w:r w:rsidRPr="6F163B02">
        <w:rPr>
          <w:rStyle w:val="normaltextrun"/>
          <w:rFonts w:ascii="Times New Roman" w:hAnsi="Times New Roman" w:cs="Times New Roman"/>
        </w:rPr>
        <w:t xml:space="preserve">risis is too agitated/intoxicated. Assessment shall focus on addressing the most acute issues and attempts to </w:t>
      </w:r>
      <w:r w:rsidR="00591077" w:rsidRPr="6F163B02">
        <w:rPr>
          <w:rStyle w:val="normaltextrun"/>
          <w:rFonts w:ascii="Times New Roman" w:hAnsi="Times New Roman" w:cs="Times New Roman"/>
        </w:rPr>
        <w:t>r</w:t>
      </w:r>
      <w:r w:rsidR="002A7825" w:rsidRPr="6F163B02">
        <w:rPr>
          <w:rStyle w:val="normaltextrun"/>
          <w:rFonts w:ascii="Times New Roman" w:hAnsi="Times New Roman" w:cs="Times New Roman"/>
        </w:rPr>
        <w:t>ea</w:t>
      </w:r>
      <w:r w:rsidRPr="6F163B02">
        <w:rPr>
          <w:rStyle w:val="normaltextrun"/>
          <w:rFonts w:ascii="Times New Roman" w:hAnsi="Times New Roman" w:cs="Times New Roman"/>
        </w:rPr>
        <w:t xml:space="preserve">ssess may be needed after primary interventions. </w:t>
      </w:r>
      <w:r w:rsidRPr="00190E39">
        <w:rPr>
          <w:rStyle w:val="normaltextrun"/>
          <w:rFonts w:ascii="Times New Roman" w:hAnsi="Times New Roman" w:cs="Times New Roman"/>
        </w:rPr>
        <w:t xml:space="preserve">This component in the </w:t>
      </w:r>
      <w:r w:rsidR="00187FD0" w:rsidRPr="00190E39">
        <w:rPr>
          <w:rStyle w:val="normaltextrun"/>
          <w:rFonts w:ascii="Times New Roman" w:hAnsi="Times New Roman" w:cs="Times New Roman"/>
        </w:rPr>
        <w:t>C</w:t>
      </w:r>
      <w:r w:rsidRPr="00190E39">
        <w:rPr>
          <w:rStyle w:val="normaltextrun"/>
          <w:rFonts w:ascii="Times New Roman" w:hAnsi="Times New Roman" w:cs="Times New Roman"/>
        </w:rPr>
        <w:t xml:space="preserve">risis setting shall be thorough enough to inform decision making and focused enough to work within a fast-paced setting in which only limited information may be available. Assessment of the </w:t>
      </w:r>
      <w:r w:rsidR="003A76AE" w:rsidRPr="00190E39">
        <w:rPr>
          <w:rStyle w:val="normaltextrun"/>
          <w:rFonts w:ascii="Times New Roman" w:hAnsi="Times New Roman" w:cs="Times New Roman"/>
        </w:rPr>
        <w:t>Member</w:t>
      </w:r>
      <w:r w:rsidRPr="00190E39">
        <w:rPr>
          <w:rStyle w:val="normaltextrun"/>
          <w:rFonts w:ascii="Times New Roman" w:hAnsi="Times New Roman" w:cs="Times New Roman"/>
        </w:rPr>
        <w:t xml:space="preserve"> in </w:t>
      </w:r>
      <w:r w:rsidR="00187FD0" w:rsidRPr="00190E39">
        <w:rPr>
          <w:rStyle w:val="normaltextrun"/>
          <w:rFonts w:ascii="Times New Roman" w:hAnsi="Times New Roman" w:cs="Times New Roman"/>
        </w:rPr>
        <w:t>C</w:t>
      </w:r>
      <w:r w:rsidRPr="00190E39">
        <w:rPr>
          <w:rStyle w:val="normaltextrun"/>
          <w:rFonts w:ascii="Times New Roman" w:hAnsi="Times New Roman" w:cs="Times New Roman"/>
        </w:rPr>
        <w:t>risis should be limited to clinically</w:t>
      </w:r>
      <w:r w:rsidR="00A84FD8" w:rsidRPr="00190E39">
        <w:rPr>
          <w:rStyle w:val="normaltextrun"/>
          <w:rFonts w:ascii="Times New Roman" w:hAnsi="Times New Roman" w:cs="Times New Roman"/>
        </w:rPr>
        <w:t xml:space="preserve"> </w:t>
      </w:r>
      <w:r w:rsidRPr="00190E39">
        <w:rPr>
          <w:rStyle w:val="normaltextrun"/>
          <w:rFonts w:ascii="Times New Roman" w:hAnsi="Times New Roman" w:cs="Times New Roman"/>
        </w:rPr>
        <w:t xml:space="preserve">indicated </w:t>
      </w:r>
      <w:r w:rsidR="00591077" w:rsidRPr="00190E39">
        <w:rPr>
          <w:rStyle w:val="normaltextrun"/>
          <w:rFonts w:ascii="Times New Roman" w:hAnsi="Times New Roman" w:cs="Times New Roman"/>
        </w:rPr>
        <w:t>a</w:t>
      </w:r>
      <w:r w:rsidRPr="00190E39">
        <w:rPr>
          <w:rStyle w:val="normaltextrun"/>
          <w:rFonts w:ascii="Times New Roman" w:hAnsi="Times New Roman" w:cs="Times New Roman"/>
        </w:rPr>
        <w:t xml:space="preserve">ssessments. </w:t>
      </w:r>
      <w:r w:rsidR="008448F3">
        <w:rPr>
          <w:rStyle w:val="normaltextrun"/>
          <w:rFonts w:ascii="Times New Roman" w:hAnsi="Times New Roman" w:cs="Times New Roman"/>
        </w:rPr>
        <w:t>A</w:t>
      </w:r>
      <w:r w:rsidR="00167E33" w:rsidRPr="00190E39">
        <w:rPr>
          <w:rFonts w:ascii="Times New Roman" w:hAnsi="Times New Roman" w:cs="Times New Roman"/>
        </w:rPr>
        <w:t>n</w:t>
      </w:r>
      <w:r w:rsidRPr="00190E39">
        <w:rPr>
          <w:rFonts w:ascii="Times New Roman" w:hAnsi="Times New Roman" w:cs="Times New Roman"/>
        </w:rPr>
        <w:t xml:space="preserve"> </w:t>
      </w:r>
      <w:r w:rsidR="00167E33" w:rsidRPr="00190E39">
        <w:rPr>
          <w:rFonts w:ascii="Times New Roman" w:hAnsi="Times New Roman" w:cs="Times New Roman"/>
        </w:rPr>
        <w:t>MHRT/CSP</w:t>
      </w:r>
      <w:r w:rsidRPr="00190E39">
        <w:rPr>
          <w:rFonts w:ascii="Times New Roman" w:hAnsi="Times New Roman" w:cs="Times New Roman"/>
        </w:rPr>
        <w:t xml:space="preserve"> </w:t>
      </w:r>
      <w:r w:rsidR="00FD1EF4" w:rsidRPr="00190E39">
        <w:rPr>
          <w:rFonts w:ascii="Times New Roman" w:hAnsi="Times New Roman" w:cs="Times New Roman"/>
        </w:rPr>
        <w:t>must</w:t>
      </w:r>
      <w:r w:rsidRPr="00190E39">
        <w:rPr>
          <w:rFonts w:ascii="Times New Roman" w:hAnsi="Times New Roman" w:cs="Times New Roman"/>
        </w:rPr>
        <w:t xml:space="preserve"> </w:t>
      </w:r>
      <w:r w:rsidR="001549F3">
        <w:rPr>
          <w:rFonts w:ascii="Times New Roman" w:hAnsi="Times New Roman" w:cs="Times New Roman"/>
        </w:rPr>
        <w:t>complete a Department-provided assessment which</w:t>
      </w:r>
      <w:r w:rsidRPr="00190E39">
        <w:rPr>
          <w:rFonts w:ascii="Times New Roman" w:hAnsi="Times New Roman" w:cs="Times New Roman"/>
        </w:rPr>
        <w:t xml:space="preserve"> consist</w:t>
      </w:r>
      <w:r w:rsidR="001549F3">
        <w:rPr>
          <w:rFonts w:ascii="Times New Roman" w:hAnsi="Times New Roman" w:cs="Times New Roman"/>
        </w:rPr>
        <w:t>s</w:t>
      </w:r>
      <w:r w:rsidRPr="00190E39">
        <w:rPr>
          <w:rFonts w:ascii="Times New Roman" w:hAnsi="Times New Roman" w:cs="Times New Roman"/>
        </w:rPr>
        <w:t xml:space="preserve"> of, at minimum, the following elements:</w:t>
      </w:r>
      <w:r w:rsidRPr="6F163B02">
        <w:rPr>
          <w:rFonts w:ascii="Times New Roman" w:hAnsi="Times New Roman" w:cs="Times New Roman"/>
        </w:rPr>
        <w:t xml:space="preserve"> </w:t>
      </w:r>
    </w:p>
    <w:p w14:paraId="3E92051F" w14:textId="77777777" w:rsidR="00325B9D" w:rsidRPr="00444216" w:rsidRDefault="00325B9D" w:rsidP="00325B9D">
      <w:pPr>
        <w:spacing w:after="0" w:line="240" w:lineRule="auto"/>
        <w:rPr>
          <w:rFonts w:ascii="Times New Roman" w:hAnsi="Times New Roman" w:cs="Times New Roman"/>
        </w:rPr>
      </w:pPr>
    </w:p>
    <w:p w14:paraId="02DB4072" w14:textId="77777777" w:rsidR="00325B9D" w:rsidRPr="00444216" w:rsidRDefault="00325B9D" w:rsidP="00325B9D">
      <w:pPr>
        <w:pStyle w:val="ListParagraph"/>
        <w:spacing w:after="0" w:line="240" w:lineRule="auto"/>
        <w:ind w:left="3240" w:hanging="360"/>
        <w:rPr>
          <w:rFonts w:ascii="Times New Roman" w:hAnsi="Times New Roman" w:cs="Times New Roman"/>
        </w:rPr>
      </w:pPr>
      <w:r w:rsidRPr="00444216">
        <w:rPr>
          <w:rFonts w:ascii="Times New Roman" w:hAnsi="Times New Roman" w:cs="Times New Roman"/>
        </w:rPr>
        <w:t>i.</w:t>
      </w:r>
      <w:r w:rsidRPr="00444216">
        <w:rPr>
          <w:rFonts w:ascii="Times New Roman" w:hAnsi="Times New Roman" w:cs="Times New Roman"/>
        </w:rPr>
        <w:tab/>
        <w:t>Obtaining demographic information;</w:t>
      </w:r>
    </w:p>
    <w:p w14:paraId="30440226" w14:textId="4FBEB2DB" w:rsidR="00325B9D" w:rsidRPr="00444216" w:rsidRDefault="00325B9D" w:rsidP="00325B9D">
      <w:pPr>
        <w:pStyle w:val="ListParagraph"/>
        <w:spacing w:after="0" w:line="240" w:lineRule="auto"/>
        <w:ind w:left="3240" w:hanging="360"/>
        <w:rPr>
          <w:rFonts w:ascii="Times New Roman" w:hAnsi="Times New Roman" w:cs="Times New Roman"/>
        </w:rPr>
      </w:pPr>
      <w:r w:rsidRPr="00444216">
        <w:rPr>
          <w:rFonts w:ascii="Times New Roman" w:hAnsi="Times New Roman" w:cs="Times New Roman"/>
        </w:rPr>
        <w:t>ii</w:t>
      </w:r>
      <w:r w:rsidRPr="00444216">
        <w:rPr>
          <w:rFonts w:ascii="Times New Roman" w:hAnsi="Times New Roman" w:cs="Times New Roman"/>
        </w:rPr>
        <w:tab/>
        <w:t>Determining specific causes or contributi</w:t>
      </w:r>
      <w:r w:rsidR="004D53CF">
        <w:rPr>
          <w:rFonts w:ascii="Times New Roman" w:hAnsi="Times New Roman" w:cs="Times New Roman"/>
        </w:rPr>
        <w:t>ng</w:t>
      </w:r>
      <w:r w:rsidRPr="00444216">
        <w:rPr>
          <w:rFonts w:ascii="Times New Roman" w:hAnsi="Times New Roman" w:cs="Times New Roman"/>
        </w:rPr>
        <w:t xml:space="preserve"> factors leading to the </w:t>
      </w:r>
      <w:r w:rsidR="00187FD0" w:rsidRPr="00444216">
        <w:rPr>
          <w:rFonts w:ascii="Times New Roman" w:hAnsi="Times New Roman" w:cs="Times New Roman"/>
        </w:rPr>
        <w:t>C</w:t>
      </w:r>
      <w:r w:rsidRPr="00444216">
        <w:rPr>
          <w:rFonts w:ascii="Times New Roman" w:hAnsi="Times New Roman" w:cs="Times New Roman"/>
        </w:rPr>
        <w:t xml:space="preserve">risis event; </w:t>
      </w:r>
    </w:p>
    <w:p w14:paraId="3C133024" w14:textId="77777777" w:rsidR="00325B9D" w:rsidRPr="00444216" w:rsidRDefault="00325B9D" w:rsidP="00325B9D">
      <w:pPr>
        <w:pStyle w:val="ListParagraph"/>
        <w:spacing w:after="0" w:line="240" w:lineRule="auto"/>
        <w:ind w:left="3240" w:hanging="360"/>
        <w:rPr>
          <w:rFonts w:ascii="Times New Roman" w:hAnsi="Times New Roman" w:cs="Times New Roman"/>
        </w:rPr>
      </w:pPr>
      <w:r w:rsidRPr="00444216">
        <w:rPr>
          <w:rFonts w:ascii="Times New Roman" w:hAnsi="Times New Roman" w:cs="Times New Roman"/>
        </w:rPr>
        <w:t>iii.</w:t>
      </w:r>
      <w:r w:rsidRPr="00444216">
        <w:rPr>
          <w:rFonts w:ascii="Times New Roman" w:hAnsi="Times New Roman" w:cs="Times New Roman"/>
        </w:rPr>
        <w:tab/>
        <w:t>Assessing risk of harm to self and others;</w:t>
      </w:r>
    </w:p>
    <w:p w14:paraId="472AB8BC" w14:textId="77777777" w:rsidR="00325B9D" w:rsidRPr="00444216" w:rsidRDefault="00325B9D" w:rsidP="00325B9D">
      <w:pPr>
        <w:spacing w:after="0" w:line="240" w:lineRule="auto"/>
        <w:ind w:left="3240" w:hanging="360"/>
        <w:rPr>
          <w:rFonts w:ascii="Times New Roman" w:hAnsi="Times New Roman" w:cs="Times New Roman"/>
        </w:rPr>
      </w:pPr>
      <w:r w:rsidRPr="00444216">
        <w:rPr>
          <w:rFonts w:ascii="Times New Roman" w:hAnsi="Times New Roman" w:cs="Times New Roman"/>
        </w:rPr>
        <w:t>iv.</w:t>
      </w:r>
      <w:r w:rsidRPr="00444216">
        <w:rPr>
          <w:rFonts w:ascii="Times New Roman" w:hAnsi="Times New Roman" w:cs="Times New Roman"/>
        </w:rPr>
        <w:tab/>
        <w:t>Assessing functional status;</w:t>
      </w:r>
    </w:p>
    <w:p w14:paraId="4B7CFD8C" w14:textId="4D8B954F" w:rsidR="005F0BC8" w:rsidRPr="00444216" w:rsidRDefault="005F0BC8" w:rsidP="00041E19">
      <w:pPr>
        <w:pStyle w:val="ListParagraph"/>
        <w:spacing w:after="0" w:line="240" w:lineRule="auto"/>
        <w:ind w:left="3240" w:hanging="360"/>
        <w:rPr>
          <w:rFonts w:ascii="Times New Roman" w:hAnsi="Times New Roman" w:cs="Times New Roman"/>
        </w:rPr>
      </w:pPr>
      <w:r w:rsidRPr="00444216">
        <w:rPr>
          <w:rFonts w:ascii="Times New Roman" w:hAnsi="Times New Roman" w:cs="Times New Roman"/>
        </w:rPr>
        <w:t>v.</w:t>
      </w:r>
      <w:r w:rsidRPr="00444216">
        <w:rPr>
          <w:rFonts w:ascii="Times New Roman" w:hAnsi="Times New Roman" w:cs="Times New Roman"/>
        </w:rPr>
        <w:tab/>
        <w:t xml:space="preserve">Determining environmental stressors; </w:t>
      </w:r>
    </w:p>
    <w:p w14:paraId="4CFDCE1A" w14:textId="42FC7A8C" w:rsidR="00325B9D" w:rsidRPr="00444216" w:rsidRDefault="00325B9D" w:rsidP="00325B9D">
      <w:pPr>
        <w:pStyle w:val="ListParagraph"/>
        <w:spacing w:after="0" w:line="240" w:lineRule="auto"/>
        <w:ind w:left="3240" w:hanging="360"/>
        <w:rPr>
          <w:rFonts w:ascii="Times New Roman" w:hAnsi="Times New Roman" w:cs="Times New Roman"/>
        </w:rPr>
      </w:pPr>
      <w:r w:rsidRPr="00444216">
        <w:rPr>
          <w:rFonts w:ascii="Times New Roman" w:hAnsi="Times New Roman" w:cs="Times New Roman"/>
        </w:rPr>
        <w:t>v</w:t>
      </w:r>
      <w:r w:rsidR="00041E19" w:rsidRPr="00444216">
        <w:rPr>
          <w:rFonts w:ascii="Times New Roman" w:hAnsi="Times New Roman" w:cs="Times New Roman"/>
        </w:rPr>
        <w:t>i</w:t>
      </w:r>
      <w:r w:rsidRPr="00444216">
        <w:rPr>
          <w:rFonts w:ascii="Times New Roman" w:hAnsi="Times New Roman" w:cs="Times New Roman"/>
        </w:rPr>
        <w:t>.</w:t>
      </w:r>
      <w:r w:rsidRPr="00444216">
        <w:rPr>
          <w:rFonts w:ascii="Times New Roman" w:hAnsi="Times New Roman" w:cs="Times New Roman"/>
        </w:rPr>
        <w:tab/>
        <w:t>Determining environmental supports (including ability to take advantage of community and professional resources, social and emotional support from friends or relatives, etc.);</w:t>
      </w:r>
    </w:p>
    <w:p w14:paraId="25BBDEE5" w14:textId="7BCC278A" w:rsidR="00325B9D" w:rsidRPr="00444216" w:rsidRDefault="00325B9D" w:rsidP="00E3237C">
      <w:pPr>
        <w:pStyle w:val="ListParagraph"/>
        <w:spacing w:after="0" w:line="240" w:lineRule="auto"/>
        <w:ind w:left="3240" w:hanging="360"/>
        <w:rPr>
          <w:rFonts w:ascii="Times New Roman" w:hAnsi="Times New Roman" w:cs="Times New Roman"/>
        </w:rPr>
      </w:pPr>
      <w:r w:rsidRPr="00444216">
        <w:rPr>
          <w:rFonts w:ascii="Times New Roman" w:hAnsi="Times New Roman" w:cs="Times New Roman"/>
        </w:rPr>
        <w:lastRenderedPageBreak/>
        <w:t>v</w:t>
      </w:r>
      <w:r w:rsidR="00041E19" w:rsidRPr="00444216">
        <w:rPr>
          <w:rFonts w:ascii="Times New Roman" w:hAnsi="Times New Roman" w:cs="Times New Roman"/>
        </w:rPr>
        <w:t>i</w:t>
      </w:r>
      <w:r w:rsidRPr="00444216">
        <w:rPr>
          <w:rFonts w:ascii="Times New Roman" w:hAnsi="Times New Roman" w:cs="Times New Roman"/>
        </w:rPr>
        <w:t>i.</w:t>
      </w:r>
      <w:r w:rsidRPr="00444216">
        <w:rPr>
          <w:rFonts w:ascii="Times New Roman" w:hAnsi="Times New Roman" w:cs="Times New Roman"/>
        </w:rPr>
        <w:tab/>
        <w:t>Obtaining evidence of co-occurring medical, substance use, developmental, and psychiatric conditions and/or diagnoses that may have a potential impact on the course and/or treatment of the presenting condition(s);</w:t>
      </w:r>
    </w:p>
    <w:p w14:paraId="3362B575" w14:textId="4D0F82D4" w:rsidR="00325B9D" w:rsidRPr="00444216" w:rsidRDefault="00660A87" w:rsidP="00325B9D">
      <w:pPr>
        <w:pStyle w:val="ListParagraph"/>
        <w:spacing w:after="0" w:line="240" w:lineRule="auto"/>
        <w:ind w:left="3240" w:hanging="360"/>
        <w:rPr>
          <w:rFonts w:ascii="Times New Roman" w:hAnsi="Times New Roman" w:cs="Times New Roman"/>
        </w:rPr>
      </w:pPr>
      <w:r>
        <w:rPr>
          <w:rFonts w:ascii="Times New Roman" w:hAnsi="Times New Roman" w:cs="Times New Roman"/>
        </w:rPr>
        <w:t>vii</w:t>
      </w:r>
      <w:r w:rsidR="00325B9D" w:rsidRPr="00444216">
        <w:rPr>
          <w:rFonts w:ascii="Times New Roman" w:hAnsi="Times New Roman" w:cs="Times New Roman"/>
        </w:rPr>
        <w:t>.</w:t>
      </w:r>
      <w:r w:rsidR="00325B9D" w:rsidRPr="00444216">
        <w:rPr>
          <w:rFonts w:ascii="Times New Roman" w:hAnsi="Times New Roman" w:cs="Times New Roman"/>
        </w:rPr>
        <w:tab/>
        <w:t>Obtaining current and past history with treatment and services;</w:t>
      </w:r>
    </w:p>
    <w:p w14:paraId="6CD8212B" w14:textId="671ACA9E" w:rsidR="00325B9D" w:rsidRPr="00444216" w:rsidRDefault="00660A87" w:rsidP="00325B9D">
      <w:pPr>
        <w:pStyle w:val="ListParagraph"/>
        <w:spacing w:after="0" w:line="240" w:lineRule="auto"/>
        <w:ind w:left="3240" w:hanging="360"/>
        <w:rPr>
          <w:rFonts w:ascii="Times New Roman" w:hAnsi="Times New Roman" w:cs="Times New Roman"/>
        </w:rPr>
      </w:pPr>
      <w:r>
        <w:rPr>
          <w:rFonts w:ascii="Times New Roman" w:hAnsi="Times New Roman" w:cs="Times New Roman"/>
        </w:rPr>
        <w:t>i</w:t>
      </w:r>
      <w:r w:rsidR="00325B9D" w:rsidRPr="00444216">
        <w:rPr>
          <w:rFonts w:ascii="Times New Roman" w:hAnsi="Times New Roman" w:cs="Times New Roman"/>
        </w:rPr>
        <w:t>x.</w:t>
      </w:r>
      <w:r w:rsidR="00325B9D" w:rsidRPr="00444216">
        <w:rPr>
          <w:rFonts w:ascii="Times New Roman" w:hAnsi="Times New Roman" w:cs="Times New Roman"/>
        </w:rPr>
        <w:tab/>
        <w:t>Obtaining pertinent medical history</w:t>
      </w:r>
      <w:r w:rsidR="00CA5572">
        <w:rPr>
          <w:rFonts w:ascii="Times New Roman" w:hAnsi="Times New Roman" w:cs="Times New Roman"/>
        </w:rPr>
        <w:t>,</w:t>
      </w:r>
      <w:r w:rsidR="00325B9D" w:rsidRPr="00444216">
        <w:rPr>
          <w:rFonts w:ascii="Times New Roman" w:hAnsi="Times New Roman" w:cs="Times New Roman"/>
        </w:rPr>
        <w:t xml:space="preserve"> including medications and/or prescriptions, and current use of medications and prescriptions; and</w:t>
      </w:r>
    </w:p>
    <w:p w14:paraId="3A7D5C64" w14:textId="70BBB637" w:rsidR="00325B9D" w:rsidRPr="00444216" w:rsidRDefault="00325B9D" w:rsidP="00325B9D">
      <w:pPr>
        <w:pStyle w:val="ListParagraph"/>
        <w:spacing w:after="0" w:line="240" w:lineRule="auto"/>
        <w:ind w:left="3240" w:hanging="360"/>
        <w:rPr>
          <w:rFonts w:ascii="Times New Roman" w:hAnsi="Times New Roman" w:cs="Times New Roman"/>
        </w:rPr>
      </w:pPr>
      <w:r w:rsidRPr="00444216">
        <w:rPr>
          <w:rFonts w:ascii="Times New Roman" w:hAnsi="Times New Roman" w:cs="Times New Roman"/>
        </w:rPr>
        <w:t>x.</w:t>
      </w:r>
      <w:r w:rsidRPr="00444216">
        <w:rPr>
          <w:rFonts w:ascii="Times New Roman" w:hAnsi="Times New Roman" w:cs="Times New Roman"/>
        </w:rPr>
        <w:tab/>
      </w:r>
      <w:r w:rsidR="00964EAF">
        <w:rPr>
          <w:rFonts w:ascii="Times New Roman" w:hAnsi="Times New Roman" w:cs="Times New Roman"/>
        </w:rPr>
        <w:t>Recommending appropriate actions b</w:t>
      </w:r>
      <w:r w:rsidR="002D4B7A">
        <w:rPr>
          <w:rFonts w:ascii="Times New Roman" w:hAnsi="Times New Roman" w:cs="Times New Roman"/>
        </w:rPr>
        <w:t>ased on the</w:t>
      </w:r>
      <w:r w:rsidR="002D4B7A" w:rsidRPr="00444216">
        <w:rPr>
          <w:rFonts w:ascii="Times New Roman" w:hAnsi="Times New Roman" w:cs="Times New Roman"/>
        </w:rPr>
        <w:t xml:space="preserve"> </w:t>
      </w:r>
      <w:r w:rsidR="00FC09CD">
        <w:rPr>
          <w:rFonts w:ascii="Times New Roman" w:hAnsi="Times New Roman" w:cs="Times New Roman"/>
        </w:rPr>
        <w:t>l</w:t>
      </w:r>
      <w:r w:rsidRPr="00444216">
        <w:rPr>
          <w:rFonts w:ascii="Times New Roman" w:hAnsi="Times New Roman" w:cs="Times New Roman"/>
        </w:rPr>
        <w:t xml:space="preserve">evel of </w:t>
      </w:r>
      <w:r w:rsidR="00FC09CD">
        <w:rPr>
          <w:rFonts w:ascii="Times New Roman" w:hAnsi="Times New Roman" w:cs="Times New Roman"/>
        </w:rPr>
        <w:t>n</w:t>
      </w:r>
      <w:r w:rsidRPr="00444216">
        <w:rPr>
          <w:rFonts w:ascii="Times New Roman" w:hAnsi="Times New Roman" w:cs="Times New Roman"/>
        </w:rPr>
        <w:t xml:space="preserve">eed </w:t>
      </w:r>
      <w:r w:rsidR="00FC09CD">
        <w:rPr>
          <w:rFonts w:ascii="Times New Roman" w:hAnsi="Times New Roman" w:cs="Times New Roman"/>
        </w:rPr>
        <w:t>r</w:t>
      </w:r>
      <w:r w:rsidRPr="00444216">
        <w:rPr>
          <w:rFonts w:ascii="Times New Roman" w:hAnsi="Times New Roman" w:cs="Times New Roman"/>
        </w:rPr>
        <w:t>ating</w:t>
      </w:r>
      <w:r w:rsidR="00964EAF">
        <w:rPr>
          <w:rFonts w:ascii="Times New Roman" w:hAnsi="Times New Roman" w:cs="Times New Roman"/>
        </w:rPr>
        <w:t xml:space="preserve"> </w:t>
      </w:r>
      <w:r w:rsidR="005A56C8">
        <w:rPr>
          <w:rFonts w:ascii="Times New Roman" w:hAnsi="Times New Roman" w:cs="Times New Roman"/>
        </w:rPr>
        <w:t>identified through</w:t>
      </w:r>
      <w:r w:rsidR="00964EAF">
        <w:rPr>
          <w:rFonts w:ascii="Times New Roman" w:hAnsi="Times New Roman" w:cs="Times New Roman"/>
        </w:rPr>
        <w:t xml:space="preserve"> the assessment</w:t>
      </w:r>
      <w:r w:rsidRPr="00444216">
        <w:rPr>
          <w:rFonts w:ascii="Times New Roman" w:hAnsi="Times New Roman" w:cs="Times New Roman"/>
        </w:rPr>
        <w:t>.</w:t>
      </w:r>
    </w:p>
    <w:p w14:paraId="764E4636" w14:textId="77777777" w:rsidR="00325B9D" w:rsidRPr="00444216" w:rsidRDefault="00325B9D" w:rsidP="007E0710">
      <w:pPr>
        <w:spacing w:after="0" w:line="240" w:lineRule="auto"/>
        <w:contextualSpacing/>
        <w:rPr>
          <w:rFonts w:ascii="Times New Roman" w:hAnsi="Times New Roman" w:cs="Times New Roman"/>
        </w:rPr>
      </w:pPr>
    </w:p>
    <w:p w14:paraId="08F00965" w14:textId="654CF9A2" w:rsidR="00325B9D" w:rsidRPr="00444216" w:rsidRDefault="00707182" w:rsidP="007E0710">
      <w:pPr>
        <w:pStyle w:val="paragraph"/>
        <w:spacing w:before="0" w:beforeAutospacing="0" w:after="0" w:afterAutospacing="0"/>
        <w:ind w:left="2880" w:hanging="360"/>
        <w:textAlignment w:val="baseline"/>
        <w:rPr>
          <w:rStyle w:val="normaltextrun"/>
          <w:sz w:val="22"/>
          <w:szCs w:val="22"/>
        </w:rPr>
      </w:pPr>
      <w:r w:rsidRPr="00444216">
        <w:rPr>
          <w:rStyle w:val="normaltextrun"/>
          <w:sz w:val="22"/>
          <w:szCs w:val="22"/>
        </w:rPr>
        <w:t>b</w:t>
      </w:r>
      <w:r w:rsidR="00325B9D" w:rsidRPr="00444216">
        <w:rPr>
          <w:rStyle w:val="normaltextrun"/>
          <w:sz w:val="22"/>
          <w:szCs w:val="22"/>
        </w:rPr>
        <w:t>.</w:t>
      </w:r>
      <w:r w:rsidR="00325B9D" w:rsidRPr="00444216">
        <w:rPr>
          <w:rStyle w:val="normaltextrun"/>
          <w:sz w:val="22"/>
          <w:szCs w:val="22"/>
        </w:rPr>
        <w:tab/>
        <w:t xml:space="preserve">Collecting information from one or more collateral resources (e.g., </w:t>
      </w:r>
      <w:r w:rsidR="00FD1000">
        <w:rPr>
          <w:rStyle w:val="normaltextrun"/>
          <w:sz w:val="22"/>
          <w:szCs w:val="22"/>
        </w:rPr>
        <w:t xml:space="preserve">a </w:t>
      </w:r>
      <w:r w:rsidR="001E23A9" w:rsidRPr="00444216">
        <w:rPr>
          <w:rStyle w:val="normaltextrun"/>
          <w:sz w:val="22"/>
          <w:szCs w:val="22"/>
        </w:rPr>
        <w:t>F</w:t>
      </w:r>
      <w:r w:rsidR="00325B9D" w:rsidRPr="00444216">
        <w:rPr>
          <w:rStyle w:val="normaltextrun"/>
          <w:sz w:val="22"/>
          <w:szCs w:val="22"/>
        </w:rPr>
        <w:t xml:space="preserve">amily </w:t>
      </w:r>
      <w:r w:rsidR="003A76AE">
        <w:rPr>
          <w:rStyle w:val="normaltextrun"/>
          <w:sz w:val="22"/>
          <w:szCs w:val="22"/>
        </w:rPr>
        <w:t>Member</w:t>
      </w:r>
      <w:r w:rsidR="00FD1000">
        <w:rPr>
          <w:rStyle w:val="normaltextrun"/>
          <w:sz w:val="22"/>
          <w:szCs w:val="22"/>
        </w:rPr>
        <w:t xml:space="preserve"> or</w:t>
      </w:r>
      <w:r w:rsidR="00325B9D" w:rsidRPr="00444216">
        <w:rPr>
          <w:rStyle w:val="normaltextrun"/>
          <w:sz w:val="22"/>
          <w:szCs w:val="22"/>
        </w:rPr>
        <w:t xml:space="preserve"> case manager), whenever possible and within the limits of </w:t>
      </w:r>
      <w:r w:rsidR="003A76AE">
        <w:rPr>
          <w:rStyle w:val="normaltextrun"/>
          <w:sz w:val="22"/>
          <w:szCs w:val="22"/>
        </w:rPr>
        <w:t>Member</w:t>
      </w:r>
      <w:r w:rsidR="00325B9D" w:rsidRPr="00444216">
        <w:rPr>
          <w:rStyle w:val="normaltextrun"/>
          <w:sz w:val="22"/>
          <w:szCs w:val="22"/>
        </w:rPr>
        <w:t xml:space="preserve"> choice and privacy regulations, to gain a more complete picture; </w:t>
      </w:r>
    </w:p>
    <w:p w14:paraId="22826889" w14:textId="77777777" w:rsidR="007E0710" w:rsidRPr="00444216" w:rsidRDefault="007E0710" w:rsidP="007E0710">
      <w:pPr>
        <w:pStyle w:val="paragraph"/>
        <w:spacing w:before="0" w:beforeAutospacing="0" w:after="0" w:afterAutospacing="0"/>
        <w:ind w:left="2880" w:hanging="360"/>
        <w:textAlignment w:val="baseline"/>
        <w:rPr>
          <w:sz w:val="22"/>
          <w:szCs w:val="22"/>
        </w:rPr>
      </w:pPr>
    </w:p>
    <w:p w14:paraId="7BA50EE0" w14:textId="0CC38BC1" w:rsidR="00325B9D" w:rsidRPr="00444216" w:rsidRDefault="00707182" w:rsidP="007E0710">
      <w:pPr>
        <w:pStyle w:val="paragraph"/>
        <w:spacing w:before="0" w:beforeAutospacing="0" w:after="0" w:afterAutospacing="0"/>
        <w:ind w:left="2880" w:hanging="360"/>
        <w:rPr>
          <w:rFonts w:eastAsiaTheme="minorEastAsia"/>
          <w:sz w:val="22"/>
          <w:szCs w:val="22"/>
        </w:rPr>
      </w:pPr>
      <w:r w:rsidRPr="00444216">
        <w:rPr>
          <w:sz w:val="22"/>
          <w:szCs w:val="22"/>
        </w:rPr>
        <w:t>c</w:t>
      </w:r>
      <w:r w:rsidR="00325B9D" w:rsidRPr="00444216">
        <w:rPr>
          <w:sz w:val="22"/>
          <w:szCs w:val="22"/>
        </w:rPr>
        <w:t>.</w:t>
      </w:r>
      <w:r w:rsidR="00325B9D" w:rsidRPr="00444216">
        <w:rPr>
          <w:sz w:val="22"/>
          <w:szCs w:val="22"/>
        </w:rPr>
        <w:tab/>
      </w:r>
      <w:r w:rsidR="00880C83">
        <w:rPr>
          <w:sz w:val="22"/>
          <w:szCs w:val="22"/>
        </w:rPr>
        <w:t>Addressing</w:t>
      </w:r>
      <w:r w:rsidR="00325B9D" w:rsidRPr="00444216">
        <w:rPr>
          <w:sz w:val="22"/>
          <w:szCs w:val="22"/>
        </w:rPr>
        <w:t xml:space="preserve"> medical </w:t>
      </w:r>
      <w:r w:rsidR="00880C83">
        <w:rPr>
          <w:sz w:val="22"/>
          <w:szCs w:val="22"/>
        </w:rPr>
        <w:t>concerns</w:t>
      </w:r>
      <w:r w:rsidR="00880C83" w:rsidRPr="00444216">
        <w:rPr>
          <w:sz w:val="22"/>
          <w:szCs w:val="22"/>
        </w:rPr>
        <w:t xml:space="preserve"> </w:t>
      </w:r>
      <w:r w:rsidR="00325B9D" w:rsidRPr="00444216">
        <w:rPr>
          <w:sz w:val="22"/>
          <w:szCs w:val="22"/>
        </w:rPr>
        <w:t xml:space="preserve">when appropriate. This shall consist of, at a minimum: </w:t>
      </w:r>
    </w:p>
    <w:p w14:paraId="0638A782" w14:textId="77777777" w:rsidR="00325B9D" w:rsidRPr="00444216" w:rsidRDefault="00325B9D" w:rsidP="00325B9D">
      <w:pPr>
        <w:pStyle w:val="paragraph"/>
        <w:spacing w:before="0" w:beforeAutospacing="0" w:after="0" w:afterAutospacing="0"/>
        <w:rPr>
          <w:rFonts w:eastAsiaTheme="minorEastAsia"/>
          <w:sz w:val="22"/>
          <w:szCs w:val="22"/>
        </w:rPr>
      </w:pPr>
    </w:p>
    <w:p w14:paraId="467ECAB7" w14:textId="725F9020" w:rsidR="00325B9D" w:rsidRPr="00444216" w:rsidRDefault="00325B9D" w:rsidP="00EE2514">
      <w:pPr>
        <w:pStyle w:val="ListParagraph"/>
        <w:numPr>
          <w:ilvl w:val="2"/>
          <w:numId w:val="4"/>
        </w:numPr>
        <w:spacing w:after="0" w:line="240" w:lineRule="auto"/>
        <w:ind w:left="3240"/>
        <w:rPr>
          <w:rFonts w:ascii="Times New Roman" w:eastAsiaTheme="minorEastAsia" w:hAnsi="Times New Roman" w:cs="Times New Roman"/>
        </w:rPr>
      </w:pPr>
      <w:r w:rsidRPr="00444216">
        <w:rPr>
          <w:rFonts w:ascii="Times New Roman" w:hAnsi="Times New Roman" w:cs="Times New Roman"/>
        </w:rPr>
        <w:t xml:space="preserve">Calling 911 and administering </w:t>
      </w:r>
      <w:r w:rsidR="00B467A8" w:rsidRPr="00444216">
        <w:rPr>
          <w:rFonts w:ascii="Times New Roman" w:hAnsi="Times New Roman" w:cs="Times New Roman"/>
        </w:rPr>
        <w:t>n</w:t>
      </w:r>
      <w:r w:rsidRPr="00444216">
        <w:rPr>
          <w:rFonts w:ascii="Times New Roman" w:hAnsi="Times New Roman" w:cs="Times New Roman"/>
        </w:rPr>
        <w:t xml:space="preserve">aloxone, as indicated, in the event of suspected opioid overdose; and </w:t>
      </w:r>
    </w:p>
    <w:p w14:paraId="0933B9EE" w14:textId="22F310DF" w:rsidR="00325B9D" w:rsidRPr="00444216" w:rsidRDefault="00325B9D" w:rsidP="00EE2514">
      <w:pPr>
        <w:pStyle w:val="ListParagraph"/>
        <w:numPr>
          <w:ilvl w:val="2"/>
          <w:numId w:val="4"/>
        </w:numPr>
        <w:spacing w:after="0" w:line="240" w:lineRule="auto"/>
        <w:ind w:left="3240"/>
        <w:rPr>
          <w:rFonts w:ascii="Times New Roman" w:eastAsiaTheme="minorEastAsia" w:hAnsi="Times New Roman" w:cs="Times New Roman"/>
        </w:rPr>
      </w:pPr>
      <w:r w:rsidRPr="00444216">
        <w:rPr>
          <w:rFonts w:ascii="Times New Roman" w:hAnsi="Times New Roman" w:cs="Times New Roman"/>
        </w:rPr>
        <w:t xml:space="preserve">Performing an initial triage to determine the need for more formal medical </w:t>
      </w:r>
      <w:r w:rsidR="004C4BA3" w:rsidRPr="00444216">
        <w:rPr>
          <w:rFonts w:ascii="Times New Roman" w:hAnsi="Times New Roman" w:cs="Times New Roman"/>
        </w:rPr>
        <w:t xml:space="preserve">clearance </w:t>
      </w:r>
      <w:r w:rsidRPr="00444216">
        <w:rPr>
          <w:rFonts w:ascii="Times New Roman" w:hAnsi="Times New Roman" w:cs="Times New Roman"/>
        </w:rPr>
        <w:t>prior to providing an assessment. Only</w:t>
      </w:r>
      <w:r w:rsidR="005A09CF">
        <w:rPr>
          <w:rFonts w:ascii="Times New Roman" w:hAnsi="Times New Roman" w:cs="Times New Roman"/>
        </w:rPr>
        <w:t xml:space="preserve"> Members</w:t>
      </w:r>
      <w:r w:rsidRPr="00444216">
        <w:rPr>
          <w:rFonts w:ascii="Times New Roman" w:hAnsi="Times New Roman" w:cs="Times New Roman"/>
        </w:rPr>
        <w:t xml:space="preserve"> whose triage indicates a reasonable need for an emergency medical evaluation should be required to go to an emergency </w:t>
      </w:r>
      <w:r w:rsidR="00F87FB1">
        <w:rPr>
          <w:rFonts w:ascii="Times New Roman" w:hAnsi="Times New Roman" w:cs="Times New Roman"/>
        </w:rPr>
        <w:t>department</w:t>
      </w:r>
      <w:r w:rsidRPr="00444216">
        <w:rPr>
          <w:rFonts w:ascii="Times New Roman" w:hAnsi="Times New Roman" w:cs="Times New Roman"/>
        </w:rPr>
        <w:t xml:space="preserve"> for medical </w:t>
      </w:r>
      <w:r w:rsidR="00F54C9C" w:rsidRPr="00444216">
        <w:rPr>
          <w:rFonts w:ascii="Times New Roman" w:hAnsi="Times New Roman" w:cs="Times New Roman"/>
        </w:rPr>
        <w:t xml:space="preserve">clearance </w:t>
      </w:r>
      <w:r w:rsidRPr="00444216">
        <w:rPr>
          <w:rFonts w:ascii="Times New Roman" w:hAnsi="Times New Roman" w:cs="Times New Roman"/>
        </w:rPr>
        <w:t xml:space="preserve">prior to being seen by </w:t>
      </w:r>
      <w:r w:rsidR="00BA4A3B">
        <w:rPr>
          <w:rFonts w:ascii="Times New Roman" w:hAnsi="Times New Roman" w:cs="Times New Roman"/>
        </w:rPr>
        <w:t>m</w:t>
      </w:r>
      <w:r w:rsidRPr="00444216">
        <w:rPr>
          <w:rFonts w:ascii="Times New Roman" w:hAnsi="Times New Roman" w:cs="Times New Roman"/>
        </w:rPr>
        <w:t xml:space="preserve">obile </w:t>
      </w:r>
      <w:r w:rsidR="00BA4A3B">
        <w:rPr>
          <w:rFonts w:ascii="Times New Roman" w:hAnsi="Times New Roman" w:cs="Times New Roman"/>
        </w:rPr>
        <w:t>c</w:t>
      </w:r>
      <w:r w:rsidRPr="00444216">
        <w:rPr>
          <w:rFonts w:ascii="Times New Roman" w:hAnsi="Times New Roman" w:cs="Times New Roman"/>
        </w:rPr>
        <w:t xml:space="preserve">risis </w:t>
      </w:r>
      <w:r w:rsidR="00BA4A3B">
        <w:rPr>
          <w:rFonts w:ascii="Times New Roman" w:hAnsi="Times New Roman" w:cs="Times New Roman"/>
        </w:rPr>
        <w:t>i</w:t>
      </w:r>
      <w:r w:rsidRPr="00444216">
        <w:rPr>
          <w:rFonts w:ascii="Times New Roman" w:hAnsi="Times New Roman" w:cs="Times New Roman"/>
        </w:rPr>
        <w:t xml:space="preserve">ntervention </w:t>
      </w:r>
      <w:r w:rsidR="00BA4A3B">
        <w:rPr>
          <w:rFonts w:ascii="Times New Roman" w:hAnsi="Times New Roman" w:cs="Times New Roman"/>
        </w:rPr>
        <w:t>r</w:t>
      </w:r>
      <w:r w:rsidRPr="00444216">
        <w:rPr>
          <w:rFonts w:ascii="Times New Roman" w:hAnsi="Times New Roman" w:cs="Times New Roman"/>
        </w:rPr>
        <w:t xml:space="preserve">esponse </w:t>
      </w:r>
      <w:r w:rsidR="00BA4A3B">
        <w:rPr>
          <w:rFonts w:ascii="Times New Roman" w:hAnsi="Times New Roman" w:cs="Times New Roman"/>
        </w:rPr>
        <w:t>s</w:t>
      </w:r>
      <w:r w:rsidRPr="00444216">
        <w:rPr>
          <w:rFonts w:ascii="Times New Roman" w:hAnsi="Times New Roman" w:cs="Times New Roman"/>
        </w:rPr>
        <w:t>ervices staff</w:t>
      </w:r>
      <w:r w:rsidR="007E0710" w:rsidRPr="00444216">
        <w:rPr>
          <w:rFonts w:ascii="Times New Roman" w:hAnsi="Times New Roman" w:cs="Times New Roman"/>
        </w:rPr>
        <w:t>.</w:t>
      </w:r>
      <w:r w:rsidRPr="00444216">
        <w:rPr>
          <w:rFonts w:ascii="Times New Roman" w:hAnsi="Times New Roman" w:cs="Times New Roman"/>
        </w:rPr>
        <w:t xml:space="preserve"> Examples of conditions that would require medical screening</w:t>
      </w:r>
      <w:r w:rsidR="00A9597A">
        <w:rPr>
          <w:rFonts w:ascii="Times New Roman" w:hAnsi="Times New Roman" w:cs="Times New Roman"/>
        </w:rPr>
        <w:t xml:space="preserve"> or </w:t>
      </w:r>
      <w:r w:rsidRPr="00444216">
        <w:rPr>
          <w:rFonts w:ascii="Times New Roman" w:hAnsi="Times New Roman" w:cs="Times New Roman"/>
        </w:rPr>
        <w:t xml:space="preserve">clearance include: </w:t>
      </w:r>
    </w:p>
    <w:p w14:paraId="2070A512" w14:textId="77777777" w:rsidR="00325B9D" w:rsidRPr="00444216" w:rsidRDefault="00325B9D" w:rsidP="00325B9D">
      <w:pPr>
        <w:spacing w:after="0" w:line="240" w:lineRule="auto"/>
        <w:ind w:left="2880" w:hanging="360"/>
        <w:rPr>
          <w:rFonts w:ascii="Times New Roman" w:eastAsiaTheme="minorEastAsia" w:hAnsi="Times New Roman" w:cs="Times New Roman"/>
        </w:rPr>
      </w:pPr>
    </w:p>
    <w:p w14:paraId="1C797391" w14:textId="3AF8331A" w:rsidR="00325B9D" w:rsidRPr="00444216" w:rsidRDefault="00953AFF" w:rsidP="00452B60">
      <w:pPr>
        <w:pStyle w:val="CommentText"/>
        <w:spacing w:after="0"/>
        <w:ind w:left="3780" w:hanging="540"/>
        <w:rPr>
          <w:rFonts w:ascii="Times New Roman" w:eastAsiaTheme="minorEastAsia" w:hAnsi="Times New Roman" w:cs="Times New Roman"/>
          <w:sz w:val="22"/>
          <w:szCs w:val="22"/>
        </w:rPr>
      </w:pPr>
      <w:r w:rsidRPr="00444216">
        <w:rPr>
          <w:rFonts w:ascii="Times New Roman" w:hAnsi="Times New Roman" w:cs="Times New Roman"/>
          <w:sz w:val="22"/>
          <w:szCs w:val="22"/>
        </w:rPr>
        <w:t>(i)</w:t>
      </w:r>
      <w:r w:rsidR="00452B60" w:rsidRPr="00444216">
        <w:rPr>
          <w:rFonts w:ascii="Times New Roman" w:hAnsi="Times New Roman" w:cs="Times New Roman"/>
          <w:sz w:val="22"/>
          <w:szCs w:val="22"/>
        </w:rPr>
        <w:tab/>
      </w:r>
      <w:r w:rsidR="00325B9D" w:rsidRPr="00444216">
        <w:rPr>
          <w:rFonts w:ascii="Times New Roman" w:hAnsi="Times New Roman" w:cs="Times New Roman"/>
          <w:sz w:val="22"/>
          <w:szCs w:val="22"/>
        </w:rPr>
        <w:t>Altered mental status of unknown etiology without prior behavioral health symptoms that suggests an underlying medical condition;</w:t>
      </w:r>
    </w:p>
    <w:p w14:paraId="7A5334D9" w14:textId="5ECD4276" w:rsidR="00325B9D" w:rsidRPr="00444216" w:rsidRDefault="00263490" w:rsidP="00452B60">
      <w:pPr>
        <w:pStyle w:val="CommentText"/>
        <w:spacing w:after="0"/>
        <w:ind w:left="3780" w:hanging="540"/>
        <w:rPr>
          <w:rFonts w:ascii="Times New Roman" w:eastAsiaTheme="minorEastAsia" w:hAnsi="Times New Roman" w:cs="Times New Roman"/>
          <w:sz w:val="22"/>
          <w:szCs w:val="22"/>
        </w:rPr>
      </w:pPr>
      <w:r w:rsidRPr="00444216">
        <w:rPr>
          <w:rFonts w:ascii="Times New Roman" w:hAnsi="Times New Roman" w:cs="Times New Roman"/>
          <w:sz w:val="22"/>
          <w:szCs w:val="22"/>
        </w:rPr>
        <w:t>(</w:t>
      </w:r>
      <w:r>
        <w:rPr>
          <w:rFonts w:ascii="Times New Roman" w:hAnsi="Times New Roman" w:cs="Times New Roman"/>
          <w:sz w:val="22"/>
          <w:szCs w:val="22"/>
        </w:rPr>
        <w:t>ii</w:t>
      </w:r>
      <w:r w:rsidRPr="00444216">
        <w:rPr>
          <w:rFonts w:ascii="Times New Roman" w:hAnsi="Times New Roman" w:cs="Times New Roman"/>
          <w:sz w:val="22"/>
          <w:szCs w:val="22"/>
        </w:rPr>
        <w:t>)</w:t>
      </w:r>
      <w:r w:rsidR="00452B60" w:rsidRPr="00444216">
        <w:rPr>
          <w:rFonts w:ascii="Times New Roman" w:hAnsi="Times New Roman" w:cs="Times New Roman"/>
          <w:sz w:val="22"/>
          <w:szCs w:val="22"/>
        </w:rPr>
        <w:tab/>
      </w:r>
      <w:r w:rsidR="00325B9D" w:rsidRPr="00444216">
        <w:rPr>
          <w:rFonts w:ascii="Times New Roman" w:hAnsi="Times New Roman" w:cs="Times New Roman"/>
          <w:sz w:val="22"/>
          <w:szCs w:val="22"/>
        </w:rPr>
        <w:t xml:space="preserve">Near hanging, strangulation, or suffocation; </w:t>
      </w:r>
    </w:p>
    <w:p w14:paraId="651F6B5B" w14:textId="410FA8AF" w:rsidR="00325B9D" w:rsidRPr="00444216" w:rsidRDefault="00263490" w:rsidP="00452B60">
      <w:pPr>
        <w:pStyle w:val="CommentText"/>
        <w:spacing w:after="0"/>
        <w:ind w:left="3780" w:hanging="540"/>
        <w:rPr>
          <w:rFonts w:ascii="Times New Roman" w:eastAsiaTheme="minorEastAsia" w:hAnsi="Times New Roman" w:cs="Times New Roman"/>
          <w:sz w:val="22"/>
          <w:szCs w:val="22"/>
        </w:rPr>
      </w:pPr>
      <w:r w:rsidRPr="00444216">
        <w:rPr>
          <w:rFonts w:ascii="Times New Roman" w:hAnsi="Times New Roman" w:cs="Times New Roman"/>
          <w:sz w:val="22"/>
          <w:szCs w:val="22"/>
        </w:rPr>
        <w:t>(</w:t>
      </w:r>
      <w:r>
        <w:rPr>
          <w:rFonts w:ascii="Times New Roman" w:hAnsi="Times New Roman" w:cs="Times New Roman"/>
          <w:sz w:val="22"/>
          <w:szCs w:val="22"/>
        </w:rPr>
        <w:t>i</w:t>
      </w:r>
      <w:r w:rsidR="001172E7">
        <w:rPr>
          <w:rFonts w:ascii="Times New Roman" w:hAnsi="Times New Roman" w:cs="Times New Roman"/>
          <w:sz w:val="22"/>
          <w:szCs w:val="22"/>
        </w:rPr>
        <w:t>ii</w:t>
      </w:r>
      <w:r w:rsidRPr="00444216">
        <w:rPr>
          <w:rFonts w:ascii="Times New Roman" w:hAnsi="Times New Roman" w:cs="Times New Roman"/>
          <w:sz w:val="22"/>
          <w:szCs w:val="22"/>
        </w:rPr>
        <w:t>)</w:t>
      </w:r>
      <w:r w:rsidR="00452B60" w:rsidRPr="00444216">
        <w:rPr>
          <w:rFonts w:ascii="Times New Roman" w:hAnsi="Times New Roman" w:cs="Times New Roman"/>
          <w:sz w:val="22"/>
          <w:szCs w:val="22"/>
        </w:rPr>
        <w:tab/>
      </w:r>
      <w:r w:rsidR="00325B9D" w:rsidRPr="00444216">
        <w:rPr>
          <w:rFonts w:ascii="Times New Roman" w:hAnsi="Times New Roman" w:cs="Times New Roman"/>
          <w:sz w:val="22"/>
          <w:szCs w:val="22"/>
        </w:rPr>
        <w:t xml:space="preserve">Suspected or confirmed overdose; </w:t>
      </w:r>
    </w:p>
    <w:p w14:paraId="11CF389A" w14:textId="77777777" w:rsidR="00600183" w:rsidRDefault="00263490" w:rsidP="00452B60">
      <w:pPr>
        <w:pStyle w:val="CommentText"/>
        <w:spacing w:after="0"/>
        <w:ind w:left="3780" w:hanging="540"/>
        <w:rPr>
          <w:rFonts w:ascii="Times New Roman" w:hAnsi="Times New Roman" w:cs="Times New Roman"/>
          <w:sz w:val="22"/>
          <w:szCs w:val="22"/>
        </w:rPr>
      </w:pPr>
      <w:r w:rsidRPr="00444216">
        <w:rPr>
          <w:rFonts w:ascii="Times New Roman" w:hAnsi="Times New Roman" w:cs="Times New Roman"/>
          <w:sz w:val="22"/>
          <w:szCs w:val="22"/>
        </w:rPr>
        <w:t>(</w:t>
      </w:r>
      <w:r w:rsidR="001172E7">
        <w:rPr>
          <w:rFonts w:ascii="Times New Roman" w:hAnsi="Times New Roman" w:cs="Times New Roman"/>
          <w:sz w:val="22"/>
          <w:szCs w:val="22"/>
        </w:rPr>
        <w:t>i</w:t>
      </w:r>
      <w:r>
        <w:rPr>
          <w:rFonts w:ascii="Times New Roman" w:hAnsi="Times New Roman" w:cs="Times New Roman"/>
          <w:sz w:val="22"/>
          <w:szCs w:val="22"/>
        </w:rPr>
        <w:t>v</w:t>
      </w:r>
      <w:r w:rsidRPr="00444216">
        <w:rPr>
          <w:rFonts w:ascii="Times New Roman" w:hAnsi="Times New Roman" w:cs="Times New Roman"/>
          <w:sz w:val="22"/>
          <w:szCs w:val="22"/>
        </w:rPr>
        <w:t>)</w:t>
      </w:r>
      <w:r w:rsidR="00452B60" w:rsidRPr="00444216">
        <w:rPr>
          <w:rFonts w:ascii="Times New Roman" w:hAnsi="Times New Roman" w:cs="Times New Roman"/>
          <w:sz w:val="22"/>
          <w:szCs w:val="22"/>
        </w:rPr>
        <w:tab/>
      </w:r>
      <w:r w:rsidR="00D37AB5">
        <w:rPr>
          <w:rFonts w:ascii="Times New Roman" w:hAnsi="Times New Roman" w:cs="Times New Roman"/>
          <w:sz w:val="22"/>
          <w:szCs w:val="22"/>
        </w:rPr>
        <w:t>Based on the</w:t>
      </w:r>
      <w:r w:rsidR="005B60A3">
        <w:rPr>
          <w:rFonts w:ascii="Times New Roman" w:hAnsi="Times New Roman" w:cs="Times New Roman"/>
          <w:sz w:val="22"/>
          <w:szCs w:val="22"/>
        </w:rPr>
        <w:t xml:space="preserve"> Member’s presentation</w:t>
      </w:r>
      <w:r w:rsidR="00D37AB5">
        <w:rPr>
          <w:rFonts w:ascii="Times New Roman" w:hAnsi="Times New Roman" w:cs="Times New Roman"/>
          <w:sz w:val="22"/>
          <w:szCs w:val="22"/>
        </w:rPr>
        <w:t>, it</w:t>
      </w:r>
      <w:r w:rsidR="005B60A3">
        <w:rPr>
          <w:rFonts w:ascii="Times New Roman" w:hAnsi="Times New Roman" w:cs="Times New Roman"/>
          <w:sz w:val="22"/>
          <w:szCs w:val="22"/>
        </w:rPr>
        <w:t xml:space="preserve"> is reasonable to </w:t>
      </w:r>
      <w:r w:rsidR="00CA1C32">
        <w:rPr>
          <w:rFonts w:ascii="Times New Roman" w:hAnsi="Times New Roman" w:cs="Times New Roman"/>
          <w:sz w:val="22"/>
          <w:szCs w:val="22"/>
        </w:rPr>
        <w:t>suspect</w:t>
      </w:r>
      <w:r w:rsidR="00325B9D" w:rsidRPr="00444216">
        <w:rPr>
          <w:rFonts w:ascii="Times New Roman" w:hAnsi="Times New Roman" w:cs="Times New Roman"/>
          <w:sz w:val="22"/>
          <w:szCs w:val="22"/>
        </w:rPr>
        <w:t xml:space="preserve"> foreseeable harm to self or others </w:t>
      </w:r>
    </w:p>
    <w:p w14:paraId="01666C16" w14:textId="1957A364" w:rsidR="00325B9D" w:rsidRPr="00444216" w:rsidRDefault="00D051C7" w:rsidP="00452B60">
      <w:pPr>
        <w:pStyle w:val="CommentText"/>
        <w:spacing w:after="0"/>
        <w:ind w:left="3780" w:hanging="540"/>
        <w:rPr>
          <w:rFonts w:ascii="Times New Roman" w:eastAsiaTheme="minorEastAsia" w:hAnsi="Times New Roman" w:cs="Times New Roman"/>
          <w:sz w:val="22"/>
          <w:szCs w:val="22"/>
        </w:rPr>
      </w:pPr>
      <w:r>
        <w:rPr>
          <w:rFonts w:ascii="Times New Roman" w:hAnsi="Times New Roman" w:cs="Times New Roman"/>
          <w:sz w:val="22"/>
          <w:szCs w:val="22"/>
        </w:rPr>
        <w:t>(v)</w:t>
      </w:r>
      <w:r>
        <w:rPr>
          <w:rFonts w:ascii="Times New Roman" w:hAnsi="Times New Roman" w:cs="Times New Roman"/>
          <w:sz w:val="22"/>
          <w:szCs w:val="22"/>
        </w:rPr>
        <w:tab/>
        <w:t>M</w:t>
      </w:r>
      <w:r w:rsidR="00325B9D" w:rsidRPr="00444216">
        <w:rPr>
          <w:rFonts w:ascii="Times New Roman" w:hAnsi="Times New Roman" w:cs="Times New Roman"/>
          <w:sz w:val="22"/>
          <w:szCs w:val="22"/>
        </w:rPr>
        <w:t>eeting criteria for involuntary hospitalization and</w:t>
      </w:r>
      <w:r w:rsidR="00D37AB5">
        <w:rPr>
          <w:rFonts w:ascii="Times New Roman" w:hAnsi="Times New Roman" w:cs="Times New Roman"/>
          <w:sz w:val="22"/>
          <w:szCs w:val="22"/>
        </w:rPr>
        <w:t>/</w:t>
      </w:r>
      <w:r w:rsidR="00325B9D" w:rsidRPr="00444216">
        <w:rPr>
          <w:rFonts w:ascii="Times New Roman" w:hAnsi="Times New Roman" w:cs="Times New Roman"/>
          <w:sz w:val="22"/>
          <w:szCs w:val="22"/>
        </w:rPr>
        <w:t>or protective custody under Title 34-B</w:t>
      </w:r>
      <w:r w:rsidR="00797299">
        <w:rPr>
          <w:rFonts w:ascii="Times New Roman" w:hAnsi="Times New Roman" w:cs="Times New Roman"/>
          <w:sz w:val="22"/>
          <w:szCs w:val="22"/>
        </w:rPr>
        <w:t xml:space="preserve"> </w:t>
      </w:r>
      <w:r w:rsidR="00797299" w:rsidRPr="000B0E88">
        <w:rPr>
          <w:rFonts w:ascii="Times New Roman" w:hAnsi="Times New Roman" w:cs="Times New Roman"/>
          <w:sz w:val="22"/>
          <w:szCs w:val="22"/>
        </w:rPr>
        <w:t>§</w:t>
      </w:r>
      <w:r w:rsidR="000F3289" w:rsidRPr="000F3289">
        <w:rPr>
          <w:rFonts w:ascii="Times New Roman" w:hAnsi="Times New Roman" w:cs="Times New Roman"/>
          <w:sz w:val="22"/>
          <w:szCs w:val="22"/>
        </w:rPr>
        <w:t>§</w:t>
      </w:r>
      <w:r w:rsidR="003D65B8">
        <w:rPr>
          <w:rFonts w:ascii="Times New Roman" w:hAnsi="Times New Roman" w:cs="Times New Roman"/>
          <w:sz w:val="22"/>
          <w:szCs w:val="22"/>
        </w:rPr>
        <w:t xml:space="preserve"> </w:t>
      </w:r>
      <w:r w:rsidR="000F3289" w:rsidRPr="000F3289">
        <w:rPr>
          <w:rFonts w:ascii="Times New Roman" w:hAnsi="Times New Roman" w:cs="Times New Roman"/>
          <w:sz w:val="22"/>
          <w:szCs w:val="22"/>
        </w:rPr>
        <w:t>386</w:t>
      </w:r>
      <w:r w:rsidR="000F3289">
        <w:rPr>
          <w:rFonts w:ascii="Times New Roman" w:hAnsi="Times New Roman" w:cs="Times New Roman"/>
          <w:sz w:val="22"/>
          <w:szCs w:val="22"/>
        </w:rPr>
        <w:t>1-</w:t>
      </w:r>
      <w:r w:rsidR="00D72E3B">
        <w:rPr>
          <w:rFonts w:ascii="Times New Roman" w:hAnsi="Times New Roman" w:cs="Times New Roman"/>
          <w:sz w:val="22"/>
          <w:szCs w:val="22"/>
        </w:rPr>
        <w:t>38</w:t>
      </w:r>
      <w:r w:rsidR="00074517">
        <w:rPr>
          <w:rFonts w:ascii="Times New Roman" w:hAnsi="Times New Roman" w:cs="Times New Roman"/>
          <w:sz w:val="22"/>
          <w:szCs w:val="22"/>
        </w:rPr>
        <w:t>64</w:t>
      </w:r>
      <w:r w:rsidR="00325B9D" w:rsidRPr="00444216">
        <w:rPr>
          <w:rFonts w:ascii="Times New Roman" w:hAnsi="Times New Roman" w:cs="Times New Roman"/>
          <w:sz w:val="22"/>
          <w:szCs w:val="22"/>
        </w:rPr>
        <w:t xml:space="preserve"> (e</w:t>
      </w:r>
      <w:r w:rsidR="006D5551">
        <w:rPr>
          <w:rFonts w:ascii="Times New Roman" w:hAnsi="Times New Roman" w:cs="Times New Roman"/>
          <w:sz w:val="22"/>
          <w:szCs w:val="22"/>
        </w:rPr>
        <w:t>.</w:t>
      </w:r>
      <w:r w:rsidR="00325B9D" w:rsidRPr="00444216">
        <w:rPr>
          <w:rFonts w:ascii="Times New Roman" w:hAnsi="Times New Roman" w:cs="Times New Roman"/>
          <w:sz w:val="22"/>
          <w:szCs w:val="22"/>
        </w:rPr>
        <w:t>g.</w:t>
      </w:r>
      <w:r w:rsidR="006D5551">
        <w:rPr>
          <w:rFonts w:ascii="Times New Roman" w:hAnsi="Times New Roman" w:cs="Times New Roman"/>
          <w:sz w:val="22"/>
          <w:szCs w:val="22"/>
        </w:rPr>
        <w:t>,</w:t>
      </w:r>
      <w:r w:rsidR="00325B9D" w:rsidRPr="00444216">
        <w:rPr>
          <w:rFonts w:ascii="Times New Roman" w:hAnsi="Times New Roman" w:cs="Times New Roman"/>
          <w:sz w:val="22"/>
          <w:szCs w:val="22"/>
        </w:rPr>
        <w:t xml:space="preserve"> assaultive, combative, violent, has a weapon); </w:t>
      </w:r>
    </w:p>
    <w:p w14:paraId="514D3C4B" w14:textId="3B48FB05" w:rsidR="00325B9D" w:rsidRPr="00444216" w:rsidRDefault="00452B60" w:rsidP="00452B60">
      <w:pPr>
        <w:pStyle w:val="CommentText"/>
        <w:spacing w:after="0"/>
        <w:ind w:left="3780" w:hanging="540"/>
        <w:rPr>
          <w:rFonts w:ascii="Times New Roman" w:eastAsiaTheme="minorEastAsia" w:hAnsi="Times New Roman" w:cs="Times New Roman"/>
          <w:sz w:val="22"/>
          <w:szCs w:val="22"/>
        </w:rPr>
      </w:pPr>
      <w:r w:rsidRPr="00444216">
        <w:rPr>
          <w:rFonts w:ascii="Times New Roman" w:hAnsi="Times New Roman" w:cs="Times New Roman"/>
          <w:sz w:val="22"/>
          <w:szCs w:val="22"/>
        </w:rPr>
        <w:t>(</w:t>
      </w:r>
      <w:r>
        <w:rPr>
          <w:rFonts w:ascii="Times New Roman" w:hAnsi="Times New Roman" w:cs="Times New Roman"/>
          <w:sz w:val="22"/>
          <w:szCs w:val="22"/>
        </w:rPr>
        <w:t>v</w:t>
      </w:r>
      <w:r w:rsidR="00D051C7">
        <w:rPr>
          <w:rFonts w:ascii="Times New Roman" w:hAnsi="Times New Roman" w:cs="Times New Roman"/>
          <w:sz w:val="22"/>
          <w:szCs w:val="22"/>
        </w:rPr>
        <w:t>i</w:t>
      </w:r>
      <w:r w:rsidRPr="00444216">
        <w:rPr>
          <w:rFonts w:ascii="Times New Roman" w:hAnsi="Times New Roman" w:cs="Times New Roman"/>
          <w:sz w:val="22"/>
          <w:szCs w:val="22"/>
        </w:rPr>
        <w:t>)</w:t>
      </w:r>
      <w:r w:rsidRPr="00444216">
        <w:rPr>
          <w:rFonts w:ascii="Times New Roman" w:hAnsi="Times New Roman" w:cs="Times New Roman"/>
          <w:sz w:val="22"/>
          <w:szCs w:val="22"/>
        </w:rPr>
        <w:tab/>
      </w:r>
      <w:r w:rsidR="00325B9D" w:rsidRPr="00444216">
        <w:rPr>
          <w:rFonts w:ascii="Times New Roman" w:hAnsi="Times New Roman" w:cs="Times New Roman"/>
          <w:sz w:val="22"/>
          <w:szCs w:val="22"/>
        </w:rPr>
        <w:t xml:space="preserve">Any non‐superficial or significant physical injury; </w:t>
      </w:r>
    </w:p>
    <w:p w14:paraId="1B0EDAD9" w14:textId="12E716F8" w:rsidR="00325B9D" w:rsidRPr="00444216" w:rsidRDefault="00452B60" w:rsidP="00452B60">
      <w:pPr>
        <w:pStyle w:val="CommentText"/>
        <w:spacing w:after="0"/>
        <w:ind w:left="3780" w:hanging="540"/>
        <w:rPr>
          <w:rFonts w:ascii="Times New Roman" w:eastAsiaTheme="minorEastAsia" w:hAnsi="Times New Roman" w:cs="Times New Roman"/>
          <w:sz w:val="22"/>
          <w:szCs w:val="22"/>
        </w:rPr>
      </w:pPr>
      <w:r w:rsidRPr="00444216">
        <w:rPr>
          <w:rFonts w:ascii="Times New Roman" w:hAnsi="Times New Roman" w:cs="Times New Roman"/>
          <w:sz w:val="22"/>
          <w:szCs w:val="22"/>
        </w:rPr>
        <w:t>(</w:t>
      </w:r>
      <w:r>
        <w:rPr>
          <w:rFonts w:ascii="Times New Roman" w:hAnsi="Times New Roman" w:cs="Times New Roman"/>
          <w:sz w:val="22"/>
          <w:szCs w:val="22"/>
        </w:rPr>
        <w:t>vi</w:t>
      </w:r>
      <w:r w:rsidR="00D051C7">
        <w:rPr>
          <w:rFonts w:ascii="Times New Roman" w:hAnsi="Times New Roman" w:cs="Times New Roman"/>
          <w:sz w:val="22"/>
          <w:szCs w:val="22"/>
        </w:rPr>
        <w:t>i</w:t>
      </w:r>
      <w:r w:rsidRPr="00444216">
        <w:rPr>
          <w:rFonts w:ascii="Times New Roman" w:hAnsi="Times New Roman" w:cs="Times New Roman"/>
          <w:sz w:val="22"/>
          <w:szCs w:val="22"/>
        </w:rPr>
        <w:t>)</w:t>
      </w:r>
      <w:r w:rsidRPr="00444216">
        <w:rPr>
          <w:rFonts w:ascii="Times New Roman" w:hAnsi="Times New Roman" w:cs="Times New Roman"/>
          <w:sz w:val="22"/>
          <w:szCs w:val="22"/>
        </w:rPr>
        <w:tab/>
      </w:r>
      <w:r w:rsidR="00325B9D" w:rsidRPr="00444216">
        <w:rPr>
          <w:rFonts w:ascii="Times New Roman" w:hAnsi="Times New Roman" w:cs="Times New Roman"/>
          <w:sz w:val="22"/>
          <w:szCs w:val="22"/>
        </w:rPr>
        <w:t>Difficulty</w:t>
      </w:r>
      <w:r w:rsidR="009D4640">
        <w:rPr>
          <w:rFonts w:ascii="Times New Roman" w:hAnsi="Times New Roman" w:cs="Times New Roman"/>
          <w:sz w:val="22"/>
          <w:szCs w:val="22"/>
        </w:rPr>
        <w:t xml:space="preserve"> or </w:t>
      </w:r>
      <w:r w:rsidR="00247F3C">
        <w:rPr>
          <w:rFonts w:ascii="Times New Roman" w:hAnsi="Times New Roman" w:cs="Times New Roman"/>
          <w:sz w:val="22"/>
          <w:szCs w:val="22"/>
        </w:rPr>
        <w:t>i</w:t>
      </w:r>
      <w:r w:rsidR="00325B9D" w:rsidRPr="00444216">
        <w:rPr>
          <w:rFonts w:ascii="Times New Roman" w:hAnsi="Times New Roman" w:cs="Times New Roman"/>
          <w:sz w:val="22"/>
          <w:szCs w:val="22"/>
        </w:rPr>
        <w:t xml:space="preserve">neffective breathing; and </w:t>
      </w:r>
    </w:p>
    <w:p w14:paraId="23EE6E5B" w14:textId="4668DDAB" w:rsidR="00325B9D" w:rsidRPr="00444216" w:rsidRDefault="00452B60" w:rsidP="00452B60">
      <w:pPr>
        <w:pStyle w:val="CommentText"/>
        <w:spacing w:after="0"/>
        <w:ind w:left="3780" w:hanging="540"/>
        <w:rPr>
          <w:rFonts w:ascii="Times New Roman" w:hAnsi="Times New Roman" w:cs="Times New Roman"/>
          <w:sz w:val="22"/>
          <w:szCs w:val="22"/>
        </w:rPr>
      </w:pPr>
      <w:r w:rsidRPr="00444216">
        <w:rPr>
          <w:rFonts w:ascii="Times New Roman" w:hAnsi="Times New Roman" w:cs="Times New Roman"/>
          <w:sz w:val="22"/>
          <w:szCs w:val="22"/>
        </w:rPr>
        <w:t>(</w:t>
      </w:r>
      <w:r>
        <w:rPr>
          <w:rFonts w:ascii="Times New Roman" w:hAnsi="Times New Roman" w:cs="Times New Roman"/>
          <w:sz w:val="22"/>
          <w:szCs w:val="22"/>
        </w:rPr>
        <w:t>vii</w:t>
      </w:r>
      <w:r w:rsidR="00D051C7">
        <w:rPr>
          <w:rFonts w:ascii="Times New Roman" w:hAnsi="Times New Roman" w:cs="Times New Roman"/>
          <w:sz w:val="22"/>
          <w:szCs w:val="22"/>
        </w:rPr>
        <w:t>i</w:t>
      </w:r>
      <w:r w:rsidRPr="00444216">
        <w:rPr>
          <w:rFonts w:ascii="Times New Roman" w:hAnsi="Times New Roman" w:cs="Times New Roman"/>
          <w:sz w:val="22"/>
          <w:szCs w:val="22"/>
        </w:rPr>
        <w:t>)</w:t>
      </w:r>
      <w:r w:rsidRPr="00444216">
        <w:rPr>
          <w:rFonts w:ascii="Times New Roman" w:hAnsi="Times New Roman" w:cs="Times New Roman"/>
          <w:sz w:val="22"/>
          <w:szCs w:val="22"/>
        </w:rPr>
        <w:tab/>
      </w:r>
      <w:r w:rsidR="00325B9D" w:rsidRPr="00444216">
        <w:rPr>
          <w:rFonts w:ascii="Times New Roman" w:hAnsi="Times New Roman" w:cs="Times New Roman"/>
          <w:sz w:val="22"/>
          <w:szCs w:val="22"/>
        </w:rPr>
        <w:t>Suspected alcohol withdrawal and/or history of withdrawal induced seizure.</w:t>
      </w:r>
    </w:p>
    <w:p w14:paraId="4BB67B21" w14:textId="77777777" w:rsidR="00633650" w:rsidRPr="00444216" w:rsidRDefault="00633650" w:rsidP="00633650">
      <w:pPr>
        <w:pStyle w:val="CommentText"/>
        <w:spacing w:after="0"/>
        <w:ind w:left="3600"/>
        <w:rPr>
          <w:rFonts w:ascii="Times New Roman" w:hAnsi="Times New Roman" w:cs="Times New Roman"/>
          <w:sz w:val="22"/>
          <w:szCs w:val="22"/>
        </w:rPr>
      </w:pPr>
    </w:p>
    <w:p w14:paraId="0D0C6364" w14:textId="3861B8EA" w:rsidR="00325B9D" w:rsidRPr="00444216" w:rsidRDefault="00D156E6" w:rsidP="00D156E6">
      <w:pPr>
        <w:pStyle w:val="CommentText"/>
        <w:spacing w:after="0"/>
        <w:ind w:left="2880" w:hanging="360"/>
        <w:rPr>
          <w:rFonts w:ascii="Times New Roman" w:hAnsi="Times New Roman" w:cs="Times New Roman"/>
          <w:sz w:val="22"/>
          <w:szCs w:val="22"/>
        </w:rPr>
      </w:pPr>
      <w:r w:rsidRPr="00444216">
        <w:rPr>
          <w:rStyle w:val="normaltextrun"/>
          <w:rFonts w:ascii="Times New Roman" w:hAnsi="Times New Roman" w:cs="Times New Roman"/>
          <w:sz w:val="22"/>
          <w:szCs w:val="22"/>
        </w:rPr>
        <w:t>d</w:t>
      </w:r>
      <w:r w:rsidR="00633650" w:rsidRPr="00444216">
        <w:rPr>
          <w:rStyle w:val="normaltextrun"/>
          <w:rFonts w:ascii="Times New Roman" w:hAnsi="Times New Roman" w:cs="Times New Roman"/>
          <w:sz w:val="22"/>
          <w:szCs w:val="22"/>
        </w:rPr>
        <w:t>.</w:t>
      </w:r>
      <w:r w:rsidR="00633650" w:rsidRPr="00444216">
        <w:rPr>
          <w:rFonts w:ascii="Times New Roman" w:hAnsi="Times New Roman" w:cs="Times New Roman"/>
          <w:sz w:val="22"/>
          <w:szCs w:val="22"/>
        </w:rPr>
        <w:tab/>
      </w:r>
      <w:r w:rsidR="00325B9D" w:rsidRPr="00444216">
        <w:rPr>
          <w:rStyle w:val="normaltextrun"/>
          <w:rFonts w:ascii="Times New Roman" w:hAnsi="Times New Roman" w:cs="Times New Roman"/>
          <w:sz w:val="22"/>
          <w:szCs w:val="22"/>
        </w:rPr>
        <w:t>The information gathered during the assessme</w:t>
      </w:r>
      <w:r w:rsidR="00325B9D" w:rsidRPr="00444216">
        <w:rPr>
          <w:rStyle w:val="normaltextrun"/>
          <w:rFonts w:ascii="Times New Roman" w:eastAsia="Times New Roman" w:hAnsi="Times New Roman" w:cs="Times New Roman"/>
          <w:sz w:val="22"/>
          <w:szCs w:val="22"/>
        </w:rPr>
        <w:t xml:space="preserve">nt shall be used to collaboratively develop a Crisis Plan </w:t>
      </w:r>
      <w:r w:rsidR="00325B9D" w:rsidRPr="00444216">
        <w:rPr>
          <w:rFonts w:ascii="Times New Roman" w:hAnsi="Times New Roman" w:cs="Times New Roman"/>
          <w:sz w:val="22"/>
          <w:szCs w:val="22"/>
        </w:rPr>
        <w:t xml:space="preserve">or review/revise an existing Crisis Plan </w:t>
      </w:r>
      <w:r w:rsidR="00D051C7">
        <w:rPr>
          <w:rFonts w:ascii="Times New Roman" w:hAnsi="Times New Roman" w:cs="Times New Roman"/>
          <w:sz w:val="22"/>
          <w:szCs w:val="22"/>
        </w:rPr>
        <w:t>for each Member</w:t>
      </w:r>
      <w:r w:rsidR="008B4B5F" w:rsidRPr="00444216">
        <w:rPr>
          <w:rFonts w:ascii="Times New Roman" w:hAnsi="Times New Roman" w:cs="Times New Roman"/>
          <w:sz w:val="22"/>
          <w:szCs w:val="22"/>
        </w:rPr>
        <w:t xml:space="preserve"> </w:t>
      </w:r>
      <w:r w:rsidR="00325B9D" w:rsidRPr="00444216">
        <w:rPr>
          <w:rFonts w:ascii="Times New Roman" w:hAnsi="Times New Roman" w:cs="Times New Roman"/>
          <w:sz w:val="22"/>
          <w:szCs w:val="22"/>
        </w:rPr>
        <w:t xml:space="preserve">in </w:t>
      </w:r>
      <w:r w:rsidR="00D36AE0" w:rsidRPr="00444216">
        <w:rPr>
          <w:rFonts w:ascii="Times New Roman" w:hAnsi="Times New Roman" w:cs="Times New Roman"/>
          <w:sz w:val="22"/>
          <w:szCs w:val="22"/>
        </w:rPr>
        <w:t>C</w:t>
      </w:r>
      <w:r w:rsidR="00325B9D" w:rsidRPr="00444216">
        <w:rPr>
          <w:rFonts w:ascii="Times New Roman" w:hAnsi="Times New Roman" w:cs="Times New Roman"/>
          <w:sz w:val="22"/>
          <w:szCs w:val="22"/>
        </w:rPr>
        <w:t xml:space="preserve">risis. The Crisis Plan will be informed by previously developed plans as appropriate. Crisis </w:t>
      </w:r>
      <w:r w:rsidR="00E0025A">
        <w:rPr>
          <w:rFonts w:ascii="Times New Roman" w:hAnsi="Times New Roman" w:cs="Times New Roman"/>
          <w:sz w:val="22"/>
          <w:szCs w:val="22"/>
        </w:rPr>
        <w:t>r</w:t>
      </w:r>
      <w:r w:rsidR="00325B9D" w:rsidRPr="00444216">
        <w:rPr>
          <w:rFonts w:ascii="Times New Roman" w:hAnsi="Times New Roman" w:cs="Times New Roman"/>
          <w:sz w:val="22"/>
          <w:szCs w:val="22"/>
        </w:rPr>
        <w:t xml:space="preserve">esponders are responsible for: </w:t>
      </w:r>
    </w:p>
    <w:p w14:paraId="4DEEE46F" w14:textId="77777777" w:rsidR="00D156E6" w:rsidRPr="00444216" w:rsidRDefault="00D156E6" w:rsidP="004A6FC8">
      <w:pPr>
        <w:pStyle w:val="CommentText"/>
        <w:spacing w:after="0"/>
        <w:ind w:left="3240" w:hanging="360"/>
        <w:rPr>
          <w:rFonts w:ascii="Times New Roman" w:hAnsi="Times New Roman" w:cs="Times New Roman"/>
          <w:sz w:val="22"/>
          <w:szCs w:val="22"/>
        </w:rPr>
      </w:pPr>
    </w:p>
    <w:p w14:paraId="0758B214" w14:textId="0DE1BAAA" w:rsidR="00D156E6" w:rsidRPr="00444216" w:rsidRDefault="004A6FC8" w:rsidP="00953AFF">
      <w:pPr>
        <w:spacing w:after="0" w:line="240" w:lineRule="auto"/>
        <w:ind w:left="3240" w:hanging="360"/>
        <w:rPr>
          <w:rFonts w:ascii="Times New Roman" w:hAnsi="Times New Roman" w:cs="Times New Roman"/>
        </w:rPr>
      </w:pPr>
      <w:r w:rsidRPr="00444216">
        <w:rPr>
          <w:rFonts w:ascii="Times New Roman" w:hAnsi="Times New Roman" w:cs="Times New Roman"/>
        </w:rPr>
        <w:t>i</w:t>
      </w:r>
      <w:r w:rsidR="00633650" w:rsidRPr="00444216">
        <w:rPr>
          <w:rFonts w:ascii="Times New Roman" w:hAnsi="Times New Roman" w:cs="Times New Roman"/>
        </w:rPr>
        <w:t>.</w:t>
      </w:r>
      <w:r w:rsidR="00633650" w:rsidRPr="00444216">
        <w:rPr>
          <w:rFonts w:ascii="Times New Roman" w:hAnsi="Times New Roman" w:cs="Times New Roman"/>
        </w:rPr>
        <w:tab/>
      </w:r>
      <w:r w:rsidR="00325B9D" w:rsidRPr="00444216">
        <w:rPr>
          <w:rFonts w:ascii="Times New Roman" w:hAnsi="Times New Roman" w:cs="Times New Roman"/>
        </w:rPr>
        <w:t xml:space="preserve">Entering the Crisis Plan into the electronic </w:t>
      </w:r>
      <w:r w:rsidR="003A76AE">
        <w:rPr>
          <w:rFonts w:ascii="Times New Roman" w:hAnsi="Times New Roman" w:cs="Times New Roman"/>
        </w:rPr>
        <w:t>Member</w:t>
      </w:r>
      <w:r w:rsidR="00325B9D" w:rsidRPr="00444216">
        <w:rPr>
          <w:rFonts w:ascii="Times New Roman" w:hAnsi="Times New Roman" w:cs="Times New Roman"/>
        </w:rPr>
        <w:t xml:space="preserve"> record and providing copies of the Crisis Plan to the </w:t>
      </w:r>
      <w:r w:rsidR="00CB343F">
        <w:rPr>
          <w:rFonts w:ascii="Times New Roman" w:hAnsi="Times New Roman" w:cs="Times New Roman"/>
        </w:rPr>
        <w:t>p</w:t>
      </w:r>
      <w:r w:rsidR="00325B9D" w:rsidRPr="00444216">
        <w:rPr>
          <w:rFonts w:ascii="Times New Roman" w:hAnsi="Times New Roman" w:cs="Times New Roman"/>
        </w:rPr>
        <w:t xml:space="preserve">erson in Crisis, parent/guardian, emergency first responders, and other appropriate providers when consent to release information is obtained from the </w:t>
      </w:r>
      <w:r w:rsidR="00A8297F">
        <w:rPr>
          <w:rFonts w:ascii="Times New Roman" w:hAnsi="Times New Roman" w:cs="Times New Roman"/>
        </w:rPr>
        <w:t>Member</w:t>
      </w:r>
      <w:r w:rsidR="00325B9D" w:rsidRPr="00444216">
        <w:rPr>
          <w:rFonts w:ascii="Times New Roman" w:hAnsi="Times New Roman" w:cs="Times New Roman"/>
        </w:rPr>
        <w:t>;</w:t>
      </w:r>
      <w:r w:rsidR="00CB343F">
        <w:rPr>
          <w:rFonts w:ascii="Times New Roman" w:hAnsi="Times New Roman" w:cs="Times New Roman"/>
        </w:rPr>
        <w:t xml:space="preserve"> and</w:t>
      </w:r>
    </w:p>
    <w:p w14:paraId="5218F217" w14:textId="41D96BAE" w:rsidR="00325B9D" w:rsidRPr="00444216" w:rsidRDefault="004A6FC8" w:rsidP="004A6FC8">
      <w:pPr>
        <w:spacing w:after="0" w:line="240" w:lineRule="auto"/>
        <w:ind w:left="3240" w:hanging="360"/>
        <w:rPr>
          <w:rStyle w:val="normaltextrun"/>
          <w:rFonts w:ascii="Times New Roman" w:eastAsia="Times New Roman" w:hAnsi="Times New Roman" w:cs="Times New Roman"/>
        </w:rPr>
      </w:pPr>
      <w:r w:rsidRPr="00444216">
        <w:rPr>
          <w:rFonts w:ascii="Times New Roman" w:hAnsi="Times New Roman" w:cs="Times New Roman"/>
        </w:rPr>
        <w:t>ii</w:t>
      </w:r>
      <w:r w:rsidR="00633650" w:rsidRPr="00444216">
        <w:rPr>
          <w:rFonts w:ascii="Times New Roman" w:hAnsi="Times New Roman" w:cs="Times New Roman"/>
        </w:rPr>
        <w:t>.</w:t>
      </w:r>
      <w:r w:rsidR="00633650" w:rsidRPr="00444216">
        <w:rPr>
          <w:rFonts w:ascii="Times New Roman" w:hAnsi="Times New Roman" w:cs="Times New Roman"/>
        </w:rPr>
        <w:tab/>
      </w:r>
      <w:r w:rsidR="00325B9D" w:rsidRPr="00444216">
        <w:rPr>
          <w:rFonts w:ascii="Times New Roman" w:hAnsi="Times New Roman" w:cs="Times New Roman"/>
        </w:rPr>
        <w:t>Ensuring that the Crisis Plan contains information regarding other systems involvement (</w:t>
      </w:r>
      <w:r w:rsidR="00CB343F">
        <w:rPr>
          <w:rFonts w:ascii="Times New Roman" w:hAnsi="Times New Roman" w:cs="Times New Roman"/>
        </w:rPr>
        <w:t>e.g</w:t>
      </w:r>
      <w:r w:rsidR="00325B9D" w:rsidRPr="00444216">
        <w:rPr>
          <w:rFonts w:ascii="Times New Roman" w:hAnsi="Times New Roman" w:cs="Times New Roman"/>
        </w:rPr>
        <w:t>.</w:t>
      </w:r>
      <w:r w:rsidR="00CB343F">
        <w:rPr>
          <w:rFonts w:ascii="Times New Roman" w:hAnsi="Times New Roman" w:cs="Times New Roman"/>
        </w:rPr>
        <w:t>,</w:t>
      </w:r>
      <w:r w:rsidR="00325B9D" w:rsidRPr="00444216">
        <w:rPr>
          <w:rFonts w:ascii="Times New Roman" w:hAnsi="Times New Roman" w:cs="Times New Roman"/>
        </w:rPr>
        <w:t xml:space="preserve"> legal, child welfare, adult protective, etc.) as well as available and applicable community-based resources;</w:t>
      </w:r>
      <w:r w:rsidR="00325B9D" w:rsidRPr="00444216">
        <w:rPr>
          <w:rStyle w:val="normaltextrun"/>
          <w:rFonts w:ascii="Times New Roman" w:eastAsia="Times New Roman" w:hAnsi="Times New Roman" w:cs="Times New Roman"/>
        </w:rPr>
        <w:t xml:space="preserve"> </w:t>
      </w:r>
    </w:p>
    <w:p w14:paraId="220C501F" w14:textId="77777777" w:rsidR="00325B9D" w:rsidRPr="00444216" w:rsidRDefault="00325B9D" w:rsidP="00325B9D">
      <w:pPr>
        <w:pStyle w:val="CommentText"/>
        <w:spacing w:after="0"/>
        <w:ind w:left="2880" w:hanging="360"/>
        <w:rPr>
          <w:rFonts w:ascii="Times New Roman" w:hAnsi="Times New Roman" w:cs="Times New Roman"/>
          <w:sz w:val="22"/>
          <w:szCs w:val="22"/>
        </w:rPr>
      </w:pPr>
    </w:p>
    <w:p w14:paraId="4D6A8117" w14:textId="55E1CF52" w:rsidR="00325B9D" w:rsidRPr="00444216" w:rsidRDefault="00707182" w:rsidP="00776AB8">
      <w:pPr>
        <w:spacing w:after="0" w:line="240" w:lineRule="auto"/>
        <w:ind w:left="2520" w:hanging="360"/>
        <w:rPr>
          <w:rStyle w:val="normaltextrun"/>
          <w:rFonts w:ascii="Times New Roman" w:hAnsi="Times New Roman" w:cs="Times New Roman"/>
        </w:rPr>
      </w:pPr>
      <w:r w:rsidRPr="00444216">
        <w:rPr>
          <w:rStyle w:val="normaltextrun"/>
          <w:rFonts w:ascii="Times New Roman" w:hAnsi="Times New Roman" w:cs="Times New Roman"/>
        </w:rPr>
        <w:t>4.</w:t>
      </w:r>
      <w:r w:rsidRPr="00444216">
        <w:rPr>
          <w:rStyle w:val="normaltextrun"/>
          <w:rFonts w:ascii="Times New Roman" w:hAnsi="Times New Roman" w:cs="Times New Roman"/>
        </w:rPr>
        <w:tab/>
      </w:r>
      <w:r w:rsidR="00325B9D" w:rsidRPr="00444216">
        <w:rPr>
          <w:rStyle w:val="normaltextrun"/>
          <w:rFonts w:ascii="Times New Roman" w:hAnsi="Times New Roman" w:cs="Times New Roman"/>
          <w:b/>
          <w:bCs/>
        </w:rPr>
        <w:t>Intervention</w:t>
      </w:r>
      <w:r w:rsidR="00EB5301">
        <w:rPr>
          <w:rStyle w:val="normaltextrun"/>
          <w:rFonts w:ascii="Times New Roman" w:hAnsi="Times New Roman" w:cs="Times New Roman"/>
          <w:b/>
          <w:bCs/>
        </w:rPr>
        <w:t>.</w:t>
      </w:r>
      <w:r w:rsidR="00325B9D" w:rsidRPr="00444216">
        <w:rPr>
          <w:rStyle w:val="normaltextrun"/>
          <w:rFonts w:ascii="Times New Roman" w:hAnsi="Times New Roman" w:cs="Times New Roman"/>
        </w:rPr>
        <w:t xml:space="preserve"> This component shall be timely and match the </w:t>
      </w:r>
      <w:r w:rsidR="003A76AE">
        <w:rPr>
          <w:rStyle w:val="normaltextrun"/>
          <w:rFonts w:ascii="Times New Roman" w:hAnsi="Times New Roman" w:cs="Times New Roman"/>
        </w:rPr>
        <w:t>Member</w:t>
      </w:r>
      <w:r w:rsidR="00325B9D" w:rsidRPr="00444216">
        <w:rPr>
          <w:rStyle w:val="normaltextrun"/>
          <w:rFonts w:ascii="Times New Roman" w:hAnsi="Times New Roman" w:cs="Times New Roman"/>
        </w:rPr>
        <w:t>’s need</w:t>
      </w:r>
      <w:r w:rsidR="00CB343F">
        <w:rPr>
          <w:rStyle w:val="normaltextrun"/>
          <w:rFonts w:ascii="Times New Roman" w:hAnsi="Times New Roman" w:cs="Times New Roman"/>
        </w:rPr>
        <w:t>s</w:t>
      </w:r>
      <w:r w:rsidR="00325B9D" w:rsidRPr="00444216">
        <w:rPr>
          <w:rStyle w:val="normaltextrun"/>
          <w:rFonts w:ascii="Times New Roman" w:hAnsi="Times New Roman" w:cs="Times New Roman"/>
        </w:rPr>
        <w:t xml:space="preserve"> as identified in </w:t>
      </w:r>
      <w:r w:rsidR="00DA41B7" w:rsidRPr="00444216">
        <w:rPr>
          <w:rStyle w:val="normaltextrun"/>
          <w:rFonts w:ascii="Times New Roman" w:hAnsi="Times New Roman" w:cs="Times New Roman"/>
        </w:rPr>
        <w:t>the</w:t>
      </w:r>
      <w:r w:rsidR="00BA1528" w:rsidRPr="00444216">
        <w:rPr>
          <w:rStyle w:val="normaltextrun"/>
          <w:rFonts w:ascii="Times New Roman" w:hAnsi="Times New Roman" w:cs="Times New Roman"/>
        </w:rPr>
        <w:t xml:space="preserve"> </w:t>
      </w:r>
      <w:r w:rsidR="00CB343F">
        <w:rPr>
          <w:rStyle w:val="normaltextrun"/>
          <w:rFonts w:ascii="Times New Roman" w:hAnsi="Times New Roman" w:cs="Times New Roman"/>
        </w:rPr>
        <w:t>a</w:t>
      </w:r>
      <w:r w:rsidR="00325B9D" w:rsidRPr="00444216">
        <w:rPr>
          <w:rStyle w:val="normaltextrun"/>
          <w:rFonts w:ascii="Times New Roman" w:hAnsi="Times New Roman" w:cs="Times New Roman"/>
        </w:rPr>
        <w:t>ssessment. This component shall consist of:</w:t>
      </w:r>
    </w:p>
    <w:p w14:paraId="09E7224E" w14:textId="77777777" w:rsidR="00325B9D" w:rsidRPr="00444216" w:rsidRDefault="00325B9D" w:rsidP="00661DCC">
      <w:pPr>
        <w:spacing w:after="0" w:line="240" w:lineRule="auto"/>
        <w:ind w:left="2520" w:hanging="360"/>
        <w:rPr>
          <w:rStyle w:val="normaltextrun"/>
          <w:rFonts w:ascii="Times New Roman" w:hAnsi="Times New Roman" w:cs="Times New Roman"/>
        </w:rPr>
      </w:pPr>
    </w:p>
    <w:p w14:paraId="031BC0BD" w14:textId="06265BE0" w:rsidR="00325B9D" w:rsidRPr="00444216" w:rsidRDefault="00776AB8" w:rsidP="00776AB8">
      <w:pPr>
        <w:pStyle w:val="paragraph"/>
        <w:spacing w:before="0" w:beforeAutospacing="0" w:after="0" w:afterAutospacing="0"/>
        <w:ind w:left="2880" w:hanging="360"/>
        <w:rPr>
          <w:sz w:val="22"/>
          <w:szCs w:val="22"/>
        </w:rPr>
      </w:pPr>
      <w:r w:rsidRPr="00444216">
        <w:rPr>
          <w:sz w:val="22"/>
          <w:szCs w:val="22"/>
        </w:rPr>
        <w:t>a</w:t>
      </w:r>
      <w:r w:rsidR="00661DCC" w:rsidRPr="00444216">
        <w:rPr>
          <w:sz w:val="22"/>
          <w:szCs w:val="22"/>
        </w:rPr>
        <w:t>.</w:t>
      </w:r>
      <w:r w:rsidR="00661DCC" w:rsidRPr="00444216">
        <w:rPr>
          <w:sz w:val="22"/>
          <w:szCs w:val="22"/>
        </w:rPr>
        <w:tab/>
      </w:r>
      <w:r w:rsidR="00325B9D" w:rsidRPr="00444216">
        <w:rPr>
          <w:sz w:val="22"/>
          <w:szCs w:val="22"/>
        </w:rPr>
        <w:t>Therapeutic screening</w:t>
      </w:r>
      <w:r w:rsidR="002B7DBD">
        <w:rPr>
          <w:sz w:val="22"/>
          <w:szCs w:val="22"/>
        </w:rPr>
        <w:t>,</w:t>
      </w:r>
      <w:r w:rsidR="00325B9D" w:rsidRPr="00444216">
        <w:rPr>
          <w:sz w:val="22"/>
          <w:szCs w:val="22"/>
        </w:rPr>
        <w:t xml:space="preserve"> including explicit screening for suicidality</w:t>
      </w:r>
      <w:r w:rsidR="00BC7224" w:rsidRPr="00444216">
        <w:rPr>
          <w:sz w:val="22"/>
          <w:szCs w:val="22"/>
        </w:rPr>
        <w:t>;</w:t>
      </w:r>
    </w:p>
    <w:p w14:paraId="0B0BEE36" w14:textId="77777777" w:rsidR="00BC7224" w:rsidRPr="00444216" w:rsidRDefault="00BC7224" w:rsidP="00776AB8">
      <w:pPr>
        <w:pStyle w:val="paragraph"/>
        <w:spacing w:before="0" w:beforeAutospacing="0" w:after="0" w:afterAutospacing="0"/>
        <w:ind w:left="2880" w:hanging="360"/>
        <w:rPr>
          <w:sz w:val="22"/>
          <w:szCs w:val="22"/>
        </w:rPr>
      </w:pPr>
    </w:p>
    <w:p w14:paraId="5ABDC130" w14:textId="460F93B5" w:rsidR="00325B9D" w:rsidRPr="00444216" w:rsidRDefault="00776AB8" w:rsidP="00776AB8">
      <w:pPr>
        <w:pStyle w:val="paragraph"/>
        <w:spacing w:before="0" w:beforeAutospacing="0" w:after="0" w:afterAutospacing="0"/>
        <w:ind w:left="2880" w:hanging="360"/>
        <w:rPr>
          <w:rStyle w:val="normaltextrun"/>
          <w:sz w:val="22"/>
          <w:szCs w:val="22"/>
        </w:rPr>
      </w:pPr>
      <w:r w:rsidRPr="00444216">
        <w:rPr>
          <w:rStyle w:val="normaltextrun"/>
          <w:sz w:val="22"/>
          <w:szCs w:val="22"/>
        </w:rPr>
        <w:t>b</w:t>
      </w:r>
      <w:r w:rsidR="00661DCC" w:rsidRPr="00444216">
        <w:rPr>
          <w:rStyle w:val="normaltextrun"/>
          <w:sz w:val="22"/>
          <w:szCs w:val="22"/>
        </w:rPr>
        <w:t>.</w:t>
      </w:r>
      <w:r w:rsidR="00661DCC" w:rsidRPr="00444216">
        <w:rPr>
          <w:rStyle w:val="normaltextrun"/>
          <w:sz w:val="22"/>
          <w:szCs w:val="22"/>
        </w:rPr>
        <w:tab/>
      </w:r>
      <w:r w:rsidR="00325B9D" w:rsidRPr="00444216">
        <w:rPr>
          <w:rStyle w:val="normaltextrun"/>
          <w:sz w:val="22"/>
          <w:szCs w:val="22"/>
        </w:rPr>
        <w:t xml:space="preserve">Developing a safety plan through the clinical process of listening to, empathizing with, and engaging the patient in the development of a prioritized written list of coping strategies and sources of support. </w:t>
      </w:r>
      <w:r w:rsidR="00620B5E">
        <w:rPr>
          <w:rStyle w:val="normaltextrun"/>
          <w:sz w:val="22"/>
          <w:szCs w:val="22"/>
        </w:rPr>
        <w:t>Members</w:t>
      </w:r>
      <w:r w:rsidR="00325B9D" w:rsidRPr="00444216">
        <w:rPr>
          <w:rStyle w:val="normaltextrun"/>
          <w:sz w:val="22"/>
          <w:szCs w:val="22"/>
        </w:rPr>
        <w:t xml:space="preserve"> can use these strategies before or during a suicidal crisis. The plan is brief, is in the patient’s own words, and is easy to read; </w:t>
      </w:r>
    </w:p>
    <w:p w14:paraId="1BD3ED6A" w14:textId="77777777" w:rsidR="00670139" w:rsidRPr="00444216" w:rsidRDefault="00670139" w:rsidP="00776AB8">
      <w:pPr>
        <w:pStyle w:val="paragraph"/>
        <w:spacing w:before="0" w:beforeAutospacing="0" w:after="0" w:afterAutospacing="0"/>
        <w:ind w:left="2880" w:hanging="360"/>
        <w:rPr>
          <w:sz w:val="22"/>
          <w:szCs w:val="22"/>
        </w:rPr>
      </w:pPr>
    </w:p>
    <w:p w14:paraId="3CA946ED" w14:textId="0CEE5037" w:rsidR="00325B9D" w:rsidRPr="00444216" w:rsidRDefault="00776AB8" w:rsidP="00776AB8">
      <w:pPr>
        <w:pStyle w:val="paragraph"/>
        <w:spacing w:before="0" w:beforeAutospacing="0" w:after="0" w:afterAutospacing="0"/>
        <w:ind w:left="2880" w:hanging="360"/>
        <w:rPr>
          <w:rStyle w:val="normaltextrun"/>
          <w:sz w:val="22"/>
          <w:szCs w:val="22"/>
        </w:rPr>
      </w:pPr>
      <w:r w:rsidRPr="00444216">
        <w:rPr>
          <w:rStyle w:val="normaltextrun"/>
          <w:sz w:val="22"/>
          <w:szCs w:val="22"/>
        </w:rPr>
        <w:t>c</w:t>
      </w:r>
      <w:r w:rsidR="00661DCC" w:rsidRPr="00444216">
        <w:rPr>
          <w:rStyle w:val="normaltextrun"/>
          <w:sz w:val="22"/>
          <w:szCs w:val="22"/>
        </w:rPr>
        <w:t>.</w:t>
      </w:r>
      <w:r w:rsidR="00661DCC" w:rsidRPr="00444216">
        <w:rPr>
          <w:rStyle w:val="normaltextrun"/>
          <w:sz w:val="22"/>
          <w:szCs w:val="22"/>
        </w:rPr>
        <w:tab/>
      </w:r>
      <w:r w:rsidR="000C3DD5" w:rsidRPr="00444216">
        <w:rPr>
          <w:rStyle w:val="normaltextrun"/>
          <w:sz w:val="22"/>
          <w:szCs w:val="22"/>
        </w:rPr>
        <w:t xml:space="preserve">Developing a </w:t>
      </w:r>
      <w:r w:rsidR="00301586" w:rsidRPr="00444216">
        <w:rPr>
          <w:rStyle w:val="normaltextrun"/>
          <w:sz w:val="22"/>
          <w:szCs w:val="22"/>
        </w:rPr>
        <w:t>L</w:t>
      </w:r>
      <w:r w:rsidR="00325B9D" w:rsidRPr="00444216">
        <w:rPr>
          <w:rStyle w:val="normaltextrun"/>
          <w:sz w:val="22"/>
          <w:szCs w:val="22"/>
        </w:rPr>
        <w:t xml:space="preserve">ethal </w:t>
      </w:r>
      <w:r w:rsidR="00301586" w:rsidRPr="00444216">
        <w:rPr>
          <w:rStyle w:val="normaltextrun"/>
          <w:sz w:val="22"/>
          <w:szCs w:val="22"/>
        </w:rPr>
        <w:t>M</w:t>
      </w:r>
      <w:r w:rsidR="00325B9D" w:rsidRPr="00444216">
        <w:rPr>
          <w:rStyle w:val="normaltextrun"/>
          <w:sz w:val="22"/>
          <w:szCs w:val="22"/>
        </w:rPr>
        <w:t>eans safety plan</w:t>
      </w:r>
      <w:r w:rsidR="000C3DD5" w:rsidRPr="00444216">
        <w:rPr>
          <w:rStyle w:val="normaltextrun"/>
          <w:sz w:val="22"/>
          <w:szCs w:val="22"/>
        </w:rPr>
        <w:t>,</w:t>
      </w:r>
      <w:r w:rsidR="00325B9D" w:rsidRPr="00444216">
        <w:rPr>
          <w:rStyle w:val="normaltextrun"/>
          <w:sz w:val="22"/>
          <w:szCs w:val="22"/>
        </w:rPr>
        <w:t xml:space="preserve"> as needed</w:t>
      </w:r>
      <w:r w:rsidR="00BA1528" w:rsidRPr="00444216">
        <w:rPr>
          <w:rStyle w:val="normaltextrun"/>
          <w:sz w:val="22"/>
          <w:szCs w:val="22"/>
        </w:rPr>
        <w:t>; and</w:t>
      </w:r>
    </w:p>
    <w:p w14:paraId="2D1209C5" w14:textId="77777777" w:rsidR="00670139" w:rsidRPr="00444216" w:rsidRDefault="00670139" w:rsidP="00776AB8">
      <w:pPr>
        <w:pStyle w:val="paragraph"/>
        <w:spacing w:before="0" w:beforeAutospacing="0" w:after="0" w:afterAutospacing="0"/>
        <w:ind w:left="2880"/>
        <w:rPr>
          <w:sz w:val="22"/>
          <w:szCs w:val="22"/>
        </w:rPr>
      </w:pPr>
    </w:p>
    <w:p w14:paraId="4C877261" w14:textId="3CE6F0D7" w:rsidR="00325B9D" w:rsidRPr="00444216" w:rsidRDefault="00776AB8" w:rsidP="00776AB8">
      <w:pPr>
        <w:spacing w:after="0" w:line="240" w:lineRule="auto"/>
        <w:ind w:left="2880" w:hanging="360"/>
        <w:contextualSpacing/>
        <w:rPr>
          <w:rFonts w:ascii="Times New Roman" w:hAnsi="Times New Roman" w:cs="Times New Roman"/>
        </w:rPr>
      </w:pPr>
      <w:r w:rsidRPr="00444216">
        <w:rPr>
          <w:rFonts w:ascii="Times New Roman" w:hAnsi="Times New Roman" w:cs="Times New Roman"/>
        </w:rPr>
        <w:t>d</w:t>
      </w:r>
      <w:r w:rsidR="00707182" w:rsidRPr="00444216">
        <w:rPr>
          <w:rFonts w:ascii="Times New Roman" w:hAnsi="Times New Roman" w:cs="Times New Roman"/>
        </w:rPr>
        <w:t>.</w:t>
      </w:r>
      <w:r w:rsidR="00707182" w:rsidRPr="00444216">
        <w:rPr>
          <w:rFonts w:ascii="Times New Roman" w:hAnsi="Times New Roman" w:cs="Times New Roman"/>
        </w:rPr>
        <w:tab/>
      </w:r>
      <w:r w:rsidR="00325B9D" w:rsidRPr="00444216">
        <w:rPr>
          <w:rFonts w:ascii="Times New Roman" w:hAnsi="Times New Roman" w:cs="Times New Roman"/>
        </w:rPr>
        <w:t xml:space="preserve">Transporting the </w:t>
      </w:r>
      <w:r w:rsidR="003A76AE">
        <w:rPr>
          <w:rFonts w:ascii="Times New Roman" w:hAnsi="Times New Roman" w:cs="Times New Roman"/>
        </w:rPr>
        <w:t>Member</w:t>
      </w:r>
      <w:r w:rsidR="00325B9D" w:rsidRPr="00444216">
        <w:rPr>
          <w:rFonts w:ascii="Times New Roman" w:hAnsi="Times New Roman" w:cs="Times New Roman"/>
        </w:rPr>
        <w:t xml:space="preserve"> </w:t>
      </w:r>
      <w:r w:rsidR="00586D41">
        <w:rPr>
          <w:rFonts w:ascii="Times New Roman" w:hAnsi="Times New Roman" w:cs="Times New Roman"/>
        </w:rPr>
        <w:t>to the</w:t>
      </w:r>
      <w:r w:rsidR="00F86697">
        <w:rPr>
          <w:rFonts w:ascii="Times New Roman" w:hAnsi="Times New Roman" w:cs="Times New Roman"/>
        </w:rPr>
        <w:t xml:space="preserve"> provider that will deliver the</w:t>
      </w:r>
      <w:r w:rsidR="00586D41">
        <w:rPr>
          <w:rFonts w:ascii="Times New Roman" w:hAnsi="Times New Roman" w:cs="Times New Roman"/>
        </w:rPr>
        <w:t xml:space="preserve"> next appropriate level of care </w:t>
      </w:r>
      <w:r w:rsidR="00325B9D" w:rsidRPr="00444216">
        <w:rPr>
          <w:rFonts w:ascii="Times New Roman" w:hAnsi="Times New Roman" w:cs="Times New Roman"/>
        </w:rPr>
        <w:t>if needed</w:t>
      </w:r>
      <w:r w:rsidR="00615D66">
        <w:rPr>
          <w:rFonts w:ascii="Times New Roman" w:hAnsi="Times New Roman" w:cs="Times New Roman"/>
        </w:rPr>
        <w:t xml:space="preserve"> and safe for transport</w:t>
      </w:r>
      <w:r w:rsidR="00325B9D" w:rsidRPr="008A05BD">
        <w:rPr>
          <w:rFonts w:ascii="Times New Roman" w:hAnsi="Times New Roman" w:cs="Times New Roman"/>
        </w:rPr>
        <w:t>.</w:t>
      </w:r>
      <w:r w:rsidR="00615D66" w:rsidRPr="008A05BD">
        <w:rPr>
          <w:rFonts w:ascii="Times New Roman" w:hAnsi="Times New Roman" w:cs="Times New Roman"/>
        </w:rPr>
        <w:t xml:space="preserve"> </w:t>
      </w:r>
      <w:r w:rsidR="006F7A86" w:rsidRPr="008A05BD">
        <w:rPr>
          <w:rFonts w:ascii="Times New Roman" w:hAnsi="Times New Roman" w:cs="Times New Roman"/>
        </w:rPr>
        <w:t>If a p</w:t>
      </w:r>
      <w:r w:rsidR="00640581" w:rsidRPr="008A05BD">
        <w:rPr>
          <w:rFonts w:ascii="Times New Roman" w:hAnsi="Times New Roman" w:cs="Times New Roman"/>
        </w:rPr>
        <w:t>rovider</w:t>
      </w:r>
      <w:r w:rsidR="00615D66" w:rsidRPr="008A05BD">
        <w:rPr>
          <w:rFonts w:ascii="Times New Roman" w:hAnsi="Times New Roman" w:cs="Times New Roman"/>
        </w:rPr>
        <w:t xml:space="preserve"> determines </w:t>
      </w:r>
      <w:r w:rsidR="006F7A86" w:rsidRPr="008A05BD">
        <w:rPr>
          <w:rFonts w:ascii="Times New Roman" w:hAnsi="Times New Roman" w:cs="Times New Roman"/>
        </w:rPr>
        <w:t>a</w:t>
      </w:r>
      <w:r w:rsidR="00615D66" w:rsidRPr="008A05BD">
        <w:rPr>
          <w:rFonts w:ascii="Times New Roman" w:hAnsi="Times New Roman" w:cs="Times New Roman"/>
        </w:rPr>
        <w:t xml:space="preserve"> </w:t>
      </w:r>
      <w:r w:rsidR="007131B9">
        <w:rPr>
          <w:rFonts w:ascii="Times New Roman" w:hAnsi="Times New Roman" w:cs="Times New Roman"/>
        </w:rPr>
        <w:t>M</w:t>
      </w:r>
      <w:r w:rsidR="00615D66" w:rsidRPr="008A05BD">
        <w:rPr>
          <w:rFonts w:ascii="Times New Roman" w:hAnsi="Times New Roman" w:cs="Times New Roman"/>
        </w:rPr>
        <w:t xml:space="preserve">ember is unsafe for transport, </w:t>
      </w:r>
      <w:r w:rsidR="006F7A86" w:rsidRPr="008A05BD">
        <w:rPr>
          <w:rFonts w:ascii="Times New Roman" w:hAnsi="Times New Roman" w:cs="Times New Roman"/>
        </w:rPr>
        <w:t xml:space="preserve">the provider must </w:t>
      </w:r>
      <w:r w:rsidR="00615D66" w:rsidRPr="008A05BD">
        <w:rPr>
          <w:rFonts w:ascii="Times New Roman" w:hAnsi="Times New Roman" w:cs="Times New Roman"/>
        </w:rPr>
        <w:t xml:space="preserve">document </w:t>
      </w:r>
      <w:r w:rsidR="00E420F3" w:rsidRPr="008A05BD">
        <w:rPr>
          <w:rFonts w:ascii="Times New Roman" w:hAnsi="Times New Roman" w:cs="Times New Roman"/>
        </w:rPr>
        <w:t xml:space="preserve">why the </w:t>
      </w:r>
      <w:r w:rsidR="007131B9">
        <w:rPr>
          <w:rFonts w:ascii="Times New Roman" w:hAnsi="Times New Roman" w:cs="Times New Roman"/>
        </w:rPr>
        <w:t>M</w:t>
      </w:r>
      <w:r w:rsidR="00E420F3" w:rsidRPr="008A05BD">
        <w:rPr>
          <w:rFonts w:ascii="Times New Roman" w:hAnsi="Times New Roman" w:cs="Times New Roman"/>
        </w:rPr>
        <w:t>ember is unsafe for transport</w:t>
      </w:r>
      <w:r w:rsidR="006F7A86">
        <w:rPr>
          <w:rFonts w:ascii="Times New Roman" w:hAnsi="Times New Roman" w:cs="Times New Roman"/>
        </w:rPr>
        <w:t>.</w:t>
      </w:r>
      <w:r w:rsidR="00325B9D" w:rsidRPr="00444216">
        <w:rPr>
          <w:rFonts w:ascii="Times New Roman" w:hAnsi="Times New Roman" w:cs="Times New Roman"/>
        </w:rPr>
        <w:t xml:space="preserve"> When appropriate, transportation for a voluntary examination should be </w:t>
      </w:r>
      <w:r w:rsidR="00ED0C08">
        <w:rPr>
          <w:rFonts w:ascii="Times New Roman" w:hAnsi="Times New Roman" w:cs="Times New Roman"/>
        </w:rPr>
        <w:t xml:space="preserve">done </w:t>
      </w:r>
      <w:r w:rsidR="00325B9D" w:rsidRPr="00444216">
        <w:rPr>
          <w:rFonts w:ascii="Times New Roman" w:hAnsi="Times New Roman" w:cs="Times New Roman"/>
        </w:rPr>
        <w:t xml:space="preserve">by a </w:t>
      </w:r>
      <w:r w:rsidR="00E0025A">
        <w:rPr>
          <w:rFonts w:ascii="Times New Roman" w:hAnsi="Times New Roman" w:cs="Times New Roman"/>
        </w:rPr>
        <w:t>c</w:t>
      </w:r>
      <w:r w:rsidR="00325B9D" w:rsidRPr="00444216">
        <w:rPr>
          <w:rFonts w:ascii="Times New Roman" w:hAnsi="Times New Roman" w:cs="Times New Roman"/>
        </w:rPr>
        <w:t xml:space="preserve">risis </w:t>
      </w:r>
      <w:r w:rsidR="00E0025A">
        <w:rPr>
          <w:rFonts w:ascii="Times New Roman" w:hAnsi="Times New Roman" w:cs="Times New Roman"/>
        </w:rPr>
        <w:t>r</w:t>
      </w:r>
      <w:r w:rsidR="00325B9D" w:rsidRPr="00444216">
        <w:rPr>
          <w:rFonts w:ascii="Times New Roman" w:hAnsi="Times New Roman" w:cs="Times New Roman"/>
        </w:rPr>
        <w:t>esponder in a civilian vehicle, not in an ambulance or a police vehicle.</w:t>
      </w:r>
    </w:p>
    <w:p w14:paraId="79E4A0A5" w14:textId="77777777" w:rsidR="001662E3" w:rsidRDefault="001662E3" w:rsidP="00776AB8">
      <w:pPr>
        <w:spacing w:after="0" w:line="240" w:lineRule="auto"/>
        <w:ind w:left="2880" w:hanging="360"/>
        <w:contextualSpacing/>
        <w:rPr>
          <w:rFonts w:ascii="Times New Roman" w:hAnsi="Times New Roman" w:cs="Times New Roman"/>
        </w:rPr>
      </w:pPr>
    </w:p>
    <w:p w14:paraId="2DB34AA1" w14:textId="7FED183A" w:rsidR="001662E3" w:rsidRDefault="001662E3" w:rsidP="001662E3">
      <w:pPr>
        <w:spacing w:after="0" w:line="240" w:lineRule="auto"/>
        <w:ind w:left="2520" w:hanging="360"/>
        <w:contextualSpacing/>
        <w:rPr>
          <w:rFonts w:ascii="Times New Roman" w:hAnsi="Times New Roman" w:cs="Times New Roman"/>
        </w:rPr>
      </w:pPr>
      <w:r>
        <w:rPr>
          <w:rFonts w:ascii="Times New Roman" w:hAnsi="Times New Roman" w:cs="Times New Roman"/>
          <w:bCs/>
        </w:rPr>
        <w:t>5</w:t>
      </w:r>
      <w:r w:rsidRPr="00444216">
        <w:rPr>
          <w:rFonts w:ascii="Times New Roman" w:hAnsi="Times New Roman" w:cs="Times New Roman"/>
          <w:bCs/>
        </w:rPr>
        <w:t>.</w:t>
      </w:r>
      <w:r w:rsidRPr="00444216">
        <w:rPr>
          <w:rFonts w:ascii="Times New Roman" w:hAnsi="Times New Roman" w:cs="Times New Roman"/>
          <w:bCs/>
        </w:rPr>
        <w:tab/>
      </w:r>
      <w:r w:rsidRPr="00444216">
        <w:rPr>
          <w:rFonts w:ascii="Times New Roman" w:hAnsi="Times New Roman" w:cs="Times New Roman"/>
          <w:b/>
        </w:rPr>
        <w:t>D</w:t>
      </w:r>
      <w:r>
        <w:rPr>
          <w:rFonts w:ascii="Times New Roman" w:hAnsi="Times New Roman" w:cs="Times New Roman"/>
          <w:b/>
        </w:rPr>
        <w:t>isposition.</w:t>
      </w:r>
      <w:r w:rsidRPr="00444216">
        <w:rPr>
          <w:rFonts w:ascii="Times New Roman" w:hAnsi="Times New Roman" w:cs="Times New Roman"/>
        </w:rPr>
        <w:t xml:space="preserve"> T</w:t>
      </w:r>
      <w:r>
        <w:rPr>
          <w:rFonts w:ascii="Times New Roman" w:hAnsi="Times New Roman" w:cs="Times New Roman"/>
        </w:rPr>
        <w:t xml:space="preserve">his component </w:t>
      </w:r>
      <w:r w:rsidR="005647AA">
        <w:rPr>
          <w:rFonts w:ascii="Times New Roman" w:hAnsi="Times New Roman" w:cs="Times New Roman"/>
        </w:rPr>
        <w:t>consists of determining the Member’s dispositi</w:t>
      </w:r>
      <w:r w:rsidR="00107BFE">
        <w:rPr>
          <w:rFonts w:ascii="Times New Roman" w:hAnsi="Times New Roman" w:cs="Times New Roman"/>
        </w:rPr>
        <w:t>on</w:t>
      </w:r>
      <w:r w:rsidR="00DD59D1">
        <w:rPr>
          <w:rFonts w:ascii="Times New Roman" w:hAnsi="Times New Roman" w:cs="Times New Roman"/>
        </w:rPr>
        <w:t xml:space="preserve">, meaning </w:t>
      </w:r>
      <w:r w:rsidR="0063229D">
        <w:rPr>
          <w:rFonts w:ascii="Times New Roman" w:hAnsi="Times New Roman" w:cs="Times New Roman"/>
        </w:rPr>
        <w:t xml:space="preserve">determining </w:t>
      </w:r>
      <w:r w:rsidR="008C3DD5">
        <w:rPr>
          <w:rFonts w:ascii="Times New Roman" w:hAnsi="Times New Roman" w:cs="Times New Roman"/>
        </w:rPr>
        <w:t>the most</w:t>
      </w:r>
      <w:r w:rsidR="002742E3">
        <w:rPr>
          <w:rFonts w:ascii="Times New Roman" w:hAnsi="Times New Roman" w:cs="Times New Roman"/>
        </w:rPr>
        <w:t xml:space="preserve"> appropriate car</w:t>
      </w:r>
      <w:r w:rsidR="008C3DD5">
        <w:rPr>
          <w:rFonts w:ascii="Times New Roman" w:hAnsi="Times New Roman" w:cs="Times New Roman"/>
        </w:rPr>
        <w:t>e</w:t>
      </w:r>
      <w:r w:rsidR="002742E3">
        <w:rPr>
          <w:rFonts w:ascii="Times New Roman" w:hAnsi="Times New Roman" w:cs="Times New Roman"/>
        </w:rPr>
        <w:t xml:space="preserve"> for </w:t>
      </w:r>
      <w:r w:rsidR="00ED2CBB">
        <w:rPr>
          <w:rFonts w:ascii="Times New Roman" w:hAnsi="Times New Roman" w:cs="Times New Roman"/>
        </w:rPr>
        <w:t xml:space="preserve">the </w:t>
      </w:r>
      <w:r w:rsidR="002742E3">
        <w:rPr>
          <w:rFonts w:ascii="Times New Roman" w:hAnsi="Times New Roman" w:cs="Times New Roman"/>
        </w:rPr>
        <w:t>Member</w:t>
      </w:r>
      <w:r w:rsidR="000079AA">
        <w:rPr>
          <w:rFonts w:ascii="Times New Roman" w:hAnsi="Times New Roman" w:cs="Times New Roman"/>
        </w:rPr>
        <w:t xml:space="preserve">, </w:t>
      </w:r>
      <w:r w:rsidR="00151D32">
        <w:rPr>
          <w:rFonts w:ascii="Times New Roman" w:hAnsi="Times New Roman" w:cs="Times New Roman"/>
        </w:rPr>
        <w:t xml:space="preserve">and making initial referrals </w:t>
      </w:r>
      <w:r w:rsidR="003E1947">
        <w:rPr>
          <w:rFonts w:ascii="Times New Roman" w:hAnsi="Times New Roman" w:cs="Times New Roman"/>
        </w:rPr>
        <w:t>for that care</w:t>
      </w:r>
      <w:r w:rsidR="00107BFE">
        <w:rPr>
          <w:rFonts w:ascii="Times New Roman" w:hAnsi="Times New Roman" w:cs="Times New Roman"/>
        </w:rPr>
        <w:t>.</w:t>
      </w:r>
      <w:r w:rsidR="00E0181C">
        <w:rPr>
          <w:rFonts w:ascii="Times New Roman" w:hAnsi="Times New Roman" w:cs="Times New Roman"/>
        </w:rPr>
        <w:t xml:space="preserve"> The </w:t>
      </w:r>
      <w:r w:rsidR="005A2BE0">
        <w:rPr>
          <w:rFonts w:ascii="Times New Roman" w:hAnsi="Times New Roman" w:cs="Times New Roman"/>
        </w:rPr>
        <w:t xml:space="preserve">disposition </w:t>
      </w:r>
      <w:r w:rsidR="00723C35">
        <w:rPr>
          <w:rFonts w:ascii="Times New Roman" w:hAnsi="Times New Roman" w:cs="Times New Roman"/>
        </w:rPr>
        <w:t>is</w:t>
      </w:r>
      <w:r w:rsidR="005A2BE0">
        <w:rPr>
          <w:rFonts w:ascii="Times New Roman" w:hAnsi="Times New Roman" w:cs="Times New Roman"/>
        </w:rPr>
        <w:t xml:space="preserve"> based off the </w:t>
      </w:r>
      <w:r w:rsidR="00BC3A88">
        <w:rPr>
          <w:rFonts w:ascii="Times New Roman" w:hAnsi="Times New Roman" w:cs="Times New Roman"/>
        </w:rPr>
        <w:t>a</w:t>
      </w:r>
      <w:r w:rsidR="005A2BE0">
        <w:rPr>
          <w:rFonts w:ascii="Times New Roman" w:hAnsi="Times New Roman" w:cs="Times New Roman"/>
        </w:rPr>
        <w:t>ssessment</w:t>
      </w:r>
      <w:r w:rsidR="00E34038">
        <w:rPr>
          <w:rFonts w:ascii="Times New Roman" w:hAnsi="Times New Roman" w:cs="Times New Roman"/>
        </w:rPr>
        <w:t xml:space="preserve"> and</w:t>
      </w:r>
      <w:r w:rsidR="003D1CD4">
        <w:rPr>
          <w:rFonts w:ascii="Times New Roman" w:hAnsi="Times New Roman" w:cs="Times New Roman"/>
        </w:rPr>
        <w:t xml:space="preserve"> </w:t>
      </w:r>
      <w:r w:rsidR="00BC3A88">
        <w:rPr>
          <w:rFonts w:ascii="Times New Roman" w:hAnsi="Times New Roman" w:cs="Times New Roman"/>
        </w:rPr>
        <w:t>a</w:t>
      </w:r>
      <w:r w:rsidR="004C32D4">
        <w:rPr>
          <w:rFonts w:ascii="Times New Roman" w:hAnsi="Times New Roman" w:cs="Times New Roman"/>
        </w:rPr>
        <w:t xml:space="preserve">ny other </w:t>
      </w:r>
      <w:r w:rsidR="00611B29">
        <w:rPr>
          <w:rFonts w:ascii="Times New Roman" w:hAnsi="Times New Roman" w:cs="Times New Roman"/>
        </w:rPr>
        <w:t>available information</w:t>
      </w:r>
      <w:r w:rsidR="00F01554">
        <w:rPr>
          <w:rFonts w:ascii="Times New Roman" w:hAnsi="Times New Roman" w:cs="Times New Roman"/>
        </w:rPr>
        <w:t xml:space="preserve"> obtained during the initial encounter</w:t>
      </w:r>
      <w:r w:rsidR="0007761C">
        <w:rPr>
          <w:rFonts w:ascii="Times New Roman" w:hAnsi="Times New Roman" w:cs="Times New Roman"/>
        </w:rPr>
        <w:t>.</w:t>
      </w:r>
      <w:r w:rsidR="00611B29">
        <w:rPr>
          <w:rFonts w:ascii="Times New Roman" w:hAnsi="Times New Roman" w:cs="Times New Roman"/>
        </w:rPr>
        <w:t xml:space="preserve"> </w:t>
      </w:r>
      <w:r w:rsidR="003D1CD4">
        <w:rPr>
          <w:rFonts w:ascii="Times New Roman" w:hAnsi="Times New Roman" w:cs="Times New Roman"/>
        </w:rPr>
        <w:t xml:space="preserve">Providers must return a disposition </w:t>
      </w:r>
      <w:r w:rsidR="00BF52EB">
        <w:rPr>
          <w:rFonts w:ascii="Times New Roman" w:hAnsi="Times New Roman" w:cs="Times New Roman"/>
        </w:rPr>
        <w:t xml:space="preserve">statement </w:t>
      </w:r>
      <w:r w:rsidR="003D1CD4">
        <w:rPr>
          <w:rFonts w:ascii="Times New Roman" w:hAnsi="Times New Roman" w:cs="Times New Roman"/>
        </w:rPr>
        <w:t xml:space="preserve">to the statewide crisis hotline within twenty-four (24) hours of </w:t>
      </w:r>
      <w:r w:rsidR="00551C61">
        <w:rPr>
          <w:rFonts w:ascii="Times New Roman" w:hAnsi="Times New Roman" w:cs="Times New Roman"/>
        </w:rPr>
        <w:t xml:space="preserve">completion of the </w:t>
      </w:r>
      <w:r w:rsidR="000768FE">
        <w:rPr>
          <w:rFonts w:ascii="Times New Roman" w:hAnsi="Times New Roman" w:cs="Times New Roman"/>
        </w:rPr>
        <w:t>on-scene encounter</w:t>
      </w:r>
      <w:r w:rsidR="00D664DE">
        <w:rPr>
          <w:rFonts w:ascii="Times New Roman" w:hAnsi="Times New Roman" w:cs="Times New Roman"/>
        </w:rPr>
        <w:t>.</w:t>
      </w:r>
      <w:r w:rsidR="0054575D">
        <w:rPr>
          <w:rFonts w:ascii="Times New Roman" w:hAnsi="Times New Roman" w:cs="Times New Roman"/>
        </w:rPr>
        <w:t xml:space="preserve"> </w:t>
      </w:r>
      <w:r w:rsidR="002D7965">
        <w:rPr>
          <w:rFonts w:ascii="Times New Roman" w:hAnsi="Times New Roman" w:cs="Times New Roman"/>
        </w:rPr>
        <w:t xml:space="preserve">When </w:t>
      </w:r>
      <w:r w:rsidR="0054575D">
        <w:rPr>
          <w:rFonts w:ascii="Times New Roman" w:hAnsi="Times New Roman" w:cs="Times New Roman"/>
        </w:rPr>
        <w:t>delivering an initial encounter</w:t>
      </w:r>
      <w:r w:rsidR="002D7965">
        <w:rPr>
          <w:rFonts w:ascii="Times New Roman" w:hAnsi="Times New Roman" w:cs="Times New Roman"/>
        </w:rPr>
        <w:t>, the provider</w:t>
      </w:r>
      <w:r w:rsidR="0054575D">
        <w:rPr>
          <w:rFonts w:ascii="Times New Roman" w:hAnsi="Times New Roman" w:cs="Times New Roman"/>
        </w:rPr>
        <w:t xml:space="preserve"> must complete this component prior to </w:t>
      </w:r>
      <w:r w:rsidR="006D3759">
        <w:rPr>
          <w:rFonts w:ascii="Times New Roman" w:hAnsi="Times New Roman" w:cs="Times New Roman"/>
        </w:rPr>
        <w:t>del</w:t>
      </w:r>
      <w:r w:rsidR="00BC2AA3">
        <w:rPr>
          <w:rFonts w:ascii="Times New Roman" w:hAnsi="Times New Roman" w:cs="Times New Roman"/>
        </w:rPr>
        <w:t>ivering aftercare</w:t>
      </w:r>
      <w:r w:rsidR="0091207B">
        <w:rPr>
          <w:rFonts w:ascii="Times New Roman" w:hAnsi="Times New Roman" w:cs="Times New Roman"/>
        </w:rPr>
        <w:t xml:space="preserve"> to the Member.</w:t>
      </w:r>
      <w:r w:rsidR="00BC2AA3">
        <w:rPr>
          <w:rFonts w:ascii="Times New Roman" w:hAnsi="Times New Roman" w:cs="Times New Roman"/>
        </w:rPr>
        <w:t xml:space="preserve"> </w:t>
      </w:r>
      <w:r w:rsidR="00420811">
        <w:rPr>
          <w:rFonts w:ascii="Times New Roman" w:hAnsi="Times New Roman" w:cs="Times New Roman"/>
        </w:rPr>
        <w:t>Exa</w:t>
      </w:r>
      <w:r w:rsidR="00746BA5">
        <w:rPr>
          <w:rFonts w:ascii="Times New Roman" w:hAnsi="Times New Roman" w:cs="Times New Roman"/>
        </w:rPr>
        <w:t>mples of a dispo</w:t>
      </w:r>
      <w:r w:rsidR="00D02747">
        <w:rPr>
          <w:rFonts w:ascii="Times New Roman" w:hAnsi="Times New Roman" w:cs="Times New Roman"/>
        </w:rPr>
        <w:t>sition include, but are not limited to</w:t>
      </w:r>
      <w:r w:rsidR="003545DA">
        <w:rPr>
          <w:rFonts w:ascii="Times New Roman" w:hAnsi="Times New Roman" w:cs="Times New Roman"/>
        </w:rPr>
        <w:t>:</w:t>
      </w:r>
    </w:p>
    <w:p w14:paraId="769F35CA" w14:textId="77777777" w:rsidR="00005343" w:rsidRDefault="00005343" w:rsidP="001662E3">
      <w:pPr>
        <w:spacing w:after="0" w:line="240" w:lineRule="auto"/>
        <w:ind w:left="2520" w:hanging="360"/>
        <w:contextualSpacing/>
        <w:rPr>
          <w:rFonts w:ascii="Times New Roman" w:hAnsi="Times New Roman" w:cs="Times New Roman"/>
        </w:rPr>
      </w:pPr>
    </w:p>
    <w:p w14:paraId="398FDD7D" w14:textId="68EB3CE6" w:rsidR="00BB54D8" w:rsidRDefault="00BB54D8" w:rsidP="00C73419">
      <w:pPr>
        <w:pStyle w:val="ListParagraph"/>
        <w:numPr>
          <w:ilvl w:val="1"/>
          <w:numId w:val="12"/>
        </w:numPr>
        <w:spacing w:after="0" w:line="240" w:lineRule="auto"/>
        <w:ind w:left="2880"/>
        <w:rPr>
          <w:rFonts w:ascii="Times New Roman" w:hAnsi="Times New Roman" w:cs="Times New Roman"/>
        </w:rPr>
      </w:pPr>
      <w:r>
        <w:rPr>
          <w:rFonts w:ascii="Times New Roman" w:hAnsi="Times New Roman" w:cs="Times New Roman"/>
        </w:rPr>
        <w:t>Member can be supported in the community</w:t>
      </w:r>
      <w:r w:rsidR="00A4114D">
        <w:rPr>
          <w:rFonts w:ascii="Times New Roman" w:hAnsi="Times New Roman" w:cs="Times New Roman"/>
        </w:rPr>
        <w:t xml:space="preserve"> and </w:t>
      </w:r>
      <w:r w:rsidR="000D7EFF">
        <w:rPr>
          <w:rFonts w:ascii="Times New Roman" w:hAnsi="Times New Roman" w:cs="Times New Roman"/>
        </w:rPr>
        <w:t xml:space="preserve">provider </w:t>
      </w:r>
      <w:r w:rsidR="00A4114D">
        <w:rPr>
          <w:rFonts w:ascii="Times New Roman" w:hAnsi="Times New Roman" w:cs="Times New Roman"/>
        </w:rPr>
        <w:t>submit</w:t>
      </w:r>
      <w:r w:rsidR="00D00385">
        <w:rPr>
          <w:rFonts w:ascii="Times New Roman" w:hAnsi="Times New Roman" w:cs="Times New Roman"/>
        </w:rPr>
        <w:t>s</w:t>
      </w:r>
      <w:r w:rsidR="00A4114D">
        <w:rPr>
          <w:rFonts w:ascii="Times New Roman" w:hAnsi="Times New Roman" w:cs="Times New Roman"/>
        </w:rPr>
        <w:t xml:space="preserve"> referral for behavioral health services</w:t>
      </w:r>
      <w:r w:rsidR="0097302A">
        <w:rPr>
          <w:rFonts w:ascii="Times New Roman" w:hAnsi="Times New Roman" w:cs="Times New Roman"/>
        </w:rPr>
        <w:t>;</w:t>
      </w:r>
    </w:p>
    <w:p w14:paraId="69D9ADF6" w14:textId="0DEC33E7" w:rsidR="00005343" w:rsidRDefault="008A7F0A" w:rsidP="00C73419">
      <w:pPr>
        <w:pStyle w:val="ListParagraph"/>
        <w:numPr>
          <w:ilvl w:val="1"/>
          <w:numId w:val="12"/>
        </w:numPr>
        <w:spacing w:after="0" w:line="240" w:lineRule="auto"/>
        <w:ind w:left="2880"/>
        <w:rPr>
          <w:rFonts w:ascii="Times New Roman" w:hAnsi="Times New Roman" w:cs="Times New Roman"/>
        </w:rPr>
      </w:pPr>
      <w:r>
        <w:rPr>
          <w:rFonts w:ascii="Times New Roman" w:hAnsi="Times New Roman" w:cs="Times New Roman"/>
        </w:rPr>
        <w:t xml:space="preserve">Admission </w:t>
      </w:r>
      <w:r w:rsidR="0073494D">
        <w:rPr>
          <w:rFonts w:ascii="Times New Roman" w:hAnsi="Times New Roman" w:cs="Times New Roman"/>
        </w:rPr>
        <w:t xml:space="preserve">to </w:t>
      </w:r>
      <w:r w:rsidR="004C5012">
        <w:rPr>
          <w:rFonts w:ascii="Times New Roman" w:hAnsi="Times New Roman" w:cs="Times New Roman"/>
        </w:rPr>
        <w:t>a</w:t>
      </w:r>
      <w:r w:rsidR="0073494D">
        <w:rPr>
          <w:rFonts w:ascii="Times New Roman" w:hAnsi="Times New Roman" w:cs="Times New Roman"/>
        </w:rPr>
        <w:t xml:space="preserve"> </w:t>
      </w:r>
      <w:r w:rsidR="00587557">
        <w:rPr>
          <w:rFonts w:ascii="Times New Roman" w:hAnsi="Times New Roman" w:cs="Times New Roman"/>
        </w:rPr>
        <w:t xml:space="preserve">crisis </w:t>
      </w:r>
      <w:r w:rsidR="004C5012">
        <w:rPr>
          <w:rFonts w:ascii="Times New Roman" w:hAnsi="Times New Roman" w:cs="Times New Roman"/>
        </w:rPr>
        <w:t>residential provider</w:t>
      </w:r>
      <w:r w:rsidR="00737F3F">
        <w:rPr>
          <w:rFonts w:ascii="Times New Roman" w:hAnsi="Times New Roman" w:cs="Times New Roman"/>
        </w:rPr>
        <w:t>;</w:t>
      </w:r>
    </w:p>
    <w:p w14:paraId="454749FC" w14:textId="6DFFC00B" w:rsidR="004B164C" w:rsidRDefault="004B164C" w:rsidP="00C73419">
      <w:pPr>
        <w:pStyle w:val="ListParagraph"/>
        <w:numPr>
          <w:ilvl w:val="1"/>
          <w:numId w:val="12"/>
        </w:numPr>
        <w:spacing w:after="0" w:line="240" w:lineRule="auto"/>
        <w:ind w:left="2880"/>
        <w:rPr>
          <w:rFonts w:ascii="Times New Roman" w:hAnsi="Times New Roman" w:cs="Times New Roman"/>
        </w:rPr>
      </w:pPr>
      <w:r>
        <w:rPr>
          <w:rFonts w:ascii="Times New Roman" w:hAnsi="Times New Roman" w:cs="Times New Roman"/>
        </w:rPr>
        <w:t xml:space="preserve">Stabilization </w:t>
      </w:r>
      <w:r w:rsidR="003B6C61">
        <w:rPr>
          <w:rFonts w:ascii="Times New Roman" w:hAnsi="Times New Roman" w:cs="Times New Roman"/>
        </w:rPr>
        <w:t>and</w:t>
      </w:r>
      <w:r>
        <w:rPr>
          <w:rFonts w:ascii="Times New Roman" w:hAnsi="Times New Roman" w:cs="Times New Roman"/>
        </w:rPr>
        <w:t xml:space="preserve"> referral to </w:t>
      </w:r>
      <w:r w:rsidR="003B6C61">
        <w:rPr>
          <w:rFonts w:ascii="Times New Roman" w:hAnsi="Times New Roman" w:cs="Times New Roman"/>
        </w:rPr>
        <w:t>the Member’s</w:t>
      </w:r>
      <w:r w:rsidR="005939B9">
        <w:rPr>
          <w:rFonts w:ascii="Times New Roman" w:hAnsi="Times New Roman" w:cs="Times New Roman"/>
        </w:rPr>
        <w:t xml:space="preserve"> </w:t>
      </w:r>
      <w:r>
        <w:rPr>
          <w:rFonts w:ascii="Times New Roman" w:hAnsi="Times New Roman" w:cs="Times New Roman"/>
        </w:rPr>
        <w:t>current provider fo</w:t>
      </w:r>
      <w:r w:rsidR="000B4F95">
        <w:rPr>
          <w:rFonts w:ascii="Times New Roman" w:hAnsi="Times New Roman" w:cs="Times New Roman"/>
        </w:rPr>
        <w:t>r</w:t>
      </w:r>
      <w:r w:rsidR="005939B9">
        <w:rPr>
          <w:rFonts w:ascii="Times New Roman" w:hAnsi="Times New Roman" w:cs="Times New Roman"/>
        </w:rPr>
        <w:t xml:space="preserve"> </w:t>
      </w:r>
      <w:r w:rsidR="00891B2C">
        <w:rPr>
          <w:rFonts w:ascii="Times New Roman" w:hAnsi="Times New Roman" w:cs="Times New Roman"/>
        </w:rPr>
        <w:t>appropriate continuation of care; or</w:t>
      </w:r>
    </w:p>
    <w:p w14:paraId="203A5AED" w14:textId="6E32B05E" w:rsidR="003545DA" w:rsidRPr="003B6C61" w:rsidRDefault="00E95AB6" w:rsidP="003B6C61">
      <w:pPr>
        <w:pStyle w:val="ListParagraph"/>
        <w:numPr>
          <w:ilvl w:val="1"/>
          <w:numId w:val="12"/>
        </w:numPr>
        <w:spacing w:after="0" w:line="240" w:lineRule="auto"/>
        <w:ind w:left="2880"/>
        <w:rPr>
          <w:rFonts w:ascii="Times New Roman" w:hAnsi="Times New Roman" w:cs="Times New Roman"/>
        </w:rPr>
      </w:pPr>
      <w:r>
        <w:rPr>
          <w:rFonts w:ascii="Times New Roman" w:hAnsi="Times New Roman" w:cs="Times New Roman"/>
        </w:rPr>
        <w:t>Psychiatric hospitalization.</w:t>
      </w:r>
    </w:p>
    <w:p w14:paraId="0E84759C" w14:textId="77777777" w:rsidR="00E11B03" w:rsidRPr="00444216" w:rsidRDefault="00E11B03" w:rsidP="00453FAF">
      <w:pPr>
        <w:tabs>
          <w:tab w:val="left" w:pos="1800"/>
        </w:tabs>
        <w:spacing w:after="0" w:line="240" w:lineRule="auto"/>
        <w:ind w:left="2160"/>
        <w:rPr>
          <w:rFonts w:ascii="Times New Roman" w:hAnsi="Times New Roman" w:cs="Times New Roman"/>
        </w:rPr>
      </w:pPr>
    </w:p>
    <w:p w14:paraId="36BF5482" w14:textId="44A650CE" w:rsidR="00332DA6" w:rsidRPr="00444216" w:rsidRDefault="00123A33" w:rsidP="00BA1528">
      <w:pPr>
        <w:tabs>
          <w:tab w:val="left" w:pos="1800"/>
        </w:tabs>
        <w:spacing w:after="0" w:line="240" w:lineRule="auto"/>
        <w:ind w:left="1800" w:hanging="360"/>
        <w:contextualSpacing/>
        <w:rPr>
          <w:rFonts w:ascii="Times New Roman" w:hAnsi="Times New Roman" w:cs="Times New Roman"/>
          <w:b/>
          <w:bCs/>
          <w:color w:val="000000" w:themeColor="text1"/>
        </w:rPr>
      </w:pPr>
      <w:r w:rsidRPr="00444216">
        <w:rPr>
          <w:rFonts w:ascii="Times New Roman" w:hAnsi="Times New Roman" w:cs="Times New Roman"/>
          <w:color w:val="000000" w:themeColor="text1"/>
        </w:rPr>
        <w:t>B.</w:t>
      </w:r>
      <w:r w:rsidRPr="00872105">
        <w:rPr>
          <w:rFonts w:ascii="Times New Roman" w:hAnsi="Times New Roman" w:cs="Times New Roman"/>
        </w:rPr>
        <w:tab/>
      </w:r>
      <w:r w:rsidR="00332DA6" w:rsidRPr="00444216">
        <w:rPr>
          <w:rFonts w:ascii="Times New Roman" w:hAnsi="Times New Roman" w:cs="Times New Roman"/>
          <w:b/>
          <w:bCs/>
          <w:color w:val="000000" w:themeColor="text1"/>
        </w:rPr>
        <w:t>Aftercare</w:t>
      </w:r>
    </w:p>
    <w:p w14:paraId="68202E99" w14:textId="1114EF52" w:rsidR="00332DA6" w:rsidRPr="00444216" w:rsidRDefault="00332DA6" w:rsidP="00123A33">
      <w:pPr>
        <w:tabs>
          <w:tab w:val="left" w:pos="1800"/>
        </w:tabs>
        <w:spacing w:after="0" w:line="240" w:lineRule="auto"/>
        <w:ind w:left="1800" w:hanging="360"/>
        <w:rPr>
          <w:rFonts w:ascii="Times New Roman" w:hAnsi="Times New Roman" w:cs="Times New Roman"/>
          <w:color w:val="000000" w:themeColor="text1"/>
        </w:rPr>
      </w:pPr>
    </w:p>
    <w:p w14:paraId="54C8C7CB" w14:textId="17514C94" w:rsidR="00B12221" w:rsidRPr="00444216" w:rsidRDefault="008B6BFD" w:rsidP="001E18D1">
      <w:pPr>
        <w:tabs>
          <w:tab w:val="left" w:pos="1800"/>
        </w:tabs>
        <w:spacing w:after="0" w:line="240" w:lineRule="auto"/>
        <w:ind w:left="1800"/>
        <w:rPr>
          <w:rFonts w:ascii="Times New Roman" w:hAnsi="Times New Roman" w:cs="Times New Roman"/>
          <w:color w:val="000000" w:themeColor="text1"/>
        </w:rPr>
      </w:pPr>
      <w:r w:rsidRPr="30E97BE2">
        <w:rPr>
          <w:rFonts w:ascii="Times New Roman" w:hAnsi="Times New Roman" w:cs="Times New Roman"/>
          <w:color w:val="000000" w:themeColor="text1"/>
        </w:rPr>
        <w:t xml:space="preserve">Aftercare </w:t>
      </w:r>
      <w:r w:rsidR="0051104F" w:rsidRPr="30E97BE2">
        <w:rPr>
          <w:rFonts w:ascii="Times New Roman" w:hAnsi="Times New Roman" w:cs="Times New Roman"/>
          <w:color w:val="000000" w:themeColor="text1"/>
        </w:rPr>
        <w:t>services are</w:t>
      </w:r>
      <w:r w:rsidR="00324568" w:rsidRPr="30E97BE2">
        <w:rPr>
          <w:rFonts w:ascii="Times New Roman" w:hAnsi="Times New Roman" w:cs="Times New Roman"/>
          <w:color w:val="000000" w:themeColor="text1"/>
        </w:rPr>
        <w:t xml:space="preserve"> delivered following the </w:t>
      </w:r>
      <w:r w:rsidR="002200F5">
        <w:rPr>
          <w:rFonts w:ascii="Times New Roman" w:hAnsi="Times New Roman" w:cs="Times New Roman"/>
          <w:color w:val="000000" w:themeColor="text1"/>
        </w:rPr>
        <w:t>i</w:t>
      </w:r>
      <w:r w:rsidR="00324568" w:rsidRPr="30E97BE2">
        <w:rPr>
          <w:rFonts w:ascii="Times New Roman" w:hAnsi="Times New Roman" w:cs="Times New Roman"/>
          <w:color w:val="000000" w:themeColor="text1"/>
        </w:rPr>
        <w:t xml:space="preserve">nitial </w:t>
      </w:r>
      <w:r w:rsidR="002200F5">
        <w:rPr>
          <w:rFonts w:ascii="Times New Roman" w:hAnsi="Times New Roman" w:cs="Times New Roman"/>
          <w:color w:val="000000" w:themeColor="text1"/>
        </w:rPr>
        <w:t>e</w:t>
      </w:r>
      <w:r w:rsidR="00324568" w:rsidRPr="30E97BE2">
        <w:rPr>
          <w:rFonts w:ascii="Times New Roman" w:hAnsi="Times New Roman" w:cs="Times New Roman"/>
          <w:color w:val="000000" w:themeColor="text1"/>
        </w:rPr>
        <w:t>ncounter</w:t>
      </w:r>
      <w:r w:rsidR="00247186">
        <w:rPr>
          <w:rFonts w:ascii="Times New Roman" w:hAnsi="Times New Roman" w:cs="Times New Roman"/>
          <w:color w:val="000000" w:themeColor="text1"/>
        </w:rPr>
        <w:t xml:space="preserve">, though an initial encounter is not required to deliver aftercare. </w:t>
      </w:r>
      <w:r w:rsidR="000A194A" w:rsidRPr="30E97BE2">
        <w:rPr>
          <w:rFonts w:ascii="Times New Roman" w:hAnsi="Times New Roman" w:cs="Times New Roman"/>
          <w:color w:val="000000" w:themeColor="text1"/>
        </w:rPr>
        <w:t xml:space="preserve">Aftercare services may be delivered by any </w:t>
      </w:r>
      <w:r w:rsidR="00B60533">
        <w:rPr>
          <w:rFonts w:ascii="Times New Roman" w:hAnsi="Times New Roman" w:cs="Times New Roman"/>
          <w:color w:val="000000" w:themeColor="text1"/>
        </w:rPr>
        <w:t xml:space="preserve">fully or provisionally credentialed </w:t>
      </w:r>
      <w:r w:rsidR="00A842EE" w:rsidRPr="30E97BE2">
        <w:rPr>
          <w:rFonts w:ascii="Times New Roman" w:hAnsi="Times New Roman" w:cs="Times New Roman"/>
          <w:color w:val="000000" w:themeColor="text1"/>
        </w:rPr>
        <w:t xml:space="preserve">MHRT/CSP or </w:t>
      </w:r>
      <w:r w:rsidR="00A207F3">
        <w:rPr>
          <w:rFonts w:ascii="Times New Roman" w:hAnsi="Times New Roman" w:cs="Times New Roman"/>
          <w:color w:val="000000" w:themeColor="text1"/>
        </w:rPr>
        <w:t>C</w:t>
      </w:r>
      <w:r w:rsidR="00A842EE" w:rsidRPr="30E97BE2">
        <w:rPr>
          <w:rFonts w:ascii="Times New Roman" w:hAnsi="Times New Roman" w:cs="Times New Roman"/>
          <w:color w:val="000000" w:themeColor="text1"/>
        </w:rPr>
        <w:t>risis Peer Support Staff</w:t>
      </w:r>
      <w:r w:rsidR="00F76C0F" w:rsidRPr="30E97BE2">
        <w:rPr>
          <w:rFonts w:ascii="Times New Roman" w:hAnsi="Times New Roman" w:cs="Times New Roman"/>
          <w:color w:val="000000" w:themeColor="text1"/>
        </w:rPr>
        <w:t>.</w:t>
      </w:r>
      <w:r w:rsidR="00324568" w:rsidRPr="30E97BE2">
        <w:rPr>
          <w:rFonts w:ascii="Times New Roman" w:hAnsi="Times New Roman" w:cs="Times New Roman"/>
          <w:color w:val="000000" w:themeColor="text1"/>
        </w:rPr>
        <w:t xml:space="preserve"> </w:t>
      </w:r>
      <w:r w:rsidR="004C4EA7" w:rsidRPr="30E97BE2">
        <w:rPr>
          <w:rFonts w:ascii="Times New Roman" w:hAnsi="Times New Roman" w:cs="Times New Roman"/>
          <w:color w:val="000000" w:themeColor="text1"/>
        </w:rPr>
        <w:t xml:space="preserve">Aftercare may be delivered via </w:t>
      </w:r>
      <w:r w:rsidR="00CB343F">
        <w:rPr>
          <w:rFonts w:ascii="Times New Roman" w:hAnsi="Times New Roman" w:cs="Times New Roman"/>
          <w:color w:val="000000" w:themeColor="text1"/>
        </w:rPr>
        <w:t>t</w:t>
      </w:r>
      <w:r w:rsidR="004C4EA7" w:rsidRPr="30E97BE2">
        <w:rPr>
          <w:rFonts w:ascii="Times New Roman" w:hAnsi="Times New Roman" w:cs="Times New Roman"/>
          <w:color w:val="000000" w:themeColor="text1"/>
        </w:rPr>
        <w:t>elehea</w:t>
      </w:r>
      <w:r w:rsidR="007E1C9F" w:rsidRPr="30E97BE2">
        <w:rPr>
          <w:rFonts w:ascii="Times New Roman" w:hAnsi="Times New Roman" w:cs="Times New Roman"/>
          <w:color w:val="000000" w:themeColor="text1"/>
        </w:rPr>
        <w:t>l</w:t>
      </w:r>
      <w:r w:rsidR="004C4EA7" w:rsidRPr="30E97BE2">
        <w:rPr>
          <w:rFonts w:ascii="Times New Roman" w:hAnsi="Times New Roman" w:cs="Times New Roman"/>
          <w:color w:val="000000" w:themeColor="text1"/>
        </w:rPr>
        <w:t>th</w:t>
      </w:r>
      <w:r w:rsidR="007E1C9F" w:rsidRPr="30E97BE2">
        <w:rPr>
          <w:rFonts w:ascii="Times New Roman" w:hAnsi="Times New Roman" w:cs="Times New Roman"/>
          <w:color w:val="000000" w:themeColor="text1"/>
        </w:rPr>
        <w:t xml:space="preserve">. </w:t>
      </w:r>
      <w:r w:rsidR="004478B0" w:rsidRPr="30E97BE2">
        <w:rPr>
          <w:rFonts w:ascii="Times New Roman" w:hAnsi="Times New Roman" w:cs="Times New Roman"/>
          <w:color w:val="000000" w:themeColor="text1"/>
        </w:rPr>
        <w:t>After</w:t>
      </w:r>
      <w:r w:rsidR="0074491D" w:rsidRPr="30E97BE2">
        <w:rPr>
          <w:rFonts w:ascii="Times New Roman" w:hAnsi="Times New Roman" w:cs="Times New Roman"/>
          <w:color w:val="000000" w:themeColor="text1"/>
        </w:rPr>
        <w:t xml:space="preserve">care </w:t>
      </w:r>
      <w:r w:rsidR="004E7ABE" w:rsidRPr="30E97BE2">
        <w:rPr>
          <w:rFonts w:ascii="Times New Roman" w:hAnsi="Times New Roman" w:cs="Times New Roman"/>
          <w:color w:val="000000" w:themeColor="text1"/>
        </w:rPr>
        <w:t xml:space="preserve">includes the </w:t>
      </w:r>
      <w:r w:rsidR="00D83F7B" w:rsidRPr="30E97BE2">
        <w:rPr>
          <w:rFonts w:ascii="Times New Roman" w:hAnsi="Times New Roman" w:cs="Times New Roman"/>
          <w:color w:val="000000" w:themeColor="text1"/>
        </w:rPr>
        <w:t>below</w:t>
      </w:r>
      <w:r w:rsidR="004E7ABE" w:rsidRPr="30E97BE2">
        <w:rPr>
          <w:rFonts w:ascii="Times New Roman" w:hAnsi="Times New Roman" w:cs="Times New Roman"/>
          <w:color w:val="000000" w:themeColor="text1"/>
        </w:rPr>
        <w:t xml:space="preserve"> </w:t>
      </w:r>
      <w:r w:rsidR="00DA228A" w:rsidRPr="30E97BE2">
        <w:rPr>
          <w:rFonts w:ascii="Times New Roman" w:hAnsi="Times New Roman" w:cs="Times New Roman"/>
          <w:color w:val="000000" w:themeColor="text1"/>
        </w:rPr>
        <w:t>coordination and referral serv</w:t>
      </w:r>
      <w:r w:rsidR="000B1047" w:rsidRPr="30E97BE2">
        <w:rPr>
          <w:rFonts w:ascii="Times New Roman" w:hAnsi="Times New Roman" w:cs="Times New Roman"/>
          <w:color w:val="000000" w:themeColor="text1"/>
        </w:rPr>
        <w:t>ices</w:t>
      </w:r>
      <w:r w:rsidR="00B1650D" w:rsidRPr="30E97BE2">
        <w:rPr>
          <w:rFonts w:ascii="Times New Roman" w:hAnsi="Times New Roman" w:cs="Times New Roman"/>
          <w:color w:val="000000" w:themeColor="text1"/>
        </w:rPr>
        <w:t xml:space="preserve"> and may </w:t>
      </w:r>
      <w:r w:rsidR="009C13B6" w:rsidRPr="30E97BE2">
        <w:rPr>
          <w:rFonts w:ascii="Times New Roman" w:hAnsi="Times New Roman" w:cs="Times New Roman"/>
          <w:color w:val="000000" w:themeColor="text1"/>
        </w:rPr>
        <w:t xml:space="preserve">also </w:t>
      </w:r>
      <w:r w:rsidR="00B1650D" w:rsidRPr="30E97BE2">
        <w:rPr>
          <w:rFonts w:ascii="Times New Roman" w:hAnsi="Times New Roman" w:cs="Times New Roman"/>
          <w:color w:val="000000" w:themeColor="text1"/>
        </w:rPr>
        <w:t>include</w:t>
      </w:r>
      <w:r w:rsidR="00302755" w:rsidRPr="30E97BE2">
        <w:rPr>
          <w:rFonts w:ascii="Times New Roman" w:hAnsi="Times New Roman" w:cs="Times New Roman"/>
          <w:color w:val="000000" w:themeColor="text1"/>
        </w:rPr>
        <w:t xml:space="preserve">, as appropriate, </w:t>
      </w:r>
      <w:r w:rsidR="008856B0" w:rsidRPr="30E97BE2">
        <w:rPr>
          <w:rFonts w:ascii="Times New Roman" w:hAnsi="Times New Roman" w:cs="Times New Roman"/>
          <w:color w:val="000000" w:themeColor="text1"/>
        </w:rPr>
        <w:t>any</w:t>
      </w:r>
      <w:r w:rsidR="00FA59A3" w:rsidRPr="30E97BE2">
        <w:rPr>
          <w:rFonts w:ascii="Times New Roman" w:hAnsi="Times New Roman" w:cs="Times New Roman"/>
          <w:color w:val="000000" w:themeColor="text1"/>
        </w:rPr>
        <w:t xml:space="preserve"> </w:t>
      </w:r>
      <w:r w:rsidR="0086332D">
        <w:rPr>
          <w:rFonts w:ascii="Times New Roman" w:hAnsi="Times New Roman" w:cs="Times New Roman"/>
          <w:color w:val="000000" w:themeColor="text1"/>
        </w:rPr>
        <w:t>i</w:t>
      </w:r>
      <w:r w:rsidR="00FA59A3" w:rsidRPr="30E97BE2">
        <w:rPr>
          <w:rFonts w:ascii="Times New Roman" w:hAnsi="Times New Roman" w:cs="Times New Roman"/>
          <w:color w:val="000000" w:themeColor="text1"/>
        </w:rPr>
        <w:t xml:space="preserve">nitial </w:t>
      </w:r>
      <w:r w:rsidR="0086332D">
        <w:rPr>
          <w:rFonts w:ascii="Times New Roman" w:hAnsi="Times New Roman" w:cs="Times New Roman"/>
          <w:color w:val="000000" w:themeColor="text1"/>
        </w:rPr>
        <w:t>e</w:t>
      </w:r>
      <w:r w:rsidR="00FA59A3" w:rsidRPr="30E97BE2">
        <w:rPr>
          <w:rFonts w:ascii="Times New Roman" w:hAnsi="Times New Roman" w:cs="Times New Roman"/>
          <w:color w:val="000000" w:themeColor="text1"/>
        </w:rPr>
        <w:t xml:space="preserve">ncounter service </w:t>
      </w:r>
      <w:r w:rsidR="00B1650D" w:rsidRPr="30E97BE2">
        <w:rPr>
          <w:rFonts w:ascii="Times New Roman" w:hAnsi="Times New Roman" w:cs="Times New Roman"/>
          <w:color w:val="000000" w:themeColor="text1"/>
        </w:rPr>
        <w:t>components</w:t>
      </w:r>
      <w:r w:rsidR="00B12221" w:rsidRPr="30E97BE2">
        <w:rPr>
          <w:rFonts w:ascii="Times New Roman" w:hAnsi="Times New Roman" w:cs="Times New Roman"/>
          <w:color w:val="000000" w:themeColor="text1"/>
        </w:rPr>
        <w:t>.</w:t>
      </w:r>
    </w:p>
    <w:p w14:paraId="407E2DDA" w14:textId="77777777" w:rsidR="00B12221" w:rsidRPr="00444216" w:rsidRDefault="00B12221" w:rsidP="001E18D1">
      <w:pPr>
        <w:tabs>
          <w:tab w:val="left" w:pos="1800"/>
        </w:tabs>
        <w:spacing w:after="0" w:line="240" w:lineRule="auto"/>
        <w:ind w:left="1800"/>
        <w:rPr>
          <w:rFonts w:ascii="Times New Roman" w:hAnsi="Times New Roman" w:cs="Times New Roman"/>
          <w:color w:val="000000" w:themeColor="text1"/>
        </w:rPr>
      </w:pPr>
    </w:p>
    <w:p w14:paraId="60BBCB6E" w14:textId="771F0ECD" w:rsidR="005D72E1" w:rsidRPr="00444216" w:rsidRDefault="00941002" w:rsidP="001E18D1">
      <w:pPr>
        <w:tabs>
          <w:tab w:val="left" w:pos="1800"/>
        </w:tabs>
        <w:spacing w:after="0" w:line="240" w:lineRule="auto"/>
        <w:ind w:left="1800"/>
        <w:rPr>
          <w:rFonts w:ascii="Times New Roman" w:hAnsi="Times New Roman" w:cs="Times New Roman"/>
          <w:color w:val="000000" w:themeColor="text1"/>
        </w:rPr>
      </w:pPr>
      <w:r w:rsidRPr="00444216">
        <w:rPr>
          <w:rFonts w:ascii="Times New Roman" w:hAnsi="Times New Roman" w:cs="Times New Roman"/>
          <w:color w:val="000000" w:themeColor="text1"/>
        </w:rPr>
        <w:t xml:space="preserve">Providers delivering </w:t>
      </w:r>
      <w:r w:rsidR="0086332D">
        <w:rPr>
          <w:rFonts w:ascii="Times New Roman" w:hAnsi="Times New Roman" w:cs="Times New Roman"/>
          <w:color w:val="000000" w:themeColor="text1"/>
        </w:rPr>
        <w:t>a</w:t>
      </w:r>
      <w:r w:rsidR="00324568" w:rsidRPr="00444216">
        <w:rPr>
          <w:rFonts w:ascii="Times New Roman" w:hAnsi="Times New Roman" w:cs="Times New Roman"/>
          <w:color w:val="000000" w:themeColor="text1"/>
        </w:rPr>
        <w:t>fter</w:t>
      </w:r>
      <w:r w:rsidR="00C83C2B" w:rsidRPr="00444216">
        <w:rPr>
          <w:rFonts w:ascii="Times New Roman" w:hAnsi="Times New Roman" w:cs="Times New Roman"/>
          <w:color w:val="000000" w:themeColor="text1"/>
        </w:rPr>
        <w:t>care shall</w:t>
      </w:r>
      <w:r w:rsidR="00B12221" w:rsidRPr="00444216">
        <w:rPr>
          <w:rFonts w:ascii="Times New Roman" w:hAnsi="Times New Roman" w:cs="Times New Roman"/>
          <w:color w:val="000000" w:themeColor="text1"/>
        </w:rPr>
        <w:t>:</w:t>
      </w:r>
    </w:p>
    <w:p w14:paraId="4621111C" w14:textId="03143A71" w:rsidR="00332DA6" w:rsidRPr="00444216" w:rsidRDefault="00332DA6" w:rsidP="002C7413">
      <w:pPr>
        <w:spacing w:after="0" w:line="240" w:lineRule="auto"/>
        <w:rPr>
          <w:rFonts w:ascii="Times New Roman" w:hAnsi="Times New Roman" w:cs="Times New Roman"/>
        </w:rPr>
      </w:pPr>
    </w:p>
    <w:p w14:paraId="7D9A2860" w14:textId="021DEAEB" w:rsidR="00332DA6" w:rsidRPr="00444216" w:rsidRDefault="00332DA6" w:rsidP="00EE2514">
      <w:pPr>
        <w:pStyle w:val="ListParagraph"/>
        <w:numPr>
          <w:ilvl w:val="0"/>
          <w:numId w:val="14"/>
        </w:numPr>
        <w:spacing w:after="0" w:line="240" w:lineRule="auto"/>
        <w:ind w:left="2160"/>
        <w:rPr>
          <w:rFonts w:ascii="Times New Roman" w:hAnsi="Times New Roman" w:cs="Times New Roman"/>
        </w:rPr>
      </w:pPr>
      <w:r w:rsidRPr="00444216">
        <w:rPr>
          <w:rFonts w:ascii="Times New Roman" w:hAnsi="Times New Roman" w:cs="Times New Roman"/>
        </w:rPr>
        <w:t>Us</w:t>
      </w:r>
      <w:r w:rsidR="0050374B" w:rsidRPr="00444216">
        <w:rPr>
          <w:rFonts w:ascii="Times New Roman" w:hAnsi="Times New Roman" w:cs="Times New Roman"/>
        </w:rPr>
        <w:t>e</w:t>
      </w:r>
      <w:r w:rsidRPr="00444216">
        <w:rPr>
          <w:rFonts w:ascii="Times New Roman" w:hAnsi="Times New Roman" w:cs="Times New Roman"/>
        </w:rPr>
        <w:t xml:space="preserve"> in-home crisis-related supports and care coordination following an acute </w:t>
      </w:r>
      <w:r w:rsidR="00DF3788" w:rsidRPr="00444216">
        <w:rPr>
          <w:rFonts w:ascii="Times New Roman" w:hAnsi="Times New Roman" w:cs="Times New Roman"/>
        </w:rPr>
        <w:t>C</w:t>
      </w:r>
      <w:r w:rsidRPr="00444216">
        <w:rPr>
          <w:rFonts w:ascii="Times New Roman" w:hAnsi="Times New Roman" w:cs="Times New Roman"/>
        </w:rPr>
        <w:t xml:space="preserve">risis event, post discharge from a more restrictive care environment, or as a preventive measure to reduce the likelihood of decompensation until the </w:t>
      </w:r>
      <w:r w:rsidR="00A8297F">
        <w:rPr>
          <w:rFonts w:ascii="Times New Roman" w:hAnsi="Times New Roman" w:cs="Times New Roman"/>
        </w:rPr>
        <w:t>Member</w:t>
      </w:r>
      <w:r w:rsidRPr="00444216">
        <w:rPr>
          <w:rFonts w:ascii="Times New Roman" w:hAnsi="Times New Roman" w:cs="Times New Roman"/>
        </w:rPr>
        <w:t xml:space="preserve"> is successfully connected to routine community-based services; </w:t>
      </w:r>
    </w:p>
    <w:p w14:paraId="12A2E04D" w14:textId="77777777" w:rsidR="007C1D72" w:rsidRPr="00444216" w:rsidRDefault="007C1D72" w:rsidP="007C1D72">
      <w:pPr>
        <w:spacing w:after="0" w:line="240" w:lineRule="auto"/>
        <w:rPr>
          <w:rFonts w:ascii="Times New Roman" w:hAnsi="Times New Roman" w:cs="Times New Roman"/>
        </w:rPr>
      </w:pPr>
    </w:p>
    <w:p w14:paraId="0C0623A6" w14:textId="2058E37A" w:rsidR="00332DA6" w:rsidRPr="00444216" w:rsidRDefault="006369F0" w:rsidP="002C7413">
      <w:pPr>
        <w:pStyle w:val="ListParagraph"/>
        <w:spacing w:after="0" w:line="240" w:lineRule="auto"/>
        <w:ind w:left="2160" w:hanging="360"/>
        <w:rPr>
          <w:rFonts w:ascii="Times New Roman" w:hAnsi="Times New Roman" w:cs="Times New Roman"/>
        </w:rPr>
      </w:pPr>
      <w:r w:rsidRPr="00444216">
        <w:rPr>
          <w:rFonts w:ascii="Times New Roman" w:hAnsi="Times New Roman" w:cs="Times New Roman"/>
        </w:rPr>
        <w:t>2.</w:t>
      </w:r>
      <w:r w:rsidRPr="00444216">
        <w:rPr>
          <w:rFonts w:ascii="Times New Roman" w:hAnsi="Times New Roman" w:cs="Times New Roman"/>
        </w:rPr>
        <w:tab/>
      </w:r>
      <w:r w:rsidR="00332DA6" w:rsidRPr="00444216">
        <w:rPr>
          <w:rFonts w:ascii="Times New Roman" w:hAnsi="Times New Roman" w:cs="Times New Roman"/>
        </w:rPr>
        <w:t>Stabiliz</w:t>
      </w:r>
      <w:r w:rsidR="0050374B" w:rsidRPr="00444216">
        <w:rPr>
          <w:rFonts w:ascii="Times New Roman" w:hAnsi="Times New Roman" w:cs="Times New Roman"/>
        </w:rPr>
        <w:t>e</w:t>
      </w:r>
      <w:r w:rsidR="00332DA6" w:rsidRPr="00444216">
        <w:rPr>
          <w:rFonts w:ascii="Times New Roman" w:hAnsi="Times New Roman" w:cs="Times New Roman"/>
        </w:rPr>
        <w:t xml:space="preserve"> the </w:t>
      </w:r>
      <w:r w:rsidR="003A76AE">
        <w:rPr>
          <w:rFonts w:ascii="Times New Roman" w:hAnsi="Times New Roman" w:cs="Times New Roman"/>
        </w:rPr>
        <w:t>Member</w:t>
      </w:r>
      <w:r w:rsidR="00332DA6" w:rsidRPr="00444216">
        <w:rPr>
          <w:rFonts w:ascii="Times New Roman" w:hAnsi="Times New Roman" w:cs="Times New Roman"/>
        </w:rPr>
        <w:t>,</w:t>
      </w:r>
      <w:r w:rsidR="00392FD7" w:rsidRPr="00444216">
        <w:rPr>
          <w:rFonts w:ascii="Times New Roman" w:hAnsi="Times New Roman" w:cs="Times New Roman"/>
        </w:rPr>
        <w:t xml:space="preserve"> if applicable</w:t>
      </w:r>
      <w:r w:rsidR="007C1D72" w:rsidRPr="00444216">
        <w:rPr>
          <w:rFonts w:ascii="Times New Roman" w:hAnsi="Times New Roman" w:cs="Times New Roman"/>
        </w:rPr>
        <w:t>;</w:t>
      </w:r>
    </w:p>
    <w:p w14:paraId="15D8F6F1" w14:textId="77777777" w:rsidR="009461C2" w:rsidRPr="00444216" w:rsidRDefault="009461C2" w:rsidP="002C7413">
      <w:pPr>
        <w:pStyle w:val="ListParagraph"/>
        <w:spacing w:after="0" w:line="240" w:lineRule="auto"/>
        <w:ind w:left="2160" w:hanging="360"/>
        <w:rPr>
          <w:rFonts w:ascii="Times New Roman" w:hAnsi="Times New Roman" w:cs="Times New Roman"/>
        </w:rPr>
      </w:pPr>
    </w:p>
    <w:p w14:paraId="62924B3A" w14:textId="7AAD7E6A" w:rsidR="00332DA6" w:rsidRPr="00444216" w:rsidRDefault="00674917" w:rsidP="00442FBC">
      <w:pPr>
        <w:spacing w:after="0" w:line="240" w:lineRule="auto"/>
        <w:ind w:left="2160" w:hanging="360"/>
        <w:rPr>
          <w:rFonts w:ascii="Times New Roman" w:hAnsi="Times New Roman" w:cs="Times New Roman"/>
        </w:rPr>
      </w:pPr>
      <w:r w:rsidRPr="00444216">
        <w:rPr>
          <w:rFonts w:ascii="Times New Roman" w:hAnsi="Times New Roman" w:cs="Times New Roman"/>
        </w:rPr>
        <w:t>3.</w:t>
      </w:r>
      <w:r w:rsidRPr="00444216" w:rsidDel="00674917">
        <w:rPr>
          <w:rFonts w:ascii="Times New Roman" w:hAnsi="Times New Roman" w:cs="Times New Roman"/>
        </w:rPr>
        <w:tab/>
      </w:r>
      <w:r w:rsidR="00332DA6" w:rsidRPr="00444216">
        <w:rPr>
          <w:rFonts w:ascii="Times New Roman" w:hAnsi="Times New Roman" w:cs="Times New Roman"/>
        </w:rPr>
        <w:t>Ensur</w:t>
      </w:r>
      <w:r w:rsidR="0050374B" w:rsidRPr="00444216">
        <w:rPr>
          <w:rFonts w:ascii="Times New Roman" w:hAnsi="Times New Roman" w:cs="Times New Roman"/>
        </w:rPr>
        <w:t>e</w:t>
      </w:r>
      <w:r w:rsidR="00332DA6" w:rsidRPr="00444216">
        <w:rPr>
          <w:rFonts w:ascii="Times New Roman" w:hAnsi="Times New Roman" w:cs="Times New Roman"/>
        </w:rPr>
        <w:t xml:space="preserve"> that support is </w:t>
      </w:r>
      <w:r w:rsidR="004061BF">
        <w:rPr>
          <w:rFonts w:ascii="Times New Roman" w:hAnsi="Times New Roman" w:cs="Times New Roman"/>
        </w:rPr>
        <w:t>delivered</w:t>
      </w:r>
      <w:r w:rsidR="00332DA6" w:rsidRPr="00444216">
        <w:rPr>
          <w:rFonts w:ascii="Times New Roman" w:hAnsi="Times New Roman" w:cs="Times New Roman"/>
        </w:rPr>
        <w:t xml:space="preserve"> to</w:t>
      </w:r>
      <w:r w:rsidR="004061BF">
        <w:rPr>
          <w:rFonts w:ascii="Times New Roman" w:hAnsi="Times New Roman" w:cs="Times New Roman"/>
        </w:rPr>
        <w:t xml:space="preserve"> the Member’s</w:t>
      </w:r>
      <w:r w:rsidR="00332DA6" w:rsidRPr="00444216">
        <w:rPr>
          <w:rFonts w:ascii="Times New Roman" w:hAnsi="Times New Roman" w:cs="Times New Roman"/>
        </w:rPr>
        <w:t xml:space="preserve"> “natural supports</w:t>
      </w:r>
      <w:r w:rsidR="00B64386">
        <w:rPr>
          <w:rFonts w:ascii="Times New Roman" w:hAnsi="Times New Roman" w:cs="Times New Roman"/>
        </w:rPr>
        <w:t>,</w:t>
      </w:r>
      <w:r w:rsidR="00332DA6" w:rsidRPr="00444216">
        <w:rPr>
          <w:rFonts w:ascii="Times New Roman" w:hAnsi="Times New Roman" w:cs="Times New Roman"/>
        </w:rPr>
        <w:t xml:space="preserve">” such as their </w:t>
      </w:r>
      <w:r w:rsidR="001E23A9" w:rsidRPr="00444216">
        <w:rPr>
          <w:rFonts w:ascii="Times New Roman" w:hAnsi="Times New Roman" w:cs="Times New Roman"/>
        </w:rPr>
        <w:t>F</w:t>
      </w:r>
      <w:r w:rsidR="00332DA6" w:rsidRPr="00444216">
        <w:rPr>
          <w:rFonts w:ascii="Times New Roman" w:hAnsi="Times New Roman" w:cs="Times New Roman"/>
        </w:rPr>
        <w:t>amily, environment, etc.</w:t>
      </w:r>
      <w:r w:rsidR="00CB343F">
        <w:rPr>
          <w:rFonts w:ascii="Times New Roman" w:hAnsi="Times New Roman" w:cs="Times New Roman"/>
        </w:rPr>
        <w:t>,</w:t>
      </w:r>
      <w:r w:rsidR="00332DA6" w:rsidRPr="00444216">
        <w:rPr>
          <w:rFonts w:ascii="Times New Roman" w:hAnsi="Times New Roman" w:cs="Times New Roman"/>
        </w:rPr>
        <w:t xml:space="preserve"> including </w:t>
      </w:r>
      <w:r w:rsidR="00CB343F">
        <w:rPr>
          <w:rFonts w:ascii="Times New Roman" w:hAnsi="Times New Roman" w:cs="Times New Roman"/>
        </w:rPr>
        <w:t>p</w:t>
      </w:r>
      <w:r w:rsidR="00332DA6" w:rsidRPr="00444216">
        <w:rPr>
          <w:rFonts w:ascii="Times New Roman" w:hAnsi="Times New Roman" w:cs="Times New Roman"/>
        </w:rPr>
        <w:t>eer/</w:t>
      </w:r>
      <w:r w:rsidR="009D1C4A" w:rsidRPr="00444216">
        <w:rPr>
          <w:rFonts w:ascii="Times New Roman" w:hAnsi="Times New Roman" w:cs="Times New Roman"/>
        </w:rPr>
        <w:t>r</w:t>
      </w:r>
      <w:r w:rsidR="00332DA6" w:rsidRPr="00444216">
        <w:rPr>
          <w:rFonts w:ascii="Times New Roman" w:hAnsi="Times New Roman" w:cs="Times New Roman"/>
        </w:rPr>
        <w:t xml:space="preserve">ecovery </w:t>
      </w:r>
      <w:r w:rsidR="00CB343F">
        <w:rPr>
          <w:rFonts w:ascii="Times New Roman" w:hAnsi="Times New Roman" w:cs="Times New Roman"/>
        </w:rPr>
        <w:t>s</w:t>
      </w:r>
      <w:r w:rsidR="00332DA6" w:rsidRPr="00444216">
        <w:rPr>
          <w:rFonts w:ascii="Times New Roman" w:hAnsi="Times New Roman" w:cs="Times New Roman"/>
        </w:rPr>
        <w:t xml:space="preserve">upport for the person’s emergency contacts, their entire </w:t>
      </w:r>
      <w:r w:rsidR="001E23A9" w:rsidRPr="00444216">
        <w:rPr>
          <w:rFonts w:ascii="Times New Roman" w:hAnsi="Times New Roman" w:cs="Times New Roman"/>
        </w:rPr>
        <w:t>F</w:t>
      </w:r>
      <w:r w:rsidR="00332DA6" w:rsidRPr="00444216">
        <w:rPr>
          <w:rFonts w:ascii="Times New Roman" w:hAnsi="Times New Roman" w:cs="Times New Roman"/>
        </w:rPr>
        <w:t>amily</w:t>
      </w:r>
      <w:r w:rsidR="00CB343F">
        <w:rPr>
          <w:rFonts w:ascii="Times New Roman" w:hAnsi="Times New Roman" w:cs="Times New Roman"/>
        </w:rPr>
        <w:t>,</w:t>
      </w:r>
      <w:r w:rsidR="00332DA6" w:rsidRPr="00444216">
        <w:rPr>
          <w:rFonts w:ascii="Times New Roman" w:hAnsi="Times New Roman" w:cs="Times New Roman"/>
        </w:rPr>
        <w:t xml:space="preserve"> or other relevant group </w:t>
      </w:r>
      <w:r w:rsidR="00020AAB">
        <w:rPr>
          <w:rFonts w:ascii="Times New Roman" w:hAnsi="Times New Roman" w:cs="Times New Roman"/>
        </w:rPr>
        <w:t>of natural supports</w:t>
      </w:r>
      <w:r w:rsidR="00332DA6" w:rsidRPr="00444216">
        <w:rPr>
          <w:rFonts w:ascii="Times New Roman" w:hAnsi="Times New Roman" w:cs="Times New Roman"/>
        </w:rPr>
        <w:t xml:space="preserve"> involved;</w:t>
      </w:r>
    </w:p>
    <w:p w14:paraId="215CEB8E" w14:textId="77777777" w:rsidR="00332DA6" w:rsidRPr="00444216" w:rsidRDefault="00332DA6" w:rsidP="002C7413">
      <w:pPr>
        <w:pStyle w:val="ListParagraph"/>
        <w:spacing w:after="0" w:line="240" w:lineRule="auto"/>
        <w:ind w:left="2160" w:hanging="360"/>
        <w:rPr>
          <w:rFonts w:ascii="Times New Roman" w:eastAsiaTheme="minorEastAsia" w:hAnsi="Times New Roman" w:cs="Times New Roman"/>
        </w:rPr>
      </w:pPr>
    </w:p>
    <w:p w14:paraId="04C56741" w14:textId="70A8526F" w:rsidR="00332DA6" w:rsidRPr="00444216" w:rsidRDefault="002C7413" w:rsidP="002C7413">
      <w:pPr>
        <w:pStyle w:val="ListParagraph"/>
        <w:spacing w:after="0" w:line="240" w:lineRule="auto"/>
        <w:ind w:left="2160" w:hanging="360"/>
        <w:rPr>
          <w:rFonts w:ascii="Times New Roman" w:hAnsi="Times New Roman" w:cs="Times New Roman"/>
        </w:rPr>
      </w:pPr>
      <w:r w:rsidRPr="00444216">
        <w:rPr>
          <w:rFonts w:ascii="Times New Roman" w:hAnsi="Times New Roman" w:cs="Times New Roman"/>
        </w:rPr>
        <w:t>4</w:t>
      </w:r>
      <w:r w:rsidR="00332DA6" w:rsidRPr="00444216">
        <w:rPr>
          <w:rFonts w:ascii="Times New Roman" w:hAnsi="Times New Roman" w:cs="Times New Roman"/>
        </w:rPr>
        <w:t>.</w:t>
      </w:r>
      <w:r w:rsidR="00332DA6" w:rsidRPr="00444216">
        <w:rPr>
          <w:rFonts w:ascii="Times New Roman" w:hAnsi="Times New Roman" w:cs="Times New Roman"/>
        </w:rPr>
        <w:tab/>
        <w:t xml:space="preserve">Contact any treatment provider(s) identified by the </w:t>
      </w:r>
      <w:r w:rsidR="003A76AE">
        <w:rPr>
          <w:rFonts w:ascii="Times New Roman" w:hAnsi="Times New Roman" w:cs="Times New Roman"/>
        </w:rPr>
        <w:t>Member</w:t>
      </w:r>
      <w:r w:rsidR="00332DA6" w:rsidRPr="00444216">
        <w:rPr>
          <w:rFonts w:ascii="Times New Roman" w:hAnsi="Times New Roman" w:cs="Times New Roman"/>
        </w:rPr>
        <w:t xml:space="preserve"> to obtain additional information;</w:t>
      </w:r>
    </w:p>
    <w:p w14:paraId="2416D2BA" w14:textId="77777777" w:rsidR="00332DA6" w:rsidRPr="00444216" w:rsidRDefault="00332DA6" w:rsidP="002C7413">
      <w:pPr>
        <w:pStyle w:val="ListParagraph"/>
        <w:spacing w:after="0" w:line="240" w:lineRule="auto"/>
        <w:ind w:left="2160" w:hanging="360"/>
        <w:rPr>
          <w:rFonts w:ascii="Times New Roman" w:hAnsi="Times New Roman" w:cs="Times New Roman"/>
        </w:rPr>
      </w:pPr>
    </w:p>
    <w:p w14:paraId="1A9EE032" w14:textId="40CE925C" w:rsidR="00332DA6" w:rsidRPr="00444216" w:rsidRDefault="00332DA6" w:rsidP="00EE2514">
      <w:pPr>
        <w:pStyle w:val="ListParagraph"/>
        <w:numPr>
          <w:ilvl w:val="0"/>
          <w:numId w:val="15"/>
        </w:numPr>
        <w:spacing w:after="0" w:line="240" w:lineRule="auto"/>
        <w:ind w:left="2160"/>
        <w:rPr>
          <w:rFonts w:ascii="Times New Roman" w:hAnsi="Times New Roman" w:cs="Times New Roman"/>
        </w:rPr>
      </w:pPr>
      <w:r w:rsidRPr="00444216">
        <w:rPr>
          <w:rFonts w:ascii="Times New Roman" w:hAnsi="Times New Roman" w:cs="Times New Roman"/>
        </w:rPr>
        <w:t>Provid</w:t>
      </w:r>
      <w:r w:rsidR="002C7413" w:rsidRPr="00444216">
        <w:rPr>
          <w:rFonts w:ascii="Times New Roman" w:hAnsi="Times New Roman" w:cs="Times New Roman"/>
        </w:rPr>
        <w:t>e</w:t>
      </w:r>
      <w:r w:rsidRPr="00444216">
        <w:rPr>
          <w:rFonts w:ascii="Times New Roman" w:hAnsi="Times New Roman" w:cs="Times New Roman"/>
        </w:rPr>
        <w:t xml:space="preserve"> a warm handoff to the appropriate provider for follow up with the </w:t>
      </w:r>
      <w:r w:rsidR="00B213F5">
        <w:rPr>
          <w:rFonts w:ascii="Times New Roman" w:hAnsi="Times New Roman" w:cs="Times New Roman"/>
        </w:rPr>
        <w:t>Member</w:t>
      </w:r>
      <w:r w:rsidRPr="00444216">
        <w:rPr>
          <w:rFonts w:ascii="Times New Roman" w:hAnsi="Times New Roman" w:cs="Times New Roman"/>
        </w:rPr>
        <w:t xml:space="preserve">. Alone, referring the </w:t>
      </w:r>
      <w:r w:rsidR="003A76AE">
        <w:rPr>
          <w:rFonts w:ascii="Times New Roman" w:hAnsi="Times New Roman" w:cs="Times New Roman"/>
        </w:rPr>
        <w:t>Member</w:t>
      </w:r>
      <w:r w:rsidRPr="00444216">
        <w:rPr>
          <w:rFonts w:ascii="Times New Roman" w:hAnsi="Times New Roman" w:cs="Times New Roman"/>
        </w:rPr>
        <w:t xml:space="preserve"> for appropriate services is not a warm handoff. A warm handoff shall include:</w:t>
      </w:r>
    </w:p>
    <w:p w14:paraId="24C6AE27" w14:textId="77777777" w:rsidR="002C182A" w:rsidRPr="00444216" w:rsidRDefault="002C182A" w:rsidP="002C182A">
      <w:pPr>
        <w:pStyle w:val="ListParagraph"/>
        <w:spacing w:after="0" w:line="240" w:lineRule="auto"/>
        <w:ind w:left="2160"/>
        <w:rPr>
          <w:rFonts w:ascii="Times New Roman" w:hAnsi="Times New Roman" w:cs="Times New Roman"/>
        </w:rPr>
      </w:pPr>
    </w:p>
    <w:p w14:paraId="5C0BA199" w14:textId="3AA00D20" w:rsidR="00332DA6" w:rsidRPr="00444216" w:rsidRDefault="00332DA6" w:rsidP="00EE2514">
      <w:pPr>
        <w:pStyle w:val="ListParagraph"/>
        <w:numPr>
          <w:ilvl w:val="1"/>
          <w:numId w:val="15"/>
        </w:numPr>
        <w:spacing w:after="0" w:line="240" w:lineRule="auto"/>
        <w:ind w:left="2520"/>
        <w:rPr>
          <w:rFonts w:ascii="Times New Roman" w:hAnsi="Times New Roman" w:cs="Times New Roman"/>
        </w:rPr>
      </w:pPr>
      <w:r w:rsidRPr="00444216">
        <w:rPr>
          <w:rFonts w:ascii="Times New Roman" w:hAnsi="Times New Roman" w:cs="Times New Roman"/>
        </w:rPr>
        <w:t xml:space="preserve">Introducing the </w:t>
      </w:r>
      <w:r w:rsidR="003A76AE">
        <w:rPr>
          <w:rFonts w:ascii="Times New Roman" w:hAnsi="Times New Roman" w:cs="Times New Roman"/>
        </w:rPr>
        <w:t>Member</w:t>
      </w:r>
      <w:r w:rsidRPr="00444216">
        <w:rPr>
          <w:rFonts w:ascii="Times New Roman" w:hAnsi="Times New Roman" w:cs="Times New Roman"/>
        </w:rPr>
        <w:t xml:space="preserve"> to the new provider or service directly, either face-to-face or via </w:t>
      </w:r>
      <w:r w:rsidR="008D1E9C">
        <w:rPr>
          <w:rFonts w:ascii="Times New Roman" w:hAnsi="Times New Roman" w:cs="Times New Roman"/>
        </w:rPr>
        <w:t>t</w:t>
      </w:r>
      <w:r w:rsidRPr="00444216">
        <w:rPr>
          <w:rFonts w:ascii="Times New Roman" w:hAnsi="Times New Roman" w:cs="Times New Roman"/>
        </w:rPr>
        <w:t>elehealth;</w:t>
      </w:r>
    </w:p>
    <w:p w14:paraId="5ED7516C" w14:textId="77777777" w:rsidR="002D60D2" w:rsidRPr="00444216" w:rsidRDefault="002D60D2" w:rsidP="002D60D2">
      <w:pPr>
        <w:pStyle w:val="ListParagraph"/>
        <w:spacing w:after="0" w:line="240" w:lineRule="auto"/>
        <w:ind w:left="2520"/>
        <w:rPr>
          <w:rFonts w:ascii="Times New Roman" w:hAnsi="Times New Roman" w:cs="Times New Roman"/>
        </w:rPr>
      </w:pPr>
    </w:p>
    <w:p w14:paraId="454356B4" w14:textId="49324763" w:rsidR="00332DA6" w:rsidRPr="00444216" w:rsidRDefault="00332DA6" w:rsidP="00EE2514">
      <w:pPr>
        <w:pStyle w:val="ListParagraph"/>
        <w:numPr>
          <w:ilvl w:val="1"/>
          <w:numId w:val="15"/>
        </w:numPr>
        <w:spacing w:after="0" w:line="240" w:lineRule="auto"/>
        <w:ind w:left="2520"/>
        <w:rPr>
          <w:rFonts w:ascii="Times New Roman" w:hAnsi="Times New Roman" w:cs="Times New Roman"/>
        </w:rPr>
      </w:pPr>
      <w:r w:rsidRPr="00444216">
        <w:rPr>
          <w:rFonts w:ascii="Times New Roman" w:hAnsi="Times New Roman" w:cs="Times New Roman"/>
        </w:rPr>
        <w:t xml:space="preserve">Involving the </w:t>
      </w:r>
      <w:r w:rsidR="003A76AE">
        <w:rPr>
          <w:rFonts w:ascii="Times New Roman" w:hAnsi="Times New Roman" w:cs="Times New Roman"/>
        </w:rPr>
        <w:t>Member</w:t>
      </w:r>
      <w:r w:rsidRPr="00444216">
        <w:rPr>
          <w:rFonts w:ascii="Times New Roman" w:hAnsi="Times New Roman" w:cs="Times New Roman"/>
        </w:rPr>
        <w:t xml:space="preserve"> and, when appropriate, the </w:t>
      </w:r>
      <w:r w:rsidR="003A76AE">
        <w:rPr>
          <w:rFonts w:ascii="Times New Roman" w:hAnsi="Times New Roman" w:cs="Times New Roman"/>
        </w:rPr>
        <w:t>Member</w:t>
      </w:r>
      <w:r w:rsidRPr="00444216">
        <w:rPr>
          <w:rFonts w:ascii="Times New Roman" w:hAnsi="Times New Roman" w:cs="Times New Roman"/>
        </w:rPr>
        <w:t xml:space="preserve">’s </w:t>
      </w:r>
      <w:r w:rsidR="00C55742" w:rsidRPr="00444216">
        <w:rPr>
          <w:rFonts w:ascii="Times New Roman" w:hAnsi="Times New Roman" w:cs="Times New Roman"/>
        </w:rPr>
        <w:t>F</w:t>
      </w:r>
      <w:r w:rsidRPr="00444216">
        <w:rPr>
          <w:rFonts w:ascii="Times New Roman" w:hAnsi="Times New Roman" w:cs="Times New Roman"/>
        </w:rPr>
        <w:t xml:space="preserve">amily in the communication between service providers in a manner which permits the </w:t>
      </w:r>
      <w:r w:rsidR="003A76AE">
        <w:rPr>
          <w:rFonts w:ascii="Times New Roman" w:hAnsi="Times New Roman" w:cs="Times New Roman"/>
        </w:rPr>
        <w:t>Member</w:t>
      </w:r>
      <w:r w:rsidRPr="00444216">
        <w:rPr>
          <w:rFonts w:ascii="Times New Roman" w:hAnsi="Times New Roman" w:cs="Times New Roman"/>
        </w:rPr>
        <w:t xml:space="preserve"> access (e.</w:t>
      </w:r>
      <w:r w:rsidR="008D1E9C">
        <w:rPr>
          <w:rFonts w:ascii="Times New Roman" w:hAnsi="Times New Roman" w:cs="Times New Roman"/>
        </w:rPr>
        <w:t>g.,</w:t>
      </w:r>
      <w:r w:rsidRPr="00444216">
        <w:rPr>
          <w:rFonts w:ascii="Times New Roman" w:hAnsi="Times New Roman" w:cs="Times New Roman"/>
        </w:rPr>
        <w:t xml:space="preserve"> the </w:t>
      </w:r>
      <w:r w:rsidR="003A76AE">
        <w:rPr>
          <w:rFonts w:ascii="Times New Roman" w:hAnsi="Times New Roman" w:cs="Times New Roman"/>
        </w:rPr>
        <w:t>Member</w:t>
      </w:r>
      <w:r w:rsidRPr="00444216">
        <w:rPr>
          <w:rFonts w:ascii="Times New Roman" w:hAnsi="Times New Roman" w:cs="Times New Roman"/>
        </w:rPr>
        <w:t xml:space="preserve"> is on the phone call or the communication is done in front of the </w:t>
      </w:r>
      <w:r w:rsidR="003A76AE">
        <w:rPr>
          <w:rFonts w:ascii="Times New Roman" w:hAnsi="Times New Roman" w:cs="Times New Roman"/>
        </w:rPr>
        <w:t>Member</w:t>
      </w:r>
      <w:r w:rsidRPr="00444216">
        <w:rPr>
          <w:rFonts w:ascii="Times New Roman" w:hAnsi="Times New Roman" w:cs="Times New Roman"/>
        </w:rPr>
        <w:t>);</w:t>
      </w:r>
    </w:p>
    <w:p w14:paraId="4B578433" w14:textId="77777777" w:rsidR="002D60D2" w:rsidRPr="00444216" w:rsidRDefault="002D60D2" w:rsidP="002D60D2">
      <w:pPr>
        <w:pStyle w:val="ListParagraph"/>
        <w:spacing w:after="0" w:line="240" w:lineRule="auto"/>
        <w:ind w:left="2520"/>
        <w:rPr>
          <w:rFonts w:ascii="Times New Roman" w:hAnsi="Times New Roman" w:cs="Times New Roman"/>
        </w:rPr>
      </w:pPr>
    </w:p>
    <w:p w14:paraId="4362155A" w14:textId="232C9F13" w:rsidR="00332DA6" w:rsidRPr="00444216" w:rsidRDefault="00332DA6" w:rsidP="00EE2514">
      <w:pPr>
        <w:pStyle w:val="ListParagraph"/>
        <w:numPr>
          <w:ilvl w:val="1"/>
          <w:numId w:val="15"/>
        </w:numPr>
        <w:spacing w:after="0" w:line="240" w:lineRule="auto"/>
        <w:ind w:left="2520"/>
        <w:rPr>
          <w:rFonts w:ascii="Times New Roman" w:hAnsi="Times New Roman" w:cs="Times New Roman"/>
        </w:rPr>
      </w:pPr>
      <w:r w:rsidRPr="00444216">
        <w:rPr>
          <w:rFonts w:ascii="Times New Roman" w:hAnsi="Times New Roman" w:cs="Times New Roman"/>
        </w:rPr>
        <w:t xml:space="preserve">Providing the </w:t>
      </w:r>
      <w:r w:rsidR="003A76AE">
        <w:rPr>
          <w:rFonts w:ascii="Times New Roman" w:hAnsi="Times New Roman" w:cs="Times New Roman"/>
        </w:rPr>
        <w:t>Member</w:t>
      </w:r>
      <w:r w:rsidRPr="00444216">
        <w:rPr>
          <w:rFonts w:ascii="Times New Roman" w:hAnsi="Times New Roman" w:cs="Times New Roman"/>
        </w:rPr>
        <w:t xml:space="preserve"> with the opportunity to ask questions, clarify, or correct information about their care;</w:t>
      </w:r>
    </w:p>
    <w:p w14:paraId="66245B5B" w14:textId="77777777" w:rsidR="002D60D2" w:rsidRPr="00444216" w:rsidRDefault="002D60D2" w:rsidP="002D60D2">
      <w:pPr>
        <w:pStyle w:val="ListParagraph"/>
        <w:spacing w:after="0" w:line="240" w:lineRule="auto"/>
        <w:ind w:left="2520"/>
        <w:rPr>
          <w:rFonts w:ascii="Times New Roman" w:hAnsi="Times New Roman" w:cs="Times New Roman"/>
        </w:rPr>
      </w:pPr>
    </w:p>
    <w:p w14:paraId="24D9EEFF" w14:textId="3C34E3D2" w:rsidR="00332DA6" w:rsidRPr="00444216" w:rsidRDefault="00332DA6" w:rsidP="00EE2514">
      <w:pPr>
        <w:pStyle w:val="ListParagraph"/>
        <w:numPr>
          <w:ilvl w:val="1"/>
          <w:numId w:val="15"/>
        </w:numPr>
        <w:spacing w:after="0" w:line="240" w:lineRule="auto"/>
        <w:ind w:left="2520"/>
        <w:rPr>
          <w:rFonts w:ascii="Times New Roman" w:hAnsi="Times New Roman" w:cs="Times New Roman"/>
        </w:rPr>
      </w:pPr>
      <w:r w:rsidRPr="00444216">
        <w:rPr>
          <w:rFonts w:ascii="Times New Roman" w:hAnsi="Times New Roman" w:cs="Times New Roman"/>
        </w:rPr>
        <w:t xml:space="preserve">Contacting the </w:t>
      </w:r>
      <w:r w:rsidR="003A76AE">
        <w:rPr>
          <w:rFonts w:ascii="Times New Roman" w:hAnsi="Times New Roman" w:cs="Times New Roman"/>
        </w:rPr>
        <w:t>Member</w:t>
      </w:r>
      <w:r w:rsidRPr="00444216">
        <w:rPr>
          <w:rFonts w:ascii="Times New Roman" w:hAnsi="Times New Roman" w:cs="Times New Roman"/>
        </w:rPr>
        <w:t xml:space="preserve"> to remind the </w:t>
      </w:r>
      <w:r w:rsidR="003A76AE">
        <w:rPr>
          <w:rFonts w:ascii="Times New Roman" w:hAnsi="Times New Roman" w:cs="Times New Roman"/>
        </w:rPr>
        <w:t>Member</w:t>
      </w:r>
      <w:r w:rsidRPr="00444216">
        <w:rPr>
          <w:rFonts w:ascii="Times New Roman" w:hAnsi="Times New Roman" w:cs="Times New Roman"/>
        </w:rPr>
        <w:t xml:space="preserve"> of initial appointments</w:t>
      </w:r>
      <w:r w:rsidR="00314720" w:rsidRPr="00444216">
        <w:rPr>
          <w:rFonts w:ascii="Times New Roman" w:hAnsi="Times New Roman" w:cs="Times New Roman"/>
        </w:rPr>
        <w:t xml:space="preserve">, unless </w:t>
      </w:r>
      <w:r w:rsidR="00F2096E" w:rsidRPr="00444216">
        <w:rPr>
          <w:rFonts w:ascii="Times New Roman" w:hAnsi="Times New Roman" w:cs="Times New Roman"/>
        </w:rPr>
        <w:t xml:space="preserve">this is specifically </w:t>
      </w:r>
      <w:r w:rsidR="008C548D" w:rsidRPr="00444216">
        <w:rPr>
          <w:rFonts w:ascii="Times New Roman" w:hAnsi="Times New Roman" w:cs="Times New Roman"/>
        </w:rPr>
        <w:t>declined</w:t>
      </w:r>
      <w:r w:rsidR="00F2096E" w:rsidRPr="00444216">
        <w:rPr>
          <w:rFonts w:ascii="Times New Roman" w:hAnsi="Times New Roman" w:cs="Times New Roman"/>
        </w:rPr>
        <w:t xml:space="preserve"> by the </w:t>
      </w:r>
      <w:r w:rsidR="003A76AE">
        <w:rPr>
          <w:rFonts w:ascii="Times New Roman" w:hAnsi="Times New Roman" w:cs="Times New Roman"/>
        </w:rPr>
        <w:t>Member</w:t>
      </w:r>
      <w:r w:rsidRPr="00444216">
        <w:rPr>
          <w:rFonts w:ascii="Times New Roman" w:hAnsi="Times New Roman" w:cs="Times New Roman"/>
        </w:rPr>
        <w:t>; and</w:t>
      </w:r>
    </w:p>
    <w:p w14:paraId="661B3531" w14:textId="77777777" w:rsidR="002D60D2" w:rsidRPr="00444216" w:rsidRDefault="002D60D2" w:rsidP="002D60D2">
      <w:pPr>
        <w:pStyle w:val="ListParagraph"/>
        <w:spacing w:after="0" w:line="240" w:lineRule="auto"/>
        <w:ind w:left="2520"/>
        <w:rPr>
          <w:rFonts w:ascii="Times New Roman" w:hAnsi="Times New Roman" w:cs="Times New Roman"/>
        </w:rPr>
      </w:pPr>
    </w:p>
    <w:p w14:paraId="57B2632F" w14:textId="72593BFD" w:rsidR="00332DA6" w:rsidRPr="00444216" w:rsidRDefault="00332DA6" w:rsidP="00EE2514">
      <w:pPr>
        <w:pStyle w:val="ListParagraph"/>
        <w:numPr>
          <w:ilvl w:val="1"/>
          <w:numId w:val="15"/>
        </w:numPr>
        <w:spacing w:after="0" w:line="240" w:lineRule="auto"/>
        <w:ind w:left="2520"/>
        <w:rPr>
          <w:rFonts w:ascii="Times New Roman" w:hAnsi="Times New Roman" w:cs="Times New Roman"/>
        </w:rPr>
      </w:pPr>
      <w:r w:rsidRPr="00444216">
        <w:rPr>
          <w:rFonts w:ascii="Times New Roman" w:hAnsi="Times New Roman" w:cs="Times New Roman"/>
        </w:rPr>
        <w:t xml:space="preserve">Contacting </w:t>
      </w:r>
      <w:r w:rsidR="00B648A6">
        <w:rPr>
          <w:rFonts w:ascii="Times New Roman" w:hAnsi="Times New Roman" w:cs="Times New Roman"/>
        </w:rPr>
        <w:t xml:space="preserve">the </w:t>
      </w:r>
      <w:r w:rsidR="008D294F">
        <w:rPr>
          <w:rFonts w:ascii="Times New Roman" w:hAnsi="Times New Roman" w:cs="Times New Roman"/>
        </w:rPr>
        <w:t xml:space="preserve">referred </w:t>
      </w:r>
      <w:r w:rsidRPr="00444216">
        <w:rPr>
          <w:rFonts w:ascii="Times New Roman" w:hAnsi="Times New Roman" w:cs="Times New Roman"/>
        </w:rPr>
        <w:t>provider</w:t>
      </w:r>
      <w:r w:rsidR="00053079">
        <w:rPr>
          <w:rFonts w:ascii="Times New Roman" w:hAnsi="Times New Roman" w:cs="Times New Roman"/>
        </w:rPr>
        <w:t>s</w:t>
      </w:r>
      <w:r w:rsidRPr="00444216">
        <w:rPr>
          <w:rFonts w:ascii="Times New Roman" w:hAnsi="Times New Roman" w:cs="Times New Roman"/>
        </w:rPr>
        <w:t xml:space="preserve"> to confirm the </w:t>
      </w:r>
      <w:r w:rsidR="003A76AE">
        <w:rPr>
          <w:rFonts w:ascii="Times New Roman" w:hAnsi="Times New Roman" w:cs="Times New Roman"/>
        </w:rPr>
        <w:t>Member</w:t>
      </w:r>
      <w:r w:rsidRPr="00444216">
        <w:rPr>
          <w:rFonts w:ascii="Times New Roman" w:hAnsi="Times New Roman" w:cs="Times New Roman"/>
        </w:rPr>
        <w:t xml:space="preserve"> attended their initial appointment.</w:t>
      </w:r>
    </w:p>
    <w:p w14:paraId="7193E4E7" w14:textId="77777777" w:rsidR="00332DA6" w:rsidRPr="00444216" w:rsidRDefault="00332DA6" w:rsidP="00332DA6">
      <w:pPr>
        <w:pStyle w:val="ListParagraph"/>
        <w:spacing w:after="0" w:line="240" w:lineRule="auto"/>
        <w:ind w:left="2520"/>
        <w:rPr>
          <w:rFonts w:ascii="Times New Roman" w:hAnsi="Times New Roman" w:cs="Times New Roman"/>
        </w:rPr>
      </w:pPr>
    </w:p>
    <w:p w14:paraId="420F742C" w14:textId="448C7CA8" w:rsidR="00E0292F" w:rsidRPr="00CA6238" w:rsidRDefault="00332DA6" w:rsidP="00CA6238">
      <w:pPr>
        <w:pStyle w:val="ListParagraph"/>
        <w:spacing w:after="0" w:line="240" w:lineRule="auto"/>
        <w:ind w:left="1800"/>
        <w:rPr>
          <w:rFonts w:ascii="Times New Roman" w:hAnsi="Times New Roman" w:cs="Times New Roman"/>
        </w:rPr>
      </w:pPr>
      <w:r w:rsidRPr="00444216">
        <w:rPr>
          <w:rFonts w:ascii="Times New Roman" w:hAnsi="Times New Roman" w:cs="Times New Roman"/>
        </w:rPr>
        <w:t xml:space="preserve">The </w:t>
      </w:r>
      <w:r w:rsidR="0086332D">
        <w:rPr>
          <w:rFonts w:ascii="Times New Roman" w:hAnsi="Times New Roman" w:cs="Times New Roman"/>
        </w:rPr>
        <w:t>m</w:t>
      </w:r>
      <w:r w:rsidRPr="00444216">
        <w:rPr>
          <w:rFonts w:ascii="Times New Roman" w:hAnsi="Times New Roman" w:cs="Times New Roman"/>
        </w:rPr>
        <w:t xml:space="preserve">obile </w:t>
      </w:r>
      <w:r w:rsidR="0086332D">
        <w:rPr>
          <w:rFonts w:ascii="Times New Roman" w:hAnsi="Times New Roman" w:cs="Times New Roman"/>
        </w:rPr>
        <w:t>c</w:t>
      </w:r>
      <w:r w:rsidRPr="00444216">
        <w:rPr>
          <w:rFonts w:ascii="Times New Roman" w:hAnsi="Times New Roman" w:cs="Times New Roman"/>
        </w:rPr>
        <w:t xml:space="preserve">risis </w:t>
      </w:r>
      <w:r w:rsidR="0086332D">
        <w:rPr>
          <w:rFonts w:ascii="Times New Roman" w:hAnsi="Times New Roman" w:cs="Times New Roman"/>
        </w:rPr>
        <w:t>i</w:t>
      </w:r>
      <w:r w:rsidRPr="00444216">
        <w:rPr>
          <w:rFonts w:ascii="Times New Roman" w:hAnsi="Times New Roman" w:cs="Times New Roman"/>
        </w:rPr>
        <w:t xml:space="preserve">ntervention </w:t>
      </w:r>
      <w:r w:rsidR="0086332D">
        <w:rPr>
          <w:rFonts w:ascii="Times New Roman" w:hAnsi="Times New Roman" w:cs="Times New Roman"/>
        </w:rPr>
        <w:t>r</w:t>
      </w:r>
      <w:r w:rsidRPr="00444216">
        <w:rPr>
          <w:rFonts w:ascii="Times New Roman" w:hAnsi="Times New Roman" w:cs="Times New Roman"/>
        </w:rPr>
        <w:t xml:space="preserve">esponse </w:t>
      </w:r>
      <w:r w:rsidR="0086332D">
        <w:rPr>
          <w:rFonts w:ascii="Times New Roman" w:hAnsi="Times New Roman" w:cs="Times New Roman"/>
        </w:rPr>
        <w:t>s</w:t>
      </w:r>
      <w:r w:rsidRPr="00444216">
        <w:rPr>
          <w:rFonts w:ascii="Times New Roman" w:hAnsi="Times New Roman" w:cs="Times New Roman"/>
        </w:rPr>
        <w:t xml:space="preserve">ervice provider must render the appropriate level of home and community-based </w:t>
      </w:r>
      <w:r w:rsidR="006A58A6">
        <w:rPr>
          <w:rFonts w:ascii="Times New Roman" w:hAnsi="Times New Roman" w:cs="Times New Roman"/>
        </w:rPr>
        <w:t>after</w:t>
      </w:r>
      <w:r w:rsidRPr="00444216">
        <w:rPr>
          <w:rFonts w:ascii="Times New Roman" w:hAnsi="Times New Roman" w:cs="Times New Roman"/>
        </w:rPr>
        <w:t xml:space="preserve">care </w:t>
      </w:r>
      <w:r w:rsidR="00CA4429">
        <w:rPr>
          <w:rFonts w:ascii="Times New Roman" w:hAnsi="Times New Roman" w:cs="Times New Roman"/>
        </w:rPr>
        <w:t xml:space="preserve">services </w:t>
      </w:r>
      <w:r w:rsidRPr="00444216">
        <w:rPr>
          <w:rFonts w:ascii="Times New Roman" w:hAnsi="Times New Roman" w:cs="Times New Roman"/>
        </w:rPr>
        <w:t xml:space="preserve">until such time </w:t>
      </w:r>
      <w:r w:rsidR="00FB034F" w:rsidRPr="00444216">
        <w:rPr>
          <w:rFonts w:ascii="Times New Roman" w:hAnsi="Times New Roman" w:cs="Times New Roman"/>
        </w:rPr>
        <w:t xml:space="preserve">as </w:t>
      </w:r>
      <w:r w:rsidRPr="00444216">
        <w:rPr>
          <w:rFonts w:ascii="Times New Roman" w:hAnsi="Times New Roman" w:cs="Times New Roman"/>
        </w:rPr>
        <w:t xml:space="preserve">another </w:t>
      </w:r>
      <w:r w:rsidRPr="00444216">
        <w:rPr>
          <w:rFonts w:ascii="Times New Roman" w:hAnsi="Times New Roman" w:cs="Times New Roman"/>
        </w:rPr>
        <w:lastRenderedPageBreak/>
        <w:t xml:space="preserve">clinically-indicated support is sufficiently integrated </w:t>
      </w:r>
      <w:r w:rsidR="00222857" w:rsidRPr="00444216">
        <w:rPr>
          <w:rFonts w:ascii="Times New Roman" w:hAnsi="Times New Roman" w:cs="Times New Roman"/>
        </w:rPr>
        <w:t xml:space="preserve">or until </w:t>
      </w:r>
      <w:r w:rsidR="00403327">
        <w:rPr>
          <w:rFonts w:ascii="Times New Roman" w:hAnsi="Times New Roman" w:cs="Times New Roman"/>
        </w:rPr>
        <w:t xml:space="preserve">these </w:t>
      </w:r>
      <w:r w:rsidR="00403327" w:rsidRPr="00444216">
        <w:rPr>
          <w:rFonts w:ascii="Times New Roman" w:hAnsi="Times New Roman" w:cs="Times New Roman"/>
        </w:rPr>
        <w:t xml:space="preserve">home and community-based </w:t>
      </w:r>
      <w:r w:rsidR="00CA4429">
        <w:rPr>
          <w:rFonts w:ascii="Times New Roman" w:hAnsi="Times New Roman" w:cs="Times New Roman"/>
        </w:rPr>
        <w:t xml:space="preserve">aftercare </w:t>
      </w:r>
      <w:r w:rsidR="00802E43" w:rsidRPr="00444216">
        <w:rPr>
          <w:rFonts w:ascii="Times New Roman" w:hAnsi="Times New Roman" w:cs="Times New Roman"/>
        </w:rPr>
        <w:t>services are</w:t>
      </w:r>
      <w:r w:rsidRPr="00444216">
        <w:rPr>
          <w:rFonts w:ascii="Times New Roman" w:hAnsi="Times New Roman" w:cs="Times New Roman"/>
        </w:rPr>
        <w:t xml:space="preserve"> no longer required</w:t>
      </w:r>
      <w:r w:rsidR="00947273">
        <w:rPr>
          <w:rFonts w:ascii="Times New Roman" w:hAnsi="Times New Roman" w:cs="Times New Roman"/>
        </w:rPr>
        <w:t>, or</w:t>
      </w:r>
      <w:r w:rsidR="00042BE3">
        <w:rPr>
          <w:rFonts w:ascii="Times New Roman" w:hAnsi="Times New Roman" w:cs="Times New Roman"/>
        </w:rPr>
        <w:t xml:space="preserve"> as stated by the Member</w:t>
      </w:r>
      <w:r w:rsidR="00A975C6" w:rsidRPr="00444216">
        <w:rPr>
          <w:rFonts w:ascii="Times New Roman" w:hAnsi="Times New Roman" w:cs="Times New Roman"/>
        </w:rPr>
        <w:t>.</w:t>
      </w:r>
    </w:p>
    <w:p w14:paraId="277DA92E" w14:textId="77777777" w:rsidR="00E0292F" w:rsidRDefault="00E0292F" w:rsidP="00100AEF">
      <w:pPr>
        <w:pStyle w:val="ListParagraph"/>
        <w:spacing w:after="0" w:line="240" w:lineRule="auto"/>
        <w:ind w:left="2160" w:hanging="360"/>
        <w:rPr>
          <w:rFonts w:ascii="Times New Roman" w:eastAsia="Times New Roman" w:hAnsi="Times New Roman" w:cs="Times New Roman"/>
          <w:szCs w:val="20"/>
        </w:rPr>
      </w:pPr>
    </w:p>
    <w:p w14:paraId="6D3D59FD" w14:textId="602361FC" w:rsidR="002C3EF5" w:rsidRPr="00444216" w:rsidRDefault="002C3EF5" w:rsidP="00460043">
      <w:pPr>
        <w:spacing w:after="0"/>
        <w:ind w:left="1800" w:hanging="1080"/>
        <w:rPr>
          <w:rFonts w:ascii="Times New Roman" w:hAnsi="Times New Roman" w:cs="Times New Roman"/>
          <w:b/>
        </w:rPr>
      </w:pPr>
      <w:r w:rsidRPr="00444216">
        <w:rPr>
          <w:rFonts w:ascii="Times New Roman" w:hAnsi="Times New Roman" w:cs="Times New Roman"/>
          <w:bCs/>
        </w:rPr>
        <w:t>66.05-</w:t>
      </w:r>
      <w:r>
        <w:rPr>
          <w:rFonts w:ascii="Times New Roman" w:hAnsi="Times New Roman" w:cs="Times New Roman"/>
          <w:bCs/>
        </w:rPr>
        <w:t>3</w:t>
      </w:r>
      <w:r w:rsidR="00460043">
        <w:rPr>
          <w:rFonts w:ascii="Times New Roman" w:hAnsi="Times New Roman" w:cs="Times New Roman"/>
          <w:bCs/>
        </w:rPr>
        <w:tab/>
      </w:r>
      <w:r>
        <w:rPr>
          <w:rFonts w:ascii="Times New Roman" w:hAnsi="Times New Roman" w:cs="Times New Roman"/>
          <w:b/>
        </w:rPr>
        <w:t>Site-Based Crisis Stabilization</w:t>
      </w:r>
      <w:r w:rsidRPr="00444216">
        <w:rPr>
          <w:rFonts w:ascii="Times New Roman" w:hAnsi="Times New Roman" w:cs="Times New Roman"/>
          <w:b/>
        </w:rPr>
        <w:t xml:space="preserve"> Services</w:t>
      </w:r>
    </w:p>
    <w:p w14:paraId="65B22F00" w14:textId="77777777" w:rsidR="002C3EF5" w:rsidRDefault="002C3EF5" w:rsidP="002A77AB">
      <w:pPr>
        <w:spacing w:after="0"/>
        <w:ind w:left="1800"/>
        <w:rPr>
          <w:rFonts w:ascii="Times New Roman" w:hAnsi="Times New Roman" w:cs="Times New Roman"/>
          <w:b/>
        </w:rPr>
      </w:pPr>
    </w:p>
    <w:p w14:paraId="6E26FEFC" w14:textId="6F6D12D1" w:rsidR="002A77AB" w:rsidRDefault="002A77AB" w:rsidP="002A77AB">
      <w:pPr>
        <w:spacing w:after="0"/>
        <w:ind w:left="1800"/>
        <w:rPr>
          <w:rFonts w:ascii="Times New Roman" w:hAnsi="Times New Roman" w:cs="Times New Roman"/>
          <w:b/>
        </w:rPr>
      </w:pPr>
      <w:r w:rsidRPr="00DD4339">
        <w:rPr>
          <w:rFonts w:ascii="Times New Roman" w:hAnsi="Times New Roman" w:cs="Times New Roman"/>
        </w:rPr>
        <w:t>MaineCare will provide this Site-Based Crisis Stabilization Service starting on July 1, 2026. Until that time, crisis resolution services will continue to be available under MBM Chapter II, Section 65</w:t>
      </w:r>
      <w:r w:rsidR="00527EE0">
        <w:rPr>
          <w:rFonts w:ascii="Times New Roman" w:hAnsi="Times New Roman" w:cs="Times New Roman"/>
        </w:rPr>
        <w:t xml:space="preserve">, </w:t>
      </w:r>
      <w:r w:rsidR="00527EE0" w:rsidRPr="00497F9A">
        <w:rPr>
          <w:rFonts w:ascii="Times New Roman" w:eastAsia="Times New Roman" w:hAnsi="Times New Roman" w:cs="Times New Roman"/>
        </w:rPr>
        <w:t>§ 65.05-1</w:t>
      </w:r>
      <w:r>
        <w:rPr>
          <w:rFonts w:ascii="Times New Roman" w:hAnsi="Times New Roman" w:cs="Times New Roman"/>
        </w:rPr>
        <w:t>.</w:t>
      </w:r>
    </w:p>
    <w:p w14:paraId="31F20E18" w14:textId="77777777" w:rsidR="002A77AB" w:rsidRPr="00444216" w:rsidRDefault="002A77AB" w:rsidP="002A77AB">
      <w:pPr>
        <w:spacing w:after="0"/>
        <w:ind w:left="1800"/>
        <w:rPr>
          <w:rFonts w:ascii="Times New Roman" w:hAnsi="Times New Roman" w:cs="Times New Roman"/>
          <w:b/>
        </w:rPr>
      </w:pPr>
    </w:p>
    <w:p w14:paraId="7FC20902" w14:textId="292FA437" w:rsidR="002C3EF5" w:rsidRPr="00444216" w:rsidRDefault="002C3EF5" w:rsidP="002C3EF5">
      <w:pPr>
        <w:spacing w:after="0" w:line="240" w:lineRule="auto"/>
        <w:ind w:left="2160" w:hanging="360"/>
        <w:rPr>
          <w:rFonts w:ascii="Times New Roman" w:eastAsia="Times New Roman" w:hAnsi="Times New Roman" w:cs="Times New Roman"/>
          <w:lang w:val=""/>
        </w:rPr>
      </w:pPr>
      <w:r w:rsidRPr="00444216">
        <w:rPr>
          <w:rFonts w:ascii="Times New Roman" w:eastAsia="Times New Roman" w:hAnsi="Times New Roman" w:cs="Times New Roman"/>
          <w:lang w:val=""/>
        </w:rPr>
        <w:t>A.</w:t>
      </w:r>
      <w:r w:rsidRPr="00444216">
        <w:rPr>
          <w:rFonts w:ascii="Times New Roman" w:eastAsia="Times New Roman" w:hAnsi="Times New Roman" w:cs="Times New Roman"/>
          <w:lang w:val=""/>
        </w:rPr>
        <w:tab/>
      </w:r>
      <w:r>
        <w:rPr>
          <w:rFonts w:ascii="Times New Roman" w:eastAsia="Times New Roman" w:hAnsi="Times New Roman" w:cs="Times New Roman"/>
          <w:lang w:val=""/>
        </w:rPr>
        <w:t>Site-based crisis stabilization services</w:t>
      </w:r>
      <w:r w:rsidRPr="00444216">
        <w:rPr>
          <w:rFonts w:ascii="Times New Roman" w:eastAsia="Times New Roman" w:hAnsi="Times New Roman" w:cs="Times New Roman"/>
          <w:lang w:val=""/>
        </w:rPr>
        <w:t xml:space="preserve"> are immediate </w:t>
      </w:r>
      <w:r>
        <w:rPr>
          <w:rFonts w:ascii="Times New Roman" w:eastAsia="Times New Roman" w:hAnsi="Times New Roman" w:cs="Times New Roman"/>
          <w:lang w:val=""/>
        </w:rPr>
        <w:t>C</w:t>
      </w:r>
      <w:r w:rsidRPr="00444216">
        <w:rPr>
          <w:rFonts w:ascii="Times New Roman" w:eastAsia="Times New Roman" w:hAnsi="Times New Roman" w:cs="Times New Roman"/>
          <w:lang w:val=""/>
        </w:rPr>
        <w:t xml:space="preserve">risis-oriented services provided to a </w:t>
      </w:r>
      <w:r w:rsidR="003A76AE">
        <w:rPr>
          <w:rFonts w:ascii="Times New Roman" w:eastAsia="Times New Roman" w:hAnsi="Times New Roman" w:cs="Times New Roman"/>
          <w:lang w:val=""/>
        </w:rPr>
        <w:t>Member</w:t>
      </w:r>
      <w:r w:rsidRPr="00444216">
        <w:rPr>
          <w:rFonts w:ascii="Times New Roman" w:eastAsia="Times New Roman" w:hAnsi="Times New Roman" w:cs="Times New Roman"/>
          <w:lang w:val=""/>
        </w:rPr>
        <w:t xml:space="preserve"> with a serious problem of disturbed thought, behavior, mood or social relationships</w:t>
      </w:r>
      <w:r w:rsidRPr="00444216">
        <w:rPr>
          <w:rFonts w:ascii="Times New Roman" w:eastAsia="Times New Roman" w:hAnsi="Times New Roman" w:cs="Times New Roman"/>
        </w:rPr>
        <w:t>, and/or crises originating from problems associated with an intellectual disability, autism, or other related condition</w:t>
      </w:r>
      <w:r w:rsidRPr="00444216">
        <w:rPr>
          <w:rFonts w:ascii="Times New Roman" w:eastAsia="Times New Roman" w:hAnsi="Times New Roman" w:cs="Times New Roman"/>
          <w:lang w:val=""/>
        </w:rPr>
        <w:t xml:space="preserve">. </w:t>
      </w:r>
    </w:p>
    <w:p w14:paraId="51E09526" w14:textId="77777777" w:rsidR="002C3EF5" w:rsidRPr="00444216" w:rsidRDefault="002C3EF5" w:rsidP="002C3EF5">
      <w:pPr>
        <w:spacing w:after="0" w:line="240" w:lineRule="auto"/>
        <w:ind w:left="2160" w:hanging="360"/>
        <w:rPr>
          <w:rFonts w:ascii="Times New Roman" w:eastAsia="Times New Roman" w:hAnsi="Times New Roman" w:cs="Times New Roman"/>
          <w:lang w:val=""/>
        </w:rPr>
      </w:pPr>
    </w:p>
    <w:p w14:paraId="2FC6C3B9" w14:textId="6D7FB9B7" w:rsidR="002C3EF5" w:rsidRPr="00444216" w:rsidRDefault="002C3EF5" w:rsidP="61CEB15D">
      <w:pPr>
        <w:spacing w:after="0" w:line="240" w:lineRule="auto"/>
        <w:ind w:left="2160"/>
        <w:rPr>
          <w:rFonts w:ascii="Times New Roman" w:eastAsia="Times New Roman" w:hAnsi="Times New Roman" w:cs="Times New Roman"/>
        </w:rPr>
      </w:pPr>
      <w:r w:rsidRPr="61CEB15D">
        <w:rPr>
          <w:rFonts w:ascii="Times New Roman" w:eastAsia="Times New Roman" w:hAnsi="Times New Roman" w:cs="Times New Roman"/>
        </w:rPr>
        <w:t xml:space="preserve">Site-based crisis stabilization services are oriented toward the amelioration and stabilization of these acute emotional disturbances to ensure the safety of a </w:t>
      </w:r>
      <w:r w:rsidR="003A76AE">
        <w:rPr>
          <w:rFonts w:ascii="Times New Roman" w:eastAsia="Times New Roman" w:hAnsi="Times New Roman" w:cs="Times New Roman"/>
        </w:rPr>
        <w:t>Member</w:t>
      </w:r>
      <w:r w:rsidRPr="61CEB15D">
        <w:rPr>
          <w:rFonts w:ascii="Times New Roman" w:eastAsia="Times New Roman" w:hAnsi="Times New Roman" w:cs="Times New Roman"/>
        </w:rPr>
        <w:t xml:space="preserve"> or society</w:t>
      </w:r>
      <w:r w:rsidR="009D0B76">
        <w:rPr>
          <w:rFonts w:ascii="Times New Roman" w:eastAsia="Times New Roman" w:hAnsi="Times New Roman" w:cs="Times New Roman"/>
        </w:rPr>
        <w:t>.</w:t>
      </w:r>
    </w:p>
    <w:p w14:paraId="774F5FC7" w14:textId="77777777" w:rsidR="002C3EF5" w:rsidRPr="00444216" w:rsidRDefault="002C3EF5" w:rsidP="002C3EF5">
      <w:pPr>
        <w:spacing w:after="0" w:line="240" w:lineRule="auto"/>
        <w:ind w:left="2160" w:hanging="360"/>
        <w:rPr>
          <w:rFonts w:ascii="Times New Roman" w:eastAsia="Times New Roman" w:hAnsi="Times New Roman" w:cs="Times New Roman"/>
          <w:b/>
          <w:bCs/>
          <w:lang w:val=""/>
        </w:rPr>
      </w:pPr>
    </w:p>
    <w:p w14:paraId="3B1A51C0" w14:textId="79E2DF9A" w:rsidR="002C3EF5" w:rsidRPr="00444216" w:rsidRDefault="002C3EF5" w:rsidP="61CEB15D">
      <w:pPr>
        <w:pStyle w:val="ListParagraph"/>
        <w:spacing w:after="0" w:line="240" w:lineRule="auto"/>
        <w:ind w:left="2160"/>
        <w:rPr>
          <w:rFonts w:ascii="Times New Roman" w:eastAsia="Times New Roman" w:hAnsi="Times New Roman" w:cs="Times New Roman"/>
          <w:color w:val="000000" w:themeColor="text1"/>
        </w:rPr>
      </w:pPr>
      <w:r w:rsidRPr="61CEB15D">
        <w:rPr>
          <w:rFonts w:ascii="Times New Roman" w:eastAsia="Times New Roman" w:hAnsi="Times New Roman" w:cs="Times New Roman"/>
        </w:rPr>
        <w:t xml:space="preserve">Site-based crisis stabilization services include all components of screening, assessment and planning, evaluation, intervention, and disposition commonly considered appropriate </w:t>
      </w:r>
      <w:r w:rsidR="00461D67">
        <w:rPr>
          <w:rFonts w:ascii="Times New Roman" w:eastAsia="Times New Roman" w:hAnsi="Times New Roman" w:cs="Times New Roman"/>
        </w:rPr>
        <w:t>for</w:t>
      </w:r>
      <w:r w:rsidRPr="61CEB15D">
        <w:rPr>
          <w:rFonts w:ascii="Times New Roman" w:eastAsia="Times New Roman" w:hAnsi="Times New Roman" w:cs="Times New Roman"/>
        </w:rPr>
        <w:t xml:space="preserve"> the provision of </w:t>
      </w:r>
      <w:r w:rsidR="008A6866">
        <w:rPr>
          <w:rFonts w:ascii="Times New Roman" w:eastAsia="Times New Roman" w:hAnsi="Times New Roman" w:cs="Times New Roman"/>
        </w:rPr>
        <w:t xml:space="preserve">care for </w:t>
      </w:r>
      <w:r w:rsidR="00DA0A52">
        <w:rPr>
          <w:rFonts w:ascii="Times New Roman" w:eastAsia="Times New Roman" w:hAnsi="Times New Roman" w:cs="Times New Roman"/>
        </w:rPr>
        <w:t>Crises,</w:t>
      </w:r>
      <w:r w:rsidRPr="61CEB15D">
        <w:rPr>
          <w:rFonts w:ascii="Times New Roman" w:eastAsia="Times New Roman" w:hAnsi="Times New Roman" w:cs="Times New Roman"/>
          <w:color w:val="000000" w:themeColor="text1"/>
        </w:rPr>
        <w:t xml:space="preserve"> includ</w:t>
      </w:r>
      <w:r w:rsidR="00DA0A52">
        <w:rPr>
          <w:rFonts w:ascii="Times New Roman" w:eastAsia="Times New Roman" w:hAnsi="Times New Roman" w:cs="Times New Roman"/>
          <w:color w:val="000000" w:themeColor="text1"/>
        </w:rPr>
        <w:t>ing, but not limited to,</w:t>
      </w:r>
      <w:r w:rsidRPr="61CEB15D">
        <w:rPr>
          <w:rFonts w:ascii="Times New Roman" w:eastAsia="Times New Roman" w:hAnsi="Times New Roman" w:cs="Times New Roman"/>
          <w:color w:val="000000" w:themeColor="text1"/>
        </w:rPr>
        <w:t xml:space="preserve"> </w:t>
      </w:r>
      <w:r w:rsidR="00E54021">
        <w:rPr>
          <w:rFonts w:ascii="Times New Roman" w:eastAsia="Times New Roman" w:hAnsi="Times New Roman" w:cs="Times New Roman"/>
          <w:color w:val="000000" w:themeColor="text1"/>
        </w:rPr>
        <w:t xml:space="preserve">Crises </w:t>
      </w:r>
      <w:r w:rsidR="0059469B">
        <w:rPr>
          <w:rFonts w:ascii="Times New Roman" w:eastAsia="Times New Roman" w:hAnsi="Times New Roman" w:cs="Times New Roman"/>
          <w:color w:val="000000" w:themeColor="text1"/>
        </w:rPr>
        <w:t xml:space="preserve">caused by </w:t>
      </w:r>
      <w:r w:rsidRPr="61CEB15D">
        <w:rPr>
          <w:rFonts w:ascii="Times New Roman" w:eastAsia="Times New Roman" w:hAnsi="Times New Roman" w:cs="Times New Roman"/>
          <w:color w:val="000000" w:themeColor="text1"/>
        </w:rPr>
        <w:t>co-occurring mental health and substance use conditions. Site-based crisis stabilization services shall include collaboratively developing a Crisis Plan</w:t>
      </w:r>
      <w:r w:rsidR="00762F66">
        <w:rPr>
          <w:rFonts w:ascii="Times New Roman" w:eastAsia="Times New Roman" w:hAnsi="Times New Roman" w:cs="Times New Roman"/>
          <w:color w:val="000000" w:themeColor="text1"/>
        </w:rPr>
        <w:t>,</w:t>
      </w:r>
      <w:r w:rsidRPr="61CEB15D">
        <w:rPr>
          <w:rFonts w:ascii="Times New Roman" w:eastAsia="Times New Roman" w:hAnsi="Times New Roman" w:cs="Times New Roman"/>
          <w:color w:val="000000" w:themeColor="text1"/>
        </w:rPr>
        <w:t xml:space="preserve"> or review</w:t>
      </w:r>
      <w:r w:rsidR="00762F66">
        <w:rPr>
          <w:rFonts w:ascii="Times New Roman" w:eastAsia="Times New Roman" w:hAnsi="Times New Roman" w:cs="Times New Roman"/>
          <w:color w:val="000000" w:themeColor="text1"/>
        </w:rPr>
        <w:t>ing</w:t>
      </w:r>
      <w:r w:rsidR="00347471">
        <w:rPr>
          <w:rFonts w:ascii="Times New Roman" w:eastAsia="Times New Roman" w:hAnsi="Times New Roman" w:cs="Times New Roman"/>
          <w:color w:val="000000" w:themeColor="text1"/>
        </w:rPr>
        <w:t xml:space="preserve"> and </w:t>
      </w:r>
      <w:r w:rsidR="00BE1694" w:rsidRPr="61CEB15D">
        <w:rPr>
          <w:rFonts w:ascii="Times New Roman" w:eastAsia="Times New Roman" w:hAnsi="Times New Roman" w:cs="Times New Roman"/>
          <w:color w:val="000000" w:themeColor="text1"/>
        </w:rPr>
        <w:t>revis</w:t>
      </w:r>
      <w:r w:rsidR="00BE1694">
        <w:rPr>
          <w:rFonts w:ascii="Times New Roman" w:eastAsia="Times New Roman" w:hAnsi="Times New Roman" w:cs="Times New Roman"/>
          <w:color w:val="000000" w:themeColor="text1"/>
        </w:rPr>
        <w:t>i</w:t>
      </w:r>
      <w:r w:rsidR="00CD5BEF">
        <w:rPr>
          <w:rFonts w:ascii="Times New Roman" w:eastAsia="Times New Roman" w:hAnsi="Times New Roman" w:cs="Times New Roman"/>
          <w:color w:val="000000" w:themeColor="text1"/>
        </w:rPr>
        <w:t>ng</w:t>
      </w:r>
      <w:r w:rsidR="00BE1694" w:rsidRPr="61CEB15D">
        <w:rPr>
          <w:rFonts w:ascii="Times New Roman" w:eastAsia="Times New Roman" w:hAnsi="Times New Roman" w:cs="Times New Roman"/>
          <w:color w:val="000000" w:themeColor="text1"/>
        </w:rPr>
        <w:t xml:space="preserve"> </w:t>
      </w:r>
      <w:r w:rsidRPr="61CEB15D">
        <w:rPr>
          <w:rFonts w:ascii="Times New Roman" w:eastAsia="Times New Roman" w:hAnsi="Times New Roman" w:cs="Times New Roman"/>
          <w:color w:val="000000" w:themeColor="text1"/>
        </w:rPr>
        <w:t xml:space="preserve">an existing Crisis Plan with the </w:t>
      </w:r>
      <w:r w:rsidR="003A76AE">
        <w:rPr>
          <w:rFonts w:ascii="Times New Roman" w:eastAsia="Times New Roman" w:hAnsi="Times New Roman" w:cs="Times New Roman"/>
          <w:color w:val="000000" w:themeColor="text1"/>
        </w:rPr>
        <w:t>Member</w:t>
      </w:r>
      <w:r w:rsidRPr="61CEB15D">
        <w:rPr>
          <w:rFonts w:ascii="Times New Roman" w:eastAsia="Times New Roman" w:hAnsi="Times New Roman" w:cs="Times New Roman"/>
          <w:color w:val="000000" w:themeColor="text1"/>
        </w:rPr>
        <w:t xml:space="preserve">. Services also include a warm handoff </w:t>
      </w:r>
      <w:r w:rsidR="008C6DBE">
        <w:rPr>
          <w:rFonts w:ascii="Times New Roman" w:eastAsia="Times New Roman" w:hAnsi="Times New Roman" w:cs="Times New Roman"/>
          <w:color w:val="000000" w:themeColor="text1"/>
        </w:rPr>
        <w:t xml:space="preserve">as </w:t>
      </w:r>
      <w:r w:rsidR="00CB6A88">
        <w:rPr>
          <w:rFonts w:ascii="Times New Roman" w:eastAsia="Times New Roman" w:hAnsi="Times New Roman" w:cs="Times New Roman"/>
          <w:color w:val="000000" w:themeColor="text1"/>
        </w:rPr>
        <w:t xml:space="preserve">described </w:t>
      </w:r>
      <w:r w:rsidR="008C6DBE">
        <w:rPr>
          <w:rFonts w:ascii="Times New Roman" w:eastAsia="Times New Roman" w:hAnsi="Times New Roman" w:cs="Times New Roman"/>
          <w:color w:val="000000" w:themeColor="text1"/>
        </w:rPr>
        <w:t>in</w:t>
      </w:r>
      <w:r w:rsidR="00C961A4">
        <w:rPr>
          <w:rFonts w:ascii="Times New Roman" w:eastAsia="Times New Roman" w:hAnsi="Times New Roman" w:cs="Times New Roman"/>
          <w:color w:val="000000" w:themeColor="text1"/>
        </w:rPr>
        <w:t xml:space="preserve"> subsection</w:t>
      </w:r>
      <w:r w:rsidR="008C6DBE">
        <w:rPr>
          <w:rFonts w:ascii="Times New Roman" w:eastAsia="Times New Roman" w:hAnsi="Times New Roman" w:cs="Times New Roman"/>
          <w:color w:val="000000" w:themeColor="text1"/>
        </w:rPr>
        <w:t xml:space="preserve"> 65.05-</w:t>
      </w:r>
      <w:r w:rsidR="000C2640">
        <w:rPr>
          <w:rFonts w:ascii="Times New Roman" w:eastAsia="Times New Roman" w:hAnsi="Times New Roman" w:cs="Times New Roman"/>
          <w:color w:val="000000" w:themeColor="text1"/>
        </w:rPr>
        <w:t>2(B)(5)</w:t>
      </w:r>
      <w:r w:rsidRPr="61CEB15D">
        <w:rPr>
          <w:rFonts w:ascii="Times New Roman" w:eastAsia="Times New Roman" w:hAnsi="Times New Roman" w:cs="Times New Roman"/>
          <w:color w:val="000000" w:themeColor="text1"/>
        </w:rPr>
        <w:t xml:space="preserve"> and appropriate coordination and referral follow-up.</w:t>
      </w:r>
    </w:p>
    <w:p w14:paraId="7BBF0159" w14:textId="77777777" w:rsidR="002C3EF5" w:rsidRPr="00444216" w:rsidRDefault="002C3EF5" w:rsidP="002C3EF5">
      <w:pPr>
        <w:pStyle w:val="ListParagraph"/>
        <w:spacing w:after="0" w:line="240" w:lineRule="auto"/>
        <w:ind w:left="2160" w:hanging="360"/>
        <w:contextualSpacing w:val="0"/>
        <w:rPr>
          <w:rFonts w:ascii="Times New Roman" w:hAnsi="Times New Roman" w:cs="Times New Roman"/>
          <w:b/>
        </w:rPr>
      </w:pPr>
    </w:p>
    <w:p w14:paraId="69A3A1ED" w14:textId="0FA91F62" w:rsidR="002C3EF5" w:rsidRPr="00444216" w:rsidRDefault="002C3EF5" w:rsidP="002C3EF5">
      <w:pPr>
        <w:pStyle w:val="ListParagraph"/>
        <w:spacing w:after="0" w:line="240" w:lineRule="auto"/>
        <w:ind w:left="2160" w:hanging="360"/>
        <w:rPr>
          <w:rFonts w:ascii="Times New Roman" w:eastAsia="Times New Roman" w:hAnsi="Times New Roman" w:cs="Times New Roman"/>
        </w:rPr>
      </w:pPr>
      <w:r w:rsidRPr="00444216">
        <w:rPr>
          <w:rFonts w:ascii="Times New Roman" w:eastAsia="Times New Roman" w:hAnsi="Times New Roman" w:cs="Times New Roman"/>
        </w:rPr>
        <w:t>B.</w:t>
      </w:r>
      <w:r w:rsidRPr="00444216">
        <w:rPr>
          <w:rFonts w:ascii="Times New Roman" w:eastAsia="Times New Roman" w:hAnsi="Times New Roman" w:cs="Times New Roman"/>
          <w:b/>
          <w:bCs/>
        </w:rPr>
        <w:t xml:space="preserve"> </w:t>
      </w:r>
      <w:r w:rsidRPr="00444216">
        <w:rPr>
          <w:rFonts w:ascii="Times New Roman" w:hAnsi="Times New Roman" w:cs="Times New Roman"/>
        </w:rPr>
        <w:tab/>
      </w:r>
      <w:r>
        <w:rPr>
          <w:rFonts w:ascii="Times New Roman" w:eastAsia="Times New Roman" w:hAnsi="Times New Roman" w:cs="Times New Roman"/>
          <w:lang w:val=""/>
        </w:rPr>
        <w:t>Site-based crisis stabilization services</w:t>
      </w:r>
      <w:r w:rsidR="00696CAA">
        <w:rPr>
          <w:rFonts w:ascii="Times New Roman" w:eastAsia="Times New Roman" w:hAnsi="Times New Roman" w:cs="Times New Roman"/>
          <w:lang w:val=""/>
        </w:rPr>
        <w:t xml:space="preserve"> </w:t>
      </w:r>
      <w:r w:rsidR="005336A0">
        <w:rPr>
          <w:rFonts w:ascii="Times New Roman" w:eastAsia="Times New Roman" w:hAnsi="Times New Roman" w:cs="Times New Roman"/>
          <w:lang w:val=""/>
        </w:rPr>
        <w:t>must be delivered at the Departm</w:t>
      </w:r>
      <w:r w:rsidR="00D82135">
        <w:rPr>
          <w:rFonts w:ascii="Times New Roman" w:eastAsia="Times New Roman" w:hAnsi="Times New Roman" w:cs="Times New Roman"/>
          <w:lang w:val=""/>
        </w:rPr>
        <w:t>ent-approved site</w:t>
      </w:r>
      <w:r w:rsidR="00B53C53">
        <w:rPr>
          <w:rFonts w:ascii="Times New Roman" w:eastAsia="Times New Roman" w:hAnsi="Times New Roman" w:cs="Times New Roman"/>
          <w:lang w:val=""/>
        </w:rPr>
        <w:t>. However,</w:t>
      </w:r>
      <w:r w:rsidR="00D74E63">
        <w:rPr>
          <w:rFonts w:ascii="Times New Roman" w:eastAsia="Times New Roman" w:hAnsi="Times New Roman" w:cs="Times New Roman"/>
          <w:lang w:val=""/>
        </w:rPr>
        <w:t xml:space="preserve"> site-based crisis stabilization services</w:t>
      </w:r>
      <w:r w:rsidR="00D82135">
        <w:rPr>
          <w:rFonts w:ascii="Times New Roman" w:eastAsia="Times New Roman" w:hAnsi="Times New Roman" w:cs="Times New Roman"/>
          <w:lang w:val=""/>
        </w:rPr>
        <w:t xml:space="preserve"> </w:t>
      </w:r>
      <w:r w:rsidR="00696CAA">
        <w:rPr>
          <w:rFonts w:ascii="Times New Roman" w:eastAsia="Times New Roman" w:hAnsi="Times New Roman" w:cs="Times New Roman"/>
          <w:lang w:val=""/>
        </w:rPr>
        <w:t>may</w:t>
      </w:r>
      <w:r w:rsidRPr="00444216">
        <w:rPr>
          <w:rFonts w:ascii="Times New Roman" w:eastAsia="Times New Roman" w:hAnsi="Times New Roman" w:cs="Times New Roman"/>
        </w:rPr>
        <w:t xml:space="preserve"> include telehealth contacts with both the </w:t>
      </w:r>
      <w:r w:rsidR="003A76AE">
        <w:rPr>
          <w:rFonts w:ascii="Times New Roman" w:eastAsia="Times New Roman" w:hAnsi="Times New Roman" w:cs="Times New Roman"/>
        </w:rPr>
        <w:t>Member</w:t>
      </w:r>
      <w:r w:rsidRPr="00444216">
        <w:rPr>
          <w:rFonts w:ascii="Times New Roman" w:eastAsia="Times New Roman" w:hAnsi="Times New Roman" w:cs="Times New Roman"/>
        </w:rPr>
        <w:t xml:space="preserve"> and, with the </w:t>
      </w:r>
      <w:r w:rsidR="003A76AE">
        <w:rPr>
          <w:rFonts w:ascii="Times New Roman" w:eastAsia="Times New Roman" w:hAnsi="Times New Roman" w:cs="Times New Roman"/>
        </w:rPr>
        <w:t>Member</w:t>
      </w:r>
      <w:r w:rsidRPr="00444216">
        <w:rPr>
          <w:rFonts w:ascii="Times New Roman" w:eastAsia="Times New Roman" w:hAnsi="Times New Roman" w:cs="Times New Roman"/>
        </w:rPr>
        <w:t xml:space="preserve">’s consent as applicable, the </w:t>
      </w:r>
      <w:r w:rsidR="003A76AE">
        <w:rPr>
          <w:rFonts w:ascii="Times New Roman" w:eastAsia="Times New Roman" w:hAnsi="Times New Roman" w:cs="Times New Roman"/>
        </w:rPr>
        <w:t>Member</w:t>
      </w:r>
      <w:r w:rsidRPr="00444216">
        <w:rPr>
          <w:rFonts w:ascii="Times New Roman" w:eastAsia="Times New Roman" w:hAnsi="Times New Roman" w:cs="Times New Roman"/>
        </w:rPr>
        <w:t>’s parent or guardian</w:t>
      </w:r>
      <w:r w:rsidR="00F85367">
        <w:rPr>
          <w:rFonts w:ascii="Times New Roman" w:eastAsia="Times New Roman" w:hAnsi="Times New Roman" w:cs="Times New Roman"/>
        </w:rPr>
        <w:t>,</w:t>
      </w:r>
      <w:r w:rsidRPr="00444216">
        <w:rPr>
          <w:rFonts w:ascii="Times New Roman" w:eastAsia="Times New Roman" w:hAnsi="Times New Roman" w:cs="Times New Roman"/>
        </w:rPr>
        <w:t xml:space="preserve"> or </w:t>
      </w:r>
      <w:r w:rsidR="00F85367">
        <w:rPr>
          <w:rFonts w:ascii="Times New Roman" w:eastAsia="Times New Roman" w:hAnsi="Times New Roman" w:cs="Times New Roman"/>
        </w:rPr>
        <w:t>with</w:t>
      </w:r>
      <w:r w:rsidRPr="00444216">
        <w:rPr>
          <w:rFonts w:ascii="Times New Roman" w:eastAsia="Times New Roman" w:hAnsi="Times New Roman" w:cs="Times New Roman"/>
        </w:rPr>
        <w:t xml:space="preserve"> </w:t>
      </w:r>
      <w:r w:rsidR="00696CAA">
        <w:rPr>
          <w:rFonts w:ascii="Times New Roman" w:eastAsia="Times New Roman" w:hAnsi="Times New Roman" w:cs="Times New Roman"/>
        </w:rPr>
        <w:t xml:space="preserve">only the </w:t>
      </w:r>
      <w:r w:rsidRPr="00444216">
        <w:rPr>
          <w:rFonts w:ascii="Times New Roman" w:eastAsia="Times New Roman" w:hAnsi="Times New Roman" w:cs="Times New Roman"/>
        </w:rPr>
        <w:t xml:space="preserve">adult </w:t>
      </w:r>
      <w:r w:rsidR="003A76AE">
        <w:rPr>
          <w:rFonts w:ascii="Times New Roman" w:eastAsia="Times New Roman" w:hAnsi="Times New Roman" w:cs="Times New Roman"/>
        </w:rPr>
        <w:t>Member</w:t>
      </w:r>
      <w:r w:rsidRPr="00444216">
        <w:rPr>
          <w:rFonts w:ascii="Times New Roman" w:eastAsia="Times New Roman" w:hAnsi="Times New Roman" w:cs="Times New Roman"/>
        </w:rPr>
        <w:t xml:space="preserve">’s guardian when at least one </w:t>
      </w:r>
      <w:r w:rsidR="00112961">
        <w:rPr>
          <w:rFonts w:ascii="Times New Roman" w:eastAsia="Times New Roman" w:hAnsi="Times New Roman" w:cs="Times New Roman"/>
        </w:rPr>
        <w:t>in-person</w:t>
      </w:r>
      <w:r w:rsidRPr="00444216">
        <w:rPr>
          <w:rFonts w:ascii="Times New Roman" w:eastAsia="Times New Roman" w:hAnsi="Times New Roman" w:cs="Times New Roman"/>
        </w:rPr>
        <w:t xml:space="preserve"> contact is made with the </w:t>
      </w:r>
      <w:r w:rsidR="003A76AE">
        <w:rPr>
          <w:rFonts w:ascii="Times New Roman" w:eastAsia="Times New Roman" w:hAnsi="Times New Roman" w:cs="Times New Roman"/>
        </w:rPr>
        <w:t>Member</w:t>
      </w:r>
      <w:r w:rsidRPr="00444216">
        <w:rPr>
          <w:rFonts w:ascii="Times New Roman" w:eastAsia="Times New Roman" w:hAnsi="Times New Roman" w:cs="Times New Roman"/>
        </w:rPr>
        <w:t xml:space="preserve"> within seven (7) days prior to the tele</w:t>
      </w:r>
      <w:r>
        <w:rPr>
          <w:rFonts w:ascii="Times New Roman" w:eastAsia="Times New Roman" w:hAnsi="Times New Roman" w:cs="Times New Roman"/>
        </w:rPr>
        <w:t>health</w:t>
      </w:r>
      <w:r w:rsidRPr="00444216">
        <w:rPr>
          <w:rFonts w:ascii="Times New Roman" w:eastAsia="Times New Roman" w:hAnsi="Times New Roman" w:cs="Times New Roman"/>
        </w:rPr>
        <w:t xml:space="preserve"> contact. The substance of the telehealth contact(s) must be such that the </w:t>
      </w:r>
      <w:r w:rsidR="003A76AE">
        <w:rPr>
          <w:rFonts w:ascii="Times New Roman" w:eastAsia="Times New Roman" w:hAnsi="Times New Roman" w:cs="Times New Roman"/>
        </w:rPr>
        <w:t>Member</w:t>
      </w:r>
      <w:r w:rsidRPr="00444216">
        <w:rPr>
          <w:rFonts w:ascii="Times New Roman" w:eastAsia="Times New Roman" w:hAnsi="Times New Roman" w:cs="Times New Roman"/>
        </w:rPr>
        <w:t xml:space="preserve"> is the focus of the service, and the need for communication with the parent or guardian without the </w:t>
      </w:r>
      <w:r w:rsidR="003A76AE">
        <w:rPr>
          <w:rFonts w:ascii="Times New Roman" w:eastAsia="Times New Roman" w:hAnsi="Times New Roman" w:cs="Times New Roman"/>
        </w:rPr>
        <w:t>Member</w:t>
      </w:r>
      <w:r w:rsidRPr="00444216">
        <w:rPr>
          <w:rFonts w:ascii="Times New Roman" w:eastAsia="Times New Roman" w:hAnsi="Times New Roman" w:cs="Times New Roman"/>
        </w:rPr>
        <w:t xml:space="preserve"> present must be documented in the </w:t>
      </w:r>
      <w:r w:rsidR="003A76AE">
        <w:rPr>
          <w:rFonts w:ascii="Times New Roman" w:eastAsia="Times New Roman" w:hAnsi="Times New Roman" w:cs="Times New Roman"/>
        </w:rPr>
        <w:t>Member</w:t>
      </w:r>
      <w:r w:rsidRPr="00444216">
        <w:rPr>
          <w:rFonts w:ascii="Times New Roman" w:eastAsia="Times New Roman" w:hAnsi="Times New Roman" w:cs="Times New Roman"/>
        </w:rPr>
        <w:t>’s record.</w:t>
      </w:r>
    </w:p>
    <w:p w14:paraId="4587DED5" w14:textId="77777777" w:rsidR="002C3EF5" w:rsidRPr="00444216" w:rsidRDefault="002C3EF5" w:rsidP="002C3EF5">
      <w:pPr>
        <w:pStyle w:val="ListParagraph"/>
        <w:tabs>
          <w:tab w:val="left" w:pos="720"/>
          <w:tab w:val="left" w:pos="1800"/>
          <w:tab w:val="left" w:pos="2520"/>
          <w:tab w:val="left" w:pos="3240"/>
          <w:tab w:val="left" w:pos="3960"/>
          <w:tab w:val="left" w:pos="4680"/>
        </w:tabs>
        <w:spacing w:after="0" w:line="240" w:lineRule="auto"/>
        <w:ind w:left="1800"/>
        <w:rPr>
          <w:rFonts w:ascii="Times New Roman" w:eastAsia="Times New Roman" w:hAnsi="Times New Roman" w:cs="Times New Roman"/>
        </w:rPr>
      </w:pPr>
    </w:p>
    <w:p w14:paraId="087C7423" w14:textId="6625B450" w:rsidR="002C3EF5" w:rsidRPr="00444216" w:rsidRDefault="002C3EF5" w:rsidP="002C3EF5">
      <w:pPr>
        <w:pStyle w:val="ListParagraph"/>
        <w:spacing w:after="0" w:line="240" w:lineRule="auto"/>
        <w:ind w:left="2160" w:hanging="360"/>
        <w:rPr>
          <w:rFonts w:ascii="Times New Roman" w:eastAsia="Times New Roman" w:hAnsi="Times New Roman" w:cs="Times New Roman"/>
          <w:lang w:val=""/>
        </w:rPr>
      </w:pPr>
      <w:r w:rsidRPr="00444216">
        <w:rPr>
          <w:rFonts w:ascii="Times New Roman" w:eastAsia="Times New Roman" w:hAnsi="Times New Roman" w:cs="Times New Roman"/>
          <w:lang w:val=""/>
        </w:rPr>
        <w:t>C.</w:t>
      </w:r>
      <w:r w:rsidRPr="00444216">
        <w:rPr>
          <w:rFonts w:ascii="Times New Roman" w:hAnsi="Times New Roman" w:cs="Times New Roman"/>
        </w:rPr>
        <w:tab/>
      </w:r>
      <w:r w:rsidRPr="00444216">
        <w:rPr>
          <w:rFonts w:ascii="Times New Roman" w:eastAsia="Times New Roman" w:hAnsi="Times New Roman" w:cs="Times New Roman"/>
        </w:rPr>
        <w:t xml:space="preserve">Providers may deliver </w:t>
      </w:r>
      <w:r>
        <w:rPr>
          <w:rFonts w:ascii="Times New Roman" w:eastAsia="Times New Roman" w:hAnsi="Times New Roman" w:cs="Times New Roman"/>
          <w:lang w:val=""/>
        </w:rPr>
        <w:t xml:space="preserve">site-based crisis stabilization services </w:t>
      </w:r>
      <w:r w:rsidR="00025E00">
        <w:rPr>
          <w:rFonts w:ascii="Times New Roman" w:eastAsia="Times New Roman" w:hAnsi="Times New Roman" w:cs="Times New Roman"/>
          <w:lang w:val=""/>
        </w:rPr>
        <w:t xml:space="preserve">on-site </w:t>
      </w:r>
      <w:r w:rsidRPr="00444216">
        <w:rPr>
          <w:rFonts w:ascii="Times New Roman" w:eastAsia="Times New Roman" w:hAnsi="Times New Roman" w:cs="Times New Roman"/>
        </w:rPr>
        <w:t>for up to</w:t>
      </w:r>
      <w:r w:rsidRPr="00444216">
        <w:rPr>
          <w:rFonts w:ascii="Times New Roman" w:eastAsia="Times New Roman" w:hAnsi="Times New Roman" w:cs="Times New Roman"/>
          <w:lang w:val=""/>
        </w:rPr>
        <w:t xml:space="preserve"> </w:t>
      </w:r>
      <w:r w:rsidRPr="00444216">
        <w:rPr>
          <w:rFonts w:ascii="Times New Roman" w:eastAsia="Times New Roman" w:hAnsi="Times New Roman" w:cs="Times New Roman"/>
        </w:rPr>
        <w:t xml:space="preserve">sixty </w:t>
      </w:r>
      <w:r w:rsidRPr="00444216">
        <w:rPr>
          <w:rFonts w:ascii="Times New Roman" w:eastAsia="Times New Roman" w:hAnsi="Times New Roman" w:cs="Times New Roman"/>
          <w:lang w:val=""/>
        </w:rPr>
        <w:t>(</w:t>
      </w:r>
      <w:r w:rsidRPr="00444216">
        <w:rPr>
          <w:rFonts w:ascii="Times New Roman" w:eastAsia="Times New Roman" w:hAnsi="Times New Roman" w:cs="Times New Roman"/>
        </w:rPr>
        <w:t>6</w:t>
      </w:r>
      <w:r w:rsidRPr="00444216">
        <w:rPr>
          <w:rFonts w:ascii="Times New Roman" w:eastAsia="Times New Roman" w:hAnsi="Times New Roman" w:cs="Times New Roman"/>
          <w:lang w:val=""/>
        </w:rPr>
        <w:t>0) days after the first face</w:t>
      </w:r>
      <w:r w:rsidRPr="00444216">
        <w:rPr>
          <w:rFonts w:ascii="Times New Roman" w:eastAsia="Times New Roman" w:hAnsi="Times New Roman" w:cs="Times New Roman"/>
        </w:rPr>
        <w:t>-</w:t>
      </w:r>
      <w:r w:rsidRPr="00444216">
        <w:rPr>
          <w:rFonts w:ascii="Times New Roman" w:eastAsia="Times New Roman" w:hAnsi="Times New Roman" w:cs="Times New Roman"/>
          <w:lang w:val=""/>
        </w:rPr>
        <w:t>to</w:t>
      </w:r>
      <w:r w:rsidRPr="00444216">
        <w:rPr>
          <w:rFonts w:ascii="Times New Roman" w:eastAsia="Times New Roman" w:hAnsi="Times New Roman" w:cs="Times New Roman"/>
        </w:rPr>
        <w:t>-f</w:t>
      </w:r>
      <w:r w:rsidRPr="00444216">
        <w:rPr>
          <w:rFonts w:ascii="Times New Roman" w:eastAsia="Times New Roman" w:hAnsi="Times New Roman" w:cs="Times New Roman"/>
          <w:lang w:val=""/>
        </w:rPr>
        <w:t xml:space="preserve">ace visit. Whenever possible, providers delivering </w:t>
      </w:r>
      <w:r>
        <w:rPr>
          <w:rFonts w:ascii="Times New Roman" w:eastAsia="Times New Roman" w:hAnsi="Times New Roman" w:cs="Times New Roman"/>
          <w:lang w:val=""/>
        </w:rPr>
        <w:t>site-based crisis stabilization services</w:t>
      </w:r>
      <w:r w:rsidRPr="00444216">
        <w:rPr>
          <w:rFonts w:ascii="Times New Roman" w:eastAsia="Times New Roman" w:hAnsi="Times New Roman" w:cs="Times New Roman"/>
          <w:lang w:val=""/>
        </w:rPr>
        <w:t xml:space="preserve"> shall seek to transition </w:t>
      </w:r>
      <w:r w:rsidR="003A76AE">
        <w:rPr>
          <w:rFonts w:ascii="Times New Roman" w:eastAsia="Times New Roman" w:hAnsi="Times New Roman" w:cs="Times New Roman"/>
          <w:lang w:val=""/>
        </w:rPr>
        <w:t>Member</w:t>
      </w:r>
      <w:r w:rsidRPr="00444216">
        <w:rPr>
          <w:rFonts w:ascii="Times New Roman" w:eastAsia="Times New Roman" w:hAnsi="Times New Roman" w:cs="Times New Roman"/>
          <w:lang w:val=""/>
        </w:rPr>
        <w:t xml:space="preserve">s to the least restrictive setting appropriate, including through referral to </w:t>
      </w:r>
      <w:r>
        <w:rPr>
          <w:rFonts w:ascii="Times New Roman" w:eastAsia="Times New Roman" w:hAnsi="Times New Roman" w:cs="Times New Roman"/>
          <w:lang w:val=""/>
        </w:rPr>
        <w:t>m</w:t>
      </w:r>
      <w:r w:rsidRPr="00444216">
        <w:rPr>
          <w:rFonts w:ascii="Times New Roman" w:eastAsia="Times New Roman" w:hAnsi="Times New Roman" w:cs="Times New Roman"/>
          <w:lang w:val=""/>
        </w:rPr>
        <w:t xml:space="preserve">obile </w:t>
      </w:r>
      <w:r>
        <w:rPr>
          <w:rFonts w:ascii="Times New Roman" w:eastAsia="Times New Roman" w:hAnsi="Times New Roman" w:cs="Times New Roman"/>
          <w:lang w:val=""/>
        </w:rPr>
        <w:t>c</w:t>
      </w:r>
      <w:r w:rsidRPr="00444216">
        <w:rPr>
          <w:rFonts w:ascii="Times New Roman" w:eastAsia="Times New Roman" w:hAnsi="Times New Roman" w:cs="Times New Roman"/>
          <w:lang w:val=""/>
        </w:rPr>
        <w:t xml:space="preserve">risis </w:t>
      </w:r>
      <w:r>
        <w:rPr>
          <w:rFonts w:ascii="Times New Roman" w:eastAsia="Times New Roman" w:hAnsi="Times New Roman" w:cs="Times New Roman"/>
          <w:lang w:val=""/>
        </w:rPr>
        <w:t>i</w:t>
      </w:r>
      <w:r w:rsidRPr="00444216">
        <w:rPr>
          <w:rFonts w:ascii="Times New Roman" w:eastAsia="Times New Roman" w:hAnsi="Times New Roman" w:cs="Times New Roman"/>
          <w:lang w:val=""/>
        </w:rPr>
        <w:t xml:space="preserve">ntervention </w:t>
      </w:r>
      <w:r>
        <w:rPr>
          <w:rFonts w:ascii="Times New Roman" w:eastAsia="Times New Roman" w:hAnsi="Times New Roman" w:cs="Times New Roman"/>
          <w:lang w:val=""/>
        </w:rPr>
        <w:t>r</w:t>
      </w:r>
      <w:r w:rsidRPr="00444216">
        <w:rPr>
          <w:rFonts w:ascii="Times New Roman" w:eastAsia="Times New Roman" w:hAnsi="Times New Roman" w:cs="Times New Roman"/>
          <w:lang w:val=""/>
        </w:rPr>
        <w:t xml:space="preserve">esponse </w:t>
      </w:r>
      <w:r>
        <w:rPr>
          <w:rFonts w:ascii="Times New Roman" w:eastAsia="Times New Roman" w:hAnsi="Times New Roman" w:cs="Times New Roman"/>
          <w:lang w:val=""/>
        </w:rPr>
        <w:t>s</w:t>
      </w:r>
      <w:r w:rsidRPr="00444216">
        <w:rPr>
          <w:rFonts w:ascii="Times New Roman" w:eastAsia="Times New Roman" w:hAnsi="Times New Roman" w:cs="Times New Roman"/>
          <w:lang w:val=""/>
        </w:rPr>
        <w:t>ervices.</w:t>
      </w:r>
    </w:p>
    <w:p w14:paraId="298025A1" w14:textId="77777777" w:rsidR="002C3EF5" w:rsidRPr="00444216" w:rsidRDefault="002C3EF5" w:rsidP="002C3EF5">
      <w:pPr>
        <w:pStyle w:val="ListParagraph"/>
        <w:spacing w:after="0" w:line="240" w:lineRule="auto"/>
        <w:ind w:left="1800"/>
        <w:contextualSpacing w:val="0"/>
        <w:rPr>
          <w:rFonts w:ascii="Times New Roman" w:eastAsia="Times New Roman" w:hAnsi="Times New Roman" w:cs="Times New Roman"/>
          <w:color w:val="000000" w:themeColor="text1"/>
          <w:lang w:val=""/>
        </w:rPr>
      </w:pPr>
    </w:p>
    <w:p w14:paraId="3C005BD3" w14:textId="5547796F" w:rsidR="002C3EF5" w:rsidRPr="00444216" w:rsidRDefault="002C3EF5" w:rsidP="00696CAA">
      <w:pPr>
        <w:pStyle w:val="ListParagraph"/>
        <w:spacing w:after="0" w:line="240" w:lineRule="auto"/>
        <w:ind w:left="2160" w:hanging="360"/>
        <w:rPr>
          <w:rFonts w:ascii="Times New Roman" w:eastAsia="Times New Roman" w:hAnsi="Times New Roman" w:cs="Times New Roman"/>
        </w:rPr>
      </w:pPr>
      <w:r w:rsidRPr="00444216">
        <w:rPr>
          <w:rFonts w:ascii="Times New Roman" w:eastAsia="Times New Roman" w:hAnsi="Times New Roman" w:cs="Times New Roman"/>
          <w:color w:val="000000" w:themeColor="text1"/>
          <w:lang w:val=""/>
        </w:rPr>
        <w:t>D.</w:t>
      </w:r>
      <w:r w:rsidRPr="00444216">
        <w:rPr>
          <w:rFonts w:ascii="Times New Roman" w:hAnsi="Times New Roman" w:cs="Times New Roman"/>
        </w:rPr>
        <w:tab/>
      </w:r>
      <w:r w:rsidRPr="00444216">
        <w:rPr>
          <w:rFonts w:ascii="Times New Roman" w:eastAsia="Times New Roman" w:hAnsi="Times New Roman" w:cs="Times New Roman"/>
          <w:color w:val="000000" w:themeColor="text1"/>
          <w:lang w:val=""/>
        </w:rPr>
        <w:t xml:space="preserve">MaineCare will reimburse more than one (1) provider for delivering </w:t>
      </w:r>
      <w:r>
        <w:rPr>
          <w:rFonts w:ascii="Times New Roman" w:eastAsia="Times New Roman" w:hAnsi="Times New Roman" w:cs="Times New Roman"/>
          <w:color w:val="000000" w:themeColor="text1"/>
          <w:lang w:val=""/>
        </w:rPr>
        <w:t>s</w:t>
      </w:r>
      <w:r>
        <w:rPr>
          <w:rFonts w:ascii="Times New Roman" w:eastAsia="Times New Roman" w:hAnsi="Times New Roman" w:cs="Times New Roman"/>
          <w:lang w:val=""/>
        </w:rPr>
        <w:t>ite-based crisis stabilization services</w:t>
      </w:r>
      <w:r w:rsidRPr="00444216">
        <w:rPr>
          <w:rFonts w:ascii="Times New Roman" w:eastAsia="Times New Roman" w:hAnsi="Times New Roman" w:cs="Times New Roman"/>
          <w:color w:val="000000" w:themeColor="text1"/>
          <w:lang w:val=""/>
        </w:rPr>
        <w:t xml:space="preserve"> to the same </w:t>
      </w:r>
      <w:r w:rsidR="003A76AE">
        <w:rPr>
          <w:rFonts w:ascii="Times New Roman" w:eastAsia="Times New Roman" w:hAnsi="Times New Roman" w:cs="Times New Roman"/>
          <w:color w:val="000000" w:themeColor="text1"/>
          <w:lang w:val=""/>
        </w:rPr>
        <w:t>Member</w:t>
      </w:r>
      <w:r w:rsidRPr="00444216">
        <w:rPr>
          <w:rFonts w:ascii="Times New Roman" w:eastAsia="Times New Roman" w:hAnsi="Times New Roman" w:cs="Times New Roman"/>
          <w:color w:val="000000" w:themeColor="text1"/>
          <w:lang w:val=""/>
        </w:rPr>
        <w:t xml:space="preserve"> at the same time if it is necessary to ensure the </w:t>
      </w:r>
      <w:r w:rsidR="003A76AE">
        <w:rPr>
          <w:rFonts w:ascii="Times New Roman" w:eastAsia="Times New Roman" w:hAnsi="Times New Roman" w:cs="Times New Roman"/>
          <w:color w:val="000000" w:themeColor="text1"/>
          <w:lang w:val=""/>
        </w:rPr>
        <w:t>Member</w:t>
      </w:r>
      <w:r w:rsidRPr="00444216">
        <w:rPr>
          <w:rFonts w:ascii="Times New Roman" w:eastAsia="Times New Roman" w:hAnsi="Times New Roman" w:cs="Times New Roman"/>
          <w:color w:val="000000" w:themeColor="text1"/>
          <w:lang w:val=""/>
        </w:rPr>
        <w:t xml:space="preserve"> receives the necessary services.</w:t>
      </w:r>
      <w:r w:rsidRPr="00444216">
        <w:rPr>
          <w:rStyle w:val="CommentReference"/>
          <w:rFonts w:ascii="Times New Roman" w:hAnsi="Times New Roman" w:cs="Times New Roman"/>
          <w:sz w:val="22"/>
          <w:szCs w:val="22"/>
        </w:rPr>
        <w:t xml:space="preserve"> </w:t>
      </w:r>
      <w:r w:rsidRPr="00444216">
        <w:rPr>
          <w:rFonts w:ascii="Times New Roman" w:eastAsia="Times New Roman" w:hAnsi="Times New Roman" w:cs="Times New Roman"/>
          <w:color w:val="000000" w:themeColor="text1"/>
          <w:lang w:val=""/>
        </w:rPr>
        <w:t>Both providers</w:t>
      </w:r>
      <w:r w:rsidRPr="00444216">
        <w:rPr>
          <w:rFonts w:ascii="Times New Roman" w:eastAsia="Times New Roman" w:hAnsi="Times New Roman" w:cs="Times New Roman"/>
        </w:rPr>
        <w:t xml:space="preserve"> must maintain documentation of the necessity of this treatment.</w:t>
      </w:r>
    </w:p>
    <w:p w14:paraId="523031FC" w14:textId="2942DAB5" w:rsidR="00EF4AD2" w:rsidRPr="00444216" w:rsidRDefault="00EF4AD2" w:rsidP="00B22518">
      <w:pPr>
        <w:pStyle w:val="ListParagraph"/>
        <w:spacing w:after="0" w:line="240" w:lineRule="auto"/>
        <w:ind w:left="1080"/>
        <w:rPr>
          <w:rFonts w:ascii="Times New Roman" w:hAnsi="Times New Roman" w:cs="Times New Roman"/>
        </w:rPr>
      </w:pPr>
    </w:p>
    <w:p w14:paraId="25E7D5CB" w14:textId="7A3D8788" w:rsidR="00216C8C" w:rsidRPr="00444216" w:rsidRDefault="009E64E0" w:rsidP="00C43A15">
      <w:pPr>
        <w:pStyle w:val="ListParagraph"/>
        <w:tabs>
          <w:tab w:val="left" w:pos="720"/>
        </w:tabs>
        <w:spacing w:after="0" w:line="240" w:lineRule="auto"/>
        <w:ind w:hanging="720"/>
        <w:jc w:val="both"/>
        <w:rPr>
          <w:rFonts w:ascii="Times New Roman" w:hAnsi="Times New Roman" w:cs="Times New Roman"/>
          <w:b/>
          <w:bCs/>
        </w:rPr>
      </w:pPr>
      <w:r w:rsidRPr="00444216">
        <w:rPr>
          <w:rFonts w:ascii="Times New Roman" w:hAnsi="Times New Roman" w:cs="Times New Roman"/>
          <w:b/>
          <w:bCs/>
        </w:rPr>
        <w:t>66.0</w:t>
      </w:r>
      <w:r w:rsidR="00DE66C9" w:rsidRPr="00444216">
        <w:rPr>
          <w:rFonts w:ascii="Times New Roman" w:hAnsi="Times New Roman" w:cs="Times New Roman"/>
          <w:b/>
          <w:bCs/>
        </w:rPr>
        <w:t>6</w:t>
      </w:r>
      <w:r w:rsidR="007C4E73" w:rsidRPr="00444216">
        <w:rPr>
          <w:rFonts w:ascii="Times New Roman" w:hAnsi="Times New Roman" w:cs="Times New Roman"/>
          <w:b/>
          <w:bCs/>
        </w:rPr>
        <w:tab/>
      </w:r>
      <w:r w:rsidR="00F35F0C" w:rsidRPr="00444216">
        <w:rPr>
          <w:rFonts w:ascii="Times New Roman" w:hAnsi="Times New Roman" w:cs="Times New Roman"/>
          <w:b/>
          <w:bCs/>
        </w:rPr>
        <w:t>REPORTING REQUIREMENTS</w:t>
      </w:r>
    </w:p>
    <w:p w14:paraId="35644AE9" w14:textId="77777777" w:rsidR="00082294" w:rsidRPr="00444216" w:rsidRDefault="00082294" w:rsidP="00C43A15">
      <w:pPr>
        <w:pStyle w:val="ListParagraph"/>
        <w:tabs>
          <w:tab w:val="left" w:pos="720"/>
        </w:tabs>
        <w:spacing w:after="0" w:line="240" w:lineRule="auto"/>
        <w:ind w:hanging="720"/>
        <w:jc w:val="both"/>
        <w:rPr>
          <w:rFonts w:ascii="Times New Roman" w:hAnsi="Times New Roman" w:cs="Times New Roman"/>
        </w:rPr>
      </w:pPr>
    </w:p>
    <w:p w14:paraId="6EECDCE9" w14:textId="30C6114C" w:rsidR="00B24666" w:rsidRPr="00444216" w:rsidRDefault="00F374C8" w:rsidP="00673B52">
      <w:pPr>
        <w:pStyle w:val="ListParagraph"/>
        <w:spacing w:after="0" w:line="240" w:lineRule="auto"/>
        <w:rPr>
          <w:rFonts w:ascii="Times New Roman" w:hAnsi="Times New Roman" w:cs="Times New Roman"/>
        </w:rPr>
      </w:pPr>
      <w:r w:rsidRPr="00444216">
        <w:rPr>
          <w:rFonts w:ascii="Times New Roman" w:hAnsi="Times New Roman" w:cs="Times New Roman"/>
        </w:rPr>
        <w:t>All p</w:t>
      </w:r>
      <w:r w:rsidR="00566931" w:rsidRPr="00444216">
        <w:rPr>
          <w:rFonts w:ascii="Times New Roman" w:hAnsi="Times New Roman" w:cs="Times New Roman"/>
        </w:rPr>
        <w:t xml:space="preserve">roviders </w:t>
      </w:r>
      <w:r w:rsidRPr="00444216">
        <w:rPr>
          <w:rFonts w:ascii="Times New Roman" w:hAnsi="Times New Roman" w:cs="Times New Roman"/>
        </w:rPr>
        <w:t>deliverin</w:t>
      </w:r>
      <w:r w:rsidR="00673B52" w:rsidRPr="00444216">
        <w:rPr>
          <w:rFonts w:ascii="Times New Roman" w:hAnsi="Times New Roman" w:cs="Times New Roman"/>
        </w:rPr>
        <w:t xml:space="preserve">g services under this </w:t>
      </w:r>
      <w:r w:rsidR="00AF56C1">
        <w:rPr>
          <w:rFonts w:ascii="Times New Roman" w:hAnsi="Times New Roman" w:cs="Times New Roman"/>
        </w:rPr>
        <w:t>s</w:t>
      </w:r>
      <w:r w:rsidR="00673B52" w:rsidRPr="00444216">
        <w:rPr>
          <w:rFonts w:ascii="Times New Roman" w:hAnsi="Times New Roman" w:cs="Times New Roman"/>
        </w:rPr>
        <w:t xml:space="preserve">ection </w:t>
      </w:r>
      <w:r w:rsidR="00566931" w:rsidRPr="00444216">
        <w:rPr>
          <w:rFonts w:ascii="Times New Roman" w:hAnsi="Times New Roman" w:cs="Times New Roman"/>
        </w:rPr>
        <w:t>shall:</w:t>
      </w:r>
    </w:p>
    <w:p w14:paraId="1BE52F4D" w14:textId="77777777" w:rsidR="00F84A72" w:rsidRPr="00444216" w:rsidRDefault="00F84A72" w:rsidP="00F374C8">
      <w:pPr>
        <w:pStyle w:val="ListParagraph"/>
        <w:spacing w:after="0" w:line="240" w:lineRule="auto"/>
        <w:ind w:left="1800" w:hanging="1080"/>
        <w:rPr>
          <w:rFonts w:ascii="Times New Roman" w:hAnsi="Times New Roman" w:cs="Times New Roman"/>
        </w:rPr>
      </w:pPr>
    </w:p>
    <w:p w14:paraId="393A2AF5" w14:textId="60F087A9" w:rsidR="00F84A72" w:rsidRPr="00444216" w:rsidRDefault="00CD77F1" w:rsidP="002312CD">
      <w:pPr>
        <w:pStyle w:val="ListParagraph"/>
        <w:spacing w:after="0" w:line="240" w:lineRule="auto"/>
        <w:ind w:left="1080" w:hanging="360"/>
        <w:rPr>
          <w:rFonts w:ascii="Times New Roman" w:hAnsi="Times New Roman" w:cs="Times New Roman"/>
        </w:rPr>
      </w:pPr>
      <w:r>
        <w:rPr>
          <w:rFonts w:ascii="Times New Roman" w:hAnsi="Times New Roman" w:cs="Times New Roman"/>
        </w:rPr>
        <w:t>A</w:t>
      </w:r>
      <w:r w:rsidR="00F84A72" w:rsidRPr="00444216">
        <w:rPr>
          <w:rFonts w:ascii="Times New Roman" w:hAnsi="Times New Roman" w:cs="Times New Roman"/>
        </w:rPr>
        <w:t>.</w:t>
      </w:r>
      <w:r w:rsidR="00F84A72" w:rsidRPr="00444216">
        <w:rPr>
          <w:rFonts w:ascii="Times New Roman" w:hAnsi="Times New Roman" w:cs="Times New Roman"/>
        </w:rPr>
        <w:tab/>
        <w:t xml:space="preserve">Submit data requested by </w:t>
      </w:r>
      <w:r w:rsidR="003909E0" w:rsidRPr="00444216">
        <w:rPr>
          <w:rFonts w:ascii="Times New Roman" w:hAnsi="Times New Roman" w:cs="Times New Roman"/>
        </w:rPr>
        <w:t>DHHS</w:t>
      </w:r>
      <w:r w:rsidR="00F84A72" w:rsidRPr="00444216">
        <w:rPr>
          <w:rFonts w:ascii="Times New Roman" w:hAnsi="Times New Roman" w:cs="Times New Roman"/>
        </w:rPr>
        <w:t xml:space="preserve"> to</w:t>
      </w:r>
      <w:r w:rsidR="000C765C">
        <w:rPr>
          <w:rFonts w:ascii="Times New Roman" w:hAnsi="Times New Roman" w:cs="Times New Roman"/>
        </w:rPr>
        <w:t xml:space="preserve"> any</w:t>
      </w:r>
      <w:r w:rsidR="00F84A72" w:rsidRPr="00444216">
        <w:rPr>
          <w:rFonts w:ascii="Times New Roman" w:hAnsi="Times New Roman" w:cs="Times New Roman"/>
        </w:rPr>
        <w:t xml:space="preserve"> DHHS-designated </w:t>
      </w:r>
      <w:r w:rsidR="002D1360" w:rsidRPr="00444216">
        <w:rPr>
          <w:rFonts w:ascii="Times New Roman" w:hAnsi="Times New Roman" w:cs="Times New Roman"/>
        </w:rPr>
        <w:t>crisis management system;</w:t>
      </w:r>
    </w:p>
    <w:p w14:paraId="565D7365" w14:textId="77777777" w:rsidR="002D1360" w:rsidRPr="00444216" w:rsidRDefault="002D1360" w:rsidP="00A36272">
      <w:pPr>
        <w:pStyle w:val="ListParagraph"/>
        <w:spacing w:after="0" w:line="240" w:lineRule="auto"/>
        <w:rPr>
          <w:rFonts w:ascii="Times New Roman" w:hAnsi="Times New Roman" w:cs="Times New Roman"/>
        </w:rPr>
      </w:pPr>
    </w:p>
    <w:p w14:paraId="39866136" w14:textId="6320A062" w:rsidR="002D1360" w:rsidRPr="00444216" w:rsidRDefault="00CD77F1" w:rsidP="002312CD">
      <w:pPr>
        <w:pStyle w:val="ListParagraph"/>
        <w:spacing w:after="0" w:line="240" w:lineRule="auto"/>
        <w:ind w:left="1080" w:hanging="360"/>
        <w:rPr>
          <w:rFonts w:ascii="Times New Roman" w:hAnsi="Times New Roman" w:cs="Times New Roman"/>
        </w:rPr>
      </w:pPr>
      <w:r>
        <w:rPr>
          <w:rFonts w:ascii="Times New Roman" w:hAnsi="Times New Roman" w:cs="Times New Roman"/>
        </w:rPr>
        <w:t>B</w:t>
      </w:r>
      <w:r w:rsidR="002D1360" w:rsidRPr="00444216">
        <w:rPr>
          <w:rFonts w:ascii="Times New Roman" w:hAnsi="Times New Roman" w:cs="Times New Roman"/>
        </w:rPr>
        <w:t>.</w:t>
      </w:r>
      <w:r w:rsidR="002D1360" w:rsidRPr="00444216">
        <w:rPr>
          <w:rFonts w:ascii="Times New Roman" w:hAnsi="Times New Roman" w:cs="Times New Roman"/>
        </w:rPr>
        <w:tab/>
      </w:r>
      <w:r w:rsidR="00DA606A" w:rsidRPr="00444216">
        <w:rPr>
          <w:rFonts w:ascii="Times New Roman" w:hAnsi="Times New Roman" w:cs="Times New Roman"/>
        </w:rPr>
        <w:t>If applicable, submit</w:t>
      </w:r>
      <w:r w:rsidR="00673B52" w:rsidRPr="00444216">
        <w:rPr>
          <w:rFonts w:ascii="Times New Roman" w:hAnsi="Times New Roman" w:cs="Times New Roman"/>
        </w:rPr>
        <w:t xml:space="preserve"> data </w:t>
      </w:r>
      <w:r w:rsidR="00CB6525" w:rsidRPr="00444216">
        <w:rPr>
          <w:rFonts w:ascii="Times New Roman" w:hAnsi="Times New Roman" w:cs="Times New Roman"/>
        </w:rPr>
        <w:t xml:space="preserve">necessary to report </w:t>
      </w:r>
      <w:r w:rsidR="00673B52" w:rsidRPr="00444216">
        <w:rPr>
          <w:rFonts w:ascii="Times New Roman" w:hAnsi="Times New Roman" w:cs="Times New Roman"/>
        </w:rPr>
        <w:t>on</w:t>
      </w:r>
      <w:r w:rsidR="00BE14C0" w:rsidRPr="00444216">
        <w:rPr>
          <w:rFonts w:ascii="Times New Roman" w:hAnsi="Times New Roman" w:cs="Times New Roman"/>
        </w:rPr>
        <w:t xml:space="preserve"> </w:t>
      </w:r>
      <w:r w:rsidR="00205EE8">
        <w:rPr>
          <w:rFonts w:ascii="Times New Roman" w:hAnsi="Times New Roman" w:cs="Times New Roman"/>
        </w:rPr>
        <w:t xml:space="preserve">compliance with </w:t>
      </w:r>
      <w:r w:rsidR="003832B2" w:rsidRPr="00444216">
        <w:rPr>
          <w:rFonts w:ascii="Times New Roman" w:hAnsi="Times New Roman" w:cs="Times New Roman"/>
        </w:rPr>
        <w:t>performance measure</w:t>
      </w:r>
      <w:r w:rsidR="0040765B" w:rsidRPr="00444216">
        <w:rPr>
          <w:rFonts w:ascii="Times New Roman" w:hAnsi="Times New Roman" w:cs="Times New Roman"/>
        </w:rPr>
        <w:t>s</w:t>
      </w:r>
      <w:r w:rsidR="00602378" w:rsidRPr="00444216">
        <w:rPr>
          <w:rFonts w:ascii="Times New Roman" w:hAnsi="Times New Roman" w:cs="Times New Roman"/>
        </w:rPr>
        <w:t xml:space="preserve"> </w:t>
      </w:r>
      <w:r w:rsidR="00E169ED">
        <w:rPr>
          <w:rFonts w:ascii="Times New Roman" w:hAnsi="Times New Roman" w:cs="Times New Roman"/>
        </w:rPr>
        <w:t>set forth</w:t>
      </w:r>
      <w:r w:rsidR="002E31CC">
        <w:rPr>
          <w:rFonts w:ascii="Times New Roman" w:hAnsi="Times New Roman" w:cs="Times New Roman"/>
        </w:rPr>
        <w:t xml:space="preserve"> in subsection 66.08-2</w:t>
      </w:r>
      <w:r w:rsidR="00BB72DB">
        <w:rPr>
          <w:rFonts w:ascii="Times New Roman" w:hAnsi="Times New Roman" w:cs="Times New Roman"/>
        </w:rPr>
        <w:t>;</w:t>
      </w:r>
      <w:r w:rsidR="002B4523">
        <w:rPr>
          <w:rFonts w:ascii="Times New Roman" w:hAnsi="Times New Roman" w:cs="Times New Roman"/>
        </w:rPr>
        <w:t xml:space="preserve"> </w:t>
      </w:r>
      <w:r w:rsidR="008B1F26" w:rsidRPr="00444216">
        <w:rPr>
          <w:rFonts w:ascii="Times New Roman" w:hAnsi="Times New Roman" w:cs="Times New Roman"/>
        </w:rPr>
        <w:t>and</w:t>
      </w:r>
    </w:p>
    <w:p w14:paraId="10C23AA0" w14:textId="77777777" w:rsidR="00AF406D" w:rsidRPr="00444216" w:rsidRDefault="00AF406D" w:rsidP="00A36272">
      <w:pPr>
        <w:pStyle w:val="ListParagraph"/>
        <w:spacing w:after="0" w:line="240" w:lineRule="auto"/>
        <w:ind w:left="1080"/>
        <w:rPr>
          <w:rFonts w:ascii="Times New Roman" w:hAnsi="Times New Roman" w:cs="Times New Roman"/>
        </w:rPr>
      </w:pPr>
    </w:p>
    <w:p w14:paraId="3F9B2468" w14:textId="77157BD3" w:rsidR="00AF406D" w:rsidRPr="00444216" w:rsidRDefault="00CD77F1" w:rsidP="002312CD">
      <w:pPr>
        <w:pStyle w:val="ListParagraph"/>
        <w:spacing w:after="0" w:line="240" w:lineRule="auto"/>
        <w:ind w:left="1080" w:hanging="360"/>
        <w:rPr>
          <w:rFonts w:ascii="Times New Roman" w:hAnsi="Times New Roman" w:cs="Times New Roman"/>
        </w:rPr>
      </w:pPr>
      <w:r>
        <w:rPr>
          <w:rFonts w:ascii="Times New Roman" w:hAnsi="Times New Roman" w:cs="Times New Roman"/>
        </w:rPr>
        <w:t>C</w:t>
      </w:r>
      <w:r w:rsidR="00AF406D" w:rsidRPr="00444216">
        <w:rPr>
          <w:rFonts w:ascii="Times New Roman" w:hAnsi="Times New Roman" w:cs="Times New Roman"/>
        </w:rPr>
        <w:t>.</w:t>
      </w:r>
      <w:r w:rsidR="00AF406D" w:rsidRPr="00444216">
        <w:rPr>
          <w:rFonts w:ascii="Times New Roman" w:hAnsi="Times New Roman" w:cs="Times New Roman"/>
        </w:rPr>
        <w:tab/>
        <w:t xml:space="preserve">Follow </w:t>
      </w:r>
      <w:r w:rsidR="000600B4">
        <w:rPr>
          <w:rFonts w:ascii="Times New Roman" w:hAnsi="Times New Roman" w:cs="Times New Roman"/>
        </w:rPr>
        <w:t>c</w:t>
      </w:r>
      <w:r w:rsidR="00AF406D" w:rsidRPr="00444216">
        <w:rPr>
          <w:rFonts w:ascii="Times New Roman" w:hAnsi="Times New Roman" w:cs="Times New Roman"/>
        </w:rPr>
        <w:t xml:space="preserve">ritical </w:t>
      </w:r>
      <w:r w:rsidR="000600B4">
        <w:rPr>
          <w:rFonts w:ascii="Times New Roman" w:hAnsi="Times New Roman" w:cs="Times New Roman"/>
        </w:rPr>
        <w:t>i</w:t>
      </w:r>
      <w:r w:rsidR="00AF406D" w:rsidRPr="00444216">
        <w:rPr>
          <w:rFonts w:ascii="Times New Roman" w:hAnsi="Times New Roman" w:cs="Times New Roman"/>
        </w:rPr>
        <w:t xml:space="preserve">ncident </w:t>
      </w:r>
      <w:r w:rsidR="00730142">
        <w:rPr>
          <w:rFonts w:ascii="Times New Roman" w:hAnsi="Times New Roman" w:cs="Times New Roman"/>
        </w:rPr>
        <w:t xml:space="preserve">requirements in </w:t>
      </w:r>
      <w:r w:rsidR="00EF500C" w:rsidRPr="00444216">
        <w:rPr>
          <w:rFonts w:ascii="Times New Roman" w:hAnsi="Times New Roman" w:cs="Times New Roman"/>
          <w:bCs/>
        </w:rPr>
        <w:t xml:space="preserve">10-144 C.M.R. </w:t>
      </w:r>
      <w:r w:rsidR="00EF500C">
        <w:rPr>
          <w:rFonts w:ascii="Times New Roman" w:hAnsi="Times New Roman" w:cs="Times New Roman"/>
          <w:bCs/>
        </w:rPr>
        <w:t>c</w:t>
      </w:r>
      <w:r w:rsidR="00EF500C" w:rsidRPr="00444216">
        <w:rPr>
          <w:rFonts w:ascii="Times New Roman" w:hAnsi="Times New Roman" w:cs="Times New Roman"/>
          <w:bCs/>
        </w:rPr>
        <w:t>h. 123</w:t>
      </w:r>
      <w:r w:rsidR="00EF500C">
        <w:rPr>
          <w:rFonts w:ascii="Times New Roman" w:hAnsi="Times New Roman" w:cs="Times New Roman"/>
          <w:bCs/>
        </w:rPr>
        <w:t>, Behavioral Health Organizations Licensing Rule</w:t>
      </w:r>
      <w:r w:rsidR="00533F6D" w:rsidRPr="00444216">
        <w:rPr>
          <w:rFonts w:ascii="Times New Roman" w:hAnsi="Times New Roman" w:cs="Times New Roman"/>
        </w:rPr>
        <w:t xml:space="preserve">. </w:t>
      </w:r>
    </w:p>
    <w:p w14:paraId="2ED9AD28" w14:textId="77777777" w:rsidR="00B24666" w:rsidRPr="00444216" w:rsidRDefault="00B24666" w:rsidP="00C8051C">
      <w:pPr>
        <w:tabs>
          <w:tab w:val="left" w:pos="720"/>
        </w:tabs>
        <w:spacing w:after="0" w:line="240" w:lineRule="auto"/>
        <w:jc w:val="both"/>
        <w:rPr>
          <w:rFonts w:ascii="Times New Roman" w:hAnsi="Times New Roman" w:cs="Times New Roman"/>
          <w:b/>
          <w:bCs/>
        </w:rPr>
      </w:pPr>
    </w:p>
    <w:p w14:paraId="51A8F64D" w14:textId="0B11A982" w:rsidR="00216C8C" w:rsidRPr="00444216" w:rsidRDefault="00576601" w:rsidP="00576601">
      <w:pPr>
        <w:pStyle w:val="ListParagraph"/>
        <w:tabs>
          <w:tab w:val="left" w:pos="720"/>
        </w:tabs>
        <w:spacing w:after="0" w:line="240" w:lineRule="auto"/>
        <w:ind w:hanging="720"/>
        <w:jc w:val="both"/>
        <w:rPr>
          <w:rFonts w:ascii="Times New Roman" w:hAnsi="Times New Roman" w:cs="Times New Roman"/>
          <w:b/>
          <w:bCs/>
        </w:rPr>
      </w:pPr>
      <w:r w:rsidRPr="00444216">
        <w:rPr>
          <w:rFonts w:ascii="Times New Roman" w:hAnsi="Times New Roman" w:cs="Times New Roman"/>
          <w:b/>
          <w:bCs/>
        </w:rPr>
        <w:t>66.0</w:t>
      </w:r>
      <w:r w:rsidR="00DE66C9" w:rsidRPr="00444216">
        <w:rPr>
          <w:rFonts w:ascii="Times New Roman" w:hAnsi="Times New Roman" w:cs="Times New Roman"/>
          <w:b/>
          <w:bCs/>
        </w:rPr>
        <w:t>7</w:t>
      </w:r>
      <w:r w:rsidRPr="00444216">
        <w:rPr>
          <w:rFonts w:ascii="Times New Roman" w:hAnsi="Times New Roman" w:cs="Times New Roman"/>
          <w:b/>
          <w:bCs/>
        </w:rPr>
        <w:tab/>
      </w:r>
      <w:r w:rsidR="00F35F0C" w:rsidRPr="00444216">
        <w:rPr>
          <w:rFonts w:ascii="Times New Roman" w:hAnsi="Times New Roman" w:cs="Times New Roman"/>
          <w:b/>
          <w:bCs/>
        </w:rPr>
        <w:t>DOCUMENTATION AND CONFIDENTIALITY</w:t>
      </w:r>
    </w:p>
    <w:p w14:paraId="05257187" w14:textId="77777777" w:rsidR="00576601" w:rsidRPr="00444216" w:rsidRDefault="00576601" w:rsidP="00576601">
      <w:pPr>
        <w:pStyle w:val="ListParagraph"/>
        <w:tabs>
          <w:tab w:val="left" w:pos="720"/>
        </w:tabs>
        <w:spacing w:after="0" w:line="240" w:lineRule="auto"/>
        <w:ind w:hanging="720"/>
        <w:jc w:val="both"/>
        <w:rPr>
          <w:rFonts w:ascii="Times New Roman" w:hAnsi="Times New Roman" w:cs="Times New Roman"/>
          <w:b/>
          <w:bCs/>
        </w:rPr>
      </w:pPr>
    </w:p>
    <w:p w14:paraId="494F37A6" w14:textId="66598550" w:rsidR="00D3604F" w:rsidRPr="00444216" w:rsidRDefault="000D1D21" w:rsidP="00E31FB7">
      <w:pPr>
        <w:spacing w:after="0" w:line="240" w:lineRule="auto"/>
        <w:ind w:left="720"/>
        <w:rPr>
          <w:rFonts w:ascii="Times New Roman" w:hAnsi="Times New Roman" w:cs="Times New Roman"/>
        </w:rPr>
      </w:pPr>
      <w:r w:rsidRPr="00444216">
        <w:rPr>
          <w:rFonts w:ascii="Times New Roman" w:hAnsi="Times New Roman" w:cs="Times New Roman"/>
        </w:rPr>
        <w:t>All p</w:t>
      </w:r>
      <w:r w:rsidR="00836147" w:rsidRPr="00444216">
        <w:rPr>
          <w:rFonts w:ascii="Times New Roman" w:hAnsi="Times New Roman" w:cs="Times New Roman"/>
        </w:rPr>
        <w:t xml:space="preserve">roviders shall maintain the confidentiality of information regarding </w:t>
      </w:r>
      <w:r w:rsidR="003A76AE">
        <w:rPr>
          <w:rFonts w:ascii="Times New Roman" w:hAnsi="Times New Roman" w:cs="Times New Roman"/>
        </w:rPr>
        <w:t>Member</w:t>
      </w:r>
      <w:r w:rsidR="00836147" w:rsidRPr="00444216">
        <w:rPr>
          <w:rFonts w:ascii="Times New Roman" w:hAnsi="Times New Roman" w:cs="Times New Roman"/>
        </w:rPr>
        <w:t>s in accordance with Chapter I, Section I, of the MaineCare Benefits Manual, 42 C.F.R.</w:t>
      </w:r>
      <w:r w:rsidR="00DC7589">
        <w:rPr>
          <w:rFonts w:ascii="Times New Roman" w:hAnsi="Times New Roman" w:cs="Times New Roman"/>
        </w:rPr>
        <w:t xml:space="preserve"> </w:t>
      </w:r>
      <w:r w:rsidR="00836147" w:rsidRPr="00444216">
        <w:rPr>
          <w:rFonts w:ascii="Times New Roman" w:hAnsi="Times New Roman" w:cs="Times New Roman"/>
        </w:rPr>
        <w:t>§§ 431.301-306, 22 M.R.S. §1711-C, and with all other applicable sections of state and federal law</w:t>
      </w:r>
      <w:r w:rsidR="006A6B5C" w:rsidRPr="00444216">
        <w:rPr>
          <w:rFonts w:ascii="Times New Roman" w:hAnsi="Times New Roman" w:cs="Times New Roman"/>
        </w:rPr>
        <w:t>s</w:t>
      </w:r>
      <w:r w:rsidR="00836147" w:rsidRPr="00444216">
        <w:rPr>
          <w:rFonts w:ascii="Times New Roman" w:hAnsi="Times New Roman" w:cs="Times New Roman"/>
        </w:rPr>
        <w:t xml:space="preserve"> and regulation</w:t>
      </w:r>
      <w:r w:rsidR="006A6B5C" w:rsidRPr="00444216">
        <w:rPr>
          <w:rFonts w:ascii="Times New Roman" w:hAnsi="Times New Roman" w:cs="Times New Roman"/>
        </w:rPr>
        <w:t>s</w:t>
      </w:r>
      <w:r w:rsidR="00836147" w:rsidRPr="00444216">
        <w:rPr>
          <w:rFonts w:ascii="Times New Roman" w:hAnsi="Times New Roman" w:cs="Times New Roman"/>
        </w:rPr>
        <w:t>.</w:t>
      </w:r>
    </w:p>
    <w:p w14:paraId="28086DCA" w14:textId="77777777" w:rsidR="00205BC7" w:rsidRPr="00444216" w:rsidRDefault="00205BC7" w:rsidP="00205BC7">
      <w:pPr>
        <w:pStyle w:val="ListParagraph"/>
        <w:spacing w:after="0" w:line="240" w:lineRule="auto"/>
        <w:rPr>
          <w:rFonts w:ascii="Times New Roman" w:hAnsi="Times New Roman" w:cs="Times New Roman"/>
        </w:rPr>
      </w:pPr>
    </w:p>
    <w:p w14:paraId="197FB4EF" w14:textId="5DBB30F4" w:rsidR="00265247" w:rsidRPr="00444216" w:rsidRDefault="00576601" w:rsidP="00576601">
      <w:pPr>
        <w:tabs>
          <w:tab w:val="left" w:pos="720"/>
        </w:tabs>
        <w:spacing w:after="0" w:line="240" w:lineRule="auto"/>
        <w:jc w:val="both"/>
        <w:rPr>
          <w:rFonts w:ascii="Times New Roman" w:hAnsi="Times New Roman" w:cs="Times New Roman"/>
          <w:b/>
        </w:rPr>
      </w:pPr>
      <w:r w:rsidRPr="00444216">
        <w:rPr>
          <w:rFonts w:ascii="Times New Roman" w:hAnsi="Times New Roman" w:cs="Times New Roman"/>
          <w:b/>
          <w:bCs/>
        </w:rPr>
        <w:t>66.</w:t>
      </w:r>
      <w:r w:rsidR="00123C96" w:rsidRPr="00444216">
        <w:rPr>
          <w:rFonts w:ascii="Times New Roman" w:hAnsi="Times New Roman" w:cs="Times New Roman"/>
          <w:b/>
          <w:bCs/>
        </w:rPr>
        <w:t>0</w:t>
      </w:r>
      <w:r w:rsidR="00DE66C9" w:rsidRPr="00444216">
        <w:rPr>
          <w:rFonts w:ascii="Times New Roman" w:hAnsi="Times New Roman" w:cs="Times New Roman"/>
          <w:b/>
          <w:bCs/>
        </w:rPr>
        <w:t>8</w:t>
      </w:r>
      <w:r w:rsidRPr="00444216">
        <w:rPr>
          <w:rFonts w:ascii="Times New Roman" w:hAnsi="Times New Roman" w:cs="Times New Roman"/>
          <w:b/>
          <w:bCs/>
        </w:rPr>
        <w:tab/>
      </w:r>
      <w:r w:rsidR="00600540" w:rsidRPr="00444216">
        <w:rPr>
          <w:rFonts w:ascii="Times New Roman" w:hAnsi="Times New Roman" w:cs="Times New Roman"/>
          <w:b/>
        </w:rPr>
        <w:t>REIMBURSEMENT</w:t>
      </w:r>
      <w:r w:rsidR="008745A0">
        <w:rPr>
          <w:rFonts w:ascii="Times New Roman" w:hAnsi="Times New Roman" w:cs="Times New Roman"/>
          <w:b/>
        </w:rPr>
        <w:t xml:space="preserve"> *</w:t>
      </w:r>
    </w:p>
    <w:p w14:paraId="3734FD05" w14:textId="77777777" w:rsidR="00BB752D" w:rsidRDefault="00BB752D" w:rsidP="00576601">
      <w:pPr>
        <w:tabs>
          <w:tab w:val="left" w:pos="720"/>
        </w:tabs>
        <w:spacing w:after="0" w:line="240" w:lineRule="auto"/>
        <w:jc w:val="both"/>
        <w:rPr>
          <w:rFonts w:ascii="Times New Roman" w:hAnsi="Times New Roman" w:cs="Times New Roman"/>
          <w:b/>
          <w:bCs/>
        </w:rPr>
      </w:pPr>
    </w:p>
    <w:p w14:paraId="2619DFAA" w14:textId="77777777" w:rsidR="00525A4B" w:rsidRPr="00A84E2F" w:rsidRDefault="00525A4B" w:rsidP="00525A4B">
      <w:pPr>
        <w:widowControl w:val="0"/>
        <w:tabs>
          <w:tab w:val="right" w:leader="dot" w:pos="9360"/>
        </w:tabs>
        <w:spacing w:after="0" w:line="240" w:lineRule="auto"/>
        <w:ind w:left="720"/>
        <w:rPr>
          <w:rFonts w:ascii="Times New Roman" w:hAnsi="Times New Roman" w:cs="Times New Roman"/>
        </w:rPr>
      </w:pPr>
      <w:r>
        <w:rPr>
          <w:rFonts w:ascii="Times New Roman" w:hAnsi="Times New Roman" w:cs="Times New Roman"/>
        </w:rPr>
        <w:t>*The Department will submit to CMS and anticipated receiving approval of a State Plan Amendment related to these provisions.</w:t>
      </w:r>
    </w:p>
    <w:p w14:paraId="5C9B520C" w14:textId="77777777" w:rsidR="008745A0" w:rsidRPr="00444216" w:rsidRDefault="008745A0" w:rsidP="00576601">
      <w:pPr>
        <w:tabs>
          <w:tab w:val="left" w:pos="720"/>
        </w:tabs>
        <w:spacing w:after="0" w:line="240" w:lineRule="auto"/>
        <w:jc w:val="both"/>
        <w:rPr>
          <w:rFonts w:ascii="Times New Roman" w:hAnsi="Times New Roman" w:cs="Times New Roman"/>
          <w:b/>
          <w:bCs/>
        </w:rPr>
      </w:pPr>
    </w:p>
    <w:p w14:paraId="16CD83CC" w14:textId="6BE9B5E8" w:rsidR="009F6E0A" w:rsidRDefault="009F6E0A" w:rsidP="009F6E0A">
      <w:pPr>
        <w:widowControl w:val="0"/>
        <w:spacing w:after="0" w:line="240" w:lineRule="auto"/>
        <w:ind w:left="1800" w:hanging="1080"/>
        <w:rPr>
          <w:rFonts w:ascii="Times New Roman" w:hAnsi="Times New Roman" w:cs="Times New Roman"/>
          <w:b/>
        </w:rPr>
      </w:pPr>
      <w:r w:rsidRPr="00444216">
        <w:rPr>
          <w:rFonts w:ascii="Times New Roman" w:hAnsi="Times New Roman" w:cs="Times New Roman"/>
          <w:bCs/>
        </w:rPr>
        <w:t>66.08-1</w:t>
      </w:r>
      <w:r w:rsidRPr="00444216">
        <w:rPr>
          <w:rFonts w:ascii="Times New Roman" w:hAnsi="Times New Roman" w:cs="Times New Roman"/>
          <w:b/>
        </w:rPr>
        <w:tab/>
        <w:t xml:space="preserve">Reimbursement </w:t>
      </w:r>
      <w:r>
        <w:rPr>
          <w:rFonts w:ascii="Times New Roman" w:hAnsi="Times New Roman" w:cs="Times New Roman"/>
          <w:b/>
        </w:rPr>
        <w:t>Principles</w:t>
      </w:r>
    </w:p>
    <w:p w14:paraId="46E9989C" w14:textId="77777777" w:rsidR="009F6E0A" w:rsidRDefault="009F6E0A" w:rsidP="008745A0">
      <w:pPr>
        <w:spacing w:after="0" w:line="240" w:lineRule="auto"/>
        <w:rPr>
          <w:rFonts w:ascii="Times New Roman" w:hAnsi="Times New Roman" w:cs="Times New Roman"/>
        </w:rPr>
      </w:pPr>
    </w:p>
    <w:p w14:paraId="011790F0" w14:textId="6CF270D6" w:rsidR="00094328" w:rsidRPr="00444216" w:rsidRDefault="008A2558" w:rsidP="00B608D1">
      <w:pPr>
        <w:spacing w:after="0" w:line="240" w:lineRule="auto"/>
        <w:ind w:left="1800"/>
        <w:rPr>
          <w:rFonts w:ascii="Times New Roman" w:hAnsi="Times New Roman" w:cs="Times New Roman"/>
        </w:rPr>
      </w:pPr>
      <w:r w:rsidRPr="00444216">
        <w:rPr>
          <w:rFonts w:ascii="Times New Roman" w:hAnsi="Times New Roman" w:cs="Times New Roman"/>
        </w:rPr>
        <w:t xml:space="preserve">Specific reimbursement rates are listed on the MaineCare </w:t>
      </w:r>
      <w:r w:rsidR="006822BB">
        <w:rPr>
          <w:rFonts w:ascii="Times New Roman" w:hAnsi="Times New Roman" w:cs="Times New Roman"/>
        </w:rPr>
        <w:t>p</w:t>
      </w:r>
      <w:r w:rsidRPr="00444216">
        <w:rPr>
          <w:rFonts w:ascii="Times New Roman" w:hAnsi="Times New Roman" w:cs="Times New Roman"/>
        </w:rPr>
        <w:t xml:space="preserve">rovider </w:t>
      </w:r>
      <w:r w:rsidR="006822BB">
        <w:rPr>
          <w:rFonts w:ascii="Times New Roman" w:hAnsi="Times New Roman" w:cs="Times New Roman"/>
        </w:rPr>
        <w:t>f</w:t>
      </w:r>
      <w:r w:rsidRPr="00444216">
        <w:rPr>
          <w:rFonts w:ascii="Times New Roman" w:hAnsi="Times New Roman" w:cs="Times New Roman"/>
        </w:rPr>
        <w:t xml:space="preserve">ee </w:t>
      </w:r>
      <w:r w:rsidR="006822BB">
        <w:rPr>
          <w:rFonts w:ascii="Times New Roman" w:hAnsi="Times New Roman" w:cs="Times New Roman"/>
        </w:rPr>
        <w:t>s</w:t>
      </w:r>
      <w:r w:rsidRPr="00444216">
        <w:rPr>
          <w:rFonts w:ascii="Times New Roman" w:hAnsi="Times New Roman" w:cs="Times New Roman"/>
        </w:rPr>
        <w:t xml:space="preserve">chedule, which is posted on the </w:t>
      </w:r>
      <w:r w:rsidR="003909E0" w:rsidRPr="00444216">
        <w:rPr>
          <w:rFonts w:ascii="Times New Roman" w:hAnsi="Times New Roman" w:cs="Times New Roman"/>
        </w:rPr>
        <w:t>DHHS</w:t>
      </w:r>
      <w:r w:rsidRPr="00444216">
        <w:rPr>
          <w:rFonts w:ascii="Times New Roman" w:hAnsi="Times New Roman" w:cs="Times New Roman"/>
        </w:rPr>
        <w:t xml:space="preserve"> website in accordance with 22 M</w:t>
      </w:r>
      <w:r w:rsidR="00520315">
        <w:rPr>
          <w:rFonts w:ascii="Times New Roman" w:hAnsi="Times New Roman" w:cs="Times New Roman"/>
        </w:rPr>
        <w:t>.</w:t>
      </w:r>
      <w:r w:rsidRPr="00444216">
        <w:rPr>
          <w:rFonts w:ascii="Times New Roman" w:hAnsi="Times New Roman" w:cs="Times New Roman"/>
        </w:rPr>
        <w:t>R</w:t>
      </w:r>
      <w:r w:rsidR="00520315">
        <w:rPr>
          <w:rFonts w:ascii="Times New Roman" w:hAnsi="Times New Roman" w:cs="Times New Roman"/>
        </w:rPr>
        <w:t>.</w:t>
      </w:r>
      <w:r w:rsidRPr="00444216">
        <w:rPr>
          <w:rFonts w:ascii="Times New Roman" w:hAnsi="Times New Roman" w:cs="Times New Roman"/>
        </w:rPr>
        <w:t>S</w:t>
      </w:r>
      <w:r w:rsidR="00520315">
        <w:rPr>
          <w:rFonts w:ascii="Times New Roman" w:hAnsi="Times New Roman" w:cs="Times New Roman"/>
        </w:rPr>
        <w:t>.</w:t>
      </w:r>
      <w:r w:rsidRPr="00444216">
        <w:rPr>
          <w:rFonts w:ascii="Times New Roman" w:hAnsi="Times New Roman" w:cs="Times New Roman"/>
        </w:rPr>
        <w:t xml:space="preserve"> </w:t>
      </w:r>
      <w:r w:rsidR="005F749D" w:rsidRPr="00444216">
        <w:rPr>
          <w:rFonts w:ascii="Times New Roman" w:hAnsi="Times New Roman" w:cs="Times New Roman"/>
        </w:rPr>
        <w:t>§</w:t>
      </w:r>
      <w:r w:rsidR="005F749D">
        <w:rPr>
          <w:rFonts w:ascii="Times New Roman" w:hAnsi="Times New Roman" w:cs="Times New Roman"/>
        </w:rPr>
        <w:t xml:space="preserve"> </w:t>
      </w:r>
      <w:r w:rsidRPr="00444216">
        <w:rPr>
          <w:rFonts w:ascii="Times New Roman" w:hAnsi="Times New Roman" w:cs="Times New Roman"/>
        </w:rPr>
        <w:t xml:space="preserve">3173-J(7), at </w:t>
      </w:r>
      <w:hyperlink r:id="rId13" w:history="1">
        <w:r w:rsidRPr="00444216">
          <w:rPr>
            <w:rStyle w:val="Hyperlink"/>
            <w:rFonts w:ascii="Times New Roman" w:hAnsi="Times New Roman" w:cs="Times New Roman"/>
          </w:rPr>
          <w:t>https://mainecare.maine.gov/Provider%20Fee%20Schedules/Forms/Publication.aspx</w:t>
        </w:r>
      </w:hyperlink>
      <w:r w:rsidR="003F3E1B" w:rsidRPr="00444216">
        <w:rPr>
          <w:rFonts w:ascii="Times New Roman" w:hAnsi="Times New Roman" w:cs="Times New Roman"/>
        </w:rPr>
        <w:t>.</w:t>
      </w:r>
    </w:p>
    <w:p w14:paraId="73DB3712" w14:textId="77777777" w:rsidR="00094328" w:rsidRPr="00444216" w:rsidRDefault="00094328" w:rsidP="008A2558">
      <w:pPr>
        <w:tabs>
          <w:tab w:val="left" w:pos="1620"/>
        </w:tabs>
        <w:spacing w:after="0" w:line="240" w:lineRule="auto"/>
        <w:ind w:left="720"/>
        <w:rPr>
          <w:rFonts w:ascii="Times New Roman" w:hAnsi="Times New Roman" w:cs="Times New Roman"/>
        </w:rPr>
      </w:pPr>
    </w:p>
    <w:p w14:paraId="73462B5E" w14:textId="095D635D" w:rsidR="00576601" w:rsidRDefault="00094328" w:rsidP="00B608D1">
      <w:pPr>
        <w:spacing w:after="0" w:line="240" w:lineRule="auto"/>
        <w:ind w:left="1800"/>
        <w:rPr>
          <w:rFonts w:ascii="Times New Roman" w:hAnsi="Times New Roman" w:cs="Times New Roman"/>
        </w:rPr>
      </w:pPr>
      <w:r w:rsidRPr="00444216">
        <w:rPr>
          <w:rFonts w:ascii="Times New Roman" w:hAnsi="Times New Roman" w:cs="Times New Roman"/>
        </w:rPr>
        <w:t xml:space="preserve">There </w:t>
      </w:r>
      <w:r w:rsidR="002723D7" w:rsidRPr="00444216">
        <w:rPr>
          <w:rFonts w:ascii="Times New Roman" w:hAnsi="Times New Roman" w:cs="Times New Roman"/>
        </w:rPr>
        <w:t>are</w:t>
      </w:r>
      <w:r w:rsidRPr="00444216">
        <w:rPr>
          <w:rFonts w:ascii="Times New Roman" w:hAnsi="Times New Roman" w:cs="Times New Roman"/>
        </w:rPr>
        <w:t xml:space="preserve"> no </w:t>
      </w:r>
      <w:r w:rsidR="003A76AE">
        <w:rPr>
          <w:rFonts w:ascii="Times New Roman" w:hAnsi="Times New Roman" w:cs="Times New Roman"/>
        </w:rPr>
        <w:t>Member</w:t>
      </w:r>
      <w:r w:rsidRPr="00444216">
        <w:rPr>
          <w:rFonts w:ascii="Times New Roman" w:hAnsi="Times New Roman" w:cs="Times New Roman"/>
        </w:rPr>
        <w:t xml:space="preserve"> </w:t>
      </w:r>
      <w:r w:rsidR="002723D7" w:rsidRPr="00444216">
        <w:rPr>
          <w:rFonts w:ascii="Times New Roman" w:hAnsi="Times New Roman" w:cs="Times New Roman"/>
        </w:rPr>
        <w:t>cost sharing</w:t>
      </w:r>
      <w:r w:rsidRPr="00444216">
        <w:rPr>
          <w:rFonts w:ascii="Times New Roman" w:hAnsi="Times New Roman" w:cs="Times New Roman"/>
        </w:rPr>
        <w:t xml:space="preserve"> requirement</w:t>
      </w:r>
      <w:r w:rsidR="002723D7" w:rsidRPr="00444216">
        <w:rPr>
          <w:rFonts w:ascii="Times New Roman" w:hAnsi="Times New Roman" w:cs="Times New Roman"/>
        </w:rPr>
        <w:t>s,</w:t>
      </w:r>
      <w:r w:rsidRPr="00444216">
        <w:rPr>
          <w:rFonts w:ascii="Times New Roman" w:hAnsi="Times New Roman" w:cs="Times New Roman"/>
        </w:rPr>
        <w:t xml:space="preserve"> such as co-insurance or co-pay</w:t>
      </w:r>
      <w:r w:rsidR="002723D7" w:rsidRPr="00444216">
        <w:rPr>
          <w:rFonts w:ascii="Times New Roman" w:hAnsi="Times New Roman" w:cs="Times New Roman"/>
        </w:rPr>
        <w:t>,</w:t>
      </w:r>
      <w:r w:rsidRPr="00444216">
        <w:rPr>
          <w:rFonts w:ascii="Times New Roman" w:hAnsi="Times New Roman" w:cs="Times New Roman"/>
        </w:rPr>
        <w:t xml:space="preserve"> for crisis services.</w:t>
      </w:r>
      <w:r w:rsidR="002B07C9" w:rsidRPr="00444216">
        <w:rPr>
          <w:rFonts w:ascii="Times New Roman" w:hAnsi="Times New Roman" w:cs="Times New Roman"/>
        </w:rPr>
        <w:tab/>
      </w:r>
    </w:p>
    <w:p w14:paraId="2A6CCDE6" w14:textId="77777777" w:rsidR="00CF12C3" w:rsidRDefault="00CF12C3" w:rsidP="008A2558">
      <w:pPr>
        <w:tabs>
          <w:tab w:val="left" w:pos="1620"/>
        </w:tabs>
        <w:spacing w:after="0" w:line="240" w:lineRule="auto"/>
        <w:ind w:left="720"/>
        <w:rPr>
          <w:rFonts w:ascii="Times New Roman" w:hAnsi="Times New Roman" w:cs="Times New Roman"/>
        </w:rPr>
      </w:pPr>
    </w:p>
    <w:p w14:paraId="4546DFEC" w14:textId="40E62B19" w:rsidR="00D01133" w:rsidRDefault="00CF12C3" w:rsidP="00E91677">
      <w:pPr>
        <w:spacing w:after="0" w:line="240" w:lineRule="auto"/>
        <w:ind w:left="1800"/>
        <w:contextualSpacing/>
        <w:rPr>
          <w:rFonts w:ascii="Times New Roman" w:hAnsi="Times New Roman" w:cs="Times New Roman"/>
        </w:rPr>
      </w:pPr>
      <w:r>
        <w:rPr>
          <w:rFonts w:ascii="Times New Roman" w:hAnsi="Times New Roman" w:cs="Times New Roman"/>
        </w:rPr>
        <w:t>The</w:t>
      </w:r>
      <w:r w:rsidR="00DC0BAB">
        <w:rPr>
          <w:rFonts w:ascii="Times New Roman" w:hAnsi="Times New Roman" w:cs="Times New Roman"/>
        </w:rPr>
        <w:t xml:space="preserve"> table below includes the codes, modifiers, and unit of service for each covered service as of the effective date of this Section. </w:t>
      </w:r>
      <w:r w:rsidR="00DB2FD3">
        <w:rPr>
          <w:rFonts w:ascii="Times New Roman" w:hAnsi="Times New Roman" w:cs="Times New Roman"/>
        </w:rPr>
        <w:t xml:space="preserve">Updated </w:t>
      </w:r>
      <w:r w:rsidR="00DC0BAB">
        <w:rPr>
          <w:rFonts w:ascii="Times New Roman" w:hAnsi="Times New Roman" w:cs="Times New Roman"/>
        </w:rPr>
        <w:t>codes</w:t>
      </w:r>
      <w:r w:rsidR="00F94898">
        <w:rPr>
          <w:rFonts w:ascii="Times New Roman" w:hAnsi="Times New Roman" w:cs="Times New Roman"/>
        </w:rPr>
        <w:t xml:space="preserve"> and</w:t>
      </w:r>
      <w:r w:rsidR="00DC0BAB">
        <w:rPr>
          <w:rFonts w:ascii="Times New Roman" w:hAnsi="Times New Roman" w:cs="Times New Roman"/>
        </w:rPr>
        <w:t xml:space="preserve"> modifiers </w:t>
      </w:r>
      <w:r w:rsidR="00F94898">
        <w:rPr>
          <w:rFonts w:ascii="Times New Roman" w:hAnsi="Times New Roman" w:cs="Times New Roman"/>
        </w:rPr>
        <w:t>for</w:t>
      </w:r>
      <w:r w:rsidR="00DC0BAB">
        <w:rPr>
          <w:rFonts w:ascii="Times New Roman" w:hAnsi="Times New Roman" w:cs="Times New Roman"/>
        </w:rPr>
        <w:t xml:space="preserve"> services can be found on the fee schedule linked above.</w:t>
      </w:r>
    </w:p>
    <w:tbl>
      <w:tblPr>
        <w:tblStyle w:val="TableGrid"/>
        <w:tblpPr w:leftFromText="180" w:rightFromText="180" w:vertAnchor="text" w:horzAnchor="margin" w:tblpXSpec="right" w:tblpY="505"/>
        <w:tblW w:w="0" w:type="auto"/>
        <w:tblLook w:val="04A0" w:firstRow="1" w:lastRow="0" w:firstColumn="1" w:lastColumn="0" w:noHBand="0" w:noVBand="1"/>
      </w:tblPr>
      <w:tblGrid>
        <w:gridCol w:w="3895"/>
        <w:gridCol w:w="1170"/>
        <w:gridCol w:w="1260"/>
        <w:gridCol w:w="1255"/>
      </w:tblGrid>
      <w:tr w:rsidR="00842871" w:rsidRPr="0076121A" w14:paraId="30B10AA1" w14:textId="77777777" w:rsidTr="00842871">
        <w:tc>
          <w:tcPr>
            <w:tcW w:w="3895" w:type="dxa"/>
          </w:tcPr>
          <w:p w14:paraId="28EBBC67" w14:textId="77777777" w:rsidR="00842871" w:rsidRPr="0076121A" w:rsidRDefault="00842871" w:rsidP="00E91677">
            <w:pPr>
              <w:contextualSpacing/>
              <w:jc w:val="center"/>
              <w:rPr>
                <w:b/>
                <w:bCs/>
                <w:sz w:val="22"/>
                <w:szCs w:val="22"/>
              </w:rPr>
            </w:pPr>
            <w:r w:rsidRPr="0076121A">
              <w:rPr>
                <w:b/>
                <w:bCs/>
                <w:sz w:val="22"/>
                <w:szCs w:val="22"/>
              </w:rPr>
              <w:t>Covered Service</w:t>
            </w:r>
          </w:p>
        </w:tc>
        <w:tc>
          <w:tcPr>
            <w:tcW w:w="1170" w:type="dxa"/>
          </w:tcPr>
          <w:p w14:paraId="76A78256" w14:textId="77777777" w:rsidR="00842871" w:rsidRPr="0076121A" w:rsidRDefault="00842871" w:rsidP="00E91677">
            <w:pPr>
              <w:contextualSpacing/>
              <w:jc w:val="center"/>
              <w:rPr>
                <w:b/>
                <w:bCs/>
                <w:sz w:val="22"/>
                <w:szCs w:val="22"/>
              </w:rPr>
            </w:pPr>
            <w:r w:rsidRPr="0076121A">
              <w:rPr>
                <w:b/>
                <w:bCs/>
                <w:sz w:val="22"/>
                <w:szCs w:val="22"/>
              </w:rPr>
              <w:t>Code</w:t>
            </w:r>
          </w:p>
        </w:tc>
        <w:tc>
          <w:tcPr>
            <w:tcW w:w="1260" w:type="dxa"/>
          </w:tcPr>
          <w:p w14:paraId="1340074E" w14:textId="77777777" w:rsidR="00842871" w:rsidRPr="0076121A" w:rsidRDefault="00842871" w:rsidP="00E91677">
            <w:pPr>
              <w:contextualSpacing/>
              <w:jc w:val="center"/>
              <w:rPr>
                <w:b/>
                <w:bCs/>
                <w:sz w:val="22"/>
                <w:szCs w:val="22"/>
              </w:rPr>
            </w:pPr>
            <w:r w:rsidRPr="0076121A">
              <w:rPr>
                <w:b/>
                <w:bCs/>
                <w:sz w:val="22"/>
                <w:szCs w:val="22"/>
              </w:rPr>
              <w:t>Modifier</w:t>
            </w:r>
          </w:p>
        </w:tc>
        <w:tc>
          <w:tcPr>
            <w:tcW w:w="1255" w:type="dxa"/>
          </w:tcPr>
          <w:p w14:paraId="1A650657" w14:textId="77777777" w:rsidR="00842871" w:rsidRPr="0076121A" w:rsidRDefault="00842871" w:rsidP="00E91677">
            <w:pPr>
              <w:contextualSpacing/>
              <w:jc w:val="center"/>
              <w:rPr>
                <w:b/>
                <w:bCs/>
                <w:sz w:val="22"/>
                <w:szCs w:val="22"/>
              </w:rPr>
            </w:pPr>
            <w:r w:rsidRPr="0076121A">
              <w:rPr>
                <w:b/>
                <w:bCs/>
                <w:sz w:val="22"/>
                <w:szCs w:val="22"/>
              </w:rPr>
              <w:t>Unit</w:t>
            </w:r>
          </w:p>
        </w:tc>
      </w:tr>
      <w:tr w:rsidR="00842871" w:rsidRPr="0076121A" w14:paraId="55C2C555" w14:textId="77777777" w:rsidTr="00842871">
        <w:tc>
          <w:tcPr>
            <w:tcW w:w="7580" w:type="dxa"/>
            <w:gridSpan w:val="4"/>
          </w:tcPr>
          <w:p w14:paraId="12F17FDC" w14:textId="77777777" w:rsidR="00842871" w:rsidRPr="0076121A" w:rsidRDefault="00842871" w:rsidP="00E91677">
            <w:pPr>
              <w:tabs>
                <w:tab w:val="center" w:pos="4207"/>
                <w:tab w:val="left" w:pos="5928"/>
              </w:tabs>
              <w:contextualSpacing/>
              <w:jc w:val="center"/>
              <w:rPr>
                <w:b/>
                <w:sz w:val="22"/>
                <w:szCs w:val="22"/>
              </w:rPr>
            </w:pPr>
            <w:r>
              <w:rPr>
                <w:b/>
                <w:bCs/>
                <w:sz w:val="22"/>
                <w:szCs w:val="22"/>
              </w:rPr>
              <w:t>Crisis Residential</w:t>
            </w:r>
          </w:p>
        </w:tc>
      </w:tr>
      <w:tr w:rsidR="00842871" w:rsidRPr="0076121A" w14:paraId="494651C1" w14:textId="77777777" w:rsidTr="00842871">
        <w:tc>
          <w:tcPr>
            <w:tcW w:w="3895" w:type="dxa"/>
          </w:tcPr>
          <w:p w14:paraId="2C192060" w14:textId="77777777" w:rsidR="00842871" w:rsidRPr="0076121A" w:rsidRDefault="00842871" w:rsidP="00E91677">
            <w:pPr>
              <w:contextualSpacing/>
              <w:rPr>
                <w:sz w:val="22"/>
                <w:szCs w:val="22"/>
              </w:rPr>
            </w:pPr>
            <w:r>
              <w:rPr>
                <w:sz w:val="22"/>
                <w:szCs w:val="22"/>
              </w:rPr>
              <w:t>Crisis Residential</w:t>
            </w:r>
          </w:p>
        </w:tc>
        <w:tc>
          <w:tcPr>
            <w:tcW w:w="1170" w:type="dxa"/>
          </w:tcPr>
          <w:p w14:paraId="5AFBDC30" w14:textId="77777777" w:rsidR="00842871" w:rsidRPr="0076121A" w:rsidRDefault="00842871" w:rsidP="00E91677">
            <w:pPr>
              <w:contextualSpacing/>
              <w:rPr>
                <w:sz w:val="22"/>
                <w:szCs w:val="22"/>
              </w:rPr>
            </w:pPr>
            <w:r>
              <w:rPr>
                <w:sz w:val="22"/>
                <w:szCs w:val="22"/>
              </w:rPr>
              <w:t>H0018</w:t>
            </w:r>
          </w:p>
        </w:tc>
        <w:tc>
          <w:tcPr>
            <w:tcW w:w="1260" w:type="dxa"/>
          </w:tcPr>
          <w:p w14:paraId="0B3B0B10" w14:textId="77777777" w:rsidR="00842871" w:rsidRPr="0076121A" w:rsidRDefault="00842871" w:rsidP="00E91677">
            <w:pPr>
              <w:contextualSpacing/>
              <w:rPr>
                <w:sz w:val="22"/>
                <w:szCs w:val="22"/>
              </w:rPr>
            </w:pPr>
          </w:p>
        </w:tc>
        <w:tc>
          <w:tcPr>
            <w:tcW w:w="1255" w:type="dxa"/>
          </w:tcPr>
          <w:p w14:paraId="73240E52" w14:textId="77777777" w:rsidR="00842871" w:rsidRPr="0076121A" w:rsidRDefault="00842871" w:rsidP="00E91677">
            <w:pPr>
              <w:contextualSpacing/>
              <w:rPr>
                <w:sz w:val="22"/>
                <w:szCs w:val="22"/>
              </w:rPr>
            </w:pPr>
            <w:r>
              <w:rPr>
                <w:sz w:val="22"/>
                <w:szCs w:val="22"/>
              </w:rPr>
              <w:t>Per Diem</w:t>
            </w:r>
          </w:p>
        </w:tc>
      </w:tr>
      <w:tr w:rsidR="00842871" w:rsidRPr="0076121A" w14:paraId="69608A4C" w14:textId="77777777" w:rsidTr="00842871">
        <w:tc>
          <w:tcPr>
            <w:tcW w:w="3895" w:type="dxa"/>
          </w:tcPr>
          <w:p w14:paraId="29BB3D98" w14:textId="77777777" w:rsidR="00842871" w:rsidRPr="0076121A" w:rsidRDefault="00842871" w:rsidP="00E91677">
            <w:pPr>
              <w:contextualSpacing/>
              <w:rPr>
                <w:sz w:val="22"/>
                <w:szCs w:val="22"/>
              </w:rPr>
            </w:pPr>
            <w:r>
              <w:rPr>
                <w:sz w:val="22"/>
                <w:szCs w:val="22"/>
              </w:rPr>
              <w:t>Crisis Residential – Children</w:t>
            </w:r>
          </w:p>
        </w:tc>
        <w:tc>
          <w:tcPr>
            <w:tcW w:w="1170" w:type="dxa"/>
          </w:tcPr>
          <w:p w14:paraId="0F36B9F4" w14:textId="77777777" w:rsidR="00842871" w:rsidRPr="0076121A" w:rsidRDefault="00842871" w:rsidP="00E91677">
            <w:pPr>
              <w:contextualSpacing/>
              <w:rPr>
                <w:sz w:val="22"/>
                <w:szCs w:val="22"/>
              </w:rPr>
            </w:pPr>
            <w:r>
              <w:rPr>
                <w:sz w:val="22"/>
                <w:szCs w:val="22"/>
              </w:rPr>
              <w:t>H0018</w:t>
            </w:r>
          </w:p>
        </w:tc>
        <w:tc>
          <w:tcPr>
            <w:tcW w:w="1260" w:type="dxa"/>
          </w:tcPr>
          <w:p w14:paraId="41886EED" w14:textId="77777777" w:rsidR="00842871" w:rsidRPr="0076121A" w:rsidRDefault="00842871" w:rsidP="00E91677">
            <w:pPr>
              <w:contextualSpacing/>
              <w:rPr>
                <w:sz w:val="22"/>
                <w:szCs w:val="22"/>
              </w:rPr>
            </w:pPr>
            <w:r>
              <w:rPr>
                <w:sz w:val="22"/>
                <w:szCs w:val="22"/>
              </w:rPr>
              <w:t>HA</w:t>
            </w:r>
          </w:p>
        </w:tc>
        <w:tc>
          <w:tcPr>
            <w:tcW w:w="1255" w:type="dxa"/>
          </w:tcPr>
          <w:p w14:paraId="2A145729" w14:textId="77777777" w:rsidR="00842871" w:rsidRPr="0076121A" w:rsidRDefault="00842871" w:rsidP="00E91677">
            <w:pPr>
              <w:contextualSpacing/>
              <w:rPr>
                <w:sz w:val="22"/>
                <w:szCs w:val="22"/>
              </w:rPr>
            </w:pPr>
            <w:r>
              <w:rPr>
                <w:sz w:val="22"/>
                <w:szCs w:val="22"/>
              </w:rPr>
              <w:t>Per Diem</w:t>
            </w:r>
          </w:p>
        </w:tc>
      </w:tr>
      <w:tr w:rsidR="00842871" w:rsidRPr="0076121A" w14:paraId="06C7D803" w14:textId="77777777" w:rsidTr="00842871">
        <w:tc>
          <w:tcPr>
            <w:tcW w:w="7580" w:type="dxa"/>
            <w:gridSpan w:val="4"/>
          </w:tcPr>
          <w:p w14:paraId="37A66D9C" w14:textId="77777777" w:rsidR="00842871" w:rsidRPr="00E86889" w:rsidRDefault="00842871" w:rsidP="00E91677">
            <w:pPr>
              <w:contextualSpacing/>
              <w:jc w:val="center"/>
              <w:rPr>
                <w:b/>
                <w:bCs/>
                <w:sz w:val="22"/>
                <w:szCs w:val="22"/>
              </w:rPr>
            </w:pPr>
            <w:r w:rsidRPr="00E86889">
              <w:rPr>
                <w:b/>
                <w:bCs/>
                <w:sz w:val="22"/>
                <w:szCs w:val="22"/>
              </w:rPr>
              <w:t>Mobile Crisis Intervention Response Services</w:t>
            </w:r>
            <w:r>
              <w:rPr>
                <w:b/>
                <w:bCs/>
                <w:sz w:val="22"/>
                <w:szCs w:val="22"/>
              </w:rPr>
              <w:t xml:space="preserve"> *</w:t>
            </w:r>
          </w:p>
        </w:tc>
      </w:tr>
      <w:tr w:rsidR="00842871" w:rsidRPr="0076121A" w14:paraId="61B0A7AB" w14:textId="77777777" w:rsidTr="00842871">
        <w:tc>
          <w:tcPr>
            <w:tcW w:w="3895" w:type="dxa"/>
          </w:tcPr>
          <w:p w14:paraId="3BB69281" w14:textId="77777777" w:rsidR="00842871" w:rsidRPr="00F60F94" w:rsidRDefault="00842871" w:rsidP="00E91677">
            <w:pPr>
              <w:contextualSpacing/>
              <w:rPr>
                <w:sz w:val="22"/>
                <w:szCs w:val="22"/>
              </w:rPr>
            </w:pPr>
            <w:r w:rsidRPr="00F60F94">
              <w:rPr>
                <w:sz w:val="22"/>
                <w:szCs w:val="22"/>
              </w:rPr>
              <w:t>Initial Encounter – One-Person Response</w:t>
            </w:r>
          </w:p>
        </w:tc>
        <w:tc>
          <w:tcPr>
            <w:tcW w:w="1170" w:type="dxa"/>
          </w:tcPr>
          <w:p w14:paraId="661F272B" w14:textId="77777777" w:rsidR="00842871" w:rsidRPr="00F60F94" w:rsidRDefault="00842871" w:rsidP="00E91677">
            <w:pPr>
              <w:contextualSpacing/>
              <w:rPr>
                <w:sz w:val="22"/>
                <w:szCs w:val="22"/>
              </w:rPr>
            </w:pPr>
            <w:r w:rsidRPr="00F60F94">
              <w:rPr>
                <w:sz w:val="22"/>
                <w:szCs w:val="22"/>
              </w:rPr>
              <w:t>S9485</w:t>
            </w:r>
          </w:p>
        </w:tc>
        <w:tc>
          <w:tcPr>
            <w:tcW w:w="1260" w:type="dxa"/>
          </w:tcPr>
          <w:p w14:paraId="542E8153" w14:textId="77777777" w:rsidR="00842871" w:rsidRPr="00F60F94" w:rsidRDefault="00842871" w:rsidP="00E91677">
            <w:pPr>
              <w:contextualSpacing/>
              <w:rPr>
                <w:sz w:val="22"/>
                <w:szCs w:val="22"/>
              </w:rPr>
            </w:pPr>
            <w:r w:rsidRPr="00F60F94">
              <w:rPr>
                <w:sz w:val="22"/>
                <w:szCs w:val="22"/>
              </w:rPr>
              <w:t>HK</w:t>
            </w:r>
          </w:p>
        </w:tc>
        <w:tc>
          <w:tcPr>
            <w:tcW w:w="1255" w:type="dxa"/>
          </w:tcPr>
          <w:p w14:paraId="17242BCA" w14:textId="77777777" w:rsidR="00842871" w:rsidRPr="00F60F94" w:rsidRDefault="00842871" w:rsidP="00E91677">
            <w:pPr>
              <w:contextualSpacing/>
              <w:rPr>
                <w:sz w:val="22"/>
                <w:szCs w:val="22"/>
              </w:rPr>
            </w:pPr>
            <w:r w:rsidRPr="00F60F94">
              <w:rPr>
                <w:sz w:val="22"/>
                <w:szCs w:val="22"/>
              </w:rPr>
              <w:t>Per Unit</w:t>
            </w:r>
          </w:p>
        </w:tc>
      </w:tr>
      <w:tr w:rsidR="00842871" w:rsidRPr="0076121A" w14:paraId="3D2F40F0" w14:textId="77777777" w:rsidTr="00842871">
        <w:tc>
          <w:tcPr>
            <w:tcW w:w="3895" w:type="dxa"/>
          </w:tcPr>
          <w:p w14:paraId="511D294E" w14:textId="77777777" w:rsidR="00842871" w:rsidRPr="00F60F94" w:rsidRDefault="00842871" w:rsidP="00E91677">
            <w:pPr>
              <w:contextualSpacing/>
              <w:rPr>
                <w:sz w:val="22"/>
                <w:szCs w:val="22"/>
              </w:rPr>
            </w:pPr>
            <w:r w:rsidRPr="00F60F94">
              <w:rPr>
                <w:sz w:val="22"/>
                <w:szCs w:val="22"/>
              </w:rPr>
              <w:t>Initial Encounter – Two-Person Response</w:t>
            </w:r>
          </w:p>
        </w:tc>
        <w:tc>
          <w:tcPr>
            <w:tcW w:w="1170" w:type="dxa"/>
          </w:tcPr>
          <w:p w14:paraId="66C67B89" w14:textId="77777777" w:rsidR="00842871" w:rsidRPr="00F60F94" w:rsidRDefault="00842871" w:rsidP="00E91677">
            <w:pPr>
              <w:contextualSpacing/>
              <w:rPr>
                <w:sz w:val="22"/>
                <w:szCs w:val="22"/>
              </w:rPr>
            </w:pPr>
            <w:r w:rsidRPr="00F60F94">
              <w:rPr>
                <w:sz w:val="22"/>
                <w:szCs w:val="22"/>
              </w:rPr>
              <w:t>S9485</w:t>
            </w:r>
          </w:p>
        </w:tc>
        <w:tc>
          <w:tcPr>
            <w:tcW w:w="1260" w:type="dxa"/>
          </w:tcPr>
          <w:p w14:paraId="677E2DAE" w14:textId="77777777" w:rsidR="00842871" w:rsidRPr="00F60F94" w:rsidRDefault="00842871" w:rsidP="00E91677">
            <w:pPr>
              <w:contextualSpacing/>
              <w:rPr>
                <w:sz w:val="22"/>
                <w:szCs w:val="22"/>
              </w:rPr>
            </w:pPr>
            <w:r w:rsidRPr="00F60F94">
              <w:rPr>
                <w:sz w:val="22"/>
                <w:szCs w:val="22"/>
              </w:rPr>
              <w:t>HE</w:t>
            </w:r>
          </w:p>
        </w:tc>
        <w:tc>
          <w:tcPr>
            <w:tcW w:w="1255" w:type="dxa"/>
          </w:tcPr>
          <w:p w14:paraId="6EAB502A" w14:textId="77777777" w:rsidR="00842871" w:rsidRPr="00F60F94" w:rsidRDefault="00842871" w:rsidP="00E91677">
            <w:pPr>
              <w:contextualSpacing/>
              <w:rPr>
                <w:sz w:val="22"/>
                <w:szCs w:val="22"/>
              </w:rPr>
            </w:pPr>
            <w:r w:rsidRPr="00F60F94">
              <w:rPr>
                <w:sz w:val="22"/>
                <w:szCs w:val="22"/>
              </w:rPr>
              <w:t>Per Unit</w:t>
            </w:r>
          </w:p>
        </w:tc>
      </w:tr>
      <w:tr w:rsidR="00842871" w:rsidRPr="0076121A" w14:paraId="52CA9BBC" w14:textId="77777777" w:rsidTr="00842871">
        <w:tc>
          <w:tcPr>
            <w:tcW w:w="3895" w:type="dxa"/>
          </w:tcPr>
          <w:p w14:paraId="58DAFD65" w14:textId="77777777" w:rsidR="00842871" w:rsidRPr="00F60F94" w:rsidRDefault="00842871" w:rsidP="00E91677">
            <w:pPr>
              <w:contextualSpacing/>
              <w:rPr>
                <w:sz w:val="22"/>
                <w:szCs w:val="22"/>
              </w:rPr>
            </w:pPr>
            <w:r w:rsidRPr="00F60F94">
              <w:rPr>
                <w:sz w:val="22"/>
                <w:szCs w:val="22"/>
              </w:rPr>
              <w:t>Initial Encounter – One-Person Response (Enhanced Match)</w:t>
            </w:r>
          </w:p>
        </w:tc>
        <w:tc>
          <w:tcPr>
            <w:tcW w:w="1170" w:type="dxa"/>
          </w:tcPr>
          <w:p w14:paraId="6437ED19" w14:textId="77777777" w:rsidR="00842871" w:rsidRPr="00F60F94" w:rsidRDefault="00842871" w:rsidP="00E91677">
            <w:pPr>
              <w:contextualSpacing/>
              <w:rPr>
                <w:sz w:val="22"/>
                <w:szCs w:val="22"/>
              </w:rPr>
            </w:pPr>
            <w:r w:rsidRPr="00F60F94">
              <w:rPr>
                <w:sz w:val="22"/>
                <w:szCs w:val="22"/>
              </w:rPr>
              <w:t>S9485</w:t>
            </w:r>
          </w:p>
        </w:tc>
        <w:tc>
          <w:tcPr>
            <w:tcW w:w="1260" w:type="dxa"/>
          </w:tcPr>
          <w:p w14:paraId="508FB704" w14:textId="77777777" w:rsidR="00842871" w:rsidRPr="00F60F94" w:rsidRDefault="00842871" w:rsidP="00E91677">
            <w:pPr>
              <w:contextualSpacing/>
              <w:rPr>
                <w:sz w:val="22"/>
                <w:szCs w:val="22"/>
              </w:rPr>
            </w:pPr>
            <w:r w:rsidRPr="00F60F94">
              <w:rPr>
                <w:sz w:val="22"/>
                <w:szCs w:val="22"/>
              </w:rPr>
              <w:t>HK CG</w:t>
            </w:r>
          </w:p>
        </w:tc>
        <w:tc>
          <w:tcPr>
            <w:tcW w:w="1255" w:type="dxa"/>
          </w:tcPr>
          <w:p w14:paraId="346CF39D" w14:textId="77777777" w:rsidR="00842871" w:rsidRPr="00F60F94" w:rsidRDefault="00842871" w:rsidP="00E91677">
            <w:pPr>
              <w:contextualSpacing/>
              <w:rPr>
                <w:sz w:val="22"/>
                <w:szCs w:val="22"/>
              </w:rPr>
            </w:pPr>
            <w:r w:rsidRPr="00F60F94">
              <w:rPr>
                <w:sz w:val="22"/>
                <w:szCs w:val="22"/>
              </w:rPr>
              <w:t>Per Unit</w:t>
            </w:r>
          </w:p>
        </w:tc>
      </w:tr>
      <w:tr w:rsidR="00842871" w:rsidRPr="0076121A" w14:paraId="7FCB8888" w14:textId="77777777" w:rsidTr="00842871">
        <w:tc>
          <w:tcPr>
            <w:tcW w:w="3895" w:type="dxa"/>
          </w:tcPr>
          <w:p w14:paraId="41C562FF" w14:textId="77777777" w:rsidR="00842871" w:rsidRPr="00F60F94" w:rsidRDefault="00842871" w:rsidP="00E91677">
            <w:pPr>
              <w:contextualSpacing/>
              <w:rPr>
                <w:sz w:val="22"/>
                <w:szCs w:val="22"/>
              </w:rPr>
            </w:pPr>
            <w:r w:rsidRPr="00F60F94">
              <w:rPr>
                <w:sz w:val="22"/>
                <w:szCs w:val="22"/>
              </w:rPr>
              <w:lastRenderedPageBreak/>
              <w:t>Initial Encounter – Two-Person Response (Enhanced Match)</w:t>
            </w:r>
          </w:p>
        </w:tc>
        <w:tc>
          <w:tcPr>
            <w:tcW w:w="1170" w:type="dxa"/>
          </w:tcPr>
          <w:p w14:paraId="4C73B976" w14:textId="77777777" w:rsidR="00842871" w:rsidRPr="00F60F94" w:rsidRDefault="00842871" w:rsidP="00E91677">
            <w:pPr>
              <w:contextualSpacing/>
              <w:rPr>
                <w:sz w:val="22"/>
                <w:szCs w:val="22"/>
              </w:rPr>
            </w:pPr>
            <w:r w:rsidRPr="00F60F94">
              <w:rPr>
                <w:sz w:val="22"/>
                <w:szCs w:val="22"/>
              </w:rPr>
              <w:t>S9485</w:t>
            </w:r>
          </w:p>
        </w:tc>
        <w:tc>
          <w:tcPr>
            <w:tcW w:w="1260" w:type="dxa"/>
          </w:tcPr>
          <w:p w14:paraId="0E9EC221" w14:textId="77777777" w:rsidR="00842871" w:rsidRPr="00F60F94" w:rsidRDefault="00842871" w:rsidP="00E91677">
            <w:pPr>
              <w:contextualSpacing/>
              <w:rPr>
                <w:sz w:val="22"/>
                <w:szCs w:val="22"/>
              </w:rPr>
            </w:pPr>
            <w:r w:rsidRPr="00F60F94">
              <w:rPr>
                <w:sz w:val="22"/>
                <w:szCs w:val="22"/>
              </w:rPr>
              <w:t>HE CG</w:t>
            </w:r>
          </w:p>
        </w:tc>
        <w:tc>
          <w:tcPr>
            <w:tcW w:w="1255" w:type="dxa"/>
          </w:tcPr>
          <w:p w14:paraId="7B8A32CB" w14:textId="77777777" w:rsidR="00842871" w:rsidRPr="00F60F94" w:rsidRDefault="00842871" w:rsidP="00E91677">
            <w:pPr>
              <w:contextualSpacing/>
              <w:rPr>
                <w:sz w:val="22"/>
                <w:szCs w:val="22"/>
              </w:rPr>
            </w:pPr>
            <w:r>
              <w:rPr>
                <w:sz w:val="22"/>
                <w:szCs w:val="22"/>
              </w:rPr>
              <w:t>Per Unit</w:t>
            </w:r>
          </w:p>
        </w:tc>
      </w:tr>
      <w:tr w:rsidR="00842871" w:rsidRPr="0076121A" w14:paraId="30EF82A9" w14:textId="77777777" w:rsidTr="00842871">
        <w:tc>
          <w:tcPr>
            <w:tcW w:w="3895" w:type="dxa"/>
          </w:tcPr>
          <w:p w14:paraId="3E41D419" w14:textId="77777777" w:rsidR="00842871" w:rsidRPr="00F60F94" w:rsidRDefault="00842871" w:rsidP="00E91677">
            <w:pPr>
              <w:contextualSpacing/>
              <w:rPr>
                <w:sz w:val="22"/>
                <w:szCs w:val="22"/>
              </w:rPr>
            </w:pPr>
            <w:r w:rsidRPr="00F60F94">
              <w:rPr>
                <w:sz w:val="22"/>
                <w:szCs w:val="22"/>
              </w:rPr>
              <w:t>Aftercare – MHRT/CSP</w:t>
            </w:r>
          </w:p>
        </w:tc>
        <w:tc>
          <w:tcPr>
            <w:tcW w:w="1170" w:type="dxa"/>
          </w:tcPr>
          <w:p w14:paraId="7E72A54F" w14:textId="77777777" w:rsidR="00842871" w:rsidRPr="00F60F94" w:rsidRDefault="00842871" w:rsidP="00E91677">
            <w:pPr>
              <w:contextualSpacing/>
              <w:rPr>
                <w:sz w:val="22"/>
                <w:szCs w:val="22"/>
              </w:rPr>
            </w:pPr>
            <w:r w:rsidRPr="00F60F94">
              <w:rPr>
                <w:sz w:val="22"/>
                <w:szCs w:val="22"/>
              </w:rPr>
              <w:t>H2011</w:t>
            </w:r>
          </w:p>
        </w:tc>
        <w:tc>
          <w:tcPr>
            <w:tcW w:w="1260" w:type="dxa"/>
          </w:tcPr>
          <w:p w14:paraId="0F3CCCED" w14:textId="77777777" w:rsidR="00842871" w:rsidRPr="00F60F94" w:rsidRDefault="00842871" w:rsidP="00E91677">
            <w:pPr>
              <w:contextualSpacing/>
              <w:rPr>
                <w:sz w:val="22"/>
                <w:szCs w:val="22"/>
              </w:rPr>
            </w:pPr>
            <w:r w:rsidRPr="00F60F94">
              <w:rPr>
                <w:sz w:val="22"/>
                <w:szCs w:val="22"/>
              </w:rPr>
              <w:t>HK</w:t>
            </w:r>
          </w:p>
        </w:tc>
        <w:tc>
          <w:tcPr>
            <w:tcW w:w="1255" w:type="dxa"/>
          </w:tcPr>
          <w:p w14:paraId="2A8E5214" w14:textId="77777777" w:rsidR="00842871" w:rsidRPr="00F60F94" w:rsidRDefault="00842871" w:rsidP="00E91677">
            <w:pPr>
              <w:contextualSpacing/>
              <w:rPr>
                <w:sz w:val="22"/>
                <w:szCs w:val="22"/>
              </w:rPr>
            </w:pPr>
            <w:r w:rsidRPr="00F60F94">
              <w:rPr>
                <w:sz w:val="22"/>
                <w:szCs w:val="22"/>
              </w:rPr>
              <w:t>15 minutes</w:t>
            </w:r>
          </w:p>
        </w:tc>
      </w:tr>
      <w:tr w:rsidR="00842871" w:rsidRPr="0076121A" w14:paraId="69609E82" w14:textId="77777777" w:rsidTr="00842871">
        <w:tc>
          <w:tcPr>
            <w:tcW w:w="3895" w:type="dxa"/>
          </w:tcPr>
          <w:p w14:paraId="6F746C7A" w14:textId="77777777" w:rsidR="00842871" w:rsidRPr="00F60F94" w:rsidRDefault="00842871" w:rsidP="00E91677">
            <w:pPr>
              <w:contextualSpacing/>
              <w:rPr>
                <w:sz w:val="22"/>
                <w:szCs w:val="22"/>
              </w:rPr>
            </w:pPr>
            <w:r w:rsidRPr="00F60F94">
              <w:rPr>
                <w:sz w:val="22"/>
                <w:szCs w:val="22"/>
              </w:rPr>
              <w:t>Aftercare – Crisis Peer Support</w:t>
            </w:r>
          </w:p>
        </w:tc>
        <w:tc>
          <w:tcPr>
            <w:tcW w:w="1170" w:type="dxa"/>
          </w:tcPr>
          <w:p w14:paraId="6072716A" w14:textId="77777777" w:rsidR="00842871" w:rsidRPr="00F60F94" w:rsidRDefault="00842871" w:rsidP="00E91677">
            <w:pPr>
              <w:contextualSpacing/>
              <w:rPr>
                <w:sz w:val="22"/>
                <w:szCs w:val="22"/>
              </w:rPr>
            </w:pPr>
            <w:r w:rsidRPr="00F60F94">
              <w:rPr>
                <w:sz w:val="22"/>
                <w:szCs w:val="22"/>
              </w:rPr>
              <w:t>H2011</w:t>
            </w:r>
          </w:p>
        </w:tc>
        <w:tc>
          <w:tcPr>
            <w:tcW w:w="1260" w:type="dxa"/>
          </w:tcPr>
          <w:p w14:paraId="2175DB55" w14:textId="77777777" w:rsidR="00842871" w:rsidRPr="00F60F94" w:rsidRDefault="00842871" w:rsidP="00E91677">
            <w:pPr>
              <w:contextualSpacing/>
              <w:rPr>
                <w:sz w:val="22"/>
                <w:szCs w:val="22"/>
              </w:rPr>
            </w:pPr>
            <w:r w:rsidRPr="00F60F94">
              <w:rPr>
                <w:sz w:val="22"/>
                <w:szCs w:val="22"/>
              </w:rPr>
              <w:t>HE</w:t>
            </w:r>
          </w:p>
        </w:tc>
        <w:tc>
          <w:tcPr>
            <w:tcW w:w="1255" w:type="dxa"/>
          </w:tcPr>
          <w:p w14:paraId="416C0DF7" w14:textId="77777777" w:rsidR="00842871" w:rsidRPr="00F60F94" w:rsidRDefault="00842871" w:rsidP="00E91677">
            <w:pPr>
              <w:contextualSpacing/>
              <w:rPr>
                <w:sz w:val="22"/>
                <w:szCs w:val="22"/>
              </w:rPr>
            </w:pPr>
            <w:r w:rsidRPr="00F60F94">
              <w:rPr>
                <w:sz w:val="22"/>
                <w:szCs w:val="22"/>
              </w:rPr>
              <w:t>15 minutes</w:t>
            </w:r>
          </w:p>
        </w:tc>
      </w:tr>
      <w:tr w:rsidR="00842871" w:rsidRPr="0076121A" w14:paraId="3BEA67EB" w14:textId="77777777" w:rsidTr="00842871">
        <w:tc>
          <w:tcPr>
            <w:tcW w:w="7580" w:type="dxa"/>
            <w:gridSpan w:val="4"/>
          </w:tcPr>
          <w:p w14:paraId="3AADE301" w14:textId="77777777" w:rsidR="00842871" w:rsidRPr="0076121A" w:rsidRDefault="00842871" w:rsidP="00E91677">
            <w:pPr>
              <w:contextualSpacing/>
              <w:jc w:val="center"/>
              <w:rPr>
                <w:sz w:val="22"/>
                <w:szCs w:val="22"/>
              </w:rPr>
            </w:pPr>
            <w:r w:rsidRPr="002D3469">
              <w:rPr>
                <w:b/>
                <w:bCs/>
                <w:sz w:val="22"/>
                <w:szCs w:val="22"/>
              </w:rPr>
              <w:t>Site-Based Crisis Stabilization Services</w:t>
            </w:r>
          </w:p>
        </w:tc>
      </w:tr>
      <w:tr w:rsidR="00842871" w:rsidRPr="0076121A" w14:paraId="0CD12F3C" w14:textId="77777777" w:rsidTr="00842871">
        <w:tc>
          <w:tcPr>
            <w:tcW w:w="3895" w:type="dxa"/>
          </w:tcPr>
          <w:p w14:paraId="2AA171F2" w14:textId="77777777" w:rsidR="00842871" w:rsidRPr="0076121A" w:rsidRDefault="00842871" w:rsidP="00E91677">
            <w:pPr>
              <w:contextualSpacing/>
              <w:rPr>
                <w:sz w:val="22"/>
                <w:szCs w:val="22"/>
              </w:rPr>
            </w:pPr>
            <w:r>
              <w:rPr>
                <w:sz w:val="22"/>
                <w:szCs w:val="22"/>
              </w:rPr>
              <w:t>Site-Based Crisis Stabilization</w:t>
            </w:r>
          </w:p>
        </w:tc>
        <w:tc>
          <w:tcPr>
            <w:tcW w:w="1170" w:type="dxa"/>
          </w:tcPr>
          <w:p w14:paraId="0E9D2703" w14:textId="77777777" w:rsidR="00842871" w:rsidRPr="0076121A" w:rsidRDefault="00842871" w:rsidP="00E91677">
            <w:pPr>
              <w:contextualSpacing/>
              <w:rPr>
                <w:sz w:val="22"/>
                <w:szCs w:val="22"/>
              </w:rPr>
            </w:pPr>
            <w:r>
              <w:rPr>
                <w:sz w:val="22"/>
                <w:szCs w:val="22"/>
              </w:rPr>
              <w:t>H2011</w:t>
            </w:r>
          </w:p>
        </w:tc>
        <w:tc>
          <w:tcPr>
            <w:tcW w:w="1260" w:type="dxa"/>
          </w:tcPr>
          <w:p w14:paraId="3DEE4640" w14:textId="77777777" w:rsidR="00842871" w:rsidRPr="0076121A" w:rsidRDefault="00842871" w:rsidP="00E91677">
            <w:pPr>
              <w:contextualSpacing/>
              <w:rPr>
                <w:sz w:val="22"/>
                <w:szCs w:val="22"/>
              </w:rPr>
            </w:pPr>
          </w:p>
        </w:tc>
        <w:tc>
          <w:tcPr>
            <w:tcW w:w="1255" w:type="dxa"/>
          </w:tcPr>
          <w:p w14:paraId="7909ECDF" w14:textId="77777777" w:rsidR="00842871" w:rsidRPr="0076121A" w:rsidRDefault="00842871" w:rsidP="00E91677">
            <w:pPr>
              <w:contextualSpacing/>
              <w:rPr>
                <w:sz w:val="22"/>
                <w:szCs w:val="22"/>
              </w:rPr>
            </w:pPr>
            <w:r>
              <w:rPr>
                <w:sz w:val="22"/>
                <w:szCs w:val="22"/>
              </w:rPr>
              <w:t>15 minutes</w:t>
            </w:r>
          </w:p>
        </w:tc>
      </w:tr>
      <w:tr w:rsidR="00842871" w:rsidRPr="0076121A" w14:paraId="422B4CA6" w14:textId="77777777" w:rsidTr="00842871">
        <w:tc>
          <w:tcPr>
            <w:tcW w:w="3895" w:type="dxa"/>
          </w:tcPr>
          <w:p w14:paraId="500DCCF7" w14:textId="77777777" w:rsidR="00842871" w:rsidRPr="0076121A" w:rsidRDefault="00842871" w:rsidP="00E91677">
            <w:pPr>
              <w:contextualSpacing/>
              <w:rPr>
                <w:sz w:val="22"/>
                <w:szCs w:val="22"/>
              </w:rPr>
            </w:pPr>
            <w:r>
              <w:rPr>
                <w:sz w:val="22"/>
                <w:szCs w:val="22"/>
              </w:rPr>
              <w:t>Site-Based Crisis Stabilization – Children</w:t>
            </w:r>
          </w:p>
        </w:tc>
        <w:tc>
          <w:tcPr>
            <w:tcW w:w="1170" w:type="dxa"/>
          </w:tcPr>
          <w:p w14:paraId="3C7CF41A" w14:textId="77777777" w:rsidR="00842871" w:rsidRPr="0076121A" w:rsidRDefault="00842871" w:rsidP="00E91677">
            <w:pPr>
              <w:contextualSpacing/>
              <w:rPr>
                <w:sz w:val="22"/>
                <w:szCs w:val="22"/>
              </w:rPr>
            </w:pPr>
            <w:r w:rsidRPr="0076121A">
              <w:rPr>
                <w:sz w:val="22"/>
                <w:szCs w:val="22"/>
              </w:rPr>
              <w:t>H20</w:t>
            </w:r>
            <w:r>
              <w:rPr>
                <w:sz w:val="22"/>
                <w:szCs w:val="22"/>
              </w:rPr>
              <w:t>11</w:t>
            </w:r>
          </w:p>
        </w:tc>
        <w:tc>
          <w:tcPr>
            <w:tcW w:w="1260" w:type="dxa"/>
          </w:tcPr>
          <w:p w14:paraId="20AD5127" w14:textId="77777777" w:rsidR="00842871" w:rsidRPr="0076121A" w:rsidRDefault="00842871" w:rsidP="00E91677">
            <w:pPr>
              <w:contextualSpacing/>
              <w:rPr>
                <w:sz w:val="22"/>
                <w:szCs w:val="22"/>
              </w:rPr>
            </w:pPr>
            <w:r>
              <w:rPr>
                <w:sz w:val="22"/>
                <w:szCs w:val="22"/>
              </w:rPr>
              <w:t>HA</w:t>
            </w:r>
          </w:p>
        </w:tc>
        <w:tc>
          <w:tcPr>
            <w:tcW w:w="1255" w:type="dxa"/>
          </w:tcPr>
          <w:p w14:paraId="340F187D" w14:textId="77777777" w:rsidR="00842871" w:rsidRPr="0076121A" w:rsidRDefault="00842871" w:rsidP="00E91677">
            <w:pPr>
              <w:contextualSpacing/>
              <w:rPr>
                <w:sz w:val="22"/>
                <w:szCs w:val="22"/>
              </w:rPr>
            </w:pPr>
            <w:r w:rsidRPr="0076121A">
              <w:rPr>
                <w:sz w:val="22"/>
                <w:szCs w:val="22"/>
              </w:rPr>
              <w:t>15 minutes</w:t>
            </w:r>
          </w:p>
        </w:tc>
      </w:tr>
    </w:tbl>
    <w:p w14:paraId="17C7D31C" w14:textId="77777777" w:rsidR="003D3C61" w:rsidRDefault="003D3C61" w:rsidP="00FA0391">
      <w:pPr>
        <w:spacing w:after="0" w:line="240" w:lineRule="auto"/>
        <w:ind w:left="1800"/>
        <w:rPr>
          <w:rFonts w:ascii="Times New Roman" w:hAnsi="Times New Roman" w:cs="Times New Roman"/>
        </w:rPr>
      </w:pPr>
    </w:p>
    <w:p w14:paraId="62B3BC6F" w14:textId="06BD3C3B" w:rsidR="00265247" w:rsidRPr="00444216" w:rsidRDefault="00F279D9" w:rsidP="6D0CE710">
      <w:pPr>
        <w:widowControl w:val="0"/>
        <w:tabs>
          <w:tab w:val="left" w:pos="1620"/>
          <w:tab w:val="left" w:pos="1710"/>
          <w:tab w:val="right" w:leader="dot" w:pos="9360"/>
        </w:tabs>
        <w:spacing w:after="0" w:line="240" w:lineRule="auto"/>
        <w:ind w:left="1800" w:hanging="1080"/>
        <w:rPr>
          <w:rFonts w:ascii="Times New Roman" w:hAnsi="Times New Roman" w:cs="Times New Roman"/>
        </w:rPr>
      </w:pPr>
      <w:r w:rsidRPr="00444216">
        <w:rPr>
          <w:rFonts w:ascii="Times New Roman" w:hAnsi="Times New Roman" w:cs="Times New Roman"/>
        </w:rPr>
        <w:t>66.</w:t>
      </w:r>
      <w:r w:rsidR="00123C96" w:rsidRPr="00444216">
        <w:rPr>
          <w:rFonts w:ascii="Times New Roman" w:hAnsi="Times New Roman" w:cs="Times New Roman"/>
        </w:rPr>
        <w:t>0</w:t>
      </w:r>
      <w:r w:rsidR="00DE66C9" w:rsidRPr="00444216">
        <w:rPr>
          <w:rFonts w:ascii="Times New Roman" w:hAnsi="Times New Roman" w:cs="Times New Roman"/>
        </w:rPr>
        <w:t>8</w:t>
      </w:r>
      <w:r w:rsidRPr="00444216">
        <w:rPr>
          <w:rFonts w:ascii="Times New Roman" w:hAnsi="Times New Roman" w:cs="Times New Roman"/>
        </w:rPr>
        <w:t>-</w:t>
      </w:r>
      <w:r w:rsidR="00530465">
        <w:rPr>
          <w:rFonts w:ascii="Times New Roman" w:hAnsi="Times New Roman" w:cs="Times New Roman"/>
        </w:rPr>
        <w:t>2</w:t>
      </w:r>
      <w:r w:rsidR="00842871">
        <w:rPr>
          <w:rFonts w:ascii="Times New Roman" w:hAnsi="Times New Roman" w:cs="Times New Roman"/>
        </w:rPr>
        <w:tab/>
      </w:r>
      <w:r w:rsidR="00842871">
        <w:rPr>
          <w:rFonts w:ascii="Times New Roman" w:hAnsi="Times New Roman" w:cs="Times New Roman"/>
        </w:rPr>
        <w:tab/>
      </w:r>
      <w:r w:rsidR="00842871">
        <w:rPr>
          <w:rFonts w:ascii="Times New Roman" w:hAnsi="Times New Roman" w:cs="Times New Roman"/>
        </w:rPr>
        <w:tab/>
      </w:r>
      <w:r w:rsidR="00265247" w:rsidRPr="00444216">
        <w:rPr>
          <w:rFonts w:ascii="Times New Roman" w:hAnsi="Times New Roman" w:cs="Times New Roman"/>
          <w:b/>
          <w:bCs/>
        </w:rPr>
        <w:t>Performance</w:t>
      </w:r>
      <w:r w:rsidR="00F966CF">
        <w:rPr>
          <w:rFonts w:ascii="Times New Roman" w:hAnsi="Times New Roman" w:cs="Times New Roman"/>
          <w:b/>
          <w:bCs/>
        </w:rPr>
        <w:t>-Driven Reconciliation Payments</w:t>
      </w:r>
      <w:r w:rsidR="00A41BB2" w:rsidRPr="00444216">
        <w:rPr>
          <w:rFonts w:ascii="Times New Roman" w:hAnsi="Times New Roman" w:cs="Times New Roman"/>
          <w:b/>
          <w:bCs/>
        </w:rPr>
        <w:t xml:space="preserve"> for Mobile Crisis Intervention</w:t>
      </w:r>
      <w:r w:rsidR="00104C8B" w:rsidRPr="00444216">
        <w:rPr>
          <w:rFonts w:ascii="Times New Roman" w:hAnsi="Times New Roman" w:cs="Times New Roman"/>
          <w:b/>
          <w:bCs/>
        </w:rPr>
        <w:t xml:space="preserve"> Re</w:t>
      </w:r>
      <w:r w:rsidR="00A01670" w:rsidRPr="00444216">
        <w:rPr>
          <w:rFonts w:ascii="Times New Roman" w:hAnsi="Times New Roman" w:cs="Times New Roman"/>
          <w:b/>
          <w:bCs/>
        </w:rPr>
        <w:t>sp</w:t>
      </w:r>
      <w:r w:rsidR="00104C8B" w:rsidRPr="00444216">
        <w:rPr>
          <w:rFonts w:ascii="Times New Roman" w:hAnsi="Times New Roman" w:cs="Times New Roman"/>
          <w:b/>
          <w:bCs/>
        </w:rPr>
        <w:t>onse</w:t>
      </w:r>
      <w:r w:rsidR="00A41BB2" w:rsidRPr="00444216">
        <w:rPr>
          <w:rFonts w:ascii="Times New Roman" w:hAnsi="Times New Roman" w:cs="Times New Roman"/>
          <w:b/>
          <w:bCs/>
        </w:rPr>
        <w:t xml:space="preserve"> Services</w:t>
      </w:r>
    </w:p>
    <w:p w14:paraId="084555F9" w14:textId="77777777" w:rsidR="007F4374" w:rsidRDefault="007F4374" w:rsidP="00EF3D11">
      <w:pPr>
        <w:widowControl w:val="0"/>
        <w:spacing w:after="0" w:line="240" w:lineRule="auto"/>
        <w:ind w:left="1800"/>
        <w:rPr>
          <w:rFonts w:ascii="Times New Roman" w:hAnsi="Times New Roman" w:cs="Times New Roman"/>
          <w:b/>
        </w:rPr>
      </w:pPr>
    </w:p>
    <w:p w14:paraId="0E3D2BE1" w14:textId="67D6283F" w:rsidR="002F1DF7" w:rsidRPr="0041163A" w:rsidRDefault="00F56414" w:rsidP="002F1DF7">
      <w:pPr>
        <w:pStyle w:val="ListParagraph"/>
        <w:tabs>
          <w:tab w:val="left" w:pos="2160"/>
        </w:tabs>
        <w:spacing w:after="0" w:line="240" w:lineRule="auto"/>
        <w:ind w:left="2160" w:hanging="360"/>
        <w:rPr>
          <w:rFonts w:ascii="Times New Roman" w:hAnsi="Times New Roman" w:cs="Times New Roman"/>
          <w:b/>
          <w:bCs/>
        </w:rPr>
      </w:pPr>
      <w:r>
        <w:rPr>
          <w:rFonts w:ascii="Times New Roman" w:hAnsi="Times New Roman" w:cs="Times New Roman"/>
        </w:rPr>
        <w:t>A</w:t>
      </w:r>
      <w:r w:rsidR="002F1DF7" w:rsidRPr="00176B59">
        <w:rPr>
          <w:rFonts w:ascii="Times New Roman" w:hAnsi="Times New Roman" w:cs="Times New Roman"/>
        </w:rPr>
        <w:t>.</w:t>
      </w:r>
      <w:r w:rsidR="002F1DF7" w:rsidRPr="00176B59">
        <w:rPr>
          <w:rFonts w:ascii="Times New Roman" w:hAnsi="Times New Roman" w:cs="Times New Roman"/>
        </w:rPr>
        <w:tab/>
      </w:r>
      <w:r w:rsidR="002F1DF7" w:rsidRPr="000F1EC6">
        <w:rPr>
          <w:rFonts w:ascii="Times New Roman" w:hAnsi="Times New Roman" w:cs="Times New Roman"/>
          <w:b/>
        </w:rPr>
        <w:t>Performance Reporting</w:t>
      </w:r>
    </w:p>
    <w:p w14:paraId="5BC90006" w14:textId="77777777" w:rsidR="002F1DF7" w:rsidRPr="00444216" w:rsidRDefault="002F1DF7" w:rsidP="002F1DF7">
      <w:pPr>
        <w:pStyle w:val="ListParagraph"/>
        <w:tabs>
          <w:tab w:val="left" w:pos="2160"/>
        </w:tabs>
        <w:spacing w:after="0" w:line="240" w:lineRule="auto"/>
        <w:ind w:left="1800"/>
        <w:rPr>
          <w:rFonts w:ascii="Times New Roman" w:hAnsi="Times New Roman" w:cs="Times New Roman"/>
          <w:b/>
          <w:bCs/>
        </w:rPr>
      </w:pPr>
    </w:p>
    <w:p w14:paraId="4912C33E" w14:textId="3A56C148" w:rsidR="002F1DF7" w:rsidRDefault="002F1DF7" w:rsidP="002F1DF7">
      <w:pPr>
        <w:tabs>
          <w:tab w:val="left" w:pos="2160"/>
        </w:tabs>
        <w:spacing w:after="0" w:line="240" w:lineRule="auto"/>
        <w:ind w:left="2160"/>
        <w:rPr>
          <w:rFonts w:ascii="Times New Roman" w:hAnsi="Times New Roman" w:cs="Times New Roman"/>
        </w:rPr>
      </w:pPr>
      <w:r w:rsidRPr="00444216">
        <w:rPr>
          <w:rFonts w:ascii="Times New Roman" w:hAnsi="Times New Roman" w:cs="Times New Roman"/>
        </w:rPr>
        <w:t xml:space="preserve">Beginning </w:t>
      </w:r>
      <w:r>
        <w:rPr>
          <w:rFonts w:ascii="Times New Roman" w:hAnsi="Times New Roman" w:cs="Times New Roman"/>
        </w:rPr>
        <w:t>April</w:t>
      </w:r>
      <w:r w:rsidRPr="00444216">
        <w:rPr>
          <w:rFonts w:ascii="Times New Roman" w:hAnsi="Times New Roman" w:cs="Times New Roman"/>
        </w:rPr>
        <w:t xml:space="preserve"> 202</w:t>
      </w:r>
      <w:r>
        <w:rPr>
          <w:rFonts w:ascii="Times New Roman" w:hAnsi="Times New Roman" w:cs="Times New Roman"/>
        </w:rPr>
        <w:t>6</w:t>
      </w:r>
      <w:r w:rsidRPr="00444216">
        <w:rPr>
          <w:rFonts w:ascii="Times New Roman" w:hAnsi="Times New Roman" w:cs="Times New Roman"/>
        </w:rPr>
        <w:t xml:space="preserve">, all </w:t>
      </w:r>
      <w:r>
        <w:rPr>
          <w:rFonts w:ascii="Times New Roman" w:hAnsi="Times New Roman" w:cs="Times New Roman"/>
        </w:rPr>
        <w:t>m</w:t>
      </w:r>
      <w:r w:rsidRPr="00444216">
        <w:rPr>
          <w:rFonts w:ascii="Times New Roman" w:hAnsi="Times New Roman" w:cs="Times New Roman"/>
        </w:rPr>
        <w:t xml:space="preserve">obile </w:t>
      </w:r>
      <w:r>
        <w:rPr>
          <w:rFonts w:ascii="Times New Roman" w:hAnsi="Times New Roman" w:cs="Times New Roman"/>
        </w:rPr>
        <w:t>c</w:t>
      </w:r>
      <w:r w:rsidRPr="00444216">
        <w:rPr>
          <w:rFonts w:ascii="Times New Roman" w:hAnsi="Times New Roman" w:cs="Times New Roman"/>
        </w:rPr>
        <w:t xml:space="preserve">risis </w:t>
      </w:r>
      <w:r>
        <w:rPr>
          <w:rFonts w:ascii="Times New Roman" w:hAnsi="Times New Roman" w:cs="Times New Roman"/>
        </w:rPr>
        <w:t>i</w:t>
      </w:r>
      <w:r w:rsidRPr="00444216">
        <w:rPr>
          <w:rFonts w:ascii="Times New Roman" w:hAnsi="Times New Roman" w:cs="Times New Roman"/>
        </w:rPr>
        <w:t xml:space="preserve">ntervention </w:t>
      </w:r>
      <w:r>
        <w:rPr>
          <w:rFonts w:ascii="Times New Roman" w:hAnsi="Times New Roman" w:cs="Times New Roman"/>
        </w:rPr>
        <w:t>r</w:t>
      </w:r>
      <w:r w:rsidRPr="00444216">
        <w:rPr>
          <w:rFonts w:ascii="Times New Roman" w:hAnsi="Times New Roman" w:cs="Times New Roman"/>
        </w:rPr>
        <w:t xml:space="preserve">esponse </w:t>
      </w:r>
      <w:r>
        <w:rPr>
          <w:rFonts w:ascii="Times New Roman" w:hAnsi="Times New Roman" w:cs="Times New Roman"/>
        </w:rPr>
        <w:t>s</w:t>
      </w:r>
      <w:r w:rsidRPr="00444216">
        <w:rPr>
          <w:rFonts w:ascii="Times New Roman" w:hAnsi="Times New Roman" w:cs="Times New Roman"/>
        </w:rPr>
        <w:t>ervice providers, regardless of performance, will receive a</w:t>
      </w:r>
      <w:r>
        <w:rPr>
          <w:rFonts w:ascii="Times New Roman" w:hAnsi="Times New Roman" w:cs="Times New Roman"/>
        </w:rPr>
        <w:t xml:space="preserve"> quarterly</w:t>
      </w:r>
      <w:r w:rsidRPr="00444216">
        <w:rPr>
          <w:rFonts w:ascii="Times New Roman" w:hAnsi="Times New Roman" w:cs="Times New Roman"/>
        </w:rPr>
        <w:t xml:space="preserve"> report with </w:t>
      </w:r>
      <w:r>
        <w:rPr>
          <w:rFonts w:ascii="Times New Roman" w:hAnsi="Times New Roman" w:cs="Times New Roman"/>
        </w:rPr>
        <w:t>a</w:t>
      </w:r>
      <w:r w:rsidRPr="00444216">
        <w:rPr>
          <w:rFonts w:ascii="Times New Roman" w:hAnsi="Times New Roman" w:cs="Times New Roman"/>
        </w:rPr>
        <w:t xml:space="preserve"> performance assessment, indicating </w:t>
      </w:r>
      <w:r w:rsidRPr="00444216">
        <w:rPr>
          <w:rFonts w:ascii="Times New Roman" w:hAnsi="Times New Roman" w:cs="Times New Roman"/>
          <w:shd w:val="clear" w:color="auto" w:fill="FFFFFF"/>
        </w:rPr>
        <w:t xml:space="preserve">whether they </w:t>
      </w:r>
      <w:r>
        <w:rPr>
          <w:rFonts w:ascii="Times New Roman" w:hAnsi="Times New Roman" w:cs="Times New Roman"/>
          <w:shd w:val="clear" w:color="auto" w:fill="FFFFFF"/>
        </w:rPr>
        <w:t>met</w:t>
      </w:r>
      <w:r w:rsidRPr="00444216">
        <w:rPr>
          <w:rFonts w:ascii="Times New Roman" w:hAnsi="Times New Roman" w:cs="Times New Roman"/>
          <w:shd w:val="clear" w:color="auto" w:fill="FFFFFF"/>
        </w:rPr>
        <w:t xml:space="preserve"> the</w:t>
      </w:r>
      <w:r>
        <w:rPr>
          <w:rFonts w:ascii="Times New Roman" w:hAnsi="Times New Roman" w:cs="Times New Roman"/>
          <w:shd w:val="clear" w:color="auto" w:fill="FFFFFF"/>
        </w:rPr>
        <w:t xml:space="preserve"> p</w:t>
      </w:r>
      <w:r w:rsidRPr="00444216">
        <w:rPr>
          <w:rFonts w:ascii="Times New Roman" w:hAnsi="Times New Roman" w:cs="Times New Roman"/>
          <w:shd w:val="clear" w:color="auto" w:fill="FFFFFF"/>
        </w:rPr>
        <w:t>erformance</w:t>
      </w:r>
      <w:r>
        <w:rPr>
          <w:rFonts w:ascii="Times New Roman" w:hAnsi="Times New Roman" w:cs="Times New Roman"/>
          <w:shd w:val="clear" w:color="auto" w:fill="FFFFFF"/>
        </w:rPr>
        <w:t xml:space="preserve"> </w:t>
      </w:r>
      <w:r w:rsidRPr="00444216">
        <w:rPr>
          <w:rFonts w:ascii="Times New Roman" w:hAnsi="Times New Roman" w:cs="Times New Roman"/>
          <w:shd w:val="clear" w:color="auto" w:fill="FFFFFF"/>
        </w:rPr>
        <w:t>standards</w:t>
      </w:r>
      <w:r w:rsidR="00F24DF6">
        <w:rPr>
          <w:rFonts w:ascii="Times New Roman" w:hAnsi="Times New Roman" w:cs="Times New Roman"/>
          <w:shd w:val="clear" w:color="auto" w:fill="FFFFFF"/>
        </w:rPr>
        <w:t xml:space="preserve"> below</w:t>
      </w:r>
      <w:r w:rsidRPr="00444216">
        <w:rPr>
          <w:rFonts w:ascii="Times New Roman" w:hAnsi="Times New Roman" w:cs="Times New Roman"/>
        </w:rPr>
        <w:t>. The report will contain instructions for the provider to appeal and/or rebut the report’s data if the provider disagrees with the report. DHHS will provide a thirty</w:t>
      </w:r>
      <w:r>
        <w:rPr>
          <w:rFonts w:ascii="Times New Roman" w:hAnsi="Times New Roman" w:cs="Times New Roman"/>
        </w:rPr>
        <w:t>-</w:t>
      </w:r>
      <w:r w:rsidRPr="00444216">
        <w:rPr>
          <w:rFonts w:ascii="Times New Roman" w:hAnsi="Times New Roman" w:cs="Times New Roman"/>
        </w:rPr>
        <w:t xml:space="preserve"> (30) day rebuttal period. </w:t>
      </w:r>
    </w:p>
    <w:p w14:paraId="6FD8EBED" w14:textId="77777777" w:rsidR="002F1DF7" w:rsidRPr="00444216" w:rsidRDefault="002F1DF7" w:rsidP="0062211A">
      <w:pPr>
        <w:tabs>
          <w:tab w:val="left" w:pos="2160"/>
        </w:tabs>
        <w:spacing w:after="0" w:line="240" w:lineRule="auto"/>
        <w:ind w:left="2160"/>
        <w:contextualSpacing/>
        <w:rPr>
          <w:rFonts w:ascii="Times New Roman" w:hAnsi="Times New Roman" w:cs="Times New Roman"/>
        </w:rPr>
      </w:pPr>
    </w:p>
    <w:p w14:paraId="6FDFCB18" w14:textId="3D91883B" w:rsidR="002F1DF7" w:rsidRDefault="00F56414" w:rsidP="002F1DF7">
      <w:pPr>
        <w:pStyle w:val="ListParagraph"/>
        <w:spacing w:after="0" w:line="240" w:lineRule="auto"/>
        <w:ind w:left="2160" w:hanging="360"/>
        <w:rPr>
          <w:rFonts w:ascii="Times New Roman" w:hAnsi="Times New Roman" w:cs="Times New Roman"/>
          <w:b/>
          <w:bCs/>
        </w:rPr>
      </w:pPr>
      <w:r>
        <w:rPr>
          <w:rFonts w:ascii="Times New Roman" w:hAnsi="Times New Roman" w:cs="Times New Roman"/>
        </w:rPr>
        <w:t>B</w:t>
      </w:r>
      <w:r w:rsidR="002F1DF7" w:rsidRPr="00176B59">
        <w:rPr>
          <w:rFonts w:ascii="Times New Roman" w:hAnsi="Times New Roman" w:cs="Times New Roman"/>
        </w:rPr>
        <w:t>.</w:t>
      </w:r>
      <w:r w:rsidR="002F1DF7" w:rsidRPr="00176B59">
        <w:rPr>
          <w:rFonts w:ascii="Times New Roman" w:hAnsi="Times New Roman" w:cs="Times New Roman"/>
        </w:rPr>
        <w:tab/>
      </w:r>
      <w:r w:rsidR="002F1DF7" w:rsidRPr="000F1EC6">
        <w:rPr>
          <w:rFonts w:ascii="Times New Roman" w:hAnsi="Times New Roman" w:cs="Times New Roman"/>
          <w:b/>
        </w:rPr>
        <w:t>Performance Standards</w:t>
      </w:r>
    </w:p>
    <w:p w14:paraId="777F5C6A" w14:textId="77777777" w:rsidR="002F1DF7" w:rsidRDefault="002F1DF7" w:rsidP="002F1DF7">
      <w:pPr>
        <w:pStyle w:val="ListParagraph"/>
        <w:spacing w:after="0" w:line="240" w:lineRule="auto"/>
        <w:ind w:left="2160"/>
        <w:rPr>
          <w:rFonts w:ascii="Times New Roman" w:hAnsi="Times New Roman" w:cs="Times New Roman"/>
          <w:b/>
          <w:bCs/>
        </w:rPr>
      </w:pPr>
    </w:p>
    <w:p w14:paraId="6C0942B8" w14:textId="77777777" w:rsidR="002F1DF7" w:rsidRPr="00C01940" w:rsidRDefault="002F1DF7" w:rsidP="002F1DF7">
      <w:pPr>
        <w:pStyle w:val="ListParagraph"/>
        <w:spacing w:after="0" w:line="240" w:lineRule="auto"/>
        <w:ind w:left="2160"/>
        <w:rPr>
          <w:rFonts w:ascii="Times New Roman" w:hAnsi="Times New Roman" w:cs="Times New Roman"/>
        </w:rPr>
      </w:pPr>
      <w:r>
        <w:rPr>
          <w:rFonts w:ascii="Times New Roman" w:hAnsi="Times New Roman" w:cs="Times New Roman"/>
        </w:rPr>
        <w:t>There are two performance standards:</w:t>
      </w:r>
    </w:p>
    <w:p w14:paraId="3A51828F" w14:textId="77777777" w:rsidR="002F1DF7" w:rsidRPr="00F53242" w:rsidRDefault="002F1DF7" w:rsidP="002F1DF7">
      <w:pPr>
        <w:pStyle w:val="ListParagraph"/>
        <w:tabs>
          <w:tab w:val="left" w:pos="2160"/>
        </w:tabs>
        <w:spacing w:after="0" w:line="240" w:lineRule="auto"/>
        <w:ind w:left="2160"/>
        <w:rPr>
          <w:rFonts w:ascii="Times New Roman" w:hAnsi="Times New Roman" w:cs="Times New Roman"/>
          <w:b/>
          <w:bCs/>
        </w:rPr>
      </w:pPr>
    </w:p>
    <w:p w14:paraId="640A6936" w14:textId="77777777" w:rsidR="002F1DF7" w:rsidRDefault="002F1DF7" w:rsidP="0062211A">
      <w:pPr>
        <w:pStyle w:val="ListParagraph"/>
        <w:numPr>
          <w:ilvl w:val="0"/>
          <w:numId w:val="29"/>
        </w:numPr>
        <w:tabs>
          <w:tab w:val="clear" w:pos="720"/>
        </w:tabs>
        <w:spacing w:after="0" w:line="240" w:lineRule="auto"/>
        <w:ind w:left="2520"/>
        <w:rPr>
          <w:rFonts w:ascii="Times New Roman" w:hAnsi="Times New Roman" w:cs="Times New Roman"/>
        </w:rPr>
      </w:pPr>
      <w:r w:rsidRPr="00B47F82">
        <w:rPr>
          <w:rFonts w:ascii="Times New Roman" w:hAnsi="Times New Roman" w:cs="Times New Roman"/>
        </w:rPr>
        <w:t xml:space="preserve">At least 50% of referrals </w:t>
      </w:r>
      <w:r>
        <w:rPr>
          <w:rFonts w:ascii="Times New Roman" w:hAnsi="Times New Roman" w:cs="Times New Roman"/>
        </w:rPr>
        <w:t>requiring</w:t>
      </w:r>
      <w:r w:rsidRPr="00B47F82">
        <w:rPr>
          <w:rFonts w:ascii="Times New Roman" w:hAnsi="Times New Roman" w:cs="Times New Roman"/>
        </w:rPr>
        <w:t xml:space="preserve"> a</w:t>
      </w:r>
      <w:r>
        <w:rPr>
          <w:rFonts w:ascii="Times New Roman" w:hAnsi="Times New Roman" w:cs="Times New Roman"/>
        </w:rPr>
        <w:t>n</w:t>
      </w:r>
      <w:r w:rsidRPr="00B47F82">
        <w:rPr>
          <w:rFonts w:ascii="Times New Roman" w:hAnsi="Times New Roman" w:cs="Times New Roman"/>
        </w:rPr>
        <w:t xml:space="preserve"> </w:t>
      </w:r>
      <w:r>
        <w:rPr>
          <w:rFonts w:ascii="Times New Roman" w:hAnsi="Times New Roman" w:cs="Times New Roman"/>
        </w:rPr>
        <w:t>in-person</w:t>
      </w:r>
      <w:r w:rsidRPr="00B47F82">
        <w:rPr>
          <w:rFonts w:ascii="Times New Roman" w:hAnsi="Times New Roman" w:cs="Times New Roman"/>
        </w:rPr>
        <w:t xml:space="preserve"> intervention result in an in-person</w:t>
      </w:r>
      <w:r>
        <w:rPr>
          <w:rFonts w:ascii="Times New Roman" w:hAnsi="Times New Roman" w:cs="Times New Roman"/>
        </w:rPr>
        <w:t xml:space="preserve"> </w:t>
      </w:r>
      <w:r w:rsidRPr="00B47F82">
        <w:rPr>
          <w:rFonts w:ascii="Times New Roman" w:hAnsi="Times New Roman" w:cs="Times New Roman"/>
        </w:rPr>
        <w:t>initial encounter within two</w:t>
      </w:r>
      <w:r>
        <w:rPr>
          <w:rFonts w:ascii="Times New Roman" w:hAnsi="Times New Roman" w:cs="Times New Roman"/>
        </w:rPr>
        <w:t xml:space="preserve"> (2)</w:t>
      </w:r>
      <w:r w:rsidRPr="00B47F82">
        <w:rPr>
          <w:rFonts w:ascii="Times New Roman" w:hAnsi="Times New Roman" w:cs="Times New Roman"/>
        </w:rPr>
        <w:t xml:space="preserve"> hours of referral receipt.</w:t>
      </w:r>
    </w:p>
    <w:p w14:paraId="7E731E78" w14:textId="77777777" w:rsidR="002F1DF7" w:rsidRDefault="002F1DF7" w:rsidP="0062211A">
      <w:pPr>
        <w:pStyle w:val="ListParagraph"/>
        <w:spacing w:after="0" w:line="240" w:lineRule="auto"/>
        <w:ind w:left="2520"/>
        <w:rPr>
          <w:rFonts w:ascii="Times New Roman" w:hAnsi="Times New Roman" w:cs="Times New Roman"/>
        </w:rPr>
      </w:pPr>
    </w:p>
    <w:p w14:paraId="2164EA57" w14:textId="77777777" w:rsidR="002F1DF7" w:rsidRDefault="002F1DF7" w:rsidP="0062211A">
      <w:pPr>
        <w:pStyle w:val="ListParagraph"/>
        <w:spacing w:after="0" w:line="240" w:lineRule="auto"/>
        <w:ind w:left="2520"/>
        <w:rPr>
          <w:rFonts w:ascii="Times New Roman" w:hAnsi="Times New Roman" w:cs="Times New Roman"/>
        </w:rPr>
      </w:pPr>
      <w:r>
        <w:rPr>
          <w:rFonts w:ascii="Times New Roman" w:hAnsi="Times New Roman" w:cs="Times New Roman"/>
        </w:rPr>
        <w:t>Measure d</w:t>
      </w:r>
      <w:r w:rsidRPr="009A7308">
        <w:rPr>
          <w:rFonts w:ascii="Times New Roman" w:hAnsi="Times New Roman" w:cs="Times New Roman"/>
        </w:rPr>
        <w:t>enominator</w:t>
      </w:r>
      <w:r>
        <w:rPr>
          <w:rFonts w:ascii="Times New Roman" w:hAnsi="Times New Roman" w:cs="Times New Roman"/>
        </w:rPr>
        <w:t>: Members who receive</w:t>
      </w:r>
      <w:r w:rsidRPr="00605469">
        <w:rPr>
          <w:rFonts w:ascii="Times New Roman" w:hAnsi="Times New Roman" w:cs="Times New Roman"/>
        </w:rPr>
        <w:t xml:space="preserve"> an initial </w:t>
      </w:r>
      <w:r>
        <w:rPr>
          <w:rFonts w:ascii="Times New Roman" w:hAnsi="Times New Roman" w:cs="Times New Roman"/>
        </w:rPr>
        <w:t>encounter, regardless of setting (using OBH crisis management system data)</w:t>
      </w:r>
      <w:r w:rsidRPr="00605469">
        <w:rPr>
          <w:rFonts w:ascii="Times New Roman" w:hAnsi="Times New Roman" w:cs="Times New Roman"/>
        </w:rPr>
        <w:t>.</w:t>
      </w:r>
    </w:p>
    <w:p w14:paraId="377ED21D" w14:textId="77777777" w:rsidR="002F1DF7" w:rsidRPr="00B47F82" w:rsidRDefault="002F1DF7" w:rsidP="0062211A">
      <w:pPr>
        <w:pStyle w:val="ListParagraph"/>
        <w:spacing w:after="0" w:line="240" w:lineRule="auto"/>
        <w:ind w:left="2520"/>
        <w:rPr>
          <w:rFonts w:ascii="Times New Roman" w:hAnsi="Times New Roman" w:cs="Times New Roman"/>
        </w:rPr>
      </w:pPr>
    </w:p>
    <w:p w14:paraId="174F7974" w14:textId="77777777" w:rsidR="002F1DF7" w:rsidRDefault="002F1DF7" w:rsidP="0062211A">
      <w:pPr>
        <w:pStyle w:val="ListParagraph"/>
        <w:spacing w:after="0" w:line="240" w:lineRule="auto"/>
        <w:ind w:left="2520"/>
        <w:rPr>
          <w:rFonts w:ascii="Times New Roman" w:hAnsi="Times New Roman" w:cs="Times New Roman"/>
        </w:rPr>
      </w:pPr>
      <w:r>
        <w:rPr>
          <w:rFonts w:ascii="Times New Roman" w:hAnsi="Times New Roman" w:cs="Times New Roman"/>
        </w:rPr>
        <w:t>Measure n</w:t>
      </w:r>
      <w:r w:rsidRPr="009A7308">
        <w:rPr>
          <w:rFonts w:ascii="Times New Roman" w:hAnsi="Times New Roman" w:cs="Times New Roman"/>
        </w:rPr>
        <w:t>umerator</w:t>
      </w:r>
      <w:r w:rsidRPr="00B47F82">
        <w:rPr>
          <w:rFonts w:ascii="Times New Roman" w:hAnsi="Times New Roman" w:cs="Times New Roman"/>
        </w:rPr>
        <w:t xml:space="preserve">: </w:t>
      </w:r>
      <w:r>
        <w:rPr>
          <w:rFonts w:ascii="Times New Roman" w:hAnsi="Times New Roman" w:cs="Times New Roman"/>
        </w:rPr>
        <w:t>Members who receive</w:t>
      </w:r>
      <w:r w:rsidRPr="00B47F82">
        <w:rPr>
          <w:rFonts w:ascii="Times New Roman" w:hAnsi="Times New Roman" w:cs="Times New Roman"/>
        </w:rPr>
        <w:t xml:space="preserve"> an</w:t>
      </w:r>
      <w:r>
        <w:rPr>
          <w:rFonts w:ascii="Times New Roman" w:hAnsi="Times New Roman" w:cs="Times New Roman"/>
        </w:rPr>
        <w:t xml:space="preserve"> in-person</w:t>
      </w:r>
      <w:r w:rsidRPr="00B47F82">
        <w:rPr>
          <w:rFonts w:ascii="Times New Roman" w:hAnsi="Times New Roman" w:cs="Times New Roman"/>
        </w:rPr>
        <w:t xml:space="preserve"> initial encounter within two </w:t>
      </w:r>
      <w:r>
        <w:rPr>
          <w:rFonts w:ascii="Times New Roman" w:hAnsi="Times New Roman" w:cs="Times New Roman"/>
        </w:rPr>
        <w:t xml:space="preserve">(2) </w:t>
      </w:r>
      <w:r w:rsidRPr="00B47F82">
        <w:rPr>
          <w:rFonts w:ascii="Times New Roman" w:hAnsi="Times New Roman" w:cs="Times New Roman"/>
        </w:rPr>
        <w:t>hours of referral receipt</w:t>
      </w:r>
      <w:r>
        <w:rPr>
          <w:rFonts w:ascii="Times New Roman" w:hAnsi="Times New Roman" w:cs="Times New Roman"/>
        </w:rPr>
        <w:t>.</w:t>
      </w:r>
    </w:p>
    <w:p w14:paraId="5EF32597" w14:textId="77777777" w:rsidR="002F1DF7" w:rsidRPr="00B47F82" w:rsidRDefault="002F1DF7" w:rsidP="0062211A">
      <w:pPr>
        <w:pStyle w:val="ListParagraph"/>
        <w:tabs>
          <w:tab w:val="left" w:pos="2160"/>
        </w:tabs>
        <w:spacing w:after="0" w:line="240" w:lineRule="auto"/>
        <w:ind w:left="2160"/>
        <w:rPr>
          <w:rFonts w:ascii="Times New Roman" w:hAnsi="Times New Roman" w:cs="Times New Roman"/>
        </w:rPr>
      </w:pPr>
    </w:p>
    <w:p w14:paraId="30F5F284" w14:textId="77777777" w:rsidR="002F1DF7" w:rsidRDefault="002F1DF7" w:rsidP="0062211A">
      <w:pPr>
        <w:pStyle w:val="ListParagraph"/>
        <w:numPr>
          <w:ilvl w:val="0"/>
          <w:numId w:val="29"/>
        </w:numPr>
        <w:tabs>
          <w:tab w:val="clear" w:pos="720"/>
        </w:tabs>
        <w:spacing w:after="0" w:line="240" w:lineRule="auto"/>
        <w:ind w:left="2520"/>
        <w:rPr>
          <w:rFonts w:ascii="Times New Roman" w:hAnsi="Times New Roman" w:cs="Times New Roman"/>
        </w:rPr>
      </w:pPr>
      <w:r w:rsidRPr="006B2236">
        <w:rPr>
          <w:rFonts w:ascii="Times New Roman" w:hAnsi="Times New Roman" w:cs="Times New Roman"/>
        </w:rPr>
        <w:t xml:space="preserve">At least 60% of referrals </w:t>
      </w:r>
      <w:r>
        <w:rPr>
          <w:rFonts w:ascii="Times New Roman" w:hAnsi="Times New Roman" w:cs="Times New Roman"/>
        </w:rPr>
        <w:t>requiring</w:t>
      </w:r>
      <w:r w:rsidRPr="006B2236">
        <w:rPr>
          <w:rFonts w:ascii="Times New Roman" w:hAnsi="Times New Roman" w:cs="Times New Roman"/>
        </w:rPr>
        <w:t xml:space="preserve"> a</w:t>
      </w:r>
      <w:r>
        <w:rPr>
          <w:rFonts w:ascii="Times New Roman" w:hAnsi="Times New Roman" w:cs="Times New Roman"/>
        </w:rPr>
        <w:t>n</w:t>
      </w:r>
      <w:r w:rsidRPr="006B2236">
        <w:rPr>
          <w:rFonts w:ascii="Times New Roman" w:hAnsi="Times New Roman" w:cs="Times New Roman"/>
        </w:rPr>
        <w:t xml:space="preserve"> </w:t>
      </w:r>
      <w:r>
        <w:rPr>
          <w:rFonts w:ascii="Times New Roman" w:hAnsi="Times New Roman" w:cs="Times New Roman"/>
        </w:rPr>
        <w:t>in-person</w:t>
      </w:r>
      <w:r w:rsidRPr="006B2236">
        <w:rPr>
          <w:rFonts w:ascii="Times New Roman" w:hAnsi="Times New Roman" w:cs="Times New Roman"/>
        </w:rPr>
        <w:t xml:space="preserve"> intervention result in an in-person, in-community initial encounter.</w:t>
      </w:r>
    </w:p>
    <w:p w14:paraId="66657191" w14:textId="77777777" w:rsidR="002F1DF7" w:rsidRPr="00C81F11" w:rsidRDefault="002F1DF7" w:rsidP="0062211A">
      <w:pPr>
        <w:pStyle w:val="ListParagraph"/>
        <w:spacing w:after="0" w:line="240" w:lineRule="auto"/>
        <w:ind w:left="2520"/>
        <w:rPr>
          <w:rFonts w:ascii="Times New Roman" w:hAnsi="Times New Roman" w:cs="Times New Roman"/>
        </w:rPr>
      </w:pPr>
    </w:p>
    <w:p w14:paraId="5CC2A9AE" w14:textId="77777777" w:rsidR="002F1DF7" w:rsidRDefault="002F1DF7" w:rsidP="0062211A">
      <w:pPr>
        <w:pStyle w:val="ListParagraph"/>
        <w:spacing w:after="0" w:line="240" w:lineRule="auto"/>
        <w:ind w:left="2520"/>
        <w:rPr>
          <w:rFonts w:ascii="Times New Roman" w:hAnsi="Times New Roman" w:cs="Times New Roman"/>
        </w:rPr>
      </w:pPr>
      <w:r>
        <w:rPr>
          <w:rFonts w:ascii="Times New Roman" w:hAnsi="Times New Roman" w:cs="Times New Roman"/>
        </w:rPr>
        <w:t>Measure d</w:t>
      </w:r>
      <w:r w:rsidRPr="00AF7B98">
        <w:rPr>
          <w:rFonts w:ascii="Times New Roman" w:hAnsi="Times New Roman" w:cs="Times New Roman"/>
        </w:rPr>
        <w:t>enominator</w:t>
      </w:r>
      <w:r w:rsidRPr="00B47F82">
        <w:rPr>
          <w:rFonts w:ascii="Times New Roman" w:hAnsi="Times New Roman" w:cs="Times New Roman"/>
        </w:rPr>
        <w:t xml:space="preserve">: </w:t>
      </w:r>
      <w:r>
        <w:rPr>
          <w:rFonts w:ascii="Times New Roman" w:hAnsi="Times New Roman" w:cs="Times New Roman"/>
        </w:rPr>
        <w:t>Members who receive</w:t>
      </w:r>
      <w:r w:rsidRPr="00B47F82">
        <w:rPr>
          <w:rFonts w:ascii="Times New Roman" w:hAnsi="Times New Roman" w:cs="Times New Roman"/>
        </w:rPr>
        <w:t xml:space="preserve"> an initial encounter</w:t>
      </w:r>
      <w:r>
        <w:rPr>
          <w:rFonts w:ascii="Times New Roman" w:hAnsi="Times New Roman" w:cs="Times New Roman"/>
        </w:rPr>
        <w:t>, regardless of setting (using OBH crisis management system data)</w:t>
      </w:r>
      <w:r w:rsidRPr="00605469">
        <w:rPr>
          <w:rFonts w:ascii="Times New Roman" w:hAnsi="Times New Roman" w:cs="Times New Roman"/>
        </w:rPr>
        <w:t>.</w:t>
      </w:r>
    </w:p>
    <w:p w14:paraId="32F46888" w14:textId="77777777" w:rsidR="002F1DF7" w:rsidRPr="00C81F11" w:rsidRDefault="002F1DF7" w:rsidP="0062211A">
      <w:pPr>
        <w:pStyle w:val="ListParagraph"/>
        <w:spacing w:after="0" w:line="240" w:lineRule="auto"/>
        <w:ind w:left="2520"/>
        <w:rPr>
          <w:rFonts w:ascii="Times New Roman" w:hAnsi="Times New Roman" w:cs="Times New Roman"/>
        </w:rPr>
      </w:pPr>
    </w:p>
    <w:p w14:paraId="655AE798" w14:textId="77777777" w:rsidR="002F1DF7" w:rsidRPr="00B47F82" w:rsidRDefault="002F1DF7" w:rsidP="0062211A">
      <w:pPr>
        <w:pStyle w:val="ListParagraph"/>
        <w:spacing w:after="0" w:line="240" w:lineRule="auto"/>
        <w:ind w:left="2520"/>
        <w:rPr>
          <w:rFonts w:ascii="Times New Roman" w:hAnsi="Times New Roman" w:cs="Times New Roman"/>
        </w:rPr>
      </w:pPr>
      <w:r>
        <w:rPr>
          <w:rFonts w:ascii="Times New Roman" w:hAnsi="Times New Roman" w:cs="Times New Roman"/>
        </w:rPr>
        <w:t>Measure n</w:t>
      </w:r>
      <w:r w:rsidRPr="00AF7B98">
        <w:rPr>
          <w:rFonts w:ascii="Times New Roman" w:hAnsi="Times New Roman" w:cs="Times New Roman"/>
        </w:rPr>
        <w:t>umerator</w:t>
      </w:r>
      <w:r w:rsidRPr="00B47F82">
        <w:rPr>
          <w:rFonts w:ascii="Times New Roman" w:hAnsi="Times New Roman" w:cs="Times New Roman"/>
        </w:rPr>
        <w:t xml:space="preserve">: </w:t>
      </w:r>
      <w:r>
        <w:rPr>
          <w:rFonts w:ascii="Times New Roman" w:hAnsi="Times New Roman" w:cs="Times New Roman"/>
        </w:rPr>
        <w:t>Members who receive</w:t>
      </w:r>
      <w:r w:rsidRPr="00B47F82">
        <w:rPr>
          <w:rFonts w:ascii="Times New Roman" w:hAnsi="Times New Roman" w:cs="Times New Roman"/>
        </w:rPr>
        <w:t xml:space="preserve"> an</w:t>
      </w:r>
      <w:r>
        <w:rPr>
          <w:rFonts w:ascii="Times New Roman" w:hAnsi="Times New Roman" w:cs="Times New Roman"/>
        </w:rPr>
        <w:t xml:space="preserve"> in-person, in-community</w:t>
      </w:r>
      <w:r w:rsidRPr="00B47F82">
        <w:rPr>
          <w:rFonts w:ascii="Times New Roman" w:hAnsi="Times New Roman" w:cs="Times New Roman"/>
        </w:rPr>
        <w:t xml:space="preserve"> initial encounter.</w:t>
      </w:r>
    </w:p>
    <w:p w14:paraId="25C1CACE" w14:textId="77777777" w:rsidR="003829F3" w:rsidRDefault="003829F3" w:rsidP="00E63187">
      <w:pPr>
        <w:widowControl w:val="0"/>
        <w:spacing w:after="0" w:line="240" w:lineRule="auto"/>
        <w:rPr>
          <w:rFonts w:ascii="Times New Roman" w:hAnsi="Times New Roman" w:cs="Times New Roman"/>
          <w:bCs/>
        </w:rPr>
      </w:pPr>
    </w:p>
    <w:p w14:paraId="080907C0" w14:textId="3154D5ED" w:rsidR="00703835" w:rsidRDefault="00FC1CCD" w:rsidP="00703835">
      <w:pPr>
        <w:pStyle w:val="ListParagraph"/>
        <w:spacing w:after="0" w:line="240" w:lineRule="auto"/>
        <w:ind w:left="2160" w:hanging="360"/>
        <w:rPr>
          <w:rFonts w:ascii="Times New Roman" w:hAnsi="Times New Roman" w:cs="Times New Roman"/>
          <w:b/>
          <w:bCs/>
        </w:rPr>
      </w:pPr>
      <w:r>
        <w:rPr>
          <w:rFonts w:ascii="Times New Roman" w:hAnsi="Times New Roman" w:cs="Times New Roman"/>
        </w:rPr>
        <w:t>C</w:t>
      </w:r>
      <w:r w:rsidR="00703835" w:rsidRPr="00176B59">
        <w:rPr>
          <w:rFonts w:ascii="Times New Roman" w:hAnsi="Times New Roman" w:cs="Times New Roman"/>
        </w:rPr>
        <w:t>.</w:t>
      </w:r>
      <w:r w:rsidR="00703835" w:rsidRPr="00176B59">
        <w:rPr>
          <w:rFonts w:ascii="Times New Roman" w:hAnsi="Times New Roman" w:cs="Times New Roman"/>
        </w:rPr>
        <w:tab/>
      </w:r>
      <w:r w:rsidRPr="000F1EC6">
        <w:rPr>
          <w:rFonts w:ascii="Times New Roman" w:hAnsi="Times New Roman" w:cs="Times New Roman"/>
          <w:b/>
        </w:rPr>
        <w:t>Reconciliation Payment</w:t>
      </w:r>
      <w:r w:rsidR="009221B4" w:rsidRPr="000F1EC6">
        <w:rPr>
          <w:rFonts w:ascii="Times New Roman" w:hAnsi="Times New Roman" w:cs="Times New Roman"/>
          <w:b/>
        </w:rPr>
        <w:t>s</w:t>
      </w:r>
    </w:p>
    <w:p w14:paraId="62F0240C" w14:textId="4071FCC5" w:rsidR="003829F3" w:rsidRDefault="003829F3" w:rsidP="00A167EF">
      <w:pPr>
        <w:widowControl w:val="0"/>
        <w:spacing w:after="0" w:line="240" w:lineRule="auto"/>
        <w:ind w:left="1800"/>
        <w:rPr>
          <w:rFonts w:ascii="Times New Roman" w:hAnsi="Times New Roman" w:cs="Times New Roman"/>
          <w:bCs/>
        </w:rPr>
      </w:pPr>
    </w:p>
    <w:p w14:paraId="7892B6DA" w14:textId="77777777" w:rsidR="004137AA" w:rsidRDefault="00BE6F51" w:rsidP="009A5961">
      <w:pPr>
        <w:widowControl w:val="0"/>
        <w:spacing w:after="0" w:line="240" w:lineRule="auto"/>
        <w:ind w:left="2160"/>
        <w:rPr>
          <w:rFonts w:ascii="Times New Roman" w:hAnsi="Times New Roman" w:cs="Times New Roman"/>
          <w:bCs/>
        </w:rPr>
      </w:pPr>
      <w:r>
        <w:rPr>
          <w:rFonts w:ascii="Times New Roman" w:hAnsi="Times New Roman" w:cs="Times New Roman"/>
          <w:bCs/>
        </w:rPr>
        <w:t>At least</w:t>
      </w:r>
      <w:r w:rsidR="009D07D9">
        <w:rPr>
          <w:rFonts w:ascii="Times New Roman" w:hAnsi="Times New Roman" w:cs="Times New Roman"/>
          <w:bCs/>
        </w:rPr>
        <w:t xml:space="preserve"> </w:t>
      </w:r>
      <w:r w:rsidR="006F3865">
        <w:rPr>
          <w:rFonts w:ascii="Times New Roman" w:hAnsi="Times New Roman" w:cs="Times New Roman"/>
          <w:bCs/>
        </w:rPr>
        <w:t>a</w:t>
      </w:r>
      <w:r w:rsidR="0045379D">
        <w:rPr>
          <w:rFonts w:ascii="Times New Roman" w:hAnsi="Times New Roman" w:cs="Times New Roman"/>
          <w:bCs/>
        </w:rPr>
        <w:t xml:space="preserve">nnually, </w:t>
      </w:r>
      <w:r w:rsidR="009F2E66">
        <w:rPr>
          <w:rFonts w:ascii="Times New Roman" w:hAnsi="Times New Roman" w:cs="Times New Roman"/>
          <w:bCs/>
        </w:rPr>
        <w:t>DHHS</w:t>
      </w:r>
      <w:r w:rsidR="008E2180">
        <w:rPr>
          <w:rFonts w:ascii="Times New Roman" w:hAnsi="Times New Roman" w:cs="Times New Roman"/>
          <w:bCs/>
        </w:rPr>
        <w:t xml:space="preserve"> will </w:t>
      </w:r>
      <w:r w:rsidR="004A1570">
        <w:rPr>
          <w:rFonts w:ascii="Times New Roman" w:hAnsi="Times New Roman" w:cs="Times New Roman"/>
          <w:bCs/>
        </w:rPr>
        <w:t>calculate</w:t>
      </w:r>
      <w:r w:rsidR="00581639">
        <w:rPr>
          <w:rFonts w:ascii="Times New Roman" w:hAnsi="Times New Roman" w:cs="Times New Roman"/>
          <w:bCs/>
        </w:rPr>
        <w:t xml:space="preserve"> </w:t>
      </w:r>
      <w:r w:rsidR="0049184B">
        <w:rPr>
          <w:rFonts w:ascii="Times New Roman" w:hAnsi="Times New Roman" w:cs="Times New Roman"/>
          <w:bCs/>
        </w:rPr>
        <w:t xml:space="preserve">the </w:t>
      </w:r>
      <w:r w:rsidR="00581639">
        <w:rPr>
          <w:rFonts w:ascii="Times New Roman" w:hAnsi="Times New Roman" w:cs="Times New Roman"/>
          <w:bCs/>
        </w:rPr>
        <w:t>percentage</w:t>
      </w:r>
      <w:r w:rsidR="0045379D">
        <w:rPr>
          <w:rFonts w:ascii="Times New Roman" w:hAnsi="Times New Roman" w:cs="Times New Roman"/>
          <w:bCs/>
        </w:rPr>
        <w:t xml:space="preserve"> </w:t>
      </w:r>
      <w:r w:rsidR="002269E4">
        <w:rPr>
          <w:rFonts w:ascii="Times New Roman" w:hAnsi="Times New Roman" w:cs="Times New Roman"/>
          <w:bCs/>
        </w:rPr>
        <w:t>of initial encounters each</w:t>
      </w:r>
      <w:r w:rsidR="00623B7B">
        <w:rPr>
          <w:rFonts w:ascii="Times New Roman" w:hAnsi="Times New Roman" w:cs="Times New Roman"/>
          <w:bCs/>
        </w:rPr>
        <w:t xml:space="preserve"> agency staff</w:t>
      </w:r>
      <w:r w:rsidR="002269E4">
        <w:rPr>
          <w:rFonts w:ascii="Times New Roman" w:hAnsi="Times New Roman" w:cs="Times New Roman"/>
          <w:bCs/>
        </w:rPr>
        <w:t xml:space="preserve"> delivered</w:t>
      </w:r>
      <w:r w:rsidR="0089120A">
        <w:rPr>
          <w:rFonts w:ascii="Times New Roman" w:hAnsi="Times New Roman" w:cs="Times New Roman"/>
          <w:bCs/>
        </w:rPr>
        <w:t xml:space="preserve"> </w:t>
      </w:r>
      <w:r w:rsidR="00653DA4">
        <w:rPr>
          <w:rFonts w:ascii="Times New Roman" w:hAnsi="Times New Roman" w:cs="Times New Roman"/>
          <w:bCs/>
        </w:rPr>
        <w:t>compared to</w:t>
      </w:r>
      <w:r w:rsidR="00EF3D11" w:rsidRPr="00EF3D11">
        <w:rPr>
          <w:rFonts w:ascii="Times New Roman" w:hAnsi="Times New Roman" w:cs="Times New Roman"/>
          <w:bCs/>
        </w:rPr>
        <w:t xml:space="preserve"> the number of initial encounters assumed in the rate model.</w:t>
      </w:r>
      <w:r w:rsidR="002E6D48">
        <w:rPr>
          <w:rFonts w:ascii="Times New Roman" w:hAnsi="Times New Roman" w:cs="Times New Roman"/>
          <w:bCs/>
        </w:rPr>
        <w:t xml:space="preserve"> </w:t>
      </w:r>
    </w:p>
    <w:p w14:paraId="745FA4C0" w14:textId="77777777" w:rsidR="004137AA" w:rsidRDefault="004137AA" w:rsidP="009A5961">
      <w:pPr>
        <w:widowControl w:val="0"/>
        <w:spacing w:after="0" w:line="240" w:lineRule="auto"/>
        <w:ind w:left="2160"/>
        <w:rPr>
          <w:rFonts w:ascii="Times New Roman" w:hAnsi="Times New Roman" w:cs="Times New Roman"/>
          <w:bCs/>
        </w:rPr>
      </w:pPr>
    </w:p>
    <w:p w14:paraId="483EBEE0" w14:textId="4F83465D" w:rsidR="00D46F16" w:rsidRPr="00D46F16" w:rsidRDefault="002E6D48" w:rsidP="00D46F16">
      <w:pPr>
        <w:widowControl w:val="0"/>
        <w:spacing w:after="0" w:line="240" w:lineRule="auto"/>
        <w:ind w:left="2160"/>
        <w:rPr>
          <w:rFonts w:ascii="Times New Roman" w:hAnsi="Times New Roman" w:cs="Times New Roman"/>
          <w:bCs/>
        </w:rPr>
      </w:pPr>
      <w:r w:rsidRPr="00D46F16">
        <w:rPr>
          <w:rFonts w:ascii="Times New Roman" w:hAnsi="Times New Roman" w:cs="Times New Roman"/>
          <w:bCs/>
        </w:rPr>
        <w:lastRenderedPageBreak/>
        <w:t>T</w:t>
      </w:r>
      <w:r w:rsidR="00973326" w:rsidRPr="00D46F16">
        <w:rPr>
          <w:rFonts w:ascii="Times New Roman" w:hAnsi="Times New Roman" w:cs="Times New Roman"/>
          <w:bCs/>
        </w:rPr>
        <w:t>h</w:t>
      </w:r>
      <w:r w:rsidR="00F20E80" w:rsidRPr="00D46F16">
        <w:rPr>
          <w:rFonts w:ascii="Times New Roman" w:hAnsi="Times New Roman" w:cs="Times New Roman"/>
          <w:bCs/>
        </w:rPr>
        <w:t>is assumed</w:t>
      </w:r>
      <w:r w:rsidR="00973326" w:rsidRPr="00D46F16">
        <w:rPr>
          <w:rFonts w:ascii="Times New Roman" w:hAnsi="Times New Roman" w:cs="Times New Roman"/>
          <w:bCs/>
        </w:rPr>
        <w:t xml:space="preserve"> number of </w:t>
      </w:r>
      <w:r w:rsidR="00C8255A" w:rsidRPr="00D46F16">
        <w:rPr>
          <w:rFonts w:ascii="Times New Roman" w:hAnsi="Times New Roman" w:cs="Times New Roman"/>
          <w:bCs/>
        </w:rPr>
        <w:t>init</w:t>
      </w:r>
      <w:r w:rsidR="004315AE" w:rsidRPr="00D46F16">
        <w:rPr>
          <w:rFonts w:ascii="Times New Roman" w:hAnsi="Times New Roman" w:cs="Times New Roman"/>
          <w:bCs/>
        </w:rPr>
        <w:t xml:space="preserve">ial encounters delivered </w:t>
      </w:r>
      <w:r w:rsidR="00C23E22" w:rsidRPr="00D46F16">
        <w:rPr>
          <w:rFonts w:ascii="Times New Roman" w:hAnsi="Times New Roman" w:cs="Times New Roman"/>
          <w:bCs/>
        </w:rPr>
        <w:t xml:space="preserve">per agency staff </w:t>
      </w:r>
      <w:r w:rsidR="00EF5A86" w:rsidRPr="00D46F16">
        <w:rPr>
          <w:rFonts w:ascii="Times New Roman" w:hAnsi="Times New Roman" w:cs="Times New Roman"/>
          <w:bCs/>
        </w:rPr>
        <w:t xml:space="preserve">varies </w:t>
      </w:r>
      <w:r w:rsidR="003F6817" w:rsidRPr="00D46F16">
        <w:rPr>
          <w:rFonts w:ascii="Times New Roman" w:hAnsi="Times New Roman" w:cs="Times New Roman"/>
          <w:bCs/>
        </w:rPr>
        <w:t xml:space="preserve">by the </w:t>
      </w:r>
      <w:r w:rsidR="00011233" w:rsidRPr="00D46F16">
        <w:rPr>
          <w:rFonts w:ascii="Times New Roman" w:hAnsi="Times New Roman" w:cs="Times New Roman"/>
          <w:bCs/>
        </w:rPr>
        <w:t>region the provider is located in</w:t>
      </w:r>
      <w:r w:rsidR="00D46F16" w:rsidRPr="00D46F16">
        <w:rPr>
          <w:rFonts w:ascii="Times New Roman" w:hAnsi="Times New Roman" w:cs="Times New Roman"/>
          <w:bCs/>
        </w:rPr>
        <w:t>:</w:t>
      </w:r>
      <w:r w:rsidR="00EF5A86" w:rsidRPr="00D46F16">
        <w:rPr>
          <w:rFonts w:ascii="Times New Roman" w:hAnsi="Times New Roman" w:cs="Times New Roman"/>
          <w:bCs/>
        </w:rPr>
        <w:t xml:space="preserve"> </w:t>
      </w:r>
    </w:p>
    <w:p w14:paraId="07492B12" w14:textId="77777777" w:rsidR="00D46F16" w:rsidRPr="00D46F16" w:rsidRDefault="00EF5A86" w:rsidP="00D46F16">
      <w:pPr>
        <w:pStyle w:val="ListParagraph"/>
        <w:widowControl w:val="0"/>
        <w:numPr>
          <w:ilvl w:val="0"/>
          <w:numId w:val="33"/>
        </w:numPr>
        <w:spacing w:after="0" w:line="240" w:lineRule="auto"/>
        <w:rPr>
          <w:rFonts w:ascii="Times New Roman" w:hAnsi="Times New Roman" w:cs="Times New Roman"/>
          <w:bCs/>
        </w:rPr>
      </w:pPr>
      <w:r w:rsidRPr="00D46F16">
        <w:rPr>
          <w:rFonts w:ascii="Times New Roman" w:hAnsi="Times New Roman" w:cs="Times New Roman"/>
          <w:bCs/>
        </w:rPr>
        <w:t>For Districts 1</w:t>
      </w:r>
      <w:r w:rsidR="000824E0" w:rsidRPr="00D46F16">
        <w:rPr>
          <w:rFonts w:ascii="Times New Roman" w:hAnsi="Times New Roman" w:cs="Times New Roman"/>
          <w:bCs/>
        </w:rPr>
        <w:t xml:space="preserve"> (York County)</w:t>
      </w:r>
      <w:r w:rsidRPr="00D46F16">
        <w:rPr>
          <w:rFonts w:ascii="Times New Roman" w:hAnsi="Times New Roman" w:cs="Times New Roman"/>
          <w:bCs/>
        </w:rPr>
        <w:t xml:space="preserve"> and 2</w:t>
      </w:r>
      <w:r w:rsidR="00FD1D0D" w:rsidRPr="00D46F16">
        <w:rPr>
          <w:rFonts w:ascii="Times New Roman" w:hAnsi="Times New Roman" w:cs="Times New Roman"/>
          <w:bCs/>
        </w:rPr>
        <w:t xml:space="preserve"> (Cumberland County)</w:t>
      </w:r>
      <w:r w:rsidRPr="00D46F16">
        <w:rPr>
          <w:rFonts w:ascii="Times New Roman" w:hAnsi="Times New Roman" w:cs="Times New Roman"/>
          <w:bCs/>
        </w:rPr>
        <w:t xml:space="preserve">, </w:t>
      </w:r>
      <w:r w:rsidR="003F24F2" w:rsidRPr="00D46F16">
        <w:rPr>
          <w:rFonts w:ascii="Times New Roman" w:hAnsi="Times New Roman" w:cs="Times New Roman"/>
          <w:bCs/>
        </w:rPr>
        <w:t>this</w:t>
      </w:r>
      <w:r w:rsidR="003F6817" w:rsidRPr="00D46F16">
        <w:rPr>
          <w:rFonts w:ascii="Times New Roman" w:hAnsi="Times New Roman" w:cs="Times New Roman"/>
          <w:bCs/>
        </w:rPr>
        <w:t xml:space="preserve"> is 150 </w:t>
      </w:r>
      <w:r w:rsidR="00920153" w:rsidRPr="00D46F16">
        <w:rPr>
          <w:rFonts w:ascii="Times New Roman" w:hAnsi="Times New Roman" w:cs="Times New Roman"/>
          <w:bCs/>
        </w:rPr>
        <w:t xml:space="preserve">initial </w:t>
      </w:r>
      <w:r w:rsidR="003F6817" w:rsidRPr="00D46F16">
        <w:rPr>
          <w:rFonts w:ascii="Times New Roman" w:hAnsi="Times New Roman" w:cs="Times New Roman"/>
          <w:bCs/>
        </w:rPr>
        <w:t xml:space="preserve">encounters annually. </w:t>
      </w:r>
    </w:p>
    <w:p w14:paraId="5D706BD5" w14:textId="77777777" w:rsidR="00D46F16" w:rsidRPr="00D46F16" w:rsidRDefault="003F6817" w:rsidP="00D46F16">
      <w:pPr>
        <w:pStyle w:val="ListParagraph"/>
        <w:widowControl w:val="0"/>
        <w:numPr>
          <w:ilvl w:val="0"/>
          <w:numId w:val="33"/>
        </w:numPr>
        <w:spacing w:after="0" w:line="240" w:lineRule="auto"/>
        <w:rPr>
          <w:rFonts w:ascii="Times New Roman" w:hAnsi="Times New Roman" w:cs="Times New Roman"/>
          <w:bCs/>
        </w:rPr>
      </w:pPr>
      <w:r w:rsidRPr="00D46F16">
        <w:rPr>
          <w:rFonts w:ascii="Times New Roman" w:hAnsi="Times New Roman" w:cs="Times New Roman"/>
          <w:bCs/>
        </w:rPr>
        <w:t>For Districts 3</w:t>
      </w:r>
      <w:r w:rsidR="00FD1D0D" w:rsidRPr="00D46F16">
        <w:rPr>
          <w:rFonts w:ascii="Times New Roman" w:hAnsi="Times New Roman" w:cs="Times New Roman"/>
          <w:bCs/>
        </w:rPr>
        <w:t xml:space="preserve"> (</w:t>
      </w:r>
      <w:r w:rsidR="00B07AA4" w:rsidRPr="00D46F16">
        <w:rPr>
          <w:rFonts w:ascii="Times New Roman" w:hAnsi="Times New Roman" w:cs="Times New Roman"/>
          <w:bCs/>
        </w:rPr>
        <w:t>Androscoggin, Franklin, and Oxford</w:t>
      </w:r>
      <w:r w:rsidR="00F8723A" w:rsidRPr="00D46F16">
        <w:rPr>
          <w:rFonts w:ascii="Times New Roman" w:hAnsi="Times New Roman" w:cs="Times New Roman"/>
          <w:bCs/>
        </w:rPr>
        <w:t xml:space="preserve"> Counties)</w:t>
      </w:r>
      <w:r w:rsidRPr="00D46F16">
        <w:rPr>
          <w:rFonts w:ascii="Times New Roman" w:hAnsi="Times New Roman" w:cs="Times New Roman"/>
          <w:bCs/>
        </w:rPr>
        <w:t>, 4</w:t>
      </w:r>
      <w:r w:rsidR="00F8723A" w:rsidRPr="00D46F16">
        <w:rPr>
          <w:rFonts w:ascii="Times New Roman" w:hAnsi="Times New Roman" w:cs="Times New Roman"/>
          <w:bCs/>
        </w:rPr>
        <w:t xml:space="preserve"> (</w:t>
      </w:r>
      <w:r w:rsidR="000431C6" w:rsidRPr="00D46F16">
        <w:rPr>
          <w:rFonts w:ascii="Times New Roman" w:hAnsi="Times New Roman" w:cs="Times New Roman"/>
          <w:bCs/>
        </w:rPr>
        <w:t xml:space="preserve">Waldo, Lincoln, Knox, </w:t>
      </w:r>
      <w:r w:rsidR="0058034B" w:rsidRPr="00D46F16">
        <w:rPr>
          <w:rFonts w:ascii="Times New Roman" w:hAnsi="Times New Roman" w:cs="Times New Roman"/>
          <w:bCs/>
        </w:rPr>
        <w:t xml:space="preserve">and </w:t>
      </w:r>
      <w:r w:rsidR="000431C6" w:rsidRPr="00D46F16">
        <w:rPr>
          <w:rFonts w:ascii="Times New Roman" w:hAnsi="Times New Roman" w:cs="Times New Roman"/>
          <w:bCs/>
        </w:rPr>
        <w:t>Sagadahoc Counties)</w:t>
      </w:r>
      <w:r w:rsidRPr="00D46F16">
        <w:rPr>
          <w:rFonts w:ascii="Times New Roman" w:hAnsi="Times New Roman" w:cs="Times New Roman"/>
          <w:bCs/>
        </w:rPr>
        <w:t xml:space="preserve">, </w:t>
      </w:r>
      <w:r w:rsidR="00011233" w:rsidRPr="00D46F16">
        <w:rPr>
          <w:rFonts w:ascii="Times New Roman" w:hAnsi="Times New Roman" w:cs="Times New Roman"/>
          <w:bCs/>
        </w:rPr>
        <w:t>and 5</w:t>
      </w:r>
      <w:r w:rsidR="0058034B" w:rsidRPr="00D46F16">
        <w:rPr>
          <w:rFonts w:ascii="Times New Roman" w:hAnsi="Times New Roman" w:cs="Times New Roman"/>
          <w:bCs/>
        </w:rPr>
        <w:t xml:space="preserve"> (</w:t>
      </w:r>
      <w:r w:rsidR="00D210D8" w:rsidRPr="00D46F16">
        <w:rPr>
          <w:rFonts w:ascii="Times New Roman" w:hAnsi="Times New Roman" w:cs="Times New Roman"/>
          <w:bCs/>
        </w:rPr>
        <w:t>Somerset and Kennebec Counties)</w:t>
      </w:r>
      <w:r w:rsidR="00011233" w:rsidRPr="00D46F16">
        <w:rPr>
          <w:rFonts w:ascii="Times New Roman" w:hAnsi="Times New Roman" w:cs="Times New Roman"/>
          <w:bCs/>
        </w:rPr>
        <w:t>, this is 1</w:t>
      </w:r>
      <w:r w:rsidR="0019415B" w:rsidRPr="00D46F16">
        <w:rPr>
          <w:rFonts w:ascii="Times New Roman" w:hAnsi="Times New Roman" w:cs="Times New Roman"/>
          <w:bCs/>
        </w:rPr>
        <w:t>40</w:t>
      </w:r>
      <w:r w:rsidR="00011233" w:rsidRPr="00D46F16">
        <w:rPr>
          <w:rFonts w:ascii="Times New Roman" w:hAnsi="Times New Roman" w:cs="Times New Roman"/>
          <w:bCs/>
        </w:rPr>
        <w:t xml:space="preserve"> </w:t>
      </w:r>
      <w:r w:rsidR="00920153" w:rsidRPr="00D46F16">
        <w:rPr>
          <w:rFonts w:ascii="Times New Roman" w:hAnsi="Times New Roman" w:cs="Times New Roman"/>
          <w:bCs/>
        </w:rPr>
        <w:t xml:space="preserve">initial </w:t>
      </w:r>
      <w:r w:rsidR="0019415B" w:rsidRPr="00D46F16">
        <w:rPr>
          <w:rFonts w:ascii="Times New Roman" w:hAnsi="Times New Roman" w:cs="Times New Roman"/>
          <w:bCs/>
        </w:rPr>
        <w:t>encounters</w:t>
      </w:r>
      <w:r w:rsidR="00011233" w:rsidRPr="00D46F16">
        <w:rPr>
          <w:rFonts w:ascii="Times New Roman" w:hAnsi="Times New Roman" w:cs="Times New Roman"/>
          <w:bCs/>
        </w:rPr>
        <w:t xml:space="preserve"> </w:t>
      </w:r>
      <w:r w:rsidR="0019415B" w:rsidRPr="00D46F16">
        <w:rPr>
          <w:rFonts w:ascii="Times New Roman" w:hAnsi="Times New Roman" w:cs="Times New Roman"/>
          <w:bCs/>
        </w:rPr>
        <w:t xml:space="preserve">annually. </w:t>
      </w:r>
    </w:p>
    <w:p w14:paraId="575B96C3" w14:textId="77777777" w:rsidR="00D46F16" w:rsidRDefault="0019415B" w:rsidP="00D46F16">
      <w:pPr>
        <w:pStyle w:val="ListParagraph"/>
        <w:widowControl w:val="0"/>
        <w:numPr>
          <w:ilvl w:val="0"/>
          <w:numId w:val="33"/>
        </w:numPr>
        <w:spacing w:after="0" w:line="240" w:lineRule="auto"/>
        <w:rPr>
          <w:rFonts w:ascii="Times New Roman" w:hAnsi="Times New Roman" w:cs="Times New Roman"/>
          <w:bCs/>
        </w:rPr>
      </w:pPr>
      <w:r w:rsidRPr="00D46F16">
        <w:rPr>
          <w:rFonts w:ascii="Times New Roman" w:hAnsi="Times New Roman" w:cs="Times New Roman"/>
          <w:bCs/>
        </w:rPr>
        <w:t>For Districts</w:t>
      </w:r>
      <w:r w:rsidR="00E60E47" w:rsidRPr="00D46F16">
        <w:rPr>
          <w:rFonts w:ascii="Times New Roman" w:hAnsi="Times New Roman" w:cs="Times New Roman"/>
          <w:bCs/>
        </w:rPr>
        <w:t xml:space="preserve"> </w:t>
      </w:r>
      <w:r w:rsidR="008F1F32" w:rsidRPr="00D46F16">
        <w:rPr>
          <w:rFonts w:ascii="Times New Roman" w:hAnsi="Times New Roman" w:cs="Times New Roman"/>
          <w:bCs/>
        </w:rPr>
        <w:t>6, (Penobscot and Piscataquis Counties)</w:t>
      </w:r>
      <w:r w:rsidR="00B81DE0" w:rsidRPr="00D46F16">
        <w:rPr>
          <w:rFonts w:ascii="Times New Roman" w:hAnsi="Times New Roman" w:cs="Times New Roman"/>
          <w:bCs/>
        </w:rPr>
        <w:t>,</w:t>
      </w:r>
      <w:r w:rsidRPr="00D46F16">
        <w:rPr>
          <w:rFonts w:ascii="Times New Roman" w:hAnsi="Times New Roman" w:cs="Times New Roman"/>
          <w:bCs/>
        </w:rPr>
        <w:t xml:space="preserve"> 7</w:t>
      </w:r>
      <w:r w:rsidR="00471DD4" w:rsidRPr="00D46F16">
        <w:rPr>
          <w:rFonts w:ascii="Times New Roman" w:hAnsi="Times New Roman" w:cs="Times New Roman"/>
          <w:bCs/>
        </w:rPr>
        <w:t xml:space="preserve"> (Washington and Hancock</w:t>
      </w:r>
      <w:r w:rsidR="00AA5062" w:rsidRPr="00D46F16">
        <w:rPr>
          <w:rFonts w:ascii="Times New Roman" w:hAnsi="Times New Roman" w:cs="Times New Roman"/>
          <w:bCs/>
        </w:rPr>
        <w:t xml:space="preserve"> Counties)</w:t>
      </w:r>
      <w:r w:rsidRPr="00D46F16">
        <w:rPr>
          <w:rFonts w:ascii="Times New Roman" w:hAnsi="Times New Roman" w:cs="Times New Roman"/>
          <w:bCs/>
        </w:rPr>
        <w:t xml:space="preserve"> and 8</w:t>
      </w:r>
      <w:r w:rsidR="00DE33B8" w:rsidRPr="00D46F16">
        <w:rPr>
          <w:rFonts w:ascii="Times New Roman" w:hAnsi="Times New Roman" w:cs="Times New Roman"/>
          <w:bCs/>
        </w:rPr>
        <w:t xml:space="preserve"> (</w:t>
      </w:r>
      <w:r w:rsidR="00484A7A" w:rsidRPr="00D46F16">
        <w:rPr>
          <w:rFonts w:ascii="Times New Roman" w:hAnsi="Times New Roman" w:cs="Times New Roman"/>
          <w:bCs/>
        </w:rPr>
        <w:t>Aroostook County)</w:t>
      </w:r>
      <w:r w:rsidRPr="00D46F16">
        <w:rPr>
          <w:rFonts w:ascii="Times New Roman" w:hAnsi="Times New Roman" w:cs="Times New Roman"/>
          <w:bCs/>
        </w:rPr>
        <w:t xml:space="preserve">, this </w:t>
      </w:r>
      <w:r w:rsidR="00920153" w:rsidRPr="00D46F16">
        <w:rPr>
          <w:rFonts w:ascii="Times New Roman" w:hAnsi="Times New Roman" w:cs="Times New Roman"/>
          <w:bCs/>
        </w:rPr>
        <w:t xml:space="preserve">is 120 initial encounters annually. </w:t>
      </w:r>
    </w:p>
    <w:p w14:paraId="5E58093E" w14:textId="7A2F4DCD" w:rsidR="00255A17" w:rsidRPr="00D46F16" w:rsidRDefault="00255A17" w:rsidP="00D46F16">
      <w:pPr>
        <w:pStyle w:val="ListParagraph"/>
        <w:widowControl w:val="0"/>
        <w:numPr>
          <w:ilvl w:val="0"/>
          <w:numId w:val="33"/>
        </w:numPr>
        <w:spacing w:after="0" w:line="240" w:lineRule="auto"/>
        <w:rPr>
          <w:rFonts w:ascii="Times New Roman" w:hAnsi="Times New Roman" w:cs="Times New Roman"/>
          <w:bCs/>
        </w:rPr>
      </w:pPr>
      <w:r w:rsidRPr="00255A17">
        <w:rPr>
          <w:rFonts w:ascii="Times New Roman" w:hAnsi="Times New Roman" w:cs="Times New Roman"/>
          <w:bCs/>
        </w:rPr>
        <w:t>The Department will establish the assumed number of initial encounters per agency staff for the tribal public health district prior to a qualified provider enrolling to deliver these services.</w:t>
      </w:r>
    </w:p>
    <w:p w14:paraId="481D03D7" w14:textId="77777777" w:rsidR="00D46F16" w:rsidRDefault="00D46F16" w:rsidP="009A5961">
      <w:pPr>
        <w:widowControl w:val="0"/>
        <w:spacing w:after="0" w:line="240" w:lineRule="auto"/>
        <w:ind w:left="2160"/>
        <w:rPr>
          <w:rFonts w:ascii="Times New Roman" w:hAnsi="Times New Roman" w:cs="Times New Roman"/>
          <w:bCs/>
        </w:rPr>
      </w:pPr>
    </w:p>
    <w:p w14:paraId="66107A0E" w14:textId="57393116" w:rsidR="00EF3D11" w:rsidRPr="00EF3D11" w:rsidRDefault="00802EFF" w:rsidP="009A5961">
      <w:pPr>
        <w:widowControl w:val="0"/>
        <w:spacing w:after="0" w:line="240" w:lineRule="auto"/>
        <w:ind w:left="2160"/>
        <w:rPr>
          <w:rFonts w:ascii="Times New Roman" w:hAnsi="Times New Roman" w:cs="Times New Roman"/>
          <w:bCs/>
        </w:rPr>
      </w:pPr>
      <w:r>
        <w:rPr>
          <w:rFonts w:ascii="Times New Roman" w:hAnsi="Times New Roman" w:cs="Times New Roman"/>
          <w:bCs/>
        </w:rPr>
        <w:t xml:space="preserve">DHHS will </w:t>
      </w:r>
      <w:r w:rsidR="00EE0110">
        <w:rPr>
          <w:rFonts w:ascii="Times New Roman" w:hAnsi="Times New Roman" w:cs="Times New Roman"/>
          <w:bCs/>
        </w:rPr>
        <w:t>provide</w:t>
      </w:r>
      <w:r>
        <w:rPr>
          <w:rFonts w:ascii="Times New Roman" w:hAnsi="Times New Roman" w:cs="Times New Roman"/>
          <w:bCs/>
        </w:rPr>
        <w:t xml:space="preserve"> </w:t>
      </w:r>
      <w:r w:rsidR="00EF3218">
        <w:rPr>
          <w:rFonts w:ascii="Times New Roman" w:hAnsi="Times New Roman" w:cs="Times New Roman"/>
          <w:bCs/>
        </w:rPr>
        <w:t>a reconciliation worksheet</w:t>
      </w:r>
      <w:r w:rsidR="00687F93">
        <w:rPr>
          <w:rFonts w:ascii="Times New Roman" w:hAnsi="Times New Roman" w:cs="Times New Roman"/>
          <w:bCs/>
        </w:rPr>
        <w:t xml:space="preserve">, </w:t>
      </w:r>
      <w:r w:rsidR="00EE0110">
        <w:rPr>
          <w:rFonts w:ascii="Times New Roman" w:hAnsi="Times New Roman" w:cs="Times New Roman"/>
          <w:bCs/>
        </w:rPr>
        <w:t>and</w:t>
      </w:r>
      <w:r w:rsidR="00687F93">
        <w:rPr>
          <w:rFonts w:ascii="Times New Roman" w:hAnsi="Times New Roman" w:cs="Times New Roman"/>
          <w:bCs/>
        </w:rPr>
        <w:t xml:space="preserve"> p</w:t>
      </w:r>
      <w:r w:rsidR="00426631" w:rsidRPr="00EF3D11">
        <w:rPr>
          <w:rFonts w:ascii="Times New Roman" w:hAnsi="Times New Roman" w:cs="Times New Roman"/>
          <w:bCs/>
        </w:rPr>
        <w:t xml:space="preserve">roviders must submit </w:t>
      </w:r>
      <w:r w:rsidR="00687F93">
        <w:rPr>
          <w:rFonts w:ascii="Times New Roman" w:hAnsi="Times New Roman" w:cs="Times New Roman"/>
          <w:bCs/>
        </w:rPr>
        <w:t>the</w:t>
      </w:r>
      <w:r w:rsidR="00426631" w:rsidRPr="00EF3D11">
        <w:rPr>
          <w:rFonts w:ascii="Times New Roman" w:hAnsi="Times New Roman" w:cs="Times New Roman"/>
          <w:bCs/>
        </w:rPr>
        <w:t xml:space="preserve"> reconciliation worksheet</w:t>
      </w:r>
      <w:r w:rsidR="005356E6">
        <w:rPr>
          <w:rFonts w:ascii="Times New Roman" w:hAnsi="Times New Roman" w:cs="Times New Roman"/>
          <w:bCs/>
        </w:rPr>
        <w:t xml:space="preserve"> </w:t>
      </w:r>
      <w:r w:rsidR="00EF5329">
        <w:rPr>
          <w:rFonts w:ascii="Times New Roman" w:hAnsi="Times New Roman" w:cs="Times New Roman"/>
          <w:bCs/>
        </w:rPr>
        <w:t>to</w:t>
      </w:r>
      <w:r w:rsidR="00426631" w:rsidRPr="00EF3D11">
        <w:rPr>
          <w:rFonts w:ascii="Times New Roman" w:hAnsi="Times New Roman" w:cs="Times New Roman"/>
          <w:bCs/>
        </w:rPr>
        <w:t xml:space="preserve"> </w:t>
      </w:r>
      <w:r w:rsidR="009F2E66">
        <w:rPr>
          <w:rFonts w:ascii="Times New Roman" w:hAnsi="Times New Roman" w:cs="Times New Roman"/>
          <w:bCs/>
        </w:rPr>
        <w:t>DHHS</w:t>
      </w:r>
      <w:r w:rsidR="00687F93">
        <w:rPr>
          <w:rFonts w:ascii="Times New Roman" w:hAnsi="Times New Roman" w:cs="Times New Roman"/>
          <w:bCs/>
        </w:rPr>
        <w:t>,</w:t>
      </w:r>
      <w:r w:rsidR="00EF5329">
        <w:rPr>
          <w:rFonts w:ascii="Times New Roman" w:hAnsi="Times New Roman" w:cs="Times New Roman"/>
          <w:bCs/>
        </w:rPr>
        <w:t xml:space="preserve"> which will calculate </w:t>
      </w:r>
      <w:r w:rsidR="003475E4">
        <w:rPr>
          <w:rFonts w:ascii="Times New Roman" w:hAnsi="Times New Roman" w:cs="Times New Roman"/>
          <w:bCs/>
        </w:rPr>
        <w:t>this percentage</w:t>
      </w:r>
      <w:r w:rsidR="00426631" w:rsidRPr="00EF3D11">
        <w:rPr>
          <w:rFonts w:ascii="Times New Roman" w:hAnsi="Times New Roman" w:cs="Times New Roman"/>
          <w:bCs/>
        </w:rPr>
        <w:t xml:space="preserve">. </w:t>
      </w:r>
      <w:r w:rsidR="003C2F20">
        <w:rPr>
          <w:rFonts w:ascii="Times New Roman" w:hAnsi="Times New Roman" w:cs="Times New Roman"/>
          <w:bCs/>
        </w:rPr>
        <w:t>Based on the percentage</w:t>
      </w:r>
      <w:r w:rsidR="004922D2">
        <w:rPr>
          <w:rFonts w:ascii="Times New Roman" w:hAnsi="Times New Roman" w:cs="Times New Roman"/>
          <w:bCs/>
        </w:rPr>
        <w:t xml:space="preserve"> and whether the provider </w:t>
      </w:r>
      <w:r w:rsidR="00EF53E0">
        <w:rPr>
          <w:rFonts w:ascii="Times New Roman" w:hAnsi="Times New Roman" w:cs="Times New Roman"/>
          <w:bCs/>
        </w:rPr>
        <w:t xml:space="preserve">met </w:t>
      </w:r>
      <w:r w:rsidR="00981703">
        <w:rPr>
          <w:rFonts w:ascii="Times New Roman" w:hAnsi="Times New Roman" w:cs="Times New Roman"/>
          <w:bCs/>
        </w:rPr>
        <w:t xml:space="preserve">the </w:t>
      </w:r>
      <w:r w:rsidR="00EF53E0">
        <w:rPr>
          <w:rFonts w:ascii="Times New Roman" w:hAnsi="Times New Roman" w:cs="Times New Roman"/>
          <w:bCs/>
        </w:rPr>
        <w:t xml:space="preserve">performance </w:t>
      </w:r>
      <w:r w:rsidR="0009328F">
        <w:rPr>
          <w:rFonts w:ascii="Times New Roman" w:hAnsi="Times New Roman" w:cs="Times New Roman"/>
          <w:bCs/>
        </w:rPr>
        <w:t>standards</w:t>
      </w:r>
      <w:r w:rsidR="007023A5">
        <w:rPr>
          <w:rFonts w:ascii="Times New Roman" w:hAnsi="Times New Roman" w:cs="Times New Roman"/>
          <w:bCs/>
        </w:rPr>
        <w:t xml:space="preserve"> below</w:t>
      </w:r>
      <w:r w:rsidR="001E4A47">
        <w:rPr>
          <w:rFonts w:ascii="Times New Roman" w:hAnsi="Times New Roman" w:cs="Times New Roman"/>
          <w:bCs/>
        </w:rPr>
        <w:t xml:space="preserve">, </w:t>
      </w:r>
      <w:r w:rsidR="007B12C8">
        <w:rPr>
          <w:rFonts w:ascii="Times New Roman" w:hAnsi="Times New Roman" w:cs="Times New Roman"/>
          <w:bCs/>
        </w:rPr>
        <w:t xml:space="preserve">either </w:t>
      </w:r>
      <w:r w:rsidR="001E4A47">
        <w:rPr>
          <w:rFonts w:ascii="Times New Roman" w:hAnsi="Times New Roman" w:cs="Times New Roman"/>
          <w:bCs/>
        </w:rPr>
        <w:t xml:space="preserve">DHHS may </w:t>
      </w:r>
      <w:r w:rsidR="00E9062F">
        <w:rPr>
          <w:rFonts w:ascii="Times New Roman" w:hAnsi="Times New Roman" w:cs="Times New Roman"/>
          <w:bCs/>
        </w:rPr>
        <w:t xml:space="preserve">owe the provider a payment, the provider may owe DHHS </w:t>
      </w:r>
      <w:r w:rsidR="00B83575">
        <w:rPr>
          <w:rFonts w:ascii="Times New Roman" w:hAnsi="Times New Roman" w:cs="Times New Roman"/>
          <w:bCs/>
        </w:rPr>
        <w:t xml:space="preserve">a payment, or no </w:t>
      </w:r>
      <w:r w:rsidR="00E9042C">
        <w:rPr>
          <w:rFonts w:ascii="Times New Roman" w:hAnsi="Times New Roman" w:cs="Times New Roman"/>
          <w:bCs/>
        </w:rPr>
        <w:t xml:space="preserve">payment </w:t>
      </w:r>
      <w:r w:rsidR="007B12C8">
        <w:rPr>
          <w:rFonts w:ascii="Times New Roman" w:hAnsi="Times New Roman" w:cs="Times New Roman"/>
          <w:bCs/>
        </w:rPr>
        <w:t xml:space="preserve">will be </w:t>
      </w:r>
      <w:r w:rsidR="008F2CD0">
        <w:rPr>
          <w:rFonts w:ascii="Times New Roman" w:hAnsi="Times New Roman" w:cs="Times New Roman"/>
          <w:bCs/>
        </w:rPr>
        <w:t>due from either DHHS or the provider</w:t>
      </w:r>
      <w:r w:rsidR="00514F68">
        <w:rPr>
          <w:rFonts w:ascii="Times New Roman" w:hAnsi="Times New Roman" w:cs="Times New Roman"/>
          <w:bCs/>
        </w:rPr>
        <w:t xml:space="preserve">. </w:t>
      </w:r>
      <w:r w:rsidR="008A05BD" w:rsidRPr="008A05BD">
        <w:rPr>
          <w:rFonts w:ascii="Times New Roman" w:hAnsi="Times New Roman" w:cs="Times New Roman"/>
          <w:bCs/>
        </w:rPr>
        <w:t>The calculation of the payment due to or from the provider excludes encounters for individuals with other insurance</w:t>
      </w:r>
      <w:r w:rsidR="008A05BD">
        <w:rPr>
          <w:rFonts w:ascii="Times New Roman" w:hAnsi="Times New Roman" w:cs="Times New Roman"/>
          <w:bCs/>
        </w:rPr>
        <w:t>.</w:t>
      </w:r>
    </w:p>
    <w:p w14:paraId="401B0833" w14:textId="77777777" w:rsidR="002A02CC" w:rsidRPr="00444216" w:rsidRDefault="002A02CC" w:rsidP="00B92160">
      <w:pPr>
        <w:tabs>
          <w:tab w:val="left" w:pos="2160"/>
        </w:tabs>
        <w:spacing w:after="0" w:line="240" w:lineRule="auto"/>
        <w:ind w:left="1800"/>
        <w:rPr>
          <w:rFonts w:ascii="Times New Roman" w:hAnsi="Times New Roman" w:cs="Times New Roman"/>
          <w:shd w:val="clear" w:color="auto" w:fill="FFFFFF"/>
        </w:rPr>
      </w:pPr>
    </w:p>
    <w:p w14:paraId="090C8C55" w14:textId="780305D3" w:rsidR="00BB0F3F" w:rsidRPr="00B62DC8" w:rsidRDefault="00711472" w:rsidP="009A5961">
      <w:pPr>
        <w:pStyle w:val="ListParagraph"/>
        <w:numPr>
          <w:ilvl w:val="2"/>
          <w:numId w:val="29"/>
        </w:numPr>
        <w:tabs>
          <w:tab w:val="clear" w:pos="2160"/>
        </w:tabs>
        <w:spacing w:after="0" w:line="240" w:lineRule="auto"/>
        <w:ind w:left="2520"/>
        <w:rPr>
          <w:rFonts w:ascii="Times New Roman" w:hAnsi="Times New Roman" w:cs="Times New Roman"/>
          <w:shd w:val="clear" w:color="auto" w:fill="FFFFFF"/>
        </w:rPr>
      </w:pPr>
      <w:r>
        <w:rPr>
          <w:rFonts w:ascii="Times New Roman" w:hAnsi="Times New Roman" w:cs="Times New Roman"/>
          <w:bCs/>
          <w:shd w:val="clear" w:color="auto" w:fill="FFFFFF"/>
        </w:rPr>
        <w:t>If</w:t>
      </w:r>
      <w:r w:rsidR="003D1D2C">
        <w:rPr>
          <w:rFonts w:ascii="Times New Roman" w:hAnsi="Times New Roman" w:cs="Times New Roman"/>
          <w:bCs/>
          <w:shd w:val="clear" w:color="auto" w:fill="FFFFFF"/>
        </w:rPr>
        <w:t xml:space="preserve"> </w:t>
      </w:r>
      <w:r w:rsidR="00525254">
        <w:rPr>
          <w:rFonts w:ascii="Times New Roman" w:hAnsi="Times New Roman" w:cs="Times New Roman"/>
          <w:bCs/>
          <w:shd w:val="clear" w:color="auto" w:fill="FFFFFF"/>
        </w:rPr>
        <w:t xml:space="preserve">a </w:t>
      </w:r>
      <w:r w:rsidR="003D1D2C">
        <w:rPr>
          <w:rFonts w:ascii="Times New Roman" w:hAnsi="Times New Roman" w:cs="Times New Roman"/>
          <w:bCs/>
          <w:shd w:val="clear" w:color="auto" w:fill="FFFFFF"/>
        </w:rPr>
        <w:t>provider meet</w:t>
      </w:r>
      <w:r w:rsidR="00525254">
        <w:rPr>
          <w:rFonts w:ascii="Times New Roman" w:hAnsi="Times New Roman" w:cs="Times New Roman"/>
          <w:bCs/>
          <w:shd w:val="clear" w:color="auto" w:fill="FFFFFF"/>
        </w:rPr>
        <w:t>s the</w:t>
      </w:r>
      <w:r w:rsidR="003D1D2C">
        <w:rPr>
          <w:rFonts w:ascii="Times New Roman" w:hAnsi="Times New Roman" w:cs="Times New Roman"/>
          <w:bCs/>
          <w:shd w:val="clear" w:color="auto" w:fill="FFFFFF"/>
        </w:rPr>
        <w:t xml:space="preserve"> </w:t>
      </w:r>
      <w:r w:rsidR="009941FD">
        <w:rPr>
          <w:rFonts w:ascii="Times New Roman" w:hAnsi="Times New Roman" w:cs="Times New Roman"/>
          <w:bCs/>
          <w:shd w:val="clear" w:color="auto" w:fill="FFFFFF"/>
        </w:rPr>
        <w:t xml:space="preserve">performance </w:t>
      </w:r>
      <w:r w:rsidR="00043519">
        <w:rPr>
          <w:rFonts w:ascii="Times New Roman" w:hAnsi="Times New Roman" w:cs="Times New Roman"/>
          <w:bCs/>
          <w:shd w:val="clear" w:color="auto" w:fill="FFFFFF"/>
        </w:rPr>
        <w:t>standard</w:t>
      </w:r>
      <w:r w:rsidR="00525254">
        <w:rPr>
          <w:rFonts w:ascii="Times New Roman" w:hAnsi="Times New Roman" w:cs="Times New Roman"/>
          <w:bCs/>
          <w:shd w:val="clear" w:color="auto" w:fill="FFFFFF"/>
        </w:rPr>
        <w:t>s</w:t>
      </w:r>
      <w:r w:rsidR="009941FD">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and</w:t>
      </w:r>
      <w:r w:rsidR="00BB0F3F">
        <w:rPr>
          <w:rFonts w:ascii="Times New Roman" w:hAnsi="Times New Roman" w:cs="Times New Roman"/>
          <w:bCs/>
          <w:shd w:val="clear" w:color="auto" w:fill="FFFFFF"/>
        </w:rPr>
        <w:t>:</w:t>
      </w:r>
    </w:p>
    <w:p w14:paraId="4AD05054" w14:textId="77777777" w:rsidR="00B62DC8" w:rsidRPr="00BB0F3F" w:rsidRDefault="00B62DC8" w:rsidP="004166BE">
      <w:pPr>
        <w:pStyle w:val="ListParagraph"/>
        <w:spacing w:after="0" w:line="240" w:lineRule="auto"/>
        <w:ind w:left="2160"/>
        <w:rPr>
          <w:rFonts w:ascii="Times New Roman" w:hAnsi="Times New Roman" w:cs="Times New Roman"/>
          <w:shd w:val="clear" w:color="auto" w:fill="FFFFFF"/>
        </w:rPr>
      </w:pPr>
    </w:p>
    <w:p w14:paraId="010B5836" w14:textId="130FE79A" w:rsidR="00B62DC8" w:rsidRDefault="009A5961" w:rsidP="009A5961">
      <w:pPr>
        <w:pStyle w:val="ListParagraph"/>
        <w:spacing w:after="0" w:line="240" w:lineRule="auto"/>
        <w:ind w:left="2880" w:hanging="360"/>
        <w:rPr>
          <w:rFonts w:ascii="Times New Roman" w:hAnsi="Times New Roman" w:cs="Times New Roman"/>
          <w:bCs/>
          <w:shd w:val="clear" w:color="auto" w:fill="FFFFFF"/>
        </w:rPr>
      </w:pPr>
      <w:r>
        <w:rPr>
          <w:rFonts w:ascii="Times New Roman" w:hAnsi="Times New Roman" w:cs="Times New Roman"/>
          <w:bCs/>
          <w:shd w:val="clear" w:color="auto" w:fill="FFFFFF"/>
        </w:rPr>
        <w:t>a</w:t>
      </w:r>
      <w:r w:rsidR="00B62DC8">
        <w:rPr>
          <w:rFonts w:ascii="Times New Roman" w:hAnsi="Times New Roman" w:cs="Times New Roman"/>
          <w:bCs/>
          <w:shd w:val="clear" w:color="auto" w:fill="FFFFFF"/>
        </w:rPr>
        <w:t>.</w:t>
      </w:r>
      <w:r w:rsidR="00B62DC8">
        <w:rPr>
          <w:rFonts w:ascii="Times New Roman" w:hAnsi="Times New Roman" w:cs="Times New Roman"/>
          <w:bCs/>
          <w:shd w:val="clear" w:color="auto" w:fill="FFFFFF"/>
        </w:rPr>
        <w:tab/>
      </w:r>
      <w:r w:rsidR="004015CA">
        <w:rPr>
          <w:rFonts w:ascii="Times New Roman" w:hAnsi="Times New Roman" w:cs="Times New Roman"/>
          <w:bCs/>
          <w:shd w:val="clear" w:color="auto" w:fill="FFFFFF"/>
        </w:rPr>
        <w:t>D</w:t>
      </w:r>
      <w:r w:rsidR="00711472">
        <w:rPr>
          <w:rFonts w:ascii="Times New Roman" w:hAnsi="Times New Roman" w:cs="Times New Roman"/>
          <w:bCs/>
          <w:shd w:val="clear" w:color="auto" w:fill="FFFFFF"/>
        </w:rPr>
        <w:t>eliver</w:t>
      </w:r>
      <w:r w:rsidR="00525254">
        <w:rPr>
          <w:rFonts w:ascii="Times New Roman" w:hAnsi="Times New Roman" w:cs="Times New Roman"/>
          <w:bCs/>
          <w:shd w:val="clear" w:color="auto" w:fill="FFFFFF"/>
        </w:rPr>
        <w:t>s</w:t>
      </w:r>
      <w:r w:rsidR="00473CA1" w:rsidRPr="00D5351D">
        <w:rPr>
          <w:rFonts w:ascii="Times New Roman" w:hAnsi="Times New Roman" w:cs="Times New Roman"/>
          <w:bCs/>
          <w:shd w:val="clear" w:color="auto" w:fill="FFFFFF"/>
        </w:rPr>
        <w:t xml:space="preserve"> fewer </w:t>
      </w:r>
      <w:r w:rsidR="00A279ED">
        <w:rPr>
          <w:rFonts w:ascii="Times New Roman" w:hAnsi="Times New Roman" w:cs="Times New Roman"/>
          <w:bCs/>
          <w:shd w:val="clear" w:color="auto" w:fill="FFFFFF"/>
        </w:rPr>
        <w:t xml:space="preserve">than 100% of the </w:t>
      </w:r>
      <w:r w:rsidR="004015CA">
        <w:rPr>
          <w:rFonts w:ascii="Times New Roman" w:hAnsi="Times New Roman" w:cs="Times New Roman"/>
          <w:bCs/>
          <w:shd w:val="clear" w:color="auto" w:fill="FFFFFF"/>
        </w:rPr>
        <w:t xml:space="preserve">initial encounters </w:t>
      </w:r>
      <w:r w:rsidR="00473CA1" w:rsidRPr="00D5351D">
        <w:rPr>
          <w:rFonts w:ascii="Times New Roman" w:hAnsi="Times New Roman" w:cs="Times New Roman"/>
          <w:bCs/>
          <w:shd w:val="clear" w:color="auto" w:fill="FFFFFF"/>
        </w:rPr>
        <w:t>assumed in the rate model</w:t>
      </w:r>
      <w:r w:rsidR="005325D2">
        <w:rPr>
          <w:rFonts w:ascii="Times New Roman" w:hAnsi="Times New Roman" w:cs="Times New Roman"/>
          <w:bCs/>
          <w:shd w:val="clear" w:color="auto" w:fill="FFFFFF"/>
        </w:rPr>
        <w:t xml:space="preserve">, </w:t>
      </w:r>
      <w:r w:rsidR="00473CA1" w:rsidRPr="00D5351D">
        <w:rPr>
          <w:rFonts w:ascii="Times New Roman" w:hAnsi="Times New Roman" w:cs="Times New Roman"/>
          <w:bCs/>
          <w:shd w:val="clear" w:color="auto" w:fill="FFFFFF"/>
        </w:rPr>
        <w:t xml:space="preserve">DHHS will </w:t>
      </w:r>
      <w:r w:rsidR="00FD494A">
        <w:rPr>
          <w:rFonts w:ascii="Times New Roman" w:hAnsi="Times New Roman" w:cs="Times New Roman"/>
          <w:bCs/>
          <w:shd w:val="clear" w:color="auto" w:fill="FFFFFF"/>
        </w:rPr>
        <w:t xml:space="preserve">pay </w:t>
      </w:r>
      <w:r w:rsidR="00525254">
        <w:rPr>
          <w:rFonts w:ascii="Times New Roman" w:hAnsi="Times New Roman" w:cs="Times New Roman"/>
          <w:bCs/>
          <w:shd w:val="clear" w:color="auto" w:fill="FFFFFF"/>
        </w:rPr>
        <w:t xml:space="preserve">the </w:t>
      </w:r>
      <w:r w:rsidR="00FD494A">
        <w:rPr>
          <w:rFonts w:ascii="Times New Roman" w:hAnsi="Times New Roman" w:cs="Times New Roman"/>
          <w:bCs/>
          <w:shd w:val="clear" w:color="auto" w:fill="FFFFFF"/>
        </w:rPr>
        <w:t>provider</w:t>
      </w:r>
      <w:r w:rsidR="00FA0294">
        <w:rPr>
          <w:rFonts w:ascii="Times New Roman" w:hAnsi="Times New Roman" w:cs="Times New Roman"/>
          <w:bCs/>
          <w:shd w:val="clear" w:color="auto" w:fill="FFFFFF"/>
        </w:rPr>
        <w:t xml:space="preserve"> the</w:t>
      </w:r>
      <w:r w:rsidR="00473CA1" w:rsidRPr="00695834">
        <w:rPr>
          <w:rFonts w:ascii="Times New Roman" w:hAnsi="Times New Roman" w:cs="Times New Roman"/>
          <w:bCs/>
          <w:shd w:val="clear" w:color="auto" w:fill="FFFFFF"/>
        </w:rPr>
        <w:t xml:space="preserve"> equivalent o</w:t>
      </w:r>
      <w:r w:rsidR="007E54F2">
        <w:rPr>
          <w:rFonts w:ascii="Times New Roman" w:hAnsi="Times New Roman" w:cs="Times New Roman"/>
          <w:bCs/>
          <w:shd w:val="clear" w:color="auto" w:fill="FFFFFF"/>
        </w:rPr>
        <w:t>f</w:t>
      </w:r>
      <w:r w:rsidR="00473CA1" w:rsidRPr="00695834">
        <w:rPr>
          <w:rFonts w:ascii="Times New Roman" w:hAnsi="Times New Roman" w:cs="Times New Roman"/>
          <w:bCs/>
          <w:shd w:val="clear" w:color="auto" w:fill="FFFFFF"/>
        </w:rPr>
        <w:t xml:space="preserve"> the difference between the </w:t>
      </w:r>
      <w:r w:rsidR="000D12AC">
        <w:rPr>
          <w:rFonts w:ascii="Times New Roman" w:hAnsi="Times New Roman" w:cs="Times New Roman"/>
          <w:bCs/>
          <w:shd w:val="clear" w:color="auto" w:fill="FFFFFF"/>
        </w:rPr>
        <w:t>total reimbursement</w:t>
      </w:r>
      <w:r w:rsidR="001D0802">
        <w:rPr>
          <w:rFonts w:ascii="Times New Roman" w:hAnsi="Times New Roman" w:cs="Times New Roman"/>
          <w:bCs/>
          <w:shd w:val="clear" w:color="auto" w:fill="FFFFFF"/>
        </w:rPr>
        <w:t xml:space="preserve"> for the </w:t>
      </w:r>
      <w:r w:rsidR="002E1C48">
        <w:rPr>
          <w:rFonts w:ascii="Times New Roman" w:hAnsi="Times New Roman" w:cs="Times New Roman"/>
          <w:bCs/>
          <w:shd w:val="clear" w:color="auto" w:fill="FFFFFF"/>
        </w:rPr>
        <w:t>number</w:t>
      </w:r>
      <w:r w:rsidR="0050032F">
        <w:rPr>
          <w:rFonts w:ascii="Times New Roman" w:hAnsi="Times New Roman" w:cs="Times New Roman"/>
          <w:bCs/>
          <w:shd w:val="clear" w:color="auto" w:fill="FFFFFF"/>
        </w:rPr>
        <w:t xml:space="preserve"> of</w:t>
      </w:r>
      <w:r w:rsidR="00473CA1" w:rsidRPr="00695834">
        <w:rPr>
          <w:rFonts w:ascii="Times New Roman" w:hAnsi="Times New Roman" w:cs="Times New Roman"/>
          <w:bCs/>
          <w:shd w:val="clear" w:color="auto" w:fill="FFFFFF"/>
        </w:rPr>
        <w:t xml:space="preserve"> initial encounters delivered and </w:t>
      </w:r>
      <w:r w:rsidR="00D24CD9">
        <w:rPr>
          <w:rFonts w:ascii="Times New Roman" w:hAnsi="Times New Roman" w:cs="Times New Roman"/>
          <w:bCs/>
          <w:shd w:val="clear" w:color="auto" w:fill="FFFFFF"/>
        </w:rPr>
        <w:t xml:space="preserve">what </w:t>
      </w:r>
      <w:r w:rsidR="00473CA1" w:rsidRPr="00695834">
        <w:rPr>
          <w:rFonts w:ascii="Times New Roman" w:hAnsi="Times New Roman" w:cs="Times New Roman"/>
          <w:bCs/>
          <w:shd w:val="clear" w:color="auto" w:fill="FFFFFF"/>
        </w:rPr>
        <w:t>the</w:t>
      </w:r>
      <w:r w:rsidR="00D24CD9">
        <w:rPr>
          <w:rFonts w:ascii="Times New Roman" w:hAnsi="Times New Roman" w:cs="Times New Roman"/>
          <w:bCs/>
          <w:shd w:val="clear" w:color="auto" w:fill="FFFFFF"/>
        </w:rPr>
        <w:t xml:space="preserve"> total reimbursement w</w:t>
      </w:r>
      <w:r w:rsidR="00B66924">
        <w:rPr>
          <w:rFonts w:ascii="Times New Roman" w:hAnsi="Times New Roman" w:cs="Times New Roman"/>
          <w:bCs/>
          <w:shd w:val="clear" w:color="auto" w:fill="FFFFFF"/>
        </w:rPr>
        <w:t xml:space="preserve">ould be </w:t>
      </w:r>
      <w:r w:rsidR="007E0119">
        <w:rPr>
          <w:rFonts w:ascii="Times New Roman" w:hAnsi="Times New Roman" w:cs="Times New Roman"/>
          <w:bCs/>
          <w:shd w:val="clear" w:color="auto" w:fill="FFFFFF"/>
        </w:rPr>
        <w:t>if the provider delivered 100%</w:t>
      </w:r>
      <w:r w:rsidR="00B66924">
        <w:rPr>
          <w:rFonts w:ascii="Times New Roman" w:hAnsi="Times New Roman" w:cs="Times New Roman"/>
          <w:bCs/>
          <w:shd w:val="clear" w:color="auto" w:fill="FFFFFF"/>
        </w:rPr>
        <w:t xml:space="preserve"> </w:t>
      </w:r>
      <w:r w:rsidR="007E0119">
        <w:rPr>
          <w:rFonts w:ascii="Times New Roman" w:hAnsi="Times New Roman" w:cs="Times New Roman"/>
          <w:bCs/>
          <w:shd w:val="clear" w:color="auto" w:fill="FFFFFF"/>
        </w:rPr>
        <w:t>of the</w:t>
      </w:r>
      <w:r w:rsidR="00473CA1" w:rsidRPr="00695834">
        <w:rPr>
          <w:rFonts w:ascii="Times New Roman" w:hAnsi="Times New Roman" w:cs="Times New Roman"/>
          <w:bCs/>
          <w:shd w:val="clear" w:color="auto" w:fill="FFFFFF"/>
        </w:rPr>
        <w:t xml:space="preserve"> initial encounters assumed in the rate model. </w:t>
      </w:r>
    </w:p>
    <w:p w14:paraId="2C3974AB" w14:textId="77777777" w:rsidR="00462D9A" w:rsidRDefault="00462D9A" w:rsidP="009A5961">
      <w:pPr>
        <w:pStyle w:val="ListParagraph"/>
        <w:spacing w:after="0" w:line="240" w:lineRule="auto"/>
        <w:ind w:left="2880" w:hanging="360"/>
        <w:rPr>
          <w:rFonts w:ascii="Times New Roman" w:hAnsi="Times New Roman" w:cs="Times New Roman"/>
          <w:bCs/>
          <w:shd w:val="clear" w:color="auto" w:fill="FFFFFF"/>
        </w:rPr>
      </w:pPr>
    </w:p>
    <w:p w14:paraId="7197203D" w14:textId="56F250C8" w:rsidR="00B62DC8" w:rsidRDefault="009A5961" w:rsidP="009A5961">
      <w:pPr>
        <w:pStyle w:val="ListParagraph"/>
        <w:spacing w:after="0" w:line="240" w:lineRule="auto"/>
        <w:ind w:left="2880" w:hanging="360"/>
        <w:rPr>
          <w:rFonts w:ascii="Times New Roman" w:hAnsi="Times New Roman" w:cs="Times New Roman"/>
          <w:bCs/>
          <w:shd w:val="clear" w:color="auto" w:fill="FFFFFF"/>
        </w:rPr>
      </w:pPr>
      <w:r>
        <w:rPr>
          <w:rFonts w:ascii="Times New Roman" w:hAnsi="Times New Roman" w:cs="Times New Roman"/>
          <w:bCs/>
          <w:shd w:val="clear" w:color="auto" w:fill="FFFFFF"/>
        </w:rPr>
        <w:t>b</w:t>
      </w:r>
      <w:r w:rsidR="00B62DC8">
        <w:rPr>
          <w:rFonts w:ascii="Times New Roman" w:hAnsi="Times New Roman" w:cs="Times New Roman"/>
          <w:bCs/>
          <w:shd w:val="clear" w:color="auto" w:fill="FFFFFF"/>
        </w:rPr>
        <w:t>.</w:t>
      </w:r>
      <w:r w:rsidR="00B62DC8">
        <w:rPr>
          <w:rFonts w:ascii="Times New Roman" w:hAnsi="Times New Roman" w:cs="Times New Roman"/>
          <w:bCs/>
          <w:shd w:val="clear" w:color="auto" w:fill="FFFFFF"/>
        </w:rPr>
        <w:tab/>
      </w:r>
      <w:r w:rsidR="0031268B">
        <w:rPr>
          <w:rFonts w:ascii="Times New Roman" w:hAnsi="Times New Roman" w:cs="Times New Roman"/>
          <w:bCs/>
          <w:shd w:val="clear" w:color="auto" w:fill="FFFFFF"/>
        </w:rPr>
        <w:t>Delivers</w:t>
      </w:r>
      <w:r w:rsidR="002B6F50">
        <w:rPr>
          <w:rFonts w:ascii="Times New Roman" w:hAnsi="Times New Roman" w:cs="Times New Roman"/>
          <w:bCs/>
          <w:shd w:val="clear" w:color="auto" w:fill="FFFFFF"/>
        </w:rPr>
        <w:t xml:space="preserve"> </w:t>
      </w:r>
      <w:r w:rsidR="00C10867">
        <w:rPr>
          <w:rFonts w:ascii="Times New Roman" w:hAnsi="Times New Roman" w:cs="Times New Roman"/>
          <w:bCs/>
          <w:shd w:val="clear" w:color="auto" w:fill="FFFFFF"/>
        </w:rPr>
        <w:t>between 100% and 110% of</w:t>
      </w:r>
      <w:r w:rsidR="002B6F50">
        <w:rPr>
          <w:rFonts w:ascii="Times New Roman" w:hAnsi="Times New Roman" w:cs="Times New Roman"/>
          <w:bCs/>
          <w:shd w:val="clear" w:color="auto" w:fill="FFFFFF"/>
        </w:rPr>
        <w:t xml:space="preserve"> </w:t>
      </w:r>
      <w:r w:rsidR="009E30CC">
        <w:rPr>
          <w:rFonts w:ascii="Times New Roman" w:hAnsi="Times New Roman" w:cs="Times New Roman"/>
          <w:bCs/>
          <w:shd w:val="clear" w:color="auto" w:fill="FFFFFF"/>
        </w:rPr>
        <w:t>the</w:t>
      </w:r>
      <w:r w:rsidR="002B6F50">
        <w:rPr>
          <w:rFonts w:ascii="Times New Roman" w:hAnsi="Times New Roman" w:cs="Times New Roman"/>
          <w:bCs/>
          <w:shd w:val="clear" w:color="auto" w:fill="FFFFFF"/>
        </w:rPr>
        <w:t xml:space="preserve"> initial encounter</w:t>
      </w:r>
      <w:r w:rsidR="003A1D97">
        <w:rPr>
          <w:rFonts w:ascii="Times New Roman" w:hAnsi="Times New Roman" w:cs="Times New Roman"/>
          <w:bCs/>
          <w:shd w:val="clear" w:color="auto" w:fill="FFFFFF"/>
        </w:rPr>
        <w:t xml:space="preserve">s assumed in the rate model, </w:t>
      </w:r>
      <w:r w:rsidR="00932B6E">
        <w:rPr>
          <w:rFonts w:ascii="Times New Roman" w:hAnsi="Times New Roman" w:cs="Times New Roman"/>
          <w:bCs/>
          <w:shd w:val="clear" w:color="auto" w:fill="FFFFFF"/>
        </w:rPr>
        <w:t>no payment</w:t>
      </w:r>
      <w:r w:rsidR="003F2D49">
        <w:rPr>
          <w:rFonts w:ascii="Times New Roman" w:hAnsi="Times New Roman" w:cs="Times New Roman"/>
          <w:bCs/>
          <w:shd w:val="clear" w:color="auto" w:fill="FFFFFF"/>
        </w:rPr>
        <w:t xml:space="preserve"> </w:t>
      </w:r>
      <w:r w:rsidR="00DA09C4">
        <w:rPr>
          <w:rFonts w:ascii="Times New Roman" w:hAnsi="Times New Roman" w:cs="Times New Roman"/>
          <w:bCs/>
          <w:shd w:val="clear" w:color="auto" w:fill="FFFFFF"/>
        </w:rPr>
        <w:t xml:space="preserve">will be </w:t>
      </w:r>
      <w:r w:rsidR="003F2D49">
        <w:rPr>
          <w:rFonts w:ascii="Times New Roman" w:hAnsi="Times New Roman" w:cs="Times New Roman"/>
          <w:bCs/>
          <w:shd w:val="clear" w:color="auto" w:fill="FFFFFF"/>
        </w:rPr>
        <w:t>due</w:t>
      </w:r>
      <w:r w:rsidR="00645AA6">
        <w:rPr>
          <w:rFonts w:ascii="Times New Roman" w:hAnsi="Times New Roman" w:cs="Times New Roman"/>
          <w:bCs/>
          <w:shd w:val="clear" w:color="auto" w:fill="FFFFFF"/>
        </w:rPr>
        <w:t xml:space="preserve"> from either DHHS or the provider</w:t>
      </w:r>
      <w:r w:rsidR="003F2D49">
        <w:rPr>
          <w:rFonts w:ascii="Times New Roman" w:hAnsi="Times New Roman" w:cs="Times New Roman"/>
          <w:bCs/>
          <w:shd w:val="clear" w:color="auto" w:fill="FFFFFF"/>
        </w:rPr>
        <w:t>.</w:t>
      </w:r>
    </w:p>
    <w:p w14:paraId="2A0ABAF9" w14:textId="77777777" w:rsidR="00626208" w:rsidRDefault="00626208" w:rsidP="009A5961">
      <w:pPr>
        <w:pStyle w:val="ListParagraph"/>
        <w:spacing w:after="0" w:line="240" w:lineRule="auto"/>
        <w:ind w:left="2880" w:hanging="360"/>
        <w:rPr>
          <w:rFonts w:ascii="Times New Roman" w:hAnsi="Times New Roman" w:cs="Times New Roman"/>
          <w:bCs/>
          <w:shd w:val="clear" w:color="auto" w:fill="FFFFFF"/>
        </w:rPr>
      </w:pPr>
    </w:p>
    <w:p w14:paraId="31BB856F" w14:textId="2FD460AB" w:rsidR="00150771" w:rsidRDefault="009A5961" w:rsidP="009A5961">
      <w:pPr>
        <w:pStyle w:val="ListParagraph"/>
        <w:spacing w:after="0" w:line="240" w:lineRule="auto"/>
        <w:ind w:left="2880" w:hanging="360"/>
        <w:rPr>
          <w:rFonts w:ascii="Times New Roman" w:hAnsi="Times New Roman" w:cs="Times New Roman"/>
          <w:bCs/>
          <w:shd w:val="clear" w:color="auto" w:fill="FFFFFF"/>
        </w:rPr>
      </w:pPr>
      <w:r>
        <w:rPr>
          <w:rFonts w:ascii="Times New Roman" w:hAnsi="Times New Roman" w:cs="Times New Roman"/>
          <w:bCs/>
          <w:shd w:val="clear" w:color="auto" w:fill="FFFFFF"/>
        </w:rPr>
        <w:t>c</w:t>
      </w:r>
      <w:r w:rsidR="00150771">
        <w:rPr>
          <w:rFonts w:ascii="Times New Roman" w:hAnsi="Times New Roman" w:cs="Times New Roman"/>
          <w:bCs/>
          <w:shd w:val="clear" w:color="auto" w:fill="FFFFFF"/>
        </w:rPr>
        <w:t>.</w:t>
      </w:r>
      <w:r w:rsidR="00150771">
        <w:rPr>
          <w:rFonts w:ascii="Times New Roman" w:hAnsi="Times New Roman" w:cs="Times New Roman"/>
          <w:bCs/>
          <w:shd w:val="clear" w:color="auto" w:fill="FFFFFF"/>
        </w:rPr>
        <w:tab/>
      </w:r>
      <w:r w:rsidR="00FC59E6">
        <w:rPr>
          <w:rFonts w:ascii="Times New Roman" w:hAnsi="Times New Roman" w:cs="Times New Roman"/>
          <w:bCs/>
          <w:shd w:val="clear" w:color="auto" w:fill="FFFFFF"/>
        </w:rPr>
        <w:t>Delivers</w:t>
      </w:r>
      <w:r w:rsidR="00150771">
        <w:rPr>
          <w:rFonts w:ascii="Times New Roman" w:hAnsi="Times New Roman" w:cs="Times New Roman"/>
          <w:bCs/>
          <w:shd w:val="clear" w:color="auto" w:fill="FFFFFF"/>
        </w:rPr>
        <w:t xml:space="preserve"> more than 110% of initial encounters assumed in the rate model</w:t>
      </w:r>
      <w:r w:rsidR="00D66277">
        <w:rPr>
          <w:rFonts w:ascii="Times New Roman" w:hAnsi="Times New Roman" w:cs="Times New Roman"/>
          <w:bCs/>
          <w:shd w:val="clear" w:color="auto" w:fill="FFFFFF"/>
        </w:rPr>
        <w:t xml:space="preserve">, providers </w:t>
      </w:r>
      <w:r w:rsidR="00FC59E6">
        <w:rPr>
          <w:rFonts w:ascii="Times New Roman" w:hAnsi="Times New Roman" w:cs="Times New Roman"/>
          <w:bCs/>
          <w:shd w:val="clear" w:color="auto" w:fill="FFFFFF"/>
        </w:rPr>
        <w:t xml:space="preserve">must </w:t>
      </w:r>
      <w:r w:rsidR="001D551A">
        <w:rPr>
          <w:rFonts w:ascii="Times New Roman" w:hAnsi="Times New Roman" w:cs="Times New Roman"/>
          <w:bCs/>
          <w:shd w:val="clear" w:color="auto" w:fill="FFFFFF"/>
        </w:rPr>
        <w:t xml:space="preserve">pay DHHS the equivalent </w:t>
      </w:r>
      <w:r w:rsidR="00B76F35">
        <w:rPr>
          <w:rFonts w:ascii="Times New Roman" w:hAnsi="Times New Roman" w:cs="Times New Roman"/>
          <w:bCs/>
          <w:shd w:val="clear" w:color="auto" w:fill="FFFFFF"/>
        </w:rPr>
        <w:t>o</w:t>
      </w:r>
      <w:r w:rsidR="00234EF9">
        <w:rPr>
          <w:rFonts w:ascii="Times New Roman" w:hAnsi="Times New Roman" w:cs="Times New Roman"/>
          <w:bCs/>
          <w:shd w:val="clear" w:color="auto" w:fill="FFFFFF"/>
        </w:rPr>
        <w:t>f</w:t>
      </w:r>
      <w:r w:rsidR="00F07FAB">
        <w:rPr>
          <w:rFonts w:ascii="Times New Roman" w:hAnsi="Times New Roman" w:cs="Times New Roman"/>
          <w:bCs/>
          <w:shd w:val="clear" w:color="auto" w:fill="FFFFFF"/>
        </w:rPr>
        <w:t xml:space="preserve"> the difference between the </w:t>
      </w:r>
      <w:r w:rsidR="00E220D8">
        <w:rPr>
          <w:rFonts w:ascii="Times New Roman" w:hAnsi="Times New Roman" w:cs="Times New Roman"/>
          <w:bCs/>
          <w:shd w:val="clear" w:color="auto" w:fill="FFFFFF"/>
        </w:rPr>
        <w:t xml:space="preserve">total reimbursement </w:t>
      </w:r>
      <w:r w:rsidR="00E40486">
        <w:rPr>
          <w:rFonts w:ascii="Times New Roman" w:hAnsi="Times New Roman" w:cs="Times New Roman"/>
          <w:bCs/>
          <w:shd w:val="clear" w:color="auto" w:fill="FFFFFF"/>
        </w:rPr>
        <w:t xml:space="preserve">for the </w:t>
      </w:r>
      <w:r w:rsidR="00E52A40">
        <w:rPr>
          <w:rFonts w:ascii="Times New Roman" w:hAnsi="Times New Roman" w:cs="Times New Roman"/>
          <w:bCs/>
          <w:shd w:val="clear" w:color="auto" w:fill="FFFFFF"/>
        </w:rPr>
        <w:t>nu</w:t>
      </w:r>
      <w:r w:rsidR="001F5AC6">
        <w:rPr>
          <w:rFonts w:ascii="Times New Roman" w:hAnsi="Times New Roman" w:cs="Times New Roman"/>
          <w:bCs/>
          <w:shd w:val="clear" w:color="auto" w:fill="FFFFFF"/>
        </w:rPr>
        <w:t>mber of</w:t>
      </w:r>
      <w:r w:rsidR="00F07FAB">
        <w:rPr>
          <w:rFonts w:ascii="Times New Roman" w:hAnsi="Times New Roman" w:cs="Times New Roman"/>
          <w:bCs/>
          <w:shd w:val="clear" w:color="auto" w:fill="FFFFFF"/>
        </w:rPr>
        <w:t xml:space="preserve"> </w:t>
      </w:r>
      <w:r w:rsidR="00715FCB">
        <w:rPr>
          <w:rFonts w:ascii="Times New Roman" w:hAnsi="Times New Roman" w:cs="Times New Roman"/>
          <w:bCs/>
          <w:shd w:val="clear" w:color="auto" w:fill="FFFFFF"/>
        </w:rPr>
        <w:t xml:space="preserve">initial encounters delivered and </w:t>
      </w:r>
      <w:r w:rsidR="00E40486">
        <w:rPr>
          <w:rFonts w:ascii="Times New Roman" w:hAnsi="Times New Roman" w:cs="Times New Roman"/>
          <w:bCs/>
          <w:shd w:val="clear" w:color="auto" w:fill="FFFFFF"/>
        </w:rPr>
        <w:t xml:space="preserve">what </w:t>
      </w:r>
      <w:r w:rsidR="00E40486" w:rsidRPr="00695834">
        <w:rPr>
          <w:rFonts w:ascii="Times New Roman" w:hAnsi="Times New Roman" w:cs="Times New Roman"/>
          <w:bCs/>
          <w:shd w:val="clear" w:color="auto" w:fill="FFFFFF"/>
        </w:rPr>
        <w:t>the</w:t>
      </w:r>
      <w:r w:rsidR="00E40486">
        <w:rPr>
          <w:rFonts w:ascii="Times New Roman" w:hAnsi="Times New Roman" w:cs="Times New Roman"/>
          <w:bCs/>
          <w:shd w:val="clear" w:color="auto" w:fill="FFFFFF"/>
        </w:rPr>
        <w:t xml:space="preserve"> total reimbursement would be </w:t>
      </w:r>
      <w:r w:rsidR="00E6113B">
        <w:rPr>
          <w:rFonts w:ascii="Times New Roman" w:hAnsi="Times New Roman" w:cs="Times New Roman"/>
          <w:bCs/>
          <w:shd w:val="clear" w:color="auto" w:fill="FFFFFF"/>
        </w:rPr>
        <w:t xml:space="preserve">if the provider delivered </w:t>
      </w:r>
      <w:r w:rsidR="00715FCB">
        <w:rPr>
          <w:rFonts w:ascii="Times New Roman" w:hAnsi="Times New Roman" w:cs="Times New Roman"/>
          <w:bCs/>
          <w:shd w:val="clear" w:color="auto" w:fill="FFFFFF"/>
        </w:rPr>
        <w:t>110% of the initial encounters assumed in the rate model.</w:t>
      </w:r>
    </w:p>
    <w:p w14:paraId="4FB7BDE3" w14:textId="77777777" w:rsidR="00672C23" w:rsidRDefault="00672C23" w:rsidP="004166BE">
      <w:pPr>
        <w:pStyle w:val="ListParagraph"/>
        <w:spacing w:after="0" w:line="240" w:lineRule="auto"/>
        <w:ind w:left="2520" w:hanging="360"/>
        <w:rPr>
          <w:rFonts w:ascii="Times New Roman" w:hAnsi="Times New Roman" w:cs="Times New Roman"/>
          <w:bCs/>
          <w:shd w:val="clear" w:color="auto" w:fill="FFFFFF"/>
        </w:rPr>
      </w:pPr>
    </w:p>
    <w:p w14:paraId="640F87E0" w14:textId="5D87C750" w:rsidR="00672C23" w:rsidRPr="00B62DC8" w:rsidRDefault="0003032B" w:rsidP="009A5961">
      <w:pPr>
        <w:pStyle w:val="ListParagraph"/>
        <w:numPr>
          <w:ilvl w:val="2"/>
          <w:numId w:val="29"/>
        </w:numPr>
        <w:tabs>
          <w:tab w:val="clear" w:pos="2160"/>
        </w:tabs>
        <w:spacing w:after="0" w:line="240" w:lineRule="auto"/>
        <w:ind w:left="2520"/>
        <w:rPr>
          <w:rFonts w:ascii="Times New Roman" w:hAnsi="Times New Roman" w:cs="Times New Roman"/>
          <w:shd w:val="clear" w:color="auto" w:fill="FFFFFF"/>
        </w:rPr>
      </w:pPr>
      <w:r>
        <w:rPr>
          <w:rFonts w:ascii="Times New Roman" w:hAnsi="Times New Roman" w:cs="Times New Roman"/>
          <w:bCs/>
          <w:shd w:val="clear" w:color="auto" w:fill="FFFFFF"/>
        </w:rPr>
        <w:t>If a</w:t>
      </w:r>
      <w:r w:rsidR="00672C23">
        <w:rPr>
          <w:rFonts w:ascii="Times New Roman" w:hAnsi="Times New Roman" w:cs="Times New Roman"/>
          <w:bCs/>
          <w:shd w:val="clear" w:color="auto" w:fill="FFFFFF"/>
        </w:rPr>
        <w:t xml:space="preserve"> provider </w:t>
      </w:r>
      <w:r w:rsidR="00645AA6">
        <w:rPr>
          <w:rFonts w:ascii="Times New Roman" w:hAnsi="Times New Roman" w:cs="Times New Roman"/>
          <w:bCs/>
          <w:shd w:val="clear" w:color="auto" w:fill="FFFFFF"/>
        </w:rPr>
        <w:t xml:space="preserve">does not </w:t>
      </w:r>
      <w:r w:rsidR="00672C23">
        <w:rPr>
          <w:rFonts w:ascii="Times New Roman" w:hAnsi="Times New Roman" w:cs="Times New Roman"/>
          <w:bCs/>
          <w:shd w:val="clear" w:color="auto" w:fill="FFFFFF"/>
        </w:rPr>
        <w:t>meet</w:t>
      </w:r>
      <w:r>
        <w:rPr>
          <w:rFonts w:ascii="Times New Roman" w:hAnsi="Times New Roman" w:cs="Times New Roman"/>
          <w:bCs/>
          <w:shd w:val="clear" w:color="auto" w:fill="FFFFFF"/>
        </w:rPr>
        <w:t xml:space="preserve"> the</w:t>
      </w:r>
      <w:r w:rsidR="00672C23">
        <w:rPr>
          <w:rFonts w:ascii="Times New Roman" w:hAnsi="Times New Roman" w:cs="Times New Roman"/>
          <w:bCs/>
          <w:shd w:val="clear" w:color="auto" w:fill="FFFFFF"/>
        </w:rPr>
        <w:t xml:space="preserve"> performance </w:t>
      </w:r>
      <w:r w:rsidR="00043519">
        <w:rPr>
          <w:rFonts w:ascii="Times New Roman" w:hAnsi="Times New Roman" w:cs="Times New Roman"/>
          <w:bCs/>
          <w:shd w:val="clear" w:color="auto" w:fill="FFFFFF"/>
        </w:rPr>
        <w:t>standards</w:t>
      </w:r>
      <w:r w:rsidR="00672C23">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and</w:t>
      </w:r>
      <w:r w:rsidR="00672C23">
        <w:rPr>
          <w:rFonts w:ascii="Times New Roman" w:hAnsi="Times New Roman" w:cs="Times New Roman"/>
          <w:bCs/>
          <w:shd w:val="clear" w:color="auto" w:fill="FFFFFF"/>
        </w:rPr>
        <w:t>:</w:t>
      </w:r>
    </w:p>
    <w:p w14:paraId="3C334B37" w14:textId="77777777" w:rsidR="00833524" w:rsidRDefault="00833524" w:rsidP="004166BE">
      <w:pPr>
        <w:pStyle w:val="ListParagraph"/>
        <w:spacing w:after="0" w:line="240" w:lineRule="auto"/>
        <w:ind w:left="2160"/>
        <w:rPr>
          <w:rFonts w:ascii="Times New Roman" w:hAnsi="Times New Roman" w:cs="Times New Roman"/>
          <w:bCs/>
          <w:shd w:val="clear" w:color="auto" w:fill="FFFFFF"/>
        </w:rPr>
      </w:pPr>
    </w:p>
    <w:p w14:paraId="0CAB74F0" w14:textId="2EBE8154" w:rsidR="00D1036A" w:rsidRDefault="009A5961" w:rsidP="009A5961">
      <w:pPr>
        <w:pStyle w:val="ListParagraph"/>
        <w:spacing w:after="0" w:line="240" w:lineRule="auto"/>
        <w:ind w:left="2880" w:hanging="360"/>
        <w:rPr>
          <w:rFonts w:ascii="Times New Roman" w:hAnsi="Times New Roman" w:cs="Times New Roman"/>
          <w:bCs/>
          <w:shd w:val="clear" w:color="auto" w:fill="FFFFFF"/>
        </w:rPr>
      </w:pPr>
      <w:r>
        <w:rPr>
          <w:rFonts w:ascii="Times New Roman" w:hAnsi="Times New Roman" w:cs="Times New Roman"/>
          <w:bCs/>
          <w:shd w:val="clear" w:color="auto" w:fill="FFFFFF"/>
        </w:rPr>
        <w:t>a</w:t>
      </w:r>
      <w:r w:rsidR="00C76B03">
        <w:rPr>
          <w:rFonts w:ascii="Times New Roman" w:hAnsi="Times New Roman" w:cs="Times New Roman"/>
          <w:bCs/>
          <w:shd w:val="clear" w:color="auto" w:fill="FFFFFF"/>
        </w:rPr>
        <w:t>.</w:t>
      </w:r>
      <w:r w:rsidR="00C76B03">
        <w:rPr>
          <w:rFonts w:ascii="Times New Roman" w:hAnsi="Times New Roman" w:cs="Times New Roman"/>
          <w:bCs/>
          <w:shd w:val="clear" w:color="auto" w:fill="FFFFFF"/>
        </w:rPr>
        <w:tab/>
      </w:r>
      <w:r w:rsidR="00322332">
        <w:rPr>
          <w:rFonts w:ascii="Times New Roman" w:hAnsi="Times New Roman" w:cs="Times New Roman"/>
          <w:bCs/>
          <w:shd w:val="clear" w:color="auto" w:fill="FFFFFF"/>
        </w:rPr>
        <w:t>Delivers</w:t>
      </w:r>
      <w:r w:rsidR="00C76B03">
        <w:rPr>
          <w:rFonts w:ascii="Times New Roman" w:hAnsi="Times New Roman" w:cs="Times New Roman"/>
          <w:bCs/>
          <w:shd w:val="clear" w:color="auto" w:fill="FFFFFF"/>
        </w:rPr>
        <w:t xml:space="preserve"> </w:t>
      </w:r>
      <w:r w:rsidR="007406A4">
        <w:rPr>
          <w:rFonts w:ascii="Times New Roman" w:hAnsi="Times New Roman" w:cs="Times New Roman"/>
          <w:bCs/>
          <w:shd w:val="clear" w:color="auto" w:fill="FFFFFF"/>
        </w:rPr>
        <w:t xml:space="preserve">fewer than </w:t>
      </w:r>
      <w:r w:rsidR="00473CA1" w:rsidRPr="00695834">
        <w:rPr>
          <w:rFonts w:ascii="Times New Roman" w:hAnsi="Times New Roman" w:cs="Times New Roman"/>
          <w:bCs/>
          <w:shd w:val="clear" w:color="auto" w:fill="FFFFFF"/>
        </w:rPr>
        <w:t>9</w:t>
      </w:r>
      <w:r w:rsidR="00BE0A41">
        <w:rPr>
          <w:rFonts w:ascii="Times New Roman" w:hAnsi="Times New Roman" w:cs="Times New Roman"/>
          <w:bCs/>
          <w:shd w:val="clear" w:color="auto" w:fill="FFFFFF"/>
        </w:rPr>
        <w:t>6</w:t>
      </w:r>
      <w:r w:rsidR="00473CA1" w:rsidRPr="00695834">
        <w:rPr>
          <w:rFonts w:ascii="Times New Roman" w:hAnsi="Times New Roman" w:cs="Times New Roman"/>
          <w:bCs/>
          <w:shd w:val="clear" w:color="auto" w:fill="FFFFFF"/>
        </w:rPr>
        <w:t>% of the initial encounters assumed in the rate model</w:t>
      </w:r>
      <w:r w:rsidR="006C5D9E">
        <w:rPr>
          <w:rFonts w:ascii="Times New Roman" w:hAnsi="Times New Roman" w:cs="Times New Roman"/>
          <w:bCs/>
          <w:shd w:val="clear" w:color="auto" w:fill="FFFFFF"/>
        </w:rPr>
        <w:t xml:space="preserve">, DHHS will pay </w:t>
      </w:r>
      <w:r w:rsidR="00795459">
        <w:rPr>
          <w:rFonts w:ascii="Times New Roman" w:hAnsi="Times New Roman" w:cs="Times New Roman"/>
          <w:bCs/>
          <w:shd w:val="clear" w:color="auto" w:fill="FFFFFF"/>
        </w:rPr>
        <w:t>providers</w:t>
      </w:r>
      <w:r w:rsidR="006D3E14">
        <w:rPr>
          <w:rFonts w:ascii="Times New Roman" w:hAnsi="Times New Roman" w:cs="Times New Roman"/>
          <w:bCs/>
          <w:shd w:val="clear" w:color="auto" w:fill="FFFFFF"/>
        </w:rPr>
        <w:t xml:space="preserve"> the</w:t>
      </w:r>
      <w:r w:rsidR="006C5D9E">
        <w:rPr>
          <w:rFonts w:ascii="Times New Roman" w:hAnsi="Times New Roman" w:cs="Times New Roman"/>
          <w:bCs/>
          <w:shd w:val="clear" w:color="auto" w:fill="FFFFFF"/>
        </w:rPr>
        <w:t xml:space="preserve"> equivalent o</w:t>
      </w:r>
      <w:r w:rsidR="00322332">
        <w:rPr>
          <w:rFonts w:ascii="Times New Roman" w:hAnsi="Times New Roman" w:cs="Times New Roman"/>
          <w:bCs/>
          <w:shd w:val="clear" w:color="auto" w:fill="FFFFFF"/>
        </w:rPr>
        <w:t>f</w:t>
      </w:r>
      <w:r w:rsidR="006C5D9E">
        <w:rPr>
          <w:rFonts w:ascii="Times New Roman" w:hAnsi="Times New Roman" w:cs="Times New Roman"/>
          <w:bCs/>
          <w:shd w:val="clear" w:color="auto" w:fill="FFFFFF"/>
        </w:rPr>
        <w:t xml:space="preserve"> the difference between the </w:t>
      </w:r>
      <w:r w:rsidR="00244888">
        <w:rPr>
          <w:rFonts w:ascii="Times New Roman" w:hAnsi="Times New Roman" w:cs="Times New Roman"/>
          <w:bCs/>
          <w:shd w:val="clear" w:color="auto" w:fill="FFFFFF"/>
        </w:rPr>
        <w:t xml:space="preserve">total reimbursement </w:t>
      </w:r>
      <w:r w:rsidR="00197080">
        <w:rPr>
          <w:rFonts w:ascii="Times New Roman" w:hAnsi="Times New Roman" w:cs="Times New Roman"/>
          <w:bCs/>
          <w:shd w:val="clear" w:color="auto" w:fill="FFFFFF"/>
        </w:rPr>
        <w:t xml:space="preserve">for the </w:t>
      </w:r>
      <w:r w:rsidR="00AD55A9">
        <w:rPr>
          <w:rFonts w:ascii="Times New Roman" w:hAnsi="Times New Roman" w:cs="Times New Roman"/>
          <w:bCs/>
          <w:shd w:val="clear" w:color="auto" w:fill="FFFFFF"/>
        </w:rPr>
        <w:t xml:space="preserve">number of </w:t>
      </w:r>
      <w:r w:rsidR="006C5D9E">
        <w:rPr>
          <w:rFonts w:ascii="Times New Roman" w:hAnsi="Times New Roman" w:cs="Times New Roman"/>
          <w:bCs/>
          <w:shd w:val="clear" w:color="auto" w:fill="FFFFFF"/>
        </w:rPr>
        <w:t xml:space="preserve">initial encounters delivered and </w:t>
      </w:r>
      <w:r w:rsidR="00271F48">
        <w:rPr>
          <w:rFonts w:ascii="Times New Roman" w:hAnsi="Times New Roman" w:cs="Times New Roman"/>
          <w:bCs/>
          <w:shd w:val="clear" w:color="auto" w:fill="FFFFFF"/>
        </w:rPr>
        <w:t xml:space="preserve">what the total reimbursement would be </w:t>
      </w:r>
      <w:r w:rsidR="00E6113B">
        <w:rPr>
          <w:rFonts w:ascii="Times New Roman" w:hAnsi="Times New Roman" w:cs="Times New Roman"/>
          <w:bCs/>
          <w:shd w:val="clear" w:color="auto" w:fill="FFFFFF"/>
        </w:rPr>
        <w:t xml:space="preserve">if the provider delivered </w:t>
      </w:r>
      <w:r w:rsidR="00843629">
        <w:rPr>
          <w:rFonts w:ascii="Times New Roman" w:hAnsi="Times New Roman" w:cs="Times New Roman"/>
          <w:bCs/>
          <w:shd w:val="clear" w:color="auto" w:fill="FFFFFF"/>
        </w:rPr>
        <w:t xml:space="preserve">96% of the </w:t>
      </w:r>
      <w:r w:rsidR="007F39F4">
        <w:rPr>
          <w:rFonts w:ascii="Times New Roman" w:hAnsi="Times New Roman" w:cs="Times New Roman"/>
          <w:bCs/>
          <w:shd w:val="clear" w:color="auto" w:fill="FFFFFF"/>
        </w:rPr>
        <w:t>initial encounters assumed in the rate model.</w:t>
      </w:r>
      <w:r w:rsidR="00473CA1" w:rsidRPr="00695834">
        <w:rPr>
          <w:rFonts w:ascii="Times New Roman" w:hAnsi="Times New Roman" w:cs="Times New Roman"/>
          <w:bCs/>
          <w:shd w:val="clear" w:color="auto" w:fill="FFFFFF"/>
        </w:rPr>
        <w:t xml:space="preserve"> </w:t>
      </w:r>
    </w:p>
    <w:p w14:paraId="63A03960" w14:textId="77777777" w:rsidR="0074496D" w:rsidRDefault="0074496D" w:rsidP="009A5961">
      <w:pPr>
        <w:pStyle w:val="ListParagraph"/>
        <w:spacing w:after="0" w:line="240" w:lineRule="auto"/>
        <w:ind w:left="2880" w:hanging="360"/>
        <w:rPr>
          <w:rFonts w:ascii="Times New Roman" w:hAnsi="Times New Roman" w:cs="Times New Roman"/>
          <w:bCs/>
          <w:shd w:val="clear" w:color="auto" w:fill="FFFFFF"/>
        </w:rPr>
      </w:pPr>
    </w:p>
    <w:p w14:paraId="29CFEA9C" w14:textId="4D2DE2C1" w:rsidR="00BB62B4" w:rsidRDefault="009A5961" w:rsidP="009A5961">
      <w:pPr>
        <w:pStyle w:val="ListParagraph"/>
        <w:spacing w:after="0" w:line="240" w:lineRule="auto"/>
        <w:ind w:left="2880" w:hanging="360"/>
        <w:rPr>
          <w:rFonts w:ascii="Times New Roman" w:hAnsi="Times New Roman" w:cs="Times New Roman"/>
          <w:bCs/>
          <w:shd w:val="clear" w:color="auto" w:fill="FFFFFF"/>
        </w:rPr>
      </w:pPr>
      <w:r>
        <w:rPr>
          <w:rFonts w:ascii="Times New Roman" w:hAnsi="Times New Roman" w:cs="Times New Roman"/>
          <w:bCs/>
          <w:shd w:val="clear" w:color="auto" w:fill="FFFFFF"/>
        </w:rPr>
        <w:lastRenderedPageBreak/>
        <w:t>b</w:t>
      </w:r>
      <w:r w:rsidR="00D1036A">
        <w:rPr>
          <w:rFonts w:ascii="Times New Roman" w:hAnsi="Times New Roman" w:cs="Times New Roman"/>
          <w:bCs/>
          <w:shd w:val="clear" w:color="auto" w:fill="FFFFFF"/>
        </w:rPr>
        <w:t>.</w:t>
      </w:r>
      <w:r w:rsidR="00D1036A">
        <w:rPr>
          <w:rFonts w:ascii="Times New Roman" w:hAnsi="Times New Roman" w:cs="Times New Roman"/>
          <w:bCs/>
          <w:shd w:val="clear" w:color="auto" w:fill="FFFFFF"/>
        </w:rPr>
        <w:tab/>
      </w:r>
      <w:r w:rsidR="00C9663B">
        <w:rPr>
          <w:rFonts w:ascii="Times New Roman" w:hAnsi="Times New Roman" w:cs="Times New Roman"/>
          <w:bCs/>
          <w:shd w:val="clear" w:color="auto" w:fill="FFFFFF"/>
        </w:rPr>
        <w:t>Delivers</w:t>
      </w:r>
      <w:r w:rsidR="00513D58">
        <w:rPr>
          <w:rFonts w:ascii="Times New Roman" w:hAnsi="Times New Roman" w:cs="Times New Roman"/>
          <w:bCs/>
          <w:shd w:val="clear" w:color="auto" w:fill="FFFFFF"/>
        </w:rPr>
        <w:t xml:space="preserve"> between </w:t>
      </w:r>
      <w:r w:rsidR="008E0204">
        <w:rPr>
          <w:rFonts w:ascii="Times New Roman" w:hAnsi="Times New Roman" w:cs="Times New Roman"/>
          <w:bCs/>
          <w:shd w:val="clear" w:color="auto" w:fill="FFFFFF"/>
        </w:rPr>
        <w:t>9</w:t>
      </w:r>
      <w:r w:rsidR="00BE0A41">
        <w:rPr>
          <w:rFonts w:ascii="Times New Roman" w:hAnsi="Times New Roman" w:cs="Times New Roman"/>
          <w:bCs/>
          <w:shd w:val="clear" w:color="auto" w:fill="FFFFFF"/>
        </w:rPr>
        <w:t>6</w:t>
      </w:r>
      <w:r w:rsidR="008E0204">
        <w:rPr>
          <w:rFonts w:ascii="Times New Roman" w:hAnsi="Times New Roman" w:cs="Times New Roman"/>
          <w:bCs/>
          <w:shd w:val="clear" w:color="auto" w:fill="FFFFFF"/>
        </w:rPr>
        <w:t xml:space="preserve">% </w:t>
      </w:r>
      <w:r w:rsidR="00C9663B">
        <w:rPr>
          <w:rFonts w:ascii="Times New Roman" w:hAnsi="Times New Roman" w:cs="Times New Roman"/>
          <w:bCs/>
          <w:shd w:val="clear" w:color="auto" w:fill="FFFFFF"/>
        </w:rPr>
        <w:t xml:space="preserve">and 100% </w:t>
      </w:r>
      <w:r w:rsidR="008E0204">
        <w:rPr>
          <w:rFonts w:ascii="Times New Roman" w:hAnsi="Times New Roman" w:cs="Times New Roman"/>
          <w:bCs/>
          <w:shd w:val="clear" w:color="auto" w:fill="FFFFFF"/>
        </w:rPr>
        <w:t>of the initial encounters assumed in the rate model</w:t>
      </w:r>
      <w:r w:rsidR="00473CA1" w:rsidRPr="00695834">
        <w:rPr>
          <w:rFonts w:ascii="Times New Roman" w:hAnsi="Times New Roman" w:cs="Times New Roman"/>
          <w:bCs/>
          <w:shd w:val="clear" w:color="auto" w:fill="FFFFFF"/>
        </w:rPr>
        <w:t xml:space="preserve">, </w:t>
      </w:r>
      <w:r w:rsidR="007A5B39">
        <w:rPr>
          <w:rFonts w:ascii="Times New Roman" w:hAnsi="Times New Roman" w:cs="Times New Roman"/>
          <w:bCs/>
          <w:shd w:val="clear" w:color="auto" w:fill="FFFFFF"/>
        </w:rPr>
        <w:t xml:space="preserve">no payment </w:t>
      </w:r>
      <w:r w:rsidR="00DA09C4">
        <w:rPr>
          <w:rFonts w:ascii="Times New Roman" w:hAnsi="Times New Roman" w:cs="Times New Roman"/>
          <w:bCs/>
          <w:shd w:val="clear" w:color="auto" w:fill="FFFFFF"/>
        </w:rPr>
        <w:t xml:space="preserve">will be </w:t>
      </w:r>
      <w:r w:rsidR="007A5B39">
        <w:rPr>
          <w:rFonts w:ascii="Times New Roman" w:hAnsi="Times New Roman" w:cs="Times New Roman"/>
          <w:bCs/>
          <w:shd w:val="clear" w:color="auto" w:fill="FFFFFF"/>
        </w:rPr>
        <w:t>due from either DHHS or the provider</w:t>
      </w:r>
      <w:r w:rsidR="00473CA1" w:rsidRPr="00695834">
        <w:rPr>
          <w:rFonts w:ascii="Times New Roman" w:hAnsi="Times New Roman" w:cs="Times New Roman"/>
          <w:bCs/>
          <w:shd w:val="clear" w:color="auto" w:fill="FFFFFF"/>
        </w:rPr>
        <w:t>.</w:t>
      </w:r>
    </w:p>
    <w:p w14:paraId="71AFF776" w14:textId="77777777" w:rsidR="0074496D" w:rsidRDefault="0074496D" w:rsidP="009A5961">
      <w:pPr>
        <w:pStyle w:val="ListParagraph"/>
        <w:spacing w:after="0" w:line="240" w:lineRule="auto"/>
        <w:ind w:left="2880" w:hanging="360"/>
        <w:rPr>
          <w:rFonts w:ascii="Times New Roman" w:hAnsi="Times New Roman" w:cs="Times New Roman"/>
          <w:bCs/>
          <w:shd w:val="clear" w:color="auto" w:fill="FFFFFF"/>
        </w:rPr>
      </w:pPr>
    </w:p>
    <w:p w14:paraId="4EF54734" w14:textId="74216407" w:rsidR="008D5C07" w:rsidRPr="00B229B5" w:rsidRDefault="009A5961" w:rsidP="00B229B5">
      <w:pPr>
        <w:pStyle w:val="ListParagraph"/>
        <w:spacing w:after="0" w:line="240" w:lineRule="auto"/>
        <w:ind w:left="2880" w:hanging="360"/>
        <w:rPr>
          <w:rFonts w:ascii="Times New Roman" w:hAnsi="Times New Roman" w:cs="Times New Roman"/>
          <w:shd w:val="clear" w:color="auto" w:fill="FFFFFF"/>
        </w:rPr>
      </w:pPr>
      <w:r>
        <w:rPr>
          <w:rFonts w:ascii="Times New Roman" w:hAnsi="Times New Roman" w:cs="Times New Roman"/>
          <w:bCs/>
          <w:shd w:val="clear" w:color="auto" w:fill="FFFFFF"/>
        </w:rPr>
        <w:t>c</w:t>
      </w:r>
      <w:r w:rsidR="00BB62B4">
        <w:rPr>
          <w:rFonts w:ascii="Times New Roman" w:hAnsi="Times New Roman" w:cs="Times New Roman"/>
          <w:bCs/>
          <w:shd w:val="clear" w:color="auto" w:fill="FFFFFF"/>
        </w:rPr>
        <w:t>.</w:t>
      </w:r>
      <w:r w:rsidR="00BB62B4">
        <w:rPr>
          <w:rFonts w:ascii="Times New Roman" w:hAnsi="Times New Roman" w:cs="Times New Roman"/>
          <w:bCs/>
          <w:shd w:val="clear" w:color="auto" w:fill="FFFFFF"/>
        </w:rPr>
        <w:tab/>
      </w:r>
      <w:r w:rsidR="00D90AF0">
        <w:rPr>
          <w:rFonts w:ascii="Times New Roman" w:hAnsi="Times New Roman" w:cs="Times New Roman"/>
          <w:bCs/>
          <w:shd w:val="clear" w:color="auto" w:fill="FFFFFF"/>
        </w:rPr>
        <w:t>Delivers</w:t>
      </w:r>
      <w:r w:rsidR="00BB62B4">
        <w:rPr>
          <w:rFonts w:ascii="Times New Roman" w:hAnsi="Times New Roman" w:cs="Times New Roman"/>
          <w:bCs/>
          <w:shd w:val="clear" w:color="auto" w:fill="FFFFFF"/>
        </w:rPr>
        <w:t xml:space="preserve"> more than </w:t>
      </w:r>
      <w:r w:rsidR="005A05EB">
        <w:rPr>
          <w:rFonts w:ascii="Times New Roman" w:hAnsi="Times New Roman" w:cs="Times New Roman"/>
          <w:bCs/>
          <w:shd w:val="clear" w:color="auto" w:fill="FFFFFF"/>
        </w:rPr>
        <w:t xml:space="preserve">100% of </w:t>
      </w:r>
      <w:r w:rsidR="00BB62B4">
        <w:rPr>
          <w:rFonts w:ascii="Times New Roman" w:hAnsi="Times New Roman" w:cs="Times New Roman"/>
          <w:bCs/>
          <w:shd w:val="clear" w:color="auto" w:fill="FFFFFF"/>
        </w:rPr>
        <w:t>the ini</w:t>
      </w:r>
      <w:r w:rsidR="004E310E">
        <w:rPr>
          <w:rFonts w:ascii="Times New Roman" w:hAnsi="Times New Roman" w:cs="Times New Roman"/>
          <w:bCs/>
          <w:shd w:val="clear" w:color="auto" w:fill="FFFFFF"/>
        </w:rPr>
        <w:t xml:space="preserve">tial encounters assumed in the rate model, providers will pay DHHS the equivalent </w:t>
      </w:r>
      <w:r w:rsidR="00F55ECB">
        <w:rPr>
          <w:rFonts w:ascii="Times New Roman" w:hAnsi="Times New Roman" w:cs="Times New Roman"/>
          <w:bCs/>
          <w:shd w:val="clear" w:color="auto" w:fill="FFFFFF"/>
        </w:rPr>
        <w:t>of</w:t>
      </w:r>
      <w:r w:rsidR="004E310E">
        <w:rPr>
          <w:rFonts w:ascii="Times New Roman" w:hAnsi="Times New Roman" w:cs="Times New Roman"/>
          <w:bCs/>
          <w:shd w:val="clear" w:color="auto" w:fill="FFFFFF"/>
        </w:rPr>
        <w:t xml:space="preserve"> the difference between the</w:t>
      </w:r>
      <w:r w:rsidR="00102EA6">
        <w:rPr>
          <w:rFonts w:ascii="Times New Roman" w:hAnsi="Times New Roman" w:cs="Times New Roman"/>
          <w:bCs/>
          <w:shd w:val="clear" w:color="auto" w:fill="FFFFFF"/>
        </w:rPr>
        <w:t xml:space="preserve"> number of</w:t>
      </w:r>
      <w:r w:rsidR="00EF2D04">
        <w:rPr>
          <w:rFonts w:ascii="Times New Roman" w:hAnsi="Times New Roman" w:cs="Times New Roman"/>
          <w:bCs/>
          <w:shd w:val="clear" w:color="auto" w:fill="FFFFFF"/>
        </w:rPr>
        <w:t xml:space="preserve"> </w:t>
      </w:r>
      <w:r w:rsidR="00102EA6">
        <w:rPr>
          <w:rFonts w:ascii="Times New Roman" w:hAnsi="Times New Roman" w:cs="Times New Roman"/>
          <w:bCs/>
          <w:shd w:val="clear" w:color="auto" w:fill="FFFFFF"/>
        </w:rPr>
        <w:t xml:space="preserve">initial encounters delivered and </w:t>
      </w:r>
      <w:r w:rsidR="004F5E90">
        <w:rPr>
          <w:rFonts w:ascii="Times New Roman" w:hAnsi="Times New Roman" w:cs="Times New Roman"/>
          <w:bCs/>
          <w:shd w:val="clear" w:color="auto" w:fill="FFFFFF"/>
        </w:rPr>
        <w:t>100%</w:t>
      </w:r>
      <w:r w:rsidR="00D7363D">
        <w:rPr>
          <w:rFonts w:ascii="Times New Roman" w:hAnsi="Times New Roman" w:cs="Times New Roman"/>
          <w:bCs/>
          <w:shd w:val="clear" w:color="auto" w:fill="FFFFFF"/>
        </w:rPr>
        <w:t xml:space="preserve"> of </w:t>
      </w:r>
      <w:r w:rsidR="004F5E90">
        <w:rPr>
          <w:rFonts w:ascii="Times New Roman" w:hAnsi="Times New Roman" w:cs="Times New Roman"/>
          <w:bCs/>
          <w:shd w:val="clear" w:color="auto" w:fill="FFFFFF"/>
        </w:rPr>
        <w:t xml:space="preserve">the </w:t>
      </w:r>
      <w:r w:rsidR="00A32F96">
        <w:rPr>
          <w:rFonts w:ascii="Times New Roman" w:hAnsi="Times New Roman" w:cs="Times New Roman"/>
          <w:bCs/>
          <w:shd w:val="clear" w:color="auto" w:fill="FFFFFF"/>
        </w:rPr>
        <w:t>initial encounters assume</w:t>
      </w:r>
      <w:r w:rsidR="004F5E90">
        <w:rPr>
          <w:rFonts w:ascii="Times New Roman" w:hAnsi="Times New Roman" w:cs="Times New Roman"/>
          <w:bCs/>
          <w:shd w:val="clear" w:color="auto" w:fill="FFFFFF"/>
        </w:rPr>
        <w:t>d</w:t>
      </w:r>
      <w:r w:rsidR="00A32F96">
        <w:rPr>
          <w:rFonts w:ascii="Times New Roman" w:hAnsi="Times New Roman" w:cs="Times New Roman"/>
          <w:bCs/>
          <w:shd w:val="clear" w:color="auto" w:fill="FFFFFF"/>
        </w:rPr>
        <w:t xml:space="preserve"> in the rate model.</w:t>
      </w:r>
    </w:p>
    <w:p w14:paraId="05A216B6" w14:textId="77777777" w:rsidR="00FF1940" w:rsidRDefault="00FF1940" w:rsidP="00FF1940">
      <w:pPr>
        <w:tabs>
          <w:tab w:val="left" w:pos="2160"/>
        </w:tabs>
        <w:spacing w:after="0" w:line="240" w:lineRule="auto"/>
        <w:ind w:left="2160"/>
        <w:rPr>
          <w:rFonts w:ascii="Times New Roman" w:hAnsi="Times New Roman" w:cs="Times New Roman"/>
        </w:rPr>
      </w:pPr>
    </w:p>
    <w:p w14:paraId="522DBC70" w14:textId="0A628F59" w:rsidR="002F143B" w:rsidRDefault="006F43C0" w:rsidP="006F43C0">
      <w:pPr>
        <w:tabs>
          <w:tab w:val="left" w:pos="1800"/>
        </w:tabs>
        <w:spacing w:after="0" w:line="240" w:lineRule="auto"/>
        <w:ind w:left="1440" w:hanging="720"/>
        <w:rPr>
          <w:rFonts w:ascii="Times New Roman" w:hAnsi="Times New Roman" w:cs="Times New Roman"/>
          <w:b/>
          <w:bCs/>
        </w:rPr>
      </w:pPr>
      <w:r>
        <w:rPr>
          <w:rFonts w:ascii="Times New Roman" w:hAnsi="Times New Roman" w:cs="Times New Roman"/>
        </w:rPr>
        <w:t>66.08-3</w:t>
      </w:r>
      <w:r>
        <w:rPr>
          <w:rFonts w:ascii="Times New Roman" w:hAnsi="Times New Roman" w:cs="Times New Roman"/>
        </w:rPr>
        <w:tab/>
      </w:r>
      <w:r>
        <w:rPr>
          <w:rFonts w:ascii="Times New Roman" w:hAnsi="Times New Roman" w:cs="Times New Roman"/>
        </w:rPr>
        <w:tab/>
      </w:r>
      <w:r w:rsidR="00FE774F" w:rsidRPr="00FE774F">
        <w:rPr>
          <w:rFonts w:ascii="Times New Roman" w:hAnsi="Times New Roman" w:cs="Times New Roman"/>
          <w:b/>
          <w:bCs/>
        </w:rPr>
        <w:t>Cost-of-Living Adjustment</w:t>
      </w:r>
    </w:p>
    <w:p w14:paraId="2DDB288A" w14:textId="77777777" w:rsidR="00FE774F" w:rsidRDefault="00FE774F" w:rsidP="006F43C0">
      <w:pPr>
        <w:tabs>
          <w:tab w:val="left" w:pos="1800"/>
        </w:tabs>
        <w:spacing w:after="0" w:line="240" w:lineRule="auto"/>
        <w:ind w:left="1440" w:hanging="720"/>
        <w:rPr>
          <w:rFonts w:ascii="Times New Roman" w:hAnsi="Times New Roman" w:cs="Times New Roman"/>
        </w:rPr>
      </w:pPr>
    </w:p>
    <w:p w14:paraId="1688CF2F" w14:textId="2C3D450A" w:rsidR="00FE774F" w:rsidRPr="000E225D" w:rsidRDefault="000E225D" w:rsidP="000E225D">
      <w:pPr>
        <w:pStyle w:val="paragraph"/>
        <w:spacing w:before="0" w:beforeAutospacing="0" w:after="0" w:afterAutospacing="0"/>
        <w:ind w:left="1800"/>
        <w:textAlignment w:val="baseline"/>
        <w:rPr>
          <w:sz w:val="22"/>
          <w:szCs w:val="22"/>
        </w:rPr>
      </w:pPr>
      <w:r w:rsidRPr="008054EA">
        <w:rPr>
          <w:color w:val="000000"/>
          <w:sz w:val="22"/>
          <w:szCs w:val="22"/>
        </w:rPr>
        <w:t xml:space="preserve">Every January 1st, pursuant to 22 M.R.S. § 3173-J, </w:t>
      </w:r>
      <w:r w:rsidR="008C0F2D" w:rsidRPr="00501CA4">
        <w:rPr>
          <w:sz w:val="22"/>
          <w:szCs w:val="22"/>
        </w:rPr>
        <w:t xml:space="preserve">the Department will apply an annual cost of living adjustment </w:t>
      </w:r>
      <w:r w:rsidR="00501CA4">
        <w:rPr>
          <w:sz w:val="22"/>
          <w:szCs w:val="22"/>
        </w:rPr>
        <w:t>equal</w:t>
      </w:r>
      <w:r w:rsidR="00501CA4" w:rsidRPr="00501CA4">
        <w:rPr>
          <w:sz w:val="22"/>
          <w:szCs w:val="22"/>
        </w:rPr>
        <w:t xml:space="preserve"> </w:t>
      </w:r>
      <w:r w:rsidR="008C0F2D" w:rsidRPr="00501CA4">
        <w:rPr>
          <w:sz w:val="22"/>
          <w:szCs w:val="22"/>
        </w:rPr>
        <w:t xml:space="preserve">to the percentage increase in the Maine minimum wage, as determined by the Maine Department of Labor, </w:t>
      </w:r>
      <w:r w:rsidR="007462D3" w:rsidRPr="00501CA4">
        <w:rPr>
          <w:sz w:val="22"/>
          <w:szCs w:val="22"/>
        </w:rPr>
        <w:t xml:space="preserve">to all Section 66 services which did not </w:t>
      </w:r>
      <w:r w:rsidR="008C0F2D" w:rsidRPr="00501CA4">
        <w:rPr>
          <w:sz w:val="22"/>
          <w:szCs w:val="22"/>
        </w:rPr>
        <w:t xml:space="preserve">receive </w:t>
      </w:r>
      <w:r w:rsidR="00501CA4" w:rsidRPr="00501CA4">
        <w:rPr>
          <w:sz w:val="22"/>
          <w:szCs w:val="22"/>
        </w:rPr>
        <w:t>a</w:t>
      </w:r>
      <w:r w:rsidR="008C0F2D" w:rsidRPr="00501CA4">
        <w:rPr>
          <w:sz w:val="22"/>
          <w:szCs w:val="22"/>
        </w:rPr>
        <w:t xml:space="preserve"> </w:t>
      </w:r>
      <w:r w:rsidR="008D22AB" w:rsidRPr="00501CA4">
        <w:rPr>
          <w:sz w:val="22"/>
          <w:szCs w:val="22"/>
        </w:rPr>
        <w:t xml:space="preserve">rate </w:t>
      </w:r>
      <w:r w:rsidR="008C0F2D" w:rsidRPr="00501CA4">
        <w:rPr>
          <w:sz w:val="22"/>
          <w:szCs w:val="22"/>
        </w:rPr>
        <w:t>adjustment within the previous twelve (12) months. The Maine Department of Labor determines the percentage increase, if any, as of August of the previous year over the level as of August of the year preceding that year in the Consumer Price Index for Urban Wage Earners and Clerical Workers (CPI-W) for the Northeast Region, as published by the United States Department of Labor, Bureau of Labor Statistics, with the amount of the minimum wage increase rounded to the nearest multiple of 5¢.</w:t>
      </w:r>
    </w:p>
    <w:p w14:paraId="7DE58D19" w14:textId="77777777" w:rsidR="006451DA" w:rsidRDefault="006451DA" w:rsidP="00E16721">
      <w:pPr>
        <w:tabs>
          <w:tab w:val="left" w:pos="2160"/>
        </w:tabs>
        <w:spacing w:after="0" w:line="240" w:lineRule="auto"/>
        <w:ind w:left="2160"/>
        <w:rPr>
          <w:rFonts w:ascii="Times New Roman" w:hAnsi="Times New Roman" w:cs="Times New Roman"/>
        </w:rPr>
      </w:pPr>
    </w:p>
    <w:p w14:paraId="29EE1EC9" w14:textId="15530EB9" w:rsidR="00804FB1" w:rsidRPr="00872105" w:rsidRDefault="006451DA" w:rsidP="004E05B5">
      <w:pPr>
        <w:tabs>
          <w:tab w:val="left" w:pos="1800"/>
        </w:tabs>
        <w:spacing w:after="0" w:line="240" w:lineRule="auto"/>
        <w:ind w:left="720"/>
        <w:rPr>
          <w:rFonts w:ascii="Times New Roman" w:hAnsi="Times New Roman" w:cs="Times New Roman"/>
        </w:rPr>
      </w:pPr>
      <w:r>
        <w:rPr>
          <w:rFonts w:ascii="Times New Roman" w:hAnsi="Times New Roman" w:cs="Times New Roman"/>
        </w:rPr>
        <w:t>66.08-</w:t>
      </w:r>
      <w:r w:rsidR="002F143B">
        <w:rPr>
          <w:rFonts w:ascii="Times New Roman" w:hAnsi="Times New Roman" w:cs="Times New Roman"/>
        </w:rPr>
        <w:t>4</w:t>
      </w:r>
      <w:r w:rsidR="004E42A8">
        <w:rPr>
          <w:rFonts w:ascii="Times New Roman" w:hAnsi="Times New Roman" w:cs="Times New Roman"/>
        </w:rPr>
        <w:tab/>
      </w:r>
      <w:r w:rsidR="00DB516D" w:rsidRPr="00DB516D">
        <w:rPr>
          <w:rFonts w:ascii="Times New Roman" w:hAnsi="Times New Roman" w:cs="Times New Roman"/>
          <w:b/>
          <w:bCs/>
        </w:rPr>
        <w:t>Comparable or Duplicative Services</w:t>
      </w:r>
      <w:r w:rsidR="00804FB1" w:rsidRPr="00872105">
        <w:rPr>
          <w:rFonts w:ascii="Times New Roman" w:hAnsi="Times New Roman" w:cs="Times New Roman"/>
        </w:rPr>
        <w:t xml:space="preserve"> </w:t>
      </w:r>
    </w:p>
    <w:p w14:paraId="1D90EBBD" w14:textId="77777777" w:rsidR="00A612A8" w:rsidRDefault="00A612A8" w:rsidP="004E05B5">
      <w:pPr>
        <w:tabs>
          <w:tab w:val="left" w:pos="2160"/>
        </w:tabs>
        <w:spacing w:after="0" w:line="240" w:lineRule="auto"/>
        <w:ind w:left="1800"/>
        <w:rPr>
          <w:rFonts w:ascii="Times New Roman" w:hAnsi="Times New Roman" w:cs="Times New Roman"/>
        </w:rPr>
      </w:pPr>
    </w:p>
    <w:p w14:paraId="72041874" w14:textId="2A808B0E" w:rsidR="006451DA" w:rsidRDefault="00804FB1" w:rsidP="004E05B5">
      <w:pPr>
        <w:tabs>
          <w:tab w:val="left" w:pos="2160"/>
        </w:tabs>
        <w:spacing w:after="0" w:line="240" w:lineRule="auto"/>
        <w:ind w:left="1800"/>
        <w:rPr>
          <w:rFonts w:ascii="Times New Roman" w:hAnsi="Times New Roman" w:cs="Times New Roman"/>
        </w:rPr>
      </w:pPr>
      <w:r w:rsidRPr="00804FB1">
        <w:rPr>
          <w:rFonts w:ascii="Times New Roman" w:hAnsi="Times New Roman" w:cs="Times New Roman"/>
        </w:rPr>
        <w:t xml:space="preserve">Services </w:t>
      </w:r>
      <w:r w:rsidR="00CD3E01">
        <w:rPr>
          <w:rFonts w:ascii="Times New Roman" w:hAnsi="Times New Roman" w:cs="Times New Roman"/>
        </w:rPr>
        <w:t>covered</w:t>
      </w:r>
      <w:r w:rsidRPr="00804FB1">
        <w:rPr>
          <w:rFonts w:ascii="Times New Roman" w:hAnsi="Times New Roman" w:cs="Times New Roman"/>
        </w:rPr>
        <w:t xml:space="preserve"> under this </w:t>
      </w:r>
      <w:r w:rsidR="000E583B">
        <w:rPr>
          <w:rFonts w:ascii="Times New Roman" w:hAnsi="Times New Roman" w:cs="Times New Roman"/>
        </w:rPr>
        <w:t>s</w:t>
      </w:r>
      <w:r w:rsidRPr="00804FB1">
        <w:rPr>
          <w:rFonts w:ascii="Times New Roman" w:hAnsi="Times New Roman" w:cs="Times New Roman"/>
        </w:rPr>
        <w:t xml:space="preserve">ection are not covered if the </w:t>
      </w:r>
      <w:r w:rsidR="003A76AE">
        <w:rPr>
          <w:rFonts w:ascii="Times New Roman" w:hAnsi="Times New Roman" w:cs="Times New Roman"/>
        </w:rPr>
        <w:t>Member</w:t>
      </w:r>
      <w:r w:rsidRPr="00804FB1">
        <w:rPr>
          <w:rFonts w:ascii="Times New Roman" w:hAnsi="Times New Roman" w:cs="Times New Roman"/>
        </w:rPr>
        <w:t xml:space="preserve"> is receiving comparable or duplicative services under this or </w:t>
      </w:r>
      <w:r w:rsidR="007B5CE3">
        <w:rPr>
          <w:rFonts w:ascii="Times New Roman" w:hAnsi="Times New Roman" w:cs="Times New Roman"/>
        </w:rPr>
        <w:t>any other</w:t>
      </w:r>
      <w:r w:rsidRPr="00804FB1">
        <w:rPr>
          <w:rFonts w:ascii="Times New Roman" w:hAnsi="Times New Roman" w:cs="Times New Roman"/>
        </w:rPr>
        <w:t xml:space="preserve"> </w:t>
      </w:r>
      <w:r w:rsidR="000E583B">
        <w:rPr>
          <w:rFonts w:ascii="Times New Roman" w:hAnsi="Times New Roman" w:cs="Times New Roman"/>
        </w:rPr>
        <w:t>s</w:t>
      </w:r>
      <w:r w:rsidRPr="00804FB1">
        <w:rPr>
          <w:rFonts w:ascii="Times New Roman" w:hAnsi="Times New Roman" w:cs="Times New Roman"/>
        </w:rPr>
        <w:t xml:space="preserve">ection of the </w:t>
      </w:r>
      <w:r w:rsidRPr="00804FB1">
        <w:rPr>
          <w:rFonts w:ascii="Times New Roman" w:hAnsi="Times New Roman" w:cs="Times New Roman"/>
          <w:i/>
          <w:iCs/>
        </w:rPr>
        <w:t>MaineCare Benefits Manual</w:t>
      </w:r>
      <w:r w:rsidRPr="00804FB1">
        <w:rPr>
          <w:rFonts w:ascii="Times New Roman" w:hAnsi="Times New Roman" w:cs="Times New Roman"/>
        </w:rPr>
        <w:t>.</w:t>
      </w:r>
      <w:r w:rsidR="000F5D85">
        <w:rPr>
          <w:rFonts w:ascii="Times New Roman" w:hAnsi="Times New Roman" w:cs="Times New Roman"/>
        </w:rPr>
        <w:t xml:space="preserve"> </w:t>
      </w:r>
      <w:r w:rsidR="008A4DE6">
        <w:rPr>
          <w:rFonts w:ascii="Times New Roman" w:hAnsi="Times New Roman" w:cs="Times New Roman"/>
        </w:rPr>
        <w:t>These comparable or duplicative services include, but are not limited to</w:t>
      </w:r>
      <w:r w:rsidR="00270A0A">
        <w:rPr>
          <w:rFonts w:ascii="Times New Roman" w:hAnsi="Times New Roman" w:cs="Times New Roman"/>
        </w:rPr>
        <w:t>, the following</w:t>
      </w:r>
      <w:r w:rsidR="00375A9B">
        <w:rPr>
          <w:rFonts w:ascii="Times New Roman" w:hAnsi="Times New Roman" w:cs="Times New Roman"/>
        </w:rPr>
        <w:t>:</w:t>
      </w:r>
    </w:p>
    <w:p w14:paraId="43A64C90" w14:textId="77777777" w:rsidR="00EA0A02" w:rsidRDefault="00EA0A02" w:rsidP="004E05B5">
      <w:pPr>
        <w:tabs>
          <w:tab w:val="left" w:pos="2160"/>
        </w:tabs>
        <w:spacing w:after="0" w:line="240" w:lineRule="auto"/>
        <w:ind w:left="1800"/>
        <w:rPr>
          <w:rFonts w:ascii="Times New Roman" w:hAnsi="Times New Roman" w:cs="Times New Roman"/>
        </w:rPr>
      </w:pPr>
    </w:p>
    <w:p w14:paraId="74FEAD5C" w14:textId="45B0CD7C" w:rsidR="00426E2C" w:rsidRDefault="00F53242" w:rsidP="00A51B76">
      <w:pPr>
        <w:tabs>
          <w:tab w:val="left" w:pos="2160"/>
        </w:tabs>
        <w:spacing w:after="0" w:line="240" w:lineRule="auto"/>
        <w:ind w:left="216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D87403">
        <w:rPr>
          <w:rFonts w:ascii="Times New Roman" w:hAnsi="Times New Roman" w:cs="Times New Roman"/>
        </w:rPr>
        <w:t>I</w:t>
      </w:r>
      <w:r w:rsidR="0073531B">
        <w:rPr>
          <w:rFonts w:ascii="Times New Roman" w:hAnsi="Times New Roman" w:cs="Times New Roman"/>
        </w:rPr>
        <w:t>npatient care</w:t>
      </w:r>
      <w:r w:rsidR="00D87403">
        <w:rPr>
          <w:rFonts w:ascii="Times New Roman" w:hAnsi="Times New Roman" w:cs="Times New Roman"/>
        </w:rPr>
        <w:t xml:space="preserve"> services provided by hospitals</w:t>
      </w:r>
      <w:r w:rsidR="00512811">
        <w:rPr>
          <w:rFonts w:ascii="Times New Roman" w:hAnsi="Times New Roman" w:cs="Times New Roman"/>
        </w:rPr>
        <w:t xml:space="preserve"> or psychiatric residential treatment facilities</w:t>
      </w:r>
      <w:r w:rsidR="00DE0338">
        <w:rPr>
          <w:rFonts w:ascii="Times New Roman" w:hAnsi="Times New Roman" w:cs="Times New Roman"/>
        </w:rPr>
        <w:t>;</w:t>
      </w:r>
    </w:p>
    <w:p w14:paraId="17B6E5B2" w14:textId="77777777" w:rsidR="00FD2479" w:rsidRDefault="00FD2479" w:rsidP="00A51B76">
      <w:pPr>
        <w:tabs>
          <w:tab w:val="left" w:pos="2160"/>
        </w:tabs>
        <w:spacing w:after="0" w:line="240" w:lineRule="auto"/>
        <w:ind w:left="2160" w:hanging="360"/>
        <w:rPr>
          <w:rFonts w:ascii="Times New Roman" w:hAnsi="Times New Roman" w:cs="Times New Roman"/>
        </w:rPr>
      </w:pPr>
    </w:p>
    <w:p w14:paraId="30F528E6" w14:textId="46D75975" w:rsidR="00634421" w:rsidRPr="0071203F" w:rsidRDefault="003B7CFA" w:rsidP="00D50D89">
      <w:pPr>
        <w:tabs>
          <w:tab w:val="left" w:pos="2160"/>
        </w:tabs>
        <w:spacing w:after="0" w:line="240" w:lineRule="auto"/>
        <w:ind w:left="216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73531B">
        <w:rPr>
          <w:rFonts w:ascii="Times New Roman" w:hAnsi="Times New Roman" w:cs="Times New Roman"/>
        </w:rPr>
        <w:t xml:space="preserve">Crisis residential services, aftercare, and site-based crisis stabilization services </w:t>
      </w:r>
      <w:r w:rsidR="00D50D89">
        <w:rPr>
          <w:rFonts w:ascii="Times New Roman" w:hAnsi="Times New Roman" w:cs="Times New Roman"/>
        </w:rPr>
        <w:t xml:space="preserve">are duplicative of </w:t>
      </w:r>
      <w:r w:rsidR="005E77D0">
        <w:rPr>
          <w:rFonts w:ascii="Times New Roman" w:hAnsi="Times New Roman" w:cs="Times New Roman"/>
        </w:rPr>
        <w:t>a</w:t>
      </w:r>
      <w:r w:rsidR="00620593">
        <w:rPr>
          <w:rFonts w:ascii="Times New Roman" w:hAnsi="Times New Roman" w:cs="Times New Roman"/>
        </w:rPr>
        <w:t xml:space="preserve">ssertive </w:t>
      </w:r>
      <w:r w:rsidR="005E77D0">
        <w:rPr>
          <w:rFonts w:ascii="Times New Roman" w:hAnsi="Times New Roman" w:cs="Times New Roman"/>
        </w:rPr>
        <w:t>c</w:t>
      </w:r>
      <w:r w:rsidR="00620593">
        <w:rPr>
          <w:rFonts w:ascii="Times New Roman" w:hAnsi="Times New Roman" w:cs="Times New Roman"/>
        </w:rPr>
        <w:t xml:space="preserve">ommunity </w:t>
      </w:r>
      <w:r w:rsidR="005E77D0">
        <w:rPr>
          <w:rFonts w:ascii="Times New Roman" w:hAnsi="Times New Roman" w:cs="Times New Roman"/>
        </w:rPr>
        <w:t>t</w:t>
      </w:r>
      <w:r w:rsidR="00620593">
        <w:rPr>
          <w:rFonts w:ascii="Times New Roman" w:hAnsi="Times New Roman" w:cs="Times New Roman"/>
        </w:rPr>
        <w:t>reatment in Chapter II, Section 17</w:t>
      </w:r>
      <w:r w:rsidR="008D4142">
        <w:rPr>
          <w:rFonts w:ascii="Times New Roman" w:hAnsi="Times New Roman" w:cs="Times New Roman"/>
        </w:rPr>
        <w:t>,</w:t>
      </w:r>
      <w:r w:rsidR="00620593">
        <w:rPr>
          <w:rFonts w:ascii="Times New Roman" w:hAnsi="Times New Roman" w:cs="Times New Roman"/>
        </w:rPr>
        <w:t xml:space="preserve"> and</w:t>
      </w:r>
      <w:r w:rsidR="00D50D89">
        <w:rPr>
          <w:rFonts w:ascii="Times New Roman" w:hAnsi="Times New Roman" w:cs="Times New Roman"/>
        </w:rPr>
        <w:t xml:space="preserve"> </w:t>
      </w:r>
      <w:r w:rsidR="005E77D0">
        <w:rPr>
          <w:rFonts w:ascii="Times New Roman" w:hAnsi="Times New Roman" w:cs="Times New Roman"/>
        </w:rPr>
        <w:t>c</w:t>
      </w:r>
      <w:r w:rsidR="00B47CC4">
        <w:rPr>
          <w:rFonts w:ascii="Times New Roman" w:hAnsi="Times New Roman" w:cs="Times New Roman"/>
        </w:rPr>
        <w:t xml:space="preserve">hildren’s </w:t>
      </w:r>
      <w:r w:rsidR="005E77D0">
        <w:rPr>
          <w:rFonts w:ascii="Times New Roman" w:hAnsi="Times New Roman" w:cs="Times New Roman"/>
        </w:rPr>
        <w:t>assertive community treatment</w:t>
      </w:r>
      <w:r w:rsidR="00362C08" w:rsidDel="00D50D89">
        <w:rPr>
          <w:rFonts w:ascii="Times New Roman" w:hAnsi="Times New Roman" w:cs="Times New Roman"/>
        </w:rPr>
        <w:t xml:space="preserve"> </w:t>
      </w:r>
      <w:r w:rsidR="00362C08">
        <w:rPr>
          <w:rFonts w:ascii="Times New Roman" w:hAnsi="Times New Roman" w:cs="Times New Roman"/>
        </w:rPr>
        <w:t>in</w:t>
      </w:r>
      <w:r w:rsidR="00E0749F">
        <w:rPr>
          <w:rFonts w:ascii="Times New Roman" w:hAnsi="Times New Roman" w:cs="Times New Roman"/>
        </w:rPr>
        <w:t xml:space="preserve"> Chapter II,</w:t>
      </w:r>
      <w:r w:rsidR="0037682B">
        <w:rPr>
          <w:rFonts w:ascii="Times New Roman" w:hAnsi="Times New Roman" w:cs="Times New Roman"/>
        </w:rPr>
        <w:t xml:space="preserve"> </w:t>
      </w:r>
      <w:r w:rsidR="00B80D2C">
        <w:rPr>
          <w:rFonts w:ascii="Times New Roman" w:hAnsi="Times New Roman" w:cs="Times New Roman"/>
        </w:rPr>
        <w:t>Section 65</w:t>
      </w:r>
      <w:r w:rsidR="000D2E2E">
        <w:rPr>
          <w:rFonts w:ascii="Times New Roman" w:hAnsi="Times New Roman" w:cs="Times New Roman"/>
        </w:rPr>
        <w:t>.</w:t>
      </w:r>
    </w:p>
    <w:p w14:paraId="1841B6D4" w14:textId="23496F3C" w:rsidR="0008321C" w:rsidRDefault="0008321C" w:rsidP="00180FA1">
      <w:pPr>
        <w:tabs>
          <w:tab w:val="left" w:pos="2160"/>
        </w:tabs>
        <w:spacing w:after="0" w:line="240" w:lineRule="auto"/>
        <w:ind w:left="2160" w:hanging="360"/>
        <w:rPr>
          <w:rFonts w:ascii="Times New Roman" w:hAnsi="Times New Roman" w:cs="Times New Roman"/>
        </w:rPr>
      </w:pPr>
    </w:p>
    <w:p w14:paraId="06206A3D" w14:textId="2007F8DE" w:rsidR="00E16721" w:rsidRPr="00444216" w:rsidRDefault="00E16721" w:rsidP="00E16721">
      <w:pPr>
        <w:tabs>
          <w:tab w:val="left" w:pos="720"/>
        </w:tabs>
        <w:spacing w:after="0" w:line="240" w:lineRule="auto"/>
        <w:jc w:val="both"/>
        <w:rPr>
          <w:rFonts w:ascii="Times New Roman" w:hAnsi="Times New Roman" w:cs="Times New Roman"/>
          <w:b/>
          <w:bCs/>
        </w:rPr>
      </w:pPr>
      <w:r w:rsidRPr="00444216">
        <w:rPr>
          <w:rFonts w:ascii="Times New Roman" w:hAnsi="Times New Roman" w:cs="Times New Roman"/>
          <w:b/>
          <w:bCs/>
        </w:rPr>
        <w:t>66.</w:t>
      </w:r>
      <w:r w:rsidR="00DE66C9" w:rsidRPr="00444216">
        <w:rPr>
          <w:rFonts w:ascii="Times New Roman" w:hAnsi="Times New Roman" w:cs="Times New Roman"/>
          <w:b/>
          <w:bCs/>
        </w:rPr>
        <w:t>09</w:t>
      </w:r>
      <w:r w:rsidRPr="00444216">
        <w:rPr>
          <w:rFonts w:ascii="Times New Roman" w:hAnsi="Times New Roman" w:cs="Times New Roman"/>
          <w:b/>
          <w:bCs/>
        </w:rPr>
        <w:tab/>
      </w:r>
      <w:r w:rsidR="00A8115D" w:rsidRPr="00444216">
        <w:rPr>
          <w:rFonts w:ascii="Times New Roman" w:hAnsi="Times New Roman" w:cs="Times New Roman"/>
          <w:b/>
        </w:rPr>
        <w:t>BILLING INSTRUCTIONS</w:t>
      </w:r>
    </w:p>
    <w:p w14:paraId="269DF01F" w14:textId="77777777" w:rsidR="00265247" w:rsidRPr="00444216" w:rsidRDefault="00265247" w:rsidP="00E16721">
      <w:pPr>
        <w:spacing w:after="0" w:line="240" w:lineRule="auto"/>
        <w:contextualSpacing/>
        <w:rPr>
          <w:rFonts w:ascii="Times New Roman" w:hAnsi="Times New Roman" w:cs="Times New Roman"/>
          <w:b/>
        </w:rPr>
      </w:pPr>
    </w:p>
    <w:p w14:paraId="19CABB1E" w14:textId="6AEC39A1" w:rsidR="00B64654" w:rsidRPr="00444216" w:rsidRDefault="00B85042" w:rsidP="00B85042">
      <w:pPr>
        <w:spacing w:after="0" w:line="240" w:lineRule="auto"/>
        <w:ind w:left="720"/>
        <w:rPr>
          <w:rFonts w:ascii="Times New Roman" w:hAnsi="Times New Roman" w:cs="Times New Roman"/>
        </w:rPr>
      </w:pPr>
      <w:r w:rsidRPr="00444216">
        <w:rPr>
          <w:rFonts w:ascii="Times New Roman" w:hAnsi="Times New Roman" w:cs="Times New Roman"/>
        </w:rPr>
        <w:t xml:space="preserve">Providers shall bill in accordance with the billing instructions on the </w:t>
      </w:r>
      <w:r w:rsidR="00BF6B26" w:rsidRPr="00444216">
        <w:rPr>
          <w:rFonts w:ascii="Times New Roman" w:hAnsi="Times New Roman" w:cs="Times New Roman"/>
        </w:rPr>
        <w:t>DHHS</w:t>
      </w:r>
      <w:r w:rsidRPr="00444216">
        <w:rPr>
          <w:rFonts w:ascii="Times New Roman" w:hAnsi="Times New Roman" w:cs="Times New Roman"/>
        </w:rPr>
        <w:t xml:space="preserve"> website at: </w:t>
      </w:r>
      <w:hyperlink r:id="rId14" w:history="1">
        <w:r w:rsidRPr="00444216">
          <w:rPr>
            <w:rStyle w:val="Hyperlink"/>
            <w:rFonts w:ascii="Times New Roman" w:hAnsi="Times New Roman" w:cs="Times New Roman"/>
          </w:rPr>
          <w:t>https://mainecare.maine.gov/Billing%20Instructions/Forms/Publication.aspx</w:t>
        </w:r>
      </w:hyperlink>
      <w:r w:rsidRPr="00444216">
        <w:rPr>
          <w:rFonts w:ascii="Times New Roman" w:hAnsi="Times New Roman" w:cs="Times New Roman"/>
        </w:rPr>
        <w:t>.</w:t>
      </w:r>
    </w:p>
    <w:p w14:paraId="41AEF434" w14:textId="23A71778" w:rsidR="002F2A74" w:rsidRPr="00444216" w:rsidRDefault="002F2A74" w:rsidP="00A8115D">
      <w:pPr>
        <w:spacing w:after="0" w:line="240" w:lineRule="auto"/>
        <w:ind w:left="720"/>
        <w:rPr>
          <w:rFonts w:ascii="Times New Roman" w:hAnsi="Times New Roman" w:cs="Times New Roman"/>
        </w:rPr>
      </w:pPr>
    </w:p>
    <w:p w14:paraId="2EE87E70" w14:textId="05F06C49" w:rsidR="008F19CE" w:rsidRDefault="008F19CE" w:rsidP="00444216">
      <w:pPr>
        <w:spacing w:after="0" w:line="240" w:lineRule="auto"/>
        <w:ind w:left="720"/>
        <w:rPr>
          <w:rFonts w:ascii="Times New Roman" w:hAnsi="Times New Roman" w:cs="Times New Roman"/>
        </w:rPr>
      </w:pPr>
      <w:r w:rsidRPr="00444216">
        <w:rPr>
          <w:rFonts w:ascii="Times New Roman" w:hAnsi="Times New Roman" w:cs="Times New Roman"/>
        </w:rPr>
        <w:t xml:space="preserve">Mobile </w:t>
      </w:r>
      <w:r w:rsidR="004C5372">
        <w:rPr>
          <w:rFonts w:ascii="Times New Roman" w:hAnsi="Times New Roman" w:cs="Times New Roman"/>
        </w:rPr>
        <w:t>c</w:t>
      </w:r>
      <w:r w:rsidRPr="00444216">
        <w:rPr>
          <w:rFonts w:ascii="Times New Roman" w:hAnsi="Times New Roman" w:cs="Times New Roman"/>
        </w:rPr>
        <w:t xml:space="preserve">risis </w:t>
      </w:r>
      <w:r w:rsidR="004C5372">
        <w:rPr>
          <w:rFonts w:ascii="Times New Roman" w:hAnsi="Times New Roman" w:cs="Times New Roman"/>
        </w:rPr>
        <w:t>i</w:t>
      </w:r>
      <w:r w:rsidRPr="00444216">
        <w:rPr>
          <w:rFonts w:ascii="Times New Roman" w:hAnsi="Times New Roman" w:cs="Times New Roman"/>
        </w:rPr>
        <w:t xml:space="preserve">ntervention </w:t>
      </w:r>
      <w:r w:rsidR="004C5372">
        <w:rPr>
          <w:rFonts w:ascii="Times New Roman" w:hAnsi="Times New Roman" w:cs="Times New Roman"/>
        </w:rPr>
        <w:t>r</w:t>
      </w:r>
      <w:r w:rsidRPr="00444216">
        <w:rPr>
          <w:rFonts w:ascii="Times New Roman" w:hAnsi="Times New Roman" w:cs="Times New Roman"/>
        </w:rPr>
        <w:t xml:space="preserve">esponse </w:t>
      </w:r>
      <w:r w:rsidR="004C5372">
        <w:rPr>
          <w:rFonts w:ascii="Times New Roman" w:hAnsi="Times New Roman" w:cs="Times New Roman"/>
        </w:rPr>
        <w:t>s</w:t>
      </w:r>
      <w:r w:rsidRPr="00444216">
        <w:rPr>
          <w:rFonts w:ascii="Times New Roman" w:hAnsi="Times New Roman" w:cs="Times New Roman"/>
        </w:rPr>
        <w:t xml:space="preserve">ervice providers may bill </w:t>
      </w:r>
      <w:r w:rsidR="006507AB" w:rsidRPr="00444216">
        <w:rPr>
          <w:rFonts w:ascii="Times New Roman" w:hAnsi="Times New Roman" w:cs="Times New Roman"/>
        </w:rPr>
        <w:t xml:space="preserve">only </w:t>
      </w:r>
      <w:r w:rsidRPr="00444216">
        <w:rPr>
          <w:rFonts w:ascii="Times New Roman" w:hAnsi="Times New Roman" w:cs="Times New Roman"/>
        </w:rPr>
        <w:t xml:space="preserve">for </w:t>
      </w:r>
      <w:r w:rsidR="004C5372">
        <w:rPr>
          <w:rFonts w:ascii="Times New Roman" w:hAnsi="Times New Roman" w:cs="Times New Roman"/>
        </w:rPr>
        <w:t>i</w:t>
      </w:r>
      <w:r w:rsidRPr="00444216">
        <w:rPr>
          <w:rFonts w:ascii="Times New Roman" w:hAnsi="Times New Roman" w:cs="Times New Roman"/>
        </w:rPr>
        <w:t xml:space="preserve">nitial </w:t>
      </w:r>
      <w:r w:rsidR="004C5372">
        <w:rPr>
          <w:rFonts w:ascii="Times New Roman" w:hAnsi="Times New Roman" w:cs="Times New Roman"/>
        </w:rPr>
        <w:t>e</w:t>
      </w:r>
      <w:r w:rsidRPr="00444216">
        <w:rPr>
          <w:rFonts w:ascii="Times New Roman" w:hAnsi="Times New Roman" w:cs="Times New Roman"/>
        </w:rPr>
        <w:t>ncounters</w:t>
      </w:r>
      <w:r w:rsidR="00E70D21">
        <w:rPr>
          <w:rFonts w:ascii="Times New Roman" w:hAnsi="Times New Roman" w:cs="Times New Roman"/>
        </w:rPr>
        <w:t xml:space="preserve"> and</w:t>
      </w:r>
      <w:r w:rsidRPr="00444216">
        <w:rPr>
          <w:rFonts w:ascii="Times New Roman" w:hAnsi="Times New Roman" w:cs="Times New Roman"/>
        </w:rPr>
        <w:t xml:space="preserve"> </w:t>
      </w:r>
      <w:r w:rsidR="004C5372">
        <w:rPr>
          <w:rFonts w:ascii="Times New Roman" w:hAnsi="Times New Roman" w:cs="Times New Roman"/>
        </w:rPr>
        <w:t>a</w:t>
      </w:r>
      <w:r w:rsidRPr="00444216">
        <w:rPr>
          <w:rFonts w:ascii="Times New Roman" w:hAnsi="Times New Roman" w:cs="Times New Roman"/>
        </w:rPr>
        <w:t>ftercare</w:t>
      </w:r>
      <w:r w:rsidR="00B52918" w:rsidRPr="00444216">
        <w:rPr>
          <w:rFonts w:ascii="Times New Roman" w:hAnsi="Times New Roman" w:cs="Times New Roman"/>
        </w:rPr>
        <w:t xml:space="preserve"> and must bill</w:t>
      </w:r>
      <w:r w:rsidR="008A14AA" w:rsidRPr="00444216">
        <w:rPr>
          <w:rFonts w:ascii="Times New Roman" w:hAnsi="Times New Roman" w:cs="Times New Roman"/>
        </w:rPr>
        <w:t xml:space="preserve"> in accordance with the </w:t>
      </w:r>
      <w:r w:rsidR="00114DAC" w:rsidRPr="00444216">
        <w:rPr>
          <w:rFonts w:ascii="Times New Roman" w:hAnsi="Times New Roman" w:cs="Times New Roman"/>
        </w:rPr>
        <w:t>below subparts.</w:t>
      </w:r>
      <w:r w:rsidR="00583315" w:rsidRPr="00444216">
        <w:rPr>
          <w:rFonts w:ascii="Times New Roman" w:hAnsi="Times New Roman" w:cs="Times New Roman"/>
        </w:rPr>
        <w:t xml:space="preserve"> </w:t>
      </w:r>
      <w:r w:rsidR="0021497C">
        <w:rPr>
          <w:rFonts w:ascii="Times New Roman" w:hAnsi="Times New Roman" w:cs="Times New Roman"/>
        </w:rPr>
        <w:t>In accordance with</w:t>
      </w:r>
      <w:r w:rsidR="00001A5E">
        <w:rPr>
          <w:rFonts w:ascii="Times New Roman" w:hAnsi="Times New Roman" w:cs="Times New Roman"/>
        </w:rPr>
        <w:t xml:space="preserve"> subsection</w:t>
      </w:r>
      <w:r w:rsidR="00CD0DFD">
        <w:rPr>
          <w:rFonts w:ascii="Times New Roman" w:hAnsi="Times New Roman" w:cs="Times New Roman"/>
        </w:rPr>
        <w:t xml:space="preserve"> </w:t>
      </w:r>
      <w:r w:rsidR="002903FC">
        <w:rPr>
          <w:rFonts w:ascii="Times New Roman" w:hAnsi="Times New Roman" w:cs="Times New Roman"/>
        </w:rPr>
        <w:t>66.05-2</w:t>
      </w:r>
      <w:r w:rsidR="0021497C">
        <w:rPr>
          <w:rFonts w:ascii="Times New Roman" w:hAnsi="Times New Roman" w:cs="Times New Roman"/>
        </w:rPr>
        <w:t>,</w:t>
      </w:r>
      <w:r w:rsidR="00F91B11">
        <w:rPr>
          <w:rFonts w:ascii="Times New Roman" w:hAnsi="Times New Roman" w:cs="Times New Roman"/>
        </w:rPr>
        <w:t xml:space="preserve"> </w:t>
      </w:r>
      <w:r w:rsidR="002903FC">
        <w:rPr>
          <w:rFonts w:ascii="Times New Roman" w:hAnsi="Times New Roman" w:cs="Times New Roman"/>
        </w:rPr>
        <w:t xml:space="preserve">providers may not bill for </w:t>
      </w:r>
      <w:r w:rsidR="00012635">
        <w:rPr>
          <w:rFonts w:ascii="Times New Roman" w:hAnsi="Times New Roman" w:cs="Times New Roman"/>
        </w:rPr>
        <w:t xml:space="preserve">any </w:t>
      </w:r>
      <w:r w:rsidR="002903FC">
        <w:rPr>
          <w:rFonts w:ascii="Times New Roman" w:hAnsi="Times New Roman" w:cs="Times New Roman"/>
        </w:rPr>
        <w:t>initial encounters delivered in emergency departments</w:t>
      </w:r>
      <w:r w:rsidR="00012635">
        <w:rPr>
          <w:rFonts w:ascii="Times New Roman" w:hAnsi="Times New Roman" w:cs="Times New Roman"/>
        </w:rPr>
        <w:t xml:space="preserve">; billable crisis services in emergency department settings must be limited to aftercare services. </w:t>
      </w:r>
    </w:p>
    <w:p w14:paraId="601A5679" w14:textId="77777777" w:rsidR="00C90A08" w:rsidRDefault="00C90A08" w:rsidP="00444216">
      <w:pPr>
        <w:spacing w:after="0" w:line="240" w:lineRule="auto"/>
        <w:ind w:left="720"/>
        <w:rPr>
          <w:rFonts w:ascii="Times New Roman" w:hAnsi="Times New Roman" w:cs="Times New Roman"/>
        </w:rPr>
      </w:pPr>
    </w:p>
    <w:p w14:paraId="2149DCB8" w14:textId="31FFF108" w:rsidR="00C90A08" w:rsidRPr="00444216" w:rsidRDefault="00992E00" w:rsidP="00444216">
      <w:pPr>
        <w:spacing w:after="0" w:line="240" w:lineRule="auto"/>
        <w:ind w:left="720"/>
        <w:rPr>
          <w:rFonts w:ascii="Times New Roman" w:hAnsi="Times New Roman" w:cs="Times New Roman"/>
        </w:rPr>
      </w:pPr>
      <w:r>
        <w:rPr>
          <w:rFonts w:ascii="Times New Roman" w:hAnsi="Times New Roman" w:cs="Times New Roman"/>
          <w:bCs/>
        </w:rPr>
        <w:t>Mobile crisis intervention response providers must bill for</w:t>
      </w:r>
      <w:r w:rsidR="00EA21EF">
        <w:rPr>
          <w:rFonts w:ascii="Times New Roman" w:hAnsi="Times New Roman" w:cs="Times New Roman"/>
          <w:bCs/>
        </w:rPr>
        <w:t xml:space="preserve"> the appropriate</w:t>
      </w:r>
      <w:r>
        <w:rPr>
          <w:rFonts w:ascii="Times New Roman" w:hAnsi="Times New Roman" w:cs="Times New Roman"/>
          <w:bCs/>
        </w:rPr>
        <w:t xml:space="preserve"> </w:t>
      </w:r>
      <w:r w:rsidR="00FF424D">
        <w:rPr>
          <w:rFonts w:ascii="Times New Roman" w:hAnsi="Times New Roman" w:cs="Times New Roman"/>
          <w:bCs/>
        </w:rPr>
        <w:t>rates for</w:t>
      </w:r>
      <w:r>
        <w:rPr>
          <w:rFonts w:ascii="Times New Roman" w:hAnsi="Times New Roman" w:cs="Times New Roman"/>
          <w:bCs/>
        </w:rPr>
        <w:t xml:space="preserve"> initial encounters and aftercare</w:t>
      </w:r>
      <w:r w:rsidR="00E277F0">
        <w:rPr>
          <w:rFonts w:ascii="Times New Roman" w:hAnsi="Times New Roman" w:cs="Times New Roman"/>
          <w:bCs/>
        </w:rPr>
        <w:t xml:space="preserve"> </w:t>
      </w:r>
      <w:r w:rsidR="00FF424D">
        <w:rPr>
          <w:rFonts w:ascii="Times New Roman" w:hAnsi="Times New Roman" w:cs="Times New Roman"/>
          <w:bCs/>
        </w:rPr>
        <w:t>which</w:t>
      </w:r>
      <w:r w:rsidR="00E277F0">
        <w:rPr>
          <w:rFonts w:ascii="Times New Roman" w:hAnsi="Times New Roman" w:cs="Times New Roman"/>
          <w:bCs/>
        </w:rPr>
        <w:t xml:space="preserve"> o</w:t>
      </w:r>
      <w:r w:rsidR="002D0DB7">
        <w:rPr>
          <w:rFonts w:ascii="Times New Roman" w:hAnsi="Times New Roman" w:cs="Times New Roman"/>
          <w:bCs/>
        </w:rPr>
        <w:t>ccur</w:t>
      </w:r>
      <w:r w:rsidR="00B07B2F">
        <w:rPr>
          <w:rFonts w:ascii="Times New Roman" w:hAnsi="Times New Roman" w:cs="Times New Roman"/>
          <w:bCs/>
        </w:rPr>
        <w:t>s</w:t>
      </w:r>
      <w:r w:rsidR="002D0DB7">
        <w:rPr>
          <w:rFonts w:ascii="Times New Roman" w:hAnsi="Times New Roman" w:cs="Times New Roman"/>
          <w:bCs/>
        </w:rPr>
        <w:t xml:space="preserve"> in</w:t>
      </w:r>
      <w:r w:rsidR="00E277F0">
        <w:rPr>
          <w:rFonts w:ascii="Times New Roman" w:hAnsi="Times New Roman" w:cs="Times New Roman"/>
          <w:bCs/>
        </w:rPr>
        <w:t xml:space="preserve"> the </w:t>
      </w:r>
      <w:r w:rsidR="00C90A08">
        <w:rPr>
          <w:rFonts w:ascii="Times New Roman" w:hAnsi="Times New Roman" w:cs="Times New Roman"/>
          <w:bCs/>
        </w:rPr>
        <w:t xml:space="preserve">geographic districts where </w:t>
      </w:r>
      <w:r w:rsidR="008858E4">
        <w:rPr>
          <w:rFonts w:ascii="Times New Roman" w:hAnsi="Times New Roman" w:cs="Times New Roman"/>
          <w:bCs/>
        </w:rPr>
        <w:t>the</w:t>
      </w:r>
      <w:r w:rsidR="00FA0A5B">
        <w:rPr>
          <w:rFonts w:ascii="Times New Roman" w:hAnsi="Times New Roman" w:cs="Times New Roman"/>
          <w:bCs/>
        </w:rPr>
        <w:t xml:space="preserve"> providers</w:t>
      </w:r>
      <w:r w:rsidR="008858E4">
        <w:rPr>
          <w:rFonts w:ascii="Times New Roman" w:hAnsi="Times New Roman" w:cs="Times New Roman"/>
          <w:bCs/>
        </w:rPr>
        <w:t xml:space="preserve"> </w:t>
      </w:r>
      <w:r w:rsidR="00C90A08">
        <w:rPr>
          <w:rFonts w:ascii="Times New Roman" w:hAnsi="Times New Roman" w:cs="Times New Roman"/>
          <w:bCs/>
        </w:rPr>
        <w:t>are</w:t>
      </w:r>
      <w:r w:rsidR="00426068">
        <w:rPr>
          <w:rFonts w:ascii="Times New Roman" w:hAnsi="Times New Roman" w:cs="Times New Roman"/>
          <w:bCs/>
        </w:rPr>
        <w:t xml:space="preserve"> </w:t>
      </w:r>
      <w:r w:rsidR="00426068">
        <w:rPr>
          <w:rFonts w:ascii="Times New Roman" w:hAnsi="Times New Roman" w:cs="Times New Roman"/>
          <w:bCs/>
        </w:rPr>
        <w:lastRenderedPageBreak/>
        <w:t>contracted to deliver services</w:t>
      </w:r>
      <w:r w:rsidR="00CF32BD">
        <w:rPr>
          <w:rFonts w:ascii="Times New Roman" w:hAnsi="Times New Roman" w:cs="Times New Roman"/>
          <w:bCs/>
        </w:rPr>
        <w:t xml:space="preserve"> as shown in the applicable rate schedule at </w:t>
      </w:r>
      <w:hyperlink r:id="rId15" w:history="1">
        <w:r w:rsidR="00CF32BD" w:rsidRPr="00444216">
          <w:rPr>
            <w:rStyle w:val="Hyperlink"/>
            <w:rFonts w:ascii="Times New Roman" w:hAnsi="Times New Roman" w:cs="Times New Roman"/>
          </w:rPr>
          <w:t>https://mainecare.maine.gov/Provider%20Fee%20Schedules/Forms/Publication.aspx</w:t>
        </w:r>
      </w:hyperlink>
      <w:r w:rsidR="008858E4">
        <w:rPr>
          <w:rFonts w:ascii="Times New Roman" w:hAnsi="Times New Roman" w:cs="Times New Roman"/>
          <w:bCs/>
        </w:rPr>
        <w:t>.</w:t>
      </w:r>
    </w:p>
    <w:p w14:paraId="3663A4CA" w14:textId="77777777" w:rsidR="008F19CE" w:rsidRPr="00444216" w:rsidRDefault="008F19CE" w:rsidP="006B35A4">
      <w:pPr>
        <w:spacing w:after="0" w:line="240" w:lineRule="auto"/>
        <w:rPr>
          <w:rFonts w:ascii="Times New Roman" w:hAnsi="Times New Roman" w:cs="Times New Roman"/>
        </w:rPr>
      </w:pPr>
    </w:p>
    <w:p w14:paraId="3157DE88" w14:textId="72981FAF" w:rsidR="00BD5AAB" w:rsidRPr="00444216" w:rsidRDefault="00B50DA4" w:rsidP="00DF00F7">
      <w:pPr>
        <w:spacing w:after="0" w:line="240" w:lineRule="auto"/>
        <w:ind w:left="1080" w:hanging="360"/>
        <w:rPr>
          <w:rFonts w:ascii="Times New Roman" w:hAnsi="Times New Roman" w:cs="Times New Roman"/>
          <w:b/>
          <w:bCs/>
          <w:color w:val="C00000"/>
          <w:u w:val="single"/>
        </w:rPr>
      </w:pPr>
      <w:r>
        <w:rPr>
          <w:rFonts w:ascii="Times New Roman" w:hAnsi="Times New Roman" w:cs="Times New Roman"/>
        </w:rPr>
        <w:t>A</w:t>
      </w:r>
      <w:r w:rsidR="00DE4435" w:rsidRPr="00444216">
        <w:rPr>
          <w:rFonts w:ascii="Times New Roman" w:hAnsi="Times New Roman" w:cs="Times New Roman"/>
        </w:rPr>
        <w:t>.</w:t>
      </w:r>
      <w:r w:rsidR="00DE4435" w:rsidRPr="00444216">
        <w:rPr>
          <w:rFonts w:ascii="Times New Roman" w:hAnsi="Times New Roman" w:cs="Times New Roman"/>
        </w:rPr>
        <w:tab/>
      </w:r>
      <w:r w:rsidR="00DE4435" w:rsidRPr="00444216">
        <w:rPr>
          <w:rFonts w:ascii="Times New Roman" w:hAnsi="Times New Roman" w:cs="Times New Roman"/>
          <w:b/>
          <w:bCs/>
        </w:rPr>
        <w:t>Initial Encounter</w:t>
      </w:r>
      <w:r w:rsidR="008F19CE" w:rsidRPr="00444216">
        <w:rPr>
          <w:rFonts w:ascii="Times New Roman" w:hAnsi="Times New Roman" w:cs="Times New Roman"/>
          <w:b/>
          <w:bCs/>
        </w:rPr>
        <w:t>s</w:t>
      </w:r>
    </w:p>
    <w:p w14:paraId="7A5580C2" w14:textId="77777777" w:rsidR="00BD5AAB" w:rsidRPr="00AA1989" w:rsidRDefault="00BD5AAB" w:rsidP="00AA1989">
      <w:pPr>
        <w:spacing w:after="0" w:line="240" w:lineRule="auto"/>
        <w:rPr>
          <w:rFonts w:ascii="Times New Roman" w:hAnsi="Times New Roman" w:cs="Times New Roman"/>
        </w:rPr>
      </w:pPr>
    </w:p>
    <w:p w14:paraId="505D2604" w14:textId="6AB4C2FA" w:rsidR="00BE699C" w:rsidRPr="00AA1989" w:rsidRDefault="00924F77" w:rsidP="00DF00F7">
      <w:pPr>
        <w:spacing w:after="0" w:line="240" w:lineRule="auto"/>
        <w:ind w:left="1080"/>
        <w:rPr>
          <w:rFonts w:ascii="Times New Roman" w:hAnsi="Times New Roman" w:cs="Times New Roman"/>
        </w:rPr>
      </w:pPr>
      <w:r w:rsidRPr="00AA1989">
        <w:rPr>
          <w:rFonts w:ascii="Times New Roman" w:hAnsi="Times New Roman" w:cs="Times New Roman"/>
        </w:rPr>
        <w:t>Providers may bill for</w:t>
      </w:r>
      <w:r w:rsidR="00917CD8" w:rsidRPr="00AA1989">
        <w:rPr>
          <w:rFonts w:ascii="Times New Roman" w:hAnsi="Times New Roman" w:cs="Times New Roman"/>
        </w:rPr>
        <w:t xml:space="preserve"> </w:t>
      </w:r>
      <w:r w:rsidR="00E030D2">
        <w:rPr>
          <w:rFonts w:ascii="Times New Roman" w:hAnsi="Times New Roman" w:cs="Times New Roman"/>
        </w:rPr>
        <w:t>i</w:t>
      </w:r>
      <w:r w:rsidR="007647AF" w:rsidRPr="00AA1989">
        <w:rPr>
          <w:rFonts w:ascii="Times New Roman" w:hAnsi="Times New Roman" w:cs="Times New Roman"/>
        </w:rPr>
        <w:t xml:space="preserve">nitial </w:t>
      </w:r>
      <w:r w:rsidR="00E030D2">
        <w:rPr>
          <w:rFonts w:ascii="Times New Roman" w:hAnsi="Times New Roman" w:cs="Times New Roman"/>
        </w:rPr>
        <w:t>e</w:t>
      </w:r>
      <w:r w:rsidR="007647AF" w:rsidRPr="00AA1989">
        <w:rPr>
          <w:rFonts w:ascii="Times New Roman" w:hAnsi="Times New Roman" w:cs="Times New Roman"/>
        </w:rPr>
        <w:t>ncounter</w:t>
      </w:r>
      <w:r w:rsidRPr="00AA1989">
        <w:rPr>
          <w:rFonts w:ascii="Times New Roman" w:hAnsi="Times New Roman" w:cs="Times New Roman"/>
        </w:rPr>
        <w:t>s</w:t>
      </w:r>
      <w:r w:rsidR="00880783" w:rsidRPr="00AA1989">
        <w:rPr>
          <w:rFonts w:ascii="Times New Roman" w:hAnsi="Times New Roman" w:cs="Times New Roman"/>
        </w:rPr>
        <w:t xml:space="preserve"> when </w:t>
      </w:r>
      <w:r w:rsidR="00AC666F" w:rsidRPr="00AA1989">
        <w:rPr>
          <w:rFonts w:ascii="Times New Roman" w:hAnsi="Times New Roman" w:cs="Times New Roman"/>
        </w:rPr>
        <w:t xml:space="preserve">they deliver </w:t>
      </w:r>
      <w:r w:rsidR="00880783" w:rsidRPr="00AA1989">
        <w:rPr>
          <w:rFonts w:ascii="Times New Roman" w:hAnsi="Times New Roman" w:cs="Times New Roman"/>
        </w:rPr>
        <w:t>all</w:t>
      </w:r>
      <w:r w:rsidR="001667C7" w:rsidRPr="00AA1989">
        <w:rPr>
          <w:rFonts w:ascii="Times New Roman" w:hAnsi="Times New Roman" w:cs="Times New Roman"/>
        </w:rPr>
        <w:t xml:space="preserve"> </w:t>
      </w:r>
      <w:r w:rsidR="00854D99" w:rsidRPr="00AA1989">
        <w:rPr>
          <w:rFonts w:ascii="Times New Roman" w:hAnsi="Times New Roman" w:cs="Times New Roman"/>
        </w:rPr>
        <w:t xml:space="preserve">clinically appropriate </w:t>
      </w:r>
      <w:r w:rsidR="00E030D2">
        <w:rPr>
          <w:rFonts w:ascii="Times New Roman" w:hAnsi="Times New Roman" w:cs="Times New Roman"/>
        </w:rPr>
        <w:t>i</w:t>
      </w:r>
      <w:r w:rsidR="001667C7" w:rsidRPr="00AA1989">
        <w:rPr>
          <w:rFonts w:ascii="Times New Roman" w:hAnsi="Times New Roman" w:cs="Times New Roman"/>
        </w:rPr>
        <w:t xml:space="preserve">nitial </w:t>
      </w:r>
      <w:r w:rsidR="00E030D2">
        <w:rPr>
          <w:rFonts w:ascii="Times New Roman" w:hAnsi="Times New Roman" w:cs="Times New Roman"/>
        </w:rPr>
        <w:t>e</w:t>
      </w:r>
      <w:r w:rsidR="001667C7" w:rsidRPr="00AA1989">
        <w:rPr>
          <w:rFonts w:ascii="Times New Roman" w:hAnsi="Times New Roman" w:cs="Times New Roman"/>
        </w:rPr>
        <w:t>ncounter</w:t>
      </w:r>
      <w:r w:rsidR="006309B1" w:rsidRPr="00AA1989">
        <w:rPr>
          <w:rFonts w:ascii="Times New Roman" w:hAnsi="Times New Roman" w:cs="Times New Roman"/>
        </w:rPr>
        <w:t xml:space="preserve"> service</w:t>
      </w:r>
      <w:r w:rsidR="00F25630" w:rsidRPr="00AA1989">
        <w:rPr>
          <w:rFonts w:ascii="Times New Roman" w:hAnsi="Times New Roman" w:cs="Times New Roman"/>
        </w:rPr>
        <w:t xml:space="preserve"> components</w:t>
      </w:r>
      <w:r w:rsidR="00FE0B8A">
        <w:rPr>
          <w:rFonts w:ascii="Times New Roman" w:hAnsi="Times New Roman" w:cs="Times New Roman"/>
        </w:rPr>
        <w:t xml:space="preserve"> in </w:t>
      </w:r>
      <w:r w:rsidR="005D2713">
        <w:rPr>
          <w:rFonts w:ascii="Times New Roman" w:hAnsi="Times New Roman" w:cs="Times New Roman"/>
        </w:rPr>
        <w:t xml:space="preserve">section </w:t>
      </w:r>
      <w:r w:rsidR="00FE0B8A">
        <w:rPr>
          <w:rFonts w:ascii="Times New Roman" w:hAnsi="Times New Roman" w:cs="Times New Roman"/>
        </w:rPr>
        <w:t>66.0</w:t>
      </w:r>
      <w:r w:rsidR="00B6558D">
        <w:rPr>
          <w:rFonts w:ascii="Times New Roman" w:hAnsi="Times New Roman" w:cs="Times New Roman"/>
        </w:rPr>
        <w:t>5-2</w:t>
      </w:r>
      <w:r w:rsidR="00224FDD">
        <w:rPr>
          <w:rFonts w:ascii="Times New Roman" w:hAnsi="Times New Roman" w:cs="Times New Roman"/>
        </w:rPr>
        <w:t>(A)</w:t>
      </w:r>
      <w:r w:rsidR="00F02A0A" w:rsidRPr="00AA1989">
        <w:rPr>
          <w:rFonts w:ascii="Times New Roman" w:hAnsi="Times New Roman" w:cs="Times New Roman"/>
        </w:rPr>
        <w:t xml:space="preserve"> </w:t>
      </w:r>
      <w:r w:rsidR="00B43325" w:rsidRPr="00AA1989">
        <w:rPr>
          <w:rFonts w:ascii="Times New Roman" w:hAnsi="Times New Roman" w:cs="Times New Roman"/>
        </w:rPr>
        <w:t xml:space="preserve">to </w:t>
      </w:r>
      <w:r w:rsidR="00F02A0A" w:rsidRPr="00AA1989">
        <w:rPr>
          <w:rFonts w:ascii="Times New Roman" w:hAnsi="Times New Roman" w:cs="Times New Roman"/>
        </w:rPr>
        <w:t xml:space="preserve">the </w:t>
      </w:r>
      <w:r w:rsidR="003A76AE">
        <w:rPr>
          <w:rFonts w:ascii="Times New Roman" w:hAnsi="Times New Roman" w:cs="Times New Roman"/>
        </w:rPr>
        <w:t>Member</w:t>
      </w:r>
      <w:r w:rsidR="00F02A0A" w:rsidRPr="00AA1989">
        <w:rPr>
          <w:rFonts w:ascii="Times New Roman" w:hAnsi="Times New Roman" w:cs="Times New Roman"/>
        </w:rPr>
        <w:t xml:space="preserve"> in </w:t>
      </w:r>
      <w:r w:rsidR="00AC666F" w:rsidRPr="00AA1989">
        <w:rPr>
          <w:rFonts w:ascii="Times New Roman" w:hAnsi="Times New Roman" w:cs="Times New Roman"/>
        </w:rPr>
        <w:t>C</w:t>
      </w:r>
      <w:r w:rsidR="008E5A40" w:rsidRPr="00AA1989">
        <w:rPr>
          <w:rFonts w:ascii="Times New Roman" w:hAnsi="Times New Roman" w:cs="Times New Roman"/>
        </w:rPr>
        <w:t>r</w:t>
      </w:r>
      <w:r w:rsidR="00F02A0A" w:rsidRPr="00AA1989">
        <w:rPr>
          <w:rFonts w:ascii="Times New Roman" w:hAnsi="Times New Roman" w:cs="Times New Roman"/>
        </w:rPr>
        <w:t>isis</w:t>
      </w:r>
      <w:r w:rsidR="0067081F" w:rsidRPr="00AA1989">
        <w:rPr>
          <w:rFonts w:ascii="Times New Roman" w:hAnsi="Times New Roman" w:cs="Times New Roman"/>
        </w:rPr>
        <w:t>.</w:t>
      </w:r>
      <w:r w:rsidR="008B7C80" w:rsidRPr="00AA1989">
        <w:rPr>
          <w:rFonts w:ascii="Times New Roman" w:hAnsi="Times New Roman" w:cs="Times New Roman"/>
        </w:rPr>
        <w:t xml:space="preserve"> </w:t>
      </w:r>
    </w:p>
    <w:p w14:paraId="7EDCF7BA" w14:textId="77777777" w:rsidR="00BE699C" w:rsidRPr="00444216" w:rsidRDefault="00BE699C" w:rsidP="00DF00F7">
      <w:pPr>
        <w:pStyle w:val="ListParagraph"/>
        <w:spacing w:after="0" w:line="240" w:lineRule="auto"/>
        <w:ind w:left="1440"/>
        <w:rPr>
          <w:rFonts w:ascii="Times New Roman" w:hAnsi="Times New Roman" w:cs="Times New Roman"/>
        </w:rPr>
      </w:pPr>
    </w:p>
    <w:p w14:paraId="41788DFD" w14:textId="22CDDBFF" w:rsidR="00F11B0B" w:rsidRPr="00444216" w:rsidRDefault="00B37193" w:rsidP="00DF00F7">
      <w:pPr>
        <w:pStyle w:val="ListParagraph"/>
        <w:spacing w:after="0" w:line="240" w:lineRule="auto"/>
        <w:ind w:left="1080"/>
        <w:rPr>
          <w:rFonts w:ascii="Times New Roman" w:hAnsi="Times New Roman" w:cs="Times New Roman"/>
        </w:rPr>
      </w:pPr>
      <w:r w:rsidRPr="00444216">
        <w:rPr>
          <w:rFonts w:ascii="Times New Roman" w:hAnsi="Times New Roman" w:cs="Times New Roman"/>
        </w:rPr>
        <w:t xml:space="preserve">There </w:t>
      </w:r>
      <w:r w:rsidR="00AC09A5" w:rsidRPr="00444216">
        <w:rPr>
          <w:rFonts w:ascii="Times New Roman" w:hAnsi="Times New Roman" w:cs="Times New Roman"/>
        </w:rPr>
        <w:t xml:space="preserve">are </w:t>
      </w:r>
      <w:r w:rsidR="00E030D2">
        <w:rPr>
          <w:rFonts w:ascii="Times New Roman" w:hAnsi="Times New Roman" w:cs="Times New Roman"/>
        </w:rPr>
        <w:t>i</w:t>
      </w:r>
      <w:r w:rsidR="00EA2AD5" w:rsidRPr="00444216">
        <w:rPr>
          <w:rFonts w:ascii="Times New Roman" w:hAnsi="Times New Roman" w:cs="Times New Roman"/>
        </w:rPr>
        <w:t xml:space="preserve">nitial </w:t>
      </w:r>
      <w:r w:rsidR="00E030D2">
        <w:rPr>
          <w:rFonts w:ascii="Times New Roman" w:hAnsi="Times New Roman" w:cs="Times New Roman"/>
        </w:rPr>
        <w:t>e</w:t>
      </w:r>
      <w:r w:rsidR="00EA2AD5" w:rsidRPr="00444216">
        <w:rPr>
          <w:rFonts w:ascii="Times New Roman" w:hAnsi="Times New Roman" w:cs="Times New Roman"/>
        </w:rPr>
        <w:t xml:space="preserve">ncounter </w:t>
      </w:r>
      <w:r w:rsidR="00AC09A5" w:rsidRPr="00444216">
        <w:rPr>
          <w:rFonts w:ascii="Times New Roman" w:hAnsi="Times New Roman" w:cs="Times New Roman"/>
        </w:rPr>
        <w:t xml:space="preserve">rates </w:t>
      </w:r>
      <w:r w:rsidR="00A72F1B" w:rsidRPr="00444216">
        <w:rPr>
          <w:rFonts w:ascii="Times New Roman" w:hAnsi="Times New Roman" w:cs="Times New Roman"/>
        </w:rPr>
        <w:t>for</w:t>
      </w:r>
      <w:r w:rsidR="00171BDF" w:rsidRPr="00444216">
        <w:rPr>
          <w:rFonts w:ascii="Times New Roman" w:hAnsi="Times New Roman" w:cs="Times New Roman"/>
        </w:rPr>
        <w:t xml:space="preserve"> two-person</w:t>
      </w:r>
      <w:r w:rsidR="00AC09A5" w:rsidRPr="00444216">
        <w:rPr>
          <w:rFonts w:ascii="Times New Roman" w:hAnsi="Times New Roman" w:cs="Times New Roman"/>
        </w:rPr>
        <w:t xml:space="preserve"> </w:t>
      </w:r>
      <w:r w:rsidR="00A72F1B" w:rsidRPr="00444216">
        <w:rPr>
          <w:rFonts w:ascii="Times New Roman" w:hAnsi="Times New Roman" w:cs="Times New Roman"/>
        </w:rPr>
        <w:t>and one</w:t>
      </w:r>
      <w:r w:rsidR="00C5204D" w:rsidRPr="00444216">
        <w:rPr>
          <w:rFonts w:ascii="Times New Roman" w:hAnsi="Times New Roman" w:cs="Times New Roman"/>
        </w:rPr>
        <w:t xml:space="preserve">-person </w:t>
      </w:r>
      <w:r w:rsidR="00EA2AD5" w:rsidRPr="00444216">
        <w:rPr>
          <w:rFonts w:ascii="Times New Roman" w:hAnsi="Times New Roman" w:cs="Times New Roman"/>
        </w:rPr>
        <w:t>responses</w:t>
      </w:r>
      <w:r w:rsidR="00BE699C" w:rsidRPr="00444216">
        <w:rPr>
          <w:rFonts w:ascii="Times New Roman" w:hAnsi="Times New Roman" w:cs="Times New Roman"/>
        </w:rPr>
        <w:t>:</w:t>
      </w:r>
    </w:p>
    <w:p w14:paraId="4B8FDB21" w14:textId="77777777" w:rsidR="00BE699C" w:rsidRPr="00444216" w:rsidRDefault="00BE699C" w:rsidP="00DF00F7">
      <w:pPr>
        <w:pStyle w:val="ListParagraph"/>
        <w:spacing w:after="0" w:line="240" w:lineRule="auto"/>
        <w:ind w:left="1440"/>
        <w:rPr>
          <w:rFonts w:ascii="Times New Roman" w:hAnsi="Times New Roman" w:cs="Times New Roman"/>
          <w:color w:val="C00000"/>
          <w:u w:val="single"/>
        </w:rPr>
      </w:pPr>
    </w:p>
    <w:p w14:paraId="51BA0F65" w14:textId="333F5B1C" w:rsidR="00BE699C" w:rsidRPr="00444216" w:rsidRDefault="00B50DA4" w:rsidP="00DF00F7">
      <w:pPr>
        <w:spacing w:after="0" w:line="240" w:lineRule="auto"/>
        <w:ind w:left="1440" w:hanging="360"/>
        <w:rPr>
          <w:rFonts w:ascii="Times New Roman" w:hAnsi="Times New Roman" w:cs="Times New Roman"/>
        </w:rPr>
      </w:pPr>
      <w:r>
        <w:rPr>
          <w:rFonts w:ascii="Times New Roman" w:hAnsi="Times New Roman" w:cs="Times New Roman"/>
        </w:rPr>
        <w:t>1</w:t>
      </w:r>
      <w:r w:rsidR="00BE699C" w:rsidRPr="00444216">
        <w:rPr>
          <w:rFonts w:ascii="Times New Roman" w:hAnsi="Times New Roman" w:cs="Times New Roman"/>
        </w:rPr>
        <w:t>.</w:t>
      </w:r>
      <w:r w:rsidR="00BE699C" w:rsidRPr="00444216">
        <w:rPr>
          <w:rFonts w:ascii="Times New Roman" w:hAnsi="Times New Roman" w:cs="Times New Roman"/>
        </w:rPr>
        <w:tab/>
      </w:r>
      <w:r w:rsidR="00BC735D" w:rsidRPr="00444216">
        <w:rPr>
          <w:rFonts w:ascii="Times New Roman" w:hAnsi="Times New Roman" w:cs="Times New Roman"/>
        </w:rPr>
        <w:t xml:space="preserve">Providers </w:t>
      </w:r>
      <w:r w:rsidR="000C48C8" w:rsidRPr="00444216">
        <w:rPr>
          <w:rFonts w:ascii="Times New Roman" w:hAnsi="Times New Roman" w:cs="Times New Roman"/>
        </w:rPr>
        <w:t xml:space="preserve">shall </w:t>
      </w:r>
      <w:r w:rsidR="00BC735D" w:rsidRPr="00444216">
        <w:rPr>
          <w:rFonts w:ascii="Times New Roman" w:hAnsi="Times New Roman" w:cs="Times New Roman"/>
        </w:rPr>
        <w:t xml:space="preserve">bill for </w:t>
      </w:r>
      <w:r w:rsidR="00AA07B7">
        <w:rPr>
          <w:rFonts w:ascii="Times New Roman" w:hAnsi="Times New Roman" w:cs="Times New Roman"/>
        </w:rPr>
        <w:t>a</w:t>
      </w:r>
      <w:r w:rsidR="00BC735D" w:rsidRPr="00444216">
        <w:rPr>
          <w:rFonts w:ascii="Times New Roman" w:hAnsi="Times New Roman" w:cs="Times New Roman"/>
        </w:rPr>
        <w:t xml:space="preserve"> t</w:t>
      </w:r>
      <w:r w:rsidR="00B9267A" w:rsidRPr="00444216">
        <w:rPr>
          <w:rFonts w:ascii="Times New Roman" w:hAnsi="Times New Roman" w:cs="Times New Roman"/>
        </w:rPr>
        <w:t xml:space="preserve">wo-person </w:t>
      </w:r>
      <w:r w:rsidR="00E030D2">
        <w:rPr>
          <w:rFonts w:ascii="Times New Roman" w:hAnsi="Times New Roman" w:cs="Times New Roman"/>
        </w:rPr>
        <w:t>i</w:t>
      </w:r>
      <w:r w:rsidR="00C2768F" w:rsidRPr="00444216">
        <w:rPr>
          <w:rFonts w:ascii="Times New Roman" w:hAnsi="Times New Roman" w:cs="Times New Roman"/>
        </w:rPr>
        <w:t xml:space="preserve">nitial </w:t>
      </w:r>
      <w:r w:rsidR="00E030D2">
        <w:rPr>
          <w:rFonts w:ascii="Times New Roman" w:hAnsi="Times New Roman" w:cs="Times New Roman"/>
        </w:rPr>
        <w:t>e</w:t>
      </w:r>
      <w:r w:rsidR="00C2768F" w:rsidRPr="00444216">
        <w:rPr>
          <w:rFonts w:ascii="Times New Roman" w:hAnsi="Times New Roman" w:cs="Times New Roman"/>
        </w:rPr>
        <w:t>ncounter</w:t>
      </w:r>
      <w:r w:rsidR="00BC735D" w:rsidRPr="00444216">
        <w:rPr>
          <w:rFonts w:ascii="Times New Roman" w:hAnsi="Times New Roman" w:cs="Times New Roman"/>
        </w:rPr>
        <w:t xml:space="preserve"> when</w:t>
      </w:r>
      <w:r w:rsidR="003D326C" w:rsidRPr="00444216">
        <w:rPr>
          <w:rFonts w:ascii="Times New Roman" w:hAnsi="Times New Roman" w:cs="Times New Roman"/>
        </w:rPr>
        <w:t xml:space="preserve"> </w:t>
      </w:r>
      <w:r w:rsidR="009B23E5" w:rsidRPr="00444216">
        <w:rPr>
          <w:rFonts w:ascii="Times New Roman" w:hAnsi="Times New Roman" w:cs="Times New Roman"/>
        </w:rPr>
        <w:t xml:space="preserve">(1) </w:t>
      </w:r>
      <w:r w:rsidR="00F05DE4" w:rsidRPr="00444216">
        <w:rPr>
          <w:rFonts w:ascii="Times New Roman" w:hAnsi="Times New Roman" w:cs="Times New Roman"/>
        </w:rPr>
        <w:t>MHRT/CSP</w:t>
      </w:r>
      <w:r w:rsidR="00DD50D3" w:rsidRPr="00444216">
        <w:rPr>
          <w:rFonts w:ascii="Times New Roman" w:hAnsi="Times New Roman" w:cs="Times New Roman"/>
        </w:rPr>
        <w:t xml:space="preserve"> </w:t>
      </w:r>
      <w:r w:rsidR="00F05DE4" w:rsidRPr="00444216">
        <w:rPr>
          <w:rFonts w:ascii="Times New Roman" w:hAnsi="Times New Roman" w:cs="Times New Roman"/>
        </w:rPr>
        <w:t xml:space="preserve">and one (1) </w:t>
      </w:r>
      <w:r w:rsidR="0049435B">
        <w:rPr>
          <w:rFonts w:ascii="Times New Roman" w:hAnsi="Times New Roman" w:cs="Times New Roman"/>
        </w:rPr>
        <w:t>Crisis Peer Support Staff</w:t>
      </w:r>
      <w:r w:rsidR="00DD50D3" w:rsidRPr="00444216">
        <w:rPr>
          <w:rFonts w:ascii="Times New Roman" w:hAnsi="Times New Roman" w:cs="Times New Roman"/>
        </w:rPr>
        <w:t xml:space="preserve"> </w:t>
      </w:r>
      <w:r w:rsidR="001C1CFF" w:rsidRPr="00444216">
        <w:rPr>
          <w:rFonts w:ascii="Times New Roman" w:hAnsi="Times New Roman" w:cs="Times New Roman"/>
        </w:rPr>
        <w:t xml:space="preserve">deliver the </w:t>
      </w:r>
      <w:r w:rsidR="00E030D2">
        <w:rPr>
          <w:rFonts w:ascii="Times New Roman" w:hAnsi="Times New Roman" w:cs="Times New Roman"/>
        </w:rPr>
        <w:t>i</w:t>
      </w:r>
      <w:r w:rsidR="001C1CFF" w:rsidRPr="00444216">
        <w:rPr>
          <w:rFonts w:ascii="Times New Roman" w:hAnsi="Times New Roman" w:cs="Times New Roman"/>
        </w:rPr>
        <w:t xml:space="preserve">nitial </w:t>
      </w:r>
      <w:r w:rsidR="00E030D2">
        <w:rPr>
          <w:rFonts w:ascii="Times New Roman" w:hAnsi="Times New Roman" w:cs="Times New Roman"/>
        </w:rPr>
        <w:t>e</w:t>
      </w:r>
      <w:r w:rsidR="001C1CFF" w:rsidRPr="00444216">
        <w:rPr>
          <w:rFonts w:ascii="Times New Roman" w:hAnsi="Times New Roman" w:cs="Times New Roman"/>
        </w:rPr>
        <w:t>ncounter</w:t>
      </w:r>
      <w:r w:rsidR="00B951D7" w:rsidRPr="00444216">
        <w:rPr>
          <w:rFonts w:ascii="Times New Roman" w:hAnsi="Times New Roman" w:cs="Times New Roman"/>
        </w:rPr>
        <w:t>.</w:t>
      </w:r>
      <w:r w:rsidR="008A5326" w:rsidRPr="00444216">
        <w:rPr>
          <w:rFonts w:ascii="Times New Roman" w:hAnsi="Times New Roman" w:cs="Times New Roman"/>
        </w:rPr>
        <w:t xml:space="preserve"> </w:t>
      </w:r>
    </w:p>
    <w:p w14:paraId="123739CB" w14:textId="77777777" w:rsidR="00F01B45" w:rsidRPr="00444216" w:rsidRDefault="00F01B45" w:rsidP="00DF00F7">
      <w:pPr>
        <w:spacing w:after="0" w:line="240" w:lineRule="auto"/>
        <w:ind w:left="1440" w:hanging="360"/>
        <w:rPr>
          <w:rFonts w:ascii="Times New Roman" w:hAnsi="Times New Roman" w:cs="Times New Roman"/>
        </w:rPr>
      </w:pPr>
    </w:p>
    <w:p w14:paraId="42F256B4" w14:textId="5CFA5608" w:rsidR="00190738" w:rsidRPr="008F3F0C" w:rsidRDefault="00B50DA4" w:rsidP="008F3F0C">
      <w:pPr>
        <w:pStyle w:val="ListParagraph"/>
        <w:spacing w:after="0" w:line="240" w:lineRule="auto"/>
        <w:ind w:left="1440" w:hanging="360"/>
        <w:rPr>
          <w:rFonts w:ascii="Times New Roman" w:hAnsi="Times New Roman" w:cs="Times New Roman"/>
        </w:rPr>
      </w:pPr>
      <w:r>
        <w:rPr>
          <w:rFonts w:ascii="Times New Roman" w:hAnsi="Times New Roman" w:cs="Times New Roman"/>
        </w:rPr>
        <w:t>2</w:t>
      </w:r>
      <w:r w:rsidR="00144F27" w:rsidRPr="00444216">
        <w:rPr>
          <w:rFonts w:ascii="Times New Roman" w:hAnsi="Times New Roman" w:cs="Times New Roman"/>
        </w:rPr>
        <w:t>.</w:t>
      </w:r>
      <w:r w:rsidR="00144F27" w:rsidRPr="00872105">
        <w:rPr>
          <w:rFonts w:ascii="Times New Roman" w:hAnsi="Times New Roman" w:cs="Times New Roman"/>
        </w:rPr>
        <w:tab/>
      </w:r>
      <w:r w:rsidR="00324F4C" w:rsidRPr="00444216">
        <w:rPr>
          <w:rFonts w:ascii="Times New Roman" w:hAnsi="Times New Roman" w:cs="Times New Roman"/>
        </w:rPr>
        <w:t xml:space="preserve">Providers </w:t>
      </w:r>
      <w:r w:rsidR="000C48C8" w:rsidRPr="00444216">
        <w:rPr>
          <w:rFonts w:ascii="Times New Roman" w:hAnsi="Times New Roman" w:cs="Times New Roman"/>
        </w:rPr>
        <w:t>shall</w:t>
      </w:r>
      <w:r w:rsidR="00324F4C" w:rsidRPr="00444216">
        <w:rPr>
          <w:rFonts w:ascii="Times New Roman" w:hAnsi="Times New Roman" w:cs="Times New Roman"/>
        </w:rPr>
        <w:t xml:space="preserve"> bill</w:t>
      </w:r>
      <w:r w:rsidR="000C48C8" w:rsidRPr="00444216">
        <w:rPr>
          <w:rFonts w:ascii="Times New Roman" w:hAnsi="Times New Roman" w:cs="Times New Roman"/>
        </w:rPr>
        <w:t xml:space="preserve"> for </w:t>
      </w:r>
      <w:r w:rsidR="00AA07B7">
        <w:rPr>
          <w:rFonts w:ascii="Times New Roman" w:hAnsi="Times New Roman" w:cs="Times New Roman"/>
        </w:rPr>
        <w:t>a</w:t>
      </w:r>
      <w:r w:rsidR="000C48C8" w:rsidRPr="00444216">
        <w:rPr>
          <w:rFonts w:ascii="Times New Roman" w:hAnsi="Times New Roman" w:cs="Times New Roman"/>
        </w:rPr>
        <w:t xml:space="preserve"> o</w:t>
      </w:r>
      <w:r w:rsidR="00C2768F" w:rsidRPr="00444216">
        <w:rPr>
          <w:rFonts w:ascii="Times New Roman" w:hAnsi="Times New Roman" w:cs="Times New Roman"/>
        </w:rPr>
        <w:t xml:space="preserve">ne-person </w:t>
      </w:r>
      <w:r w:rsidR="00637D3C">
        <w:rPr>
          <w:rFonts w:ascii="Times New Roman" w:hAnsi="Times New Roman" w:cs="Times New Roman"/>
        </w:rPr>
        <w:t>i</w:t>
      </w:r>
      <w:r w:rsidR="00C2768F" w:rsidRPr="00444216">
        <w:rPr>
          <w:rFonts w:ascii="Times New Roman" w:hAnsi="Times New Roman" w:cs="Times New Roman"/>
        </w:rPr>
        <w:t xml:space="preserve">nitial </w:t>
      </w:r>
      <w:r w:rsidR="00637D3C">
        <w:rPr>
          <w:rFonts w:ascii="Times New Roman" w:hAnsi="Times New Roman" w:cs="Times New Roman"/>
        </w:rPr>
        <w:t>e</w:t>
      </w:r>
      <w:r w:rsidR="00C2768F" w:rsidRPr="00444216">
        <w:rPr>
          <w:rFonts w:ascii="Times New Roman" w:hAnsi="Times New Roman" w:cs="Times New Roman"/>
        </w:rPr>
        <w:t>ncounter</w:t>
      </w:r>
      <w:r w:rsidR="00FA366A" w:rsidRPr="00444216">
        <w:rPr>
          <w:rFonts w:ascii="Times New Roman" w:hAnsi="Times New Roman" w:cs="Times New Roman"/>
        </w:rPr>
        <w:t xml:space="preserve"> when one</w:t>
      </w:r>
      <w:r w:rsidR="004D4539" w:rsidRPr="00444216">
        <w:rPr>
          <w:rFonts w:ascii="Times New Roman" w:hAnsi="Times New Roman" w:cs="Times New Roman"/>
        </w:rPr>
        <w:t xml:space="preserve"> (1)</w:t>
      </w:r>
      <w:r w:rsidR="00FA366A" w:rsidRPr="00444216">
        <w:rPr>
          <w:rFonts w:ascii="Times New Roman" w:hAnsi="Times New Roman" w:cs="Times New Roman"/>
        </w:rPr>
        <w:t xml:space="preserve"> </w:t>
      </w:r>
      <w:r w:rsidR="00975B02" w:rsidRPr="00444216">
        <w:rPr>
          <w:rFonts w:ascii="Times New Roman" w:hAnsi="Times New Roman" w:cs="Times New Roman"/>
        </w:rPr>
        <w:t>MHRT/CSP</w:t>
      </w:r>
      <w:r w:rsidR="0039625D" w:rsidRPr="00444216">
        <w:rPr>
          <w:rFonts w:ascii="Times New Roman" w:hAnsi="Times New Roman" w:cs="Times New Roman"/>
        </w:rPr>
        <w:t xml:space="preserve"> delivers the </w:t>
      </w:r>
      <w:r w:rsidR="00637D3C">
        <w:rPr>
          <w:rFonts w:ascii="Times New Roman" w:hAnsi="Times New Roman" w:cs="Times New Roman"/>
        </w:rPr>
        <w:t>i</w:t>
      </w:r>
      <w:r w:rsidR="0039625D" w:rsidRPr="00444216">
        <w:rPr>
          <w:rFonts w:ascii="Times New Roman" w:hAnsi="Times New Roman" w:cs="Times New Roman"/>
        </w:rPr>
        <w:t xml:space="preserve">nitial </w:t>
      </w:r>
      <w:r w:rsidR="00637D3C">
        <w:rPr>
          <w:rFonts w:ascii="Times New Roman" w:hAnsi="Times New Roman" w:cs="Times New Roman"/>
        </w:rPr>
        <w:t>e</w:t>
      </w:r>
      <w:r w:rsidR="0039625D" w:rsidRPr="00444216">
        <w:rPr>
          <w:rFonts w:ascii="Times New Roman" w:hAnsi="Times New Roman" w:cs="Times New Roman"/>
        </w:rPr>
        <w:t>ncounter</w:t>
      </w:r>
      <w:r w:rsidR="00F57625" w:rsidRPr="00444216">
        <w:rPr>
          <w:rFonts w:ascii="Times New Roman" w:hAnsi="Times New Roman" w:cs="Times New Roman"/>
        </w:rPr>
        <w:t>.</w:t>
      </w:r>
      <w:r w:rsidR="00291477">
        <w:rPr>
          <w:rFonts w:ascii="Times New Roman" w:hAnsi="Times New Roman" w:cs="Times New Roman"/>
        </w:rPr>
        <w:t xml:space="preserve"> A one-person initial </w:t>
      </w:r>
      <w:r w:rsidR="00E56EA3">
        <w:rPr>
          <w:rFonts w:ascii="Times New Roman" w:hAnsi="Times New Roman" w:cs="Times New Roman"/>
        </w:rPr>
        <w:t>encounter should be the exception</w:t>
      </w:r>
      <w:r w:rsidR="00196501">
        <w:rPr>
          <w:rFonts w:ascii="Times New Roman" w:hAnsi="Times New Roman" w:cs="Times New Roman"/>
        </w:rPr>
        <w:t>,</w:t>
      </w:r>
      <w:r w:rsidR="001F0E85">
        <w:rPr>
          <w:rFonts w:ascii="Times New Roman" w:hAnsi="Times New Roman" w:cs="Times New Roman"/>
        </w:rPr>
        <w:t xml:space="preserve"> and </w:t>
      </w:r>
      <w:r w:rsidR="00BF1712">
        <w:rPr>
          <w:rFonts w:ascii="Times New Roman" w:hAnsi="Times New Roman" w:cs="Times New Roman"/>
        </w:rPr>
        <w:t>providers shall document why</w:t>
      </w:r>
      <w:r w:rsidR="00E5544E">
        <w:rPr>
          <w:rFonts w:ascii="Times New Roman" w:hAnsi="Times New Roman" w:cs="Times New Roman"/>
        </w:rPr>
        <w:t xml:space="preserve"> a two-person initial encounter was </w:t>
      </w:r>
      <w:r w:rsidR="00EF2CB1">
        <w:rPr>
          <w:rFonts w:ascii="Times New Roman" w:hAnsi="Times New Roman" w:cs="Times New Roman"/>
        </w:rPr>
        <w:t>not deliv</w:t>
      </w:r>
      <w:r w:rsidR="00046B55">
        <w:rPr>
          <w:rFonts w:ascii="Times New Roman" w:hAnsi="Times New Roman" w:cs="Times New Roman"/>
        </w:rPr>
        <w:t>ered.</w:t>
      </w:r>
    </w:p>
    <w:p w14:paraId="59F921A6" w14:textId="77777777" w:rsidR="00E0292F" w:rsidRDefault="00E0292F" w:rsidP="00933DFC">
      <w:pPr>
        <w:spacing w:after="0" w:line="240" w:lineRule="auto"/>
        <w:rPr>
          <w:rFonts w:ascii="Times New Roman" w:hAnsi="Times New Roman" w:cs="Times New Roman"/>
        </w:rPr>
      </w:pPr>
    </w:p>
    <w:p w14:paraId="02880156" w14:textId="03B514EE" w:rsidR="000B6133" w:rsidRPr="00444216" w:rsidRDefault="00B50DA4" w:rsidP="00DF00F7">
      <w:pPr>
        <w:spacing w:after="0" w:line="240" w:lineRule="auto"/>
        <w:ind w:left="1080" w:hanging="360"/>
        <w:rPr>
          <w:rFonts w:ascii="Times New Roman" w:hAnsi="Times New Roman" w:cs="Times New Roman"/>
          <w:b/>
          <w:bCs/>
        </w:rPr>
      </w:pPr>
      <w:r>
        <w:rPr>
          <w:rFonts w:ascii="Times New Roman" w:hAnsi="Times New Roman" w:cs="Times New Roman"/>
        </w:rPr>
        <w:t>B</w:t>
      </w:r>
      <w:r w:rsidR="000B6133" w:rsidRPr="00444216">
        <w:rPr>
          <w:rFonts w:ascii="Times New Roman" w:hAnsi="Times New Roman" w:cs="Times New Roman"/>
        </w:rPr>
        <w:t>.</w:t>
      </w:r>
      <w:r w:rsidR="000B6133" w:rsidRPr="00444216">
        <w:rPr>
          <w:rFonts w:ascii="Times New Roman" w:hAnsi="Times New Roman" w:cs="Times New Roman"/>
        </w:rPr>
        <w:tab/>
      </w:r>
      <w:r w:rsidR="00190738" w:rsidRPr="00444216">
        <w:rPr>
          <w:rFonts w:ascii="Times New Roman" w:hAnsi="Times New Roman" w:cs="Times New Roman"/>
          <w:b/>
          <w:bCs/>
        </w:rPr>
        <w:t>Aftercare</w:t>
      </w:r>
    </w:p>
    <w:p w14:paraId="51ADDAFC" w14:textId="77777777" w:rsidR="00BA4969" w:rsidRPr="00444216" w:rsidRDefault="00BA4969" w:rsidP="008B7C24">
      <w:pPr>
        <w:spacing w:after="0" w:line="240" w:lineRule="auto"/>
        <w:rPr>
          <w:rFonts w:ascii="Times New Roman" w:hAnsi="Times New Roman" w:cs="Times New Roman"/>
        </w:rPr>
      </w:pPr>
    </w:p>
    <w:p w14:paraId="170CBA13" w14:textId="74F68C0D" w:rsidR="008D0E66" w:rsidRDefault="00DA2129" w:rsidP="005B5630">
      <w:pPr>
        <w:spacing w:after="0" w:line="240" w:lineRule="auto"/>
        <w:ind w:left="1080"/>
        <w:rPr>
          <w:rFonts w:ascii="Times New Roman" w:hAnsi="Times New Roman" w:cs="Times New Roman"/>
        </w:rPr>
      </w:pPr>
      <w:r w:rsidRPr="00444216">
        <w:rPr>
          <w:rFonts w:ascii="Times New Roman" w:hAnsi="Times New Roman" w:cs="Times New Roman"/>
        </w:rPr>
        <w:t xml:space="preserve">There </w:t>
      </w:r>
      <w:r w:rsidR="00E70D21">
        <w:rPr>
          <w:rFonts w:ascii="Times New Roman" w:hAnsi="Times New Roman" w:cs="Times New Roman"/>
        </w:rPr>
        <w:t>are rates</w:t>
      </w:r>
      <w:r w:rsidR="006838E3" w:rsidRPr="00444216">
        <w:rPr>
          <w:rFonts w:ascii="Times New Roman" w:hAnsi="Times New Roman" w:cs="Times New Roman"/>
        </w:rPr>
        <w:t xml:space="preserve"> for </w:t>
      </w:r>
      <w:r w:rsidR="00F60474">
        <w:rPr>
          <w:rFonts w:ascii="Times New Roman" w:hAnsi="Times New Roman" w:cs="Times New Roman"/>
        </w:rPr>
        <w:t>a</w:t>
      </w:r>
      <w:r w:rsidR="00D20714" w:rsidRPr="00444216">
        <w:rPr>
          <w:rFonts w:ascii="Times New Roman" w:hAnsi="Times New Roman" w:cs="Times New Roman"/>
        </w:rPr>
        <w:t>ftercare delivered by an MHRT</w:t>
      </w:r>
      <w:r w:rsidR="00EB4EAE" w:rsidRPr="00444216">
        <w:rPr>
          <w:rFonts w:ascii="Times New Roman" w:hAnsi="Times New Roman" w:cs="Times New Roman"/>
        </w:rPr>
        <w:t xml:space="preserve">/CSP and </w:t>
      </w:r>
      <w:r w:rsidR="00E70D21">
        <w:rPr>
          <w:rFonts w:ascii="Times New Roman" w:hAnsi="Times New Roman" w:cs="Times New Roman"/>
        </w:rPr>
        <w:t>rates</w:t>
      </w:r>
      <w:r w:rsidR="00EB4EAE" w:rsidRPr="00444216">
        <w:rPr>
          <w:rFonts w:ascii="Times New Roman" w:hAnsi="Times New Roman" w:cs="Times New Roman"/>
        </w:rPr>
        <w:t xml:space="preserve"> for </w:t>
      </w:r>
      <w:r w:rsidR="00F60474">
        <w:rPr>
          <w:rFonts w:ascii="Times New Roman" w:hAnsi="Times New Roman" w:cs="Times New Roman"/>
        </w:rPr>
        <w:t>a</w:t>
      </w:r>
      <w:r w:rsidR="00EB4EAE" w:rsidRPr="00444216">
        <w:rPr>
          <w:rFonts w:ascii="Times New Roman" w:hAnsi="Times New Roman" w:cs="Times New Roman"/>
        </w:rPr>
        <w:t xml:space="preserve">ftercare delivered by a </w:t>
      </w:r>
      <w:r w:rsidR="0049435B">
        <w:rPr>
          <w:rFonts w:ascii="Times New Roman" w:hAnsi="Times New Roman" w:cs="Times New Roman"/>
        </w:rPr>
        <w:t>C</w:t>
      </w:r>
      <w:r w:rsidR="00EB4EAE" w:rsidRPr="00444216">
        <w:rPr>
          <w:rFonts w:ascii="Times New Roman" w:hAnsi="Times New Roman" w:cs="Times New Roman"/>
        </w:rPr>
        <w:t xml:space="preserve">risis </w:t>
      </w:r>
      <w:r w:rsidR="0049435B">
        <w:rPr>
          <w:rFonts w:ascii="Times New Roman" w:hAnsi="Times New Roman" w:cs="Times New Roman"/>
        </w:rPr>
        <w:t>P</w:t>
      </w:r>
      <w:r w:rsidR="00EB4EAE" w:rsidRPr="00444216">
        <w:rPr>
          <w:rFonts w:ascii="Times New Roman" w:hAnsi="Times New Roman" w:cs="Times New Roman"/>
        </w:rPr>
        <w:t xml:space="preserve">eer </w:t>
      </w:r>
      <w:r w:rsidR="0049435B">
        <w:rPr>
          <w:rFonts w:ascii="Times New Roman" w:hAnsi="Times New Roman" w:cs="Times New Roman"/>
        </w:rPr>
        <w:t>S</w:t>
      </w:r>
      <w:r w:rsidR="00EB4EAE" w:rsidRPr="00444216">
        <w:rPr>
          <w:rFonts w:ascii="Times New Roman" w:hAnsi="Times New Roman" w:cs="Times New Roman"/>
        </w:rPr>
        <w:t xml:space="preserve">upport </w:t>
      </w:r>
      <w:r w:rsidR="0049435B">
        <w:rPr>
          <w:rFonts w:ascii="Times New Roman" w:hAnsi="Times New Roman" w:cs="Times New Roman"/>
        </w:rPr>
        <w:t>S</w:t>
      </w:r>
      <w:r w:rsidR="00EB4EAE" w:rsidRPr="00444216">
        <w:rPr>
          <w:rFonts w:ascii="Times New Roman" w:hAnsi="Times New Roman" w:cs="Times New Roman"/>
        </w:rPr>
        <w:t xml:space="preserve">taff. </w:t>
      </w:r>
      <w:r w:rsidR="000E7A94" w:rsidRPr="00444216">
        <w:rPr>
          <w:rFonts w:ascii="Times New Roman" w:hAnsi="Times New Roman" w:cs="Times New Roman"/>
        </w:rPr>
        <w:t xml:space="preserve">Providers shall bill for the appropriate </w:t>
      </w:r>
      <w:r w:rsidR="00F60474">
        <w:rPr>
          <w:rFonts w:ascii="Times New Roman" w:hAnsi="Times New Roman" w:cs="Times New Roman"/>
        </w:rPr>
        <w:t>a</w:t>
      </w:r>
      <w:r w:rsidR="000E7A94" w:rsidRPr="00444216">
        <w:rPr>
          <w:rFonts w:ascii="Times New Roman" w:hAnsi="Times New Roman" w:cs="Times New Roman"/>
        </w:rPr>
        <w:t xml:space="preserve">ftercare code that represents the type of </w:t>
      </w:r>
      <w:r w:rsidR="00F60474">
        <w:rPr>
          <w:rFonts w:ascii="Times New Roman" w:hAnsi="Times New Roman" w:cs="Times New Roman"/>
        </w:rPr>
        <w:t>c</w:t>
      </w:r>
      <w:r w:rsidR="00AB07D0" w:rsidRPr="00444216">
        <w:rPr>
          <w:rFonts w:ascii="Times New Roman" w:hAnsi="Times New Roman" w:cs="Times New Roman"/>
        </w:rPr>
        <w:t xml:space="preserve">risis </w:t>
      </w:r>
      <w:r w:rsidR="00F60474">
        <w:rPr>
          <w:rFonts w:ascii="Times New Roman" w:hAnsi="Times New Roman" w:cs="Times New Roman"/>
        </w:rPr>
        <w:t>r</w:t>
      </w:r>
      <w:r w:rsidR="00AB07D0" w:rsidRPr="00444216">
        <w:rPr>
          <w:rFonts w:ascii="Times New Roman" w:hAnsi="Times New Roman" w:cs="Times New Roman"/>
        </w:rPr>
        <w:t>esponder who</w:t>
      </w:r>
      <w:r w:rsidR="00C30C8F" w:rsidRPr="00444216">
        <w:rPr>
          <w:rFonts w:ascii="Times New Roman" w:hAnsi="Times New Roman" w:cs="Times New Roman"/>
        </w:rPr>
        <w:t xml:space="preserve"> </w:t>
      </w:r>
      <w:r w:rsidR="0022523E" w:rsidRPr="00444216">
        <w:rPr>
          <w:rFonts w:ascii="Times New Roman" w:hAnsi="Times New Roman" w:cs="Times New Roman"/>
        </w:rPr>
        <w:t>delivered</w:t>
      </w:r>
      <w:r w:rsidR="00C30C8F" w:rsidRPr="00444216">
        <w:rPr>
          <w:rFonts w:ascii="Times New Roman" w:hAnsi="Times New Roman" w:cs="Times New Roman"/>
        </w:rPr>
        <w:t xml:space="preserve"> </w:t>
      </w:r>
      <w:r w:rsidR="000E7A94" w:rsidRPr="00444216">
        <w:rPr>
          <w:rFonts w:ascii="Times New Roman" w:hAnsi="Times New Roman" w:cs="Times New Roman"/>
        </w:rPr>
        <w:t xml:space="preserve">the </w:t>
      </w:r>
      <w:r w:rsidR="00F60474">
        <w:rPr>
          <w:rFonts w:ascii="Times New Roman" w:hAnsi="Times New Roman" w:cs="Times New Roman"/>
        </w:rPr>
        <w:t>a</w:t>
      </w:r>
      <w:r w:rsidR="000E7A94" w:rsidRPr="00444216">
        <w:rPr>
          <w:rFonts w:ascii="Times New Roman" w:hAnsi="Times New Roman" w:cs="Times New Roman"/>
        </w:rPr>
        <w:t>ftercare.</w:t>
      </w:r>
      <w:bookmarkStart w:id="6" w:name="_Hlk156302379"/>
      <w:r w:rsidR="003A7F13" w:rsidRPr="005B5630">
        <w:rPr>
          <w:rFonts w:ascii="Times New Roman" w:hAnsi="Times New Roman" w:cs="Times New Roman"/>
        </w:rPr>
        <w:t xml:space="preserve"> </w:t>
      </w:r>
      <w:bookmarkEnd w:id="6"/>
    </w:p>
    <w:p w14:paraId="05ACE3EE" w14:textId="77777777" w:rsidR="00933DFC" w:rsidRDefault="00933DFC" w:rsidP="005B5630">
      <w:pPr>
        <w:spacing w:after="0" w:line="240" w:lineRule="auto"/>
        <w:ind w:left="1080"/>
        <w:rPr>
          <w:rFonts w:ascii="Times New Roman" w:hAnsi="Times New Roman" w:cs="Times New Roman"/>
        </w:rPr>
      </w:pPr>
    </w:p>
    <w:p w14:paraId="2864A548" w14:textId="77777777" w:rsidR="00CB259F" w:rsidRDefault="00CB259F" w:rsidP="00CB259F">
      <w:pPr>
        <w:widowControl w:val="0"/>
        <w:pBdr>
          <w:bottom w:val="single" w:sz="4" w:space="1" w:color="auto"/>
        </w:pBdr>
        <w:spacing w:after="0" w:line="240" w:lineRule="auto"/>
        <w:contextualSpacing/>
        <w:rPr>
          <w:rFonts w:ascii="Times New Roman" w:hAnsi="Times New Roman" w:cs="Times New Roman"/>
        </w:rPr>
      </w:pPr>
    </w:p>
    <w:p w14:paraId="7EDF5797" w14:textId="77777777" w:rsidR="00CB259F" w:rsidRDefault="00CB259F" w:rsidP="00933DFC">
      <w:pPr>
        <w:widowControl w:val="0"/>
        <w:spacing w:after="0" w:line="240" w:lineRule="auto"/>
        <w:contextualSpacing/>
        <w:rPr>
          <w:rFonts w:ascii="Times New Roman" w:hAnsi="Times New Roman" w:cs="Times New Roman"/>
        </w:rPr>
      </w:pPr>
    </w:p>
    <w:p w14:paraId="604A29DC" w14:textId="6396B9D9" w:rsidR="00933DFC" w:rsidRPr="00933DFC" w:rsidRDefault="00933DFC" w:rsidP="00933DFC">
      <w:pPr>
        <w:widowControl w:val="0"/>
        <w:spacing w:after="0" w:line="240" w:lineRule="auto"/>
        <w:contextualSpacing/>
        <w:rPr>
          <w:rFonts w:ascii="Times New Roman" w:hAnsi="Times New Roman" w:cs="Times New Roman"/>
        </w:rPr>
      </w:pPr>
      <w:r w:rsidRPr="00933DFC">
        <w:rPr>
          <w:rFonts w:ascii="Times New Roman" w:hAnsi="Times New Roman" w:cs="Times New Roman"/>
        </w:rPr>
        <w:t>STATUTORY AUTHORITY:</w:t>
      </w:r>
    </w:p>
    <w:p w14:paraId="4F43AFA4" w14:textId="77777777" w:rsidR="00933DFC" w:rsidRPr="00933DFC" w:rsidRDefault="00933DFC" w:rsidP="00933DFC">
      <w:pPr>
        <w:widowControl w:val="0"/>
        <w:spacing w:after="0" w:line="240" w:lineRule="auto"/>
        <w:contextualSpacing/>
        <w:rPr>
          <w:rFonts w:ascii="Times New Roman" w:hAnsi="Times New Roman" w:cs="Times New Roman"/>
        </w:rPr>
      </w:pPr>
    </w:p>
    <w:p w14:paraId="3E870CA2" w14:textId="42A80992" w:rsidR="00933DFC" w:rsidRPr="00933DFC" w:rsidRDefault="00933DFC" w:rsidP="00933DFC">
      <w:pPr>
        <w:widowControl w:val="0"/>
        <w:spacing w:after="0" w:line="240" w:lineRule="auto"/>
        <w:contextualSpacing/>
        <w:rPr>
          <w:rFonts w:ascii="Times New Roman" w:hAnsi="Times New Roman" w:cs="Times New Roman"/>
        </w:rPr>
      </w:pPr>
      <w:r w:rsidRPr="00933DFC">
        <w:rPr>
          <w:rFonts w:ascii="Times New Roman" w:hAnsi="Times New Roman" w:cs="Times New Roman"/>
        </w:rPr>
        <w:tab/>
        <w:t>42 C.F.R. § 440.170; P.L. 2023, ch. 643; 22 M.R.S. §§ 42, 3173, 3173-J</w:t>
      </w:r>
    </w:p>
    <w:p w14:paraId="09507237" w14:textId="77777777" w:rsidR="00933DFC" w:rsidRPr="00933DFC" w:rsidRDefault="00933DFC" w:rsidP="00933DFC">
      <w:pPr>
        <w:widowControl w:val="0"/>
        <w:spacing w:after="0" w:line="240" w:lineRule="auto"/>
        <w:contextualSpacing/>
        <w:rPr>
          <w:rFonts w:ascii="Times New Roman" w:hAnsi="Times New Roman" w:cs="Times New Roman"/>
        </w:rPr>
      </w:pPr>
    </w:p>
    <w:p w14:paraId="50237E8E" w14:textId="1A92A31D" w:rsidR="00CB259F" w:rsidRDefault="00CB259F" w:rsidP="00933DFC">
      <w:pPr>
        <w:widowControl w:val="0"/>
        <w:spacing w:after="0" w:line="240" w:lineRule="auto"/>
        <w:contextualSpacing/>
        <w:rPr>
          <w:rFonts w:ascii="Times New Roman" w:hAnsi="Times New Roman" w:cs="Times New Roman"/>
        </w:rPr>
      </w:pPr>
      <w:r>
        <w:rPr>
          <w:rFonts w:ascii="Times New Roman" w:hAnsi="Times New Roman" w:cs="Times New Roman"/>
        </w:rPr>
        <w:t xml:space="preserve">APAO ACCESSIBILITY CHECK (Word): </w:t>
      </w:r>
    </w:p>
    <w:p w14:paraId="7ACF42AB" w14:textId="5EB53861" w:rsidR="00CB259F" w:rsidRDefault="00CB259F" w:rsidP="00933DFC">
      <w:pPr>
        <w:widowControl w:val="0"/>
        <w:spacing w:after="0" w:line="240" w:lineRule="auto"/>
        <w:contextualSpacing/>
        <w:rPr>
          <w:rFonts w:ascii="Times New Roman" w:hAnsi="Times New Roman" w:cs="Times New Roman"/>
        </w:rPr>
      </w:pPr>
      <w:r>
        <w:rPr>
          <w:rFonts w:ascii="Times New Roman" w:hAnsi="Times New Roman" w:cs="Times New Roman"/>
        </w:rPr>
        <w:tab/>
        <w:t>April 28, 2026</w:t>
      </w:r>
    </w:p>
    <w:p w14:paraId="3DCDED9A" w14:textId="77777777" w:rsidR="00CB259F" w:rsidRDefault="00CB259F" w:rsidP="00933DFC">
      <w:pPr>
        <w:widowControl w:val="0"/>
        <w:spacing w:after="0" w:line="240" w:lineRule="auto"/>
        <w:contextualSpacing/>
        <w:rPr>
          <w:rFonts w:ascii="Times New Roman" w:hAnsi="Times New Roman" w:cs="Times New Roman"/>
        </w:rPr>
      </w:pPr>
    </w:p>
    <w:p w14:paraId="5DFC865B" w14:textId="5994D576" w:rsidR="00933DFC" w:rsidRPr="00933DFC" w:rsidRDefault="00933DFC" w:rsidP="00933DFC">
      <w:pPr>
        <w:widowControl w:val="0"/>
        <w:spacing w:after="0" w:line="240" w:lineRule="auto"/>
        <w:contextualSpacing/>
        <w:rPr>
          <w:rFonts w:ascii="Times New Roman" w:hAnsi="Times New Roman" w:cs="Times New Roman"/>
        </w:rPr>
      </w:pPr>
      <w:r w:rsidRPr="00933DFC">
        <w:rPr>
          <w:rFonts w:ascii="Times New Roman" w:hAnsi="Times New Roman" w:cs="Times New Roman"/>
        </w:rPr>
        <w:t>ADOPTED</w:t>
      </w:r>
      <w:r w:rsidR="00CB259F">
        <w:rPr>
          <w:rFonts w:ascii="Times New Roman" w:hAnsi="Times New Roman" w:cs="Times New Roman"/>
        </w:rPr>
        <w:t xml:space="preserve"> (NEW)</w:t>
      </w:r>
      <w:r w:rsidRPr="00933DFC">
        <w:rPr>
          <w:rFonts w:ascii="Times New Roman" w:hAnsi="Times New Roman" w:cs="Times New Roman"/>
        </w:rPr>
        <w:t>:</w:t>
      </w:r>
    </w:p>
    <w:p w14:paraId="3BBB334A" w14:textId="1D1E88A4" w:rsidR="00933DFC" w:rsidRPr="00C54538" w:rsidRDefault="00933DFC" w:rsidP="00933DFC">
      <w:pPr>
        <w:spacing w:after="0" w:line="240" w:lineRule="auto"/>
        <w:contextualSpacing/>
        <w:rPr>
          <w:rFonts w:ascii="Times New Roman" w:hAnsi="Times New Roman" w:cs="Times New Roman"/>
        </w:rPr>
      </w:pPr>
      <w:r w:rsidRPr="00933DFC">
        <w:rPr>
          <w:rFonts w:ascii="Times New Roman" w:hAnsi="Times New Roman" w:cs="Times New Roman"/>
        </w:rPr>
        <w:tab/>
      </w:r>
      <w:r w:rsidR="00CB259F">
        <w:rPr>
          <w:rFonts w:ascii="Times New Roman" w:hAnsi="Times New Roman" w:cs="Times New Roman"/>
        </w:rPr>
        <w:t>April 28</w:t>
      </w:r>
      <w:r w:rsidR="00CB259F" w:rsidRPr="00933DFC">
        <w:rPr>
          <w:rFonts w:ascii="Times New Roman" w:hAnsi="Times New Roman" w:cs="Times New Roman"/>
        </w:rPr>
        <w:t xml:space="preserve">, </w:t>
      </w:r>
      <w:r w:rsidRPr="00933DFC">
        <w:rPr>
          <w:rFonts w:ascii="Times New Roman" w:hAnsi="Times New Roman" w:cs="Times New Roman"/>
        </w:rPr>
        <w:t>2026 – filing 2026</w:t>
      </w:r>
      <w:r w:rsidR="00CB259F" w:rsidRPr="00933DFC">
        <w:rPr>
          <w:rFonts w:ascii="Times New Roman" w:hAnsi="Times New Roman" w:cs="Times New Roman"/>
        </w:rPr>
        <w:t>-</w:t>
      </w:r>
      <w:r w:rsidR="00CB259F">
        <w:rPr>
          <w:rFonts w:ascii="Times New Roman" w:hAnsi="Times New Roman" w:cs="Times New Roman"/>
        </w:rPr>
        <w:t>092</w:t>
      </w:r>
    </w:p>
    <w:p w14:paraId="1F4D4835" w14:textId="77777777" w:rsidR="00933DFC" w:rsidRPr="005B5630" w:rsidRDefault="00933DFC" w:rsidP="00933DFC">
      <w:pPr>
        <w:spacing w:after="0" w:line="240" w:lineRule="auto"/>
        <w:contextualSpacing/>
        <w:rPr>
          <w:rFonts w:ascii="Times New Roman" w:hAnsi="Times New Roman" w:cs="Times New Roman"/>
        </w:rPr>
      </w:pPr>
    </w:p>
    <w:sectPr w:rsidR="00933DFC" w:rsidRPr="005B5630" w:rsidSect="00341A1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669B" w14:textId="77777777" w:rsidR="005859CD" w:rsidRDefault="005859CD" w:rsidP="008974DD">
      <w:pPr>
        <w:spacing w:after="0" w:line="240" w:lineRule="auto"/>
      </w:pPr>
      <w:r>
        <w:separator/>
      </w:r>
    </w:p>
  </w:endnote>
  <w:endnote w:type="continuationSeparator" w:id="0">
    <w:p w14:paraId="5B65A66A" w14:textId="77777777" w:rsidR="005859CD" w:rsidRDefault="005859CD" w:rsidP="008974DD">
      <w:pPr>
        <w:spacing w:after="0" w:line="240" w:lineRule="auto"/>
      </w:pPr>
      <w:r>
        <w:continuationSeparator/>
      </w:r>
    </w:p>
  </w:endnote>
  <w:endnote w:type="continuationNotice" w:id="1">
    <w:p w14:paraId="641CE3FB" w14:textId="77777777" w:rsidR="005859CD" w:rsidRDefault="00585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11493"/>
      <w:docPartObj>
        <w:docPartGallery w:val="Page Numbers (Bottom of Page)"/>
        <w:docPartUnique/>
      </w:docPartObj>
    </w:sdtPr>
    <w:sdtEndPr>
      <w:rPr>
        <w:rFonts w:ascii="Times New Roman" w:hAnsi="Times New Roman" w:cs="Times New Roman"/>
        <w:noProof/>
      </w:rPr>
    </w:sdtEndPr>
    <w:sdtContent>
      <w:p w14:paraId="36F8AF1D" w14:textId="79A01429" w:rsidR="001D1780" w:rsidRPr="00311FBF" w:rsidRDefault="001D1780">
        <w:pPr>
          <w:pStyle w:val="Footer"/>
          <w:jc w:val="center"/>
          <w:rPr>
            <w:rFonts w:ascii="Times New Roman" w:hAnsi="Times New Roman" w:cs="Times New Roman"/>
          </w:rPr>
        </w:pPr>
        <w:r w:rsidRPr="00311FBF">
          <w:rPr>
            <w:rFonts w:ascii="Times New Roman" w:hAnsi="Times New Roman" w:cs="Times New Roman"/>
          </w:rPr>
          <w:fldChar w:fldCharType="begin"/>
        </w:r>
        <w:r w:rsidRPr="00311FBF">
          <w:rPr>
            <w:rFonts w:ascii="Times New Roman" w:hAnsi="Times New Roman" w:cs="Times New Roman"/>
          </w:rPr>
          <w:instrText xml:space="preserve"> PAGE   \* MERGEFORMAT </w:instrText>
        </w:r>
        <w:r w:rsidRPr="00311FBF">
          <w:rPr>
            <w:rFonts w:ascii="Times New Roman" w:hAnsi="Times New Roman" w:cs="Times New Roman"/>
          </w:rPr>
          <w:fldChar w:fldCharType="separate"/>
        </w:r>
        <w:r w:rsidRPr="00311FBF">
          <w:rPr>
            <w:rFonts w:ascii="Times New Roman" w:hAnsi="Times New Roman" w:cs="Times New Roman"/>
            <w:noProof/>
          </w:rPr>
          <w:t>2</w:t>
        </w:r>
        <w:r w:rsidRPr="00311FBF">
          <w:rPr>
            <w:rFonts w:ascii="Times New Roman" w:hAnsi="Times New Roman" w:cs="Times New Roman"/>
            <w:noProof/>
          </w:rPr>
          <w:fldChar w:fldCharType="end"/>
        </w:r>
      </w:p>
    </w:sdtContent>
  </w:sdt>
  <w:p w14:paraId="6CFB2E36" w14:textId="28C8EB51" w:rsidR="006E1ADB" w:rsidRPr="00B06FD9" w:rsidRDefault="006E1ADB" w:rsidP="00653D62">
    <w:pPr>
      <w:tabs>
        <w:tab w:val="center" w:pos="4680"/>
        <w:tab w:val="right" w:pos="9360"/>
      </w:tabs>
      <w:spacing w:after="0" w:line="240" w:lineRule="auto"/>
      <w:jc w:val="center"/>
      <w:rPr>
        <w:rFonts w:ascii="Times New Roman" w:eastAsia="Times New Roman" w:hAnsi="Times New Roman" w:cs="Times New Roman"/>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1BC6" w14:textId="77777777" w:rsidR="005859CD" w:rsidRDefault="005859CD" w:rsidP="008974DD">
      <w:pPr>
        <w:spacing w:after="0" w:line="240" w:lineRule="auto"/>
      </w:pPr>
      <w:r>
        <w:separator/>
      </w:r>
    </w:p>
  </w:footnote>
  <w:footnote w:type="continuationSeparator" w:id="0">
    <w:p w14:paraId="1D8806CF" w14:textId="77777777" w:rsidR="005859CD" w:rsidRDefault="005859CD" w:rsidP="008974DD">
      <w:pPr>
        <w:spacing w:after="0" w:line="240" w:lineRule="auto"/>
      </w:pPr>
      <w:r>
        <w:continuationSeparator/>
      </w:r>
    </w:p>
  </w:footnote>
  <w:footnote w:type="continuationNotice" w:id="1">
    <w:p w14:paraId="0DAA4B7D" w14:textId="77777777" w:rsidR="005859CD" w:rsidRDefault="005859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FF39" w14:textId="6032C986" w:rsidR="008974DD" w:rsidRPr="002211CB" w:rsidRDefault="008617D8" w:rsidP="008617D8">
    <w:pPr>
      <w:pStyle w:val="Header"/>
      <w:tabs>
        <w:tab w:val="left" w:pos="8227"/>
      </w:tabs>
      <w:rPr>
        <w:rFonts w:ascii="Times New Roman" w:hAnsi="Times New Roman" w:cs="Times New Roman"/>
      </w:rPr>
    </w:pPr>
    <w:r>
      <w:rPr>
        <w:rFonts w:ascii="Times New Roman" w:hAnsi="Times New Roman" w:cs="Times New Roman"/>
      </w:rPr>
      <w:tab/>
    </w:r>
    <w:r w:rsidR="008974DD" w:rsidRPr="002211CB">
      <w:rPr>
        <w:rFonts w:ascii="Times New Roman" w:hAnsi="Times New Roman" w:cs="Times New Roman"/>
      </w:rPr>
      <w:t>10-144 Chapter 101</w:t>
    </w:r>
    <w:r>
      <w:rPr>
        <w:rFonts w:ascii="Times New Roman" w:hAnsi="Times New Roman" w:cs="Times New Roman"/>
      </w:rPr>
      <w:tab/>
    </w:r>
  </w:p>
  <w:p w14:paraId="06AF1064" w14:textId="17E7F912" w:rsidR="008974DD" w:rsidRPr="002211CB" w:rsidRDefault="008974DD" w:rsidP="008974DD">
    <w:pPr>
      <w:pStyle w:val="Header"/>
      <w:jc w:val="center"/>
      <w:rPr>
        <w:rFonts w:ascii="Times New Roman" w:hAnsi="Times New Roman" w:cs="Times New Roman"/>
      </w:rPr>
    </w:pPr>
    <w:r w:rsidRPr="002211CB">
      <w:rPr>
        <w:rFonts w:ascii="Times New Roman" w:hAnsi="Times New Roman" w:cs="Times New Roman"/>
      </w:rPr>
      <w:t>MAINECARE BENEFITS MANUAL</w:t>
    </w:r>
  </w:p>
  <w:p w14:paraId="05148846" w14:textId="3612CFCC" w:rsidR="008974DD" w:rsidRPr="002211CB" w:rsidRDefault="008974DD" w:rsidP="008974DD">
    <w:pPr>
      <w:pStyle w:val="Header"/>
      <w:jc w:val="center"/>
      <w:rPr>
        <w:rFonts w:ascii="Times New Roman" w:hAnsi="Times New Roman" w:cs="Times New Roman"/>
      </w:rPr>
    </w:pPr>
    <w:r w:rsidRPr="002211CB">
      <w:rPr>
        <w:rFonts w:ascii="Times New Roman" w:hAnsi="Times New Roman" w:cs="Times New Roman"/>
      </w:rPr>
      <w:t>Chapter II</w:t>
    </w:r>
  </w:p>
  <w:p w14:paraId="3D0637E9" w14:textId="44483A5D" w:rsidR="008974DD" w:rsidRPr="00020244" w:rsidRDefault="00B51757" w:rsidP="008A05BD">
    <w:pPr>
      <w:pBdr>
        <w:top w:val="single" w:sz="6" w:space="1" w:color="auto"/>
        <w:bottom w:val="single" w:sz="6" w:space="1" w:color="auto"/>
      </w:pBdr>
      <w:tabs>
        <w:tab w:val="center" w:pos="4860"/>
        <w:tab w:val="left" w:pos="7470"/>
        <w:tab w:val="right" w:pos="9900"/>
        <w:tab w:val="right" w:pos="9954"/>
      </w:tabs>
      <w:spacing w:after="240" w:line="240" w:lineRule="auto"/>
      <w:ind w:right="-14"/>
      <w:jc w:val="center"/>
      <w:rPr>
        <w:rFonts w:ascii="Times New Roman" w:eastAsia="Times New Roman" w:hAnsi="Times New Roman" w:cs="Times New Roman"/>
        <w:szCs w:val="20"/>
      </w:rPr>
    </w:pPr>
    <w:r w:rsidRPr="002211CB">
      <w:rPr>
        <w:rFonts w:ascii="Times New Roman" w:eastAsia="Times New Roman" w:hAnsi="Times New Roman" w:cs="Times New Roman"/>
        <w:noProof/>
        <w:szCs w:val="20"/>
      </w:rPr>
      <mc:AlternateContent>
        <mc:Choice Requires="wps">
          <w:drawing>
            <wp:anchor distT="45720" distB="45720" distL="114300" distR="114300" simplePos="0" relativeHeight="251658240" behindDoc="0" locked="0" layoutInCell="1" allowOverlap="1" wp14:anchorId="6B2C5878" wp14:editId="64A36D9E">
              <wp:simplePos x="0" y="0"/>
              <wp:positionH relativeFrom="margin">
                <wp:posOffset>1653540</wp:posOffset>
              </wp:positionH>
              <wp:positionV relativeFrom="paragraph">
                <wp:posOffset>28575</wp:posOffset>
              </wp:positionV>
              <wp:extent cx="2631440" cy="1600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60020"/>
                      </a:xfrm>
                      <a:prstGeom prst="rect">
                        <a:avLst/>
                      </a:prstGeom>
                      <a:solidFill>
                        <a:srgbClr val="FFFFFF"/>
                      </a:solidFill>
                      <a:ln w="9525">
                        <a:noFill/>
                        <a:miter lim="800000"/>
                        <a:headEnd/>
                        <a:tailEnd/>
                      </a:ln>
                    </wps:spPr>
                    <wps:txbx>
                      <w:txbxContent>
                        <w:p w14:paraId="43722F91" w14:textId="4D8DA391" w:rsidR="002211CB" w:rsidRDefault="002211CB" w:rsidP="002211CB">
                          <w:pPr>
                            <w:jc w:val="center"/>
                          </w:pPr>
                          <w:r>
                            <w:rPr>
                              <w:rFonts w:ascii="Times New Roman" w:hAnsi="Times New Roman"/>
                            </w:rPr>
                            <w:t>CRISIS SERVICES</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2C5878" id="_x0000_t202" coordsize="21600,21600" o:spt="202" path="m,l,21600r21600,l21600,xe">
              <v:stroke joinstyle="miter"/>
              <v:path gradientshapeok="t" o:connecttype="rect"/>
            </v:shapetype>
            <v:shape id="Text Box 4" o:spid="_x0000_s1026" type="#_x0000_t202" style="position:absolute;left:0;text-align:left;margin-left:130.2pt;margin-top:2.25pt;width:207.2pt;height:12.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" stroked="f">
              <v:textbox inset=",0,,0">
                <w:txbxContent>
                  <w:p w14:paraId="43722F91" w14:textId="4D8DA391" w:rsidR="002211CB" w:rsidRDefault="002211CB" w:rsidP="002211CB">
                    <w:pPr>
                      <w:jc w:val="center"/>
                    </w:pPr>
                    <w:r>
                      <w:rPr>
                        <w:rFonts w:ascii="Times New Roman" w:hAnsi="Times New Roman"/>
                      </w:rPr>
                      <w:t>CRISIS SERVICES</w:t>
                    </w:r>
                  </w:p>
                </w:txbxContent>
              </v:textbox>
              <w10:wrap anchorx="margin"/>
            </v:shape>
          </w:pict>
        </mc:Fallback>
      </mc:AlternateContent>
    </w:r>
    <w:r w:rsidR="002211CB" w:rsidRPr="002211CB">
      <w:rPr>
        <w:rFonts w:ascii="Times New Roman" w:eastAsia="Times New Roman" w:hAnsi="Times New Roman" w:cs="Times New Roman"/>
        <w:szCs w:val="20"/>
      </w:rPr>
      <w:t xml:space="preserve">Section </w:t>
    </w:r>
    <w:r w:rsidR="002211CB">
      <w:rPr>
        <w:rFonts w:ascii="Times New Roman" w:eastAsia="Times New Roman" w:hAnsi="Times New Roman" w:cs="Times New Roman"/>
        <w:szCs w:val="20"/>
      </w:rPr>
      <w:t>66</w:t>
    </w:r>
    <w:r w:rsidR="00512B33">
      <w:rPr>
        <w:rFonts w:ascii="Times New Roman" w:eastAsia="Times New Roman" w:hAnsi="Times New Roman" w:cs="Times New Roman"/>
        <w:szCs w:val="20"/>
      </w:rPr>
      <w:t xml:space="preserve"> </w:t>
    </w:r>
    <w:r w:rsidR="00676A32">
      <w:rPr>
        <w:rFonts w:ascii="Times New Roman" w:eastAsia="Times New Roman" w:hAnsi="Times New Roman" w:cs="Times New Roman"/>
        <w:szCs w:val="20"/>
      </w:rPr>
      <w:t xml:space="preserve">                          </w:t>
    </w:r>
    <w:r w:rsidR="00512B33">
      <w:rPr>
        <w:rFonts w:ascii="Times New Roman" w:eastAsia="Times New Roman" w:hAnsi="Times New Roman" w:cs="Times New Roman"/>
        <w:szCs w:val="20"/>
      </w:rPr>
      <w:t xml:space="preserve">                </w:t>
    </w:r>
    <w:r w:rsidR="002211CB" w:rsidRPr="002211CB">
      <w:rPr>
        <w:rFonts w:ascii="Times New Roman" w:eastAsia="Times New Roman" w:hAnsi="Times New Roman" w:cs="Times New Roman"/>
        <w:szCs w:val="20"/>
      </w:rPr>
      <w:tab/>
    </w:r>
    <w:r w:rsidR="002332CF">
      <w:rPr>
        <w:rFonts w:ascii="Times New Roman" w:eastAsia="Times New Roman" w:hAnsi="Times New Roman" w:cs="Times New Roman"/>
        <w:szCs w:val="20"/>
      </w:rPr>
      <w:t xml:space="preserve">                                                                         </w:t>
    </w:r>
    <w:r w:rsidR="002211CB" w:rsidRPr="002211CB">
      <w:rPr>
        <w:rFonts w:ascii="Times New Roman" w:eastAsia="Times New Roman" w:hAnsi="Times New Roman" w:cs="Times New Roman"/>
        <w:szCs w:val="20"/>
      </w:rPr>
      <w:t xml:space="preserve">Established: </w:t>
    </w:r>
    <w:r w:rsidR="00D417FA">
      <w:rPr>
        <w:rFonts w:ascii="Times New Roman" w:eastAsia="Times New Roman" w:hAnsi="Times New Roman" w:cs="Times New Roman"/>
        <w:szCs w:val="20"/>
      </w:rPr>
      <w:t>4</w:t>
    </w:r>
    <w:r w:rsidR="002211CB" w:rsidRPr="002211CB">
      <w:rPr>
        <w:rFonts w:ascii="Times New Roman" w:eastAsia="Times New Roman" w:hAnsi="Times New Roman" w:cs="Times New Roman"/>
        <w:szCs w:val="20"/>
      </w:rPr>
      <w:t>/</w:t>
    </w:r>
    <w:r w:rsidR="00D417FA">
      <w:rPr>
        <w:rFonts w:ascii="Times New Roman" w:eastAsia="Times New Roman" w:hAnsi="Times New Roman" w:cs="Times New Roman"/>
        <w:szCs w:val="20"/>
      </w:rPr>
      <w:t>28</w:t>
    </w:r>
    <w:r w:rsidR="002211CB" w:rsidRPr="002211CB">
      <w:rPr>
        <w:rFonts w:ascii="Times New Roman" w:eastAsia="Times New Roman" w:hAnsi="Times New Roman" w:cs="Times New Roman"/>
        <w:szCs w:val="20"/>
      </w:rPr>
      <w:t>/</w:t>
    </w:r>
    <w:r w:rsidR="00512B33">
      <w:rPr>
        <w:rFonts w:ascii="Times New Roman" w:eastAsia="Times New Roman" w:hAnsi="Times New Roman" w:cs="Times New Roman"/>
        <w:szCs w:val="20"/>
      </w:rPr>
      <w:t>20</w:t>
    </w:r>
    <w:r w:rsidR="007B36E3">
      <w:rPr>
        <w:rFonts w:ascii="Times New Roman" w:eastAsia="Times New Roman" w:hAnsi="Times New Roman" w:cs="Times New Roman"/>
        <w:szCs w:val="20"/>
      </w:rPr>
      <w:t>2</w:t>
    </w:r>
    <w:r w:rsidR="00D417FA">
      <w:rPr>
        <w:rFonts w:ascii="Times New Roman" w:eastAsia="Times New Roman" w:hAnsi="Times New Roman" w:cs="Times New Roman"/>
        <w:szCs w:val="20"/>
      </w:rPr>
      <w:t>6</w:t>
    </w:r>
    <w:r w:rsidR="00676A32">
      <w:rPr>
        <w:rFonts w:ascii="Times New Roman" w:eastAsia="Times New Roman" w:hAnsi="Times New Roman" w:cs="Times New Roman"/>
        <w:szCs w:val="20"/>
      </w:rPr>
      <w:t xml:space="preserve">                                     </w:t>
    </w:r>
    <w:r w:rsidR="00727E8A">
      <w:rPr>
        <w:rFonts w:ascii="Times New Roman" w:eastAsia="Times New Roman" w:hAnsi="Times New Roman" w:cs="Times New Roman"/>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7C8"/>
    <w:multiLevelType w:val="hybridMultilevel"/>
    <w:tmpl w:val="2E389CC6"/>
    <w:lvl w:ilvl="0" w:tplc="EF2850CC">
      <w:start w:val="1"/>
      <w:numFmt w:val="decimal"/>
      <w:lvlText w:val="%1."/>
      <w:lvlJc w:val="left"/>
      <w:pPr>
        <w:ind w:left="1440" w:hanging="360"/>
      </w:pPr>
    </w:lvl>
    <w:lvl w:ilvl="1" w:tplc="FFF604EE">
      <w:start w:val="1"/>
      <w:numFmt w:val="decimal"/>
      <w:lvlText w:val="%2."/>
      <w:lvlJc w:val="left"/>
      <w:pPr>
        <w:ind w:left="1440" w:hanging="360"/>
      </w:pPr>
    </w:lvl>
    <w:lvl w:ilvl="2" w:tplc="8CD89AD2">
      <w:start w:val="1"/>
      <w:numFmt w:val="decimal"/>
      <w:lvlText w:val="%3."/>
      <w:lvlJc w:val="left"/>
      <w:pPr>
        <w:ind w:left="1440" w:hanging="360"/>
      </w:pPr>
    </w:lvl>
    <w:lvl w:ilvl="3" w:tplc="F42AAC68">
      <w:start w:val="1"/>
      <w:numFmt w:val="decimal"/>
      <w:lvlText w:val="%4."/>
      <w:lvlJc w:val="left"/>
      <w:pPr>
        <w:ind w:left="1440" w:hanging="360"/>
      </w:pPr>
    </w:lvl>
    <w:lvl w:ilvl="4" w:tplc="C2C80BFC">
      <w:start w:val="1"/>
      <w:numFmt w:val="decimal"/>
      <w:lvlText w:val="%5."/>
      <w:lvlJc w:val="left"/>
      <w:pPr>
        <w:ind w:left="1440" w:hanging="360"/>
      </w:pPr>
    </w:lvl>
    <w:lvl w:ilvl="5" w:tplc="0BB45074">
      <w:start w:val="1"/>
      <w:numFmt w:val="decimal"/>
      <w:lvlText w:val="%6."/>
      <w:lvlJc w:val="left"/>
      <w:pPr>
        <w:ind w:left="1440" w:hanging="360"/>
      </w:pPr>
    </w:lvl>
    <w:lvl w:ilvl="6" w:tplc="C6A4FCE6">
      <w:start w:val="1"/>
      <w:numFmt w:val="decimal"/>
      <w:lvlText w:val="%7."/>
      <w:lvlJc w:val="left"/>
      <w:pPr>
        <w:ind w:left="1440" w:hanging="360"/>
      </w:pPr>
    </w:lvl>
    <w:lvl w:ilvl="7" w:tplc="96523DEE">
      <w:start w:val="1"/>
      <w:numFmt w:val="decimal"/>
      <w:lvlText w:val="%8."/>
      <w:lvlJc w:val="left"/>
      <w:pPr>
        <w:ind w:left="1440" w:hanging="360"/>
      </w:pPr>
    </w:lvl>
    <w:lvl w:ilvl="8" w:tplc="4E00A628">
      <w:start w:val="1"/>
      <w:numFmt w:val="decimal"/>
      <w:lvlText w:val="%9."/>
      <w:lvlJc w:val="left"/>
      <w:pPr>
        <w:ind w:left="1440" w:hanging="360"/>
      </w:pPr>
    </w:lvl>
  </w:abstractNum>
  <w:abstractNum w:abstractNumId="1" w15:restartNumberingAfterBreak="0">
    <w:nsid w:val="04195FE8"/>
    <w:multiLevelType w:val="hybridMultilevel"/>
    <w:tmpl w:val="409E71F2"/>
    <w:lvl w:ilvl="0" w:tplc="5BCCF868">
      <w:start w:val="66"/>
      <w:numFmt w:val="decimal"/>
      <w:lvlText w:val="%1."/>
      <w:lvlJc w:val="left"/>
      <w:pPr>
        <w:ind w:left="720" w:firstLine="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74DB3"/>
    <w:multiLevelType w:val="hybridMultilevel"/>
    <w:tmpl w:val="69AAFFAC"/>
    <w:lvl w:ilvl="0" w:tplc="49386FF4">
      <w:start w:val="66"/>
      <w:numFmt w:val="decimal"/>
      <w:lvlText w:val="%1."/>
      <w:lvlJc w:val="left"/>
      <w:pPr>
        <w:ind w:left="720" w:firstLine="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21343C"/>
    <w:multiLevelType w:val="hybridMultilevel"/>
    <w:tmpl w:val="914C8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117618"/>
    <w:multiLevelType w:val="multilevel"/>
    <w:tmpl w:val="617409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upperLetter"/>
      <w:lvlText w:val="%6."/>
      <w:lvlJc w:val="left"/>
      <w:pPr>
        <w:ind w:left="2160" w:hanging="360"/>
      </w:pPr>
      <w:rPr>
        <w:rFonts w:ascii="Times New Roman" w:eastAsiaTheme="minorHAnsi" w:hAnsi="Times New Roman" w:cs="Times New Roman"/>
      </w:rPr>
    </w:lvl>
    <w:lvl w:ilvl="6">
      <w:start w:val="1"/>
      <w:numFmt w:val="decimal"/>
      <w:lvlText w:val="%7."/>
      <w:lvlJc w:val="left"/>
      <w:pPr>
        <w:ind w:left="1800" w:hanging="360"/>
      </w:pPr>
    </w:lvl>
    <w:lvl w:ilvl="7">
      <w:start w:val="1"/>
      <w:numFmt w:val="lowerLetter"/>
      <w:lvlText w:val="%8."/>
      <w:lvlJc w:val="left"/>
      <w:pPr>
        <w:ind w:left="2160" w:hanging="360"/>
      </w:pPr>
    </w:lvl>
    <w:lvl w:ilvl="8">
      <w:start w:val="1"/>
      <w:numFmt w:val="lowerRoman"/>
      <w:lvlText w:val="%9."/>
      <w:lvlJc w:val="left"/>
      <w:pPr>
        <w:ind w:left="2880" w:hanging="360"/>
      </w:pPr>
    </w:lvl>
  </w:abstractNum>
  <w:abstractNum w:abstractNumId="5" w15:restartNumberingAfterBreak="0">
    <w:nsid w:val="1C550D4C"/>
    <w:multiLevelType w:val="hybridMultilevel"/>
    <w:tmpl w:val="EE8035E4"/>
    <w:lvl w:ilvl="0" w:tplc="AAC8669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A442E8"/>
    <w:multiLevelType w:val="hybridMultilevel"/>
    <w:tmpl w:val="DD78BE1E"/>
    <w:lvl w:ilvl="0" w:tplc="066CB5FA">
      <w:start w:val="1"/>
      <w:numFmt w:val="upperLetter"/>
      <w:lvlText w:val="%1."/>
      <w:lvlJc w:val="left"/>
      <w:pPr>
        <w:ind w:left="2160" w:hanging="360"/>
      </w:pPr>
      <w:rPr>
        <w:b w:val="0"/>
        <w:bCs w:val="0"/>
        <w:i w:val="0"/>
        <w:i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1069A1"/>
    <w:multiLevelType w:val="hybridMultilevel"/>
    <w:tmpl w:val="5EECDD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573C32"/>
    <w:multiLevelType w:val="multilevel"/>
    <w:tmpl w:val="338A9F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lvl>
    <w:lvl w:ilvl="6">
      <w:start w:val="1"/>
      <w:numFmt w:val="decimal"/>
      <w:lvlText w:val="%7."/>
      <w:lvlJc w:val="left"/>
      <w:pPr>
        <w:ind w:left="1800" w:hanging="360"/>
      </w:pPr>
      <w:rPr>
        <w:rFonts w:hint="default"/>
      </w:rPr>
    </w:lvl>
    <w:lvl w:ilvl="7">
      <w:start w:val="1"/>
      <w:numFmt w:val="lowerLetter"/>
      <w:lvlText w:val="%8."/>
      <w:lvlJc w:val="left"/>
      <w:pPr>
        <w:ind w:left="2160" w:hanging="360"/>
      </w:pPr>
      <w:rPr>
        <w:rFonts w:hint="default"/>
      </w:rPr>
    </w:lvl>
    <w:lvl w:ilvl="8">
      <w:start w:val="1"/>
      <w:numFmt w:val="lowerRoman"/>
      <w:lvlText w:val="%9."/>
      <w:lvlJc w:val="left"/>
      <w:pPr>
        <w:ind w:left="2880" w:hanging="360"/>
      </w:pPr>
      <w:rPr>
        <w:rFonts w:hint="default"/>
      </w:rPr>
    </w:lvl>
  </w:abstractNum>
  <w:abstractNum w:abstractNumId="9" w15:restartNumberingAfterBreak="0">
    <w:nsid w:val="29EA2695"/>
    <w:multiLevelType w:val="hybridMultilevel"/>
    <w:tmpl w:val="9348AE20"/>
    <w:lvl w:ilvl="0" w:tplc="FFFFFFFF">
      <w:start w:val="1"/>
      <w:numFmt w:val="upperLetter"/>
      <w:lvlText w:val="%1."/>
      <w:lvlJc w:val="left"/>
      <w:pPr>
        <w:ind w:left="2880" w:hanging="360"/>
      </w:pPr>
      <w:rPr>
        <w:b w:val="0"/>
        <w:bCs w:val="0"/>
      </w:rPr>
    </w:lvl>
    <w:lvl w:ilvl="1" w:tplc="FFFFFFFF">
      <w:start w:val="1"/>
      <w:numFmt w:val="decimal"/>
      <w:lvlText w:val="%2."/>
      <w:lvlJc w:val="left"/>
      <w:pPr>
        <w:ind w:left="2520" w:hanging="360"/>
      </w:pPr>
    </w:lvl>
    <w:lvl w:ilvl="2" w:tplc="020E5018">
      <w:start w:val="1"/>
      <w:numFmt w:val="lowerRoman"/>
      <w:lvlText w:val="%3."/>
      <w:lvlJc w:val="left"/>
      <w:pPr>
        <w:ind w:left="2160" w:hanging="360"/>
      </w:pPr>
    </w:lvl>
    <w:lvl w:ilvl="3" w:tplc="8D8A4C64">
      <w:start w:val="1"/>
      <w:numFmt w:val="lowerLetter"/>
      <w:lvlText w:val="%4."/>
      <w:lvlJc w:val="left"/>
      <w:pPr>
        <w:ind w:left="5040" w:hanging="360"/>
      </w:pPr>
      <w:rPr>
        <w:rFonts w:ascii="Times New Roman" w:eastAsia="Times New Roman" w:hAnsi="Times New Roman" w:cs="Times New Roman"/>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20E5018">
      <w:start w:val="1"/>
      <w:numFmt w:val="lowerRoman"/>
      <w:lvlText w:val="%9."/>
      <w:lvlJc w:val="left"/>
      <w:pPr>
        <w:ind w:left="2610" w:hanging="360"/>
      </w:pPr>
    </w:lvl>
  </w:abstractNum>
  <w:abstractNum w:abstractNumId="10" w15:restartNumberingAfterBreak="0">
    <w:nsid w:val="2E036E11"/>
    <w:multiLevelType w:val="multilevel"/>
    <w:tmpl w:val="A2B8D5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C26859"/>
    <w:multiLevelType w:val="hybridMultilevel"/>
    <w:tmpl w:val="9B3CBCAC"/>
    <w:lvl w:ilvl="0" w:tplc="FFFFFFFF">
      <w:start w:val="1"/>
      <w:numFmt w:val="decimal"/>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87E96"/>
    <w:multiLevelType w:val="hybridMultilevel"/>
    <w:tmpl w:val="7FE63730"/>
    <w:lvl w:ilvl="0" w:tplc="F56E287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D7B82"/>
    <w:multiLevelType w:val="hybridMultilevel"/>
    <w:tmpl w:val="86EC9748"/>
    <w:lvl w:ilvl="0" w:tplc="C35AE29E">
      <w:start w:val="9"/>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FE1679C"/>
    <w:multiLevelType w:val="hybridMultilevel"/>
    <w:tmpl w:val="27C87E78"/>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A7068D2"/>
    <w:multiLevelType w:val="hybridMultilevel"/>
    <w:tmpl w:val="72188970"/>
    <w:lvl w:ilvl="0" w:tplc="1E4E11C8">
      <w:start w:val="5"/>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D2265F0"/>
    <w:multiLevelType w:val="hybridMultilevel"/>
    <w:tmpl w:val="FC80789A"/>
    <w:lvl w:ilvl="0" w:tplc="ABEC0582">
      <w:start w:val="5"/>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221D3"/>
    <w:multiLevelType w:val="hybridMultilevel"/>
    <w:tmpl w:val="A5204FBC"/>
    <w:lvl w:ilvl="0" w:tplc="1414BBEA">
      <w:start w:val="6"/>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4F913E6"/>
    <w:multiLevelType w:val="hybridMultilevel"/>
    <w:tmpl w:val="0DCA78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5CA6E6F"/>
    <w:multiLevelType w:val="hybridMultilevel"/>
    <w:tmpl w:val="8398C73A"/>
    <w:lvl w:ilvl="0" w:tplc="04090019">
      <w:start w:val="1"/>
      <w:numFmt w:val="lowerLetter"/>
      <w:lvlText w:val="%1."/>
      <w:lvlJc w:val="left"/>
      <w:pPr>
        <w:ind w:left="2160" w:hanging="18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9A96F5F"/>
    <w:multiLevelType w:val="hybridMultilevel"/>
    <w:tmpl w:val="FFC49306"/>
    <w:lvl w:ilvl="0" w:tplc="CDC0C5C8">
      <w:start w:val="1"/>
      <w:numFmt w:val="upperLetter"/>
      <w:lvlText w:val="%1."/>
      <w:lvlJc w:val="left"/>
      <w:pPr>
        <w:ind w:left="2520" w:hanging="360"/>
      </w:pPr>
      <w:rPr>
        <w:rFonts w:ascii="Times New Roman" w:hAnsi="Times New Roman" w:cs="Times New Roman" w:hint="default"/>
        <w:b w:val="0"/>
        <w:bCs/>
        <w:color w:val="auto"/>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B772DFC"/>
    <w:multiLevelType w:val="hybridMultilevel"/>
    <w:tmpl w:val="A220347E"/>
    <w:lvl w:ilvl="0" w:tplc="A66876E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FB6651"/>
    <w:multiLevelType w:val="multilevel"/>
    <w:tmpl w:val="617409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upperLetter"/>
      <w:lvlText w:val="%6."/>
      <w:lvlJc w:val="left"/>
      <w:pPr>
        <w:ind w:left="2160" w:hanging="360"/>
      </w:pPr>
      <w:rPr>
        <w:rFonts w:ascii="Times New Roman" w:eastAsiaTheme="minorHAnsi" w:hAnsi="Times New Roman" w:cs="Times New Roman"/>
      </w:rPr>
    </w:lvl>
    <w:lvl w:ilvl="6">
      <w:start w:val="1"/>
      <w:numFmt w:val="decimal"/>
      <w:lvlText w:val="%7."/>
      <w:lvlJc w:val="left"/>
      <w:pPr>
        <w:ind w:left="1800" w:hanging="360"/>
      </w:pPr>
    </w:lvl>
    <w:lvl w:ilvl="7">
      <w:start w:val="1"/>
      <w:numFmt w:val="lowerLetter"/>
      <w:lvlText w:val="%8."/>
      <w:lvlJc w:val="left"/>
      <w:pPr>
        <w:ind w:left="2160" w:hanging="360"/>
      </w:pPr>
    </w:lvl>
    <w:lvl w:ilvl="8">
      <w:start w:val="1"/>
      <w:numFmt w:val="lowerRoman"/>
      <w:lvlText w:val="%9."/>
      <w:lvlJc w:val="left"/>
      <w:pPr>
        <w:ind w:left="2880" w:hanging="360"/>
      </w:pPr>
    </w:lvl>
  </w:abstractNum>
  <w:abstractNum w:abstractNumId="23" w15:restartNumberingAfterBreak="0">
    <w:nsid w:val="64845B77"/>
    <w:multiLevelType w:val="hybridMultilevel"/>
    <w:tmpl w:val="A9441FA8"/>
    <w:lvl w:ilvl="0" w:tplc="04090019">
      <w:start w:val="1"/>
      <w:numFmt w:val="lowerLetter"/>
      <w:lvlText w:val="%1."/>
      <w:lvlJc w:val="left"/>
      <w:pPr>
        <w:ind w:left="2160" w:hanging="360"/>
      </w:pPr>
      <w:rPr>
        <w:rFonts w:hint="default"/>
        <w:sz w:val="22"/>
        <w:szCs w:val="22"/>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4" w15:restartNumberingAfterBreak="0">
    <w:nsid w:val="66E47EC3"/>
    <w:multiLevelType w:val="hybridMultilevel"/>
    <w:tmpl w:val="8B50FD7A"/>
    <w:lvl w:ilvl="0" w:tplc="C3EE08F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E7398A"/>
    <w:multiLevelType w:val="hybridMultilevel"/>
    <w:tmpl w:val="CD467A10"/>
    <w:lvl w:ilvl="0" w:tplc="50A65586">
      <w:start w:val="1"/>
      <w:numFmt w:val="decimal"/>
      <w:lvlText w:val="%1."/>
      <w:lvlJc w:val="left"/>
      <w:pPr>
        <w:ind w:left="324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154FD6"/>
    <w:multiLevelType w:val="hybridMultilevel"/>
    <w:tmpl w:val="AE5C980C"/>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B460553"/>
    <w:multiLevelType w:val="hybridMultilevel"/>
    <w:tmpl w:val="BF5CAF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7C825A2E"/>
    <w:multiLevelType w:val="hybridMultilevel"/>
    <w:tmpl w:val="08480E3E"/>
    <w:lvl w:ilvl="0" w:tplc="B7D01FAA">
      <w:start w:val="66"/>
      <w:numFmt w:val="decimal"/>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4E7257"/>
    <w:multiLevelType w:val="hybridMultilevel"/>
    <w:tmpl w:val="4E94E0F0"/>
    <w:lvl w:ilvl="0" w:tplc="7EE811C2">
      <w:start w:val="1"/>
      <w:numFmt w:val="decimal"/>
      <w:lvlText w:val="%1."/>
      <w:lvlJc w:val="left"/>
      <w:pPr>
        <w:ind w:left="1440" w:hanging="360"/>
      </w:pPr>
      <w:rPr>
        <w:rFonts w:ascii="Arial" w:eastAsiaTheme="minorHAnsi" w:hAnsi="Arial" w:cs="Arial"/>
      </w:rPr>
    </w:lvl>
    <w:lvl w:ilvl="1" w:tplc="04090019">
      <w:start w:val="1"/>
      <w:numFmt w:val="lowerLetter"/>
      <w:lvlText w:val="%2."/>
      <w:lvlJc w:val="left"/>
      <w:pPr>
        <w:ind w:left="1440" w:hanging="360"/>
      </w:pPr>
    </w:lvl>
    <w:lvl w:ilvl="2" w:tplc="04090019">
      <w:start w:val="1"/>
      <w:numFmt w:val="lowerLetter"/>
      <w:lvlText w:val="%3."/>
      <w:lvlJc w:val="left"/>
      <w:pPr>
        <w:ind w:left="2160" w:hanging="360"/>
      </w:pPr>
    </w:lvl>
    <w:lvl w:ilvl="3" w:tplc="0409000F">
      <w:start w:val="1"/>
      <w:numFmt w:val="decimal"/>
      <w:lvlText w:val="%4."/>
      <w:lvlJc w:val="left"/>
      <w:pPr>
        <w:ind w:left="2880" w:hanging="360"/>
      </w:pPr>
    </w:lvl>
    <w:lvl w:ilvl="4" w:tplc="65969C00">
      <w:start w:val="1"/>
      <w:numFmt w:val="lowerRoman"/>
      <w:lvlText w:val="%5."/>
      <w:lvlJc w:val="left"/>
      <w:pPr>
        <w:ind w:left="2160" w:hanging="360"/>
      </w:pPr>
      <w:rPr>
        <w:rFonts w:ascii="Arial" w:eastAsia="Times New Roman" w:hAnsi="Arial" w:cs="Arial"/>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EC65044"/>
    <w:multiLevelType w:val="hybridMultilevel"/>
    <w:tmpl w:val="63C84CA6"/>
    <w:lvl w:ilvl="0" w:tplc="35FEB2B6">
      <w:start w:val="9"/>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16324464">
    <w:abstractNumId w:val="22"/>
  </w:num>
  <w:num w:numId="2" w16cid:durableId="1607422023">
    <w:abstractNumId w:val="12"/>
  </w:num>
  <w:num w:numId="3" w16cid:durableId="381095470">
    <w:abstractNumId w:val="6"/>
  </w:num>
  <w:num w:numId="4" w16cid:durableId="1396591405">
    <w:abstractNumId w:val="9"/>
  </w:num>
  <w:num w:numId="5" w16cid:durableId="1429423117">
    <w:abstractNumId w:val="20"/>
  </w:num>
  <w:num w:numId="6" w16cid:durableId="594165793">
    <w:abstractNumId w:val="29"/>
  </w:num>
  <w:num w:numId="7" w16cid:durableId="1024408359">
    <w:abstractNumId w:val="3"/>
  </w:num>
  <w:num w:numId="8" w16cid:durableId="1592816425">
    <w:abstractNumId w:val="23"/>
  </w:num>
  <w:num w:numId="9" w16cid:durableId="1835105913">
    <w:abstractNumId w:val="7"/>
  </w:num>
  <w:num w:numId="10" w16cid:durableId="269437026">
    <w:abstractNumId w:val="25"/>
  </w:num>
  <w:num w:numId="11" w16cid:durableId="1622301643">
    <w:abstractNumId w:val="19"/>
  </w:num>
  <w:num w:numId="12" w16cid:durableId="143279168">
    <w:abstractNumId w:val="14"/>
  </w:num>
  <w:num w:numId="13" w16cid:durableId="596446976">
    <w:abstractNumId w:val="8"/>
  </w:num>
  <w:num w:numId="14" w16cid:durableId="414936609">
    <w:abstractNumId w:val="11"/>
  </w:num>
  <w:num w:numId="15" w16cid:durableId="1596357685">
    <w:abstractNumId w:val="16"/>
  </w:num>
  <w:num w:numId="16" w16cid:durableId="1154375214">
    <w:abstractNumId w:val="26"/>
  </w:num>
  <w:num w:numId="17" w16cid:durableId="1328435864">
    <w:abstractNumId w:val="24"/>
  </w:num>
  <w:num w:numId="18" w16cid:durableId="90274996">
    <w:abstractNumId w:val="28"/>
  </w:num>
  <w:num w:numId="19" w16cid:durableId="661740694">
    <w:abstractNumId w:val="2"/>
  </w:num>
  <w:num w:numId="20" w16cid:durableId="1953200263">
    <w:abstractNumId w:val="1"/>
  </w:num>
  <w:num w:numId="21" w16cid:durableId="542792331">
    <w:abstractNumId w:val="21"/>
  </w:num>
  <w:num w:numId="22" w16cid:durableId="896016222">
    <w:abstractNumId w:val="30"/>
  </w:num>
  <w:num w:numId="23" w16cid:durableId="95954014">
    <w:abstractNumId w:val="5"/>
  </w:num>
  <w:num w:numId="24" w16cid:durableId="837624070">
    <w:abstractNumId w:val="15"/>
  </w:num>
  <w:num w:numId="25" w16cid:durableId="1856919833">
    <w:abstractNumId w:val="0"/>
  </w:num>
  <w:num w:numId="26" w16cid:durableId="1453793145">
    <w:abstractNumId w:val="4"/>
  </w:num>
  <w:num w:numId="27" w16cid:durableId="375276938">
    <w:abstractNumId w:val="17"/>
  </w:num>
  <w:num w:numId="28" w16cid:durableId="1810048011">
    <w:abstractNumId w:val="13"/>
  </w:num>
  <w:num w:numId="29" w16cid:durableId="56324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71576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92287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6301223">
    <w:abstractNumId w:val="27"/>
  </w:num>
  <w:num w:numId="33" w16cid:durableId="20266854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proofState w:spelling="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6D"/>
    <w:rsid w:val="00000069"/>
    <w:rsid w:val="000001DE"/>
    <w:rsid w:val="00000337"/>
    <w:rsid w:val="000005C3"/>
    <w:rsid w:val="000005EF"/>
    <w:rsid w:val="000006E9"/>
    <w:rsid w:val="000007FE"/>
    <w:rsid w:val="000009AE"/>
    <w:rsid w:val="00000E19"/>
    <w:rsid w:val="00000EEF"/>
    <w:rsid w:val="000010FB"/>
    <w:rsid w:val="00001233"/>
    <w:rsid w:val="000014F7"/>
    <w:rsid w:val="0000183E"/>
    <w:rsid w:val="00001909"/>
    <w:rsid w:val="00001A5E"/>
    <w:rsid w:val="00001FA0"/>
    <w:rsid w:val="00002241"/>
    <w:rsid w:val="00002681"/>
    <w:rsid w:val="00002BB1"/>
    <w:rsid w:val="00002DDA"/>
    <w:rsid w:val="00002E78"/>
    <w:rsid w:val="00002EE8"/>
    <w:rsid w:val="00002FB9"/>
    <w:rsid w:val="00003097"/>
    <w:rsid w:val="00003159"/>
    <w:rsid w:val="000031D1"/>
    <w:rsid w:val="000035E6"/>
    <w:rsid w:val="0000373A"/>
    <w:rsid w:val="0000422E"/>
    <w:rsid w:val="0000432D"/>
    <w:rsid w:val="00004625"/>
    <w:rsid w:val="0000478D"/>
    <w:rsid w:val="000047B2"/>
    <w:rsid w:val="000047E1"/>
    <w:rsid w:val="00004C60"/>
    <w:rsid w:val="000050BD"/>
    <w:rsid w:val="00005343"/>
    <w:rsid w:val="00005359"/>
    <w:rsid w:val="00005600"/>
    <w:rsid w:val="00005655"/>
    <w:rsid w:val="00005A6A"/>
    <w:rsid w:val="00005CBA"/>
    <w:rsid w:val="0000621B"/>
    <w:rsid w:val="000066CF"/>
    <w:rsid w:val="000067B3"/>
    <w:rsid w:val="00006877"/>
    <w:rsid w:val="00006B05"/>
    <w:rsid w:val="0000702F"/>
    <w:rsid w:val="0000709E"/>
    <w:rsid w:val="000070DA"/>
    <w:rsid w:val="00007280"/>
    <w:rsid w:val="00007918"/>
    <w:rsid w:val="000079AA"/>
    <w:rsid w:val="00007B67"/>
    <w:rsid w:val="000104F1"/>
    <w:rsid w:val="00010623"/>
    <w:rsid w:val="00010ACE"/>
    <w:rsid w:val="00010FEB"/>
    <w:rsid w:val="00011065"/>
    <w:rsid w:val="0001116B"/>
    <w:rsid w:val="00011233"/>
    <w:rsid w:val="00011584"/>
    <w:rsid w:val="00011828"/>
    <w:rsid w:val="00011AA6"/>
    <w:rsid w:val="00011C12"/>
    <w:rsid w:val="00012195"/>
    <w:rsid w:val="000122E9"/>
    <w:rsid w:val="000123C4"/>
    <w:rsid w:val="00012476"/>
    <w:rsid w:val="00012635"/>
    <w:rsid w:val="000126CA"/>
    <w:rsid w:val="00012A71"/>
    <w:rsid w:val="00012AA0"/>
    <w:rsid w:val="00012AA9"/>
    <w:rsid w:val="00012F96"/>
    <w:rsid w:val="00012FE4"/>
    <w:rsid w:val="0001315B"/>
    <w:rsid w:val="000131A9"/>
    <w:rsid w:val="000133F7"/>
    <w:rsid w:val="00013717"/>
    <w:rsid w:val="0001382E"/>
    <w:rsid w:val="00013ACD"/>
    <w:rsid w:val="00013B21"/>
    <w:rsid w:val="00013C41"/>
    <w:rsid w:val="00013EA9"/>
    <w:rsid w:val="000140BD"/>
    <w:rsid w:val="0001419F"/>
    <w:rsid w:val="000142F7"/>
    <w:rsid w:val="000147C6"/>
    <w:rsid w:val="00014B70"/>
    <w:rsid w:val="00014D02"/>
    <w:rsid w:val="00014E7F"/>
    <w:rsid w:val="00014F1D"/>
    <w:rsid w:val="00015077"/>
    <w:rsid w:val="000154BE"/>
    <w:rsid w:val="000155CE"/>
    <w:rsid w:val="00016E18"/>
    <w:rsid w:val="000170CA"/>
    <w:rsid w:val="0001717F"/>
    <w:rsid w:val="000172CE"/>
    <w:rsid w:val="000172F7"/>
    <w:rsid w:val="0001730E"/>
    <w:rsid w:val="000174F1"/>
    <w:rsid w:val="000176D3"/>
    <w:rsid w:val="000177DA"/>
    <w:rsid w:val="00020244"/>
    <w:rsid w:val="000204E5"/>
    <w:rsid w:val="0002053F"/>
    <w:rsid w:val="00020AAB"/>
    <w:rsid w:val="00021431"/>
    <w:rsid w:val="00021644"/>
    <w:rsid w:val="00021656"/>
    <w:rsid w:val="0002181F"/>
    <w:rsid w:val="00021C3A"/>
    <w:rsid w:val="000221BA"/>
    <w:rsid w:val="00022A00"/>
    <w:rsid w:val="0002329C"/>
    <w:rsid w:val="00023353"/>
    <w:rsid w:val="000235FC"/>
    <w:rsid w:val="00023D8E"/>
    <w:rsid w:val="00024288"/>
    <w:rsid w:val="00024461"/>
    <w:rsid w:val="000251F3"/>
    <w:rsid w:val="000252AF"/>
    <w:rsid w:val="000252D9"/>
    <w:rsid w:val="00025A27"/>
    <w:rsid w:val="00025ACD"/>
    <w:rsid w:val="00025CF6"/>
    <w:rsid w:val="00025D3A"/>
    <w:rsid w:val="00025E00"/>
    <w:rsid w:val="00025EC0"/>
    <w:rsid w:val="00026325"/>
    <w:rsid w:val="00026398"/>
    <w:rsid w:val="0002663A"/>
    <w:rsid w:val="0002687E"/>
    <w:rsid w:val="00027449"/>
    <w:rsid w:val="00027622"/>
    <w:rsid w:val="000278A8"/>
    <w:rsid w:val="00027E92"/>
    <w:rsid w:val="000300C7"/>
    <w:rsid w:val="0003023B"/>
    <w:rsid w:val="0003032B"/>
    <w:rsid w:val="0003035E"/>
    <w:rsid w:val="000305DA"/>
    <w:rsid w:val="00030632"/>
    <w:rsid w:val="0003089D"/>
    <w:rsid w:val="00030917"/>
    <w:rsid w:val="00030998"/>
    <w:rsid w:val="00030A2E"/>
    <w:rsid w:val="00030A91"/>
    <w:rsid w:val="00030B67"/>
    <w:rsid w:val="00030CA3"/>
    <w:rsid w:val="00030E56"/>
    <w:rsid w:val="00031299"/>
    <w:rsid w:val="00031506"/>
    <w:rsid w:val="00031BFC"/>
    <w:rsid w:val="00031CD5"/>
    <w:rsid w:val="00032027"/>
    <w:rsid w:val="0003238F"/>
    <w:rsid w:val="00032510"/>
    <w:rsid w:val="0003286E"/>
    <w:rsid w:val="000329E7"/>
    <w:rsid w:val="00032C96"/>
    <w:rsid w:val="00032EBB"/>
    <w:rsid w:val="0003388F"/>
    <w:rsid w:val="00033978"/>
    <w:rsid w:val="00033E25"/>
    <w:rsid w:val="00033FE6"/>
    <w:rsid w:val="0003404E"/>
    <w:rsid w:val="000341DA"/>
    <w:rsid w:val="0003438D"/>
    <w:rsid w:val="00034392"/>
    <w:rsid w:val="000346DC"/>
    <w:rsid w:val="00034A9B"/>
    <w:rsid w:val="00034AF8"/>
    <w:rsid w:val="00035263"/>
    <w:rsid w:val="00035795"/>
    <w:rsid w:val="00035A2D"/>
    <w:rsid w:val="00035BAC"/>
    <w:rsid w:val="00035C26"/>
    <w:rsid w:val="00035D5A"/>
    <w:rsid w:val="00035D5D"/>
    <w:rsid w:val="00035E06"/>
    <w:rsid w:val="00035FBF"/>
    <w:rsid w:val="00036185"/>
    <w:rsid w:val="000361BA"/>
    <w:rsid w:val="0003622C"/>
    <w:rsid w:val="00036A9B"/>
    <w:rsid w:val="00036BDD"/>
    <w:rsid w:val="00036DA2"/>
    <w:rsid w:val="00036DEF"/>
    <w:rsid w:val="00037019"/>
    <w:rsid w:val="00037355"/>
    <w:rsid w:val="00037369"/>
    <w:rsid w:val="00037438"/>
    <w:rsid w:val="00037503"/>
    <w:rsid w:val="00037626"/>
    <w:rsid w:val="0003778E"/>
    <w:rsid w:val="00037A17"/>
    <w:rsid w:val="0004032E"/>
    <w:rsid w:val="00040621"/>
    <w:rsid w:val="00040719"/>
    <w:rsid w:val="0004076F"/>
    <w:rsid w:val="00040B18"/>
    <w:rsid w:val="00040C05"/>
    <w:rsid w:val="00040CB1"/>
    <w:rsid w:val="00040D12"/>
    <w:rsid w:val="00040D38"/>
    <w:rsid w:val="00041014"/>
    <w:rsid w:val="000410B9"/>
    <w:rsid w:val="0004139A"/>
    <w:rsid w:val="0004141C"/>
    <w:rsid w:val="0004191D"/>
    <w:rsid w:val="000419C7"/>
    <w:rsid w:val="00041E19"/>
    <w:rsid w:val="00042225"/>
    <w:rsid w:val="00042276"/>
    <w:rsid w:val="0004279D"/>
    <w:rsid w:val="00042844"/>
    <w:rsid w:val="00042BE3"/>
    <w:rsid w:val="00042DDA"/>
    <w:rsid w:val="00042EC5"/>
    <w:rsid w:val="00042F29"/>
    <w:rsid w:val="00042F79"/>
    <w:rsid w:val="0004309B"/>
    <w:rsid w:val="000431C6"/>
    <w:rsid w:val="000432AA"/>
    <w:rsid w:val="000432FA"/>
    <w:rsid w:val="00043363"/>
    <w:rsid w:val="00043478"/>
    <w:rsid w:val="000434A3"/>
    <w:rsid w:val="00043519"/>
    <w:rsid w:val="000436BB"/>
    <w:rsid w:val="000437CA"/>
    <w:rsid w:val="00043933"/>
    <w:rsid w:val="00043C7B"/>
    <w:rsid w:val="0004410E"/>
    <w:rsid w:val="00044487"/>
    <w:rsid w:val="000444C0"/>
    <w:rsid w:val="000445CA"/>
    <w:rsid w:val="00044617"/>
    <w:rsid w:val="00044693"/>
    <w:rsid w:val="00044746"/>
    <w:rsid w:val="0004490B"/>
    <w:rsid w:val="00044980"/>
    <w:rsid w:val="00044A75"/>
    <w:rsid w:val="00044AB6"/>
    <w:rsid w:val="000451B2"/>
    <w:rsid w:val="000453B2"/>
    <w:rsid w:val="00045600"/>
    <w:rsid w:val="0004568F"/>
    <w:rsid w:val="0004598E"/>
    <w:rsid w:val="00045FE6"/>
    <w:rsid w:val="00046B55"/>
    <w:rsid w:val="00046F5D"/>
    <w:rsid w:val="00047054"/>
    <w:rsid w:val="000474A3"/>
    <w:rsid w:val="0004776F"/>
    <w:rsid w:val="00047D28"/>
    <w:rsid w:val="00047D9F"/>
    <w:rsid w:val="00047F4A"/>
    <w:rsid w:val="00050BA1"/>
    <w:rsid w:val="00050D4F"/>
    <w:rsid w:val="00050DC7"/>
    <w:rsid w:val="00050E61"/>
    <w:rsid w:val="0005126A"/>
    <w:rsid w:val="000512F7"/>
    <w:rsid w:val="00051440"/>
    <w:rsid w:val="00051573"/>
    <w:rsid w:val="00051B64"/>
    <w:rsid w:val="00051BD0"/>
    <w:rsid w:val="000523A5"/>
    <w:rsid w:val="00052445"/>
    <w:rsid w:val="00052692"/>
    <w:rsid w:val="000528B1"/>
    <w:rsid w:val="00052ABB"/>
    <w:rsid w:val="00052BB7"/>
    <w:rsid w:val="00052BED"/>
    <w:rsid w:val="00052D98"/>
    <w:rsid w:val="00052E2D"/>
    <w:rsid w:val="00052E72"/>
    <w:rsid w:val="00052F88"/>
    <w:rsid w:val="00053079"/>
    <w:rsid w:val="000531AB"/>
    <w:rsid w:val="0005367F"/>
    <w:rsid w:val="000538A8"/>
    <w:rsid w:val="00053B74"/>
    <w:rsid w:val="00053CB8"/>
    <w:rsid w:val="000541C9"/>
    <w:rsid w:val="00054686"/>
    <w:rsid w:val="000546B2"/>
    <w:rsid w:val="0005480F"/>
    <w:rsid w:val="00054988"/>
    <w:rsid w:val="00054C61"/>
    <w:rsid w:val="00054D20"/>
    <w:rsid w:val="00055130"/>
    <w:rsid w:val="0005521A"/>
    <w:rsid w:val="000556E0"/>
    <w:rsid w:val="000556FD"/>
    <w:rsid w:val="00055C03"/>
    <w:rsid w:val="00056517"/>
    <w:rsid w:val="00056528"/>
    <w:rsid w:val="000565F4"/>
    <w:rsid w:val="0005666C"/>
    <w:rsid w:val="000568D6"/>
    <w:rsid w:val="00056D2B"/>
    <w:rsid w:val="00056F03"/>
    <w:rsid w:val="000570DD"/>
    <w:rsid w:val="000571EE"/>
    <w:rsid w:val="000575D2"/>
    <w:rsid w:val="0005767C"/>
    <w:rsid w:val="0005769E"/>
    <w:rsid w:val="00057774"/>
    <w:rsid w:val="000577DC"/>
    <w:rsid w:val="0005789A"/>
    <w:rsid w:val="00057A7E"/>
    <w:rsid w:val="00057F0B"/>
    <w:rsid w:val="000600B4"/>
    <w:rsid w:val="00060713"/>
    <w:rsid w:val="00060B5B"/>
    <w:rsid w:val="0006101D"/>
    <w:rsid w:val="00061246"/>
    <w:rsid w:val="000615BD"/>
    <w:rsid w:val="00061603"/>
    <w:rsid w:val="00061B7D"/>
    <w:rsid w:val="00061ECF"/>
    <w:rsid w:val="00062275"/>
    <w:rsid w:val="000626A1"/>
    <w:rsid w:val="0006293D"/>
    <w:rsid w:val="00062BC6"/>
    <w:rsid w:val="00063123"/>
    <w:rsid w:val="00063314"/>
    <w:rsid w:val="000637D3"/>
    <w:rsid w:val="00063803"/>
    <w:rsid w:val="000639E0"/>
    <w:rsid w:val="00063A19"/>
    <w:rsid w:val="0006409A"/>
    <w:rsid w:val="000640AA"/>
    <w:rsid w:val="000640E4"/>
    <w:rsid w:val="0006412B"/>
    <w:rsid w:val="00064162"/>
    <w:rsid w:val="00064190"/>
    <w:rsid w:val="00064898"/>
    <w:rsid w:val="00064947"/>
    <w:rsid w:val="00064992"/>
    <w:rsid w:val="00064BA7"/>
    <w:rsid w:val="00064FC3"/>
    <w:rsid w:val="00065013"/>
    <w:rsid w:val="00065347"/>
    <w:rsid w:val="0006535E"/>
    <w:rsid w:val="0006544F"/>
    <w:rsid w:val="000654FC"/>
    <w:rsid w:val="000655AD"/>
    <w:rsid w:val="0006574B"/>
    <w:rsid w:val="000657B5"/>
    <w:rsid w:val="00065D92"/>
    <w:rsid w:val="00065DED"/>
    <w:rsid w:val="00065E1A"/>
    <w:rsid w:val="00065E2C"/>
    <w:rsid w:val="00065F2F"/>
    <w:rsid w:val="00065FAF"/>
    <w:rsid w:val="0006633E"/>
    <w:rsid w:val="00066A4E"/>
    <w:rsid w:val="00066BC9"/>
    <w:rsid w:val="00066C72"/>
    <w:rsid w:val="00066CDE"/>
    <w:rsid w:val="00066DC5"/>
    <w:rsid w:val="0006700D"/>
    <w:rsid w:val="00067101"/>
    <w:rsid w:val="000672BB"/>
    <w:rsid w:val="00067696"/>
    <w:rsid w:val="0006787D"/>
    <w:rsid w:val="00070029"/>
    <w:rsid w:val="0007024C"/>
    <w:rsid w:val="00070848"/>
    <w:rsid w:val="00070A6B"/>
    <w:rsid w:val="00070AA6"/>
    <w:rsid w:val="00070AD6"/>
    <w:rsid w:val="00070B8C"/>
    <w:rsid w:val="00070CFE"/>
    <w:rsid w:val="0007107E"/>
    <w:rsid w:val="000710A4"/>
    <w:rsid w:val="00071122"/>
    <w:rsid w:val="000715B7"/>
    <w:rsid w:val="0007198B"/>
    <w:rsid w:val="00071BB5"/>
    <w:rsid w:val="00071EF1"/>
    <w:rsid w:val="00071F75"/>
    <w:rsid w:val="00072048"/>
    <w:rsid w:val="000721DC"/>
    <w:rsid w:val="000724F7"/>
    <w:rsid w:val="00072837"/>
    <w:rsid w:val="0007289D"/>
    <w:rsid w:val="000730C5"/>
    <w:rsid w:val="0007363F"/>
    <w:rsid w:val="00073642"/>
    <w:rsid w:val="000740D8"/>
    <w:rsid w:val="00074517"/>
    <w:rsid w:val="00074824"/>
    <w:rsid w:val="0007484D"/>
    <w:rsid w:val="00074963"/>
    <w:rsid w:val="00074BF9"/>
    <w:rsid w:val="0007514F"/>
    <w:rsid w:val="000752DF"/>
    <w:rsid w:val="000753CF"/>
    <w:rsid w:val="00075A33"/>
    <w:rsid w:val="00075A47"/>
    <w:rsid w:val="0007602F"/>
    <w:rsid w:val="000760CF"/>
    <w:rsid w:val="000768FE"/>
    <w:rsid w:val="0007692C"/>
    <w:rsid w:val="00076B53"/>
    <w:rsid w:val="00076C38"/>
    <w:rsid w:val="00077121"/>
    <w:rsid w:val="0007746D"/>
    <w:rsid w:val="00077507"/>
    <w:rsid w:val="0007761C"/>
    <w:rsid w:val="000777DB"/>
    <w:rsid w:val="000778C6"/>
    <w:rsid w:val="00077925"/>
    <w:rsid w:val="00077A9E"/>
    <w:rsid w:val="00080276"/>
    <w:rsid w:val="00080A29"/>
    <w:rsid w:val="00080E06"/>
    <w:rsid w:val="00080E6F"/>
    <w:rsid w:val="0008147D"/>
    <w:rsid w:val="00081660"/>
    <w:rsid w:val="00081B63"/>
    <w:rsid w:val="00081CBA"/>
    <w:rsid w:val="00081D1F"/>
    <w:rsid w:val="00081F38"/>
    <w:rsid w:val="00081FD7"/>
    <w:rsid w:val="0008217A"/>
    <w:rsid w:val="000821F3"/>
    <w:rsid w:val="00082294"/>
    <w:rsid w:val="000824A0"/>
    <w:rsid w:val="000824E0"/>
    <w:rsid w:val="0008251E"/>
    <w:rsid w:val="00082815"/>
    <w:rsid w:val="00082970"/>
    <w:rsid w:val="0008298F"/>
    <w:rsid w:val="00082A0C"/>
    <w:rsid w:val="00082A44"/>
    <w:rsid w:val="00082A6D"/>
    <w:rsid w:val="00082C4E"/>
    <w:rsid w:val="00082D23"/>
    <w:rsid w:val="00082D78"/>
    <w:rsid w:val="00082EB9"/>
    <w:rsid w:val="00082F02"/>
    <w:rsid w:val="0008321C"/>
    <w:rsid w:val="00083256"/>
    <w:rsid w:val="0008352A"/>
    <w:rsid w:val="00083539"/>
    <w:rsid w:val="00083B33"/>
    <w:rsid w:val="00083D48"/>
    <w:rsid w:val="00084080"/>
    <w:rsid w:val="000845EB"/>
    <w:rsid w:val="000849F3"/>
    <w:rsid w:val="00084B91"/>
    <w:rsid w:val="00084D48"/>
    <w:rsid w:val="00084EBD"/>
    <w:rsid w:val="00084F55"/>
    <w:rsid w:val="000852A5"/>
    <w:rsid w:val="000854DB"/>
    <w:rsid w:val="00085B5B"/>
    <w:rsid w:val="00085B67"/>
    <w:rsid w:val="00085B71"/>
    <w:rsid w:val="00085E94"/>
    <w:rsid w:val="00085EA5"/>
    <w:rsid w:val="00085EDD"/>
    <w:rsid w:val="000861D3"/>
    <w:rsid w:val="000864A6"/>
    <w:rsid w:val="0008683E"/>
    <w:rsid w:val="00086B17"/>
    <w:rsid w:val="00086B7B"/>
    <w:rsid w:val="00086BE7"/>
    <w:rsid w:val="00086DE2"/>
    <w:rsid w:val="00086E53"/>
    <w:rsid w:val="00086EBC"/>
    <w:rsid w:val="000873D9"/>
    <w:rsid w:val="000879E8"/>
    <w:rsid w:val="000879F8"/>
    <w:rsid w:val="00087B7D"/>
    <w:rsid w:val="00087B88"/>
    <w:rsid w:val="00087E29"/>
    <w:rsid w:val="00087E4F"/>
    <w:rsid w:val="00087E5F"/>
    <w:rsid w:val="00087FB4"/>
    <w:rsid w:val="0009014D"/>
    <w:rsid w:val="000907DF"/>
    <w:rsid w:val="00090A7C"/>
    <w:rsid w:val="00091130"/>
    <w:rsid w:val="000913C1"/>
    <w:rsid w:val="000914E8"/>
    <w:rsid w:val="00091775"/>
    <w:rsid w:val="000917E2"/>
    <w:rsid w:val="00091932"/>
    <w:rsid w:val="00091B66"/>
    <w:rsid w:val="00091B7A"/>
    <w:rsid w:val="0009211C"/>
    <w:rsid w:val="00092CAD"/>
    <w:rsid w:val="00092DAB"/>
    <w:rsid w:val="00092F08"/>
    <w:rsid w:val="00092F3E"/>
    <w:rsid w:val="0009322A"/>
    <w:rsid w:val="0009328F"/>
    <w:rsid w:val="000932F6"/>
    <w:rsid w:val="000935F4"/>
    <w:rsid w:val="000937B5"/>
    <w:rsid w:val="00093AA1"/>
    <w:rsid w:val="00093B92"/>
    <w:rsid w:val="00094011"/>
    <w:rsid w:val="0009403F"/>
    <w:rsid w:val="00094111"/>
    <w:rsid w:val="00094328"/>
    <w:rsid w:val="00094466"/>
    <w:rsid w:val="000947A0"/>
    <w:rsid w:val="000947C9"/>
    <w:rsid w:val="00094A59"/>
    <w:rsid w:val="00094BBD"/>
    <w:rsid w:val="00094C55"/>
    <w:rsid w:val="00094D18"/>
    <w:rsid w:val="00094F88"/>
    <w:rsid w:val="0009500D"/>
    <w:rsid w:val="0009502C"/>
    <w:rsid w:val="000951AA"/>
    <w:rsid w:val="000957B3"/>
    <w:rsid w:val="000959CB"/>
    <w:rsid w:val="00095DB0"/>
    <w:rsid w:val="00095F71"/>
    <w:rsid w:val="00095FAD"/>
    <w:rsid w:val="0009602A"/>
    <w:rsid w:val="00096311"/>
    <w:rsid w:val="00096688"/>
    <w:rsid w:val="000969C4"/>
    <w:rsid w:val="00096E61"/>
    <w:rsid w:val="00097354"/>
    <w:rsid w:val="000973DF"/>
    <w:rsid w:val="0009759A"/>
    <w:rsid w:val="00097868"/>
    <w:rsid w:val="000979C6"/>
    <w:rsid w:val="00097A51"/>
    <w:rsid w:val="000A0689"/>
    <w:rsid w:val="000A0844"/>
    <w:rsid w:val="000A0B67"/>
    <w:rsid w:val="000A0CEC"/>
    <w:rsid w:val="000A0CF9"/>
    <w:rsid w:val="000A0F1F"/>
    <w:rsid w:val="000A0FA2"/>
    <w:rsid w:val="000A1099"/>
    <w:rsid w:val="000A11E3"/>
    <w:rsid w:val="000A140E"/>
    <w:rsid w:val="000A147C"/>
    <w:rsid w:val="000A194A"/>
    <w:rsid w:val="000A1A61"/>
    <w:rsid w:val="000A1DD4"/>
    <w:rsid w:val="000A21F6"/>
    <w:rsid w:val="000A2382"/>
    <w:rsid w:val="000A239D"/>
    <w:rsid w:val="000A283B"/>
    <w:rsid w:val="000A2A47"/>
    <w:rsid w:val="000A2C47"/>
    <w:rsid w:val="000A2D7C"/>
    <w:rsid w:val="000A2FBB"/>
    <w:rsid w:val="000A316F"/>
    <w:rsid w:val="000A35AD"/>
    <w:rsid w:val="000A379F"/>
    <w:rsid w:val="000A37AD"/>
    <w:rsid w:val="000A39BD"/>
    <w:rsid w:val="000A3C5A"/>
    <w:rsid w:val="000A3EE8"/>
    <w:rsid w:val="000A4118"/>
    <w:rsid w:val="000A4221"/>
    <w:rsid w:val="000A4386"/>
    <w:rsid w:val="000A44F5"/>
    <w:rsid w:val="000A45D5"/>
    <w:rsid w:val="000A46F3"/>
    <w:rsid w:val="000A4753"/>
    <w:rsid w:val="000A4C87"/>
    <w:rsid w:val="000A4FBE"/>
    <w:rsid w:val="000A5049"/>
    <w:rsid w:val="000A5166"/>
    <w:rsid w:val="000A52F3"/>
    <w:rsid w:val="000A52FD"/>
    <w:rsid w:val="000A5BE9"/>
    <w:rsid w:val="000A5C04"/>
    <w:rsid w:val="000A5CF1"/>
    <w:rsid w:val="000A5D84"/>
    <w:rsid w:val="000A606B"/>
    <w:rsid w:val="000A625F"/>
    <w:rsid w:val="000A6368"/>
    <w:rsid w:val="000A6697"/>
    <w:rsid w:val="000A66CF"/>
    <w:rsid w:val="000A6719"/>
    <w:rsid w:val="000A6737"/>
    <w:rsid w:val="000A68B8"/>
    <w:rsid w:val="000A6C32"/>
    <w:rsid w:val="000A6CDB"/>
    <w:rsid w:val="000A7011"/>
    <w:rsid w:val="000A705C"/>
    <w:rsid w:val="000A71BC"/>
    <w:rsid w:val="000A739A"/>
    <w:rsid w:val="000A73EB"/>
    <w:rsid w:val="000A771C"/>
    <w:rsid w:val="000A7A4C"/>
    <w:rsid w:val="000A7D90"/>
    <w:rsid w:val="000B02BF"/>
    <w:rsid w:val="000B05CE"/>
    <w:rsid w:val="000B095C"/>
    <w:rsid w:val="000B0E88"/>
    <w:rsid w:val="000B0F0A"/>
    <w:rsid w:val="000B1047"/>
    <w:rsid w:val="000B1190"/>
    <w:rsid w:val="000B15EA"/>
    <w:rsid w:val="000B164E"/>
    <w:rsid w:val="000B1693"/>
    <w:rsid w:val="000B16B9"/>
    <w:rsid w:val="000B1B69"/>
    <w:rsid w:val="000B1CC3"/>
    <w:rsid w:val="000B1E42"/>
    <w:rsid w:val="000B1E44"/>
    <w:rsid w:val="000B207A"/>
    <w:rsid w:val="000B20F5"/>
    <w:rsid w:val="000B2202"/>
    <w:rsid w:val="000B228D"/>
    <w:rsid w:val="000B23D2"/>
    <w:rsid w:val="000B26B6"/>
    <w:rsid w:val="000B26C1"/>
    <w:rsid w:val="000B2913"/>
    <w:rsid w:val="000B29A6"/>
    <w:rsid w:val="000B2FDA"/>
    <w:rsid w:val="000B30C9"/>
    <w:rsid w:val="000B32A4"/>
    <w:rsid w:val="000B3A8A"/>
    <w:rsid w:val="000B3B5F"/>
    <w:rsid w:val="000B3E4C"/>
    <w:rsid w:val="000B3F80"/>
    <w:rsid w:val="000B406F"/>
    <w:rsid w:val="000B40D5"/>
    <w:rsid w:val="000B44C9"/>
    <w:rsid w:val="000B4637"/>
    <w:rsid w:val="000B47A9"/>
    <w:rsid w:val="000B4F14"/>
    <w:rsid w:val="000B4F95"/>
    <w:rsid w:val="000B5087"/>
    <w:rsid w:val="000B50F6"/>
    <w:rsid w:val="000B533B"/>
    <w:rsid w:val="000B539B"/>
    <w:rsid w:val="000B56A0"/>
    <w:rsid w:val="000B583E"/>
    <w:rsid w:val="000B584D"/>
    <w:rsid w:val="000B58FE"/>
    <w:rsid w:val="000B5AD9"/>
    <w:rsid w:val="000B5F5E"/>
    <w:rsid w:val="000B6133"/>
    <w:rsid w:val="000B6512"/>
    <w:rsid w:val="000B6789"/>
    <w:rsid w:val="000B6C20"/>
    <w:rsid w:val="000B6D39"/>
    <w:rsid w:val="000B6DB2"/>
    <w:rsid w:val="000B6DE3"/>
    <w:rsid w:val="000B760E"/>
    <w:rsid w:val="000B764F"/>
    <w:rsid w:val="000B795A"/>
    <w:rsid w:val="000B7B29"/>
    <w:rsid w:val="000B7BB1"/>
    <w:rsid w:val="000B7E04"/>
    <w:rsid w:val="000C02D0"/>
    <w:rsid w:val="000C051C"/>
    <w:rsid w:val="000C0830"/>
    <w:rsid w:val="000C0A4D"/>
    <w:rsid w:val="000C0AB5"/>
    <w:rsid w:val="000C132C"/>
    <w:rsid w:val="000C1839"/>
    <w:rsid w:val="000C1999"/>
    <w:rsid w:val="000C1B1E"/>
    <w:rsid w:val="000C1D11"/>
    <w:rsid w:val="000C1D9E"/>
    <w:rsid w:val="000C22E7"/>
    <w:rsid w:val="000C25B7"/>
    <w:rsid w:val="000C2640"/>
    <w:rsid w:val="000C2873"/>
    <w:rsid w:val="000C3366"/>
    <w:rsid w:val="000C351E"/>
    <w:rsid w:val="000C3673"/>
    <w:rsid w:val="000C3CA7"/>
    <w:rsid w:val="000C3D8B"/>
    <w:rsid w:val="000C3DD5"/>
    <w:rsid w:val="000C3F4E"/>
    <w:rsid w:val="000C3FCF"/>
    <w:rsid w:val="000C457E"/>
    <w:rsid w:val="000C4741"/>
    <w:rsid w:val="000C48C8"/>
    <w:rsid w:val="000C4F92"/>
    <w:rsid w:val="000C5020"/>
    <w:rsid w:val="000C50B6"/>
    <w:rsid w:val="000C548C"/>
    <w:rsid w:val="000C559A"/>
    <w:rsid w:val="000C568D"/>
    <w:rsid w:val="000C574D"/>
    <w:rsid w:val="000C65F7"/>
    <w:rsid w:val="000C6878"/>
    <w:rsid w:val="000C6E9D"/>
    <w:rsid w:val="000C6F3D"/>
    <w:rsid w:val="000C747B"/>
    <w:rsid w:val="000C753B"/>
    <w:rsid w:val="000C765C"/>
    <w:rsid w:val="000C7F83"/>
    <w:rsid w:val="000D01F9"/>
    <w:rsid w:val="000D03E8"/>
    <w:rsid w:val="000D046C"/>
    <w:rsid w:val="000D04B4"/>
    <w:rsid w:val="000D0F96"/>
    <w:rsid w:val="000D12AC"/>
    <w:rsid w:val="000D14ED"/>
    <w:rsid w:val="000D1574"/>
    <w:rsid w:val="000D1D21"/>
    <w:rsid w:val="000D205F"/>
    <w:rsid w:val="000D2188"/>
    <w:rsid w:val="000D2224"/>
    <w:rsid w:val="000D23C8"/>
    <w:rsid w:val="000D25F4"/>
    <w:rsid w:val="000D269C"/>
    <w:rsid w:val="000D2C88"/>
    <w:rsid w:val="000D2E2E"/>
    <w:rsid w:val="000D2EC2"/>
    <w:rsid w:val="000D335E"/>
    <w:rsid w:val="000D368B"/>
    <w:rsid w:val="000D36A9"/>
    <w:rsid w:val="000D3B57"/>
    <w:rsid w:val="000D3EF3"/>
    <w:rsid w:val="000D47FF"/>
    <w:rsid w:val="000D4895"/>
    <w:rsid w:val="000D48F8"/>
    <w:rsid w:val="000D51FD"/>
    <w:rsid w:val="000D55CD"/>
    <w:rsid w:val="000D5FB4"/>
    <w:rsid w:val="000D69DD"/>
    <w:rsid w:val="000D7303"/>
    <w:rsid w:val="000D7A13"/>
    <w:rsid w:val="000D7BF0"/>
    <w:rsid w:val="000D7EFF"/>
    <w:rsid w:val="000E00E1"/>
    <w:rsid w:val="000E00FD"/>
    <w:rsid w:val="000E0272"/>
    <w:rsid w:val="000E0320"/>
    <w:rsid w:val="000E04F3"/>
    <w:rsid w:val="000E0953"/>
    <w:rsid w:val="000E0A4F"/>
    <w:rsid w:val="000E0AE6"/>
    <w:rsid w:val="000E0CCF"/>
    <w:rsid w:val="000E0D2D"/>
    <w:rsid w:val="000E0E68"/>
    <w:rsid w:val="000E118B"/>
    <w:rsid w:val="000E1281"/>
    <w:rsid w:val="000E1370"/>
    <w:rsid w:val="000E13F3"/>
    <w:rsid w:val="000E16F7"/>
    <w:rsid w:val="000E1819"/>
    <w:rsid w:val="000E18A5"/>
    <w:rsid w:val="000E194C"/>
    <w:rsid w:val="000E196C"/>
    <w:rsid w:val="000E1A9E"/>
    <w:rsid w:val="000E1C4A"/>
    <w:rsid w:val="000E1E1F"/>
    <w:rsid w:val="000E1E8C"/>
    <w:rsid w:val="000E20C2"/>
    <w:rsid w:val="000E225D"/>
    <w:rsid w:val="000E2CD4"/>
    <w:rsid w:val="000E2D05"/>
    <w:rsid w:val="000E31FB"/>
    <w:rsid w:val="000E3A03"/>
    <w:rsid w:val="000E3CD8"/>
    <w:rsid w:val="000E4777"/>
    <w:rsid w:val="000E4AE5"/>
    <w:rsid w:val="000E4BC3"/>
    <w:rsid w:val="000E4C5C"/>
    <w:rsid w:val="000E4DDF"/>
    <w:rsid w:val="000E4E36"/>
    <w:rsid w:val="000E5164"/>
    <w:rsid w:val="000E52BA"/>
    <w:rsid w:val="000E559C"/>
    <w:rsid w:val="000E573C"/>
    <w:rsid w:val="000E580A"/>
    <w:rsid w:val="000E5825"/>
    <w:rsid w:val="000E583B"/>
    <w:rsid w:val="000E5C33"/>
    <w:rsid w:val="000E5C6F"/>
    <w:rsid w:val="000E5EE9"/>
    <w:rsid w:val="000E602B"/>
    <w:rsid w:val="000E66BA"/>
    <w:rsid w:val="000E6B0F"/>
    <w:rsid w:val="000E6CBC"/>
    <w:rsid w:val="000E7148"/>
    <w:rsid w:val="000E74B2"/>
    <w:rsid w:val="000E75D9"/>
    <w:rsid w:val="000E7A94"/>
    <w:rsid w:val="000E7ABE"/>
    <w:rsid w:val="000E7CFB"/>
    <w:rsid w:val="000E7DDA"/>
    <w:rsid w:val="000E7F2E"/>
    <w:rsid w:val="000F00E0"/>
    <w:rsid w:val="000F020A"/>
    <w:rsid w:val="000F0296"/>
    <w:rsid w:val="000F03A2"/>
    <w:rsid w:val="000F042B"/>
    <w:rsid w:val="000F0464"/>
    <w:rsid w:val="000F07FC"/>
    <w:rsid w:val="000F0A90"/>
    <w:rsid w:val="000F0D85"/>
    <w:rsid w:val="000F0DD4"/>
    <w:rsid w:val="000F1115"/>
    <w:rsid w:val="000F1169"/>
    <w:rsid w:val="000F1D09"/>
    <w:rsid w:val="000F1EC6"/>
    <w:rsid w:val="000F241A"/>
    <w:rsid w:val="000F2F75"/>
    <w:rsid w:val="000F3289"/>
    <w:rsid w:val="000F3C3F"/>
    <w:rsid w:val="000F3CCA"/>
    <w:rsid w:val="000F3D2E"/>
    <w:rsid w:val="000F4857"/>
    <w:rsid w:val="000F4873"/>
    <w:rsid w:val="000F489E"/>
    <w:rsid w:val="000F4A06"/>
    <w:rsid w:val="000F4AAD"/>
    <w:rsid w:val="000F4B35"/>
    <w:rsid w:val="000F4BA1"/>
    <w:rsid w:val="000F4FBD"/>
    <w:rsid w:val="000F5134"/>
    <w:rsid w:val="000F51D0"/>
    <w:rsid w:val="000F5281"/>
    <w:rsid w:val="000F5292"/>
    <w:rsid w:val="000F5364"/>
    <w:rsid w:val="000F53D3"/>
    <w:rsid w:val="000F562E"/>
    <w:rsid w:val="000F571E"/>
    <w:rsid w:val="000F5C2B"/>
    <w:rsid w:val="000F5C5D"/>
    <w:rsid w:val="000F5D85"/>
    <w:rsid w:val="000F5DB1"/>
    <w:rsid w:val="000F60DD"/>
    <w:rsid w:val="000F620F"/>
    <w:rsid w:val="000F627E"/>
    <w:rsid w:val="000F62B0"/>
    <w:rsid w:val="000F6689"/>
    <w:rsid w:val="000F67DD"/>
    <w:rsid w:val="000F686F"/>
    <w:rsid w:val="000F6ED6"/>
    <w:rsid w:val="000F729E"/>
    <w:rsid w:val="000F730F"/>
    <w:rsid w:val="000F7629"/>
    <w:rsid w:val="000F7670"/>
    <w:rsid w:val="000F788E"/>
    <w:rsid w:val="000F7ED5"/>
    <w:rsid w:val="000F7F72"/>
    <w:rsid w:val="0010087C"/>
    <w:rsid w:val="001008E0"/>
    <w:rsid w:val="00100AEF"/>
    <w:rsid w:val="00100C1A"/>
    <w:rsid w:val="00101043"/>
    <w:rsid w:val="00101083"/>
    <w:rsid w:val="0010122C"/>
    <w:rsid w:val="00101311"/>
    <w:rsid w:val="001016D7"/>
    <w:rsid w:val="0010176A"/>
    <w:rsid w:val="00101A01"/>
    <w:rsid w:val="00101D48"/>
    <w:rsid w:val="00101DEA"/>
    <w:rsid w:val="001020BA"/>
    <w:rsid w:val="001026A8"/>
    <w:rsid w:val="00102EA6"/>
    <w:rsid w:val="00102F65"/>
    <w:rsid w:val="0010329C"/>
    <w:rsid w:val="001033C8"/>
    <w:rsid w:val="001036EB"/>
    <w:rsid w:val="00103830"/>
    <w:rsid w:val="0010385D"/>
    <w:rsid w:val="00104456"/>
    <w:rsid w:val="00104549"/>
    <w:rsid w:val="001046DC"/>
    <w:rsid w:val="00104BA0"/>
    <w:rsid w:val="00104C2C"/>
    <w:rsid w:val="00104C8B"/>
    <w:rsid w:val="00104CCC"/>
    <w:rsid w:val="00104E1B"/>
    <w:rsid w:val="0010506A"/>
    <w:rsid w:val="0010554E"/>
    <w:rsid w:val="00105628"/>
    <w:rsid w:val="00105800"/>
    <w:rsid w:val="00105951"/>
    <w:rsid w:val="00105C4F"/>
    <w:rsid w:val="00106461"/>
    <w:rsid w:val="001068A3"/>
    <w:rsid w:val="001068AC"/>
    <w:rsid w:val="00106979"/>
    <w:rsid w:val="00106A8A"/>
    <w:rsid w:val="00106B05"/>
    <w:rsid w:val="00106F84"/>
    <w:rsid w:val="001071AE"/>
    <w:rsid w:val="00107BFE"/>
    <w:rsid w:val="00107DED"/>
    <w:rsid w:val="00107EAD"/>
    <w:rsid w:val="00107EE9"/>
    <w:rsid w:val="00107F8A"/>
    <w:rsid w:val="0011001A"/>
    <w:rsid w:val="001100E4"/>
    <w:rsid w:val="00110122"/>
    <w:rsid w:val="001101C3"/>
    <w:rsid w:val="001102B6"/>
    <w:rsid w:val="00110324"/>
    <w:rsid w:val="00110699"/>
    <w:rsid w:val="001107D6"/>
    <w:rsid w:val="001109FF"/>
    <w:rsid w:val="00110AA7"/>
    <w:rsid w:val="00110B6C"/>
    <w:rsid w:val="00110C68"/>
    <w:rsid w:val="00110F23"/>
    <w:rsid w:val="00110F89"/>
    <w:rsid w:val="00110FDD"/>
    <w:rsid w:val="00111138"/>
    <w:rsid w:val="001111F5"/>
    <w:rsid w:val="0011123C"/>
    <w:rsid w:val="00111405"/>
    <w:rsid w:val="001117D5"/>
    <w:rsid w:val="00111926"/>
    <w:rsid w:val="00111961"/>
    <w:rsid w:val="00111B27"/>
    <w:rsid w:val="00111E7F"/>
    <w:rsid w:val="0011234D"/>
    <w:rsid w:val="00112784"/>
    <w:rsid w:val="00112961"/>
    <w:rsid w:val="00112B63"/>
    <w:rsid w:val="00112B71"/>
    <w:rsid w:val="00112D6A"/>
    <w:rsid w:val="00113271"/>
    <w:rsid w:val="00113361"/>
    <w:rsid w:val="00113554"/>
    <w:rsid w:val="00113846"/>
    <w:rsid w:val="00113DF5"/>
    <w:rsid w:val="00113F12"/>
    <w:rsid w:val="0011401B"/>
    <w:rsid w:val="00114214"/>
    <w:rsid w:val="001145B7"/>
    <w:rsid w:val="00114706"/>
    <w:rsid w:val="001149E5"/>
    <w:rsid w:val="001149F8"/>
    <w:rsid w:val="00114A20"/>
    <w:rsid w:val="00114AFD"/>
    <w:rsid w:val="00114D38"/>
    <w:rsid w:val="00114D44"/>
    <w:rsid w:val="00114DAC"/>
    <w:rsid w:val="00114FF6"/>
    <w:rsid w:val="00115050"/>
    <w:rsid w:val="001154F8"/>
    <w:rsid w:val="00115507"/>
    <w:rsid w:val="0011574D"/>
    <w:rsid w:val="001157A0"/>
    <w:rsid w:val="00115A6D"/>
    <w:rsid w:val="00115C01"/>
    <w:rsid w:val="00115E94"/>
    <w:rsid w:val="00116385"/>
    <w:rsid w:val="00116423"/>
    <w:rsid w:val="001166AA"/>
    <w:rsid w:val="0011684A"/>
    <w:rsid w:val="00116A85"/>
    <w:rsid w:val="00116BAD"/>
    <w:rsid w:val="00116BB8"/>
    <w:rsid w:val="00116EE9"/>
    <w:rsid w:val="001170AB"/>
    <w:rsid w:val="001172E7"/>
    <w:rsid w:val="00117542"/>
    <w:rsid w:val="0011781B"/>
    <w:rsid w:val="001178D1"/>
    <w:rsid w:val="00117C53"/>
    <w:rsid w:val="001201A5"/>
    <w:rsid w:val="00120861"/>
    <w:rsid w:val="00120CA1"/>
    <w:rsid w:val="001210DE"/>
    <w:rsid w:val="0012126B"/>
    <w:rsid w:val="001214BC"/>
    <w:rsid w:val="001215A0"/>
    <w:rsid w:val="0012181B"/>
    <w:rsid w:val="00121935"/>
    <w:rsid w:val="00121950"/>
    <w:rsid w:val="00121A9B"/>
    <w:rsid w:val="00121ACB"/>
    <w:rsid w:val="00121CD3"/>
    <w:rsid w:val="00121DB5"/>
    <w:rsid w:val="00121F33"/>
    <w:rsid w:val="001224E5"/>
    <w:rsid w:val="00122590"/>
    <w:rsid w:val="00122659"/>
    <w:rsid w:val="00122A5B"/>
    <w:rsid w:val="00122CCE"/>
    <w:rsid w:val="00122E2E"/>
    <w:rsid w:val="00122F2F"/>
    <w:rsid w:val="0012343F"/>
    <w:rsid w:val="00123993"/>
    <w:rsid w:val="00123A33"/>
    <w:rsid w:val="00123BCB"/>
    <w:rsid w:val="00123C76"/>
    <w:rsid w:val="00123C96"/>
    <w:rsid w:val="00124270"/>
    <w:rsid w:val="0012440F"/>
    <w:rsid w:val="00124645"/>
    <w:rsid w:val="00124679"/>
    <w:rsid w:val="001249A5"/>
    <w:rsid w:val="00124C25"/>
    <w:rsid w:val="00124D0A"/>
    <w:rsid w:val="00124DA6"/>
    <w:rsid w:val="0012538A"/>
    <w:rsid w:val="001255D1"/>
    <w:rsid w:val="00125667"/>
    <w:rsid w:val="001256AB"/>
    <w:rsid w:val="00125C03"/>
    <w:rsid w:val="00125C6D"/>
    <w:rsid w:val="00125CF2"/>
    <w:rsid w:val="00125DD0"/>
    <w:rsid w:val="00125FA8"/>
    <w:rsid w:val="00126035"/>
    <w:rsid w:val="0012609D"/>
    <w:rsid w:val="0012613C"/>
    <w:rsid w:val="001261D3"/>
    <w:rsid w:val="001261E4"/>
    <w:rsid w:val="0012639E"/>
    <w:rsid w:val="00126568"/>
    <w:rsid w:val="001265C8"/>
    <w:rsid w:val="001268E6"/>
    <w:rsid w:val="00126C98"/>
    <w:rsid w:val="00126DCA"/>
    <w:rsid w:val="00126F98"/>
    <w:rsid w:val="001270A1"/>
    <w:rsid w:val="0012726B"/>
    <w:rsid w:val="001275B9"/>
    <w:rsid w:val="00127C33"/>
    <w:rsid w:val="0013051B"/>
    <w:rsid w:val="00130725"/>
    <w:rsid w:val="0013073C"/>
    <w:rsid w:val="00130917"/>
    <w:rsid w:val="001318DC"/>
    <w:rsid w:val="00131952"/>
    <w:rsid w:val="00131954"/>
    <w:rsid w:val="00131BAD"/>
    <w:rsid w:val="00131D1F"/>
    <w:rsid w:val="001324C7"/>
    <w:rsid w:val="00132568"/>
    <w:rsid w:val="00132AD0"/>
    <w:rsid w:val="00133729"/>
    <w:rsid w:val="00133734"/>
    <w:rsid w:val="00133814"/>
    <w:rsid w:val="001339FA"/>
    <w:rsid w:val="00133CDA"/>
    <w:rsid w:val="00133F08"/>
    <w:rsid w:val="00133F38"/>
    <w:rsid w:val="001340E2"/>
    <w:rsid w:val="0013425F"/>
    <w:rsid w:val="00134360"/>
    <w:rsid w:val="0013482C"/>
    <w:rsid w:val="00134A88"/>
    <w:rsid w:val="0013520F"/>
    <w:rsid w:val="001352FC"/>
    <w:rsid w:val="00135420"/>
    <w:rsid w:val="00135A04"/>
    <w:rsid w:val="00135C4A"/>
    <w:rsid w:val="00135DB1"/>
    <w:rsid w:val="00135E06"/>
    <w:rsid w:val="001360C5"/>
    <w:rsid w:val="00136457"/>
    <w:rsid w:val="0013651E"/>
    <w:rsid w:val="0013657F"/>
    <w:rsid w:val="00136898"/>
    <w:rsid w:val="001368D5"/>
    <w:rsid w:val="001370F1"/>
    <w:rsid w:val="001371CF"/>
    <w:rsid w:val="00137288"/>
    <w:rsid w:val="001372BB"/>
    <w:rsid w:val="0013737C"/>
    <w:rsid w:val="00137381"/>
    <w:rsid w:val="001373B1"/>
    <w:rsid w:val="001373D1"/>
    <w:rsid w:val="00137DCC"/>
    <w:rsid w:val="00140242"/>
    <w:rsid w:val="001402A3"/>
    <w:rsid w:val="00140C22"/>
    <w:rsid w:val="00140EB8"/>
    <w:rsid w:val="00140FE7"/>
    <w:rsid w:val="00141280"/>
    <w:rsid w:val="001413BB"/>
    <w:rsid w:val="00141559"/>
    <w:rsid w:val="001415EF"/>
    <w:rsid w:val="0014173A"/>
    <w:rsid w:val="00141997"/>
    <w:rsid w:val="001419D0"/>
    <w:rsid w:val="00141A54"/>
    <w:rsid w:val="00141DFE"/>
    <w:rsid w:val="00142082"/>
    <w:rsid w:val="001420E0"/>
    <w:rsid w:val="00142277"/>
    <w:rsid w:val="0014238F"/>
    <w:rsid w:val="001423E7"/>
    <w:rsid w:val="00142509"/>
    <w:rsid w:val="00142732"/>
    <w:rsid w:val="00142A0A"/>
    <w:rsid w:val="00142B1F"/>
    <w:rsid w:val="00142E10"/>
    <w:rsid w:val="00142F15"/>
    <w:rsid w:val="0014350D"/>
    <w:rsid w:val="001435AD"/>
    <w:rsid w:val="001436B2"/>
    <w:rsid w:val="001437C2"/>
    <w:rsid w:val="00143AFD"/>
    <w:rsid w:val="00143D07"/>
    <w:rsid w:val="0014416A"/>
    <w:rsid w:val="00144172"/>
    <w:rsid w:val="001446A5"/>
    <w:rsid w:val="001446C8"/>
    <w:rsid w:val="00144C76"/>
    <w:rsid w:val="00144D8B"/>
    <w:rsid w:val="00144EBD"/>
    <w:rsid w:val="00144F27"/>
    <w:rsid w:val="00145612"/>
    <w:rsid w:val="00145A61"/>
    <w:rsid w:val="00145C9C"/>
    <w:rsid w:val="00145E19"/>
    <w:rsid w:val="00145F0E"/>
    <w:rsid w:val="001461ED"/>
    <w:rsid w:val="00146419"/>
    <w:rsid w:val="00146EFE"/>
    <w:rsid w:val="001474C6"/>
    <w:rsid w:val="00147983"/>
    <w:rsid w:val="00147A0B"/>
    <w:rsid w:val="00147BDF"/>
    <w:rsid w:val="00147CF3"/>
    <w:rsid w:val="00147DBE"/>
    <w:rsid w:val="00150040"/>
    <w:rsid w:val="0015013F"/>
    <w:rsid w:val="0015014C"/>
    <w:rsid w:val="001501CA"/>
    <w:rsid w:val="00150219"/>
    <w:rsid w:val="001502D5"/>
    <w:rsid w:val="0015068A"/>
    <w:rsid w:val="00150771"/>
    <w:rsid w:val="00150922"/>
    <w:rsid w:val="00150974"/>
    <w:rsid w:val="001513CC"/>
    <w:rsid w:val="0015148A"/>
    <w:rsid w:val="001515A4"/>
    <w:rsid w:val="00151C78"/>
    <w:rsid w:val="00151CF2"/>
    <w:rsid w:val="00151D32"/>
    <w:rsid w:val="00151F63"/>
    <w:rsid w:val="0015227B"/>
    <w:rsid w:val="001523F1"/>
    <w:rsid w:val="001525B1"/>
    <w:rsid w:val="001527D3"/>
    <w:rsid w:val="001527F3"/>
    <w:rsid w:val="001529EB"/>
    <w:rsid w:val="00152AD4"/>
    <w:rsid w:val="0015344E"/>
    <w:rsid w:val="0015379A"/>
    <w:rsid w:val="001539D3"/>
    <w:rsid w:val="00153BCC"/>
    <w:rsid w:val="00153C0C"/>
    <w:rsid w:val="00153D8E"/>
    <w:rsid w:val="00154062"/>
    <w:rsid w:val="00154689"/>
    <w:rsid w:val="001548DD"/>
    <w:rsid w:val="001549F3"/>
    <w:rsid w:val="00154B0C"/>
    <w:rsid w:val="00154C20"/>
    <w:rsid w:val="0015501C"/>
    <w:rsid w:val="001550EE"/>
    <w:rsid w:val="001553C6"/>
    <w:rsid w:val="001559AB"/>
    <w:rsid w:val="00155B8A"/>
    <w:rsid w:val="00155BAE"/>
    <w:rsid w:val="00156193"/>
    <w:rsid w:val="00156426"/>
    <w:rsid w:val="001564E9"/>
    <w:rsid w:val="00156724"/>
    <w:rsid w:val="001567A9"/>
    <w:rsid w:val="0015689C"/>
    <w:rsid w:val="00156DCC"/>
    <w:rsid w:val="00156F5C"/>
    <w:rsid w:val="0015764A"/>
    <w:rsid w:val="001578A0"/>
    <w:rsid w:val="00157DED"/>
    <w:rsid w:val="00160034"/>
    <w:rsid w:val="00160899"/>
    <w:rsid w:val="00160947"/>
    <w:rsid w:val="00160B71"/>
    <w:rsid w:val="00160C00"/>
    <w:rsid w:val="00160EC8"/>
    <w:rsid w:val="0016102B"/>
    <w:rsid w:val="00161099"/>
    <w:rsid w:val="001612D1"/>
    <w:rsid w:val="00161408"/>
    <w:rsid w:val="00161653"/>
    <w:rsid w:val="00161C99"/>
    <w:rsid w:val="00162112"/>
    <w:rsid w:val="001621C8"/>
    <w:rsid w:val="001622D9"/>
    <w:rsid w:val="001624A6"/>
    <w:rsid w:val="001624E4"/>
    <w:rsid w:val="00162562"/>
    <w:rsid w:val="001625F2"/>
    <w:rsid w:val="001627B2"/>
    <w:rsid w:val="00162A72"/>
    <w:rsid w:val="00162D90"/>
    <w:rsid w:val="001632D0"/>
    <w:rsid w:val="001635B5"/>
    <w:rsid w:val="001635EA"/>
    <w:rsid w:val="00163700"/>
    <w:rsid w:val="00163C44"/>
    <w:rsid w:val="00163C9D"/>
    <w:rsid w:val="00163E87"/>
    <w:rsid w:val="00164126"/>
    <w:rsid w:val="001642F8"/>
    <w:rsid w:val="00164705"/>
    <w:rsid w:val="001649F5"/>
    <w:rsid w:val="00164BE0"/>
    <w:rsid w:val="00165122"/>
    <w:rsid w:val="001651C8"/>
    <w:rsid w:val="00165897"/>
    <w:rsid w:val="00165A06"/>
    <w:rsid w:val="00165BBD"/>
    <w:rsid w:val="00165C5D"/>
    <w:rsid w:val="00165D7D"/>
    <w:rsid w:val="00165EA6"/>
    <w:rsid w:val="00165EE9"/>
    <w:rsid w:val="00165F94"/>
    <w:rsid w:val="001662E3"/>
    <w:rsid w:val="001667C7"/>
    <w:rsid w:val="00166AB2"/>
    <w:rsid w:val="00166E27"/>
    <w:rsid w:val="00167071"/>
    <w:rsid w:val="0016714A"/>
    <w:rsid w:val="00167204"/>
    <w:rsid w:val="0016735B"/>
    <w:rsid w:val="00167627"/>
    <w:rsid w:val="00167844"/>
    <w:rsid w:val="001678EC"/>
    <w:rsid w:val="00167CC4"/>
    <w:rsid w:val="00167E33"/>
    <w:rsid w:val="00170188"/>
    <w:rsid w:val="001701C2"/>
    <w:rsid w:val="001701D9"/>
    <w:rsid w:val="0017029D"/>
    <w:rsid w:val="0017033A"/>
    <w:rsid w:val="00170481"/>
    <w:rsid w:val="001704FB"/>
    <w:rsid w:val="00170515"/>
    <w:rsid w:val="00170AFF"/>
    <w:rsid w:val="00170F10"/>
    <w:rsid w:val="00170F22"/>
    <w:rsid w:val="001714A7"/>
    <w:rsid w:val="00171A82"/>
    <w:rsid w:val="00171BDF"/>
    <w:rsid w:val="0017206E"/>
    <w:rsid w:val="001721C8"/>
    <w:rsid w:val="00172566"/>
    <w:rsid w:val="001725EC"/>
    <w:rsid w:val="00172627"/>
    <w:rsid w:val="0017263D"/>
    <w:rsid w:val="0017281E"/>
    <w:rsid w:val="00172AED"/>
    <w:rsid w:val="00172B79"/>
    <w:rsid w:val="00172D34"/>
    <w:rsid w:val="00172D3A"/>
    <w:rsid w:val="00172EE3"/>
    <w:rsid w:val="00172F9A"/>
    <w:rsid w:val="0017360A"/>
    <w:rsid w:val="001738D6"/>
    <w:rsid w:val="00173E78"/>
    <w:rsid w:val="0017448A"/>
    <w:rsid w:val="00174A04"/>
    <w:rsid w:val="00174A65"/>
    <w:rsid w:val="00174AA4"/>
    <w:rsid w:val="00174B25"/>
    <w:rsid w:val="00174FD9"/>
    <w:rsid w:val="00175AA2"/>
    <w:rsid w:val="00175ADF"/>
    <w:rsid w:val="00175B05"/>
    <w:rsid w:val="00175E2F"/>
    <w:rsid w:val="00176181"/>
    <w:rsid w:val="001762B2"/>
    <w:rsid w:val="001767C1"/>
    <w:rsid w:val="0017687F"/>
    <w:rsid w:val="001768E7"/>
    <w:rsid w:val="00176A9B"/>
    <w:rsid w:val="00176B59"/>
    <w:rsid w:val="00176CB5"/>
    <w:rsid w:val="001771A0"/>
    <w:rsid w:val="001771C5"/>
    <w:rsid w:val="001774DE"/>
    <w:rsid w:val="00177BCF"/>
    <w:rsid w:val="00177EFE"/>
    <w:rsid w:val="0018013F"/>
    <w:rsid w:val="0018020F"/>
    <w:rsid w:val="00180275"/>
    <w:rsid w:val="0018049A"/>
    <w:rsid w:val="001804F8"/>
    <w:rsid w:val="00180CC3"/>
    <w:rsid w:val="00180D67"/>
    <w:rsid w:val="00180EC0"/>
    <w:rsid w:val="00180F6D"/>
    <w:rsid w:val="00180FA1"/>
    <w:rsid w:val="00180FC1"/>
    <w:rsid w:val="00181129"/>
    <w:rsid w:val="0018115D"/>
    <w:rsid w:val="00181290"/>
    <w:rsid w:val="001813D0"/>
    <w:rsid w:val="0018151C"/>
    <w:rsid w:val="0018165B"/>
    <w:rsid w:val="00181674"/>
    <w:rsid w:val="00181903"/>
    <w:rsid w:val="00181A85"/>
    <w:rsid w:val="00181FFB"/>
    <w:rsid w:val="001820DC"/>
    <w:rsid w:val="001822ED"/>
    <w:rsid w:val="001828A9"/>
    <w:rsid w:val="0018295C"/>
    <w:rsid w:val="00182A24"/>
    <w:rsid w:val="00182AC8"/>
    <w:rsid w:val="00182B50"/>
    <w:rsid w:val="00182C5E"/>
    <w:rsid w:val="001830A0"/>
    <w:rsid w:val="00183544"/>
    <w:rsid w:val="00183553"/>
    <w:rsid w:val="00183598"/>
    <w:rsid w:val="00183984"/>
    <w:rsid w:val="00183BEB"/>
    <w:rsid w:val="00183FC4"/>
    <w:rsid w:val="0018446F"/>
    <w:rsid w:val="001847E7"/>
    <w:rsid w:val="00184884"/>
    <w:rsid w:val="001849FD"/>
    <w:rsid w:val="001850B6"/>
    <w:rsid w:val="00185209"/>
    <w:rsid w:val="0018526B"/>
    <w:rsid w:val="001852B5"/>
    <w:rsid w:val="0018541D"/>
    <w:rsid w:val="001856BB"/>
    <w:rsid w:val="001857FB"/>
    <w:rsid w:val="00185E53"/>
    <w:rsid w:val="001864EF"/>
    <w:rsid w:val="0018658A"/>
    <w:rsid w:val="001866C1"/>
    <w:rsid w:val="001868AB"/>
    <w:rsid w:val="00186908"/>
    <w:rsid w:val="001869F1"/>
    <w:rsid w:val="00186ABC"/>
    <w:rsid w:val="00186B39"/>
    <w:rsid w:val="00186C0E"/>
    <w:rsid w:val="00186C2F"/>
    <w:rsid w:val="00187102"/>
    <w:rsid w:val="00187126"/>
    <w:rsid w:val="00187160"/>
    <w:rsid w:val="0018719E"/>
    <w:rsid w:val="00187765"/>
    <w:rsid w:val="00187C52"/>
    <w:rsid w:val="00187C5E"/>
    <w:rsid w:val="00187D24"/>
    <w:rsid w:val="00187EE6"/>
    <w:rsid w:val="00187F42"/>
    <w:rsid w:val="00187FD0"/>
    <w:rsid w:val="00190151"/>
    <w:rsid w:val="001902F2"/>
    <w:rsid w:val="00190738"/>
    <w:rsid w:val="001909AA"/>
    <w:rsid w:val="00190B7E"/>
    <w:rsid w:val="00190E39"/>
    <w:rsid w:val="00191281"/>
    <w:rsid w:val="001915FE"/>
    <w:rsid w:val="0019166A"/>
    <w:rsid w:val="00191B85"/>
    <w:rsid w:val="00191BEE"/>
    <w:rsid w:val="00191D4F"/>
    <w:rsid w:val="00191E7E"/>
    <w:rsid w:val="00191EB0"/>
    <w:rsid w:val="001923AB"/>
    <w:rsid w:val="0019242C"/>
    <w:rsid w:val="001926EE"/>
    <w:rsid w:val="00192AD1"/>
    <w:rsid w:val="00192FB4"/>
    <w:rsid w:val="00193302"/>
    <w:rsid w:val="001936CE"/>
    <w:rsid w:val="00193A7A"/>
    <w:rsid w:val="00193C32"/>
    <w:rsid w:val="00193C5C"/>
    <w:rsid w:val="00193F33"/>
    <w:rsid w:val="0019415B"/>
    <w:rsid w:val="0019419D"/>
    <w:rsid w:val="001942C4"/>
    <w:rsid w:val="00194968"/>
    <w:rsid w:val="001949ED"/>
    <w:rsid w:val="00194BEA"/>
    <w:rsid w:val="00194C5B"/>
    <w:rsid w:val="00194EE9"/>
    <w:rsid w:val="00194F3E"/>
    <w:rsid w:val="00195340"/>
    <w:rsid w:val="001953FC"/>
    <w:rsid w:val="0019544E"/>
    <w:rsid w:val="00195502"/>
    <w:rsid w:val="0019555B"/>
    <w:rsid w:val="0019587D"/>
    <w:rsid w:val="00195D5E"/>
    <w:rsid w:val="0019609D"/>
    <w:rsid w:val="001960CA"/>
    <w:rsid w:val="00196501"/>
    <w:rsid w:val="00196AD0"/>
    <w:rsid w:val="00196CCD"/>
    <w:rsid w:val="00196D5A"/>
    <w:rsid w:val="00197080"/>
    <w:rsid w:val="001972AC"/>
    <w:rsid w:val="0019749F"/>
    <w:rsid w:val="001974BD"/>
    <w:rsid w:val="00197FCA"/>
    <w:rsid w:val="001A01A6"/>
    <w:rsid w:val="001A042A"/>
    <w:rsid w:val="001A066A"/>
    <w:rsid w:val="001A08D6"/>
    <w:rsid w:val="001A0B7A"/>
    <w:rsid w:val="001A0B91"/>
    <w:rsid w:val="001A0DF4"/>
    <w:rsid w:val="001A0E42"/>
    <w:rsid w:val="001A111A"/>
    <w:rsid w:val="001A1394"/>
    <w:rsid w:val="001A1AB4"/>
    <w:rsid w:val="001A1B96"/>
    <w:rsid w:val="001A1C36"/>
    <w:rsid w:val="001A1DCC"/>
    <w:rsid w:val="001A1E6C"/>
    <w:rsid w:val="001A26E1"/>
    <w:rsid w:val="001A3317"/>
    <w:rsid w:val="001A3358"/>
    <w:rsid w:val="001A33AA"/>
    <w:rsid w:val="001A3776"/>
    <w:rsid w:val="001A3988"/>
    <w:rsid w:val="001A3C0C"/>
    <w:rsid w:val="001A3F08"/>
    <w:rsid w:val="001A3FF8"/>
    <w:rsid w:val="001A4175"/>
    <w:rsid w:val="001A4236"/>
    <w:rsid w:val="001A4645"/>
    <w:rsid w:val="001A495C"/>
    <w:rsid w:val="001A4C38"/>
    <w:rsid w:val="001A4DFB"/>
    <w:rsid w:val="001A4FA7"/>
    <w:rsid w:val="001A4FE8"/>
    <w:rsid w:val="001A5545"/>
    <w:rsid w:val="001A5627"/>
    <w:rsid w:val="001A5663"/>
    <w:rsid w:val="001A5763"/>
    <w:rsid w:val="001A577E"/>
    <w:rsid w:val="001A5979"/>
    <w:rsid w:val="001A5BA8"/>
    <w:rsid w:val="001A5C81"/>
    <w:rsid w:val="001A5F9E"/>
    <w:rsid w:val="001A60D2"/>
    <w:rsid w:val="001A66A1"/>
    <w:rsid w:val="001A67BA"/>
    <w:rsid w:val="001A6AD3"/>
    <w:rsid w:val="001A6BC6"/>
    <w:rsid w:val="001A6D45"/>
    <w:rsid w:val="001A71CC"/>
    <w:rsid w:val="001A738E"/>
    <w:rsid w:val="001A7A1E"/>
    <w:rsid w:val="001A7AA1"/>
    <w:rsid w:val="001A7D72"/>
    <w:rsid w:val="001A7DFE"/>
    <w:rsid w:val="001A7E42"/>
    <w:rsid w:val="001A7EC5"/>
    <w:rsid w:val="001B041B"/>
    <w:rsid w:val="001B0761"/>
    <w:rsid w:val="001B0915"/>
    <w:rsid w:val="001B0B61"/>
    <w:rsid w:val="001B0CA1"/>
    <w:rsid w:val="001B148F"/>
    <w:rsid w:val="001B1D4B"/>
    <w:rsid w:val="001B1D97"/>
    <w:rsid w:val="001B2082"/>
    <w:rsid w:val="001B2229"/>
    <w:rsid w:val="001B29E7"/>
    <w:rsid w:val="001B2A44"/>
    <w:rsid w:val="001B2EC0"/>
    <w:rsid w:val="001B339C"/>
    <w:rsid w:val="001B35BE"/>
    <w:rsid w:val="001B3706"/>
    <w:rsid w:val="001B37F7"/>
    <w:rsid w:val="001B4429"/>
    <w:rsid w:val="001B446D"/>
    <w:rsid w:val="001B473B"/>
    <w:rsid w:val="001B4791"/>
    <w:rsid w:val="001B4A2E"/>
    <w:rsid w:val="001B4A8E"/>
    <w:rsid w:val="001B4ADD"/>
    <w:rsid w:val="001B4B90"/>
    <w:rsid w:val="001B4CB3"/>
    <w:rsid w:val="001B4F18"/>
    <w:rsid w:val="001B525B"/>
    <w:rsid w:val="001B5275"/>
    <w:rsid w:val="001B5696"/>
    <w:rsid w:val="001B56FF"/>
    <w:rsid w:val="001B5D77"/>
    <w:rsid w:val="001B604A"/>
    <w:rsid w:val="001B60B6"/>
    <w:rsid w:val="001B619C"/>
    <w:rsid w:val="001B6435"/>
    <w:rsid w:val="001B6579"/>
    <w:rsid w:val="001B6618"/>
    <w:rsid w:val="001B666D"/>
    <w:rsid w:val="001B67F2"/>
    <w:rsid w:val="001B69FB"/>
    <w:rsid w:val="001B6D5A"/>
    <w:rsid w:val="001B6E7E"/>
    <w:rsid w:val="001B6F5A"/>
    <w:rsid w:val="001B7095"/>
    <w:rsid w:val="001B717A"/>
    <w:rsid w:val="001B7210"/>
    <w:rsid w:val="001B74EE"/>
    <w:rsid w:val="001B7AB8"/>
    <w:rsid w:val="001B7C4B"/>
    <w:rsid w:val="001C0324"/>
    <w:rsid w:val="001C071D"/>
    <w:rsid w:val="001C0865"/>
    <w:rsid w:val="001C0A5B"/>
    <w:rsid w:val="001C0A92"/>
    <w:rsid w:val="001C0B24"/>
    <w:rsid w:val="001C0C86"/>
    <w:rsid w:val="001C0EB8"/>
    <w:rsid w:val="001C1092"/>
    <w:rsid w:val="001C1183"/>
    <w:rsid w:val="001C147A"/>
    <w:rsid w:val="001C1A0E"/>
    <w:rsid w:val="001C1C3C"/>
    <w:rsid w:val="001C1CFF"/>
    <w:rsid w:val="001C20DB"/>
    <w:rsid w:val="001C26D0"/>
    <w:rsid w:val="001C2A47"/>
    <w:rsid w:val="001C2BDF"/>
    <w:rsid w:val="001C2EC5"/>
    <w:rsid w:val="001C31D9"/>
    <w:rsid w:val="001C34E3"/>
    <w:rsid w:val="001C39A2"/>
    <w:rsid w:val="001C3C9C"/>
    <w:rsid w:val="001C3EB2"/>
    <w:rsid w:val="001C3EE1"/>
    <w:rsid w:val="001C4785"/>
    <w:rsid w:val="001C48A4"/>
    <w:rsid w:val="001C4C01"/>
    <w:rsid w:val="001C4D33"/>
    <w:rsid w:val="001C4D5E"/>
    <w:rsid w:val="001C4E96"/>
    <w:rsid w:val="001C5071"/>
    <w:rsid w:val="001C5168"/>
    <w:rsid w:val="001C54EC"/>
    <w:rsid w:val="001C558C"/>
    <w:rsid w:val="001C5643"/>
    <w:rsid w:val="001C58E5"/>
    <w:rsid w:val="001C5B4F"/>
    <w:rsid w:val="001C5E1A"/>
    <w:rsid w:val="001C5E2B"/>
    <w:rsid w:val="001C6044"/>
    <w:rsid w:val="001C610E"/>
    <w:rsid w:val="001C612F"/>
    <w:rsid w:val="001C62B7"/>
    <w:rsid w:val="001C639D"/>
    <w:rsid w:val="001C655E"/>
    <w:rsid w:val="001C65B7"/>
    <w:rsid w:val="001C67AF"/>
    <w:rsid w:val="001C67E2"/>
    <w:rsid w:val="001C68B5"/>
    <w:rsid w:val="001C6B97"/>
    <w:rsid w:val="001C6BD5"/>
    <w:rsid w:val="001C6C53"/>
    <w:rsid w:val="001C72BC"/>
    <w:rsid w:val="001C72C7"/>
    <w:rsid w:val="001C7350"/>
    <w:rsid w:val="001C735E"/>
    <w:rsid w:val="001C7363"/>
    <w:rsid w:val="001C7439"/>
    <w:rsid w:val="001C74FA"/>
    <w:rsid w:val="001C76EA"/>
    <w:rsid w:val="001C7887"/>
    <w:rsid w:val="001C7941"/>
    <w:rsid w:val="001C7F30"/>
    <w:rsid w:val="001D01D1"/>
    <w:rsid w:val="001D032C"/>
    <w:rsid w:val="001D03F0"/>
    <w:rsid w:val="001D0802"/>
    <w:rsid w:val="001D0CD8"/>
    <w:rsid w:val="001D0E5C"/>
    <w:rsid w:val="001D131B"/>
    <w:rsid w:val="001D13DA"/>
    <w:rsid w:val="001D14BB"/>
    <w:rsid w:val="001D15BB"/>
    <w:rsid w:val="001D1780"/>
    <w:rsid w:val="001D1932"/>
    <w:rsid w:val="001D196E"/>
    <w:rsid w:val="001D19DD"/>
    <w:rsid w:val="001D22BA"/>
    <w:rsid w:val="001D2322"/>
    <w:rsid w:val="001D253A"/>
    <w:rsid w:val="001D285E"/>
    <w:rsid w:val="001D29FC"/>
    <w:rsid w:val="001D2B4F"/>
    <w:rsid w:val="001D3066"/>
    <w:rsid w:val="001D316B"/>
    <w:rsid w:val="001D328D"/>
    <w:rsid w:val="001D33F9"/>
    <w:rsid w:val="001D367A"/>
    <w:rsid w:val="001D3767"/>
    <w:rsid w:val="001D38A2"/>
    <w:rsid w:val="001D3BDA"/>
    <w:rsid w:val="001D4323"/>
    <w:rsid w:val="001D4525"/>
    <w:rsid w:val="001D46CB"/>
    <w:rsid w:val="001D4AAD"/>
    <w:rsid w:val="001D4C4F"/>
    <w:rsid w:val="001D4DE8"/>
    <w:rsid w:val="001D4E95"/>
    <w:rsid w:val="001D4FD3"/>
    <w:rsid w:val="001D53C7"/>
    <w:rsid w:val="001D551A"/>
    <w:rsid w:val="001D58E1"/>
    <w:rsid w:val="001D5D18"/>
    <w:rsid w:val="001D6073"/>
    <w:rsid w:val="001D62EE"/>
    <w:rsid w:val="001D64E7"/>
    <w:rsid w:val="001D654A"/>
    <w:rsid w:val="001D6A12"/>
    <w:rsid w:val="001D72A7"/>
    <w:rsid w:val="001D739C"/>
    <w:rsid w:val="001D761F"/>
    <w:rsid w:val="001D78C4"/>
    <w:rsid w:val="001D7915"/>
    <w:rsid w:val="001D7A18"/>
    <w:rsid w:val="001D7BE9"/>
    <w:rsid w:val="001D7EF8"/>
    <w:rsid w:val="001E003B"/>
    <w:rsid w:val="001E01DC"/>
    <w:rsid w:val="001E0258"/>
    <w:rsid w:val="001E0313"/>
    <w:rsid w:val="001E0351"/>
    <w:rsid w:val="001E0958"/>
    <w:rsid w:val="001E0A55"/>
    <w:rsid w:val="001E126D"/>
    <w:rsid w:val="001E13D4"/>
    <w:rsid w:val="001E15E3"/>
    <w:rsid w:val="001E1770"/>
    <w:rsid w:val="001E17EE"/>
    <w:rsid w:val="001E18D1"/>
    <w:rsid w:val="001E1B4E"/>
    <w:rsid w:val="001E1C52"/>
    <w:rsid w:val="001E1D3C"/>
    <w:rsid w:val="001E1D98"/>
    <w:rsid w:val="001E21DF"/>
    <w:rsid w:val="001E23A9"/>
    <w:rsid w:val="001E23E6"/>
    <w:rsid w:val="001E2460"/>
    <w:rsid w:val="001E247E"/>
    <w:rsid w:val="001E25E0"/>
    <w:rsid w:val="001E28D6"/>
    <w:rsid w:val="001E2960"/>
    <w:rsid w:val="001E2BF3"/>
    <w:rsid w:val="001E318B"/>
    <w:rsid w:val="001E32D9"/>
    <w:rsid w:val="001E35BB"/>
    <w:rsid w:val="001E3837"/>
    <w:rsid w:val="001E3946"/>
    <w:rsid w:val="001E3A56"/>
    <w:rsid w:val="001E3ABD"/>
    <w:rsid w:val="001E3CBE"/>
    <w:rsid w:val="001E3D10"/>
    <w:rsid w:val="001E3E4C"/>
    <w:rsid w:val="001E41C6"/>
    <w:rsid w:val="001E4750"/>
    <w:rsid w:val="001E4785"/>
    <w:rsid w:val="001E49BB"/>
    <w:rsid w:val="001E4A47"/>
    <w:rsid w:val="001E4BB2"/>
    <w:rsid w:val="001E57CC"/>
    <w:rsid w:val="001E585D"/>
    <w:rsid w:val="001E5E20"/>
    <w:rsid w:val="001E6119"/>
    <w:rsid w:val="001E63D1"/>
    <w:rsid w:val="001E67B0"/>
    <w:rsid w:val="001E686E"/>
    <w:rsid w:val="001E6C05"/>
    <w:rsid w:val="001E6CF3"/>
    <w:rsid w:val="001E6E9F"/>
    <w:rsid w:val="001E72BF"/>
    <w:rsid w:val="001E7337"/>
    <w:rsid w:val="001E75F6"/>
    <w:rsid w:val="001E76A5"/>
    <w:rsid w:val="001E77C9"/>
    <w:rsid w:val="001E7897"/>
    <w:rsid w:val="001E7A48"/>
    <w:rsid w:val="001E7AD9"/>
    <w:rsid w:val="001E7B89"/>
    <w:rsid w:val="001E7E83"/>
    <w:rsid w:val="001E7E90"/>
    <w:rsid w:val="001E7F9F"/>
    <w:rsid w:val="001E7FB4"/>
    <w:rsid w:val="001E7FCD"/>
    <w:rsid w:val="001F018A"/>
    <w:rsid w:val="001F0587"/>
    <w:rsid w:val="001F08EA"/>
    <w:rsid w:val="001F090E"/>
    <w:rsid w:val="001F0AA1"/>
    <w:rsid w:val="001F0CE7"/>
    <w:rsid w:val="001F0E85"/>
    <w:rsid w:val="001F13DD"/>
    <w:rsid w:val="001F157F"/>
    <w:rsid w:val="001F15BC"/>
    <w:rsid w:val="001F16CD"/>
    <w:rsid w:val="001F172B"/>
    <w:rsid w:val="001F1BFC"/>
    <w:rsid w:val="001F2158"/>
    <w:rsid w:val="001F22E5"/>
    <w:rsid w:val="001F23DE"/>
    <w:rsid w:val="001F25D3"/>
    <w:rsid w:val="001F3B30"/>
    <w:rsid w:val="001F432B"/>
    <w:rsid w:val="001F4C1D"/>
    <w:rsid w:val="001F50DA"/>
    <w:rsid w:val="001F5320"/>
    <w:rsid w:val="001F53C9"/>
    <w:rsid w:val="001F54A9"/>
    <w:rsid w:val="001F5689"/>
    <w:rsid w:val="001F57AF"/>
    <w:rsid w:val="001F5AC6"/>
    <w:rsid w:val="001F5AFB"/>
    <w:rsid w:val="001F5D64"/>
    <w:rsid w:val="001F5E71"/>
    <w:rsid w:val="001F5FD2"/>
    <w:rsid w:val="001F6091"/>
    <w:rsid w:val="001F6BC2"/>
    <w:rsid w:val="001F6C22"/>
    <w:rsid w:val="001F6D90"/>
    <w:rsid w:val="001F6E24"/>
    <w:rsid w:val="001F712D"/>
    <w:rsid w:val="001F72CB"/>
    <w:rsid w:val="001F7697"/>
    <w:rsid w:val="001F7E7D"/>
    <w:rsid w:val="0020033C"/>
    <w:rsid w:val="002004DA"/>
    <w:rsid w:val="002007C3"/>
    <w:rsid w:val="00200D15"/>
    <w:rsid w:val="00200D80"/>
    <w:rsid w:val="00200E8D"/>
    <w:rsid w:val="00200ECB"/>
    <w:rsid w:val="00201133"/>
    <w:rsid w:val="00201257"/>
    <w:rsid w:val="00201790"/>
    <w:rsid w:val="00201906"/>
    <w:rsid w:val="0020198F"/>
    <w:rsid w:val="00201EB4"/>
    <w:rsid w:val="00202436"/>
    <w:rsid w:val="0020256E"/>
    <w:rsid w:val="00202651"/>
    <w:rsid w:val="0020284D"/>
    <w:rsid w:val="00202A7D"/>
    <w:rsid w:val="00202BA1"/>
    <w:rsid w:val="00202C00"/>
    <w:rsid w:val="00202C29"/>
    <w:rsid w:val="00202D5D"/>
    <w:rsid w:val="0020317C"/>
    <w:rsid w:val="002033F1"/>
    <w:rsid w:val="002034AD"/>
    <w:rsid w:val="00203572"/>
    <w:rsid w:val="0020358A"/>
    <w:rsid w:val="00203817"/>
    <w:rsid w:val="00203987"/>
    <w:rsid w:val="00204116"/>
    <w:rsid w:val="002041AE"/>
    <w:rsid w:val="002044AC"/>
    <w:rsid w:val="002048CA"/>
    <w:rsid w:val="002049AD"/>
    <w:rsid w:val="00204E5C"/>
    <w:rsid w:val="00204F8C"/>
    <w:rsid w:val="002054E9"/>
    <w:rsid w:val="00205570"/>
    <w:rsid w:val="0020582A"/>
    <w:rsid w:val="00205BC7"/>
    <w:rsid w:val="00205C71"/>
    <w:rsid w:val="00205E76"/>
    <w:rsid w:val="00205EE8"/>
    <w:rsid w:val="0020651D"/>
    <w:rsid w:val="0020689B"/>
    <w:rsid w:val="00206C1A"/>
    <w:rsid w:val="00206CDD"/>
    <w:rsid w:val="00206E19"/>
    <w:rsid w:val="00206EBB"/>
    <w:rsid w:val="0020706E"/>
    <w:rsid w:val="002074B2"/>
    <w:rsid w:val="002075E7"/>
    <w:rsid w:val="00207B45"/>
    <w:rsid w:val="00207C33"/>
    <w:rsid w:val="00207F40"/>
    <w:rsid w:val="00210522"/>
    <w:rsid w:val="00210536"/>
    <w:rsid w:val="002106DF"/>
    <w:rsid w:val="002108E2"/>
    <w:rsid w:val="00210988"/>
    <w:rsid w:val="00210B5D"/>
    <w:rsid w:val="00211020"/>
    <w:rsid w:val="0021132A"/>
    <w:rsid w:val="00211396"/>
    <w:rsid w:val="002114C1"/>
    <w:rsid w:val="002116B2"/>
    <w:rsid w:val="002117E9"/>
    <w:rsid w:val="002119F3"/>
    <w:rsid w:val="00211C2B"/>
    <w:rsid w:val="00211D26"/>
    <w:rsid w:val="00211E47"/>
    <w:rsid w:val="002121E7"/>
    <w:rsid w:val="00212348"/>
    <w:rsid w:val="002128E3"/>
    <w:rsid w:val="00212903"/>
    <w:rsid w:val="002129D3"/>
    <w:rsid w:val="00212A58"/>
    <w:rsid w:val="00212AA0"/>
    <w:rsid w:val="00212AED"/>
    <w:rsid w:val="00212DE0"/>
    <w:rsid w:val="00212E08"/>
    <w:rsid w:val="002134EA"/>
    <w:rsid w:val="002138DA"/>
    <w:rsid w:val="00213997"/>
    <w:rsid w:val="00213AC6"/>
    <w:rsid w:val="00214067"/>
    <w:rsid w:val="0021422C"/>
    <w:rsid w:val="00214245"/>
    <w:rsid w:val="0021466D"/>
    <w:rsid w:val="0021497C"/>
    <w:rsid w:val="00214A6A"/>
    <w:rsid w:val="00214A81"/>
    <w:rsid w:val="00214FCF"/>
    <w:rsid w:val="0021523C"/>
    <w:rsid w:val="00215412"/>
    <w:rsid w:val="002157E9"/>
    <w:rsid w:val="002161B4"/>
    <w:rsid w:val="002161D1"/>
    <w:rsid w:val="00216237"/>
    <w:rsid w:val="002164B8"/>
    <w:rsid w:val="00216AE8"/>
    <w:rsid w:val="00216C8C"/>
    <w:rsid w:val="00217342"/>
    <w:rsid w:val="00217504"/>
    <w:rsid w:val="002200F5"/>
    <w:rsid w:val="002202FF"/>
    <w:rsid w:val="00220489"/>
    <w:rsid w:val="002210B8"/>
    <w:rsid w:val="002211CB"/>
    <w:rsid w:val="0022137B"/>
    <w:rsid w:val="00221B1B"/>
    <w:rsid w:val="00221D86"/>
    <w:rsid w:val="002220E5"/>
    <w:rsid w:val="0022223D"/>
    <w:rsid w:val="0022247D"/>
    <w:rsid w:val="0022265B"/>
    <w:rsid w:val="00222857"/>
    <w:rsid w:val="00222864"/>
    <w:rsid w:val="00222A02"/>
    <w:rsid w:val="00222F8B"/>
    <w:rsid w:val="002230E5"/>
    <w:rsid w:val="0022314E"/>
    <w:rsid w:val="002233A8"/>
    <w:rsid w:val="00223D02"/>
    <w:rsid w:val="00223DC2"/>
    <w:rsid w:val="00223FA5"/>
    <w:rsid w:val="0022428A"/>
    <w:rsid w:val="002245AE"/>
    <w:rsid w:val="0022488B"/>
    <w:rsid w:val="00224938"/>
    <w:rsid w:val="00224BD4"/>
    <w:rsid w:val="00224FDD"/>
    <w:rsid w:val="0022523E"/>
    <w:rsid w:val="00225A61"/>
    <w:rsid w:val="00225D50"/>
    <w:rsid w:val="00226312"/>
    <w:rsid w:val="002265A0"/>
    <w:rsid w:val="002269BD"/>
    <w:rsid w:val="002269E4"/>
    <w:rsid w:val="00226EDA"/>
    <w:rsid w:val="002271A5"/>
    <w:rsid w:val="00227B1C"/>
    <w:rsid w:val="00227B7B"/>
    <w:rsid w:val="00227DB5"/>
    <w:rsid w:val="00227E9D"/>
    <w:rsid w:val="00227F73"/>
    <w:rsid w:val="002300F5"/>
    <w:rsid w:val="0023013C"/>
    <w:rsid w:val="00230268"/>
    <w:rsid w:val="00230877"/>
    <w:rsid w:val="00230ACB"/>
    <w:rsid w:val="0023104A"/>
    <w:rsid w:val="002310C3"/>
    <w:rsid w:val="002312CD"/>
    <w:rsid w:val="00231390"/>
    <w:rsid w:val="0023143A"/>
    <w:rsid w:val="00231896"/>
    <w:rsid w:val="00231898"/>
    <w:rsid w:val="00231ACA"/>
    <w:rsid w:val="00231C65"/>
    <w:rsid w:val="00231C9D"/>
    <w:rsid w:val="00231F4B"/>
    <w:rsid w:val="00231FA6"/>
    <w:rsid w:val="00232054"/>
    <w:rsid w:val="002320CC"/>
    <w:rsid w:val="002320FE"/>
    <w:rsid w:val="00232277"/>
    <w:rsid w:val="00232627"/>
    <w:rsid w:val="00232B09"/>
    <w:rsid w:val="00232CA7"/>
    <w:rsid w:val="00232CBB"/>
    <w:rsid w:val="00232F6F"/>
    <w:rsid w:val="0023310E"/>
    <w:rsid w:val="00233215"/>
    <w:rsid w:val="002332CF"/>
    <w:rsid w:val="0023335B"/>
    <w:rsid w:val="00233405"/>
    <w:rsid w:val="0023340E"/>
    <w:rsid w:val="0023347D"/>
    <w:rsid w:val="00233493"/>
    <w:rsid w:val="002335A7"/>
    <w:rsid w:val="002338AE"/>
    <w:rsid w:val="00233F2B"/>
    <w:rsid w:val="00234240"/>
    <w:rsid w:val="002346C6"/>
    <w:rsid w:val="00234833"/>
    <w:rsid w:val="00234B2A"/>
    <w:rsid w:val="00234EF9"/>
    <w:rsid w:val="002350DB"/>
    <w:rsid w:val="002356F3"/>
    <w:rsid w:val="0023578C"/>
    <w:rsid w:val="00235A42"/>
    <w:rsid w:val="00235C1A"/>
    <w:rsid w:val="00235C5B"/>
    <w:rsid w:val="00236304"/>
    <w:rsid w:val="0023659A"/>
    <w:rsid w:val="002367F6"/>
    <w:rsid w:val="00236D29"/>
    <w:rsid w:val="00236D84"/>
    <w:rsid w:val="00236ED0"/>
    <w:rsid w:val="00237294"/>
    <w:rsid w:val="0023770F"/>
    <w:rsid w:val="00237766"/>
    <w:rsid w:val="0023797A"/>
    <w:rsid w:val="00237A2B"/>
    <w:rsid w:val="00237B0F"/>
    <w:rsid w:val="00237D4C"/>
    <w:rsid w:val="00237E1F"/>
    <w:rsid w:val="00237F1F"/>
    <w:rsid w:val="0024071A"/>
    <w:rsid w:val="00240733"/>
    <w:rsid w:val="002409EC"/>
    <w:rsid w:val="00240D40"/>
    <w:rsid w:val="00240ECF"/>
    <w:rsid w:val="00241106"/>
    <w:rsid w:val="0024116B"/>
    <w:rsid w:val="0024136A"/>
    <w:rsid w:val="002413EF"/>
    <w:rsid w:val="00241532"/>
    <w:rsid w:val="002416D1"/>
    <w:rsid w:val="00241770"/>
    <w:rsid w:val="00241891"/>
    <w:rsid w:val="002418C3"/>
    <w:rsid w:val="0024206D"/>
    <w:rsid w:val="00242676"/>
    <w:rsid w:val="002428A2"/>
    <w:rsid w:val="0024325B"/>
    <w:rsid w:val="002432A5"/>
    <w:rsid w:val="002435A6"/>
    <w:rsid w:val="00243783"/>
    <w:rsid w:val="002437EC"/>
    <w:rsid w:val="00243B68"/>
    <w:rsid w:val="00243DE7"/>
    <w:rsid w:val="00243EA7"/>
    <w:rsid w:val="00243F1A"/>
    <w:rsid w:val="002444AE"/>
    <w:rsid w:val="002444D9"/>
    <w:rsid w:val="00244575"/>
    <w:rsid w:val="00244680"/>
    <w:rsid w:val="002447B6"/>
    <w:rsid w:val="00244888"/>
    <w:rsid w:val="00244AFD"/>
    <w:rsid w:val="00244B7A"/>
    <w:rsid w:val="00244C6F"/>
    <w:rsid w:val="00244D25"/>
    <w:rsid w:val="002451E5"/>
    <w:rsid w:val="002453DA"/>
    <w:rsid w:val="0024588A"/>
    <w:rsid w:val="00245C0D"/>
    <w:rsid w:val="00245C39"/>
    <w:rsid w:val="00245E55"/>
    <w:rsid w:val="0024614B"/>
    <w:rsid w:val="0024670F"/>
    <w:rsid w:val="00246910"/>
    <w:rsid w:val="002469C4"/>
    <w:rsid w:val="00246A19"/>
    <w:rsid w:val="00246D58"/>
    <w:rsid w:val="00246F6C"/>
    <w:rsid w:val="00247186"/>
    <w:rsid w:val="00247257"/>
    <w:rsid w:val="002472A9"/>
    <w:rsid w:val="00247505"/>
    <w:rsid w:val="00247782"/>
    <w:rsid w:val="00247784"/>
    <w:rsid w:val="00247966"/>
    <w:rsid w:val="00247BD0"/>
    <w:rsid w:val="00247EC1"/>
    <w:rsid w:val="00247F3C"/>
    <w:rsid w:val="0024FC10"/>
    <w:rsid w:val="00250549"/>
    <w:rsid w:val="00250C44"/>
    <w:rsid w:val="002514B9"/>
    <w:rsid w:val="002514C8"/>
    <w:rsid w:val="002514D2"/>
    <w:rsid w:val="0025169C"/>
    <w:rsid w:val="002516B0"/>
    <w:rsid w:val="002519A9"/>
    <w:rsid w:val="00251CF6"/>
    <w:rsid w:val="00251EB4"/>
    <w:rsid w:val="00251ED4"/>
    <w:rsid w:val="00252412"/>
    <w:rsid w:val="00252643"/>
    <w:rsid w:val="002527E1"/>
    <w:rsid w:val="002529BA"/>
    <w:rsid w:val="00252A9F"/>
    <w:rsid w:val="00252BCA"/>
    <w:rsid w:val="00253211"/>
    <w:rsid w:val="002533C5"/>
    <w:rsid w:val="002533F6"/>
    <w:rsid w:val="002535D8"/>
    <w:rsid w:val="0025399C"/>
    <w:rsid w:val="00253A65"/>
    <w:rsid w:val="00253A8F"/>
    <w:rsid w:val="00253DE0"/>
    <w:rsid w:val="00253DF1"/>
    <w:rsid w:val="00253F5A"/>
    <w:rsid w:val="002542C1"/>
    <w:rsid w:val="002543E5"/>
    <w:rsid w:val="00254A58"/>
    <w:rsid w:val="00254ADB"/>
    <w:rsid w:val="00254AF0"/>
    <w:rsid w:val="00254B13"/>
    <w:rsid w:val="00254D70"/>
    <w:rsid w:val="00254FAF"/>
    <w:rsid w:val="002558CD"/>
    <w:rsid w:val="00255902"/>
    <w:rsid w:val="00255A17"/>
    <w:rsid w:val="00255A61"/>
    <w:rsid w:val="00255ABF"/>
    <w:rsid w:val="00255C93"/>
    <w:rsid w:val="00256151"/>
    <w:rsid w:val="0025624C"/>
    <w:rsid w:val="00256282"/>
    <w:rsid w:val="002568D4"/>
    <w:rsid w:val="00256C83"/>
    <w:rsid w:val="00256CFF"/>
    <w:rsid w:val="00256D3B"/>
    <w:rsid w:val="002571C9"/>
    <w:rsid w:val="002571DA"/>
    <w:rsid w:val="00257586"/>
    <w:rsid w:val="00257708"/>
    <w:rsid w:val="002577B8"/>
    <w:rsid w:val="00257B53"/>
    <w:rsid w:val="00257E56"/>
    <w:rsid w:val="00257F88"/>
    <w:rsid w:val="00260163"/>
    <w:rsid w:val="00260217"/>
    <w:rsid w:val="002603A3"/>
    <w:rsid w:val="00260527"/>
    <w:rsid w:val="002609AF"/>
    <w:rsid w:val="00260AD4"/>
    <w:rsid w:val="00260DDB"/>
    <w:rsid w:val="00261028"/>
    <w:rsid w:val="0026142A"/>
    <w:rsid w:val="002618D4"/>
    <w:rsid w:val="002618F7"/>
    <w:rsid w:val="002619CE"/>
    <w:rsid w:val="00261AC1"/>
    <w:rsid w:val="00261E68"/>
    <w:rsid w:val="0026224B"/>
    <w:rsid w:val="002622BE"/>
    <w:rsid w:val="00262891"/>
    <w:rsid w:val="00262CC3"/>
    <w:rsid w:val="00262E0B"/>
    <w:rsid w:val="0026333D"/>
    <w:rsid w:val="00263490"/>
    <w:rsid w:val="0026359D"/>
    <w:rsid w:val="0026365C"/>
    <w:rsid w:val="00263B14"/>
    <w:rsid w:val="00263D2A"/>
    <w:rsid w:val="00263ED6"/>
    <w:rsid w:val="002647D5"/>
    <w:rsid w:val="002648BC"/>
    <w:rsid w:val="002649BF"/>
    <w:rsid w:val="00264A92"/>
    <w:rsid w:val="00264BD1"/>
    <w:rsid w:val="00264D61"/>
    <w:rsid w:val="00264DA9"/>
    <w:rsid w:val="0026523F"/>
    <w:rsid w:val="00265247"/>
    <w:rsid w:val="00265330"/>
    <w:rsid w:val="00265854"/>
    <w:rsid w:val="0026588A"/>
    <w:rsid w:val="00265AB4"/>
    <w:rsid w:val="00265E9A"/>
    <w:rsid w:val="00266363"/>
    <w:rsid w:val="0026643D"/>
    <w:rsid w:val="002666C1"/>
    <w:rsid w:val="00266929"/>
    <w:rsid w:val="00266959"/>
    <w:rsid w:val="00266B4F"/>
    <w:rsid w:val="00266DF5"/>
    <w:rsid w:val="0026718E"/>
    <w:rsid w:val="00267371"/>
    <w:rsid w:val="00267D95"/>
    <w:rsid w:val="00270097"/>
    <w:rsid w:val="002701A3"/>
    <w:rsid w:val="00270512"/>
    <w:rsid w:val="002708EB"/>
    <w:rsid w:val="002709F1"/>
    <w:rsid w:val="00270A0A"/>
    <w:rsid w:val="00270CF3"/>
    <w:rsid w:val="00271273"/>
    <w:rsid w:val="00271425"/>
    <w:rsid w:val="0027156D"/>
    <w:rsid w:val="00271A3A"/>
    <w:rsid w:val="00271ACE"/>
    <w:rsid w:val="00271ADC"/>
    <w:rsid w:val="00271BD2"/>
    <w:rsid w:val="00271D8C"/>
    <w:rsid w:val="00271EDE"/>
    <w:rsid w:val="00271F48"/>
    <w:rsid w:val="00271FD4"/>
    <w:rsid w:val="0027200D"/>
    <w:rsid w:val="0027234E"/>
    <w:rsid w:val="002723D7"/>
    <w:rsid w:val="00272457"/>
    <w:rsid w:val="002724BB"/>
    <w:rsid w:val="002731D5"/>
    <w:rsid w:val="00273231"/>
    <w:rsid w:val="00273327"/>
    <w:rsid w:val="00273580"/>
    <w:rsid w:val="002737DC"/>
    <w:rsid w:val="002739C0"/>
    <w:rsid w:val="002742E3"/>
    <w:rsid w:val="002744B8"/>
    <w:rsid w:val="002747FA"/>
    <w:rsid w:val="0027489C"/>
    <w:rsid w:val="002748D4"/>
    <w:rsid w:val="002754A0"/>
    <w:rsid w:val="00275A5E"/>
    <w:rsid w:val="00275D73"/>
    <w:rsid w:val="00276089"/>
    <w:rsid w:val="0027618C"/>
    <w:rsid w:val="0027618F"/>
    <w:rsid w:val="0027645E"/>
    <w:rsid w:val="002764CD"/>
    <w:rsid w:val="002765B4"/>
    <w:rsid w:val="00276605"/>
    <w:rsid w:val="00276E49"/>
    <w:rsid w:val="00276F6A"/>
    <w:rsid w:val="00276FB6"/>
    <w:rsid w:val="002775DA"/>
    <w:rsid w:val="00277A6D"/>
    <w:rsid w:val="00277BF8"/>
    <w:rsid w:val="00277D3D"/>
    <w:rsid w:val="00277E63"/>
    <w:rsid w:val="00277EF5"/>
    <w:rsid w:val="00277F05"/>
    <w:rsid w:val="00277F08"/>
    <w:rsid w:val="00280049"/>
    <w:rsid w:val="00280330"/>
    <w:rsid w:val="002803D3"/>
    <w:rsid w:val="002804CB"/>
    <w:rsid w:val="00280812"/>
    <w:rsid w:val="00280830"/>
    <w:rsid w:val="002809F5"/>
    <w:rsid w:val="00280CF2"/>
    <w:rsid w:val="00280E17"/>
    <w:rsid w:val="002810B1"/>
    <w:rsid w:val="0028112E"/>
    <w:rsid w:val="00281B4A"/>
    <w:rsid w:val="002822DD"/>
    <w:rsid w:val="00282569"/>
    <w:rsid w:val="002827DB"/>
    <w:rsid w:val="00282901"/>
    <w:rsid w:val="00282C3D"/>
    <w:rsid w:val="00282C60"/>
    <w:rsid w:val="00282EF0"/>
    <w:rsid w:val="00282F17"/>
    <w:rsid w:val="0028306C"/>
    <w:rsid w:val="002831C4"/>
    <w:rsid w:val="00283486"/>
    <w:rsid w:val="00283BE0"/>
    <w:rsid w:val="0028410A"/>
    <w:rsid w:val="00284506"/>
    <w:rsid w:val="002849DA"/>
    <w:rsid w:val="00284BD9"/>
    <w:rsid w:val="00284D29"/>
    <w:rsid w:val="00284DEA"/>
    <w:rsid w:val="00285075"/>
    <w:rsid w:val="00285249"/>
    <w:rsid w:val="0028536E"/>
    <w:rsid w:val="00285564"/>
    <w:rsid w:val="00285629"/>
    <w:rsid w:val="00285788"/>
    <w:rsid w:val="0028594A"/>
    <w:rsid w:val="00286097"/>
    <w:rsid w:val="0028611D"/>
    <w:rsid w:val="00286267"/>
    <w:rsid w:val="00286490"/>
    <w:rsid w:val="00286761"/>
    <w:rsid w:val="0028691A"/>
    <w:rsid w:val="00286B04"/>
    <w:rsid w:val="00286C01"/>
    <w:rsid w:val="00286CCA"/>
    <w:rsid w:val="00286E00"/>
    <w:rsid w:val="00286E8B"/>
    <w:rsid w:val="00286F99"/>
    <w:rsid w:val="00287513"/>
    <w:rsid w:val="00287A85"/>
    <w:rsid w:val="00287A8F"/>
    <w:rsid w:val="00287B11"/>
    <w:rsid w:val="00287D05"/>
    <w:rsid w:val="00287FC6"/>
    <w:rsid w:val="00287FC9"/>
    <w:rsid w:val="002901CE"/>
    <w:rsid w:val="002903FC"/>
    <w:rsid w:val="002908C7"/>
    <w:rsid w:val="00290E29"/>
    <w:rsid w:val="00291313"/>
    <w:rsid w:val="002913D4"/>
    <w:rsid w:val="0029143C"/>
    <w:rsid w:val="00291477"/>
    <w:rsid w:val="00291A3D"/>
    <w:rsid w:val="00291B06"/>
    <w:rsid w:val="00291D8F"/>
    <w:rsid w:val="00292443"/>
    <w:rsid w:val="00292459"/>
    <w:rsid w:val="002924D0"/>
    <w:rsid w:val="002931C2"/>
    <w:rsid w:val="002934CA"/>
    <w:rsid w:val="002937FE"/>
    <w:rsid w:val="0029395F"/>
    <w:rsid w:val="002939E1"/>
    <w:rsid w:val="00293F12"/>
    <w:rsid w:val="00293F6B"/>
    <w:rsid w:val="0029428D"/>
    <w:rsid w:val="0029431C"/>
    <w:rsid w:val="0029473D"/>
    <w:rsid w:val="0029501B"/>
    <w:rsid w:val="00295066"/>
    <w:rsid w:val="002950FE"/>
    <w:rsid w:val="00295136"/>
    <w:rsid w:val="00295318"/>
    <w:rsid w:val="0029539A"/>
    <w:rsid w:val="00295586"/>
    <w:rsid w:val="00296070"/>
    <w:rsid w:val="00296547"/>
    <w:rsid w:val="0029662F"/>
    <w:rsid w:val="002968D3"/>
    <w:rsid w:val="00296B03"/>
    <w:rsid w:val="00296B60"/>
    <w:rsid w:val="00296CB9"/>
    <w:rsid w:val="00296D3F"/>
    <w:rsid w:val="00296DC9"/>
    <w:rsid w:val="002971A8"/>
    <w:rsid w:val="00297867"/>
    <w:rsid w:val="00297D29"/>
    <w:rsid w:val="00297D6A"/>
    <w:rsid w:val="00297EEE"/>
    <w:rsid w:val="002A02CC"/>
    <w:rsid w:val="002A063D"/>
    <w:rsid w:val="002A0E9D"/>
    <w:rsid w:val="002A0F18"/>
    <w:rsid w:val="002A102E"/>
    <w:rsid w:val="002A11DC"/>
    <w:rsid w:val="002A152E"/>
    <w:rsid w:val="002A19FB"/>
    <w:rsid w:val="002A1A0F"/>
    <w:rsid w:val="002A1BD2"/>
    <w:rsid w:val="002A1CD2"/>
    <w:rsid w:val="002A1EEA"/>
    <w:rsid w:val="002A232C"/>
    <w:rsid w:val="002A26D0"/>
    <w:rsid w:val="002A272C"/>
    <w:rsid w:val="002A296E"/>
    <w:rsid w:val="002A2B57"/>
    <w:rsid w:val="002A2B79"/>
    <w:rsid w:val="002A2BFD"/>
    <w:rsid w:val="002A33F8"/>
    <w:rsid w:val="002A3675"/>
    <w:rsid w:val="002A38A6"/>
    <w:rsid w:val="002A393F"/>
    <w:rsid w:val="002A39DC"/>
    <w:rsid w:val="002A3D2F"/>
    <w:rsid w:val="002A40CC"/>
    <w:rsid w:val="002A40EA"/>
    <w:rsid w:val="002A4314"/>
    <w:rsid w:val="002A45D2"/>
    <w:rsid w:val="002A47D6"/>
    <w:rsid w:val="002A540C"/>
    <w:rsid w:val="002A5595"/>
    <w:rsid w:val="002A5B01"/>
    <w:rsid w:val="002A5C63"/>
    <w:rsid w:val="002A6002"/>
    <w:rsid w:val="002A6210"/>
    <w:rsid w:val="002A64A7"/>
    <w:rsid w:val="002A6561"/>
    <w:rsid w:val="002A6A22"/>
    <w:rsid w:val="002A6A4A"/>
    <w:rsid w:val="002A6B8C"/>
    <w:rsid w:val="002A6D0F"/>
    <w:rsid w:val="002A6E7A"/>
    <w:rsid w:val="002A6FC9"/>
    <w:rsid w:val="002A725D"/>
    <w:rsid w:val="002A7436"/>
    <w:rsid w:val="002A7691"/>
    <w:rsid w:val="002A7699"/>
    <w:rsid w:val="002A77AB"/>
    <w:rsid w:val="002A77BB"/>
    <w:rsid w:val="002A7825"/>
    <w:rsid w:val="002A7864"/>
    <w:rsid w:val="002A7BBA"/>
    <w:rsid w:val="002A7DC3"/>
    <w:rsid w:val="002A7E50"/>
    <w:rsid w:val="002A7E9C"/>
    <w:rsid w:val="002B0019"/>
    <w:rsid w:val="002B0163"/>
    <w:rsid w:val="002B07C9"/>
    <w:rsid w:val="002B0FEE"/>
    <w:rsid w:val="002B139F"/>
    <w:rsid w:val="002B18B2"/>
    <w:rsid w:val="002B19E1"/>
    <w:rsid w:val="002B1B71"/>
    <w:rsid w:val="002B1EE0"/>
    <w:rsid w:val="002B2B29"/>
    <w:rsid w:val="002B2B7C"/>
    <w:rsid w:val="002B2BC2"/>
    <w:rsid w:val="002B2C0F"/>
    <w:rsid w:val="002B2C8F"/>
    <w:rsid w:val="002B2DD3"/>
    <w:rsid w:val="002B2DEA"/>
    <w:rsid w:val="002B34F8"/>
    <w:rsid w:val="002B373B"/>
    <w:rsid w:val="002B382C"/>
    <w:rsid w:val="002B39BB"/>
    <w:rsid w:val="002B3B99"/>
    <w:rsid w:val="002B3FC2"/>
    <w:rsid w:val="002B3FDC"/>
    <w:rsid w:val="002B426B"/>
    <w:rsid w:val="002B4523"/>
    <w:rsid w:val="002B45D0"/>
    <w:rsid w:val="002B4642"/>
    <w:rsid w:val="002B49D6"/>
    <w:rsid w:val="002B4E0A"/>
    <w:rsid w:val="002B4E3B"/>
    <w:rsid w:val="002B4E4C"/>
    <w:rsid w:val="002B4E9F"/>
    <w:rsid w:val="002B5153"/>
    <w:rsid w:val="002B5279"/>
    <w:rsid w:val="002B53A5"/>
    <w:rsid w:val="002B53EA"/>
    <w:rsid w:val="002B54BF"/>
    <w:rsid w:val="002B5B7A"/>
    <w:rsid w:val="002B5C67"/>
    <w:rsid w:val="002B5CEB"/>
    <w:rsid w:val="002B5DCA"/>
    <w:rsid w:val="002B612C"/>
    <w:rsid w:val="002B6230"/>
    <w:rsid w:val="002B6931"/>
    <w:rsid w:val="002B6AE4"/>
    <w:rsid w:val="002B6DDC"/>
    <w:rsid w:val="002B6EF4"/>
    <w:rsid w:val="002B6F2A"/>
    <w:rsid w:val="002B6F50"/>
    <w:rsid w:val="002B72AD"/>
    <w:rsid w:val="002B76A6"/>
    <w:rsid w:val="002B7B78"/>
    <w:rsid w:val="002B7DBD"/>
    <w:rsid w:val="002B7FB7"/>
    <w:rsid w:val="002C01DE"/>
    <w:rsid w:val="002C037A"/>
    <w:rsid w:val="002C0B0E"/>
    <w:rsid w:val="002C0EFB"/>
    <w:rsid w:val="002C132B"/>
    <w:rsid w:val="002C182A"/>
    <w:rsid w:val="002C1A9F"/>
    <w:rsid w:val="002C251C"/>
    <w:rsid w:val="002C2643"/>
    <w:rsid w:val="002C2729"/>
    <w:rsid w:val="002C2ACD"/>
    <w:rsid w:val="002C2CCB"/>
    <w:rsid w:val="002C2DE1"/>
    <w:rsid w:val="002C2EF3"/>
    <w:rsid w:val="002C3677"/>
    <w:rsid w:val="002C36A3"/>
    <w:rsid w:val="002C3DD7"/>
    <w:rsid w:val="002C3E0F"/>
    <w:rsid w:val="002C3EF5"/>
    <w:rsid w:val="002C4171"/>
    <w:rsid w:val="002C41CA"/>
    <w:rsid w:val="002C43A4"/>
    <w:rsid w:val="002C4615"/>
    <w:rsid w:val="002C4678"/>
    <w:rsid w:val="002C46A0"/>
    <w:rsid w:val="002C49B7"/>
    <w:rsid w:val="002C4C06"/>
    <w:rsid w:val="002C4E16"/>
    <w:rsid w:val="002C5545"/>
    <w:rsid w:val="002C55E5"/>
    <w:rsid w:val="002C571E"/>
    <w:rsid w:val="002C5FF0"/>
    <w:rsid w:val="002C6140"/>
    <w:rsid w:val="002C6506"/>
    <w:rsid w:val="002C6E03"/>
    <w:rsid w:val="002C7413"/>
    <w:rsid w:val="002C7473"/>
    <w:rsid w:val="002C7590"/>
    <w:rsid w:val="002C7635"/>
    <w:rsid w:val="002C7672"/>
    <w:rsid w:val="002C7890"/>
    <w:rsid w:val="002C7B29"/>
    <w:rsid w:val="002C7E51"/>
    <w:rsid w:val="002D03EB"/>
    <w:rsid w:val="002D058C"/>
    <w:rsid w:val="002D08D5"/>
    <w:rsid w:val="002D09F4"/>
    <w:rsid w:val="002D0AC5"/>
    <w:rsid w:val="002D0B6F"/>
    <w:rsid w:val="002D0D8C"/>
    <w:rsid w:val="002D0DB7"/>
    <w:rsid w:val="002D0F3A"/>
    <w:rsid w:val="002D1198"/>
    <w:rsid w:val="002D1360"/>
    <w:rsid w:val="002D14D9"/>
    <w:rsid w:val="002D18EB"/>
    <w:rsid w:val="002D2521"/>
    <w:rsid w:val="002D269A"/>
    <w:rsid w:val="002D2BB0"/>
    <w:rsid w:val="002D3469"/>
    <w:rsid w:val="002D34F0"/>
    <w:rsid w:val="002D37A6"/>
    <w:rsid w:val="002D3B64"/>
    <w:rsid w:val="002D4469"/>
    <w:rsid w:val="002D4611"/>
    <w:rsid w:val="002D4760"/>
    <w:rsid w:val="002D4B7A"/>
    <w:rsid w:val="002D4F89"/>
    <w:rsid w:val="002D4FBC"/>
    <w:rsid w:val="002D4FF3"/>
    <w:rsid w:val="002D515F"/>
    <w:rsid w:val="002D56EE"/>
    <w:rsid w:val="002D576D"/>
    <w:rsid w:val="002D6053"/>
    <w:rsid w:val="002D60B8"/>
    <w:rsid w:val="002D60D2"/>
    <w:rsid w:val="002D61FA"/>
    <w:rsid w:val="002D679D"/>
    <w:rsid w:val="002D696B"/>
    <w:rsid w:val="002D6A66"/>
    <w:rsid w:val="002D6D9C"/>
    <w:rsid w:val="002D727B"/>
    <w:rsid w:val="002D7584"/>
    <w:rsid w:val="002D768C"/>
    <w:rsid w:val="002D7965"/>
    <w:rsid w:val="002D7A6C"/>
    <w:rsid w:val="002E000F"/>
    <w:rsid w:val="002E00A0"/>
    <w:rsid w:val="002E00B2"/>
    <w:rsid w:val="002E0141"/>
    <w:rsid w:val="002E0285"/>
    <w:rsid w:val="002E0799"/>
    <w:rsid w:val="002E07C9"/>
    <w:rsid w:val="002E13DE"/>
    <w:rsid w:val="002E1507"/>
    <w:rsid w:val="002E15D0"/>
    <w:rsid w:val="002E17BA"/>
    <w:rsid w:val="002E19AA"/>
    <w:rsid w:val="002E19F8"/>
    <w:rsid w:val="002E1C48"/>
    <w:rsid w:val="002E222E"/>
    <w:rsid w:val="002E22B3"/>
    <w:rsid w:val="002E263E"/>
    <w:rsid w:val="002E296B"/>
    <w:rsid w:val="002E2EB7"/>
    <w:rsid w:val="002E2FBA"/>
    <w:rsid w:val="002E2FD5"/>
    <w:rsid w:val="002E31BC"/>
    <w:rsid w:val="002E31CC"/>
    <w:rsid w:val="002E342F"/>
    <w:rsid w:val="002E3755"/>
    <w:rsid w:val="002E3EED"/>
    <w:rsid w:val="002E43E5"/>
    <w:rsid w:val="002E4A47"/>
    <w:rsid w:val="002E4D2D"/>
    <w:rsid w:val="002E5245"/>
    <w:rsid w:val="002E5B68"/>
    <w:rsid w:val="002E5DCB"/>
    <w:rsid w:val="002E5E6B"/>
    <w:rsid w:val="002E6659"/>
    <w:rsid w:val="002E6804"/>
    <w:rsid w:val="002E6C00"/>
    <w:rsid w:val="002E6C56"/>
    <w:rsid w:val="002E6D48"/>
    <w:rsid w:val="002E75A2"/>
    <w:rsid w:val="002E76B1"/>
    <w:rsid w:val="002E792E"/>
    <w:rsid w:val="002E7998"/>
    <w:rsid w:val="002E7B61"/>
    <w:rsid w:val="002E7BC7"/>
    <w:rsid w:val="002E7CF7"/>
    <w:rsid w:val="002E7E25"/>
    <w:rsid w:val="002E7E6B"/>
    <w:rsid w:val="002F017F"/>
    <w:rsid w:val="002F051B"/>
    <w:rsid w:val="002F0560"/>
    <w:rsid w:val="002F06DA"/>
    <w:rsid w:val="002F08F6"/>
    <w:rsid w:val="002F0991"/>
    <w:rsid w:val="002F0A07"/>
    <w:rsid w:val="002F0C87"/>
    <w:rsid w:val="002F0CF3"/>
    <w:rsid w:val="002F0DDE"/>
    <w:rsid w:val="002F0E10"/>
    <w:rsid w:val="002F0FBD"/>
    <w:rsid w:val="002F143B"/>
    <w:rsid w:val="002F146B"/>
    <w:rsid w:val="002F157A"/>
    <w:rsid w:val="002F18A8"/>
    <w:rsid w:val="002F199E"/>
    <w:rsid w:val="002F19B7"/>
    <w:rsid w:val="002F1C3B"/>
    <w:rsid w:val="002F1DF7"/>
    <w:rsid w:val="002F22FD"/>
    <w:rsid w:val="002F23F1"/>
    <w:rsid w:val="002F2416"/>
    <w:rsid w:val="002F2907"/>
    <w:rsid w:val="002F2A74"/>
    <w:rsid w:val="002F2B0E"/>
    <w:rsid w:val="002F2EC4"/>
    <w:rsid w:val="002F308F"/>
    <w:rsid w:val="002F3192"/>
    <w:rsid w:val="002F346F"/>
    <w:rsid w:val="002F359B"/>
    <w:rsid w:val="002F3619"/>
    <w:rsid w:val="002F36C4"/>
    <w:rsid w:val="002F3A98"/>
    <w:rsid w:val="002F3C3A"/>
    <w:rsid w:val="002F4045"/>
    <w:rsid w:val="002F4157"/>
    <w:rsid w:val="002F4201"/>
    <w:rsid w:val="002F4273"/>
    <w:rsid w:val="002F4447"/>
    <w:rsid w:val="002F454D"/>
    <w:rsid w:val="002F4A82"/>
    <w:rsid w:val="002F4AB9"/>
    <w:rsid w:val="002F4BD6"/>
    <w:rsid w:val="002F50FC"/>
    <w:rsid w:val="002F5106"/>
    <w:rsid w:val="002F512B"/>
    <w:rsid w:val="002F57FD"/>
    <w:rsid w:val="002F5D40"/>
    <w:rsid w:val="002F62D9"/>
    <w:rsid w:val="002F63DB"/>
    <w:rsid w:val="002F64FD"/>
    <w:rsid w:val="002F67D2"/>
    <w:rsid w:val="002F6853"/>
    <w:rsid w:val="002F6908"/>
    <w:rsid w:val="002F6909"/>
    <w:rsid w:val="002F6AC7"/>
    <w:rsid w:val="002F6B34"/>
    <w:rsid w:val="002F6DCD"/>
    <w:rsid w:val="002F70F0"/>
    <w:rsid w:val="002F73C0"/>
    <w:rsid w:val="002F76C7"/>
    <w:rsid w:val="002F788D"/>
    <w:rsid w:val="002F79CC"/>
    <w:rsid w:val="002F7D0F"/>
    <w:rsid w:val="002F7E48"/>
    <w:rsid w:val="00300669"/>
    <w:rsid w:val="00300706"/>
    <w:rsid w:val="00300B27"/>
    <w:rsid w:val="00300CF5"/>
    <w:rsid w:val="00300D74"/>
    <w:rsid w:val="00300EC8"/>
    <w:rsid w:val="0030117C"/>
    <w:rsid w:val="00301372"/>
    <w:rsid w:val="003014F2"/>
    <w:rsid w:val="00301586"/>
    <w:rsid w:val="0030196D"/>
    <w:rsid w:val="00301B20"/>
    <w:rsid w:val="00301DD6"/>
    <w:rsid w:val="00301FAD"/>
    <w:rsid w:val="00301FD4"/>
    <w:rsid w:val="0030238D"/>
    <w:rsid w:val="003024A4"/>
    <w:rsid w:val="0030254F"/>
    <w:rsid w:val="0030274D"/>
    <w:rsid w:val="00302755"/>
    <w:rsid w:val="0030283E"/>
    <w:rsid w:val="003028A7"/>
    <w:rsid w:val="00302A75"/>
    <w:rsid w:val="00302BEE"/>
    <w:rsid w:val="00302C5A"/>
    <w:rsid w:val="00302CD4"/>
    <w:rsid w:val="00302E79"/>
    <w:rsid w:val="0030319C"/>
    <w:rsid w:val="0030320A"/>
    <w:rsid w:val="0030335E"/>
    <w:rsid w:val="0030435B"/>
    <w:rsid w:val="0030438D"/>
    <w:rsid w:val="00304715"/>
    <w:rsid w:val="00304A7E"/>
    <w:rsid w:val="00304C99"/>
    <w:rsid w:val="00304CC2"/>
    <w:rsid w:val="00304E7E"/>
    <w:rsid w:val="003050E0"/>
    <w:rsid w:val="003057F1"/>
    <w:rsid w:val="0030581E"/>
    <w:rsid w:val="00306455"/>
    <w:rsid w:val="00306578"/>
    <w:rsid w:val="003065BF"/>
    <w:rsid w:val="003066BD"/>
    <w:rsid w:val="003067D2"/>
    <w:rsid w:val="00306818"/>
    <w:rsid w:val="00306926"/>
    <w:rsid w:val="00306A45"/>
    <w:rsid w:val="00306A87"/>
    <w:rsid w:val="00307195"/>
    <w:rsid w:val="003073F5"/>
    <w:rsid w:val="00307892"/>
    <w:rsid w:val="00307F66"/>
    <w:rsid w:val="0031001F"/>
    <w:rsid w:val="00310051"/>
    <w:rsid w:val="00310132"/>
    <w:rsid w:val="00310215"/>
    <w:rsid w:val="003106EC"/>
    <w:rsid w:val="00310839"/>
    <w:rsid w:val="00310AE5"/>
    <w:rsid w:val="00310D09"/>
    <w:rsid w:val="00310D4D"/>
    <w:rsid w:val="00310F74"/>
    <w:rsid w:val="003110C5"/>
    <w:rsid w:val="00311223"/>
    <w:rsid w:val="003113AF"/>
    <w:rsid w:val="00311995"/>
    <w:rsid w:val="00311BB2"/>
    <w:rsid w:val="00311D3F"/>
    <w:rsid w:val="00311D7A"/>
    <w:rsid w:val="00311DD6"/>
    <w:rsid w:val="00311E58"/>
    <w:rsid w:val="00311FBF"/>
    <w:rsid w:val="003122E3"/>
    <w:rsid w:val="00312569"/>
    <w:rsid w:val="00312641"/>
    <w:rsid w:val="0031268B"/>
    <w:rsid w:val="00312D44"/>
    <w:rsid w:val="00312F90"/>
    <w:rsid w:val="0031327D"/>
    <w:rsid w:val="00313525"/>
    <w:rsid w:val="00313750"/>
    <w:rsid w:val="003137BF"/>
    <w:rsid w:val="0031393A"/>
    <w:rsid w:val="00313A25"/>
    <w:rsid w:val="00313D6F"/>
    <w:rsid w:val="00313DF8"/>
    <w:rsid w:val="00313DFB"/>
    <w:rsid w:val="00313F7B"/>
    <w:rsid w:val="00314419"/>
    <w:rsid w:val="00314582"/>
    <w:rsid w:val="00314693"/>
    <w:rsid w:val="00314712"/>
    <w:rsid w:val="00314720"/>
    <w:rsid w:val="00314972"/>
    <w:rsid w:val="00314B39"/>
    <w:rsid w:val="00314C88"/>
    <w:rsid w:val="00314E5E"/>
    <w:rsid w:val="00314F71"/>
    <w:rsid w:val="00315188"/>
    <w:rsid w:val="0031553C"/>
    <w:rsid w:val="00315570"/>
    <w:rsid w:val="0031562A"/>
    <w:rsid w:val="00315631"/>
    <w:rsid w:val="0031582B"/>
    <w:rsid w:val="00315950"/>
    <w:rsid w:val="003159F9"/>
    <w:rsid w:val="00315A7C"/>
    <w:rsid w:val="00315CB0"/>
    <w:rsid w:val="00315F07"/>
    <w:rsid w:val="00316136"/>
    <w:rsid w:val="00316386"/>
    <w:rsid w:val="00316474"/>
    <w:rsid w:val="0031653F"/>
    <w:rsid w:val="003166AA"/>
    <w:rsid w:val="00316ED2"/>
    <w:rsid w:val="00316F47"/>
    <w:rsid w:val="00317715"/>
    <w:rsid w:val="00317D17"/>
    <w:rsid w:val="00317E90"/>
    <w:rsid w:val="00317FC3"/>
    <w:rsid w:val="0032002E"/>
    <w:rsid w:val="0032006B"/>
    <w:rsid w:val="0032006E"/>
    <w:rsid w:val="00320171"/>
    <w:rsid w:val="0032055F"/>
    <w:rsid w:val="0032070F"/>
    <w:rsid w:val="00320870"/>
    <w:rsid w:val="00320969"/>
    <w:rsid w:val="00320C04"/>
    <w:rsid w:val="00320E96"/>
    <w:rsid w:val="00321054"/>
    <w:rsid w:val="0032119B"/>
    <w:rsid w:val="00321207"/>
    <w:rsid w:val="0032149B"/>
    <w:rsid w:val="003215C3"/>
    <w:rsid w:val="00321CDE"/>
    <w:rsid w:val="00321F18"/>
    <w:rsid w:val="00321F26"/>
    <w:rsid w:val="00322029"/>
    <w:rsid w:val="003221D9"/>
    <w:rsid w:val="00322301"/>
    <w:rsid w:val="00322332"/>
    <w:rsid w:val="00322448"/>
    <w:rsid w:val="00322EE1"/>
    <w:rsid w:val="0032316C"/>
    <w:rsid w:val="003231CD"/>
    <w:rsid w:val="0032337A"/>
    <w:rsid w:val="003234FC"/>
    <w:rsid w:val="00323D69"/>
    <w:rsid w:val="00324007"/>
    <w:rsid w:val="00324568"/>
    <w:rsid w:val="00324734"/>
    <w:rsid w:val="00324BEE"/>
    <w:rsid w:val="00324C05"/>
    <w:rsid w:val="00324DCE"/>
    <w:rsid w:val="00324F38"/>
    <w:rsid w:val="00324F4C"/>
    <w:rsid w:val="00325114"/>
    <w:rsid w:val="003251B7"/>
    <w:rsid w:val="0032535E"/>
    <w:rsid w:val="00325516"/>
    <w:rsid w:val="003255F3"/>
    <w:rsid w:val="00325B39"/>
    <w:rsid w:val="00325B9D"/>
    <w:rsid w:val="003260D9"/>
    <w:rsid w:val="00326B21"/>
    <w:rsid w:val="00326BC8"/>
    <w:rsid w:val="00326E64"/>
    <w:rsid w:val="00327117"/>
    <w:rsid w:val="00327177"/>
    <w:rsid w:val="003272A7"/>
    <w:rsid w:val="00327447"/>
    <w:rsid w:val="00327560"/>
    <w:rsid w:val="003278C2"/>
    <w:rsid w:val="00327AE2"/>
    <w:rsid w:val="00327B4B"/>
    <w:rsid w:val="00327E9C"/>
    <w:rsid w:val="003301D8"/>
    <w:rsid w:val="0033023E"/>
    <w:rsid w:val="00330337"/>
    <w:rsid w:val="00330547"/>
    <w:rsid w:val="003306C2"/>
    <w:rsid w:val="00330846"/>
    <w:rsid w:val="00330A28"/>
    <w:rsid w:val="00330CA8"/>
    <w:rsid w:val="00330EC1"/>
    <w:rsid w:val="003317F6"/>
    <w:rsid w:val="0033186F"/>
    <w:rsid w:val="00331C93"/>
    <w:rsid w:val="00331F07"/>
    <w:rsid w:val="003321AA"/>
    <w:rsid w:val="00332582"/>
    <w:rsid w:val="00332804"/>
    <w:rsid w:val="0033281E"/>
    <w:rsid w:val="00332AB1"/>
    <w:rsid w:val="00332B1A"/>
    <w:rsid w:val="00332B65"/>
    <w:rsid w:val="00332CFA"/>
    <w:rsid w:val="00332DA6"/>
    <w:rsid w:val="0033314E"/>
    <w:rsid w:val="00333419"/>
    <w:rsid w:val="00333AB9"/>
    <w:rsid w:val="00333F10"/>
    <w:rsid w:val="00334221"/>
    <w:rsid w:val="003342F2"/>
    <w:rsid w:val="00334698"/>
    <w:rsid w:val="00334903"/>
    <w:rsid w:val="00334AD1"/>
    <w:rsid w:val="00334D1B"/>
    <w:rsid w:val="00334EE5"/>
    <w:rsid w:val="00335184"/>
    <w:rsid w:val="00335271"/>
    <w:rsid w:val="003352F4"/>
    <w:rsid w:val="00335338"/>
    <w:rsid w:val="0033541B"/>
    <w:rsid w:val="003356E6"/>
    <w:rsid w:val="00335828"/>
    <w:rsid w:val="00335836"/>
    <w:rsid w:val="00335936"/>
    <w:rsid w:val="003359E1"/>
    <w:rsid w:val="00335AE7"/>
    <w:rsid w:val="00335EFB"/>
    <w:rsid w:val="0033628A"/>
    <w:rsid w:val="0033645E"/>
    <w:rsid w:val="00336C22"/>
    <w:rsid w:val="00336CAE"/>
    <w:rsid w:val="00336FC9"/>
    <w:rsid w:val="00337801"/>
    <w:rsid w:val="00337A10"/>
    <w:rsid w:val="00337B0D"/>
    <w:rsid w:val="00340504"/>
    <w:rsid w:val="003405DE"/>
    <w:rsid w:val="0034081C"/>
    <w:rsid w:val="00340A51"/>
    <w:rsid w:val="00340C93"/>
    <w:rsid w:val="00340EB2"/>
    <w:rsid w:val="00341009"/>
    <w:rsid w:val="00341309"/>
    <w:rsid w:val="00341466"/>
    <w:rsid w:val="003414B1"/>
    <w:rsid w:val="00341A1B"/>
    <w:rsid w:val="00341D01"/>
    <w:rsid w:val="00341E8A"/>
    <w:rsid w:val="00342244"/>
    <w:rsid w:val="003425E0"/>
    <w:rsid w:val="003426C0"/>
    <w:rsid w:val="003427C4"/>
    <w:rsid w:val="003432A5"/>
    <w:rsid w:val="00343324"/>
    <w:rsid w:val="0034349E"/>
    <w:rsid w:val="003434A9"/>
    <w:rsid w:val="00343505"/>
    <w:rsid w:val="003435A2"/>
    <w:rsid w:val="003437F7"/>
    <w:rsid w:val="00343A80"/>
    <w:rsid w:val="00343B22"/>
    <w:rsid w:val="00343BAB"/>
    <w:rsid w:val="00343E85"/>
    <w:rsid w:val="00343EAB"/>
    <w:rsid w:val="00344837"/>
    <w:rsid w:val="00344A29"/>
    <w:rsid w:val="00344BC2"/>
    <w:rsid w:val="0034521C"/>
    <w:rsid w:val="00345390"/>
    <w:rsid w:val="003455F4"/>
    <w:rsid w:val="003456E2"/>
    <w:rsid w:val="00345875"/>
    <w:rsid w:val="003458B8"/>
    <w:rsid w:val="00345AFA"/>
    <w:rsid w:val="00346161"/>
    <w:rsid w:val="0034657F"/>
    <w:rsid w:val="003466D8"/>
    <w:rsid w:val="00346761"/>
    <w:rsid w:val="00346EAC"/>
    <w:rsid w:val="003470C6"/>
    <w:rsid w:val="0034738C"/>
    <w:rsid w:val="0034740F"/>
    <w:rsid w:val="00347471"/>
    <w:rsid w:val="00347524"/>
    <w:rsid w:val="003475E4"/>
    <w:rsid w:val="0034761D"/>
    <w:rsid w:val="00347BB8"/>
    <w:rsid w:val="00347D2C"/>
    <w:rsid w:val="00347D69"/>
    <w:rsid w:val="0035006D"/>
    <w:rsid w:val="003501A3"/>
    <w:rsid w:val="0035099D"/>
    <w:rsid w:val="00350E42"/>
    <w:rsid w:val="003511E6"/>
    <w:rsid w:val="00351250"/>
    <w:rsid w:val="00351852"/>
    <w:rsid w:val="00351EB2"/>
    <w:rsid w:val="00352369"/>
    <w:rsid w:val="0035253C"/>
    <w:rsid w:val="00352569"/>
    <w:rsid w:val="003525E0"/>
    <w:rsid w:val="0035269A"/>
    <w:rsid w:val="00352B4A"/>
    <w:rsid w:val="00352E07"/>
    <w:rsid w:val="003533B1"/>
    <w:rsid w:val="00353B56"/>
    <w:rsid w:val="00353C2D"/>
    <w:rsid w:val="003542F2"/>
    <w:rsid w:val="0035444D"/>
    <w:rsid w:val="003545DA"/>
    <w:rsid w:val="0035460B"/>
    <w:rsid w:val="0035462C"/>
    <w:rsid w:val="003546A2"/>
    <w:rsid w:val="00354745"/>
    <w:rsid w:val="00354853"/>
    <w:rsid w:val="00354873"/>
    <w:rsid w:val="003548A1"/>
    <w:rsid w:val="00354A07"/>
    <w:rsid w:val="00354B23"/>
    <w:rsid w:val="00354E76"/>
    <w:rsid w:val="00355B3B"/>
    <w:rsid w:val="00355C9C"/>
    <w:rsid w:val="00356350"/>
    <w:rsid w:val="00356421"/>
    <w:rsid w:val="003565A5"/>
    <w:rsid w:val="0035663B"/>
    <w:rsid w:val="00356874"/>
    <w:rsid w:val="00356B66"/>
    <w:rsid w:val="00356F7A"/>
    <w:rsid w:val="00356FFA"/>
    <w:rsid w:val="00357104"/>
    <w:rsid w:val="00357343"/>
    <w:rsid w:val="00357792"/>
    <w:rsid w:val="003579E4"/>
    <w:rsid w:val="00357CF2"/>
    <w:rsid w:val="00357D03"/>
    <w:rsid w:val="00357FFC"/>
    <w:rsid w:val="00360108"/>
    <w:rsid w:val="003601A7"/>
    <w:rsid w:val="003604C2"/>
    <w:rsid w:val="00360524"/>
    <w:rsid w:val="00360541"/>
    <w:rsid w:val="003605AB"/>
    <w:rsid w:val="003607C4"/>
    <w:rsid w:val="003607F1"/>
    <w:rsid w:val="00360B33"/>
    <w:rsid w:val="00360ED9"/>
    <w:rsid w:val="00360FFB"/>
    <w:rsid w:val="0036157D"/>
    <w:rsid w:val="00361841"/>
    <w:rsid w:val="00361FD4"/>
    <w:rsid w:val="00362031"/>
    <w:rsid w:val="00362064"/>
    <w:rsid w:val="00362B5E"/>
    <w:rsid w:val="00362C08"/>
    <w:rsid w:val="00363014"/>
    <w:rsid w:val="0036316C"/>
    <w:rsid w:val="0036320A"/>
    <w:rsid w:val="003633E9"/>
    <w:rsid w:val="003633F3"/>
    <w:rsid w:val="0036341A"/>
    <w:rsid w:val="0036383E"/>
    <w:rsid w:val="00363855"/>
    <w:rsid w:val="003638B5"/>
    <w:rsid w:val="00363A66"/>
    <w:rsid w:val="00363A7B"/>
    <w:rsid w:val="00363D13"/>
    <w:rsid w:val="00363D85"/>
    <w:rsid w:val="00363F1C"/>
    <w:rsid w:val="003642D2"/>
    <w:rsid w:val="0036480B"/>
    <w:rsid w:val="00364815"/>
    <w:rsid w:val="00364C58"/>
    <w:rsid w:val="00364C5C"/>
    <w:rsid w:val="00364DA4"/>
    <w:rsid w:val="00365049"/>
    <w:rsid w:val="00365065"/>
    <w:rsid w:val="00365159"/>
    <w:rsid w:val="003651D8"/>
    <w:rsid w:val="003651EC"/>
    <w:rsid w:val="003655B8"/>
    <w:rsid w:val="00365A9B"/>
    <w:rsid w:val="00365CEC"/>
    <w:rsid w:val="00365F32"/>
    <w:rsid w:val="003668F2"/>
    <w:rsid w:val="00366B9F"/>
    <w:rsid w:val="00366CD5"/>
    <w:rsid w:val="00367123"/>
    <w:rsid w:val="00367142"/>
    <w:rsid w:val="003674F1"/>
    <w:rsid w:val="0036750E"/>
    <w:rsid w:val="0036761A"/>
    <w:rsid w:val="0036762F"/>
    <w:rsid w:val="00367868"/>
    <w:rsid w:val="003679AC"/>
    <w:rsid w:val="00367B12"/>
    <w:rsid w:val="00367B26"/>
    <w:rsid w:val="00367CCF"/>
    <w:rsid w:val="00370090"/>
    <w:rsid w:val="0037042B"/>
    <w:rsid w:val="0037067E"/>
    <w:rsid w:val="00370FDA"/>
    <w:rsid w:val="003710EA"/>
    <w:rsid w:val="00371263"/>
    <w:rsid w:val="00371419"/>
    <w:rsid w:val="003716A6"/>
    <w:rsid w:val="003718B0"/>
    <w:rsid w:val="00371973"/>
    <w:rsid w:val="00371ACD"/>
    <w:rsid w:val="0037216B"/>
    <w:rsid w:val="0037224C"/>
    <w:rsid w:val="00372291"/>
    <w:rsid w:val="0037268D"/>
    <w:rsid w:val="00372739"/>
    <w:rsid w:val="00372744"/>
    <w:rsid w:val="00372AF2"/>
    <w:rsid w:val="003731F3"/>
    <w:rsid w:val="00373254"/>
    <w:rsid w:val="00373430"/>
    <w:rsid w:val="00373507"/>
    <w:rsid w:val="00373561"/>
    <w:rsid w:val="003738FC"/>
    <w:rsid w:val="00373C51"/>
    <w:rsid w:val="00373D61"/>
    <w:rsid w:val="00374102"/>
    <w:rsid w:val="00374351"/>
    <w:rsid w:val="00374352"/>
    <w:rsid w:val="00374495"/>
    <w:rsid w:val="00374556"/>
    <w:rsid w:val="003746D9"/>
    <w:rsid w:val="00374BD7"/>
    <w:rsid w:val="00375515"/>
    <w:rsid w:val="00375644"/>
    <w:rsid w:val="00375913"/>
    <w:rsid w:val="00375A01"/>
    <w:rsid w:val="00375A9B"/>
    <w:rsid w:val="00375BC3"/>
    <w:rsid w:val="00375CA6"/>
    <w:rsid w:val="00376015"/>
    <w:rsid w:val="00376286"/>
    <w:rsid w:val="00376384"/>
    <w:rsid w:val="00376461"/>
    <w:rsid w:val="0037682B"/>
    <w:rsid w:val="0037687E"/>
    <w:rsid w:val="00376AD6"/>
    <w:rsid w:val="00376DD6"/>
    <w:rsid w:val="00376E57"/>
    <w:rsid w:val="00376E87"/>
    <w:rsid w:val="003771FC"/>
    <w:rsid w:val="003772A4"/>
    <w:rsid w:val="003775A2"/>
    <w:rsid w:val="00377E19"/>
    <w:rsid w:val="00377FB7"/>
    <w:rsid w:val="003801D9"/>
    <w:rsid w:val="00380421"/>
    <w:rsid w:val="0038074E"/>
    <w:rsid w:val="003809E8"/>
    <w:rsid w:val="00380A85"/>
    <w:rsid w:val="00381355"/>
    <w:rsid w:val="00381358"/>
    <w:rsid w:val="003813D9"/>
    <w:rsid w:val="00381806"/>
    <w:rsid w:val="00381971"/>
    <w:rsid w:val="00381BFD"/>
    <w:rsid w:val="00381C03"/>
    <w:rsid w:val="00381E30"/>
    <w:rsid w:val="00382388"/>
    <w:rsid w:val="00382423"/>
    <w:rsid w:val="003829F3"/>
    <w:rsid w:val="00382C76"/>
    <w:rsid w:val="00382D7A"/>
    <w:rsid w:val="00383155"/>
    <w:rsid w:val="003832B2"/>
    <w:rsid w:val="003837A4"/>
    <w:rsid w:val="00383974"/>
    <w:rsid w:val="00383A87"/>
    <w:rsid w:val="00383EB0"/>
    <w:rsid w:val="00383FA6"/>
    <w:rsid w:val="00383FF2"/>
    <w:rsid w:val="00384571"/>
    <w:rsid w:val="0038478D"/>
    <w:rsid w:val="00384AF1"/>
    <w:rsid w:val="00384B56"/>
    <w:rsid w:val="00384FD0"/>
    <w:rsid w:val="0038519E"/>
    <w:rsid w:val="003852E9"/>
    <w:rsid w:val="003854E9"/>
    <w:rsid w:val="00385767"/>
    <w:rsid w:val="003859B8"/>
    <w:rsid w:val="00385BC1"/>
    <w:rsid w:val="0038618B"/>
    <w:rsid w:val="00386193"/>
    <w:rsid w:val="00386490"/>
    <w:rsid w:val="003867C1"/>
    <w:rsid w:val="00386A31"/>
    <w:rsid w:val="00386BCF"/>
    <w:rsid w:val="00386C4E"/>
    <w:rsid w:val="00386F47"/>
    <w:rsid w:val="00387041"/>
    <w:rsid w:val="0038727F"/>
    <w:rsid w:val="0038738B"/>
    <w:rsid w:val="003873D5"/>
    <w:rsid w:val="00387745"/>
    <w:rsid w:val="0038796B"/>
    <w:rsid w:val="00387AE2"/>
    <w:rsid w:val="00387B20"/>
    <w:rsid w:val="00387DCE"/>
    <w:rsid w:val="003902EB"/>
    <w:rsid w:val="00390301"/>
    <w:rsid w:val="003909E0"/>
    <w:rsid w:val="00390C73"/>
    <w:rsid w:val="00390EF6"/>
    <w:rsid w:val="00390F56"/>
    <w:rsid w:val="00391130"/>
    <w:rsid w:val="00391693"/>
    <w:rsid w:val="003917C8"/>
    <w:rsid w:val="003919F8"/>
    <w:rsid w:val="00391A7B"/>
    <w:rsid w:val="00391AE1"/>
    <w:rsid w:val="00391C43"/>
    <w:rsid w:val="00391D91"/>
    <w:rsid w:val="00392124"/>
    <w:rsid w:val="00392261"/>
    <w:rsid w:val="0039227E"/>
    <w:rsid w:val="003925AF"/>
    <w:rsid w:val="003927CD"/>
    <w:rsid w:val="00392847"/>
    <w:rsid w:val="00392A63"/>
    <w:rsid w:val="00392E27"/>
    <w:rsid w:val="00392F93"/>
    <w:rsid w:val="00392FD7"/>
    <w:rsid w:val="003934EE"/>
    <w:rsid w:val="003937DD"/>
    <w:rsid w:val="00393D7C"/>
    <w:rsid w:val="00393E98"/>
    <w:rsid w:val="00393EED"/>
    <w:rsid w:val="0039422F"/>
    <w:rsid w:val="00394271"/>
    <w:rsid w:val="0039499B"/>
    <w:rsid w:val="003949A0"/>
    <w:rsid w:val="00394DFC"/>
    <w:rsid w:val="00394E66"/>
    <w:rsid w:val="00394FD9"/>
    <w:rsid w:val="0039523B"/>
    <w:rsid w:val="003954E6"/>
    <w:rsid w:val="00395508"/>
    <w:rsid w:val="00395B5E"/>
    <w:rsid w:val="00395F63"/>
    <w:rsid w:val="00395F73"/>
    <w:rsid w:val="0039625D"/>
    <w:rsid w:val="00396262"/>
    <w:rsid w:val="00396433"/>
    <w:rsid w:val="003965B0"/>
    <w:rsid w:val="00396818"/>
    <w:rsid w:val="00396C79"/>
    <w:rsid w:val="00396CD9"/>
    <w:rsid w:val="00397901"/>
    <w:rsid w:val="0039792C"/>
    <w:rsid w:val="003A0016"/>
    <w:rsid w:val="003A0239"/>
    <w:rsid w:val="003A031C"/>
    <w:rsid w:val="003A0403"/>
    <w:rsid w:val="003A064A"/>
    <w:rsid w:val="003A0755"/>
    <w:rsid w:val="003A08AE"/>
    <w:rsid w:val="003A0A29"/>
    <w:rsid w:val="003A0B11"/>
    <w:rsid w:val="003A0CBB"/>
    <w:rsid w:val="003A11B7"/>
    <w:rsid w:val="003A1248"/>
    <w:rsid w:val="003A15EB"/>
    <w:rsid w:val="003A1660"/>
    <w:rsid w:val="003A17F6"/>
    <w:rsid w:val="003A1968"/>
    <w:rsid w:val="003A19DD"/>
    <w:rsid w:val="003A19F0"/>
    <w:rsid w:val="003A1BB5"/>
    <w:rsid w:val="003A1D97"/>
    <w:rsid w:val="003A1DA9"/>
    <w:rsid w:val="003A1DBF"/>
    <w:rsid w:val="003A2381"/>
    <w:rsid w:val="003A2908"/>
    <w:rsid w:val="003A2D29"/>
    <w:rsid w:val="003A2FFF"/>
    <w:rsid w:val="003A32EA"/>
    <w:rsid w:val="003A39D5"/>
    <w:rsid w:val="003A3E35"/>
    <w:rsid w:val="003A43EA"/>
    <w:rsid w:val="003A4610"/>
    <w:rsid w:val="003A4645"/>
    <w:rsid w:val="003A46BC"/>
    <w:rsid w:val="003A4771"/>
    <w:rsid w:val="003A4842"/>
    <w:rsid w:val="003A4B04"/>
    <w:rsid w:val="003A4E20"/>
    <w:rsid w:val="003A4FB4"/>
    <w:rsid w:val="003A5395"/>
    <w:rsid w:val="003A54BD"/>
    <w:rsid w:val="003A56B2"/>
    <w:rsid w:val="003A5E5B"/>
    <w:rsid w:val="003A5FC5"/>
    <w:rsid w:val="003A636B"/>
    <w:rsid w:val="003A637D"/>
    <w:rsid w:val="003A6469"/>
    <w:rsid w:val="003A6784"/>
    <w:rsid w:val="003A6AEB"/>
    <w:rsid w:val="003A6DA3"/>
    <w:rsid w:val="003A6EAF"/>
    <w:rsid w:val="003A7393"/>
    <w:rsid w:val="003A76AE"/>
    <w:rsid w:val="003A7A4D"/>
    <w:rsid w:val="003A7F13"/>
    <w:rsid w:val="003A7F88"/>
    <w:rsid w:val="003B01B3"/>
    <w:rsid w:val="003B0271"/>
    <w:rsid w:val="003B03E2"/>
    <w:rsid w:val="003B0435"/>
    <w:rsid w:val="003B0491"/>
    <w:rsid w:val="003B07CF"/>
    <w:rsid w:val="003B08AB"/>
    <w:rsid w:val="003B08B7"/>
    <w:rsid w:val="003B0948"/>
    <w:rsid w:val="003B0A52"/>
    <w:rsid w:val="003B0A91"/>
    <w:rsid w:val="003B0D33"/>
    <w:rsid w:val="003B10BC"/>
    <w:rsid w:val="003B123D"/>
    <w:rsid w:val="003B12B4"/>
    <w:rsid w:val="003B13A4"/>
    <w:rsid w:val="003B152B"/>
    <w:rsid w:val="003B1932"/>
    <w:rsid w:val="003B1956"/>
    <w:rsid w:val="003B1A33"/>
    <w:rsid w:val="003B1D7C"/>
    <w:rsid w:val="003B20D9"/>
    <w:rsid w:val="003B20FF"/>
    <w:rsid w:val="003B21C1"/>
    <w:rsid w:val="003B22B4"/>
    <w:rsid w:val="003B232E"/>
    <w:rsid w:val="003B2765"/>
    <w:rsid w:val="003B2771"/>
    <w:rsid w:val="003B27E2"/>
    <w:rsid w:val="003B299F"/>
    <w:rsid w:val="003B2AFC"/>
    <w:rsid w:val="003B2D24"/>
    <w:rsid w:val="003B2E90"/>
    <w:rsid w:val="003B30A9"/>
    <w:rsid w:val="003B3113"/>
    <w:rsid w:val="003B3269"/>
    <w:rsid w:val="003B3FC9"/>
    <w:rsid w:val="003B3FD7"/>
    <w:rsid w:val="003B4098"/>
    <w:rsid w:val="003B40D2"/>
    <w:rsid w:val="003B420C"/>
    <w:rsid w:val="003B4309"/>
    <w:rsid w:val="003B43A9"/>
    <w:rsid w:val="003B43BB"/>
    <w:rsid w:val="003B46B5"/>
    <w:rsid w:val="003B5107"/>
    <w:rsid w:val="003B511F"/>
    <w:rsid w:val="003B528F"/>
    <w:rsid w:val="003B54DE"/>
    <w:rsid w:val="003B5AB9"/>
    <w:rsid w:val="003B5BCD"/>
    <w:rsid w:val="003B5C0D"/>
    <w:rsid w:val="003B5C25"/>
    <w:rsid w:val="003B5FC9"/>
    <w:rsid w:val="003B6188"/>
    <w:rsid w:val="003B65F4"/>
    <w:rsid w:val="003B66C7"/>
    <w:rsid w:val="003B6801"/>
    <w:rsid w:val="003B680F"/>
    <w:rsid w:val="003B6C61"/>
    <w:rsid w:val="003B6DF4"/>
    <w:rsid w:val="003B71DB"/>
    <w:rsid w:val="003B74BE"/>
    <w:rsid w:val="003B7610"/>
    <w:rsid w:val="003B7799"/>
    <w:rsid w:val="003B77F6"/>
    <w:rsid w:val="003B7979"/>
    <w:rsid w:val="003B7B7F"/>
    <w:rsid w:val="003B7CFA"/>
    <w:rsid w:val="003B7D49"/>
    <w:rsid w:val="003B7F77"/>
    <w:rsid w:val="003C0177"/>
    <w:rsid w:val="003C061B"/>
    <w:rsid w:val="003C0635"/>
    <w:rsid w:val="003C0A29"/>
    <w:rsid w:val="003C168C"/>
    <w:rsid w:val="003C1765"/>
    <w:rsid w:val="003C1EF2"/>
    <w:rsid w:val="003C23EF"/>
    <w:rsid w:val="003C28FF"/>
    <w:rsid w:val="003C2A19"/>
    <w:rsid w:val="003C2C8E"/>
    <w:rsid w:val="003C2DAB"/>
    <w:rsid w:val="003C2F20"/>
    <w:rsid w:val="003C2F3D"/>
    <w:rsid w:val="003C33D0"/>
    <w:rsid w:val="003C3457"/>
    <w:rsid w:val="003C36FF"/>
    <w:rsid w:val="003C374A"/>
    <w:rsid w:val="003C3828"/>
    <w:rsid w:val="003C398A"/>
    <w:rsid w:val="003C449B"/>
    <w:rsid w:val="003C452E"/>
    <w:rsid w:val="003C4653"/>
    <w:rsid w:val="003C49DE"/>
    <w:rsid w:val="003C4B65"/>
    <w:rsid w:val="003C50E1"/>
    <w:rsid w:val="003C53BC"/>
    <w:rsid w:val="003C558F"/>
    <w:rsid w:val="003C5964"/>
    <w:rsid w:val="003C5A04"/>
    <w:rsid w:val="003C601D"/>
    <w:rsid w:val="003C6172"/>
    <w:rsid w:val="003C6445"/>
    <w:rsid w:val="003C6491"/>
    <w:rsid w:val="003C676C"/>
    <w:rsid w:val="003C6B2B"/>
    <w:rsid w:val="003C6B6E"/>
    <w:rsid w:val="003C6D6C"/>
    <w:rsid w:val="003C7019"/>
    <w:rsid w:val="003C71C6"/>
    <w:rsid w:val="003C73D4"/>
    <w:rsid w:val="003C75E2"/>
    <w:rsid w:val="003C7810"/>
    <w:rsid w:val="003C784E"/>
    <w:rsid w:val="003C7C7F"/>
    <w:rsid w:val="003C7E4C"/>
    <w:rsid w:val="003C7E75"/>
    <w:rsid w:val="003C7F73"/>
    <w:rsid w:val="003D029F"/>
    <w:rsid w:val="003D04F7"/>
    <w:rsid w:val="003D07E0"/>
    <w:rsid w:val="003D09C1"/>
    <w:rsid w:val="003D0BA7"/>
    <w:rsid w:val="003D0CA5"/>
    <w:rsid w:val="003D0D9C"/>
    <w:rsid w:val="003D0DD1"/>
    <w:rsid w:val="003D107E"/>
    <w:rsid w:val="003D1138"/>
    <w:rsid w:val="003D115C"/>
    <w:rsid w:val="003D1171"/>
    <w:rsid w:val="003D14B9"/>
    <w:rsid w:val="003D16DC"/>
    <w:rsid w:val="003D17CF"/>
    <w:rsid w:val="003D1CD4"/>
    <w:rsid w:val="003D1D2C"/>
    <w:rsid w:val="003D1F8A"/>
    <w:rsid w:val="003D2032"/>
    <w:rsid w:val="003D235A"/>
    <w:rsid w:val="003D26BA"/>
    <w:rsid w:val="003D2847"/>
    <w:rsid w:val="003D2939"/>
    <w:rsid w:val="003D2ADF"/>
    <w:rsid w:val="003D2B6A"/>
    <w:rsid w:val="003D2D6A"/>
    <w:rsid w:val="003D2E23"/>
    <w:rsid w:val="003D2F05"/>
    <w:rsid w:val="003D326C"/>
    <w:rsid w:val="003D3443"/>
    <w:rsid w:val="003D35D5"/>
    <w:rsid w:val="003D373E"/>
    <w:rsid w:val="003D3882"/>
    <w:rsid w:val="003D3999"/>
    <w:rsid w:val="003D3BBC"/>
    <w:rsid w:val="003D3C61"/>
    <w:rsid w:val="003D4103"/>
    <w:rsid w:val="003D47DC"/>
    <w:rsid w:val="003D4D44"/>
    <w:rsid w:val="003D4EA7"/>
    <w:rsid w:val="003D5012"/>
    <w:rsid w:val="003D5079"/>
    <w:rsid w:val="003D5444"/>
    <w:rsid w:val="003D5573"/>
    <w:rsid w:val="003D55A0"/>
    <w:rsid w:val="003D55D9"/>
    <w:rsid w:val="003D5706"/>
    <w:rsid w:val="003D571B"/>
    <w:rsid w:val="003D5853"/>
    <w:rsid w:val="003D58B1"/>
    <w:rsid w:val="003D5959"/>
    <w:rsid w:val="003D5987"/>
    <w:rsid w:val="003D59A8"/>
    <w:rsid w:val="003D5A1B"/>
    <w:rsid w:val="003D5CCA"/>
    <w:rsid w:val="003D5EB5"/>
    <w:rsid w:val="003D6335"/>
    <w:rsid w:val="003D6359"/>
    <w:rsid w:val="003D637D"/>
    <w:rsid w:val="003D645B"/>
    <w:rsid w:val="003D6481"/>
    <w:rsid w:val="003D65B8"/>
    <w:rsid w:val="003D6D00"/>
    <w:rsid w:val="003D6ED2"/>
    <w:rsid w:val="003D6F99"/>
    <w:rsid w:val="003D721E"/>
    <w:rsid w:val="003D7342"/>
    <w:rsid w:val="003D79BD"/>
    <w:rsid w:val="003D7B62"/>
    <w:rsid w:val="003D7D07"/>
    <w:rsid w:val="003DD42D"/>
    <w:rsid w:val="003E0485"/>
    <w:rsid w:val="003E08EE"/>
    <w:rsid w:val="003E0B76"/>
    <w:rsid w:val="003E0E84"/>
    <w:rsid w:val="003E1283"/>
    <w:rsid w:val="003E173A"/>
    <w:rsid w:val="003E17DF"/>
    <w:rsid w:val="003E1810"/>
    <w:rsid w:val="003E1947"/>
    <w:rsid w:val="003E1A5A"/>
    <w:rsid w:val="003E1BE4"/>
    <w:rsid w:val="003E1E3A"/>
    <w:rsid w:val="003E2055"/>
    <w:rsid w:val="003E22DA"/>
    <w:rsid w:val="003E2410"/>
    <w:rsid w:val="003E2969"/>
    <w:rsid w:val="003E30AC"/>
    <w:rsid w:val="003E31DC"/>
    <w:rsid w:val="003E33E5"/>
    <w:rsid w:val="003E348A"/>
    <w:rsid w:val="003E35B8"/>
    <w:rsid w:val="003E3902"/>
    <w:rsid w:val="003E3C89"/>
    <w:rsid w:val="003E42FF"/>
    <w:rsid w:val="003E4405"/>
    <w:rsid w:val="003E45F4"/>
    <w:rsid w:val="003E4980"/>
    <w:rsid w:val="003E4A69"/>
    <w:rsid w:val="003E4AC8"/>
    <w:rsid w:val="003E4B7F"/>
    <w:rsid w:val="003E4BBE"/>
    <w:rsid w:val="003E4C66"/>
    <w:rsid w:val="003E4CCB"/>
    <w:rsid w:val="003E4CDD"/>
    <w:rsid w:val="003E4FB8"/>
    <w:rsid w:val="003E5396"/>
    <w:rsid w:val="003E5888"/>
    <w:rsid w:val="003E5A43"/>
    <w:rsid w:val="003E5BE4"/>
    <w:rsid w:val="003E5D06"/>
    <w:rsid w:val="003E5D97"/>
    <w:rsid w:val="003E6016"/>
    <w:rsid w:val="003E60FC"/>
    <w:rsid w:val="003E64B7"/>
    <w:rsid w:val="003E6614"/>
    <w:rsid w:val="003E66F6"/>
    <w:rsid w:val="003E6912"/>
    <w:rsid w:val="003E6939"/>
    <w:rsid w:val="003E6955"/>
    <w:rsid w:val="003E6B66"/>
    <w:rsid w:val="003E6D42"/>
    <w:rsid w:val="003E7109"/>
    <w:rsid w:val="003E711B"/>
    <w:rsid w:val="003E736B"/>
    <w:rsid w:val="003E77B9"/>
    <w:rsid w:val="003E7933"/>
    <w:rsid w:val="003E7A28"/>
    <w:rsid w:val="003E7A99"/>
    <w:rsid w:val="003E7AEB"/>
    <w:rsid w:val="003E7C82"/>
    <w:rsid w:val="003E7CE7"/>
    <w:rsid w:val="003F011B"/>
    <w:rsid w:val="003F0595"/>
    <w:rsid w:val="003F0B00"/>
    <w:rsid w:val="003F0DE2"/>
    <w:rsid w:val="003F0EF4"/>
    <w:rsid w:val="003F119B"/>
    <w:rsid w:val="003F12DA"/>
    <w:rsid w:val="003F1645"/>
    <w:rsid w:val="003F17D8"/>
    <w:rsid w:val="003F1AEA"/>
    <w:rsid w:val="003F22D4"/>
    <w:rsid w:val="003F24F2"/>
    <w:rsid w:val="003F2565"/>
    <w:rsid w:val="003F256D"/>
    <w:rsid w:val="003F2621"/>
    <w:rsid w:val="003F28A8"/>
    <w:rsid w:val="003F2D49"/>
    <w:rsid w:val="003F2D8A"/>
    <w:rsid w:val="003F2E42"/>
    <w:rsid w:val="003F34EC"/>
    <w:rsid w:val="003F36A8"/>
    <w:rsid w:val="003F3752"/>
    <w:rsid w:val="003F3A77"/>
    <w:rsid w:val="003F3E1B"/>
    <w:rsid w:val="003F3FFB"/>
    <w:rsid w:val="003F4122"/>
    <w:rsid w:val="003F416E"/>
    <w:rsid w:val="003F4263"/>
    <w:rsid w:val="003F4352"/>
    <w:rsid w:val="003F45C7"/>
    <w:rsid w:val="003F489E"/>
    <w:rsid w:val="003F4CA2"/>
    <w:rsid w:val="003F4E4F"/>
    <w:rsid w:val="003F50A1"/>
    <w:rsid w:val="003F548E"/>
    <w:rsid w:val="003F54A6"/>
    <w:rsid w:val="003F5869"/>
    <w:rsid w:val="003F58FD"/>
    <w:rsid w:val="003F590F"/>
    <w:rsid w:val="003F5B9D"/>
    <w:rsid w:val="003F5C2E"/>
    <w:rsid w:val="003F680E"/>
    <w:rsid w:val="003F6817"/>
    <w:rsid w:val="003F6902"/>
    <w:rsid w:val="003F6B22"/>
    <w:rsid w:val="003F6E72"/>
    <w:rsid w:val="003F71E1"/>
    <w:rsid w:val="003F7388"/>
    <w:rsid w:val="003F7857"/>
    <w:rsid w:val="003F7869"/>
    <w:rsid w:val="003F7B65"/>
    <w:rsid w:val="00400437"/>
    <w:rsid w:val="004007AF"/>
    <w:rsid w:val="00400ABE"/>
    <w:rsid w:val="00400C1D"/>
    <w:rsid w:val="00400D74"/>
    <w:rsid w:val="00401040"/>
    <w:rsid w:val="004015CA"/>
    <w:rsid w:val="004017B4"/>
    <w:rsid w:val="00401944"/>
    <w:rsid w:val="00401DCD"/>
    <w:rsid w:val="0040255F"/>
    <w:rsid w:val="00402A08"/>
    <w:rsid w:val="00402A9A"/>
    <w:rsid w:val="00402E11"/>
    <w:rsid w:val="0040319F"/>
    <w:rsid w:val="004031ED"/>
    <w:rsid w:val="00403327"/>
    <w:rsid w:val="004034C0"/>
    <w:rsid w:val="0040375C"/>
    <w:rsid w:val="004037B2"/>
    <w:rsid w:val="0040380C"/>
    <w:rsid w:val="00403AED"/>
    <w:rsid w:val="00403CA2"/>
    <w:rsid w:val="00403CBB"/>
    <w:rsid w:val="00404433"/>
    <w:rsid w:val="004044C6"/>
    <w:rsid w:val="0040451C"/>
    <w:rsid w:val="00404536"/>
    <w:rsid w:val="00404679"/>
    <w:rsid w:val="004049E9"/>
    <w:rsid w:val="00404AEA"/>
    <w:rsid w:val="00404B99"/>
    <w:rsid w:val="00405009"/>
    <w:rsid w:val="00405077"/>
    <w:rsid w:val="004051DD"/>
    <w:rsid w:val="0040542B"/>
    <w:rsid w:val="0040550C"/>
    <w:rsid w:val="0040567E"/>
    <w:rsid w:val="004056FC"/>
    <w:rsid w:val="0040574D"/>
    <w:rsid w:val="0040580B"/>
    <w:rsid w:val="0040590D"/>
    <w:rsid w:val="0040595A"/>
    <w:rsid w:val="004059B3"/>
    <w:rsid w:val="00405FBD"/>
    <w:rsid w:val="004061BF"/>
    <w:rsid w:val="004061EA"/>
    <w:rsid w:val="00406510"/>
    <w:rsid w:val="00406593"/>
    <w:rsid w:val="0040673A"/>
    <w:rsid w:val="004067FE"/>
    <w:rsid w:val="00406932"/>
    <w:rsid w:val="00406B11"/>
    <w:rsid w:val="00406CCD"/>
    <w:rsid w:val="00407033"/>
    <w:rsid w:val="00407215"/>
    <w:rsid w:val="00407435"/>
    <w:rsid w:val="00407612"/>
    <w:rsid w:val="0040765B"/>
    <w:rsid w:val="004076B4"/>
    <w:rsid w:val="00407BA5"/>
    <w:rsid w:val="00407C91"/>
    <w:rsid w:val="00407CD2"/>
    <w:rsid w:val="00407E60"/>
    <w:rsid w:val="004108F3"/>
    <w:rsid w:val="00410C85"/>
    <w:rsid w:val="00411045"/>
    <w:rsid w:val="00411413"/>
    <w:rsid w:val="0041163A"/>
    <w:rsid w:val="004116DC"/>
    <w:rsid w:val="004119D5"/>
    <w:rsid w:val="00411E6F"/>
    <w:rsid w:val="00411EF7"/>
    <w:rsid w:val="00411F26"/>
    <w:rsid w:val="00411F7F"/>
    <w:rsid w:val="00412AFC"/>
    <w:rsid w:val="00412B5A"/>
    <w:rsid w:val="00412BEB"/>
    <w:rsid w:val="00412F0F"/>
    <w:rsid w:val="00412FFF"/>
    <w:rsid w:val="004137AA"/>
    <w:rsid w:val="00413927"/>
    <w:rsid w:val="00413D04"/>
    <w:rsid w:val="00414026"/>
    <w:rsid w:val="0041405F"/>
    <w:rsid w:val="00414528"/>
    <w:rsid w:val="004145CF"/>
    <w:rsid w:val="00414801"/>
    <w:rsid w:val="004148EE"/>
    <w:rsid w:val="00414CD7"/>
    <w:rsid w:val="00414F1E"/>
    <w:rsid w:val="0041515B"/>
    <w:rsid w:val="0041563A"/>
    <w:rsid w:val="00415B63"/>
    <w:rsid w:val="00415DCA"/>
    <w:rsid w:val="00415FA8"/>
    <w:rsid w:val="00416018"/>
    <w:rsid w:val="00416155"/>
    <w:rsid w:val="00416257"/>
    <w:rsid w:val="004165D4"/>
    <w:rsid w:val="00416671"/>
    <w:rsid w:val="004166BE"/>
    <w:rsid w:val="00416D89"/>
    <w:rsid w:val="00416EDF"/>
    <w:rsid w:val="00417435"/>
    <w:rsid w:val="0041767E"/>
    <w:rsid w:val="004176BB"/>
    <w:rsid w:val="00417B0A"/>
    <w:rsid w:val="00417C40"/>
    <w:rsid w:val="00417CC1"/>
    <w:rsid w:val="00417CFA"/>
    <w:rsid w:val="0042045F"/>
    <w:rsid w:val="00420811"/>
    <w:rsid w:val="0042082D"/>
    <w:rsid w:val="004208D6"/>
    <w:rsid w:val="00420A83"/>
    <w:rsid w:val="00420ADD"/>
    <w:rsid w:val="00420BFA"/>
    <w:rsid w:val="00420D70"/>
    <w:rsid w:val="00421254"/>
    <w:rsid w:val="004212CC"/>
    <w:rsid w:val="00421386"/>
    <w:rsid w:val="00421407"/>
    <w:rsid w:val="0042146E"/>
    <w:rsid w:val="00421B50"/>
    <w:rsid w:val="00421C2A"/>
    <w:rsid w:val="00421C65"/>
    <w:rsid w:val="0042240B"/>
    <w:rsid w:val="004226BF"/>
    <w:rsid w:val="00422740"/>
    <w:rsid w:val="0042284C"/>
    <w:rsid w:val="00422BFB"/>
    <w:rsid w:val="004231C3"/>
    <w:rsid w:val="00423316"/>
    <w:rsid w:val="004235A7"/>
    <w:rsid w:val="004236DD"/>
    <w:rsid w:val="0042381E"/>
    <w:rsid w:val="00423B17"/>
    <w:rsid w:val="00423B1B"/>
    <w:rsid w:val="00423C86"/>
    <w:rsid w:val="00423E28"/>
    <w:rsid w:val="00423FB0"/>
    <w:rsid w:val="00423FD4"/>
    <w:rsid w:val="00424280"/>
    <w:rsid w:val="004244CE"/>
    <w:rsid w:val="00424584"/>
    <w:rsid w:val="00424664"/>
    <w:rsid w:val="00424E77"/>
    <w:rsid w:val="0042501B"/>
    <w:rsid w:val="00425155"/>
    <w:rsid w:val="00425264"/>
    <w:rsid w:val="004252A9"/>
    <w:rsid w:val="00425586"/>
    <w:rsid w:val="004257C3"/>
    <w:rsid w:val="00425A29"/>
    <w:rsid w:val="00425B79"/>
    <w:rsid w:val="00425F94"/>
    <w:rsid w:val="00426068"/>
    <w:rsid w:val="00426100"/>
    <w:rsid w:val="0042614D"/>
    <w:rsid w:val="00426631"/>
    <w:rsid w:val="00426A97"/>
    <w:rsid w:val="00426B4C"/>
    <w:rsid w:val="00426E2C"/>
    <w:rsid w:val="00426FF2"/>
    <w:rsid w:val="00427450"/>
    <w:rsid w:val="004274AE"/>
    <w:rsid w:val="0042755E"/>
    <w:rsid w:val="00427632"/>
    <w:rsid w:val="00427907"/>
    <w:rsid w:val="00427908"/>
    <w:rsid w:val="00427B5A"/>
    <w:rsid w:val="00427B5C"/>
    <w:rsid w:val="00427D0E"/>
    <w:rsid w:val="00427ED7"/>
    <w:rsid w:val="0043018A"/>
    <w:rsid w:val="00430244"/>
    <w:rsid w:val="00430AC4"/>
    <w:rsid w:val="00431274"/>
    <w:rsid w:val="00431391"/>
    <w:rsid w:val="004315AE"/>
    <w:rsid w:val="0043176B"/>
    <w:rsid w:val="00431884"/>
    <w:rsid w:val="00431887"/>
    <w:rsid w:val="004320F5"/>
    <w:rsid w:val="00432125"/>
    <w:rsid w:val="0043231D"/>
    <w:rsid w:val="0043257E"/>
    <w:rsid w:val="00432728"/>
    <w:rsid w:val="00432831"/>
    <w:rsid w:val="00432F21"/>
    <w:rsid w:val="004331E3"/>
    <w:rsid w:val="00433257"/>
    <w:rsid w:val="00433445"/>
    <w:rsid w:val="0043350D"/>
    <w:rsid w:val="00433938"/>
    <w:rsid w:val="00433CBB"/>
    <w:rsid w:val="0043432C"/>
    <w:rsid w:val="00434684"/>
    <w:rsid w:val="00434879"/>
    <w:rsid w:val="00434AEE"/>
    <w:rsid w:val="00434F12"/>
    <w:rsid w:val="0043521B"/>
    <w:rsid w:val="0043526C"/>
    <w:rsid w:val="00435327"/>
    <w:rsid w:val="004356A0"/>
    <w:rsid w:val="004357A1"/>
    <w:rsid w:val="00435891"/>
    <w:rsid w:val="00436024"/>
    <w:rsid w:val="00436097"/>
    <w:rsid w:val="004361E1"/>
    <w:rsid w:val="0043624E"/>
    <w:rsid w:val="00436318"/>
    <w:rsid w:val="00436345"/>
    <w:rsid w:val="00436415"/>
    <w:rsid w:val="00436A4E"/>
    <w:rsid w:val="00436AB4"/>
    <w:rsid w:val="00436B80"/>
    <w:rsid w:val="00436EBE"/>
    <w:rsid w:val="00436FA9"/>
    <w:rsid w:val="004374F4"/>
    <w:rsid w:val="00437D25"/>
    <w:rsid w:val="00437E4F"/>
    <w:rsid w:val="00440460"/>
    <w:rsid w:val="00440572"/>
    <w:rsid w:val="00440697"/>
    <w:rsid w:val="00440AC0"/>
    <w:rsid w:val="00440C6D"/>
    <w:rsid w:val="004412B3"/>
    <w:rsid w:val="004413BF"/>
    <w:rsid w:val="00441419"/>
    <w:rsid w:val="00441624"/>
    <w:rsid w:val="0044171C"/>
    <w:rsid w:val="004421A0"/>
    <w:rsid w:val="0044249E"/>
    <w:rsid w:val="00442548"/>
    <w:rsid w:val="00442B40"/>
    <w:rsid w:val="00442C2F"/>
    <w:rsid w:val="00442DD0"/>
    <w:rsid w:val="00442E12"/>
    <w:rsid w:val="00442EB4"/>
    <w:rsid w:val="00442FBC"/>
    <w:rsid w:val="00443068"/>
    <w:rsid w:val="0044343A"/>
    <w:rsid w:val="0044375E"/>
    <w:rsid w:val="004439D6"/>
    <w:rsid w:val="00443EB1"/>
    <w:rsid w:val="00444216"/>
    <w:rsid w:val="00444247"/>
    <w:rsid w:val="0044482E"/>
    <w:rsid w:val="00444BEF"/>
    <w:rsid w:val="00444DB5"/>
    <w:rsid w:val="00444E28"/>
    <w:rsid w:val="00445103"/>
    <w:rsid w:val="00445160"/>
    <w:rsid w:val="004455E8"/>
    <w:rsid w:val="004456DF"/>
    <w:rsid w:val="0044570F"/>
    <w:rsid w:val="00445743"/>
    <w:rsid w:val="00445B14"/>
    <w:rsid w:val="00445C2C"/>
    <w:rsid w:val="00445D7D"/>
    <w:rsid w:val="004465D0"/>
    <w:rsid w:val="0044660B"/>
    <w:rsid w:val="0044664B"/>
    <w:rsid w:val="00446EEE"/>
    <w:rsid w:val="00446FC8"/>
    <w:rsid w:val="004471BC"/>
    <w:rsid w:val="0044735C"/>
    <w:rsid w:val="004475A5"/>
    <w:rsid w:val="004478B0"/>
    <w:rsid w:val="00447952"/>
    <w:rsid w:val="004508F3"/>
    <w:rsid w:val="0045199C"/>
    <w:rsid w:val="00451B04"/>
    <w:rsid w:val="00451EF8"/>
    <w:rsid w:val="00452252"/>
    <w:rsid w:val="004522F8"/>
    <w:rsid w:val="004522FD"/>
    <w:rsid w:val="00452363"/>
    <w:rsid w:val="004525C0"/>
    <w:rsid w:val="00452B60"/>
    <w:rsid w:val="00452FF0"/>
    <w:rsid w:val="00453009"/>
    <w:rsid w:val="00453138"/>
    <w:rsid w:val="00453348"/>
    <w:rsid w:val="004533E0"/>
    <w:rsid w:val="00453668"/>
    <w:rsid w:val="0045379D"/>
    <w:rsid w:val="0045391E"/>
    <w:rsid w:val="004539E5"/>
    <w:rsid w:val="00453D99"/>
    <w:rsid w:val="00453E19"/>
    <w:rsid w:val="00453F22"/>
    <w:rsid w:val="00453FAF"/>
    <w:rsid w:val="00454473"/>
    <w:rsid w:val="00454769"/>
    <w:rsid w:val="0045527F"/>
    <w:rsid w:val="0045529C"/>
    <w:rsid w:val="004554D4"/>
    <w:rsid w:val="0045563C"/>
    <w:rsid w:val="0045586F"/>
    <w:rsid w:val="004558A5"/>
    <w:rsid w:val="00455ADC"/>
    <w:rsid w:val="00455BC1"/>
    <w:rsid w:val="00455D2E"/>
    <w:rsid w:val="00455E4F"/>
    <w:rsid w:val="0045666F"/>
    <w:rsid w:val="00456B97"/>
    <w:rsid w:val="00456DE1"/>
    <w:rsid w:val="00457126"/>
    <w:rsid w:val="00457256"/>
    <w:rsid w:val="0045734E"/>
    <w:rsid w:val="00457396"/>
    <w:rsid w:val="004573E0"/>
    <w:rsid w:val="004577D3"/>
    <w:rsid w:val="00457AC5"/>
    <w:rsid w:val="00457D79"/>
    <w:rsid w:val="00460043"/>
    <w:rsid w:val="0046056B"/>
    <w:rsid w:val="00460D74"/>
    <w:rsid w:val="0046128C"/>
    <w:rsid w:val="004613D8"/>
    <w:rsid w:val="0046150E"/>
    <w:rsid w:val="00461728"/>
    <w:rsid w:val="00461B3C"/>
    <w:rsid w:val="00461D67"/>
    <w:rsid w:val="00461DBF"/>
    <w:rsid w:val="00461F49"/>
    <w:rsid w:val="00462133"/>
    <w:rsid w:val="00462227"/>
    <w:rsid w:val="004628CA"/>
    <w:rsid w:val="00462D87"/>
    <w:rsid w:val="00462D9A"/>
    <w:rsid w:val="00462E55"/>
    <w:rsid w:val="00462F39"/>
    <w:rsid w:val="00462F8D"/>
    <w:rsid w:val="004630BA"/>
    <w:rsid w:val="0046313D"/>
    <w:rsid w:val="0046313F"/>
    <w:rsid w:val="004634F5"/>
    <w:rsid w:val="0046354E"/>
    <w:rsid w:val="004635E2"/>
    <w:rsid w:val="004637E0"/>
    <w:rsid w:val="00463BA1"/>
    <w:rsid w:val="00463C35"/>
    <w:rsid w:val="00463D46"/>
    <w:rsid w:val="00463D74"/>
    <w:rsid w:val="00463DB7"/>
    <w:rsid w:val="00463E11"/>
    <w:rsid w:val="00463FA4"/>
    <w:rsid w:val="00464251"/>
    <w:rsid w:val="0046428D"/>
    <w:rsid w:val="004649A9"/>
    <w:rsid w:val="004652CA"/>
    <w:rsid w:val="00465489"/>
    <w:rsid w:val="00465721"/>
    <w:rsid w:val="004657F1"/>
    <w:rsid w:val="00465DFF"/>
    <w:rsid w:val="00465E3D"/>
    <w:rsid w:val="00466115"/>
    <w:rsid w:val="00466689"/>
    <w:rsid w:val="004667DE"/>
    <w:rsid w:val="00466C1B"/>
    <w:rsid w:val="00466E27"/>
    <w:rsid w:val="00467158"/>
    <w:rsid w:val="00467486"/>
    <w:rsid w:val="0046757C"/>
    <w:rsid w:val="00467648"/>
    <w:rsid w:val="00467B1E"/>
    <w:rsid w:val="00467B36"/>
    <w:rsid w:val="00467BA1"/>
    <w:rsid w:val="00467F8E"/>
    <w:rsid w:val="004706A8"/>
    <w:rsid w:val="00470785"/>
    <w:rsid w:val="00470800"/>
    <w:rsid w:val="00470BF2"/>
    <w:rsid w:val="00470F8A"/>
    <w:rsid w:val="00471006"/>
    <w:rsid w:val="0047101C"/>
    <w:rsid w:val="004717C7"/>
    <w:rsid w:val="004718C2"/>
    <w:rsid w:val="00471B60"/>
    <w:rsid w:val="00471C05"/>
    <w:rsid w:val="00471C5A"/>
    <w:rsid w:val="00471DD4"/>
    <w:rsid w:val="00471F09"/>
    <w:rsid w:val="0047237D"/>
    <w:rsid w:val="0047240B"/>
    <w:rsid w:val="00472550"/>
    <w:rsid w:val="004728AC"/>
    <w:rsid w:val="0047297D"/>
    <w:rsid w:val="00472F1F"/>
    <w:rsid w:val="00472F5A"/>
    <w:rsid w:val="00473804"/>
    <w:rsid w:val="00473843"/>
    <w:rsid w:val="004738FD"/>
    <w:rsid w:val="00473900"/>
    <w:rsid w:val="00473A3C"/>
    <w:rsid w:val="00473CA1"/>
    <w:rsid w:val="00473D0B"/>
    <w:rsid w:val="00473E23"/>
    <w:rsid w:val="00473F58"/>
    <w:rsid w:val="00474014"/>
    <w:rsid w:val="00474021"/>
    <w:rsid w:val="0047406A"/>
    <w:rsid w:val="0047431D"/>
    <w:rsid w:val="004743C7"/>
    <w:rsid w:val="00474535"/>
    <w:rsid w:val="004748BF"/>
    <w:rsid w:val="00474A6A"/>
    <w:rsid w:val="00474BB3"/>
    <w:rsid w:val="00474C47"/>
    <w:rsid w:val="00474E2A"/>
    <w:rsid w:val="00474F4E"/>
    <w:rsid w:val="0047515F"/>
    <w:rsid w:val="00475179"/>
    <w:rsid w:val="00475297"/>
    <w:rsid w:val="0047530D"/>
    <w:rsid w:val="004753EF"/>
    <w:rsid w:val="00475681"/>
    <w:rsid w:val="0047595E"/>
    <w:rsid w:val="0047599D"/>
    <w:rsid w:val="00475D0D"/>
    <w:rsid w:val="004762EA"/>
    <w:rsid w:val="004763E1"/>
    <w:rsid w:val="00476504"/>
    <w:rsid w:val="0047665C"/>
    <w:rsid w:val="00476A9E"/>
    <w:rsid w:val="00476FB5"/>
    <w:rsid w:val="00477237"/>
    <w:rsid w:val="004772DB"/>
    <w:rsid w:val="004772F8"/>
    <w:rsid w:val="00477B1F"/>
    <w:rsid w:val="00477B46"/>
    <w:rsid w:val="00477D93"/>
    <w:rsid w:val="00477EB4"/>
    <w:rsid w:val="00477F70"/>
    <w:rsid w:val="0048070A"/>
    <w:rsid w:val="00480741"/>
    <w:rsid w:val="00480896"/>
    <w:rsid w:val="00480BBA"/>
    <w:rsid w:val="00480DAF"/>
    <w:rsid w:val="00480DFC"/>
    <w:rsid w:val="00481784"/>
    <w:rsid w:val="00481A80"/>
    <w:rsid w:val="00482247"/>
    <w:rsid w:val="00482815"/>
    <w:rsid w:val="00482DAF"/>
    <w:rsid w:val="004830F6"/>
    <w:rsid w:val="004837D6"/>
    <w:rsid w:val="00483BFE"/>
    <w:rsid w:val="00483C25"/>
    <w:rsid w:val="00483E4B"/>
    <w:rsid w:val="00483E70"/>
    <w:rsid w:val="0048457F"/>
    <w:rsid w:val="004846CF"/>
    <w:rsid w:val="0048481C"/>
    <w:rsid w:val="00484A10"/>
    <w:rsid w:val="00484A7A"/>
    <w:rsid w:val="00484BB4"/>
    <w:rsid w:val="004853A2"/>
    <w:rsid w:val="00485400"/>
    <w:rsid w:val="00485633"/>
    <w:rsid w:val="00485B48"/>
    <w:rsid w:val="00485CEF"/>
    <w:rsid w:val="00485F7C"/>
    <w:rsid w:val="00486035"/>
    <w:rsid w:val="004862D9"/>
    <w:rsid w:val="0048644B"/>
    <w:rsid w:val="004864C5"/>
    <w:rsid w:val="00486864"/>
    <w:rsid w:val="00486A18"/>
    <w:rsid w:val="00487208"/>
    <w:rsid w:val="00487302"/>
    <w:rsid w:val="0048766E"/>
    <w:rsid w:val="004877A1"/>
    <w:rsid w:val="00487894"/>
    <w:rsid w:val="0048791C"/>
    <w:rsid w:val="00487B90"/>
    <w:rsid w:val="00487D7D"/>
    <w:rsid w:val="00487D94"/>
    <w:rsid w:val="00490085"/>
    <w:rsid w:val="004904F7"/>
    <w:rsid w:val="00490A24"/>
    <w:rsid w:val="00490AD1"/>
    <w:rsid w:val="00490E85"/>
    <w:rsid w:val="004911A1"/>
    <w:rsid w:val="0049155C"/>
    <w:rsid w:val="0049184B"/>
    <w:rsid w:val="00491BC9"/>
    <w:rsid w:val="00491C84"/>
    <w:rsid w:val="00491E99"/>
    <w:rsid w:val="00491F51"/>
    <w:rsid w:val="00492037"/>
    <w:rsid w:val="00492056"/>
    <w:rsid w:val="00492080"/>
    <w:rsid w:val="00492285"/>
    <w:rsid w:val="004922D2"/>
    <w:rsid w:val="00492690"/>
    <w:rsid w:val="00493177"/>
    <w:rsid w:val="00493C21"/>
    <w:rsid w:val="00494043"/>
    <w:rsid w:val="004942C3"/>
    <w:rsid w:val="004942FA"/>
    <w:rsid w:val="0049435B"/>
    <w:rsid w:val="004947C3"/>
    <w:rsid w:val="004948BA"/>
    <w:rsid w:val="00494978"/>
    <w:rsid w:val="00494B99"/>
    <w:rsid w:val="00494CF2"/>
    <w:rsid w:val="00494E65"/>
    <w:rsid w:val="00495033"/>
    <w:rsid w:val="004950CD"/>
    <w:rsid w:val="004953AD"/>
    <w:rsid w:val="00495509"/>
    <w:rsid w:val="00495796"/>
    <w:rsid w:val="00495C56"/>
    <w:rsid w:val="00495FE3"/>
    <w:rsid w:val="0049603F"/>
    <w:rsid w:val="004966CA"/>
    <w:rsid w:val="004966DF"/>
    <w:rsid w:val="00496721"/>
    <w:rsid w:val="004967DB"/>
    <w:rsid w:val="004971F0"/>
    <w:rsid w:val="004973A1"/>
    <w:rsid w:val="0049741A"/>
    <w:rsid w:val="0049761B"/>
    <w:rsid w:val="0049776F"/>
    <w:rsid w:val="00497ECD"/>
    <w:rsid w:val="00497F9A"/>
    <w:rsid w:val="004A03F2"/>
    <w:rsid w:val="004A0417"/>
    <w:rsid w:val="004A0920"/>
    <w:rsid w:val="004A0996"/>
    <w:rsid w:val="004A0B31"/>
    <w:rsid w:val="004A14CD"/>
    <w:rsid w:val="004A1570"/>
    <w:rsid w:val="004A157E"/>
    <w:rsid w:val="004A167D"/>
    <w:rsid w:val="004A1F29"/>
    <w:rsid w:val="004A1F3D"/>
    <w:rsid w:val="004A2186"/>
    <w:rsid w:val="004A269C"/>
    <w:rsid w:val="004A26CE"/>
    <w:rsid w:val="004A27EA"/>
    <w:rsid w:val="004A2908"/>
    <w:rsid w:val="004A2AD8"/>
    <w:rsid w:val="004A2DA2"/>
    <w:rsid w:val="004A2F91"/>
    <w:rsid w:val="004A348D"/>
    <w:rsid w:val="004A3794"/>
    <w:rsid w:val="004A39CB"/>
    <w:rsid w:val="004A454E"/>
    <w:rsid w:val="004A4855"/>
    <w:rsid w:val="004A4C83"/>
    <w:rsid w:val="004A4F90"/>
    <w:rsid w:val="004A5030"/>
    <w:rsid w:val="004A5931"/>
    <w:rsid w:val="004A5B0C"/>
    <w:rsid w:val="004A5C7A"/>
    <w:rsid w:val="004A5C82"/>
    <w:rsid w:val="004A5F7C"/>
    <w:rsid w:val="004A610C"/>
    <w:rsid w:val="004A62CF"/>
    <w:rsid w:val="004A6658"/>
    <w:rsid w:val="004A677C"/>
    <w:rsid w:val="004A6C9C"/>
    <w:rsid w:val="004A6FC8"/>
    <w:rsid w:val="004A706C"/>
    <w:rsid w:val="004A7361"/>
    <w:rsid w:val="004A74CB"/>
    <w:rsid w:val="004A78C9"/>
    <w:rsid w:val="004A7C37"/>
    <w:rsid w:val="004A7DAC"/>
    <w:rsid w:val="004A7EF2"/>
    <w:rsid w:val="004B0463"/>
    <w:rsid w:val="004B05E0"/>
    <w:rsid w:val="004B0749"/>
    <w:rsid w:val="004B0775"/>
    <w:rsid w:val="004B0802"/>
    <w:rsid w:val="004B081C"/>
    <w:rsid w:val="004B0885"/>
    <w:rsid w:val="004B0CE0"/>
    <w:rsid w:val="004B1051"/>
    <w:rsid w:val="004B1317"/>
    <w:rsid w:val="004B14A4"/>
    <w:rsid w:val="004B1589"/>
    <w:rsid w:val="004B164C"/>
    <w:rsid w:val="004B17EF"/>
    <w:rsid w:val="004B1A4C"/>
    <w:rsid w:val="004B200A"/>
    <w:rsid w:val="004B24B7"/>
    <w:rsid w:val="004B269E"/>
    <w:rsid w:val="004B2B1F"/>
    <w:rsid w:val="004B2B61"/>
    <w:rsid w:val="004B2F43"/>
    <w:rsid w:val="004B3096"/>
    <w:rsid w:val="004B30AF"/>
    <w:rsid w:val="004B37CE"/>
    <w:rsid w:val="004B381C"/>
    <w:rsid w:val="004B41C1"/>
    <w:rsid w:val="004B4302"/>
    <w:rsid w:val="004B4553"/>
    <w:rsid w:val="004B48FB"/>
    <w:rsid w:val="004B4A27"/>
    <w:rsid w:val="004B4C87"/>
    <w:rsid w:val="004B4F46"/>
    <w:rsid w:val="004B52AC"/>
    <w:rsid w:val="004B5410"/>
    <w:rsid w:val="004B54A3"/>
    <w:rsid w:val="004B5777"/>
    <w:rsid w:val="004B5942"/>
    <w:rsid w:val="004B5F8B"/>
    <w:rsid w:val="004B5FF3"/>
    <w:rsid w:val="004B61DC"/>
    <w:rsid w:val="004B6465"/>
    <w:rsid w:val="004B6774"/>
    <w:rsid w:val="004B6BE0"/>
    <w:rsid w:val="004B7391"/>
    <w:rsid w:val="004C0DDA"/>
    <w:rsid w:val="004C0FBD"/>
    <w:rsid w:val="004C14AD"/>
    <w:rsid w:val="004C15D6"/>
    <w:rsid w:val="004C1D3A"/>
    <w:rsid w:val="004C1FD0"/>
    <w:rsid w:val="004C2241"/>
    <w:rsid w:val="004C29A3"/>
    <w:rsid w:val="004C2B36"/>
    <w:rsid w:val="004C30F1"/>
    <w:rsid w:val="004C32D4"/>
    <w:rsid w:val="004C3420"/>
    <w:rsid w:val="004C3889"/>
    <w:rsid w:val="004C39E5"/>
    <w:rsid w:val="004C3A43"/>
    <w:rsid w:val="004C3B22"/>
    <w:rsid w:val="004C3B74"/>
    <w:rsid w:val="004C3DC4"/>
    <w:rsid w:val="004C3E27"/>
    <w:rsid w:val="004C3EE3"/>
    <w:rsid w:val="004C45B7"/>
    <w:rsid w:val="004C4611"/>
    <w:rsid w:val="004C4947"/>
    <w:rsid w:val="004C4BA3"/>
    <w:rsid w:val="004C4EA7"/>
    <w:rsid w:val="004C4ECD"/>
    <w:rsid w:val="004C4F21"/>
    <w:rsid w:val="004C5012"/>
    <w:rsid w:val="004C519F"/>
    <w:rsid w:val="004C5372"/>
    <w:rsid w:val="004C54EC"/>
    <w:rsid w:val="004C557E"/>
    <w:rsid w:val="004C5597"/>
    <w:rsid w:val="004C579D"/>
    <w:rsid w:val="004C5C2D"/>
    <w:rsid w:val="004C5EC1"/>
    <w:rsid w:val="004C5F6C"/>
    <w:rsid w:val="004C600E"/>
    <w:rsid w:val="004C61B4"/>
    <w:rsid w:val="004C67DB"/>
    <w:rsid w:val="004C6BAD"/>
    <w:rsid w:val="004C6CE6"/>
    <w:rsid w:val="004C6EB2"/>
    <w:rsid w:val="004C6EE9"/>
    <w:rsid w:val="004C77B1"/>
    <w:rsid w:val="004C78F5"/>
    <w:rsid w:val="004C7C5E"/>
    <w:rsid w:val="004C7D31"/>
    <w:rsid w:val="004C7F0B"/>
    <w:rsid w:val="004D0051"/>
    <w:rsid w:val="004D0136"/>
    <w:rsid w:val="004D0228"/>
    <w:rsid w:val="004D03D4"/>
    <w:rsid w:val="004D04EE"/>
    <w:rsid w:val="004D04EF"/>
    <w:rsid w:val="004D073F"/>
    <w:rsid w:val="004D0779"/>
    <w:rsid w:val="004D0C2D"/>
    <w:rsid w:val="004D0CC3"/>
    <w:rsid w:val="004D0E5C"/>
    <w:rsid w:val="004D0FC9"/>
    <w:rsid w:val="004D0FEF"/>
    <w:rsid w:val="004D11CB"/>
    <w:rsid w:val="004D125B"/>
    <w:rsid w:val="004D12E1"/>
    <w:rsid w:val="004D1301"/>
    <w:rsid w:val="004D13EB"/>
    <w:rsid w:val="004D141A"/>
    <w:rsid w:val="004D15D2"/>
    <w:rsid w:val="004D1899"/>
    <w:rsid w:val="004D1AF3"/>
    <w:rsid w:val="004D1DDF"/>
    <w:rsid w:val="004D20C7"/>
    <w:rsid w:val="004D2390"/>
    <w:rsid w:val="004D23CB"/>
    <w:rsid w:val="004D255F"/>
    <w:rsid w:val="004D267C"/>
    <w:rsid w:val="004D273E"/>
    <w:rsid w:val="004D294C"/>
    <w:rsid w:val="004D2B88"/>
    <w:rsid w:val="004D2ED8"/>
    <w:rsid w:val="004D35B2"/>
    <w:rsid w:val="004D36A8"/>
    <w:rsid w:val="004D3AB7"/>
    <w:rsid w:val="004D40CD"/>
    <w:rsid w:val="004D4539"/>
    <w:rsid w:val="004D49CD"/>
    <w:rsid w:val="004D4BD8"/>
    <w:rsid w:val="004D4CA8"/>
    <w:rsid w:val="004D5082"/>
    <w:rsid w:val="004D51ED"/>
    <w:rsid w:val="004D53CF"/>
    <w:rsid w:val="004D583A"/>
    <w:rsid w:val="004D5F78"/>
    <w:rsid w:val="004D65AF"/>
    <w:rsid w:val="004D67FA"/>
    <w:rsid w:val="004D6CEC"/>
    <w:rsid w:val="004D7034"/>
    <w:rsid w:val="004D7095"/>
    <w:rsid w:val="004D73B9"/>
    <w:rsid w:val="004D7A69"/>
    <w:rsid w:val="004D7D36"/>
    <w:rsid w:val="004D7FBD"/>
    <w:rsid w:val="004E018A"/>
    <w:rsid w:val="004E01E7"/>
    <w:rsid w:val="004E05B5"/>
    <w:rsid w:val="004E09EB"/>
    <w:rsid w:val="004E0E1C"/>
    <w:rsid w:val="004E0FE9"/>
    <w:rsid w:val="004E1347"/>
    <w:rsid w:val="004E1414"/>
    <w:rsid w:val="004E1535"/>
    <w:rsid w:val="004E1891"/>
    <w:rsid w:val="004E18C3"/>
    <w:rsid w:val="004E1B99"/>
    <w:rsid w:val="004E1C3D"/>
    <w:rsid w:val="004E1CC9"/>
    <w:rsid w:val="004E1D1E"/>
    <w:rsid w:val="004E1E1A"/>
    <w:rsid w:val="004E1E1F"/>
    <w:rsid w:val="004E1F38"/>
    <w:rsid w:val="004E25B1"/>
    <w:rsid w:val="004E2850"/>
    <w:rsid w:val="004E2BB1"/>
    <w:rsid w:val="004E2C5D"/>
    <w:rsid w:val="004E2E34"/>
    <w:rsid w:val="004E310E"/>
    <w:rsid w:val="004E32EC"/>
    <w:rsid w:val="004E34E7"/>
    <w:rsid w:val="004E34F5"/>
    <w:rsid w:val="004E3A5B"/>
    <w:rsid w:val="004E3CCA"/>
    <w:rsid w:val="004E3E7C"/>
    <w:rsid w:val="004E3F3B"/>
    <w:rsid w:val="004E42A8"/>
    <w:rsid w:val="004E46DC"/>
    <w:rsid w:val="004E4EEE"/>
    <w:rsid w:val="004E516C"/>
    <w:rsid w:val="004E558F"/>
    <w:rsid w:val="004E5679"/>
    <w:rsid w:val="004E5907"/>
    <w:rsid w:val="004E5A56"/>
    <w:rsid w:val="004E5D25"/>
    <w:rsid w:val="004E61EE"/>
    <w:rsid w:val="004E6479"/>
    <w:rsid w:val="004E66AA"/>
    <w:rsid w:val="004E688B"/>
    <w:rsid w:val="004E691C"/>
    <w:rsid w:val="004E6B1A"/>
    <w:rsid w:val="004E6C7A"/>
    <w:rsid w:val="004E6CFC"/>
    <w:rsid w:val="004E6D54"/>
    <w:rsid w:val="004E6EED"/>
    <w:rsid w:val="004E6F68"/>
    <w:rsid w:val="004E72CF"/>
    <w:rsid w:val="004E7413"/>
    <w:rsid w:val="004E763E"/>
    <w:rsid w:val="004E7ABE"/>
    <w:rsid w:val="004E7E50"/>
    <w:rsid w:val="004F021A"/>
    <w:rsid w:val="004F0346"/>
    <w:rsid w:val="004F0501"/>
    <w:rsid w:val="004F0665"/>
    <w:rsid w:val="004F0722"/>
    <w:rsid w:val="004F0869"/>
    <w:rsid w:val="004F0EF2"/>
    <w:rsid w:val="004F170C"/>
    <w:rsid w:val="004F172E"/>
    <w:rsid w:val="004F1DE2"/>
    <w:rsid w:val="004F2190"/>
    <w:rsid w:val="004F2570"/>
    <w:rsid w:val="004F2B59"/>
    <w:rsid w:val="004F2D7A"/>
    <w:rsid w:val="004F2DC3"/>
    <w:rsid w:val="004F2DD6"/>
    <w:rsid w:val="004F2E50"/>
    <w:rsid w:val="004F2EAC"/>
    <w:rsid w:val="004F31D3"/>
    <w:rsid w:val="004F3248"/>
    <w:rsid w:val="004F3440"/>
    <w:rsid w:val="004F37E5"/>
    <w:rsid w:val="004F3987"/>
    <w:rsid w:val="004F3BBD"/>
    <w:rsid w:val="004F3E9F"/>
    <w:rsid w:val="004F4117"/>
    <w:rsid w:val="004F42BD"/>
    <w:rsid w:val="004F448F"/>
    <w:rsid w:val="004F455C"/>
    <w:rsid w:val="004F4616"/>
    <w:rsid w:val="004F46B2"/>
    <w:rsid w:val="004F47F2"/>
    <w:rsid w:val="004F4930"/>
    <w:rsid w:val="004F49DC"/>
    <w:rsid w:val="004F4A93"/>
    <w:rsid w:val="004F4FB7"/>
    <w:rsid w:val="004F5302"/>
    <w:rsid w:val="004F54DD"/>
    <w:rsid w:val="004F56F7"/>
    <w:rsid w:val="004F582F"/>
    <w:rsid w:val="004F599F"/>
    <w:rsid w:val="004F5B27"/>
    <w:rsid w:val="004F5E90"/>
    <w:rsid w:val="004F5F7E"/>
    <w:rsid w:val="004F6030"/>
    <w:rsid w:val="004F6346"/>
    <w:rsid w:val="004F69CD"/>
    <w:rsid w:val="004F6A0F"/>
    <w:rsid w:val="004F6AA4"/>
    <w:rsid w:val="004F6B5E"/>
    <w:rsid w:val="004F6BD9"/>
    <w:rsid w:val="004F6D6B"/>
    <w:rsid w:val="004F728F"/>
    <w:rsid w:val="004F747E"/>
    <w:rsid w:val="004F7492"/>
    <w:rsid w:val="004F74AE"/>
    <w:rsid w:val="004F76F5"/>
    <w:rsid w:val="004F7A8F"/>
    <w:rsid w:val="004F7C0B"/>
    <w:rsid w:val="004F7DE0"/>
    <w:rsid w:val="004F7E62"/>
    <w:rsid w:val="004F7F53"/>
    <w:rsid w:val="00500196"/>
    <w:rsid w:val="0050032F"/>
    <w:rsid w:val="005004BC"/>
    <w:rsid w:val="0050051D"/>
    <w:rsid w:val="0050081B"/>
    <w:rsid w:val="00500915"/>
    <w:rsid w:val="005013B1"/>
    <w:rsid w:val="0050143D"/>
    <w:rsid w:val="00501A0C"/>
    <w:rsid w:val="00501A68"/>
    <w:rsid w:val="00501CA4"/>
    <w:rsid w:val="00501DF8"/>
    <w:rsid w:val="005020D6"/>
    <w:rsid w:val="005021D7"/>
    <w:rsid w:val="00502227"/>
    <w:rsid w:val="00502265"/>
    <w:rsid w:val="0050232D"/>
    <w:rsid w:val="0050254F"/>
    <w:rsid w:val="00502826"/>
    <w:rsid w:val="00502952"/>
    <w:rsid w:val="00502BDC"/>
    <w:rsid w:val="00502D9A"/>
    <w:rsid w:val="0050323F"/>
    <w:rsid w:val="0050374B"/>
    <w:rsid w:val="00503B8A"/>
    <w:rsid w:val="00503C88"/>
    <w:rsid w:val="00503CC6"/>
    <w:rsid w:val="00503E5E"/>
    <w:rsid w:val="00503FBD"/>
    <w:rsid w:val="00504087"/>
    <w:rsid w:val="005040A2"/>
    <w:rsid w:val="0050412F"/>
    <w:rsid w:val="005041DD"/>
    <w:rsid w:val="0050448D"/>
    <w:rsid w:val="005044CF"/>
    <w:rsid w:val="00504979"/>
    <w:rsid w:val="00505072"/>
    <w:rsid w:val="005050FB"/>
    <w:rsid w:val="00505576"/>
    <w:rsid w:val="00505688"/>
    <w:rsid w:val="005059B4"/>
    <w:rsid w:val="00505CCD"/>
    <w:rsid w:val="00505D23"/>
    <w:rsid w:val="00505DCC"/>
    <w:rsid w:val="00505E6D"/>
    <w:rsid w:val="00505E7B"/>
    <w:rsid w:val="00505F6C"/>
    <w:rsid w:val="00505FD8"/>
    <w:rsid w:val="00506305"/>
    <w:rsid w:val="005067D3"/>
    <w:rsid w:val="00506B04"/>
    <w:rsid w:val="00506CD1"/>
    <w:rsid w:val="00506DDC"/>
    <w:rsid w:val="0050736D"/>
    <w:rsid w:val="00507660"/>
    <w:rsid w:val="00507999"/>
    <w:rsid w:val="00507CA7"/>
    <w:rsid w:val="00507CCA"/>
    <w:rsid w:val="00510588"/>
    <w:rsid w:val="005108B7"/>
    <w:rsid w:val="005108F6"/>
    <w:rsid w:val="00510AB6"/>
    <w:rsid w:val="00510F10"/>
    <w:rsid w:val="0051104F"/>
    <w:rsid w:val="005113D9"/>
    <w:rsid w:val="00511D04"/>
    <w:rsid w:val="00512128"/>
    <w:rsid w:val="00512361"/>
    <w:rsid w:val="00512371"/>
    <w:rsid w:val="00512440"/>
    <w:rsid w:val="00512445"/>
    <w:rsid w:val="00512811"/>
    <w:rsid w:val="00512B33"/>
    <w:rsid w:val="00512F7D"/>
    <w:rsid w:val="0051323E"/>
    <w:rsid w:val="005132EA"/>
    <w:rsid w:val="0051334D"/>
    <w:rsid w:val="0051348B"/>
    <w:rsid w:val="005135DB"/>
    <w:rsid w:val="00513999"/>
    <w:rsid w:val="00513AD0"/>
    <w:rsid w:val="00513C1E"/>
    <w:rsid w:val="00513D58"/>
    <w:rsid w:val="00513DE4"/>
    <w:rsid w:val="005143FE"/>
    <w:rsid w:val="005144BA"/>
    <w:rsid w:val="00514587"/>
    <w:rsid w:val="005145B7"/>
    <w:rsid w:val="005145FC"/>
    <w:rsid w:val="00514605"/>
    <w:rsid w:val="00514762"/>
    <w:rsid w:val="005147F9"/>
    <w:rsid w:val="00514F68"/>
    <w:rsid w:val="0051525F"/>
    <w:rsid w:val="00515C1B"/>
    <w:rsid w:val="00515CE5"/>
    <w:rsid w:val="00515D6D"/>
    <w:rsid w:val="00516275"/>
    <w:rsid w:val="005162A6"/>
    <w:rsid w:val="005166AB"/>
    <w:rsid w:val="0051685A"/>
    <w:rsid w:val="00516B85"/>
    <w:rsid w:val="00516BD6"/>
    <w:rsid w:val="00516F6A"/>
    <w:rsid w:val="00517515"/>
    <w:rsid w:val="00517BC7"/>
    <w:rsid w:val="005201B6"/>
    <w:rsid w:val="005201C3"/>
    <w:rsid w:val="0052022C"/>
    <w:rsid w:val="00520315"/>
    <w:rsid w:val="005203D3"/>
    <w:rsid w:val="00520403"/>
    <w:rsid w:val="005207E9"/>
    <w:rsid w:val="00520831"/>
    <w:rsid w:val="005216B1"/>
    <w:rsid w:val="00521A30"/>
    <w:rsid w:val="00521CBF"/>
    <w:rsid w:val="00521E2C"/>
    <w:rsid w:val="00521E7A"/>
    <w:rsid w:val="0052203F"/>
    <w:rsid w:val="00522194"/>
    <w:rsid w:val="005221B9"/>
    <w:rsid w:val="0052232E"/>
    <w:rsid w:val="00522506"/>
    <w:rsid w:val="005225D9"/>
    <w:rsid w:val="00522894"/>
    <w:rsid w:val="00523000"/>
    <w:rsid w:val="005231DC"/>
    <w:rsid w:val="005231F3"/>
    <w:rsid w:val="00523940"/>
    <w:rsid w:val="00523992"/>
    <w:rsid w:val="00523B93"/>
    <w:rsid w:val="00523BE3"/>
    <w:rsid w:val="00523D9B"/>
    <w:rsid w:val="00523E91"/>
    <w:rsid w:val="005243A1"/>
    <w:rsid w:val="005246C6"/>
    <w:rsid w:val="005247D1"/>
    <w:rsid w:val="005248CE"/>
    <w:rsid w:val="005249EA"/>
    <w:rsid w:val="00524B38"/>
    <w:rsid w:val="00524B45"/>
    <w:rsid w:val="00524FA0"/>
    <w:rsid w:val="00525254"/>
    <w:rsid w:val="0052538D"/>
    <w:rsid w:val="00525396"/>
    <w:rsid w:val="00525888"/>
    <w:rsid w:val="00525A4B"/>
    <w:rsid w:val="005260C6"/>
    <w:rsid w:val="00526875"/>
    <w:rsid w:val="0052712B"/>
    <w:rsid w:val="005273B4"/>
    <w:rsid w:val="005273C8"/>
    <w:rsid w:val="005273F0"/>
    <w:rsid w:val="005274F4"/>
    <w:rsid w:val="00527B0C"/>
    <w:rsid w:val="00527EE0"/>
    <w:rsid w:val="00527FDD"/>
    <w:rsid w:val="0053010C"/>
    <w:rsid w:val="005302CD"/>
    <w:rsid w:val="00530465"/>
    <w:rsid w:val="005304D2"/>
    <w:rsid w:val="00530548"/>
    <w:rsid w:val="00530B1A"/>
    <w:rsid w:val="00530D93"/>
    <w:rsid w:val="00530EBB"/>
    <w:rsid w:val="00531171"/>
    <w:rsid w:val="00531649"/>
    <w:rsid w:val="0053194A"/>
    <w:rsid w:val="00531BCF"/>
    <w:rsid w:val="00531CB0"/>
    <w:rsid w:val="00531D50"/>
    <w:rsid w:val="00531D93"/>
    <w:rsid w:val="00532473"/>
    <w:rsid w:val="005325D2"/>
    <w:rsid w:val="00532917"/>
    <w:rsid w:val="00532A8B"/>
    <w:rsid w:val="00532B95"/>
    <w:rsid w:val="00532DB6"/>
    <w:rsid w:val="005331C2"/>
    <w:rsid w:val="0053322F"/>
    <w:rsid w:val="005332AF"/>
    <w:rsid w:val="00533626"/>
    <w:rsid w:val="005336A0"/>
    <w:rsid w:val="005337E5"/>
    <w:rsid w:val="00533D14"/>
    <w:rsid w:val="00533D53"/>
    <w:rsid w:val="00533E6D"/>
    <w:rsid w:val="00533F6D"/>
    <w:rsid w:val="00534075"/>
    <w:rsid w:val="0053473D"/>
    <w:rsid w:val="00534856"/>
    <w:rsid w:val="00534E98"/>
    <w:rsid w:val="00534FF3"/>
    <w:rsid w:val="00535013"/>
    <w:rsid w:val="005351B3"/>
    <w:rsid w:val="005352D9"/>
    <w:rsid w:val="005356E6"/>
    <w:rsid w:val="00535792"/>
    <w:rsid w:val="00535908"/>
    <w:rsid w:val="005359CE"/>
    <w:rsid w:val="00535CAC"/>
    <w:rsid w:val="00535D15"/>
    <w:rsid w:val="00535D3C"/>
    <w:rsid w:val="00535EDF"/>
    <w:rsid w:val="005362D0"/>
    <w:rsid w:val="00536333"/>
    <w:rsid w:val="00536420"/>
    <w:rsid w:val="0053645F"/>
    <w:rsid w:val="0053660F"/>
    <w:rsid w:val="005366F4"/>
    <w:rsid w:val="005367CC"/>
    <w:rsid w:val="00536CC2"/>
    <w:rsid w:val="00536DCB"/>
    <w:rsid w:val="00537847"/>
    <w:rsid w:val="00537A61"/>
    <w:rsid w:val="00537D78"/>
    <w:rsid w:val="005404C2"/>
    <w:rsid w:val="00540877"/>
    <w:rsid w:val="00540A11"/>
    <w:rsid w:val="00540B3D"/>
    <w:rsid w:val="00540FC8"/>
    <w:rsid w:val="00541042"/>
    <w:rsid w:val="0054134E"/>
    <w:rsid w:val="0054135D"/>
    <w:rsid w:val="00542048"/>
    <w:rsid w:val="005421A6"/>
    <w:rsid w:val="00542384"/>
    <w:rsid w:val="005424A4"/>
    <w:rsid w:val="00542718"/>
    <w:rsid w:val="00542733"/>
    <w:rsid w:val="00542CA3"/>
    <w:rsid w:val="00542E27"/>
    <w:rsid w:val="005431F2"/>
    <w:rsid w:val="00543200"/>
    <w:rsid w:val="0054322D"/>
    <w:rsid w:val="00543370"/>
    <w:rsid w:val="005433B0"/>
    <w:rsid w:val="00543762"/>
    <w:rsid w:val="00543982"/>
    <w:rsid w:val="00543A4E"/>
    <w:rsid w:val="00543E0F"/>
    <w:rsid w:val="00544437"/>
    <w:rsid w:val="00544855"/>
    <w:rsid w:val="00544F5A"/>
    <w:rsid w:val="00544F97"/>
    <w:rsid w:val="005450CF"/>
    <w:rsid w:val="005451AA"/>
    <w:rsid w:val="00545315"/>
    <w:rsid w:val="00545527"/>
    <w:rsid w:val="0054575D"/>
    <w:rsid w:val="00545BDF"/>
    <w:rsid w:val="00545FEB"/>
    <w:rsid w:val="00546150"/>
    <w:rsid w:val="00546491"/>
    <w:rsid w:val="00546A58"/>
    <w:rsid w:val="00546E97"/>
    <w:rsid w:val="005472C4"/>
    <w:rsid w:val="0054764C"/>
    <w:rsid w:val="00547B27"/>
    <w:rsid w:val="00547E01"/>
    <w:rsid w:val="00547E47"/>
    <w:rsid w:val="00547E7E"/>
    <w:rsid w:val="0055038E"/>
    <w:rsid w:val="005505AF"/>
    <w:rsid w:val="00550743"/>
    <w:rsid w:val="0055084E"/>
    <w:rsid w:val="00550B34"/>
    <w:rsid w:val="00550B67"/>
    <w:rsid w:val="00550F6B"/>
    <w:rsid w:val="005511E2"/>
    <w:rsid w:val="00551413"/>
    <w:rsid w:val="0055164C"/>
    <w:rsid w:val="00551766"/>
    <w:rsid w:val="00551AC4"/>
    <w:rsid w:val="00551C61"/>
    <w:rsid w:val="00551D93"/>
    <w:rsid w:val="00551EA0"/>
    <w:rsid w:val="00551F26"/>
    <w:rsid w:val="00551F35"/>
    <w:rsid w:val="00552032"/>
    <w:rsid w:val="00552435"/>
    <w:rsid w:val="005524AE"/>
    <w:rsid w:val="00552804"/>
    <w:rsid w:val="00552DFD"/>
    <w:rsid w:val="0055319F"/>
    <w:rsid w:val="00553378"/>
    <w:rsid w:val="00553864"/>
    <w:rsid w:val="00553999"/>
    <w:rsid w:val="00553AD7"/>
    <w:rsid w:val="00553F5A"/>
    <w:rsid w:val="00553FC7"/>
    <w:rsid w:val="0055409C"/>
    <w:rsid w:val="005541E6"/>
    <w:rsid w:val="0055483D"/>
    <w:rsid w:val="0055485D"/>
    <w:rsid w:val="005548BD"/>
    <w:rsid w:val="00554ABE"/>
    <w:rsid w:val="00554C62"/>
    <w:rsid w:val="005556BF"/>
    <w:rsid w:val="00555ADC"/>
    <w:rsid w:val="00555BB6"/>
    <w:rsid w:val="00555C4A"/>
    <w:rsid w:val="00555C72"/>
    <w:rsid w:val="00555E89"/>
    <w:rsid w:val="005561FE"/>
    <w:rsid w:val="0055621D"/>
    <w:rsid w:val="005566AA"/>
    <w:rsid w:val="00556794"/>
    <w:rsid w:val="00556BF7"/>
    <w:rsid w:val="00556CCE"/>
    <w:rsid w:val="00557106"/>
    <w:rsid w:val="0055734B"/>
    <w:rsid w:val="005574D6"/>
    <w:rsid w:val="005575E1"/>
    <w:rsid w:val="0055782A"/>
    <w:rsid w:val="00557A53"/>
    <w:rsid w:val="00557B7D"/>
    <w:rsid w:val="00557C45"/>
    <w:rsid w:val="00557CC1"/>
    <w:rsid w:val="00560103"/>
    <w:rsid w:val="00560219"/>
    <w:rsid w:val="005607DD"/>
    <w:rsid w:val="0056096F"/>
    <w:rsid w:val="00560C37"/>
    <w:rsid w:val="00560E6A"/>
    <w:rsid w:val="005610C5"/>
    <w:rsid w:val="0056113F"/>
    <w:rsid w:val="00561320"/>
    <w:rsid w:val="0056142F"/>
    <w:rsid w:val="00562174"/>
    <w:rsid w:val="00562808"/>
    <w:rsid w:val="00562B32"/>
    <w:rsid w:val="00562C11"/>
    <w:rsid w:val="00562C72"/>
    <w:rsid w:val="00562D6A"/>
    <w:rsid w:val="00562DFC"/>
    <w:rsid w:val="00562E19"/>
    <w:rsid w:val="0056322A"/>
    <w:rsid w:val="0056335E"/>
    <w:rsid w:val="0056351B"/>
    <w:rsid w:val="005639C0"/>
    <w:rsid w:val="00563BC6"/>
    <w:rsid w:val="00563C0B"/>
    <w:rsid w:val="00564224"/>
    <w:rsid w:val="00564458"/>
    <w:rsid w:val="00564643"/>
    <w:rsid w:val="005647AA"/>
    <w:rsid w:val="005649BD"/>
    <w:rsid w:val="00564D59"/>
    <w:rsid w:val="00564D5D"/>
    <w:rsid w:val="00564EE7"/>
    <w:rsid w:val="005650C3"/>
    <w:rsid w:val="005651B8"/>
    <w:rsid w:val="005656AA"/>
    <w:rsid w:val="005657C9"/>
    <w:rsid w:val="005658BA"/>
    <w:rsid w:val="00565B2D"/>
    <w:rsid w:val="00565B6F"/>
    <w:rsid w:val="00565D86"/>
    <w:rsid w:val="0056690A"/>
    <w:rsid w:val="00566931"/>
    <w:rsid w:val="00566A18"/>
    <w:rsid w:val="00566A3B"/>
    <w:rsid w:val="00566F12"/>
    <w:rsid w:val="005672A7"/>
    <w:rsid w:val="00567456"/>
    <w:rsid w:val="00567532"/>
    <w:rsid w:val="00567BD9"/>
    <w:rsid w:val="005703CA"/>
    <w:rsid w:val="005708C2"/>
    <w:rsid w:val="00570BF7"/>
    <w:rsid w:val="00571111"/>
    <w:rsid w:val="005711B4"/>
    <w:rsid w:val="00571633"/>
    <w:rsid w:val="005717D5"/>
    <w:rsid w:val="00571CE9"/>
    <w:rsid w:val="005720E3"/>
    <w:rsid w:val="00572137"/>
    <w:rsid w:val="0057218F"/>
    <w:rsid w:val="00572313"/>
    <w:rsid w:val="0057286A"/>
    <w:rsid w:val="00572AC2"/>
    <w:rsid w:val="00572B66"/>
    <w:rsid w:val="00572B79"/>
    <w:rsid w:val="00572C2B"/>
    <w:rsid w:val="005730E3"/>
    <w:rsid w:val="005733DB"/>
    <w:rsid w:val="0057359D"/>
    <w:rsid w:val="005738F6"/>
    <w:rsid w:val="00573CC4"/>
    <w:rsid w:val="00574840"/>
    <w:rsid w:val="00574844"/>
    <w:rsid w:val="00574C5F"/>
    <w:rsid w:val="00574E0C"/>
    <w:rsid w:val="00574E0D"/>
    <w:rsid w:val="005750BA"/>
    <w:rsid w:val="00575412"/>
    <w:rsid w:val="00575472"/>
    <w:rsid w:val="005755C0"/>
    <w:rsid w:val="00575753"/>
    <w:rsid w:val="00575CAD"/>
    <w:rsid w:val="00575D4D"/>
    <w:rsid w:val="00576601"/>
    <w:rsid w:val="00576700"/>
    <w:rsid w:val="0057676B"/>
    <w:rsid w:val="00576919"/>
    <w:rsid w:val="00576CA2"/>
    <w:rsid w:val="005773BB"/>
    <w:rsid w:val="0057742B"/>
    <w:rsid w:val="005779B8"/>
    <w:rsid w:val="00577B0B"/>
    <w:rsid w:val="00577C31"/>
    <w:rsid w:val="00577EED"/>
    <w:rsid w:val="00577F32"/>
    <w:rsid w:val="005801A4"/>
    <w:rsid w:val="0058034B"/>
    <w:rsid w:val="00580619"/>
    <w:rsid w:val="00580654"/>
    <w:rsid w:val="005807B3"/>
    <w:rsid w:val="005807B6"/>
    <w:rsid w:val="00580C28"/>
    <w:rsid w:val="00581078"/>
    <w:rsid w:val="005814EE"/>
    <w:rsid w:val="00581639"/>
    <w:rsid w:val="00581FB8"/>
    <w:rsid w:val="005824BE"/>
    <w:rsid w:val="0058255A"/>
    <w:rsid w:val="005825C5"/>
    <w:rsid w:val="0058282A"/>
    <w:rsid w:val="00582C58"/>
    <w:rsid w:val="00582D26"/>
    <w:rsid w:val="00582DDA"/>
    <w:rsid w:val="00582EC1"/>
    <w:rsid w:val="0058325F"/>
    <w:rsid w:val="00583315"/>
    <w:rsid w:val="00583374"/>
    <w:rsid w:val="005834A1"/>
    <w:rsid w:val="005835C8"/>
    <w:rsid w:val="00583865"/>
    <w:rsid w:val="00583949"/>
    <w:rsid w:val="00583A8A"/>
    <w:rsid w:val="0058425C"/>
    <w:rsid w:val="005846CA"/>
    <w:rsid w:val="00584894"/>
    <w:rsid w:val="00584959"/>
    <w:rsid w:val="00584A0E"/>
    <w:rsid w:val="00584B0B"/>
    <w:rsid w:val="00584C3E"/>
    <w:rsid w:val="00584DA2"/>
    <w:rsid w:val="00584FA3"/>
    <w:rsid w:val="005850C9"/>
    <w:rsid w:val="00585140"/>
    <w:rsid w:val="0058539D"/>
    <w:rsid w:val="005856C5"/>
    <w:rsid w:val="00585831"/>
    <w:rsid w:val="005859CD"/>
    <w:rsid w:val="00585ACB"/>
    <w:rsid w:val="00585C5F"/>
    <w:rsid w:val="005865B1"/>
    <w:rsid w:val="00586CC7"/>
    <w:rsid w:val="00586D41"/>
    <w:rsid w:val="00586F3C"/>
    <w:rsid w:val="00587557"/>
    <w:rsid w:val="005876ED"/>
    <w:rsid w:val="00587A1F"/>
    <w:rsid w:val="00590198"/>
    <w:rsid w:val="00590743"/>
    <w:rsid w:val="0059094F"/>
    <w:rsid w:val="005909D4"/>
    <w:rsid w:val="00590C65"/>
    <w:rsid w:val="00590FB5"/>
    <w:rsid w:val="00591077"/>
    <w:rsid w:val="005910F8"/>
    <w:rsid w:val="00591266"/>
    <w:rsid w:val="00591296"/>
    <w:rsid w:val="00592219"/>
    <w:rsid w:val="0059224C"/>
    <w:rsid w:val="00592268"/>
    <w:rsid w:val="005922FB"/>
    <w:rsid w:val="005924C5"/>
    <w:rsid w:val="005926C7"/>
    <w:rsid w:val="00592D45"/>
    <w:rsid w:val="00592DD2"/>
    <w:rsid w:val="00592E3F"/>
    <w:rsid w:val="00592EE3"/>
    <w:rsid w:val="00592F0C"/>
    <w:rsid w:val="00592FDE"/>
    <w:rsid w:val="005931E6"/>
    <w:rsid w:val="0059347D"/>
    <w:rsid w:val="00593711"/>
    <w:rsid w:val="005939B9"/>
    <w:rsid w:val="00593B2F"/>
    <w:rsid w:val="00593C95"/>
    <w:rsid w:val="00593D09"/>
    <w:rsid w:val="00593E4F"/>
    <w:rsid w:val="00594331"/>
    <w:rsid w:val="0059453C"/>
    <w:rsid w:val="005945E9"/>
    <w:rsid w:val="0059469B"/>
    <w:rsid w:val="00594715"/>
    <w:rsid w:val="00594743"/>
    <w:rsid w:val="00594B8E"/>
    <w:rsid w:val="00594C12"/>
    <w:rsid w:val="00594F05"/>
    <w:rsid w:val="00594F56"/>
    <w:rsid w:val="005950F1"/>
    <w:rsid w:val="0059517F"/>
    <w:rsid w:val="005952BE"/>
    <w:rsid w:val="00595386"/>
    <w:rsid w:val="005953DF"/>
    <w:rsid w:val="005958E2"/>
    <w:rsid w:val="00595B7A"/>
    <w:rsid w:val="00595DA7"/>
    <w:rsid w:val="00596118"/>
    <w:rsid w:val="005968FA"/>
    <w:rsid w:val="005968FB"/>
    <w:rsid w:val="0059693E"/>
    <w:rsid w:val="00596A61"/>
    <w:rsid w:val="00596AB6"/>
    <w:rsid w:val="00596B04"/>
    <w:rsid w:val="00596E69"/>
    <w:rsid w:val="005971E1"/>
    <w:rsid w:val="00597284"/>
    <w:rsid w:val="00597312"/>
    <w:rsid w:val="00597676"/>
    <w:rsid w:val="00597A3B"/>
    <w:rsid w:val="00597F76"/>
    <w:rsid w:val="00597FDD"/>
    <w:rsid w:val="005A05EB"/>
    <w:rsid w:val="005A06AA"/>
    <w:rsid w:val="005A09C3"/>
    <w:rsid w:val="005A09CF"/>
    <w:rsid w:val="005A09FD"/>
    <w:rsid w:val="005A0CAB"/>
    <w:rsid w:val="005A0CD2"/>
    <w:rsid w:val="005A0CF1"/>
    <w:rsid w:val="005A106D"/>
    <w:rsid w:val="005A11D1"/>
    <w:rsid w:val="005A13D0"/>
    <w:rsid w:val="005A1493"/>
    <w:rsid w:val="005A153F"/>
    <w:rsid w:val="005A1650"/>
    <w:rsid w:val="005A168F"/>
    <w:rsid w:val="005A1B57"/>
    <w:rsid w:val="005A20E5"/>
    <w:rsid w:val="005A2410"/>
    <w:rsid w:val="005A2944"/>
    <w:rsid w:val="005A2BE0"/>
    <w:rsid w:val="005A2C0A"/>
    <w:rsid w:val="005A2EE9"/>
    <w:rsid w:val="005A3266"/>
    <w:rsid w:val="005A3533"/>
    <w:rsid w:val="005A35DD"/>
    <w:rsid w:val="005A38E2"/>
    <w:rsid w:val="005A3945"/>
    <w:rsid w:val="005A3964"/>
    <w:rsid w:val="005A3BB7"/>
    <w:rsid w:val="005A3FB7"/>
    <w:rsid w:val="005A4955"/>
    <w:rsid w:val="005A499A"/>
    <w:rsid w:val="005A4AAC"/>
    <w:rsid w:val="005A505C"/>
    <w:rsid w:val="005A50DC"/>
    <w:rsid w:val="005A56C8"/>
    <w:rsid w:val="005A5B5F"/>
    <w:rsid w:val="005A5B70"/>
    <w:rsid w:val="005A5BDE"/>
    <w:rsid w:val="005A5C6C"/>
    <w:rsid w:val="005A5E60"/>
    <w:rsid w:val="005A5ED5"/>
    <w:rsid w:val="005A6289"/>
    <w:rsid w:val="005A62D0"/>
    <w:rsid w:val="005A64AF"/>
    <w:rsid w:val="005A6933"/>
    <w:rsid w:val="005A6B1C"/>
    <w:rsid w:val="005A6EE4"/>
    <w:rsid w:val="005A6EFE"/>
    <w:rsid w:val="005A7264"/>
    <w:rsid w:val="005A7432"/>
    <w:rsid w:val="005A754A"/>
    <w:rsid w:val="005A7767"/>
    <w:rsid w:val="005A7C55"/>
    <w:rsid w:val="005B01B9"/>
    <w:rsid w:val="005B08D9"/>
    <w:rsid w:val="005B09DB"/>
    <w:rsid w:val="005B0BB3"/>
    <w:rsid w:val="005B0DDD"/>
    <w:rsid w:val="005B0F97"/>
    <w:rsid w:val="005B13FD"/>
    <w:rsid w:val="005B141B"/>
    <w:rsid w:val="005B148E"/>
    <w:rsid w:val="005B17D7"/>
    <w:rsid w:val="005B1CAC"/>
    <w:rsid w:val="005B1D2B"/>
    <w:rsid w:val="005B1D8F"/>
    <w:rsid w:val="005B1DA3"/>
    <w:rsid w:val="005B1DC8"/>
    <w:rsid w:val="005B1E40"/>
    <w:rsid w:val="005B1E8A"/>
    <w:rsid w:val="005B2033"/>
    <w:rsid w:val="005B246E"/>
    <w:rsid w:val="005B2477"/>
    <w:rsid w:val="005B26F0"/>
    <w:rsid w:val="005B297D"/>
    <w:rsid w:val="005B29D4"/>
    <w:rsid w:val="005B29EB"/>
    <w:rsid w:val="005B2A39"/>
    <w:rsid w:val="005B2BE3"/>
    <w:rsid w:val="005B2D13"/>
    <w:rsid w:val="005B2D8E"/>
    <w:rsid w:val="005B2F18"/>
    <w:rsid w:val="005B31DD"/>
    <w:rsid w:val="005B3264"/>
    <w:rsid w:val="005B3657"/>
    <w:rsid w:val="005B38D0"/>
    <w:rsid w:val="005B3E09"/>
    <w:rsid w:val="005B3EBB"/>
    <w:rsid w:val="005B3FA1"/>
    <w:rsid w:val="005B3FBF"/>
    <w:rsid w:val="005B4335"/>
    <w:rsid w:val="005B4831"/>
    <w:rsid w:val="005B493E"/>
    <w:rsid w:val="005B4CA2"/>
    <w:rsid w:val="005B4F21"/>
    <w:rsid w:val="005B4FE7"/>
    <w:rsid w:val="005B500F"/>
    <w:rsid w:val="005B5401"/>
    <w:rsid w:val="005B5630"/>
    <w:rsid w:val="005B59C0"/>
    <w:rsid w:val="005B5C22"/>
    <w:rsid w:val="005B5CE7"/>
    <w:rsid w:val="005B60A3"/>
    <w:rsid w:val="005B6595"/>
    <w:rsid w:val="005B66BD"/>
    <w:rsid w:val="005B68C5"/>
    <w:rsid w:val="005B6DC3"/>
    <w:rsid w:val="005B6FBD"/>
    <w:rsid w:val="005B7224"/>
    <w:rsid w:val="005B72C7"/>
    <w:rsid w:val="005B7493"/>
    <w:rsid w:val="005B756D"/>
    <w:rsid w:val="005B76E6"/>
    <w:rsid w:val="005B781F"/>
    <w:rsid w:val="005B7BCD"/>
    <w:rsid w:val="005B7BE5"/>
    <w:rsid w:val="005B7D7B"/>
    <w:rsid w:val="005B7E30"/>
    <w:rsid w:val="005C0160"/>
    <w:rsid w:val="005C0239"/>
    <w:rsid w:val="005C05CA"/>
    <w:rsid w:val="005C067F"/>
    <w:rsid w:val="005C0813"/>
    <w:rsid w:val="005C09A5"/>
    <w:rsid w:val="005C0B6F"/>
    <w:rsid w:val="005C0CA2"/>
    <w:rsid w:val="005C0EBD"/>
    <w:rsid w:val="005C0F63"/>
    <w:rsid w:val="005C10DC"/>
    <w:rsid w:val="005C1406"/>
    <w:rsid w:val="005C170B"/>
    <w:rsid w:val="005C17C4"/>
    <w:rsid w:val="005C1892"/>
    <w:rsid w:val="005C1B28"/>
    <w:rsid w:val="005C1BAD"/>
    <w:rsid w:val="005C1BAF"/>
    <w:rsid w:val="005C1D69"/>
    <w:rsid w:val="005C1E06"/>
    <w:rsid w:val="005C2095"/>
    <w:rsid w:val="005C20BA"/>
    <w:rsid w:val="005C23F2"/>
    <w:rsid w:val="005C27C4"/>
    <w:rsid w:val="005C27EB"/>
    <w:rsid w:val="005C2B1E"/>
    <w:rsid w:val="005C2F59"/>
    <w:rsid w:val="005C2FBC"/>
    <w:rsid w:val="005C3458"/>
    <w:rsid w:val="005C39F2"/>
    <w:rsid w:val="005C3DBE"/>
    <w:rsid w:val="005C3F3E"/>
    <w:rsid w:val="005C3F9E"/>
    <w:rsid w:val="005C4072"/>
    <w:rsid w:val="005C40A7"/>
    <w:rsid w:val="005C42D6"/>
    <w:rsid w:val="005C42DF"/>
    <w:rsid w:val="005C44C7"/>
    <w:rsid w:val="005C44E3"/>
    <w:rsid w:val="005C49A2"/>
    <w:rsid w:val="005C4A14"/>
    <w:rsid w:val="005C4A83"/>
    <w:rsid w:val="005C4B29"/>
    <w:rsid w:val="005C4B53"/>
    <w:rsid w:val="005C4ED3"/>
    <w:rsid w:val="005C4F68"/>
    <w:rsid w:val="005C4F86"/>
    <w:rsid w:val="005C4FB6"/>
    <w:rsid w:val="005C513A"/>
    <w:rsid w:val="005C513D"/>
    <w:rsid w:val="005C51D4"/>
    <w:rsid w:val="005C5386"/>
    <w:rsid w:val="005C55E2"/>
    <w:rsid w:val="005C5709"/>
    <w:rsid w:val="005C5C57"/>
    <w:rsid w:val="005C5C74"/>
    <w:rsid w:val="005C5C8E"/>
    <w:rsid w:val="005C5CE3"/>
    <w:rsid w:val="005C5FD9"/>
    <w:rsid w:val="005C60B0"/>
    <w:rsid w:val="005C6346"/>
    <w:rsid w:val="005C65D3"/>
    <w:rsid w:val="005C6875"/>
    <w:rsid w:val="005C6BC8"/>
    <w:rsid w:val="005C6CCD"/>
    <w:rsid w:val="005C7133"/>
    <w:rsid w:val="005C71EC"/>
    <w:rsid w:val="005C731B"/>
    <w:rsid w:val="005C73F4"/>
    <w:rsid w:val="005C74D5"/>
    <w:rsid w:val="005C74EF"/>
    <w:rsid w:val="005C7725"/>
    <w:rsid w:val="005C7801"/>
    <w:rsid w:val="005C7847"/>
    <w:rsid w:val="005C7A52"/>
    <w:rsid w:val="005C7D77"/>
    <w:rsid w:val="005C7E1F"/>
    <w:rsid w:val="005D01A6"/>
    <w:rsid w:val="005D023A"/>
    <w:rsid w:val="005D0624"/>
    <w:rsid w:val="005D073D"/>
    <w:rsid w:val="005D0B10"/>
    <w:rsid w:val="005D0C0F"/>
    <w:rsid w:val="005D10A0"/>
    <w:rsid w:val="005D1320"/>
    <w:rsid w:val="005D137D"/>
    <w:rsid w:val="005D162C"/>
    <w:rsid w:val="005D186F"/>
    <w:rsid w:val="005D1A81"/>
    <w:rsid w:val="005D1AE4"/>
    <w:rsid w:val="005D1D86"/>
    <w:rsid w:val="005D2088"/>
    <w:rsid w:val="005D2577"/>
    <w:rsid w:val="005D25D4"/>
    <w:rsid w:val="005D2713"/>
    <w:rsid w:val="005D293D"/>
    <w:rsid w:val="005D2D92"/>
    <w:rsid w:val="005D2E0E"/>
    <w:rsid w:val="005D2F9C"/>
    <w:rsid w:val="005D3068"/>
    <w:rsid w:val="005D31F6"/>
    <w:rsid w:val="005D3319"/>
    <w:rsid w:val="005D3490"/>
    <w:rsid w:val="005D3525"/>
    <w:rsid w:val="005D35A6"/>
    <w:rsid w:val="005D3DF7"/>
    <w:rsid w:val="005D3F5F"/>
    <w:rsid w:val="005D42C3"/>
    <w:rsid w:val="005D4440"/>
    <w:rsid w:val="005D4495"/>
    <w:rsid w:val="005D47A5"/>
    <w:rsid w:val="005D48B7"/>
    <w:rsid w:val="005D48D4"/>
    <w:rsid w:val="005D4A17"/>
    <w:rsid w:val="005D4C94"/>
    <w:rsid w:val="005D5072"/>
    <w:rsid w:val="005D5497"/>
    <w:rsid w:val="005D57CD"/>
    <w:rsid w:val="005D5B47"/>
    <w:rsid w:val="005D5F4D"/>
    <w:rsid w:val="005D5F64"/>
    <w:rsid w:val="005D657C"/>
    <w:rsid w:val="005D6994"/>
    <w:rsid w:val="005D6CC7"/>
    <w:rsid w:val="005D6FD5"/>
    <w:rsid w:val="005D7121"/>
    <w:rsid w:val="005D72E1"/>
    <w:rsid w:val="005D772B"/>
    <w:rsid w:val="005D77DF"/>
    <w:rsid w:val="005E03F8"/>
    <w:rsid w:val="005E0CE0"/>
    <w:rsid w:val="005E0D99"/>
    <w:rsid w:val="005E0DA4"/>
    <w:rsid w:val="005E0E1D"/>
    <w:rsid w:val="005E1637"/>
    <w:rsid w:val="005E1975"/>
    <w:rsid w:val="005E1D49"/>
    <w:rsid w:val="005E1ECD"/>
    <w:rsid w:val="005E25D1"/>
    <w:rsid w:val="005E26C1"/>
    <w:rsid w:val="005E285A"/>
    <w:rsid w:val="005E2891"/>
    <w:rsid w:val="005E2BD8"/>
    <w:rsid w:val="005E2DBB"/>
    <w:rsid w:val="005E32F1"/>
    <w:rsid w:val="005E370C"/>
    <w:rsid w:val="005E3911"/>
    <w:rsid w:val="005E3C06"/>
    <w:rsid w:val="005E3D00"/>
    <w:rsid w:val="005E3FE5"/>
    <w:rsid w:val="005E425C"/>
    <w:rsid w:val="005E49A2"/>
    <w:rsid w:val="005E4D8D"/>
    <w:rsid w:val="005E51E0"/>
    <w:rsid w:val="005E55CF"/>
    <w:rsid w:val="005E5939"/>
    <w:rsid w:val="005E5D05"/>
    <w:rsid w:val="005E6175"/>
    <w:rsid w:val="005E63E9"/>
    <w:rsid w:val="005E6405"/>
    <w:rsid w:val="005E6B35"/>
    <w:rsid w:val="005E6E89"/>
    <w:rsid w:val="005E6EBD"/>
    <w:rsid w:val="005E6FA7"/>
    <w:rsid w:val="005E701A"/>
    <w:rsid w:val="005E75A0"/>
    <w:rsid w:val="005E7715"/>
    <w:rsid w:val="005E77C8"/>
    <w:rsid w:val="005E77D0"/>
    <w:rsid w:val="005E78BD"/>
    <w:rsid w:val="005E796B"/>
    <w:rsid w:val="005E7AF0"/>
    <w:rsid w:val="005E7C7A"/>
    <w:rsid w:val="005E7CC8"/>
    <w:rsid w:val="005F010B"/>
    <w:rsid w:val="005F024F"/>
    <w:rsid w:val="005F0285"/>
    <w:rsid w:val="005F03E2"/>
    <w:rsid w:val="005F0483"/>
    <w:rsid w:val="005F058A"/>
    <w:rsid w:val="005F0748"/>
    <w:rsid w:val="005F0917"/>
    <w:rsid w:val="005F0BC8"/>
    <w:rsid w:val="005F0CB5"/>
    <w:rsid w:val="005F1331"/>
    <w:rsid w:val="005F1511"/>
    <w:rsid w:val="005F162C"/>
    <w:rsid w:val="005F17BB"/>
    <w:rsid w:val="005F1C23"/>
    <w:rsid w:val="005F1EC5"/>
    <w:rsid w:val="005F2075"/>
    <w:rsid w:val="005F2155"/>
    <w:rsid w:val="005F2165"/>
    <w:rsid w:val="005F2426"/>
    <w:rsid w:val="005F24D5"/>
    <w:rsid w:val="005F2568"/>
    <w:rsid w:val="005F28D2"/>
    <w:rsid w:val="005F2A8C"/>
    <w:rsid w:val="005F2A9F"/>
    <w:rsid w:val="005F2C38"/>
    <w:rsid w:val="005F2CBE"/>
    <w:rsid w:val="005F2DC7"/>
    <w:rsid w:val="005F32CA"/>
    <w:rsid w:val="005F3A9C"/>
    <w:rsid w:val="005F3BC8"/>
    <w:rsid w:val="005F3D0F"/>
    <w:rsid w:val="005F453A"/>
    <w:rsid w:val="005F4629"/>
    <w:rsid w:val="005F48D7"/>
    <w:rsid w:val="005F49B6"/>
    <w:rsid w:val="005F4AD7"/>
    <w:rsid w:val="005F4B31"/>
    <w:rsid w:val="005F4D8E"/>
    <w:rsid w:val="005F51AC"/>
    <w:rsid w:val="005F51CE"/>
    <w:rsid w:val="005F52EE"/>
    <w:rsid w:val="005F6086"/>
    <w:rsid w:val="005F6314"/>
    <w:rsid w:val="005F6391"/>
    <w:rsid w:val="005F64B5"/>
    <w:rsid w:val="005F6726"/>
    <w:rsid w:val="005F6964"/>
    <w:rsid w:val="005F6A1C"/>
    <w:rsid w:val="005F6F83"/>
    <w:rsid w:val="005F7073"/>
    <w:rsid w:val="005F725D"/>
    <w:rsid w:val="005F73F0"/>
    <w:rsid w:val="005F748B"/>
    <w:rsid w:val="005F749D"/>
    <w:rsid w:val="005F74F6"/>
    <w:rsid w:val="005F7BCD"/>
    <w:rsid w:val="005F7DEF"/>
    <w:rsid w:val="00600002"/>
    <w:rsid w:val="00600183"/>
    <w:rsid w:val="00600467"/>
    <w:rsid w:val="00600518"/>
    <w:rsid w:val="00600540"/>
    <w:rsid w:val="0060058A"/>
    <w:rsid w:val="0060068A"/>
    <w:rsid w:val="00600C7E"/>
    <w:rsid w:val="00600D34"/>
    <w:rsid w:val="00600DAA"/>
    <w:rsid w:val="00601065"/>
    <w:rsid w:val="00601313"/>
    <w:rsid w:val="00601660"/>
    <w:rsid w:val="0060198E"/>
    <w:rsid w:val="00601BCF"/>
    <w:rsid w:val="00601CCE"/>
    <w:rsid w:val="00601E4E"/>
    <w:rsid w:val="00602378"/>
    <w:rsid w:val="00602561"/>
    <w:rsid w:val="00602862"/>
    <w:rsid w:val="00602D2B"/>
    <w:rsid w:val="00602E91"/>
    <w:rsid w:val="00602F81"/>
    <w:rsid w:val="0060354F"/>
    <w:rsid w:val="006035A1"/>
    <w:rsid w:val="006037AD"/>
    <w:rsid w:val="006037CC"/>
    <w:rsid w:val="006038EA"/>
    <w:rsid w:val="006039D2"/>
    <w:rsid w:val="00603DFA"/>
    <w:rsid w:val="00603E57"/>
    <w:rsid w:val="00603EAF"/>
    <w:rsid w:val="006040AB"/>
    <w:rsid w:val="0060443B"/>
    <w:rsid w:val="0060448B"/>
    <w:rsid w:val="00604638"/>
    <w:rsid w:val="0060467B"/>
    <w:rsid w:val="00604B06"/>
    <w:rsid w:val="00604D5F"/>
    <w:rsid w:val="00605088"/>
    <w:rsid w:val="006053FC"/>
    <w:rsid w:val="00605469"/>
    <w:rsid w:val="00605872"/>
    <w:rsid w:val="006058A0"/>
    <w:rsid w:val="00605C05"/>
    <w:rsid w:val="00605CF5"/>
    <w:rsid w:val="00605DEF"/>
    <w:rsid w:val="006062CD"/>
    <w:rsid w:val="006062CE"/>
    <w:rsid w:val="0060637E"/>
    <w:rsid w:val="00606947"/>
    <w:rsid w:val="00606EE1"/>
    <w:rsid w:val="00607286"/>
    <w:rsid w:val="00607365"/>
    <w:rsid w:val="00607464"/>
    <w:rsid w:val="006075B1"/>
    <w:rsid w:val="00607B75"/>
    <w:rsid w:val="00607E1D"/>
    <w:rsid w:val="00607F0B"/>
    <w:rsid w:val="00610044"/>
    <w:rsid w:val="006100B1"/>
    <w:rsid w:val="00610365"/>
    <w:rsid w:val="00610514"/>
    <w:rsid w:val="00610650"/>
    <w:rsid w:val="00610712"/>
    <w:rsid w:val="0061074E"/>
    <w:rsid w:val="006107BD"/>
    <w:rsid w:val="0061087E"/>
    <w:rsid w:val="006108D5"/>
    <w:rsid w:val="00610A4F"/>
    <w:rsid w:val="00610AB2"/>
    <w:rsid w:val="00610D27"/>
    <w:rsid w:val="00610D41"/>
    <w:rsid w:val="00611B29"/>
    <w:rsid w:val="00611B72"/>
    <w:rsid w:val="00611EDF"/>
    <w:rsid w:val="00612299"/>
    <w:rsid w:val="00612348"/>
    <w:rsid w:val="006123E5"/>
    <w:rsid w:val="00612432"/>
    <w:rsid w:val="00612787"/>
    <w:rsid w:val="00612ECD"/>
    <w:rsid w:val="00613219"/>
    <w:rsid w:val="00613304"/>
    <w:rsid w:val="006138B3"/>
    <w:rsid w:val="006139C4"/>
    <w:rsid w:val="00613C0A"/>
    <w:rsid w:val="00613E2E"/>
    <w:rsid w:val="00614934"/>
    <w:rsid w:val="00614993"/>
    <w:rsid w:val="00614A43"/>
    <w:rsid w:val="00614A4F"/>
    <w:rsid w:val="00614AA9"/>
    <w:rsid w:val="00614FB3"/>
    <w:rsid w:val="0061501D"/>
    <w:rsid w:val="0061504C"/>
    <w:rsid w:val="00615370"/>
    <w:rsid w:val="0061575B"/>
    <w:rsid w:val="00615D66"/>
    <w:rsid w:val="0061669C"/>
    <w:rsid w:val="00616884"/>
    <w:rsid w:val="00616901"/>
    <w:rsid w:val="006169F6"/>
    <w:rsid w:val="00616AC1"/>
    <w:rsid w:val="00617026"/>
    <w:rsid w:val="006173A7"/>
    <w:rsid w:val="00617797"/>
    <w:rsid w:val="00617915"/>
    <w:rsid w:val="00617A3C"/>
    <w:rsid w:val="00617C5F"/>
    <w:rsid w:val="00617DFC"/>
    <w:rsid w:val="00617F57"/>
    <w:rsid w:val="00620573"/>
    <w:rsid w:val="00620593"/>
    <w:rsid w:val="006207CD"/>
    <w:rsid w:val="0062096D"/>
    <w:rsid w:val="006209BD"/>
    <w:rsid w:val="00620B5E"/>
    <w:rsid w:val="00620E45"/>
    <w:rsid w:val="006210FE"/>
    <w:rsid w:val="00621B63"/>
    <w:rsid w:val="00621C23"/>
    <w:rsid w:val="00621FF0"/>
    <w:rsid w:val="006220B8"/>
    <w:rsid w:val="0062211A"/>
    <w:rsid w:val="006221E4"/>
    <w:rsid w:val="0062274D"/>
    <w:rsid w:val="00622846"/>
    <w:rsid w:val="006228EB"/>
    <w:rsid w:val="006229E5"/>
    <w:rsid w:val="00622A6A"/>
    <w:rsid w:val="00622CB8"/>
    <w:rsid w:val="00622D76"/>
    <w:rsid w:val="00622E7E"/>
    <w:rsid w:val="00623091"/>
    <w:rsid w:val="006230EE"/>
    <w:rsid w:val="00623171"/>
    <w:rsid w:val="006231C7"/>
    <w:rsid w:val="00623294"/>
    <w:rsid w:val="0062340B"/>
    <w:rsid w:val="00623424"/>
    <w:rsid w:val="00623ADB"/>
    <w:rsid w:val="00623B7B"/>
    <w:rsid w:val="006243A5"/>
    <w:rsid w:val="00624539"/>
    <w:rsid w:val="006248D3"/>
    <w:rsid w:val="00624CBF"/>
    <w:rsid w:val="00624CFE"/>
    <w:rsid w:val="006254AE"/>
    <w:rsid w:val="0062583B"/>
    <w:rsid w:val="00625921"/>
    <w:rsid w:val="00625B30"/>
    <w:rsid w:val="00625D09"/>
    <w:rsid w:val="00625DE9"/>
    <w:rsid w:val="00625E0F"/>
    <w:rsid w:val="00625F83"/>
    <w:rsid w:val="006260E3"/>
    <w:rsid w:val="00626208"/>
    <w:rsid w:val="00626505"/>
    <w:rsid w:val="0062660B"/>
    <w:rsid w:val="00626D3C"/>
    <w:rsid w:val="00626FEB"/>
    <w:rsid w:val="006270AC"/>
    <w:rsid w:val="006272D8"/>
    <w:rsid w:val="006275FF"/>
    <w:rsid w:val="006276C4"/>
    <w:rsid w:val="00627857"/>
    <w:rsid w:val="006279DE"/>
    <w:rsid w:val="00627C2D"/>
    <w:rsid w:val="00627E0A"/>
    <w:rsid w:val="006301C4"/>
    <w:rsid w:val="006304B2"/>
    <w:rsid w:val="0063056E"/>
    <w:rsid w:val="006309B1"/>
    <w:rsid w:val="00630C7B"/>
    <w:rsid w:val="00630DB3"/>
    <w:rsid w:val="00630E9A"/>
    <w:rsid w:val="0063111D"/>
    <w:rsid w:val="00631513"/>
    <w:rsid w:val="0063194C"/>
    <w:rsid w:val="00631D6D"/>
    <w:rsid w:val="00631EF8"/>
    <w:rsid w:val="00631F95"/>
    <w:rsid w:val="00632218"/>
    <w:rsid w:val="0063229D"/>
    <w:rsid w:val="006324C2"/>
    <w:rsid w:val="00632971"/>
    <w:rsid w:val="006329C7"/>
    <w:rsid w:val="006329D1"/>
    <w:rsid w:val="00632BA5"/>
    <w:rsid w:val="00632EAF"/>
    <w:rsid w:val="00632FF1"/>
    <w:rsid w:val="0063337A"/>
    <w:rsid w:val="00633521"/>
    <w:rsid w:val="006335A0"/>
    <w:rsid w:val="00633650"/>
    <w:rsid w:val="00633BF5"/>
    <w:rsid w:val="00633C47"/>
    <w:rsid w:val="00633CA3"/>
    <w:rsid w:val="00633D34"/>
    <w:rsid w:val="00633D9D"/>
    <w:rsid w:val="00633FD5"/>
    <w:rsid w:val="00634019"/>
    <w:rsid w:val="006340CA"/>
    <w:rsid w:val="00634421"/>
    <w:rsid w:val="00634454"/>
    <w:rsid w:val="006344DB"/>
    <w:rsid w:val="00634880"/>
    <w:rsid w:val="00635013"/>
    <w:rsid w:val="0063560F"/>
    <w:rsid w:val="00635687"/>
    <w:rsid w:val="006359B8"/>
    <w:rsid w:val="00635B04"/>
    <w:rsid w:val="00635B97"/>
    <w:rsid w:val="00636023"/>
    <w:rsid w:val="006362C2"/>
    <w:rsid w:val="006368A2"/>
    <w:rsid w:val="006369F0"/>
    <w:rsid w:val="00636F63"/>
    <w:rsid w:val="00637681"/>
    <w:rsid w:val="0063799C"/>
    <w:rsid w:val="00637A3B"/>
    <w:rsid w:val="00637D3C"/>
    <w:rsid w:val="00637EF9"/>
    <w:rsid w:val="006402CB"/>
    <w:rsid w:val="006403CA"/>
    <w:rsid w:val="00640581"/>
    <w:rsid w:val="00640BAA"/>
    <w:rsid w:val="00640F4C"/>
    <w:rsid w:val="00641227"/>
    <w:rsid w:val="00641249"/>
    <w:rsid w:val="00641332"/>
    <w:rsid w:val="00641810"/>
    <w:rsid w:val="006418C2"/>
    <w:rsid w:val="0064270C"/>
    <w:rsid w:val="00642888"/>
    <w:rsid w:val="00642CBB"/>
    <w:rsid w:val="00643097"/>
    <w:rsid w:val="00643193"/>
    <w:rsid w:val="00643377"/>
    <w:rsid w:val="0064366E"/>
    <w:rsid w:val="006437B8"/>
    <w:rsid w:val="00643C85"/>
    <w:rsid w:val="00643C86"/>
    <w:rsid w:val="00643E16"/>
    <w:rsid w:val="00643F79"/>
    <w:rsid w:val="00643F7A"/>
    <w:rsid w:val="006440AF"/>
    <w:rsid w:val="00644101"/>
    <w:rsid w:val="0064440E"/>
    <w:rsid w:val="006448C8"/>
    <w:rsid w:val="00644BE5"/>
    <w:rsid w:val="00644DE3"/>
    <w:rsid w:val="00644EB2"/>
    <w:rsid w:val="00644F12"/>
    <w:rsid w:val="0064515D"/>
    <w:rsid w:val="0064516E"/>
    <w:rsid w:val="006451DA"/>
    <w:rsid w:val="006453E8"/>
    <w:rsid w:val="00645490"/>
    <w:rsid w:val="00645721"/>
    <w:rsid w:val="006459F4"/>
    <w:rsid w:val="00645AA6"/>
    <w:rsid w:val="00645D4E"/>
    <w:rsid w:val="00646027"/>
    <w:rsid w:val="006462CC"/>
    <w:rsid w:val="00646472"/>
    <w:rsid w:val="0064696E"/>
    <w:rsid w:val="00646BB3"/>
    <w:rsid w:val="00646CFE"/>
    <w:rsid w:val="00646D58"/>
    <w:rsid w:val="00646DC4"/>
    <w:rsid w:val="00647099"/>
    <w:rsid w:val="006474FE"/>
    <w:rsid w:val="00647879"/>
    <w:rsid w:val="006479C8"/>
    <w:rsid w:val="00647D19"/>
    <w:rsid w:val="00650765"/>
    <w:rsid w:val="006507AB"/>
    <w:rsid w:val="00650F3D"/>
    <w:rsid w:val="00650FC6"/>
    <w:rsid w:val="006512C9"/>
    <w:rsid w:val="00651980"/>
    <w:rsid w:val="00651A8C"/>
    <w:rsid w:val="00651FDE"/>
    <w:rsid w:val="006524AD"/>
    <w:rsid w:val="00652CB3"/>
    <w:rsid w:val="00652FB4"/>
    <w:rsid w:val="006530B0"/>
    <w:rsid w:val="006530B3"/>
    <w:rsid w:val="0065311D"/>
    <w:rsid w:val="00653349"/>
    <w:rsid w:val="0065377C"/>
    <w:rsid w:val="00653D62"/>
    <w:rsid w:val="00653DA4"/>
    <w:rsid w:val="00653DBC"/>
    <w:rsid w:val="006541F5"/>
    <w:rsid w:val="00654399"/>
    <w:rsid w:val="006549B9"/>
    <w:rsid w:val="006549FC"/>
    <w:rsid w:val="00654DB8"/>
    <w:rsid w:val="006552B3"/>
    <w:rsid w:val="006555B4"/>
    <w:rsid w:val="00655908"/>
    <w:rsid w:val="00655958"/>
    <w:rsid w:val="00655F72"/>
    <w:rsid w:val="00656156"/>
    <w:rsid w:val="00656609"/>
    <w:rsid w:val="006567B8"/>
    <w:rsid w:val="00656D17"/>
    <w:rsid w:val="00656E84"/>
    <w:rsid w:val="00657309"/>
    <w:rsid w:val="006576E8"/>
    <w:rsid w:val="00660670"/>
    <w:rsid w:val="006606B1"/>
    <w:rsid w:val="00660730"/>
    <w:rsid w:val="0066093E"/>
    <w:rsid w:val="00660A87"/>
    <w:rsid w:val="00660BD8"/>
    <w:rsid w:val="0066102B"/>
    <w:rsid w:val="00661116"/>
    <w:rsid w:val="00661163"/>
    <w:rsid w:val="006612D4"/>
    <w:rsid w:val="006613DF"/>
    <w:rsid w:val="006613F9"/>
    <w:rsid w:val="00661742"/>
    <w:rsid w:val="00661B73"/>
    <w:rsid w:val="00661DCC"/>
    <w:rsid w:val="0066212E"/>
    <w:rsid w:val="00662414"/>
    <w:rsid w:val="0066243F"/>
    <w:rsid w:val="00662886"/>
    <w:rsid w:val="006629BD"/>
    <w:rsid w:val="00662A2B"/>
    <w:rsid w:val="00663288"/>
    <w:rsid w:val="006635FF"/>
    <w:rsid w:val="00663671"/>
    <w:rsid w:val="006636D8"/>
    <w:rsid w:val="006639D1"/>
    <w:rsid w:val="00663D3C"/>
    <w:rsid w:val="00663F33"/>
    <w:rsid w:val="00663F53"/>
    <w:rsid w:val="00663FD7"/>
    <w:rsid w:val="0066417A"/>
    <w:rsid w:val="00664272"/>
    <w:rsid w:val="00664766"/>
    <w:rsid w:val="00664A05"/>
    <w:rsid w:val="00664A66"/>
    <w:rsid w:val="00664BA3"/>
    <w:rsid w:val="00664E43"/>
    <w:rsid w:val="00665072"/>
    <w:rsid w:val="0066549D"/>
    <w:rsid w:val="00665620"/>
    <w:rsid w:val="006658A1"/>
    <w:rsid w:val="006658FB"/>
    <w:rsid w:val="00665E26"/>
    <w:rsid w:val="00665E73"/>
    <w:rsid w:val="006661D2"/>
    <w:rsid w:val="0066625B"/>
    <w:rsid w:val="006663D2"/>
    <w:rsid w:val="00666433"/>
    <w:rsid w:val="0066648C"/>
    <w:rsid w:val="00666557"/>
    <w:rsid w:val="006669E8"/>
    <w:rsid w:val="00666CED"/>
    <w:rsid w:val="00666E7E"/>
    <w:rsid w:val="006671B2"/>
    <w:rsid w:val="0066761E"/>
    <w:rsid w:val="006679CD"/>
    <w:rsid w:val="006700D2"/>
    <w:rsid w:val="00670139"/>
    <w:rsid w:val="0067081F"/>
    <w:rsid w:val="0067098D"/>
    <w:rsid w:val="006709ED"/>
    <w:rsid w:val="00670ACC"/>
    <w:rsid w:val="00670DDE"/>
    <w:rsid w:val="0067100F"/>
    <w:rsid w:val="006711A0"/>
    <w:rsid w:val="006711A7"/>
    <w:rsid w:val="006718E3"/>
    <w:rsid w:val="00671A45"/>
    <w:rsid w:val="00671E94"/>
    <w:rsid w:val="00672102"/>
    <w:rsid w:val="00672152"/>
    <w:rsid w:val="006721B4"/>
    <w:rsid w:val="00672417"/>
    <w:rsid w:val="0067246B"/>
    <w:rsid w:val="00672556"/>
    <w:rsid w:val="006727E3"/>
    <w:rsid w:val="00672C23"/>
    <w:rsid w:val="00672D89"/>
    <w:rsid w:val="00672D91"/>
    <w:rsid w:val="00672DCD"/>
    <w:rsid w:val="0067337F"/>
    <w:rsid w:val="0067340B"/>
    <w:rsid w:val="0067363A"/>
    <w:rsid w:val="006736AE"/>
    <w:rsid w:val="00673816"/>
    <w:rsid w:val="00673A60"/>
    <w:rsid w:val="00673B52"/>
    <w:rsid w:val="00673FAF"/>
    <w:rsid w:val="00673FE1"/>
    <w:rsid w:val="006740C7"/>
    <w:rsid w:val="00674108"/>
    <w:rsid w:val="00674839"/>
    <w:rsid w:val="00674917"/>
    <w:rsid w:val="00674A56"/>
    <w:rsid w:val="00674A76"/>
    <w:rsid w:val="00674B76"/>
    <w:rsid w:val="00674C0E"/>
    <w:rsid w:val="0067502C"/>
    <w:rsid w:val="00675076"/>
    <w:rsid w:val="00675141"/>
    <w:rsid w:val="00675A98"/>
    <w:rsid w:val="00675E46"/>
    <w:rsid w:val="00675EDB"/>
    <w:rsid w:val="00676099"/>
    <w:rsid w:val="00676487"/>
    <w:rsid w:val="00676A32"/>
    <w:rsid w:val="00676AFA"/>
    <w:rsid w:val="00676D5E"/>
    <w:rsid w:val="0067714F"/>
    <w:rsid w:val="006771AF"/>
    <w:rsid w:val="006772C6"/>
    <w:rsid w:val="0067777A"/>
    <w:rsid w:val="00677857"/>
    <w:rsid w:val="006778CC"/>
    <w:rsid w:val="0068008E"/>
    <w:rsid w:val="00680123"/>
    <w:rsid w:val="006803AD"/>
    <w:rsid w:val="006804E1"/>
    <w:rsid w:val="00680792"/>
    <w:rsid w:val="00680B64"/>
    <w:rsid w:val="00680F11"/>
    <w:rsid w:val="0068132B"/>
    <w:rsid w:val="006815A5"/>
    <w:rsid w:val="006817CB"/>
    <w:rsid w:val="00681834"/>
    <w:rsid w:val="00681AB8"/>
    <w:rsid w:val="00681CD9"/>
    <w:rsid w:val="006822BB"/>
    <w:rsid w:val="00682408"/>
    <w:rsid w:val="0068247A"/>
    <w:rsid w:val="006824C2"/>
    <w:rsid w:val="00682563"/>
    <w:rsid w:val="0068265F"/>
    <w:rsid w:val="0068269D"/>
    <w:rsid w:val="006828DD"/>
    <w:rsid w:val="00682A6C"/>
    <w:rsid w:val="00683056"/>
    <w:rsid w:val="0068310C"/>
    <w:rsid w:val="006835CC"/>
    <w:rsid w:val="006838E3"/>
    <w:rsid w:val="00683968"/>
    <w:rsid w:val="006839DE"/>
    <w:rsid w:val="00683D57"/>
    <w:rsid w:val="00683DD8"/>
    <w:rsid w:val="00683E6E"/>
    <w:rsid w:val="006840C7"/>
    <w:rsid w:val="006840C9"/>
    <w:rsid w:val="00684C25"/>
    <w:rsid w:val="00684EAB"/>
    <w:rsid w:val="00685181"/>
    <w:rsid w:val="006851EF"/>
    <w:rsid w:val="0068539D"/>
    <w:rsid w:val="0068597B"/>
    <w:rsid w:val="00685BAC"/>
    <w:rsid w:val="00685C50"/>
    <w:rsid w:val="00685E1B"/>
    <w:rsid w:val="00685E62"/>
    <w:rsid w:val="00685E8B"/>
    <w:rsid w:val="0068603D"/>
    <w:rsid w:val="00686329"/>
    <w:rsid w:val="006864B4"/>
    <w:rsid w:val="006865C3"/>
    <w:rsid w:val="0068666E"/>
    <w:rsid w:val="00686FDF"/>
    <w:rsid w:val="00687125"/>
    <w:rsid w:val="006872CC"/>
    <w:rsid w:val="006873D8"/>
    <w:rsid w:val="006873F3"/>
    <w:rsid w:val="0068746B"/>
    <w:rsid w:val="006875F9"/>
    <w:rsid w:val="0068791F"/>
    <w:rsid w:val="00687ACD"/>
    <w:rsid w:val="00687C62"/>
    <w:rsid w:val="00687E66"/>
    <w:rsid w:val="00687ECA"/>
    <w:rsid w:val="00687F93"/>
    <w:rsid w:val="0069001F"/>
    <w:rsid w:val="0069024D"/>
    <w:rsid w:val="00690627"/>
    <w:rsid w:val="00690D27"/>
    <w:rsid w:val="00690E77"/>
    <w:rsid w:val="00690EDA"/>
    <w:rsid w:val="00690F42"/>
    <w:rsid w:val="00691362"/>
    <w:rsid w:val="00691BA7"/>
    <w:rsid w:val="00691D0E"/>
    <w:rsid w:val="006920BD"/>
    <w:rsid w:val="006926EB"/>
    <w:rsid w:val="006927B6"/>
    <w:rsid w:val="006927E5"/>
    <w:rsid w:val="00692DD4"/>
    <w:rsid w:val="00692E62"/>
    <w:rsid w:val="00692EED"/>
    <w:rsid w:val="00692F53"/>
    <w:rsid w:val="00692F7D"/>
    <w:rsid w:val="00693A39"/>
    <w:rsid w:val="00693E40"/>
    <w:rsid w:val="00694110"/>
    <w:rsid w:val="0069464D"/>
    <w:rsid w:val="00694B3A"/>
    <w:rsid w:val="00694B40"/>
    <w:rsid w:val="00694D8E"/>
    <w:rsid w:val="00695045"/>
    <w:rsid w:val="006953EA"/>
    <w:rsid w:val="006954A6"/>
    <w:rsid w:val="006956A1"/>
    <w:rsid w:val="00695734"/>
    <w:rsid w:val="00695834"/>
    <w:rsid w:val="006958BD"/>
    <w:rsid w:val="00695BCF"/>
    <w:rsid w:val="00695BF6"/>
    <w:rsid w:val="00695D17"/>
    <w:rsid w:val="00696614"/>
    <w:rsid w:val="00696861"/>
    <w:rsid w:val="00696AA8"/>
    <w:rsid w:val="00696AE3"/>
    <w:rsid w:val="00696B5D"/>
    <w:rsid w:val="00696B7B"/>
    <w:rsid w:val="00696CAA"/>
    <w:rsid w:val="00696CB2"/>
    <w:rsid w:val="00696E7A"/>
    <w:rsid w:val="00697058"/>
    <w:rsid w:val="0069730D"/>
    <w:rsid w:val="006974FD"/>
    <w:rsid w:val="00697C6D"/>
    <w:rsid w:val="00697D29"/>
    <w:rsid w:val="006A00CF"/>
    <w:rsid w:val="006A0911"/>
    <w:rsid w:val="006A0BA0"/>
    <w:rsid w:val="006A10ED"/>
    <w:rsid w:val="006A13EA"/>
    <w:rsid w:val="006A176E"/>
    <w:rsid w:val="006A183F"/>
    <w:rsid w:val="006A198D"/>
    <w:rsid w:val="006A1A5C"/>
    <w:rsid w:val="006A1C4D"/>
    <w:rsid w:val="006A1FE1"/>
    <w:rsid w:val="006A206D"/>
    <w:rsid w:val="006A24F2"/>
    <w:rsid w:val="006A254D"/>
    <w:rsid w:val="006A281F"/>
    <w:rsid w:val="006A28FE"/>
    <w:rsid w:val="006A2916"/>
    <w:rsid w:val="006A291D"/>
    <w:rsid w:val="006A297A"/>
    <w:rsid w:val="006A2B6F"/>
    <w:rsid w:val="006A2F1A"/>
    <w:rsid w:val="006A3079"/>
    <w:rsid w:val="006A3198"/>
    <w:rsid w:val="006A335B"/>
    <w:rsid w:val="006A3846"/>
    <w:rsid w:val="006A391A"/>
    <w:rsid w:val="006A3CE7"/>
    <w:rsid w:val="006A3FFC"/>
    <w:rsid w:val="006A4047"/>
    <w:rsid w:val="006A4048"/>
    <w:rsid w:val="006A40B7"/>
    <w:rsid w:val="006A425E"/>
    <w:rsid w:val="006A43BD"/>
    <w:rsid w:val="006A444F"/>
    <w:rsid w:val="006A4A78"/>
    <w:rsid w:val="006A4CD7"/>
    <w:rsid w:val="006A4D04"/>
    <w:rsid w:val="006A4D60"/>
    <w:rsid w:val="006A4EC4"/>
    <w:rsid w:val="006A4EEB"/>
    <w:rsid w:val="006A4FAA"/>
    <w:rsid w:val="006A4FCF"/>
    <w:rsid w:val="006A51B3"/>
    <w:rsid w:val="006A53C7"/>
    <w:rsid w:val="006A53FC"/>
    <w:rsid w:val="006A5497"/>
    <w:rsid w:val="006A54B2"/>
    <w:rsid w:val="006A5582"/>
    <w:rsid w:val="006A55D1"/>
    <w:rsid w:val="006A58A6"/>
    <w:rsid w:val="006A58C2"/>
    <w:rsid w:val="006A5A12"/>
    <w:rsid w:val="006A5C2A"/>
    <w:rsid w:val="006A5CC0"/>
    <w:rsid w:val="006A5FA7"/>
    <w:rsid w:val="006A64F8"/>
    <w:rsid w:val="006A67A7"/>
    <w:rsid w:val="006A68D8"/>
    <w:rsid w:val="006A69F1"/>
    <w:rsid w:val="006A6A2E"/>
    <w:rsid w:val="006A6A48"/>
    <w:rsid w:val="006A6B5C"/>
    <w:rsid w:val="006A6FEA"/>
    <w:rsid w:val="006A73F7"/>
    <w:rsid w:val="006A7469"/>
    <w:rsid w:val="006A776E"/>
    <w:rsid w:val="006A7B72"/>
    <w:rsid w:val="006A7D57"/>
    <w:rsid w:val="006A7EBD"/>
    <w:rsid w:val="006B029A"/>
    <w:rsid w:val="006B03EE"/>
    <w:rsid w:val="006B04A0"/>
    <w:rsid w:val="006B050F"/>
    <w:rsid w:val="006B065F"/>
    <w:rsid w:val="006B0970"/>
    <w:rsid w:val="006B09F6"/>
    <w:rsid w:val="006B0AA1"/>
    <w:rsid w:val="006B0B4E"/>
    <w:rsid w:val="006B0B60"/>
    <w:rsid w:val="006B1154"/>
    <w:rsid w:val="006B1296"/>
    <w:rsid w:val="006B14D7"/>
    <w:rsid w:val="006B171E"/>
    <w:rsid w:val="006B17B5"/>
    <w:rsid w:val="006B187D"/>
    <w:rsid w:val="006B19BF"/>
    <w:rsid w:val="006B1A44"/>
    <w:rsid w:val="006B1ABA"/>
    <w:rsid w:val="006B1AFC"/>
    <w:rsid w:val="006B1DA0"/>
    <w:rsid w:val="006B1E90"/>
    <w:rsid w:val="006B2236"/>
    <w:rsid w:val="006B24E3"/>
    <w:rsid w:val="006B28FC"/>
    <w:rsid w:val="006B29BF"/>
    <w:rsid w:val="006B2AA6"/>
    <w:rsid w:val="006B2FAA"/>
    <w:rsid w:val="006B3394"/>
    <w:rsid w:val="006B33B0"/>
    <w:rsid w:val="006B35A4"/>
    <w:rsid w:val="006B3920"/>
    <w:rsid w:val="006B3AF3"/>
    <w:rsid w:val="006B4095"/>
    <w:rsid w:val="006B418D"/>
    <w:rsid w:val="006B42AD"/>
    <w:rsid w:val="006B42F4"/>
    <w:rsid w:val="006B47DA"/>
    <w:rsid w:val="006B4CC6"/>
    <w:rsid w:val="006B4D45"/>
    <w:rsid w:val="006B538F"/>
    <w:rsid w:val="006B5551"/>
    <w:rsid w:val="006B579E"/>
    <w:rsid w:val="006B5877"/>
    <w:rsid w:val="006B5901"/>
    <w:rsid w:val="006B5B14"/>
    <w:rsid w:val="006B5B90"/>
    <w:rsid w:val="006B5BC7"/>
    <w:rsid w:val="006B5E03"/>
    <w:rsid w:val="006B60CC"/>
    <w:rsid w:val="006B61D1"/>
    <w:rsid w:val="006B639C"/>
    <w:rsid w:val="006B647F"/>
    <w:rsid w:val="006B6D70"/>
    <w:rsid w:val="006B6DFA"/>
    <w:rsid w:val="006B6EAB"/>
    <w:rsid w:val="006B708C"/>
    <w:rsid w:val="006B767C"/>
    <w:rsid w:val="006B7B4E"/>
    <w:rsid w:val="006C01AC"/>
    <w:rsid w:val="006C03D2"/>
    <w:rsid w:val="006C0A73"/>
    <w:rsid w:val="006C0BA7"/>
    <w:rsid w:val="006C0F4D"/>
    <w:rsid w:val="006C1119"/>
    <w:rsid w:val="006C14A1"/>
    <w:rsid w:val="006C1624"/>
    <w:rsid w:val="006C16D4"/>
    <w:rsid w:val="006C1BFD"/>
    <w:rsid w:val="006C1DD8"/>
    <w:rsid w:val="006C21A1"/>
    <w:rsid w:val="006C238E"/>
    <w:rsid w:val="006C2585"/>
    <w:rsid w:val="006C2827"/>
    <w:rsid w:val="006C28CC"/>
    <w:rsid w:val="006C2AAD"/>
    <w:rsid w:val="006C2B37"/>
    <w:rsid w:val="006C2C8D"/>
    <w:rsid w:val="006C2CC8"/>
    <w:rsid w:val="006C2DDF"/>
    <w:rsid w:val="006C3280"/>
    <w:rsid w:val="006C357C"/>
    <w:rsid w:val="006C3AEF"/>
    <w:rsid w:val="006C3D71"/>
    <w:rsid w:val="006C3DD3"/>
    <w:rsid w:val="006C4657"/>
    <w:rsid w:val="006C4847"/>
    <w:rsid w:val="006C4869"/>
    <w:rsid w:val="006C4AEA"/>
    <w:rsid w:val="006C4B00"/>
    <w:rsid w:val="006C4D1A"/>
    <w:rsid w:val="006C4D65"/>
    <w:rsid w:val="006C4F4E"/>
    <w:rsid w:val="006C4FBB"/>
    <w:rsid w:val="006C5336"/>
    <w:rsid w:val="006C5355"/>
    <w:rsid w:val="006C54E8"/>
    <w:rsid w:val="006C5779"/>
    <w:rsid w:val="006C5B58"/>
    <w:rsid w:val="006C5BB1"/>
    <w:rsid w:val="006C5BC2"/>
    <w:rsid w:val="006C5D9E"/>
    <w:rsid w:val="006C5F4A"/>
    <w:rsid w:val="006C6214"/>
    <w:rsid w:val="006C6569"/>
    <w:rsid w:val="006C6597"/>
    <w:rsid w:val="006C678F"/>
    <w:rsid w:val="006C686C"/>
    <w:rsid w:val="006C6D37"/>
    <w:rsid w:val="006C6DEC"/>
    <w:rsid w:val="006C717C"/>
    <w:rsid w:val="006C71C8"/>
    <w:rsid w:val="006C749C"/>
    <w:rsid w:val="006C74D6"/>
    <w:rsid w:val="006C7502"/>
    <w:rsid w:val="006C750D"/>
    <w:rsid w:val="006C777F"/>
    <w:rsid w:val="006C77BA"/>
    <w:rsid w:val="006C79A9"/>
    <w:rsid w:val="006C7A40"/>
    <w:rsid w:val="006C7A8E"/>
    <w:rsid w:val="006C7B85"/>
    <w:rsid w:val="006D01BE"/>
    <w:rsid w:val="006D031F"/>
    <w:rsid w:val="006D0664"/>
    <w:rsid w:val="006D0927"/>
    <w:rsid w:val="006D09EE"/>
    <w:rsid w:val="006D0AB7"/>
    <w:rsid w:val="006D0F79"/>
    <w:rsid w:val="006D13E7"/>
    <w:rsid w:val="006D1535"/>
    <w:rsid w:val="006D1808"/>
    <w:rsid w:val="006D1C4A"/>
    <w:rsid w:val="006D1D4D"/>
    <w:rsid w:val="006D1D64"/>
    <w:rsid w:val="006D1EC0"/>
    <w:rsid w:val="006D209B"/>
    <w:rsid w:val="006D2426"/>
    <w:rsid w:val="006D2517"/>
    <w:rsid w:val="006D294F"/>
    <w:rsid w:val="006D2C73"/>
    <w:rsid w:val="006D2D81"/>
    <w:rsid w:val="006D2E77"/>
    <w:rsid w:val="006D3125"/>
    <w:rsid w:val="006D3355"/>
    <w:rsid w:val="006D34B9"/>
    <w:rsid w:val="006D359F"/>
    <w:rsid w:val="006D36B4"/>
    <w:rsid w:val="006D3738"/>
    <w:rsid w:val="006D3759"/>
    <w:rsid w:val="006D3984"/>
    <w:rsid w:val="006D3BCB"/>
    <w:rsid w:val="006D3C35"/>
    <w:rsid w:val="006D3E14"/>
    <w:rsid w:val="006D4075"/>
    <w:rsid w:val="006D416E"/>
    <w:rsid w:val="006D4228"/>
    <w:rsid w:val="006D426C"/>
    <w:rsid w:val="006D44E1"/>
    <w:rsid w:val="006D460C"/>
    <w:rsid w:val="006D47B3"/>
    <w:rsid w:val="006D4A91"/>
    <w:rsid w:val="006D5089"/>
    <w:rsid w:val="006D5167"/>
    <w:rsid w:val="006D51AB"/>
    <w:rsid w:val="006D52EC"/>
    <w:rsid w:val="006D5551"/>
    <w:rsid w:val="006D56D4"/>
    <w:rsid w:val="006D5A9B"/>
    <w:rsid w:val="006D5AED"/>
    <w:rsid w:val="006D5C69"/>
    <w:rsid w:val="006D5CAA"/>
    <w:rsid w:val="006D5EE2"/>
    <w:rsid w:val="006D63DD"/>
    <w:rsid w:val="006D6511"/>
    <w:rsid w:val="006D6ADA"/>
    <w:rsid w:val="006D6C4B"/>
    <w:rsid w:val="006D6C6A"/>
    <w:rsid w:val="006D6DAC"/>
    <w:rsid w:val="006D6DEF"/>
    <w:rsid w:val="006D6E6F"/>
    <w:rsid w:val="006D712D"/>
    <w:rsid w:val="006D72EB"/>
    <w:rsid w:val="006D74B0"/>
    <w:rsid w:val="006D78AD"/>
    <w:rsid w:val="006D791A"/>
    <w:rsid w:val="006D7923"/>
    <w:rsid w:val="006D797B"/>
    <w:rsid w:val="006E0195"/>
    <w:rsid w:val="006E01C2"/>
    <w:rsid w:val="006E01D0"/>
    <w:rsid w:val="006E01D8"/>
    <w:rsid w:val="006E08D2"/>
    <w:rsid w:val="006E099A"/>
    <w:rsid w:val="006E0A52"/>
    <w:rsid w:val="006E0C28"/>
    <w:rsid w:val="006E0DD1"/>
    <w:rsid w:val="006E14ED"/>
    <w:rsid w:val="006E1597"/>
    <w:rsid w:val="006E17D7"/>
    <w:rsid w:val="006E1A17"/>
    <w:rsid w:val="006E1ADB"/>
    <w:rsid w:val="006E1CAF"/>
    <w:rsid w:val="006E2608"/>
    <w:rsid w:val="006E2A28"/>
    <w:rsid w:val="006E2AE4"/>
    <w:rsid w:val="006E2D60"/>
    <w:rsid w:val="006E2D85"/>
    <w:rsid w:val="006E2D9A"/>
    <w:rsid w:val="006E33A0"/>
    <w:rsid w:val="006E3494"/>
    <w:rsid w:val="006E35C3"/>
    <w:rsid w:val="006E363E"/>
    <w:rsid w:val="006E368B"/>
    <w:rsid w:val="006E3841"/>
    <w:rsid w:val="006E38AB"/>
    <w:rsid w:val="006E3E30"/>
    <w:rsid w:val="006E40A2"/>
    <w:rsid w:val="006E4139"/>
    <w:rsid w:val="006E4312"/>
    <w:rsid w:val="006E4A47"/>
    <w:rsid w:val="006E4BE0"/>
    <w:rsid w:val="006E4FF2"/>
    <w:rsid w:val="006E5039"/>
    <w:rsid w:val="006E50D0"/>
    <w:rsid w:val="006E50DE"/>
    <w:rsid w:val="006E530E"/>
    <w:rsid w:val="006E5C29"/>
    <w:rsid w:val="006E5CB6"/>
    <w:rsid w:val="006E5D0B"/>
    <w:rsid w:val="006E6051"/>
    <w:rsid w:val="006E6086"/>
    <w:rsid w:val="006E6361"/>
    <w:rsid w:val="006E6B7F"/>
    <w:rsid w:val="006E6C18"/>
    <w:rsid w:val="006E6E1D"/>
    <w:rsid w:val="006E705A"/>
    <w:rsid w:val="006E7298"/>
    <w:rsid w:val="006E73A1"/>
    <w:rsid w:val="006E7CB1"/>
    <w:rsid w:val="006E7DC3"/>
    <w:rsid w:val="006E7E4D"/>
    <w:rsid w:val="006F02B5"/>
    <w:rsid w:val="006F0322"/>
    <w:rsid w:val="006F04B3"/>
    <w:rsid w:val="006F0B40"/>
    <w:rsid w:val="006F0BA3"/>
    <w:rsid w:val="006F11E1"/>
    <w:rsid w:val="006F1474"/>
    <w:rsid w:val="006F14CD"/>
    <w:rsid w:val="006F155B"/>
    <w:rsid w:val="006F16BD"/>
    <w:rsid w:val="006F1768"/>
    <w:rsid w:val="006F18CF"/>
    <w:rsid w:val="006F1C20"/>
    <w:rsid w:val="006F2045"/>
    <w:rsid w:val="006F2126"/>
    <w:rsid w:val="006F2207"/>
    <w:rsid w:val="006F2318"/>
    <w:rsid w:val="006F23CF"/>
    <w:rsid w:val="006F2943"/>
    <w:rsid w:val="006F2D93"/>
    <w:rsid w:val="006F2DFC"/>
    <w:rsid w:val="006F2E03"/>
    <w:rsid w:val="006F2FEA"/>
    <w:rsid w:val="006F320E"/>
    <w:rsid w:val="006F36E0"/>
    <w:rsid w:val="006F3865"/>
    <w:rsid w:val="006F3A7D"/>
    <w:rsid w:val="006F3C06"/>
    <w:rsid w:val="006F3F8D"/>
    <w:rsid w:val="006F43C0"/>
    <w:rsid w:val="006F47C7"/>
    <w:rsid w:val="006F49BE"/>
    <w:rsid w:val="006F4A7E"/>
    <w:rsid w:val="006F4E30"/>
    <w:rsid w:val="006F4F42"/>
    <w:rsid w:val="006F51D1"/>
    <w:rsid w:val="006F54CC"/>
    <w:rsid w:val="006F550D"/>
    <w:rsid w:val="006F5554"/>
    <w:rsid w:val="006F56C8"/>
    <w:rsid w:val="006F56D8"/>
    <w:rsid w:val="006F5906"/>
    <w:rsid w:val="006F59DF"/>
    <w:rsid w:val="006F5A3C"/>
    <w:rsid w:val="006F5AEE"/>
    <w:rsid w:val="006F6081"/>
    <w:rsid w:val="006F612E"/>
    <w:rsid w:val="006F6753"/>
    <w:rsid w:val="006F6B03"/>
    <w:rsid w:val="006F6B76"/>
    <w:rsid w:val="006F6F37"/>
    <w:rsid w:val="006F740D"/>
    <w:rsid w:val="006F75EA"/>
    <w:rsid w:val="006F789A"/>
    <w:rsid w:val="006F7A19"/>
    <w:rsid w:val="006F7A4D"/>
    <w:rsid w:val="006F7A86"/>
    <w:rsid w:val="006F7BD5"/>
    <w:rsid w:val="006F7D0F"/>
    <w:rsid w:val="006F7FB1"/>
    <w:rsid w:val="0070030F"/>
    <w:rsid w:val="00700401"/>
    <w:rsid w:val="007005BF"/>
    <w:rsid w:val="007006F6"/>
    <w:rsid w:val="0070092F"/>
    <w:rsid w:val="00700A31"/>
    <w:rsid w:val="00700BEA"/>
    <w:rsid w:val="00700F88"/>
    <w:rsid w:val="00701088"/>
    <w:rsid w:val="007012F8"/>
    <w:rsid w:val="0070136D"/>
    <w:rsid w:val="00701462"/>
    <w:rsid w:val="00701C1E"/>
    <w:rsid w:val="00701D9B"/>
    <w:rsid w:val="00701DC7"/>
    <w:rsid w:val="00701E39"/>
    <w:rsid w:val="00701F3E"/>
    <w:rsid w:val="007020E7"/>
    <w:rsid w:val="007023A5"/>
    <w:rsid w:val="00702978"/>
    <w:rsid w:val="00702C90"/>
    <w:rsid w:val="00703679"/>
    <w:rsid w:val="00703734"/>
    <w:rsid w:val="00703835"/>
    <w:rsid w:val="00703B1A"/>
    <w:rsid w:val="00703BB8"/>
    <w:rsid w:val="00703BDF"/>
    <w:rsid w:val="00703FD0"/>
    <w:rsid w:val="007041E1"/>
    <w:rsid w:val="00704213"/>
    <w:rsid w:val="007044CC"/>
    <w:rsid w:val="00704548"/>
    <w:rsid w:val="007049EB"/>
    <w:rsid w:val="00704CDF"/>
    <w:rsid w:val="007050ED"/>
    <w:rsid w:val="00705198"/>
    <w:rsid w:val="007051AB"/>
    <w:rsid w:val="00705638"/>
    <w:rsid w:val="007057F0"/>
    <w:rsid w:val="00705B1B"/>
    <w:rsid w:val="00705C97"/>
    <w:rsid w:val="00705D24"/>
    <w:rsid w:val="00705DC0"/>
    <w:rsid w:val="00705FC4"/>
    <w:rsid w:val="0070601F"/>
    <w:rsid w:val="00706159"/>
    <w:rsid w:val="00706270"/>
    <w:rsid w:val="007062DA"/>
    <w:rsid w:val="007063FB"/>
    <w:rsid w:val="0070644D"/>
    <w:rsid w:val="00706491"/>
    <w:rsid w:val="007064C3"/>
    <w:rsid w:val="0070654A"/>
    <w:rsid w:val="00706883"/>
    <w:rsid w:val="00706889"/>
    <w:rsid w:val="0070691B"/>
    <w:rsid w:val="00706A6B"/>
    <w:rsid w:val="00706F0C"/>
    <w:rsid w:val="0070714B"/>
    <w:rsid w:val="00707182"/>
    <w:rsid w:val="0070781D"/>
    <w:rsid w:val="00707A64"/>
    <w:rsid w:val="00707B8E"/>
    <w:rsid w:val="0071006B"/>
    <w:rsid w:val="00710325"/>
    <w:rsid w:val="007103BA"/>
    <w:rsid w:val="00710569"/>
    <w:rsid w:val="00710AEB"/>
    <w:rsid w:val="00710C48"/>
    <w:rsid w:val="00710E23"/>
    <w:rsid w:val="00711014"/>
    <w:rsid w:val="00711134"/>
    <w:rsid w:val="00711472"/>
    <w:rsid w:val="00711680"/>
    <w:rsid w:val="007117A3"/>
    <w:rsid w:val="00711A5E"/>
    <w:rsid w:val="00711E7D"/>
    <w:rsid w:val="0071203F"/>
    <w:rsid w:val="00712133"/>
    <w:rsid w:val="007123EB"/>
    <w:rsid w:val="0071249B"/>
    <w:rsid w:val="007128C8"/>
    <w:rsid w:val="00712997"/>
    <w:rsid w:val="00712A24"/>
    <w:rsid w:val="00712A33"/>
    <w:rsid w:val="00712D4B"/>
    <w:rsid w:val="00713006"/>
    <w:rsid w:val="0071307D"/>
    <w:rsid w:val="007131B9"/>
    <w:rsid w:val="007131C3"/>
    <w:rsid w:val="00713433"/>
    <w:rsid w:val="007134C8"/>
    <w:rsid w:val="00713700"/>
    <w:rsid w:val="007138BA"/>
    <w:rsid w:val="007138C1"/>
    <w:rsid w:val="00713D35"/>
    <w:rsid w:val="007140FE"/>
    <w:rsid w:val="007147D1"/>
    <w:rsid w:val="007148C2"/>
    <w:rsid w:val="00714A3E"/>
    <w:rsid w:val="00715115"/>
    <w:rsid w:val="00715279"/>
    <w:rsid w:val="007153F0"/>
    <w:rsid w:val="00715501"/>
    <w:rsid w:val="00715604"/>
    <w:rsid w:val="00715DA4"/>
    <w:rsid w:val="00715FBE"/>
    <w:rsid w:val="00715FCB"/>
    <w:rsid w:val="007160C2"/>
    <w:rsid w:val="007160FA"/>
    <w:rsid w:val="00716141"/>
    <w:rsid w:val="007164FC"/>
    <w:rsid w:val="00716DE5"/>
    <w:rsid w:val="00716EB8"/>
    <w:rsid w:val="00716F2F"/>
    <w:rsid w:val="007170E3"/>
    <w:rsid w:val="0071722C"/>
    <w:rsid w:val="007175A1"/>
    <w:rsid w:val="00717836"/>
    <w:rsid w:val="0071789F"/>
    <w:rsid w:val="00717ADE"/>
    <w:rsid w:val="007202AA"/>
    <w:rsid w:val="0072039B"/>
    <w:rsid w:val="007209D5"/>
    <w:rsid w:val="00720A41"/>
    <w:rsid w:val="00720A6F"/>
    <w:rsid w:val="00720CD5"/>
    <w:rsid w:val="00720CDB"/>
    <w:rsid w:val="0072100D"/>
    <w:rsid w:val="007213F2"/>
    <w:rsid w:val="00721B28"/>
    <w:rsid w:val="00721D34"/>
    <w:rsid w:val="007224C6"/>
    <w:rsid w:val="00722B77"/>
    <w:rsid w:val="00722C48"/>
    <w:rsid w:val="00722CB8"/>
    <w:rsid w:val="00722F9F"/>
    <w:rsid w:val="00723153"/>
    <w:rsid w:val="00723502"/>
    <w:rsid w:val="007235E9"/>
    <w:rsid w:val="00723712"/>
    <w:rsid w:val="00723760"/>
    <w:rsid w:val="007239CC"/>
    <w:rsid w:val="00723C35"/>
    <w:rsid w:val="00723D2D"/>
    <w:rsid w:val="00723D81"/>
    <w:rsid w:val="00724236"/>
    <w:rsid w:val="00724496"/>
    <w:rsid w:val="0072479C"/>
    <w:rsid w:val="00724A59"/>
    <w:rsid w:val="00724D09"/>
    <w:rsid w:val="00724FEE"/>
    <w:rsid w:val="00725025"/>
    <w:rsid w:val="00725449"/>
    <w:rsid w:val="00725779"/>
    <w:rsid w:val="007258E1"/>
    <w:rsid w:val="00725A98"/>
    <w:rsid w:val="00725DE4"/>
    <w:rsid w:val="007262E0"/>
    <w:rsid w:val="00726467"/>
    <w:rsid w:val="0072646C"/>
    <w:rsid w:val="007265D0"/>
    <w:rsid w:val="00726968"/>
    <w:rsid w:val="00726A4D"/>
    <w:rsid w:val="00726C85"/>
    <w:rsid w:val="00726EC2"/>
    <w:rsid w:val="00726ECE"/>
    <w:rsid w:val="00726F6F"/>
    <w:rsid w:val="00726F9C"/>
    <w:rsid w:val="007271C5"/>
    <w:rsid w:val="0072784F"/>
    <w:rsid w:val="00727D31"/>
    <w:rsid w:val="00727DBC"/>
    <w:rsid w:val="00727E8A"/>
    <w:rsid w:val="00727F2F"/>
    <w:rsid w:val="00730142"/>
    <w:rsid w:val="00730147"/>
    <w:rsid w:val="007305E5"/>
    <w:rsid w:val="00730745"/>
    <w:rsid w:val="0073078F"/>
    <w:rsid w:val="00730920"/>
    <w:rsid w:val="00730A55"/>
    <w:rsid w:val="00731088"/>
    <w:rsid w:val="00731335"/>
    <w:rsid w:val="007313D5"/>
    <w:rsid w:val="00731641"/>
    <w:rsid w:val="00731855"/>
    <w:rsid w:val="00731DE8"/>
    <w:rsid w:val="0073247A"/>
    <w:rsid w:val="007325DA"/>
    <w:rsid w:val="00732795"/>
    <w:rsid w:val="007328E6"/>
    <w:rsid w:val="0073290B"/>
    <w:rsid w:val="00732AE7"/>
    <w:rsid w:val="00732B40"/>
    <w:rsid w:val="00732B79"/>
    <w:rsid w:val="00732C46"/>
    <w:rsid w:val="007330A4"/>
    <w:rsid w:val="00733516"/>
    <w:rsid w:val="00733637"/>
    <w:rsid w:val="00734380"/>
    <w:rsid w:val="0073472F"/>
    <w:rsid w:val="0073474D"/>
    <w:rsid w:val="00734756"/>
    <w:rsid w:val="007348C9"/>
    <w:rsid w:val="0073494D"/>
    <w:rsid w:val="00735037"/>
    <w:rsid w:val="007350B3"/>
    <w:rsid w:val="0073531B"/>
    <w:rsid w:val="0073547B"/>
    <w:rsid w:val="00735AE5"/>
    <w:rsid w:val="00735E5C"/>
    <w:rsid w:val="00736178"/>
    <w:rsid w:val="00736946"/>
    <w:rsid w:val="00736B57"/>
    <w:rsid w:val="00736C00"/>
    <w:rsid w:val="00736E5C"/>
    <w:rsid w:val="00736EE4"/>
    <w:rsid w:val="00736FAE"/>
    <w:rsid w:val="00737339"/>
    <w:rsid w:val="007376B9"/>
    <w:rsid w:val="00737F3F"/>
    <w:rsid w:val="0074036F"/>
    <w:rsid w:val="007404C8"/>
    <w:rsid w:val="00740679"/>
    <w:rsid w:val="007406A4"/>
    <w:rsid w:val="0074075C"/>
    <w:rsid w:val="00740883"/>
    <w:rsid w:val="00740A38"/>
    <w:rsid w:val="00740CAE"/>
    <w:rsid w:val="007412C5"/>
    <w:rsid w:val="007412CB"/>
    <w:rsid w:val="00741304"/>
    <w:rsid w:val="007414AE"/>
    <w:rsid w:val="007416F8"/>
    <w:rsid w:val="0074179F"/>
    <w:rsid w:val="00741C93"/>
    <w:rsid w:val="00741CCC"/>
    <w:rsid w:val="00741EE9"/>
    <w:rsid w:val="007421AB"/>
    <w:rsid w:val="00742330"/>
    <w:rsid w:val="0074237A"/>
    <w:rsid w:val="0074280C"/>
    <w:rsid w:val="00742814"/>
    <w:rsid w:val="007428E1"/>
    <w:rsid w:val="007428EA"/>
    <w:rsid w:val="00742A8D"/>
    <w:rsid w:val="00742B9C"/>
    <w:rsid w:val="00742C8B"/>
    <w:rsid w:val="00742CBD"/>
    <w:rsid w:val="00743346"/>
    <w:rsid w:val="007433C4"/>
    <w:rsid w:val="007433F5"/>
    <w:rsid w:val="00743412"/>
    <w:rsid w:val="00743680"/>
    <w:rsid w:val="00743777"/>
    <w:rsid w:val="007437C4"/>
    <w:rsid w:val="007437F3"/>
    <w:rsid w:val="0074384B"/>
    <w:rsid w:val="0074389C"/>
    <w:rsid w:val="007438FD"/>
    <w:rsid w:val="00743B1A"/>
    <w:rsid w:val="00743CB3"/>
    <w:rsid w:val="00743E9C"/>
    <w:rsid w:val="00744305"/>
    <w:rsid w:val="0074455D"/>
    <w:rsid w:val="0074462A"/>
    <w:rsid w:val="00744815"/>
    <w:rsid w:val="0074491D"/>
    <w:rsid w:val="0074496D"/>
    <w:rsid w:val="00744A95"/>
    <w:rsid w:val="00744DFE"/>
    <w:rsid w:val="007452E2"/>
    <w:rsid w:val="007458D7"/>
    <w:rsid w:val="00745A1C"/>
    <w:rsid w:val="00745D23"/>
    <w:rsid w:val="00745D6A"/>
    <w:rsid w:val="00745D97"/>
    <w:rsid w:val="00745F72"/>
    <w:rsid w:val="0074611E"/>
    <w:rsid w:val="00746202"/>
    <w:rsid w:val="007462D3"/>
    <w:rsid w:val="0074641D"/>
    <w:rsid w:val="007465DF"/>
    <w:rsid w:val="0074688D"/>
    <w:rsid w:val="007468DB"/>
    <w:rsid w:val="007468E8"/>
    <w:rsid w:val="0074696F"/>
    <w:rsid w:val="00746AE5"/>
    <w:rsid w:val="00746BA5"/>
    <w:rsid w:val="00746BD6"/>
    <w:rsid w:val="00746C0E"/>
    <w:rsid w:val="00746E51"/>
    <w:rsid w:val="00746FE5"/>
    <w:rsid w:val="00747531"/>
    <w:rsid w:val="00747960"/>
    <w:rsid w:val="00747CB6"/>
    <w:rsid w:val="00747E9A"/>
    <w:rsid w:val="00750052"/>
    <w:rsid w:val="0075109C"/>
    <w:rsid w:val="00751483"/>
    <w:rsid w:val="007515CC"/>
    <w:rsid w:val="00751787"/>
    <w:rsid w:val="007518FE"/>
    <w:rsid w:val="00751C5F"/>
    <w:rsid w:val="00751D31"/>
    <w:rsid w:val="00751DEB"/>
    <w:rsid w:val="00751E5B"/>
    <w:rsid w:val="00751EC3"/>
    <w:rsid w:val="007523AB"/>
    <w:rsid w:val="0075270D"/>
    <w:rsid w:val="0075297A"/>
    <w:rsid w:val="00752BA6"/>
    <w:rsid w:val="00752C80"/>
    <w:rsid w:val="00752DB4"/>
    <w:rsid w:val="00752E7D"/>
    <w:rsid w:val="0075391F"/>
    <w:rsid w:val="00754389"/>
    <w:rsid w:val="007543A8"/>
    <w:rsid w:val="007544A7"/>
    <w:rsid w:val="00754663"/>
    <w:rsid w:val="007546F5"/>
    <w:rsid w:val="00754811"/>
    <w:rsid w:val="00754DF5"/>
    <w:rsid w:val="0075514E"/>
    <w:rsid w:val="007553AF"/>
    <w:rsid w:val="00755460"/>
    <w:rsid w:val="00755541"/>
    <w:rsid w:val="007558A9"/>
    <w:rsid w:val="00755A60"/>
    <w:rsid w:val="00755E12"/>
    <w:rsid w:val="007561F2"/>
    <w:rsid w:val="0075642A"/>
    <w:rsid w:val="00756561"/>
    <w:rsid w:val="007566C9"/>
    <w:rsid w:val="00756784"/>
    <w:rsid w:val="007567D1"/>
    <w:rsid w:val="00756844"/>
    <w:rsid w:val="00756E9D"/>
    <w:rsid w:val="00756EC4"/>
    <w:rsid w:val="00756EC9"/>
    <w:rsid w:val="0075707B"/>
    <w:rsid w:val="0075714E"/>
    <w:rsid w:val="00757247"/>
    <w:rsid w:val="0075734C"/>
    <w:rsid w:val="007573B5"/>
    <w:rsid w:val="007573F5"/>
    <w:rsid w:val="0075740B"/>
    <w:rsid w:val="00757490"/>
    <w:rsid w:val="00757A77"/>
    <w:rsid w:val="00757DE5"/>
    <w:rsid w:val="007600C4"/>
    <w:rsid w:val="00760553"/>
    <w:rsid w:val="007605DC"/>
    <w:rsid w:val="0076070F"/>
    <w:rsid w:val="00760B5B"/>
    <w:rsid w:val="00760D55"/>
    <w:rsid w:val="00760E37"/>
    <w:rsid w:val="00760EE3"/>
    <w:rsid w:val="0076121A"/>
    <w:rsid w:val="007612B7"/>
    <w:rsid w:val="007613D2"/>
    <w:rsid w:val="00761519"/>
    <w:rsid w:val="0076154E"/>
    <w:rsid w:val="0076169C"/>
    <w:rsid w:val="007617C7"/>
    <w:rsid w:val="007619B9"/>
    <w:rsid w:val="00761BEF"/>
    <w:rsid w:val="00762178"/>
    <w:rsid w:val="00762936"/>
    <w:rsid w:val="00762D05"/>
    <w:rsid w:val="00762D88"/>
    <w:rsid w:val="00762DB5"/>
    <w:rsid w:val="00762E03"/>
    <w:rsid w:val="00762F66"/>
    <w:rsid w:val="0076324F"/>
    <w:rsid w:val="007637D6"/>
    <w:rsid w:val="00763970"/>
    <w:rsid w:val="00763A68"/>
    <w:rsid w:val="00763F53"/>
    <w:rsid w:val="00763F95"/>
    <w:rsid w:val="007641DD"/>
    <w:rsid w:val="007642BC"/>
    <w:rsid w:val="007642D0"/>
    <w:rsid w:val="007643D4"/>
    <w:rsid w:val="00764798"/>
    <w:rsid w:val="007647AF"/>
    <w:rsid w:val="00764898"/>
    <w:rsid w:val="007650E2"/>
    <w:rsid w:val="007651A2"/>
    <w:rsid w:val="007653CE"/>
    <w:rsid w:val="00765651"/>
    <w:rsid w:val="007656A6"/>
    <w:rsid w:val="007659EC"/>
    <w:rsid w:val="00765B7C"/>
    <w:rsid w:val="00765C83"/>
    <w:rsid w:val="00765D14"/>
    <w:rsid w:val="00766372"/>
    <w:rsid w:val="00766780"/>
    <w:rsid w:val="0076697D"/>
    <w:rsid w:val="00766E62"/>
    <w:rsid w:val="00766F68"/>
    <w:rsid w:val="0076778E"/>
    <w:rsid w:val="00767BB8"/>
    <w:rsid w:val="007702BC"/>
    <w:rsid w:val="007702C1"/>
    <w:rsid w:val="007704DD"/>
    <w:rsid w:val="00770577"/>
    <w:rsid w:val="00770630"/>
    <w:rsid w:val="00770817"/>
    <w:rsid w:val="00770865"/>
    <w:rsid w:val="0077093C"/>
    <w:rsid w:val="00770E1F"/>
    <w:rsid w:val="007711E3"/>
    <w:rsid w:val="00771437"/>
    <w:rsid w:val="00771517"/>
    <w:rsid w:val="00772217"/>
    <w:rsid w:val="00772393"/>
    <w:rsid w:val="00772544"/>
    <w:rsid w:val="007725EA"/>
    <w:rsid w:val="00772CFB"/>
    <w:rsid w:val="00773171"/>
    <w:rsid w:val="00773554"/>
    <w:rsid w:val="0077393E"/>
    <w:rsid w:val="0077398F"/>
    <w:rsid w:val="00774021"/>
    <w:rsid w:val="0077411B"/>
    <w:rsid w:val="00774203"/>
    <w:rsid w:val="007742B8"/>
    <w:rsid w:val="0077468B"/>
    <w:rsid w:val="00774BB2"/>
    <w:rsid w:val="00774C22"/>
    <w:rsid w:val="00774C3C"/>
    <w:rsid w:val="00774CAF"/>
    <w:rsid w:val="00774D31"/>
    <w:rsid w:val="00774E5B"/>
    <w:rsid w:val="00775252"/>
    <w:rsid w:val="007753F2"/>
    <w:rsid w:val="00775426"/>
    <w:rsid w:val="007754F0"/>
    <w:rsid w:val="007758B9"/>
    <w:rsid w:val="00775949"/>
    <w:rsid w:val="00775974"/>
    <w:rsid w:val="0077598B"/>
    <w:rsid w:val="007759F4"/>
    <w:rsid w:val="00776167"/>
    <w:rsid w:val="00776AB8"/>
    <w:rsid w:val="00776E2B"/>
    <w:rsid w:val="00776FE2"/>
    <w:rsid w:val="0077751A"/>
    <w:rsid w:val="0077771D"/>
    <w:rsid w:val="00777AE9"/>
    <w:rsid w:val="00777DF4"/>
    <w:rsid w:val="0078004F"/>
    <w:rsid w:val="007805B6"/>
    <w:rsid w:val="00780632"/>
    <w:rsid w:val="0078078A"/>
    <w:rsid w:val="007808E1"/>
    <w:rsid w:val="00780A06"/>
    <w:rsid w:val="00780AB4"/>
    <w:rsid w:val="00780D23"/>
    <w:rsid w:val="00780E15"/>
    <w:rsid w:val="007811C8"/>
    <w:rsid w:val="0078123D"/>
    <w:rsid w:val="00781310"/>
    <w:rsid w:val="007814A6"/>
    <w:rsid w:val="00781505"/>
    <w:rsid w:val="00781617"/>
    <w:rsid w:val="00781A60"/>
    <w:rsid w:val="00781DEC"/>
    <w:rsid w:val="00781ED5"/>
    <w:rsid w:val="00781EE4"/>
    <w:rsid w:val="00781FF3"/>
    <w:rsid w:val="0078284E"/>
    <w:rsid w:val="00782A7A"/>
    <w:rsid w:val="00782F1F"/>
    <w:rsid w:val="0078324B"/>
    <w:rsid w:val="00783728"/>
    <w:rsid w:val="00783B75"/>
    <w:rsid w:val="00783D42"/>
    <w:rsid w:val="00784081"/>
    <w:rsid w:val="007840AF"/>
    <w:rsid w:val="007841DD"/>
    <w:rsid w:val="00784242"/>
    <w:rsid w:val="007844B0"/>
    <w:rsid w:val="007846F8"/>
    <w:rsid w:val="007849E1"/>
    <w:rsid w:val="00784B29"/>
    <w:rsid w:val="00784BE6"/>
    <w:rsid w:val="00784D46"/>
    <w:rsid w:val="00784DF3"/>
    <w:rsid w:val="007850C3"/>
    <w:rsid w:val="0078510D"/>
    <w:rsid w:val="00785202"/>
    <w:rsid w:val="007857C6"/>
    <w:rsid w:val="007858CB"/>
    <w:rsid w:val="007858EA"/>
    <w:rsid w:val="00785A1E"/>
    <w:rsid w:val="00785A41"/>
    <w:rsid w:val="00785EE9"/>
    <w:rsid w:val="00786094"/>
    <w:rsid w:val="007860DE"/>
    <w:rsid w:val="007864B5"/>
    <w:rsid w:val="0078656F"/>
    <w:rsid w:val="0078660C"/>
    <w:rsid w:val="0078670E"/>
    <w:rsid w:val="007869DF"/>
    <w:rsid w:val="007869E1"/>
    <w:rsid w:val="00786D08"/>
    <w:rsid w:val="00786D2D"/>
    <w:rsid w:val="0078762A"/>
    <w:rsid w:val="0078797C"/>
    <w:rsid w:val="00787E81"/>
    <w:rsid w:val="00790412"/>
    <w:rsid w:val="0079044B"/>
    <w:rsid w:val="00790B9E"/>
    <w:rsid w:val="00791886"/>
    <w:rsid w:val="00791890"/>
    <w:rsid w:val="0079194F"/>
    <w:rsid w:val="00791C09"/>
    <w:rsid w:val="00791C0D"/>
    <w:rsid w:val="00791D70"/>
    <w:rsid w:val="00791DD3"/>
    <w:rsid w:val="00791FDA"/>
    <w:rsid w:val="00792277"/>
    <w:rsid w:val="0079232F"/>
    <w:rsid w:val="007928B1"/>
    <w:rsid w:val="00792921"/>
    <w:rsid w:val="00792968"/>
    <w:rsid w:val="00792B20"/>
    <w:rsid w:val="00792BC0"/>
    <w:rsid w:val="00792F72"/>
    <w:rsid w:val="00793516"/>
    <w:rsid w:val="00793A67"/>
    <w:rsid w:val="00793B59"/>
    <w:rsid w:val="00793B63"/>
    <w:rsid w:val="00793C79"/>
    <w:rsid w:val="00793F05"/>
    <w:rsid w:val="00793F2C"/>
    <w:rsid w:val="00794034"/>
    <w:rsid w:val="0079416C"/>
    <w:rsid w:val="00794346"/>
    <w:rsid w:val="00794BD3"/>
    <w:rsid w:val="0079508C"/>
    <w:rsid w:val="007952A5"/>
    <w:rsid w:val="00795459"/>
    <w:rsid w:val="0079568B"/>
    <w:rsid w:val="0079580A"/>
    <w:rsid w:val="00795814"/>
    <w:rsid w:val="00795B75"/>
    <w:rsid w:val="00795FB6"/>
    <w:rsid w:val="0079602B"/>
    <w:rsid w:val="00796096"/>
    <w:rsid w:val="00796C21"/>
    <w:rsid w:val="00796DB7"/>
    <w:rsid w:val="00796EC6"/>
    <w:rsid w:val="00797299"/>
    <w:rsid w:val="0079735A"/>
    <w:rsid w:val="00797558"/>
    <w:rsid w:val="00797740"/>
    <w:rsid w:val="00797BD4"/>
    <w:rsid w:val="007A0568"/>
    <w:rsid w:val="007A057B"/>
    <w:rsid w:val="007A0923"/>
    <w:rsid w:val="007A0C39"/>
    <w:rsid w:val="007A0F50"/>
    <w:rsid w:val="007A115F"/>
    <w:rsid w:val="007A147C"/>
    <w:rsid w:val="007A14F7"/>
    <w:rsid w:val="007A1AFE"/>
    <w:rsid w:val="007A1DB4"/>
    <w:rsid w:val="007A1E09"/>
    <w:rsid w:val="007A1ED0"/>
    <w:rsid w:val="007A1F36"/>
    <w:rsid w:val="007A2191"/>
    <w:rsid w:val="007A250B"/>
    <w:rsid w:val="007A2BBE"/>
    <w:rsid w:val="007A2C2F"/>
    <w:rsid w:val="007A35A3"/>
    <w:rsid w:val="007A38BC"/>
    <w:rsid w:val="007A3BCF"/>
    <w:rsid w:val="007A3BD9"/>
    <w:rsid w:val="007A3DFD"/>
    <w:rsid w:val="007A4151"/>
    <w:rsid w:val="007A4879"/>
    <w:rsid w:val="007A48DE"/>
    <w:rsid w:val="007A4A65"/>
    <w:rsid w:val="007A4AA2"/>
    <w:rsid w:val="007A4EED"/>
    <w:rsid w:val="007A4F45"/>
    <w:rsid w:val="007A5068"/>
    <w:rsid w:val="007A5156"/>
    <w:rsid w:val="007A5508"/>
    <w:rsid w:val="007A5B39"/>
    <w:rsid w:val="007A618A"/>
    <w:rsid w:val="007A69DD"/>
    <w:rsid w:val="007A6AAF"/>
    <w:rsid w:val="007A6B35"/>
    <w:rsid w:val="007A6EDA"/>
    <w:rsid w:val="007A7313"/>
    <w:rsid w:val="007A7664"/>
    <w:rsid w:val="007A7C77"/>
    <w:rsid w:val="007A7CEA"/>
    <w:rsid w:val="007A7FD8"/>
    <w:rsid w:val="007A7FE3"/>
    <w:rsid w:val="007B043D"/>
    <w:rsid w:val="007B06D4"/>
    <w:rsid w:val="007B06D8"/>
    <w:rsid w:val="007B0A6B"/>
    <w:rsid w:val="007B0CE9"/>
    <w:rsid w:val="007B0D9E"/>
    <w:rsid w:val="007B0EC3"/>
    <w:rsid w:val="007B1145"/>
    <w:rsid w:val="007B12C8"/>
    <w:rsid w:val="007B14EE"/>
    <w:rsid w:val="007B16A1"/>
    <w:rsid w:val="007B16C1"/>
    <w:rsid w:val="007B186E"/>
    <w:rsid w:val="007B1AB6"/>
    <w:rsid w:val="007B1C2E"/>
    <w:rsid w:val="007B1C8F"/>
    <w:rsid w:val="007B1E5A"/>
    <w:rsid w:val="007B1F25"/>
    <w:rsid w:val="007B1F3E"/>
    <w:rsid w:val="007B23EA"/>
    <w:rsid w:val="007B2A04"/>
    <w:rsid w:val="007B2D2A"/>
    <w:rsid w:val="007B36E3"/>
    <w:rsid w:val="007B47C1"/>
    <w:rsid w:val="007B4871"/>
    <w:rsid w:val="007B4E80"/>
    <w:rsid w:val="007B4F72"/>
    <w:rsid w:val="007B4F76"/>
    <w:rsid w:val="007B50F1"/>
    <w:rsid w:val="007B51C8"/>
    <w:rsid w:val="007B52BC"/>
    <w:rsid w:val="007B534F"/>
    <w:rsid w:val="007B5403"/>
    <w:rsid w:val="007B55C4"/>
    <w:rsid w:val="007B5884"/>
    <w:rsid w:val="007B5B3A"/>
    <w:rsid w:val="007B5BE5"/>
    <w:rsid w:val="007B5CE3"/>
    <w:rsid w:val="007B5EA9"/>
    <w:rsid w:val="007B5F41"/>
    <w:rsid w:val="007B6106"/>
    <w:rsid w:val="007B62F7"/>
    <w:rsid w:val="007B636E"/>
    <w:rsid w:val="007B67C4"/>
    <w:rsid w:val="007B68DF"/>
    <w:rsid w:val="007B6D34"/>
    <w:rsid w:val="007B7847"/>
    <w:rsid w:val="007B7889"/>
    <w:rsid w:val="007B7A45"/>
    <w:rsid w:val="007B7D6B"/>
    <w:rsid w:val="007C0175"/>
    <w:rsid w:val="007C0278"/>
    <w:rsid w:val="007C0759"/>
    <w:rsid w:val="007C09B0"/>
    <w:rsid w:val="007C0CDE"/>
    <w:rsid w:val="007C0E2F"/>
    <w:rsid w:val="007C1243"/>
    <w:rsid w:val="007C140B"/>
    <w:rsid w:val="007C162E"/>
    <w:rsid w:val="007C1728"/>
    <w:rsid w:val="007C1838"/>
    <w:rsid w:val="007C1D6E"/>
    <w:rsid w:val="007C1D72"/>
    <w:rsid w:val="007C1E46"/>
    <w:rsid w:val="007C2621"/>
    <w:rsid w:val="007C271C"/>
    <w:rsid w:val="007C27F4"/>
    <w:rsid w:val="007C299A"/>
    <w:rsid w:val="007C2A2C"/>
    <w:rsid w:val="007C2AE0"/>
    <w:rsid w:val="007C2CAA"/>
    <w:rsid w:val="007C2D01"/>
    <w:rsid w:val="007C2DB8"/>
    <w:rsid w:val="007C323A"/>
    <w:rsid w:val="007C33DF"/>
    <w:rsid w:val="007C3747"/>
    <w:rsid w:val="007C3A11"/>
    <w:rsid w:val="007C3AE2"/>
    <w:rsid w:val="007C3E71"/>
    <w:rsid w:val="007C425F"/>
    <w:rsid w:val="007C4470"/>
    <w:rsid w:val="007C4495"/>
    <w:rsid w:val="007C4644"/>
    <w:rsid w:val="007C4669"/>
    <w:rsid w:val="007C474F"/>
    <w:rsid w:val="007C4889"/>
    <w:rsid w:val="007C49D2"/>
    <w:rsid w:val="007C4D2A"/>
    <w:rsid w:val="007C4E73"/>
    <w:rsid w:val="007C5484"/>
    <w:rsid w:val="007C5711"/>
    <w:rsid w:val="007C587D"/>
    <w:rsid w:val="007C5C83"/>
    <w:rsid w:val="007C60D9"/>
    <w:rsid w:val="007C63D7"/>
    <w:rsid w:val="007C6425"/>
    <w:rsid w:val="007C738A"/>
    <w:rsid w:val="007C7908"/>
    <w:rsid w:val="007C7B07"/>
    <w:rsid w:val="007C7C19"/>
    <w:rsid w:val="007C7C27"/>
    <w:rsid w:val="007D0342"/>
    <w:rsid w:val="007D0488"/>
    <w:rsid w:val="007D04DC"/>
    <w:rsid w:val="007D053D"/>
    <w:rsid w:val="007D0600"/>
    <w:rsid w:val="007D073B"/>
    <w:rsid w:val="007D0801"/>
    <w:rsid w:val="007D0E09"/>
    <w:rsid w:val="007D0E84"/>
    <w:rsid w:val="007D105D"/>
    <w:rsid w:val="007D18AC"/>
    <w:rsid w:val="007D1F1D"/>
    <w:rsid w:val="007D227A"/>
    <w:rsid w:val="007D2352"/>
    <w:rsid w:val="007D2B36"/>
    <w:rsid w:val="007D2BCA"/>
    <w:rsid w:val="007D2C14"/>
    <w:rsid w:val="007D300E"/>
    <w:rsid w:val="007D335A"/>
    <w:rsid w:val="007D38C7"/>
    <w:rsid w:val="007D3B1C"/>
    <w:rsid w:val="007D3B7E"/>
    <w:rsid w:val="007D3CA5"/>
    <w:rsid w:val="007D3F3F"/>
    <w:rsid w:val="007D3F6D"/>
    <w:rsid w:val="007D3F72"/>
    <w:rsid w:val="007D42A9"/>
    <w:rsid w:val="007D4908"/>
    <w:rsid w:val="007D4A63"/>
    <w:rsid w:val="007D4C8F"/>
    <w:rsid w:val="007D4EA1"/>
    <w:rsid w:val="007D4EB9"/>
    <w:rsid w:val="007D5169"/>
    <w:rsid w:val="007D5496"/>
    <w:rsid w:val="007D55D4"/>
    <w:rsid w:val="007D55FA"/>
    <w:rsid w:val="007D5639"/>
    <w:rsid w:val="007D59DF"/>
    <w:rsid w:val="007D5A72"/>
    <w:rsid w:val="007D5D03"/>
    <w:rsid w:val="007D5E0A"/>
    <w:rsid w:val="007D5F49"/>
    <w:rsid w:val="007D60F5"/>
    <w:rsid w:val="007D613B"/>
    <w:rsid w:val="007D656A"/>
    <w:rsid w:val="007D6B5D"/>
    <w:rsid w:val="007D7269"/>
    <w:rsid w:val="007D7306"/>
    <w:rsid w:val="007D7BD8"/>
    <w:rsid w:val="007E0119"/>
    <w:rsid w:val="007E01EE"/>
    <w:rsid w:val="007E0225"/>
    <w:rsid w:val="007E032B"/>
    <w:rsid w:val="007E0710"/>
    <w:rsid w:val="007E07F3"/>
    <w:rsid w:val="007E099A"/>
    <w:rsid w:val="007E0C67"/>
    <w:rsid w:val="007E0E8B"/>
    <w:rsid w:val="007E0F2F"/>
    <w:rsid w:val="007E112B"/>
    <w:rsid w:val="007E1573"/>
    <w:rsid w:val="007E1691"/>
    <w:rsid w:val="007E176B"/>
    <w:rsid w:val="007E18E6"/>
    <w:rsid w:val="007E1A67"/>
    <w:rsid w:val="007E1C9F"/>
    <w:rsid w:val="007E1DDF"/>
    <w:rsid w:val="007E26FE"/>
    <w:rsid w:val="007E293A"/>
    <w:rsid w:val="007E2B99"/>
    <w:rsid w:val="007E2CB7"/>
    <w:rsid w:val="007E2E51"/>
    <w:rsid w:val="007E2F63"/>
    <w:rsid w:val="007E3062"/>
    <w:rsid w:val="007E30BE"/>
    <w:rsid w:val="007E35C8"/>
    <w:rsid w:val="007E3636"/>
    <w:rsid w:val="007E3990"/>
    <w:rsid w:val="007E3DFA"/>
    <w:rsid w:val="007E40E9"/>
    <w:rsid w:val="007E446F"/>
    <w:rsid w:val="007E461E"/>
    <w:rsid w:val="007E468D"/>
    <w:rsid w:val="007E47BE"/>
    <w:rsid w:val="007E4B1C"/>
    <w:rsid w:val="007E4B2B"/>
    <w:rsid w:val="007E4CC0"/>
    <w:rsid w:val="007E4DFA"/>
    <w:rsid w:val="007E54F2"/>
    <w:rsid w:val="007E558E"/>
    <w:rsid w:val="007E587A"/>
    <w:rsid w:val="007E5958"/>
    <w:rsid w:val="007E5A36"/>
    <w:rsid w:val="007E5A62"/>
    <w:rsid w:val="007E5E7B"/>
    <w:rsid w:val="007E6051"/>
    <w:rsid w:val="007E65F9"/>
    <w:rsid w:val="007E6737"/>
    <w:rsid w:val="007E6A4D"/>
    <w:rsid w:val="007E6E5C"/>
    <w:rsid w:val="007E6F03"/>
    <w:rsid w:val="007E7044"/>
    <w:rsid w:val="007E728B"/>
    <w:rsid w:val="007E7A2E"/>
    <w:rsid w:val="007E7E85"/>
    <w:rsid w:val="007F0421"/>
    <w:rsid w:val="007F0725"/>
    <w:rsid w:val="007F07CC"/>
    <w:rsid w:val="007F0C8C"/>
    <w:rsid w:val="007F0CC4"/>
    <w:rsid w:val="007F0DD4"/>
    <w:rsid w:val="007F0EA6"/>
    <w:rsid w:val="007F0EE6"/>
    <w:rsid w:val="007F1051"/>
    <w:rsid w:val="007F17CB"/>
    <w:rsid w:val="007F196A"/>
    <w:rsid w:val="007F1BE7"/>
    <w:rsid w:val="007F1DFA"/>
    <w:rsid w:val="007F1F10"/>
    <w:rsid w:val="007F20DC"/>
    <w:rsid w:val="007F2196"/>
    <w:rsid w:val="007F2350"/>
    <w:rsid w:val="007F260D"/>
    <w:rsid w:val="007F2704"/>
    <w:rsid w:val="007F27C2"/>
    <w:rsid w:val="007F2D71"/>
    <w:rsid w:val="007F2FDA"/>
    <w:rsid w:val="007F30EC"/>
    <w:rsid w:val="007F3189"/>
    <w:rsid w:val="007F31BC"/>
    <w:rsid w:val="007F393F"/>
    <w:rsid w:val="007F39F4"/>
    <w:rsid w:val="007F3BA8"/>
    <w:rsid w:val="007F3DE6"/>
    <w:rsid w:val="007F409E"/>
    <w:rsid w:val="007F412E"/>
    <w:rsid w:val="007F4374"/>
    <w:rsid w:val="007F450B"/>
    <w:rsid w:val="007F47D3"/>
    <w:rsid w:val="007F4913"/>
    <w:rsid w:val="007F496E"/>
    <w:rsid w:val="007F4CC3"/>
    <w:rsid w:val="007F4D43"/>
    <w:rsid w:val="007F4F5D"/>
    <w:rsid w:val="007F532D"/>
    <w:rsid w:val="007F558D"/>
    <w:rsid w:val="007F586D"/>
    <w:rsid w:val="007F5941"/>
    <w:rsid w:val="007F5CA4"/>
    <w:rsid w:val="007F5CAB"/>
    <w:rsid w:val="007F5DB6"/>
    <w:rsid w:val="007F6615"/>
    <w:rsid w:val="007F7545"/>
    <w:rsid w:val="007F7688"/>
    <w:rsid w:val="007F777F"/>
    <w:rsid w:val="007F7C29"/>
    <w:rsid w:val="007F7E05"/>
    <w:rsid w:val="0080014C"/>
    <w:rsid w:val="008001B4"/>
    <w:rsid w:val="008001DB"/>
    <w:rsid w:val="008002EF"/>
    <w:rsid w:val="00800452"/>
    <w:rsid w:val="0080049E"/>
    <w:rsid w:val="00801078"/>
    <w:rsid w:val="00801447"/>
    <w:rsid w:val="00801856"/>
    <w:rsid w:val="00801906"/>
    <w:rsid w:val="00801F0F"/>
    <w:rsid w:val="00802008"/>
    <w:rsid w:val="00802168"/>
    <w:rsid w:val="008022B4"/>
    <w:rsid w:val="0080246E"/>
    <w:rsid w:val="008025AF"/>
    <w:rsid w:val="00802802"/>
    <w:rsid w:val="00802E43"/>
    <w:rsid w:val="00802EFF"/>
    <w:rsid w:val="008030F9"/>
    <w:rsid w:val="00803856"/>
    <w:rsid w:val="00803A4B"/>
    <w:rsid w:val="00803D72"/>
    <w:rsid w:val="00803D97"/>
    <w:rsid w:val="00804188"/>
    <w:rsid w:val="0080448C"/>
    <w:rsid w:val="0080457E"/>
    <w:rsid w:val="0080469E"/>
    <w:rsid w:val="00804FB1"/>
    <w:rsid w:val="008053AD"/>
    <w:rsid w:val="0080590B"/>
    <w:rsid w:val="00805B2D"/>
    <w:rsid w:val="00805CAF"/>
    <w:rsid w:val="008063C9"/>
    <w:rsid w:val="0080647B"/>
    <w:rsid w:val="00806BD6"/>
    <w:rsid w:val="008073BD"/>
    <w:rsid w:val="00807DFE"/>
    <w:rsid w:val="00810005"/>
    <w:rsid w:val="00810040"/>
    <w:rsid w:val="00810412"/>
    <w:rsid w:val="00810456"/>
    <w:rsid w:val="0081045B"/>
    <w:rsid w:val="008104C0"/>
    <w:rsid w:val="0081097E"/>
    <w:rsid w:val="008109D6"/>
    <w:rsid w:val="00811048"/>
    <w:rsid w:val="0081134E"/>
    <w:rsid w:val="00811411"/>
    <w:rsid w:val="00811483"/>
    <w:rsid w:val="008115E5"/>
    <w:rsid w:val="008118E4"/>
    <w:rsid w:val="00811A29"/>
    <w:rsid w:val="00811A68"/>
    <w:rsid w:val="00811B0E"/>
    <w:rsid w:val="00811E4C"/>
    <w:rsid w:val="00811E58"/>
    <w:rsid w:val="00811EBA"/>
    <w:rsid w:val="0081219D"/>
    <w:rsid w:val="008122EB"/>
    <w:rsid w:val="008122FC"/>
    <w:rsid w:val="008123D8"/>
    <w:rsid w:val="00812745"/>
    <w:rsid w:val="00812D59"/>
    <w:rsid w:val="00812DA5"/>
    <w:rsid w:val="008130A3"/>
    <w:rsid w:val="008131F8"/>
    <w:rsid w:val="008132A9"/>
    <w:rsid w:val="00813335"/>
    <w:rsid w:val="0081338F"/>
    <w:rsid w:val="008134A0"/>
    <w:rsid w:val="00813601"/>
    <w:rsid w:val="00813607"/>
    <w:rsid w:val="008137AB"/>
    <w:rsid w:val="00813A71"/>
    <w:rsid w:val="00814037"/>
    <w:rsid w:val="008142B6"/>
    <w:rsid w:val="008143C6"/>
    <w:rsid w:val="008145EE"/>
    <w:rsid w:val="00814CEB"/>
    <w:rsid w:val="00814F86"/>
    <w:rsid w:val="00815072"/>
    <w:rsid w:val="008154A4"/>
    <w:rsid w:val="00815505"/>
    <w:rsid w:val="0081550F"/>
    <w:rsid w:val="00815544"/>
    <w:rsid w:val="0081586C"/>
    <w:rsid w:val="00815AF3"/>
    <w:rsid w:val="00816186"/>
    <w:rsid w:val="008164B9"/>
    <w:rsid w:val="0081669E"/>
    <w:rsid w:val="008168A3"/>
    <w:rsid w:val="00816979"/>
    <w:rsid w:val="00816B7A"/>
    <w:rsid w:val="00816B9B"/>
    <w:rsid w:val="00816BCE"/>
    <w:rsid w:val="00816DA5"/>
    <w:rsid w:val="00816F76"/>
    <w:rsid w:val="00817188"/>
    <w:rsid w:val="00817622"/>
    <w:rsid w:val="00817BA5"/>
    <w:rsid w:val="008204E7"/>
    <w:rsid w:val="00820B4E"/>
    <w:rsid w:val="00820DDE"/>
    <w:rsid w:val="00821281"/>
    <w:rsid w:val="008213B3"/>
    <w:rsid w:val="00821743"/>
    <w:rsid w:val="00821749"/>
    <w:rsid w:val="0082185F"/>
    <w:rsid w:val="00821C3D"/>
    <w:rsid w:val="00821DAB"/>
    <w:rsid w:val="00821EFA"/>
    <w:rsid w:val="00821FA8"/>
    <w:rsid w:val="00822213"/>
    <w:rsid w:val="00822228"/>
    <w:rsid w:val="008222A7"/>
    <w:rsid w:val="008224FE"/>
    <w:rsid w:val="00822A2D"/>
    <w:rsid w:val="00822EAE"/>
    <w:rsid w:val="008230A0"/>
    <w:rsid w:val="008230B8"/>
    <w:rsid w:val="008230D8"/>
    <w:rsid w:val="0082323A"/>
    <w:rsid w:val="00823462"/>
    <w:rsid w:val="008235E6"/>
    <w:rsid w:val="008236EA"/>
    <w:rsid w:val="008237EF"/>
    <w:rsid w:val="0082382C"/>
    <w:rsid w:val="00823A74"/>
    <w:rsid w:val="00823D8F"/>
    <w:rsid w:val="00823E24"/>
    <w:rsid w:val="00824024"/>
    <w:rsid w:val="0082435D"/>
    <w:rsid w:val="008246FD"/>
    <w:rsid w:val="00824AAE"/>
    <w:rsid w:val="00824E65"/>
    <w:rsid w:val="008251A2"/>
    <w:rsid w:val="00825359"/>
    <w:rsid w:val="00825406"/>
    <w:rsid w:val="00825EF1"/>
    <w:rsid w:val="00826125"/>
    <w:rsid w:val="008261E5"/>
    <w:rsid w:val="00826600"/>
    <w:rsid w:val="008269B9"/>
    <w:rsid w:val="00826A44"/>
    <w:rsid w:val="0082737C"/>
    <w:rsid w:val="0082764B"/>
    <w:rsid w:val="00827688"/>
    <w:rsid w:val="008278D7"/>
    <w:rsid w:val="0082795C"/>
    <w:rsid w:val="00827B7B"/>
    <w:rsid w:val="00827E33"/>
    <w:rsid w:val="00830043"/>
    <w:rsid w:val="00830293"/>
    <w:rsid w:val="008302F3"/>
    <w:rsid w:val="00830365"/>
    <w:rsid w:val="0083049E"/>
    <w:rsid w:val="00830629"/>
    <w:rsid w:val="00830D4C"/>
    <w:rsid w:val="00830DCC"/>
    <w:rsid w:val="00830ED8"/>
    <w:rsid w:val="00830F1B"/>
    <w:rsid w:val="00831045"/>
    <w:rsid w:val="008316A9"/>
    <w:rsid w:val="00832074"/>
    <w:rsid w:val="00832124"/>
    <w:rsid w:val="008324B6"/>
    <w:rsid w:val="008326C2"/>
    <w:rsid w:val="00832BEA"/>
    <w:rsid w:val="00832C5F"/>
    <w:rsid w:val="00832CB2"/>
    <w:rsid w:val="00832D22"/>
    <w:rsid w:val="008331D7"/>
    <w:rsid w:val="00833524"/>
    <w:rsid w:val="00833536"/>
    <w:rsid w:val="00833676"/>
    <w:rsid w:val="00833A3C"/>
    <w:rsid w:val="00833BA2"/>
    <w:rsid w:val="00833EA4"/>
    <w:rsid w:val="00834156"/>
    <w:rsid w:val="008342C2"/>
    <w:rsid w:val="00834780"/>
    <w:rsid w:val="00834790"/>
    <w:rsid w:val="00834986"/>
    <w:rsid w:val="00834A5D"/>
    <w:rsid w:val="00834B45"/>
    <w:rsid w:val="0083504E"/>
    <w:rsid w:val="0083508C"/>
    <w:rsid w:val="00835177"/>
    <w:rsid w:val="0083528D"/>
    <w:rsid w:val="00835344"/>
    <w:rsid w:val="0083565D"/>
    <w:rsid w:val="00835785"/>
    <w:rsid w:val="00835B56"/>
    <w:rsid w:val="00835C6E"/>
    <w:rsid w:val="00835E49"/>
    <w:rsid w:val="00835FBB"/>
    <w:rsid w:val="00836029"/>
    <w:rsid w:val="0083608A"/>
    <w:rsid w:val="00836147"/>
    <w:rsid w:val="00836218"/>
    <w:rsid w:val="008364C8"/>
    <w:rsid w:val="0083656C"/>
    <w:rsid w:val="00836622"/>
    <w:rsid w:val="008366C4"/>
    <w:rsid w:val="008369B7"/>
    <w:rsid w:val="00836A58"/>
    <w:rsid w:val="00836D64"/>
    <w:rsid w:val="00836EE9"/>
    <w:rsid w:val="008371D5"/>
    <w:rsid w:val="008372D4"/>
    <w:rsid w:val="00837B42"/>
    <w:rsid w:val="00837B4D"/>
    <w:rsid w:val="008403BF"/>
    <w:rsid w:val="0084042A"/>
    <w:rsid w:val="00840595"/>
    <w:rsid w:val="008406EF"/>
    <w:rsid w:val="00840B06"/>
    <w:rsid w:val="00840C93"/>
    <w:rsid w:val="00840E81"/>
    <w:rsid w:val="00840EFE"/>
    <w:rsid w:val="00841085"/>
    <w:rsid w:val="008412D3"/>
    <w:rsid w:val="00841C35"/>
    <w:rsid w:val="00841C90"/>
    <w:rsid w:val="00841E05"/>
    <w:rsid w:val="00841E6C"/>
    <w:rsid w:val="00842033"/>
    <w:rsid w:val="00842094"/>
    <w:rsid w:val="008422F8"/>
    <w:rsid w:val="008427E9"/>
    <w:rsid w:val="00842871"/>
    <w:rsid w:val="008428BD"/>
    <w:rsid w:val="00843163"/>
    <w:rsid w:val="00843516"/>
    <w:rsid w:val="00843629"/>
    <w:rsid w:val="00843C13"/>
    <w:rsid w:val="00843D81"/>
    <w:rsid w:val="00843E14"/>
    <w:rsid w:val="00844326"/>
    <w:rsid w:val="00844346"/>
    <w:rsid w:val="008447AC"/>
    <w:rsid w:val="008448F3"/>
    <w:rsid w:val="00844C29"/>
    <w:rsid w:val="008451EA"/>
    <w:rsid w:val="00845280"/>
    <w:rsid w:val="00845396"/>
    <w:rsid w:val="00845449"/>
    <w:rsid w:val="00845672"/>
    <w:rsid w:val="00845E76"/>
    <w:rsid w:val="00845F8E"/>
    <w:rsid w:val="0084609C"/>
    <w:rsid w:val="00846258"/>
    <w:rsid w:val="008462F6"/>
    <w:rsid w:val="008463C0"/>
    <w:rsid w:val="0084650E"/>
    <w:rsid w:val="00846880"/>
    <w:rsid w:val="0084693A"/>
    <w:rsid w:val="00846A3C"/>
    <w:rsid w:val="00846B37"/>
    <w:rsid w:val="00846B40"/>
    <w:rsid w:val="00846E37"/>
    <w:rsid w:val="00846FCD"/>
    <w:rsid w:val="00846FD0"/>
    <w:rsid w:val="00847023"/>
    <w:rsid w:val="0084731D"/>
    <w:rsid w:val="0084742C"/>
    <w:rsid w:val="00847437"/>
    <w:rsid w:val="008479C8"/>
    <w:rsid w:val="00847B4A"/>
    <w:rsid w:val="00847D67"/>
    <w:rsid w:val="00850052"/>
    <w:rsid w:val="00850360"/>
    <w:rsid w:val="00850BAA"/>
    <w:rsid w:val="00850D5C"/>
    <w:rsid w:val="00851128"/>
    <w:rsid w:val="00851273"/>
    <w:rsid w:val="0085159E"/>
    <w:rsid w:val="008516CF"/>
    <w:rsid w:val="008517E6"/>
    <w:rsid w:val="00851A00"/>
    <w:rsid w:val="0085202C"/>
    <w:rsid w:val="008521BC"/>
    <w:rsid w:val="00852491"/>
    <w:rsid w:val="008525AD"/>
    <w:rsid w:val="00852648"/>
    <w:rsid w:val="00852BDF"/>
    <w:rsid w:val="00852D60"/>
    <w:rsid w:val="00852DB3"/>
    <w:rsid w:val="00852E01"/>
    <w:rsid w:val="00853043"/>
    <w:rsid w:val="00853472"/>
    <w:rsid w:val="008535C5"/>
    <w:rsid w:val="008538DC"/>
    <w:rsid w:val="00853A17"/>
    <w:rsid w:val="00853A6F"/>
    <w:rsid w:val="00853C6D"/>
    <w:rsid w:val="008544EC"/>
    <w:rsid w:val="0085462D"/>
    <w:rsid w:val="0085481D"/>
    <w:rsid w:val="008549A1"/>
    <w:rsid w:val="008549DF"/>
    <w:rsid w:val="00854D99"/>
    <w:rsid w:val="00854EC7"/>
    <w:rsid w:val="00855246"/>
    <w:rsid w:val="008556D6"/>
    <w:rsid w:val="00855885"/>
    <w:rsid w:val="00855939"/>
    <w:rsid w:val="00855B0B"/>
    <w:rsid w:val="00855F3D"/>
    <w:rsid w:val="008564FC"/>
    <w:rsid w:val="00856580"/>
    <w:rsid w:val="0085680F"/>
    <w:rsid w:val="00856B94"/>
    <w:rsid w:val="00856BB4"/>
    <w:rsid w:val="00856E49"/>
    <w:rsid w:val="008570F4"/>
    <w:rsid w:val="00857209"/>
    <w:rsid w:val="00857446"/>
    <w:rsid w:val="008576E5"/>
    <w:rsid w:val="00857BF4"/>
    <w:rsid w:val="00857D64"/>
    <w:rsid w:val="0086035F"/>
    <w:rsid w:val="008604F7"/>
    <w:rsid w:val="0086082E"/>
    <w:rsid w:val="00860A3D"/>
    <w:rsid w:val="00860A67"/>
    <w:rsid w:val="00860DAD"/>
    <w:rsid w:val="0086115B"/>
    <w:rsid w:val="008615D5"/>
    <w:rsid w:val="008617D8"/>
    <w:rsid w:val="008618FE"/>
    <w:rsid w:val="00861B12"/>
    <w:rsid w:val="00861ECD"/>
    <w:rsid w:val="00861F55"/>
    <w:rsid w:val="008622CB"/>
    <w:rsid w:val="008623FB"/>
    <w:rsid w:val="00862861"/>
    <w:rsid w:val="00862A91"/>
    <w:rsid w:val="00862AA8"/>
    <w:rsid w:val="00862C10"/>
    <w:rsid w:val="00862ECD"/>
    <w:rsid w:val="00863179"/>
    <w:rsid w:val="0086332D"/>
    <w:rsid w:val="0086346E"/>
    <w:rsid w:val="00863579"/>
    <w:rsid w:val="00863F0C"/>
    <w:rsid w:val="0086402E"/>
    <w:rsid w:val="00864279"/>
    <w:rsid w:val="008645B0"/>
    <w:rsid w:val="00864997"/>
    <w:rsid w:val="00864BC0"/>
    <w:rsid w:val="0086504E"/>
    <w:rsid w:val="00865352"/>
    <w:rsid w:val="008655EF"/>
    <w:rsid w:val="008659C2"/>
    <w:rsid w:val="008659D3"/>
    <w:rsid w:val="00865D04"/>
    <w:rsid w:val="00865F62"/>
    <w:rsid w:val="008660B0"/>
    <w:rsid w:val="008662AC"/>
    <w:rsid w:val="008668C1"/>
    <w:rsid w:val="008669AF"/>
    <w:rsid w:val="00866DB6"/>
    <w:rsid w:val="00866EDC"/>
    <w:rsid w:val="00866FEB"/>
    <w:rsid w:val="008671E0"/>
    <w:rsid w:val="00867646"/>
    <w:rsid w:val="00867698"/>
    <w:rsid w:val="00867A16"/>
    <w:rsid w:val="00867A41"/>
    <w:rsid w:val="00867CED"/>
    <w:rsid w:val="00867EA3"/>
    <w:rsid w:val="00867EAD"/>
    <w:rsid w:val="0087007A"/>
    <w:rsid w:val="008704B7"/>
    <w:rsid w:val="008708AF"/>
    <w:rsid w:val="00870DB9"/>
    <w:rsid w:val="008712E0"/>
    <w:rsid w:val="008714A5"/>
    <w:rsid w:val="0087170E"/>
    <w:rsid w:val="00871C0E"/>
    <w:rsid w:val="00871C12"/>
    <w:rsid w:val="00872019"/>
    <w:rsid w:val="00872105"/>
    <w:rsid w:val="008721C2"/>
    <w:rsid w:val="00872277"/>
    <w:rsid w:val="0087243E"/>
    <w:rsid w:val="008724E0"/>
    <w:rsid w:val="008726B0"/>
    <w:rsid w:val="008727D2"/>
    <w:rsid w:val="00872CAF"/>
    <w:rsid w:val="00873562"/>
    <w:rsid w:val="00873D94"/>
    <w:rsid w:val="00873DEE"/>
    <w:rsid w:val="008741F4"/>
    <w:rsid w:val="0087445A"/>
    <w:rsid w:val="00874590"/>
    <w:rsid w:val="0087459F"/>
    <w:rsid w:val="008745A0"/>
    <w:rsid w:val="0087462A"/>
    <w:rsid w:val="00874AFD"/>
    <w:rsid w:val="00874D9A"/>
    <w:rsid w:val="00875156"/>
    <w:rsid w:val="008754EF"/>
    <w:rsid w:val="008754F1"/>
    <w:rsid w:val="00875512"/>
    <w:rsid w:val="0087569C"/>
    <w:rsid w:val="00875EEC"/>
    <w:rsid w:val="00875F15"/>
    <w:rsid w:val="00876083"/>
    <w:rsid w:val="0087615A"/>
    <w:rsid w:val="00876203"/>
    <w:rsid w:val="00876566"/>
    <w:rsid w:val="008766A9"/>
    <w:rsid w:val="00876C30"/>
    <w:rsid w:val="00876C4D"/>
    <w:rsid w:val="008772EC"/>
    <w:rsid w:val="008774BA"/>
    <w:rsid w:val="00877534"/>
    <w:rsid w:val="00877618"/>
    <w:rsid w:val="00877698"/>
    <w:rsid w:val="008776FD"/>
    <w:rsid w:val="00877C94"/>
    <w:rsid w:val="00877D4E"/>
    <w:rsid w:val="00880080"/>
    <w:rsid w:val="00880363"/>
    <w:rsid w:val="00880473"/>
    <w:rsid w:val="00880783"/>
    <w:rsid w:val="008808C3"/>
    <w:rsid w:val="0088093E"/>
    <w:rsid w:val="00880C83"/>
    <w:rsid w:val="00880D9B"/>
    <w:rsid w:val="00880E82"/>
    <w:rsid w:val="00880F12"/>
    <w:rsid w:val="00881111"/>
    <w:rsid w:val="008811D4"/>
    <w:rsid w:val="00881403"/>
    <w:rsid w:val="0088143B"/>
    <w:rsid w:val="00881463"/>
    <w:rsid w:val="008814CE"/>
    <w:rsid w:val="0088151E"/>
    <w:rsid w:val="008815AC"/>
    <w:rsid w:val="00881614"/>
    <w:rsid w:val="00881695"/>
    <w:rsid w:val="008816EA"/>
    <w:rsid w:val="008819E8"/>
    <w:rsid w:val="00881F40"/>
    <w:rsid w:val="00882571"/>
    <w:rsid w:val="00882C7E"/>
    <w:rsid w:val="00882E21"/>
    <w:rsid w:val="008830C9"/>
    <w:rsid w:val="008832C1"/>
    <w:rsid w:val="008835E8"/>
    <w:rsid w:val="00883601"/>
    <w:rsid w:val="00883685"/>
    <w:rsid w:val="00883699"/>
    <w:rsid w:val="008838C1"/>
    <w:rsid w:val="0088397C"/>
    <w:rsid w:val="00883E4E"/>
    <w:rsid w:val="00884027"/>
    <w:rsid w:val="00884198"/>
    <w:rsid w:val="0088426F"/>
    <w:rsid w:val="008847C7"/>
    <w:rsid w:val="00884813"/>
    <w:rsid w:val="008848E0"/>
    <w:rsid w:val="008849B5"/>
    <w:rsid w:val="00884B38"/>
    <w:rsid w:val="00884B79"/>
    <w:rsid w:val="00884B90"/>
    <w:rsid w:val="00884D67"/>
    <w:rsid w:val="00884F79"/>
    <w:rsid w:val="0088523F"/>
    <w:rsid w:val="008854D2"/>
    <w:rsid w:val="00885695"/>
    <w:rsid w:val="008856B0"/>
    <w:rsid w:val="008857CA"/>
    <w:rsid w:val="008858E4"/>
    <w:rsid w:val="00885A02"/>
    <w:rsid w:val="00885BDB"/>
    <w:rsid w:val="00885BF1"/>
    <w:rsid w:val="00885CC7"/>
    <w:rsid w:val="00886297"/>
    <w:rsid w:val="008862D6"/>
    <w:rsid w:val="008864CA"/>
    <w:rsid w:val="008864F1"/>
    <w:rsid w:val="00886625"/>
    <w:rsid w:val="00886636"/>
    <w:rsid w:val="00886979"/>
    <w:rsid w:val="00887A22"/>
    <w:rsid w:val="00887B6F"/>
    <w:rsid w:val="008901E0"/>
    <w:rsid w:val="008902A1"/>
    <w:rsid w:val="00890699"/>
    <w:rsid w:val="00890812"/>
    <w:rsid w:val="00890849"/>
    <w:rsid w:val="00890D27"/>
    <w:rsid w:val="00890D43"/>
    <w:rsid w:val="008910EA"/>
    <w:rsid w:val="0089120A"/>
    <w:rsid w:val="0089164B"/>
    <w:rsid w:val="0089164E"/>
    <w:rsid w:val="00891769"/>
    <w:rsid w:val="0089189B"/>
    <w:rsid w:val="00891B2C"/>
    <w:rsid w:val="00891E09"/>
    <w:rsid w:val="00891EE7"/>
    <w:rsid w:val="0089215E"/>
    <w:rsid w:val="0089217D"/>
    <w:rsid w:val="0089253E"/>
    <w:rsid w:val="0089255A"/>
    <w:rsid w:val="00892986"/>
    <w:rsid w:val="0089298B"/>
    <w:rsid w:val="00892B0B"/>
    <w:rsid w:val="00892B2D"/>
    <w:rsid w:val="00892FC2"/>
    <w:rsid w:val="008933DE"/>
    <w:rsid w:val="0089347D"/>
    <w:rsid w:val="008934E8"/>
    <w:rsid w:val="008936E7"/>
    <w:rsid w:val="00893947"/>
    <w:rsid w:val="00893AD3"/>
    <w:rsid w:val="00893CFF"/>
    <w:rsid w:val="00893EF9"/>
    <w:rsid w:val="00894019"/>
    <w:rsid w:val="00894383"/>
    <w:rsid w:val="00894393"/>
    <w:rsid w:val="00894ECB"/>
    <w:rsid w:val="00895358"/>
    <w:rsid w:val="008954BC"/>
    <w:rsid w:val="0089558B"/>
    <w:rsid w:val="0089586F"/>
    <w:rsid w:val="00895A70"/>
    <w:rsid w:val="00895B17"/>
    <w:rsid w:val="00895C94"/>
    <w:rsid w:val="00895D9C"/>
    <w:rsid w:val="00895EE0"/>
    <w:rsid w:val="00895F54"/>
    <w:rsid w:val="0089607B"/>
    <w:rsid w:val="00896134"/>
    <w:rsid w:val="00896317"/>
    <w:rsid w:val="0089637D"/>
    <w:rsid w:val="0089640F"/>
    <w:rsid w:val="008965A0"/>
    <w:rsid w:val="00896671"/>
    <w:rsid w:val="008967A7"/>
    <w:rsid w:val="00897070"/>
    <w:rsid w:val="008971A1"/>
    <w:rsid w:val="00897288"/>
    <w:rsid w:val="008974C7"/>
    <w:rsid w:val="008974DD"/>
    <w:rsid w:val="008978F9"/>
    <w:rsid w:val="00897C24"/>
    <w:rsid w:val="00897CC7"/>
    <w:rsid w:val="00897D72"/>
    <w:rsid w:val="00897ED4"/>
    <w:rsid w:val="008A0012"/>
    <w:rsid w:val="008A02B4"/>
    <w:rsid w:val="008A05BD"/>
    <w:rsid w:val="008A1234"/>
    <w:rsid w:val="008A14AA"/>
    <w:rsid w:val="008A1593"/>
    <w:rsid w:val="008A176C"/>
    <w:rsid w:val="008A18FA"/>
    <w:rsid w:val="008A19DF"/>
    <w:rsid w:val="008A1D34"/>
    <w:rsid w:val="008A1DF6"/>
    <w:rsid w:val="008A21F6"/>
    <w:rsid w:val="008A2558"/>
    <w:rsid w:val="008A2806"/>
    <w:rsid w:val="008A2AD8"/>
    <w:rsid w:val="008A2D2E"/>
    <w:rsid w:val="008A2F7E"/>
    <w:rsid w:val="008A37E2"/>
    <w:rsid w:val="008A3859"/>
    <w:rsid w:val="008A3D5E"/>
    <w:rsid w:val="008A3E68"/>
    <w:rsid w:val="008A41B4"/>
    <w:rsid w:val="008A41BE"/>
    <w:rsid w:val="008A4295"/>
    <w:rsid w:val="008A43F7"/>
    <w:rsid w:val="008A4407"/>
    <w:rsid w:val="008A490C"/>
    <w:rsid w:val="008A498F"/>
    <w:rsid w:val="008A4BBA"/>
    <w:rsid w:val="008A4D19"/>
    <w:rsid w:val="008A4DE6"/>
    <w:rsid w:val="008A4E53"/>
    <w:rsid w:val="008A517F"/>
    <w:rsid w:val="008A51C2"/>
    <w:rsid w:val="008A522C"/>
    <w:rsid w:val="008A5326"/>
    <w:rsid w:val="008A53F8"/>
    <w:rsid w:val="008A56F4"/>
    <w:rsid w:val="008A58C1"/>
    <w:rsid w:val="008A5C55"/>
    <w:rsid w:val="008A5FA8"/>
    <w:rsid w:val="008A64FA"/>
    <w:rsid w:val="008A684A"/>
    <w:rsid w:val="008A6866"/>
    <w:rsid w:val="008A69E9"/>
    <w:rsid w:val="008A6FD2"/>
    <w:rsid w:val="008A70B8"/>
    <w:rsid w:val="008A7162"/>
    <w:rsid w:val="008A753C"/>
    <w:rsid w:val="008A7A19"/>
    <w:rsid w:val="008A7F0A"/>
    <w:rsid w:val="008B064B"/>
    <w:rsid w:val="008B0660"/>
    <w:rsid w:val="008B06F1"/>
    <w:rsid w:val="008B0DEA"/>
    <w:rsid w:val="008B0E96"/>
    <w:rsid w:val="008B11B3"/>
    <w:rsid w:val="008B13DA"/>
    <w:rsid w:val="008B164D"/>
    <w:rsid w:val="008B16B4"/>
    <w:rsid w:val="008B16EC"/>
    <w:rsid w:val="008B1F26"/>
    <w:rsid w:val="008B1FD8"/>
    <w:rsid w:val="008B20A0"/>
    <w:rsid w:val="008B2A3A"/>
    <w:rsid w:val="008B2A4B"/>
    <w:rsid w:val="008B2AF6"/>
    <w:rsid w:val="008B2D0D"/>
    <w:rsid w:val="008B2EE7"/>
    <w:rsid w:val="008B2F94"/>
    <w:rsid w:val="008B32F8"/>
    <w:rsid w:val="008B3465"/>
    <w:rsid w:val="008B35EF"/>
    <w:rsid w:val="008B3855"/>
    <w:rsid w:val="008B389C"/>
    <w:rsid w:val="008B42F1"/>
    <w:rsid w:val="008B4384"/>
    <w:rsid w:val="008B4403"/>
    <w:rsid w:val="008B4B5F"/>
    <w:rsid w:val="008B4D04"/>
    <w:rsid w:val="008B4DFC"/>
    <w:rsid w:val="008B4F3A"/>
    <w:rsid w:val="008B4FB2"/>
    <w:rsid w:val="008B5002"/>
    <w:rsid w:val="008B5565"/>
    <w:rsid w:val="008B556D"/>
    <w:rsid w:val="008B5AEE"/>
    <w:rsid w:val="008B5CB6"/>
    <w:rsid w:val="008B5CF5"/>
    <w:rsid w:val="008B626B"/>
    <w:rsid w:val="008B6457"/>
    <w:rsid w:val="008B64BB"/>
    <w:rsid w:val="008B68E5"/>
    <w:rsid w:val="008B6922"/>
    <w:rsid w:val="008B6B70"/>
    <w:rsid w:val="008B6BFD"/>
    <w:rsid w:val="008B6D78"/>
    <w:rsid w:val="008B6D80"/>
    <w:rsid w:val="008B6E08"/>
    <w:rsid w:val="008B737D"/>
    <w:rsid w:val="008B740E"/>
    <w:rsid w:val="008B74AE"/>
    <w:rsid w:val="008B762E"/>
    <w:rsid w:val="008B785F"/>
    <w:rsid w:val="008B78D5"/>
    <w:rsid w:val="008B79B4"/>
    <w:rsid w:val="008B7C24"/>
    <w:rsid w:val="008B7C80"/>
    <w:rsid w:val="008B7F11"/>
    <w:rsid w:val="008C00F6"/>
    <w:rsid w:val="008C0300"/>
    <w:rsid w:val="008C036F"/>
    <w:rsid w:val="008C0612"/>
    <w:rsid w:val="008C0854"/>
    <w:rsid w:val="008C0A9E"/>
    <w:rsid w:val="008C0C09"/>
    <w:rsid w:val="008C0D82"/>
    <w:rsid w:val="008C0E68"/>
    <w:rsid w:val="008C0E72"/>
    <w:rsid w:val="008C0F2D"/>
    <w:rsid w:val="008C10BA"/>
    <w:rsid w:val="008C1628"/>
    <w:rsid w:val="008C18A8"/>
    <w:rsid w:val="008C1BAC"/>
    <w:rsid w:val="008C1EB9"/>
    <w:rsid w:val="008C223A"/>
    <w:rsid w:val="008C226E"/>
    <w:rsid w:val="008C25B0"/>
    <w:rsid w:val="008C2B12"/>
    <w:rsid w:val="008C2B27"/>
    <w:rsid w:val="008C2B52"/>
    <w:rsid w:val="008C3005"/>
    <w:rsid w:val="008C3176"/>
    <w:rsid w:val="008C32B1"/>
    <w:rsid w:val="008C34B7"/>
    <w:rsid w:val="008C353D"/>
    <w:rsid w:val="008C35E5"/>
    <w:rsid w:val="008C3A9D"/>
    <w:rsid w:val="008C3B93"/>
    <w:rsid w:val="008C3BCB"/>
    <w:rsid w:val="008C3CEE"/>
    <w:rsid w:val="008C3DD5"/>
    <w:rsid w:val="008C3E86"/>
    <w:rsid w:val="008C3EBD"/>
    <w:rsid w:val="008C3FA7"/>
    <w:rsid w:val="008C41EC"/>
    <w:rsid w:val="008C4441"/>
    <w:rsid w:val="008C453A"/>
    <w:rsid w:val="008C49D3"/>
    <w:rsid w:val="008C516D"/>
    <w:rsid w:val="008C5184"/>
    <w:rsid w:val="008C548D"/>
    <w:rsid w:val="008C5522"/>
    <w:rsid w:val="008C55EF"/>
    <w:rsid w:val="008C5735"/>
    <w:rsid w:val="008C57A8"/>
    <w:rsid w:val="008C5D12"/>
    <w:rsid w:val="008C5D83"/>
    <w:rsid w:val="008C6791"/>
    <w:rsid w:val="008C67F3"/>
    <w:rsid w:val="008C6AEC"/>
    <w:rsid w:val="008C6DBE"/>
    <w:rsid w:val="008C6EE6"/>
    <w:rsid w:val="008C710A"/>
    <w:rsid w:val="008C72C9"/>
    <w:rsid w:val="008C75AF"/>
    <w:rsid w:val="008C7A1D"/>
    <w:rsid w:val="008D0513"/>
    <w:rsid w:val="008D06D9"/>
    <w:rsid w:val="008D0E66"/>
    <w:rsid w:val="008D1123"/>
    <w:rsid w:val="008D1157"/>
    <w:rsid w:val="008D1561"/>
    <w:rsid w:val="008D1594"/>
    <w:rsid w:val="008D1624"/>
    <w:rsid w:val="008D1A08"/>
    <w:rsid w:val="008D1BAF"/>
    <w:rsid w:val="008D1E9C"/>
    <w:rsid w:val="008D22AB"/>
    <w:rsid w:val="008D2302"/>
    <w:rsid w:val="008D25CA"/>
    <w:rsid w:val="008D294F"/>
    <w:rsid w:val="008D2BA3"/>
    <w:rsid w:val="008D2C09"/>
    <w:rsid w:val="008D2C2D"/>
    <w:rsid w:val="008D306B"/>
    <w:rsid w:val="008D31DD"/>
    <w:rsid w:val="008D3366"/>
    <w:rsid w:val="008D33A4"/>
    <w:rsid w:val="008D3528"/>
    <w:rsid w:val="008D35CD"/>
    <w:rsid w:val="008D37A7"/>
    <w:rsid w:val="008D39D2"/>
    <w:rsid w:val="008D3B21"/>
    <w:rsid w:val="008D3B86"/>
    <w:rsid w:val="008D3C7D"/>
    <w:rsid w:val="008D3C8F"/>
    <w:rsid w:val="008D3E15"/>
    <w:rsid w:val="008D40F6"/>
    <w:rsid w:val="008D4112"/>
    <w:rsid w:val="008D4142"/>
    <w:rsid w:val="008D431E"/>
    <w:rsid w:val="008D458A"/>
    <w:rsid w:val="008D4A87"/>
    <w:rsid w:val="008D4D29"/>
    <w:rsid w:val="008D4F66"/>
    <w:rsid w:val="008D4F8D"/>
    <w:rsid w:val="008D4FA5"/>
    <w:rsid w:val="008D511A"/>
    <w:rsid w:val="008D512A"/>
    <w:rsid w:val="008D5180"/>
    <w:rsid w:val="008D528E"/>
    <w:rsid w:val="008D5292"/>
    <w:rsid w:val="008D5566"/>
    <w:rsid w:val="008D564E"/>
    <w:rsid w:val="008D565A"/>
    <w:rsid w:val="008D567B"/>
    <w:rsid w:val="008D5865"/>
    <w:rsid w:val="008D58B1"/>
    <w:rsid w:val="008D59D5"/>
    <w:rsid w:val="008D59E2"/>
    <w:rsid w:val="008D5AF7"/>
    <w:rsid w:val="008D5C07"/>
    <w:rsid w:val="008D5D02"/>
    <w:rsid w:val="008D5D99"/>
    <w:rsid w:val="008D5E69"/>
    <w:rsid w:val="008D5F6F"/>
    <w:rsid w:val="008D611B"/>
    <w:rsid w:val="008D635C"/>
    <w:rsid w:val="008D6434"/>
    <w:rsid w:val="008D66BA"/>
    <w:rsid w:val="008D6BCB"/>
    <w:rsid w:val="008D6CC5"/>
    <w:rsid w:val="008D6E5D"/>
    <w:rsid w:val="008D6FCC"/>
    <w:rsid w:val="008D70EC"/>
    <w:rsid w:val="008D731F"/>
    <w:rsid w:val="008D73B3"/>
    <w:rsid w:val="008D772F"/>
    <w:rsid w:val="008D7974"/>
    <w:rsid w:val="008D7C0C"/>
    <w:rsid w:val="008E01B9"/>
    <w:rsid w:val="008E0204"/>
    <w:rsid w:val="008E0372"/>
    <w:rsid w:val="008E03D6"/>
    <w:rsid w:val="008E0410"/>
    <w:rsid w:val="008E052F"/>
    <w:rsid w:val="008E0AF1"/>
    <w:rsid w:val="008E0EEB"/>
    <w:rsid w:val="008E12F1"/>
    <w:rsid w:val="008E12FB"/>
    <w:rsid w:val="008E157C"/>
    <w:rsid w:val="008E19BA"/>
    <w:rsid w:val="008E1BCF"/>
    <w:rsid w:val="008E1C2D"/>
    <w:rsid w:val="008E1E59"/>
    <w:rsid w:val="008E2180"/>
    <w:rsid w:val="008E2353"/>
    <w:rsid w:val="008E279D"/>
    <w:rsid w:val="008E2A7E"/>
    <w:rsid w:val="008E2D84"/>
    <w:rsid w:val="008E3092"/>
    <w:rsid w:val="008E3140"/>
    <w:rsid w:val="008E3869"/>
    <w:rsid w:val="008E391E"/>
    <w:rsid w:val="008E3F0C"/>
    <w:rsid w:val="008E40C1"/>
    <w:rsid w:val="008E419F"/>
    <w:rsid w:val="008E42BD"/>
    <w:rsid w:val="008E463A"/>
    <w:rsid w:val="008E4732"/>
    <w:rsid w:val="008E479D"/>
    <w:rsid w:val="008E47D0"/>
    <w:rsid w:val="008E4B39"/>
    <w:rsid w:val="008E4BD3"/>
    <w:rsid w:val="008E4EC7"/>
    <w:rsid w:val="008E5112"/>
    <w:rsid w:val="008E5148"/>
    <w:rsid w:val="008E53B3"/>
    <w:rsid w:val="008E573C"/>
    <w:rsid w:val="008E5808"/>
    <w:rsid w:val="008E5A40"/>
    <w:rsid w:val="008E5A96"/>
    <w:rsid w:val="008E5BED"/>
    <w:rsid w:val="008E6044"/>
    <w:rsid w:val="008E607A"/>
    <w:rsid w:val="008E6164"/>
    <w:rsid w:val="008E6468"/>
    <w:rsid w:val="008E64F2"/>
    <w:rsid w:val="008E656A"/>
    <w:rsid w:val="008E6581"/>
    <w:rsid w:val="008E6875"/>
    <w:rsid w:val="008E6A50"/>
    <w:rsid w:val="008E6D76"/>
    <w:rsid w:val="008E706F"/>
    <w:rsid w:val="008E7178"/>
    <w:rsid w:val="008E7297"/>
    <w:rsid w:val="008E758F"/>
    <w:rsid w:val="008E75EA"/>
    <w:rsid w:val="008E78B6"/>
    <w:rsid w:val="008E7A0D"/>
    <w:rsid w:val="008E7BE8"/>
    <w:rsid w:val="008E7C0C"/>
    <w:rsid w:val="008E7C88"/>
    <w:rsid w:val="008F0086"/>
    <w:rsid w:val="008F01E6"/>
    <w:rsid w:val="008F03A1"/>
    <w:rsid w:val="008F04B0"/>
    <w:rsid w:val="008F04B2"/>
    <w:rsid w:val="008F05CA"/>
    <w:rsid w:val="008F0614"/>
    <w:rsid w:val="008F067B"/>
    <w:rsid w:val="008F070A"/>
    <w:rsid w:val="008F0715"/>
    <w:rsid w:val="008F0E2A"/>
    <w:rsid w:val="008F0FEC"/>
    <w:rsid w:val="008F18C7"/>
    <w:rsid w:val="008F19CE"/>
    <w:rsid w:val="008F1A56"/>
    <w:rsid w:val="008F1B56"/>
    <w:rsid w:val="008F1D8F"/>
    <w:rsid w:val="008F1DB7"/>
    <w:rsid w:val="008F1E58"/>
    <w:rsid w:val="008F1F12"/>
    <w:rsid w:val="008F1F32"/>
    <w:rsid w:val="008F2059"/>
    <w:rsid w:val="008F25C6"/>
    <w:rsid w:val="008F2641"/>
    <w:rsid w:val="008F28D9"/>
    <w:rsid w:val="008F2972"/>
    <w:rsid w:val="008F2CD0"/>
    <w:rsid w:val="008F3409"/>
    <w:rsid w:val="008F368A"/>
    <w:rsid w:val="008F37AD"/>
    <w:rsid w:val="008F3B01"/>
    <w:rsid w:val="008F3D1F"/>
    <w:rsid w:val="008F3F0C"/>
    <w:rsid w:val="008F3FFA"/>
    <w:rsid w:val="008F475B"/>
    <w:rsid w:val="008F524C"/>
    <w:rsid w:val="008F5298"/>
    <w:rsid w:val="008F5470"/>
    <w:rsid w:val="008F5A2B"/>
    <w:rsid w:val="008F5B9B"/>
    <w:rsid w:val="008F600D"/>
    <w:rsid w:val="008F6265"/>
    <w:rsid w:val="008F69A6"/>
    <w:rsid w:val="008F69C0"/>
    <w:rsid w:val="008F737D"/>
    <w:rsid w:val="008F74EB"/>
    <w:rsid w:val="008F775E"/>
    <w:rsid w:val="008F7921"/>
    <w:rsid w:val="008F7984"/>
    <w:rsid w:val="008F7C00"/>
    <w:rsid w:val="008F7DB0"/>
    <w:rsid w:val="0090030C"/>
    <w:rsid w:val="009004B7"/>
    <w:rsid w:val="0090052F"/>
    <w:rsid w:val="009006C9"/>
    <w:rsid w:val="00900807"/>
    <w:rsid w:val="009008E1"/>
    <w:rsid w:val="00900CEA"/>
    <w:rsid w:val="00901076"/>
    <w:rsid w:val="00901364"/>
    <w:rsid w:val="009013CF"/>
    <w:rsid w:val="009014C4"/>
    <w:rsid w:val="009016EF"/>
    <w:rsid w:val="009018B1"/>
    <w:rsid w:val="00901968"/>
    <w:rsid w:val="009019A6"/>
    <w:rsid w:val="00901BE6"/>
    <w:rsid w:val="00901EF2"/>
    <w:rsid w:val="00902241"/>
    <w:rsid w:val="0090229E"/>
    <w:rsid w:val="00902381"/>
    <w:rsid w:val="009024D9"/>
    <w:rsid w:val="0090251A"/>
    <w:rsid w:val="00902729"/>
    <w:rsid w:val="00902CB4"/>
    <w:rsid w:val="00902E62"/>
    <w:rsid w:val="00902E94"/>
    <w:rsid w:val="00902FA0"/>
    <w:rsid w:val="009033F8"/>
    <w:rsid w:val="0090340E"/>
    <w:rsid w:val="009035DE"/>
    <w:rsid w:val="00903B1D"/>
    <w:rsid w:val="00903C68"/>
    <w:rsid w:val="00903D47"/>
    <w:rsid w:val="00903E7F"/>
    <w:rsid w:val="00903F38"/>
    <w:rsid w:val="0090418C"/>
    <w:rsid w:val="0090442E"/>
    <w:rsid w:val="0090462C"/>
    <w:rsid w:val="009047E3"/>
    <w:rsid w:val="00904931"/>
    <w:rsid w:val="00904D99"/>
    <w:rsid w:val="00904EBD"/>
    <w:rsid w:val="00905212"/>
    <w:rsid w:val="0090557B"/>
    <w:rsid w:val="00905957"/>
    <w:rsid w:val="00905960"/>
    <w:rsid w:val="00905CD7"/>
    <w:rsid w:val="00905D09"/>
    <w:rsid w:val="00905DB6"/>
    <w:rsid w:val="00905F0E"/>
    <w:rsid w:val="00905F18"/>
    <w:rsid w:val="0090613E"/>
    <w:rsid w:val="0090617C"/>
    <w:rsid w:val="009061F7"/>
    <w:rsid w:val="009064DF"/>
    <w:rsid w:val="00906532"/>
    <w:rsid w:val="00906549"/>
    <w:rsid w:val="00906709"/>
    <w:rsid w:val="00906720"/>
    <w:rsid w:val="00906818"/>
    <w:rsid w:val="0090687B"/>
    <w:rsid w:val="00906B93"/>
    <w:rsid w:val="00907276"/>
    <w:rsid w:val="00907590"/>
    <w:rsid w:val="009077B6"/>
    <w:rsid w:val="009101B8"/>
    <w:rsid w:val="00910263"/>
    <w:rsid w:val="009102A2"/>
    <w:rsid w:val="009103FC"/>
    <w:rsid w:val="009104D5"/>
    <w:rsid w:val="009106E4"/>
    <w:rsid w:val="00910830"/>
    <w:rsid w:val="009108A2"/>
    <w:rsid w:val="009108E3"/>
    <w:rsid w:val="009108E7"/>
    <w:rsid w:val="0091096D"/>
    <w:rsid w:val="00910B82"/>
    <w:rsid w:val="00910BD7"/>
    <w:rsid w:val="00910E5D"/>
    <w:rsid w:val="00911386"/>
    <w:rsid w:val="00911714"/>
    <w:rsid w:val="009117C2"/>
    <w:rsid w:val="009117C7"/>
    <w:rsid w:val="00911899"/>
    <w:rsid w:val="0091202C"/>
    <w:rsid w:val="0091207B"/>
    <w:rsid w:val="009120B5"/>
    <w:rsid w:val="00912173"/>
    <w:rsid w:val="0091225C"/>
    <w:rsid w:val="00912709"/>
    <w:rsid w:val="009128A5"/>
    <w:rsid w:val="009128DE"/>
    <w:rsid w:val="00912EA3"/>
    <w:rsid w:val="00913962"/>
    <w:rsid w:val="009140BD"/>
    <w:rsid w:val="009142A6"/>
    <w:rsid w:val="0091451B"/>
    <w:rsid w:val="009145E0"/>
    <w:rsid w:val="0091489E"/>
    <w:rsid w:val="009149D3"/>
    <w:rsid w:val="00914B73"/>
    <w:rsid w:val="00914EA2"/>
    <w:rsid w:val="00915312"/>
    <w:rsid w:val="00915833"/>
    <w:rsid w:val="00915A36"/>
    <w:rsid w:val="00915C02"/>
    <w:rsid w:val="00915C28"/>
    <w:rsid w:val="00915C30"/>
    <w:rsid w:val="0091636C"/>
    <w:rsid w:val="009163DA"/>
    <w:rsid w:val="0091641E"/>
    <w:rsid w:val="0091654C"/>
    <w:rsid w:val="0091663F"/>
    <w:rsid w:val="00916693"/>
    <w:rsid w:val="009166BC"/>
    <w:rsid w:val="00916AF8"/>
    <w:rsid w:val="00916E77"/>
    <w:rsid w:val="00917041"/>
    <w:rsid w:val="00917762"/>
    <w:rsid w:val="00917AB5"/>
    <w:rsid w:val="00917CD8"/>
    <w:rsid w:val="00917D27"/>
    <w:rsid w:val="00917D9F"/>
    <w:rsid w:val="0092006D"/>
    <w:rsid w:val="00920153"/>
    <w:rsid w:val="0092032B"/>
    <w:rsid w:val="00920412"/>
    <w:rsid w:val="0092050B"/>
    <w:rsid w:val="009206CB"/>
    <w:rsid w:val="00920F0E"/>
    <w:rsid w:val="00920F53"/>
    <w:rsid w:val="00920FAB"/>
    <w:rsid w:val="0092123F"/>
    <w:rsid w:val="009212FA"/>
    <w:rsid w:val="0092175D"/>
    <w:rsid w:val="00921936"/>
    <w:rsid w:val="009219D6"/>
    <w:rsid w:val="00921B15"/>
    <w:rsid w:val="00921BBA"/>
    <w:rsid w:val="00921C2C"/>
    <w:rsid w:val="00921D66"/>
    <w:rsid w:val="00921DAB"/>
    <w:rsid w:val="009221B4"/>
    <w:rsid w:val="009226EC"/>
    <w:rsid w:val="00922B45"/>
    <w:rsid w:val="00922B64"/>
    <w:rsid w:val="00922B7C"/>
    <w:rsid w:val="00923168"/>
    <w:rsid w:val="0092334B"/>
    <w:rsid w:val="009233C0"/>
    <w:rsid w:val="00923566"/>
    <w:rsid w:val="00923595"/>
    <w:rsid w:val="00923D02"/>
    <w:rsid w:val="00924146"/>
    <w:rsid w:val="009244CF"/>
    <w:rsid w:val="00924669"/>
    <w:rsid w:val="00924CA0"/>
    <w:rsid w:val="00924DA2"/>
    <w:rsid w:val="00924F77"/>
    <w:rsid w:val="00925052"/>
    <w:rsid w:val="009250DF"/>
    <w:rsid w:val="0092541C"/>
    <w:rsid w:val="009255E5"/>
    <w:rsid w:val="009257DB"/>
    <w:rsid w:val="00925A04"/>
    <w:rsid w:val="00925AD9"/>
    <w:rsid w:val="00925CAD"/>
    <w:rsid w:val="00925F03"/>
    <w:rsid w:val="0092610D"/>
    <w:rsid w:val="00926125"/>
    <w:rsid w:val="0092627A"/>
    <w:rsid w:val="00926289"/>
    <w:rsid w:val="0092679E"/>
    <w:rsid w:val="0092692E"/>
    <w:rsid w:val="00927062"/>
    <w:rsid w:val="00927124"/>
    <w:rsid w:val="0092742A"/>
    <w:rsid w:val="009275D3"/>
    <w:rsid w:val="0092763C"/>
    <w:rsid w:val="0092767E"/>
    <w:rsid w:val="00927905"/>
    <w:rsid w:val="00927A17"/>
    <w:rsid w:val="00927B93"/>
    <w:rsid w:val="00927E0C"/>
    <w:rsid w:val="0093019B"/>
    <w:rsid w:val="0093024C"/>
    <w:rsid w:val="0093034D"/>
    <w:rsid w:val="0093088D"/>
    <w:rsid w:val="009311E3"/>
    <w:rsid w:val="00931356"/>
    <w:rsid w:val="00931822"/>
    <w:rsid w:val="00931C47"/>
    <w:rsid w:val="00931EEA"/>
    <w:rsid w:val="00932185"/>
    <w:rsid w:val="00932187"/>
    <w:rsid w:val="00932390"/>
    <w:rsid w:val="009324B7"/>
    <w:rsid w:val="009327DA"/>
    <w:rsid w:val="00932866"/>
    <w:rsid w:val="00932B6E"/>
    <w:rsid w:val="00932C0F"/>
    <w:rsid w:val="00933051"/>
    <w:rsid w:val="009332B3"/>
    <w:rsid w:val="009332E6"/>
    <w:rsid w:val="0093386B"/>
    <w:rsid w:val="009338F7"/>
    <w:rsid w:val="00933DB1"/>
    <w:rsid w:val="00933DFC"/>
    <w:rsid w:val="00933E55"/>
    <w:rsid w:val="00933FB4"/>
    <w:rsid w:val="009342E6"/>
    <w:rsid w:val="00934A89"/>
    <w:rsid w:val="00934C6F"/>
    <w:rsid w:val="00934C83"/>
    <w:rsid w:val="00934D63"/>
    <w:rsid w:val="00934DD8"/>
    <w:rsid w:val="00935060"/>
    <w:rsid w:val="00935323"/>
    <w:rsid w:val="0093566F"/>
    <w:rsid w:val="0093580D"/>
    <w:rsid w:val="00935818"/>
    <w:rsid w:val="00935B25"/>
    <w:rsid w:val="009360AE"/>
    <w:rsid w:val="009365A9"/>
    <w:rsid w:val="009365E3"/>
    <w:rsid w:val="009369CE"/>
    <w:rsid w:val="009369F4"/>
    <w:rsid w:val="00937255"/>
    <w:rsid w:val="009372DC"/>
    <w:rsid w:val="00937902"/>
    <w:rsid w:val="00937C6F"/>
    <w:rsid w:val="00937EE2"/>
    <w:rsid w:val="00937FD7"/>
    <w:rsid w:val="009400C2"/>
    <w:rsid w:val="00940915"/>
    <w:rsid w:val="009409DC"/>
    <w:rsid w:val="009409E3"/>
    <w:rsid w:val="00940BCC"/>
    <w:rsid w:val="00940D3A"/>
    <w:rsid w:val="00941002"/>
    <w:rsid w:val="00941285"/>
    <w:rsid w:val="009412E0"/>
    <w:rsid w:val="00941469"/>
    <w:rsid w:val="009419A3"/>
    <w:rsid w:val="00941B71"/>
    <w:rsid w:val="009421A8"/>
    <w:rsid w:val="0094223A"/>
    <w:rsid w:val="00942610"/>
    <w:rsid w:val="00942735"/>
    <w:rsid w:val="009427F1"/>
    <w:rsid w:val="00942F26"/>
    <w:rsid w:val="00943071"/>
    <w:rsid w:val="00943512"/>
    <w:rsid w:val="009436F5"/>
    <w:rsid w:val="00943702"/>
    <w:rsid w:val="00943E7D"/>
    <w:rsid w:val="00943EC0"/>
    <w:rsid w:val="00943F17"/>
    <w:rsid w:val="00944035"/>
    <w:rsid w:val="009441CF"/>
    <w:rsid w:val="009441DD"/>
    <w:rsid w:val="009442A9"/>
    <w:rsid w:val="00944871"/>
    <w:rsid w:val="00944A0F"/>
    <w:rsid w:val="00944A38"/>
    <w:rsid w:val="00944B67"/>
    <w:rsid w:val="00944D73"/>
    <w:rsid w:val="00944ED2"/>
    <w:rsid w:val="009454A3"/>
    <w:rsid w:val="0094569D"/>
    <w:rsid w:val="009456E6"/>
    <w:rsid w:val="00945A31"/>
    <w:rsid w:val="00945C0F"/>
    <w:rsid w:val="0094603B"/>
    <w:rsid w:val="0094617D"/>
    <w:rsid w:val="009461C2"/>
    <w:rsid w:val="00946434"/>
    <w:rsid w:val="009465AB"/>
    <w:rsid w:val="00946771"/>
    <w:rsid w:val="00946792"/>
    <w:rsid w:val="00946996"/>
    <w:rsid w:val="00946BCD"/>
    <w:rsid w:val="00946C66"/>
    <w:rsid w:val="00946F2B"/>
    <w:rsid w:val="00947273"/>
    <w:rsid w:val="00947294"/>
    <w:rsid w:val="009474FC"/>
    <w:rsid w:val="00947518"/>
    <w:rsid w:val="00947784"/>
    <w:rsid w:val="009479E7"/>
    <w:rsid w:val="00947D08"/>
    <w:rsid w:val="00947DEA"/>
    <w:rsid w:val="00947FCD"/>
    <w:rsid w:val="009503F3"/>
    <w:rsid w:val="0095092A"/>
    <w:rsid w:val="00950A3C"/>
    <w:rsid w:val="00950B81"/>
    <w:rsid w:val="00950D33"/>
    <w:rsid w:val="00950E31"/>
    <w:rsid w:val="00950FEC"/>
    <w:rsid w:val="009512BA"/>
    <w:rsid w:val="009513AC"/>
    <w:rsid w:val="00951657"/>
    <w:rsid w:val="0095172C"/>
    <w:rsid w:val="00951846"/>
    <w:rsid w:val="009518B9"/>
    <w:rsid w:val="009519F0"/>
    <w:rsid w:val="00951A14"/>
    <w:rsid w:val="00952B72"/>
    <w:rsid w:val="00952DA2"/>
    <w:rsid w:val="00952F47"/>
    <w:rsid w:val="00953707"/>
    <w:rsid w:val="00953877"/>
    <w:rsid w:val="009539A5"/>
    <w:rsid w:val="00953AFF"/>
    <w:rsid w:val="00953D1F"/>
    <w:rsid w:val="009547D8"/>
    <w:rsid w:val="0095487E"/>
    <w:rsid w:val="0095492E"/>
    <w:rsid w:val="00954B9C"/>
    <w:rsid w:val="00954E3D"/>
    <w:rsid w:val="009551DA"/>
    <w:rsid w:val="00955547"/>
    <w:rsid w:val="00955968"/>
    <w:rsid w:val="00956817"/>
    <w:rsid w:val="00956C02"/>
    <w:rsid w:val="00956CA4"/>
    <w:rsid w:val="00956D01"/>
    <w:rsid w:val="00956D52"/>
    <w:rsid w:val="00956DE5"/>
    <w:rsid w:val="00956FE0"/>
    <w:rsid w:val="009571A3"/>
    <w:rsid w:val="0095724F"/>
    <w:rsid w:val="00957399"/>
    <w:rsid w:val="0095752A"/>
    <w:rsid w:val="009577BF"/>
    <w:rsid w:val="00957B73"/>
    <w:rsid w:val="009600F7"/>
    <w:rsid w:val="0096014F"/>
    <w:rsid w:val="00960E90"/>
    <w:rsid w:val="00961363"/>
    <w:rsid w:val="0096155D"/>
    <w:rsid w:val="00961617"/>
    <w:rsid w:val="009617FD"/>
    <w:rsid w:val="00961946"/>
    <w:rsid w:val="0096199D"/>
    <w:rsid w:val="00961F0B"/>
    <w:rsid w:val="0096224D"/>
    <w:rsid w:val="0096242A"/>
    <w:rsid w:val="009624FA"/>
    <w:rsid w:val="00962ABB"/>
    <w:rsid w:val="00962B98"/>
    <w:rsid w:val="00962DEB"/>
    <w:rsid w:val="009630DA"/>
    <w:rsid w:val="009632BD"/>
    <w:rsid w:val="00963300"/>
    <w:rsid w:val="0096356D"/>
    <w:rsid w:val="00963A19"/>
    <w:rsid w:val="00963CC8"/>
    <w:rsid w:val="0096455F"/>
    <w:rsid w:val="0096459E"/>
    <w:rsid w:val="00964725"/>
    <w:rsid w:val="00964A32"/>
    <w:rsid w:val="00964B12"/>
    <w:rsid w:val="00964B6D"/>
    <w:rsid w:val="00964BA9"/>
    <w:rsid w:val="00964D81"/>
    <w:rsid w:val="00964EAF"/>
    <w:rsid w:val="00964FCB"/>
    <w:rsid w:val="0096545A"/>
    <w:rsid w:val="00965496"/>
    <w:rsid w:val="00965579"/>
    <w:rsid w:val="00965684"/>
    <w:rsid w:val="00965B7F"/>
    <w:rsid w:val="00965E38"/>
    <w:rsid w:val="00965E9B"/>
    <w:rsid w:val="00965EFA"/>
    <w:rsid w:val="00966196"/>
    <w:rsid w:val="009662B0"/>
    <w:rsid w:val="009663ED"/>
    <w:rsid w:val="0096658A"/>
    <w:rsid w:val="00966BC4"/>
    <w:rsid w:val="00966C51"/>
    <w:rsid w:val="00966F2C"/>
    <w:rsid w:val="009671BB"/>
    <w:rsid w:val="009675E2"/>
    <w:rsid w:val="0096769B"/>
    <w:rsid w:val="0096783D"/>
    <w:rsid w:val="00967B95"/>
    <w:rsid w:val="00970122"/>
    <w:rsid w:val="0097013A"/>
    <w:rsid w:val="00970160"/>
    <w:rsid w:val="009702CE"/>
    <w:rsid w:val="00970390"/>
    <w:rsid w:val="009706E8"/>
    <w:rsid w:val="00970824"/>
    <w:rsid w:val="00970867"/>
    <w:rsid w:val="00970AB4"/>
    <w:rsid w:val="00970AFD"/>
    <w:rsid w:val="00970DA2"/>
    <w:rsid w:val="00971343"/>
    <w:rsid w:val="009717FA"/>
    <w:rsid w:val="00971BD1"/>
    <w:rsid w:val="00971BDA"/>
    <w:rsid w:val="00971F8A"/>
    <w:rsid w:val="00972210"/>
    <w:rsid w:val="00972545"/>
    <w:rsid w:val="00972664"/>
    <w:rsid w:val="0097277D"/>
    <w:rsid w:val="0097278E"/>
    <w:rsid w:val="00972D51"/>
    <w:rsid w:val="00972FBA"/>
    <w:rsid w:val="0097302A"/>
    <w:rsid w:val="009730E6"/>
    <w:rsid w:val="00973237"/>
    <w:rsid w:val="00973315"/>
    <w:rsid w:val="00973326"/>
    <w:rsid w:val="00973434"/>
    <w:rsid w:val="009734E7"/>
    <w:rsid w:val="00973515"/>
    <w:rsid w:val="009736D1"/>
    <w:rsid w:val="00973C32"/>
    <w:rsid w:val="00973F71"/>
    <w:rsid w:val="009740F6"/>
    <w:rsid w:val="0097424A"/>
    <w:rsid w:val="0097467B"/>
    <w:rsid w:val="009746C0"/>
    <w:rsid w:val="00974802"/>
    <w:rsid w:val="00974824"/>
    <w:rsid w:val="00974B65"/>
    <w:rsid w:val="00974E63"/>
    <w:rsid w:val="00974F3D"/>
    <w:rsid w:val="009750BE"/>
    <w:rsid w:val="0097510C"/>
    <w:rsid w:val="0097576D"/>
    <w:rsid w:val="009757E2"/>
    <w:rsid w:val="009758FD"/>
    <w:rsid w:val="00975B02"/>
    <w:rsid w:val="00975DD4"/>
    <w:rsid w:val="00975E7F"/>
    <w:rsid w:val="0097620A"/>
    <w:rsid w:val="009763C1"/>
    <w:rsid w:val="00976601"/>
    <w:rsid w:val="0097681A"/>
    <w:rsid w:val="00976E35"/>
    <w:rsid w:val="00977465"/>
    <w:rsid w:val="00977489"/>
    <w:rsid w:val="009778C2"/>
    <w:rsid w:val="0097793C"/>
    <w:rsid w:val="00977A80"/>
    <w:rsid w:val="00977BB5"/>
    <w:rsid w:val="009803A2"/>
    <w:rsid w:val="00980529"/>
    <w:rsid w:val="00980790"/>
    <w:rsid w:val="009807F6"/>
    <w:rsid w:val="00980BE7"/>
    <w:rsid w:val="00980E21"/>
    <w:rsid w:val="00980E7F"/>
    <w:rsid w:val="00980EC9"/>
    <w:rsid w:val="00981019"/>
    <w:rsid w:val="00981286"/>
    <w:rsid w:val="00981703"/>
    <w:rsid w:val="00981851"/>
    <w:rsid w:val="00981ADB"/>
    <w:rsid w:val="00981C6C"/>
    <w:rsid w:val="00981FA3"/>
    <w:rsid w:val="00982025"/>
    <w:rsid w:val="009820B3"/>
    <w:rsid w:val="00982409"/>
    <w:rsid w:val="00982616"/>
    <w:rsid w:val="00982D62"/>
    <w:rsid w:val="00983364"/>
    <w:rsid w:val="009833AE"/>
    <w:rsid w:val="009833D4"/>
    <w:rsid w:val="00983573"/>
    <w:rsid w:val="00983B41"/>
    <w:rsid w:val="00983FB7"/>
    <w:rsid w:val="00984122"/>
    <w:rsid w:val="0098415A"/>
    <w:rsid w:val="009848B4"/>
    <w:rsid w:val="0098497A"/>
    <w:rsid w:val="009849DD"/>
    <w:rsid w:val="00984A3A"/>
    <w:rsid w:val="00984C8D"/>
    <w:rsid w:val="00984D2C"/>
    <w:rsid w:val="00984FE5"/>
    <w:rsid w:val="00984FF7"/>
    <w:rsid w:val="00985226"/>
    <w:rsid w:val="00985844"/>
    <w:rsid w:val="00985A46"/>
    <w:rsid w:val="00985CA8"/>
    <w:rsid w:val="00985CDF"/>
    <w:rsid w:val="00985D05"/>
    <w:rsid w:val="00986359"/>
    <w:rsid w:val="009864D5"/>
    <w:rsid w:val="009864EB"/>
    <w:rsid w:val="00986601"/>
    <w:rsid w:val="00986706"/>
    <w:rsid w:val="009868A4"/>
    <w:rsid w:val="00986F1C"/>
    <w:rsid w:val="00986FB9"/>
    <w:rsid w:val="00987019"/>
    <w:rsid w:val="0098734E"/>
    <w:rsid w:val="00987356"/>
    <w:rsid w:val="00987825"/>
    <w:rsid w:val="00987B74"/>
    <w:rsid w:val="00987DB0"/>
    <w:rsid w:val="00987DCF"/>
    <w:rsid w:val="00990365"/>
    <w:rsid w:val="009904F2"/>
    <w:rsid w:val="00990695"/>
    <w:rsid w:val="00990B63"/>
    <w:rsid w:val="00990C26"/>
    <w:rsid w:val="00990C3B"/>
    <w:rsid w:val="00990C3C"/>
    <w:rsid w:val="00990CC2"/>
    <w:rsid w:val="00990F68"/>
    <w:rsid w:val="00990FA8"/>
    <w:rsid w:val="009912B7"/>
    <w:rsid w:val="009916E6"/>
    <w:rsid w:val="00991829"/>
    <w:rsid w:val="009928DD"/>
    <w:rsid w:val="00992B26"/>
    <w:rsid w:val="00992B5E"/>
    <w:rsid w:val="00992C16"/>
    <w:rsid w:val="00992C4E"/>
    <w:rsid w:val="00992D3D"/>
    <w:rsid w:val="00992E00"/>
    <w:rsid w:val="00993231"/>
    <w:rsid w:val="009935A1"/>
    <w:rsid w:val="009935FB"/>
    <w:rsid w:val="00993602"/>
    <w:rsid w:val="00993772"/>
    <w:rsid w:val="009938D8"/>
    <w:rsid w:val="00993926"/>
    <w:rsid w:val="009939C1"/>
    <w:rsid w:val="00994086"/>
    <w:rsid w:val="009941FD"/>
    <w:rsid w:val="00994595"/>
    <w:rsid w:val="009946A5"/>
    <w:rsid w:val="0099476C"/>
    <w:rsid w:val="00994818"/>
    <w:rsid w:val="00994930"/>
    <w:rsid w:val="009949C6"/>
    <w:rsid w:val="00994A00"/>
    <w:rsid w:val="00994AE9"/>
    <w:rsid w:val="00994C30"/>
    <w:rsid w:val="00994E8C"/>
    <w:rsid w:val="009950F9"/>
    <w:rsid w:val="0099522C"/>
    <w:rsid w:val="00995353"/>
    <w:rsid w:val="00995A9C"/>
    <w:rsid w:val="00995B28"/>
    <w:rsid w:val="00995BAF"/>
    <w:rsid w:val="00995BDF"/>
    <w:rsid w:val="00995E70"/>
    <w:rsid w:val="00995EE9"/>
    <w:rsid w:val="00996340"/>
    <w:rsid w:val="00996712"/>
    <w:rsid w:val="00996776"/>
    <w:rsid w:val="00996970"/>
    <w:rsid w:val="0099724D"/>
    <w:rsid w:val="00997332"/>
    <w:rsid w:val="00997521"/>
    <w:rsid w:val="00997B39"/>
    <w:rsid w:val="00997CE8"/>
    <w:rsid w:val="00997F28"/>
    <w:rsid w:val="009A01DA"/>
    <w:rsid w:val="009A01F6"/>
    <w:rsid w:val="009A0244"/>
    <w:rsid w:val="009A1511"/>
    <w:rsid w:val="009A15DF"/>
    <w:rsid w:val="009A178C"/>
    <w:rsid w:val="009A18F8"/>
    <w:rsid w:val="009A1A1A"/>
    <w:rsid w:val="009A1B3C"/>
    <w:rsid w:val="009A1B4A"/>
    <w:rsid w:val="009A1ECC"/>
    <w:rsid w:val="009A236C"/>
    <w:rsid w:val="009A249E"/>
    <w:rsid w:val="009A2534"/>
    <w:rsid w:val="009A2706"/>
    <w:rsid w:val="009A278F"/>
    <w:rsid w:val="009A2930"/>
    <w:rsid w:val="009A2F1A"/>
    <w:rsid w:val="009A30FC"/>
    <w:rsid w:val="009A358F"/>
    <w:rsid w:val="009A35D4"/>
    <w:rsid w:val="009A399A"/>
    <w:rsid w:val="009A3A3D"/>
    <w:rsid w:val="009A3C0D"/>
    <w:rsid w:val="009A3F1C"/>
    <w:rsid w:val="009A3F9B"/>
    <w:rsid w:val="009A417D"/>
    <w:rsid w:val="009A4C71"/>
    <w:rsid w:val="009A505A"/>
    <w:rsid w:val="009A579E"/>
    <w:rsid w:val="009A58FB"/>
    <w:rsid w:val="009A5961"/>
    <w:rsid w:val="009A5A06"/>
    <w:rsid w:val="009A5D16"/>
    <w:rsid w:val="009A5D1F"/>
    <w:rsid w:val="009A5D97"/>
    <w:rsid w:val="009A5EC8"/>
    <w:rsid w:val="009A60B6"/>
    <w:rsid w:val="009A6838"/>
    <w:rsid w:val="009A6F58"/>
    <w:rsid w:val="009A6F80"/>
    <w:rsid w:val="009A6FA8"/>
    <w:rsid w:val="009A6FCC"/>
    <w:rsid w:val="009A7004"/>
    <w:rsid w:val="009A7143"/>
    <w:rsid w:val="009A7269"/>
    <w:rsid w:val="009A7308"/>
    <w:rsid w:val="009A7344"/>
    <w:rsid w:val="009A7506"/>
    <w:rsid w:val="009A7509"/>
    <w:rsid w:val="009A7842"/>
    <w:rsid w:val="009A79EF"/>
    <w:rsid w:val="009A7D59"/>
    <w:rsid w:val="009A7F23"/>
    <w:rsid w:val="009AF35A"/>
    <w:rsid w:val="009B00F8"/>
    <w:rsid w:val="009B0B33"/>
    <w:rsid w:val="009B0B45"/>
    <w:rsid w:val="009B0CE1"/>
    <w:rsid w:val="009B0E83"/>
    <w:rsid w:val="009B0EA8"/>
    <w:rsid w:val="009B15AA"/>
    <w:rsid w:val="009B15CD"/>
    <w:rsid w:val="009B1F59"/>
    <w:rsid w:val="009B2043"/>
    <w:rsid w:val="009B23E5"/>
    <w:rsid w:val="009B294E"/>
    <w:rsid w:val="009B2950"/>
    <w:rsid w:val="009B2968"/>
    <w:rsid w:val="009B3243"/>
    <w:rsid w:val="009B329E"/>
    <w:rsid w:val="009B3ACA"/>
    <w:rsid w:val="009B3B09"/>
    <w:rsid w:val="009B3CCE"/>
    <w:rsid w:val="009B3D24"/>
    <w:rsid w:val="009B3FE1"/>
    <w:rsid w:val="009B4202"/>
    <w:rsid w:val="009B4577"/>
    <w:rsid w:val="009B47A8"/>
    <w:rsid w:val="009B4A41"/>
    <w:rsid w:val="009B4B17"/>
    <w:rsid w:val="009B506E"/>
    <w:rsid w:val="009B509D"/>
    <w:rsid w:val="009B5213"/>
    <w:rsid w:val="009B54B5"/>
    <w:rsid w:val="009B5634"/>
    <w:rsid w:val="009B578E"/>
    <w:rsid w:val="009B5795"/>
    <w:rsid w:val="009B59A3"/>
    <w:rsid w:val="009B5D26"/>
    <w:rsid w:val="009B5DC0"/>
    <w:rsid w:val="009B5DC4"/>
    <w:rsid w:val="009B5DCF"/>
    <w:rsid w:val="009B6133"/>
    <w:rsid w:val="009B6192"/>
    <w:rsid w:val="009B6524"/>
    <w:rsid w:val="009B685F"/>
    <w:rsid w:val="009B6A2C"/>
    <w:rsid w:val="009B6FB5"/>
    <w:rsid w:val="009B70C1"/>
    <w:rsid w:val="009B7172"/>
    <w:rsid w:val="009B71DE"/>
    <w:rsid w:val="009B7431"/>
    <w:rsid w:val="009B76B1"/>
    <w:rsid w:val="009B784A"/>
    <w:rsid w:val="009B7B27"/>
    <w:rsid w:val="009B7D77"/>
    <w:rsid w:val="009B7F47"/>
    <w:rsid w:val="009C00C2"/>
    <w:rsid w:val="009C057E"/>
    <w:rsid w:val="009C0605"/>
    <w:rsid w:val="009C0613"/>
    <w:rsid w:val="009C0C14"/>
    <w:rsid w:val="009C1321"/>
    <w:rsid w:val="009C13B6"/>
    <w:rsid w:val="009C1910"/>
    <w:rsid w:val="009C1C0E"/>
    <w:rsid w:val="009C1E00"/>
    <w:rsid w:val="009C1E4A"/>
    <w:rsid w:val="009C205D"/>
    <w:rsid w:val="009C2207"/>
    <w:rsid w:val="009C24CE"/>
    <w:rsid w:val="009C261F"/>
    <w:rsid w:val="009C2751"/>
    <w:rsid w:val="009C2811"/>
    <w:rsid w:val="009C28AA"/>
    <w:rsid w:val="009C28D6"/>
    <w:rsid w:val="009C2CD3"/>
    <w:rsid w:val="009C2DE0"/>
    <w:rsid w:val="009C2E96"/>
    <w:rsid w:val="009C33BE"/>
    <w:rsid w:val="009C3546"/>
    <w:rsid w:val="009C35B5"/>
    <w:rsid w:val="009C3925"/>
    <w:rsid w:val="009C3AC5"/>
    <w:rsid w:val="009C3AEC"/>
    <w:rsid w:val="009C3DB7"/>
    <w:rsid w:val="009C3FB8"/>
    <w:rsid w:val="009C3FF6"/>
    <w:rsid w:val="009C40F5"/>
    <w:rsid w:val="009C4381"/>
    <w:rsid w:val="009C457A"/>
    <w:rsid w:val="009C46C1"/>
    <w:rsid w:val="009C4704"/>
    <w:rsid w:val="009C4893"/>
    <w:rsid w:val="009C4BDE"/>
    <w:rsid w:val="009C4C82"/>
    <w:rsid w:val="009C4D81"/>
    <w:rsid w:val="009C4EDB"/>
    <w:rsid w:val="009C51F8"/>
    <w:rsid w:val="009C5276"/>
    <w:rsid w:val="009C57CE"/>
    <w:rsid w:val="009C5CCF"/>
    <w:rsid w:val="009C5CFF"/>
    <w:rsid w:val="009C5D30"/>
    <w:rsid w:val="009C5F32"/>
    <w:rsid w:val="009C60AC"/>
    <w:rsid w:val="009C617E"/>
    <w:rsid w:val="009C6405"/>
    <w:rsid w:val="009C6980"/>
    <w:rsid w:val="009C6D30"/>
    <w:rsid w:val="009C713E"/>
    <w:rsid w:val="009C724E"/>
    <w:rsid w:val="009C72E6"/>
    <w:rsid w:val="009C73A8"/>
    <w:rsid w:val="009C753F"/>
    <w:rsid w:val="009C7851"/>
    <w:rsid w:val="009C7AAE"/>
    <w:rsid w:val="009C7BAD"/>
    <w:rsid w:val="009C7CC5"/>
    <w:rsid w:val="009D05A6"/>
    <w:rsid w:val="009D07D9"/>
    <w:rsid w:val="009D0AA5"/>
    <w:rsid w:val="009D0ABE"/>
    <w:rsid w:val="009D0B76"/>
    <w:rsid w:val="009D0CD2"/>
    <w:rsid w:val="009D0E60"/>
    <w:rsid w:val="009D1005"/>
    <w:rsid w:val="009D10CF"/>
    <w:rsid w:val="009D134F"/>
    <w:rsid w:val="009D15AD"/>
    <w:rsid w:val="009D1625"/>
    <w:rsid w:val="009D1754"/>
    <w:rsid w:val="009D196A"/>
    <w:rsid w:val="009D1C4A"/>
    <w:rsid w:val="009D1D2B"/>
    <w:rsid w:val="009D1E2E"/>
    <w:rsid w:val="009D1EAF"/>
    <w:rsid w:val="009D2336"/>
    <w:rsid w:val="009D2616"/>
    <w:rsid w:val="009D27BD"/>
    <w:rsid w:val="009D297A"/>
    <w:rsid w:val="009D2988"/>
    <w:rsid w:val="009D2CB9"/>
    <w:rsid w:val="009D2D67"/>
    <w:rsid w:val="009D2DE8"/>
    <w:rsid w:val="009D2E59"/>
    <w:rsid w:val="009D2F9C"/>
    <w:rsid w:val="009D319F"/>
    <w:rsid w:val="009D3514"/>
    <w:rsid w:val="009D3520"/>
    <w:rsid w:val="009D376E"/>
    <w:rsid w:val="009D39AA"/>
    <w:rsid w:val="009D4242"/>
    <w:rsid w:val="009D426A"/>
    <w:rsid w:val="009D446E"/>
    <w:rsid w:val="009D44C9"/>
    <w:rsid w:val="009D4542"/>
    <w:rsid w:val="009D4640"/>
    <w:rsid w:val="009D4773"/>
    <w:rsid w:val="009D499C"/>
    <w:rsid w:val="009D4F1D"/>
    <w:rsid w:val="009D4FAF"/>
    <w:rsid w:val="009D5263"/>
    <w:rsid w:val="009D5445"/>
    <w:rsid w:val="009D544A"/>
    <w:rsid w:val="009D544E"/>
    <w:rsid w:val="009D5541"/>
    <w:rsid w:val="009D5972"/>
    <w:rsid w:val="009D6022"/>
    <w:rsid w:val="009D6226"/>
    <w:rsid w:val="009D6619"/>
    <w:rsid w:val="009D683D"/>
    <w:rsid w:val="009D6958"/>
    <w:rsid w:val="009D6A11"/>
    <w:rsid w:val="009D6AB5"/>
    <w:rsid w:val="009D6C89"/>
    <w:rsid w:val="009D6CEA"/>
    <w:rsid w:val="009D6D41"/>
    <w:rsid w:val="009D6FEA"/>
    <w:rsid w:val="009D7385"/>
    <w:rsid w:val="009D758B"/>
    <w:rsid w:val="009D7B03"/>
    <w:rsid w:val="009E003A"/>
    <w:rsid w:val="009E07B8"/>
    <w:rsid w:val="009E07C9"/>
    <w:rsid w:val="009E0952"/>
    <w:rsid w:val="009E09D0"/>
    <w:rsid w:val="009E0CFE"/>
    <w:rsid w:val="009E0D51"/>
    <w:rsid w:val="009E132C"/>
    <w:rsid w:val="009E1513"/>
    <w:rsid w:val="009E1723"/>
    <w:rsid w:val="009E176A"/>
    <w:rsid w:val="009E17B8"/>
    <w:rsid w:val="009E19C1"/>
    <w:rsid w:val="009E1ABB"/>
    <w:rsid w:val="009E1B35"/>
    <w:rsid w:val="009E1BF1"/>
    <w:rsid w:val="009E1CD5"/>
    <w:rsid w:val="009E1D7E"/>
    <w:rsid w:val="009E1D84"/>
    <w:rsid w:val="009E1E3E"/>
    <w:rsid w:val="009E1F70"/>
    <w:rsid w:val="009E24B7"/>
    <w:rsid w:val="009E270F"/>
    <w:rsid w:val="009E2777"/>
    <w:rsid w:val="009E2AAE"/>
    <w:rsid w:val="009E2AE6"/>
    <w:rsid w:val="009E2D67"/>
    <w:rsid w:val="009E30B0"/>
    <w:rsid w:val="009E30CC"/>
    <w:rsid w:val="009E3114"/>
    <w:rsid w:val="009E331E"/>
    <w:rsid w:val="009E346B"/>
    <w:rsid w:val="009E352F"/>
    <w:rsid w:val="009E3869"/>
    <w:rsid w:val="009E3969"/>
    <w:rsid w:val="009E3A16"/>
    <w:rsid w:val="009E3B04"/>
    <w:rsid w:val="009E3BFD"/>
    <w:rsid w:val="009E3C37"/>
    <w:rsid w:val="009E3E47"/>
    <w:rsid w:val="009E3FD3"/>
    <w:rsid w:val="009E4006"/>
    <w:rsid w:val="009E43AA"/>
    <w:rsid w:val="009E44A2"/>
    <w:rsid w:val="009E4864"/>
    <w:rsid w:val="009E486E"/>
    <w:rsid w:val="009E48D4"/>
    <w:rsid w:val="009E4967"/>
    <w:rsid w:val="009E4D03"/>
    <w:rsid w:val="009E4DEB"/>
    <w:rsid w:val="009E54A7"/>
    <w:rsid w:val="009E58C6"/>
    <w:rsid w:val="009E59C9"/>
    <w:rsid w:val="009E60EF"/>
    <w:rsid w:val="009E621B"/>
    <w:rsid w:val="009E6225"/>
    <w:rsid w:val="009E648D"/>
    <w:rsid w:val="009E64B6"/>
    <w:rsid w:val="009E64E0"/>
    <w:rsid w:val="009E66E9"/>
    <w:rsid w:val="009E6809"/>
    <w:rsid w:val="009E68B6"/>
    <w:rsid w:val="009E6BB0"/>
    <w:rsid w:val="009E6C58"/>
    <w:rsid w:val="009E7164"/>
    <w:rsid w:val="009E7379"/>
    <w:rsid w:val="009E7415"/>
    <w:rsid w:val="009E74EA"/>
    <w:rsid w:val="009E75DF"/>
    <w:rsid w:val="009E7682"/>
    <w:rsid w:val="009E7A6E"/>
    <w:rsid w:val="009E7F0E"/>
    <w:rsid w:val="009E7F72"/>
    <w:rsid w:val="009F00DB"/>
    <w:rsid w:val="009F01D1"/>
    <w:rsid w:val="009F0484"/>
    <w:rsid w:val="009F0758"/>
    <w:rsid w:val="009F0820"/>
    <w:rsid w:val="009F0B04"/>
    <w:rsid w:val="009F0B18"/>
    <w:rsid w:val="009F0B60"/>
    <w:rsid w:val="009F0D61"/>
    <w:rsid w:val="009F15DE"/>
    <w:rsid w:val="009F1903"/>
    <w:rsid w:val="009F1AEB"/>
    <w:rsid w:val="009F1AEC"/>
    <w:rsid w:val="009F1C68"/>
    <w:rsid w:val="009F1E65"/>
    <w:rsid w:val="009F1F8F"/>
    <w:rsid w:val="009F2252"/>
    <w:rsid w:val="009F25B7"/>
    <w:rsid w:val="009F273F"/>
    <w:rsid w:val="009F27DB"/>
    <w:rsid w:val="009F2814"/>
    <w:rsid w:val="009F28F0"/>
    <w:rsid w:val="009F2904"/>
    <w:rsid w:val="009F2ABC"/>
    <w:rsid w:val="009F2CB6"/>
    <w:rsid w:val="009F2D32"/>
    <w:rsid w:val="009F2E66"/>
    <w:rsid w:val="009F3080"/>
    <w:rsid w:val="009F3148"/>
    <w:rsid w:val="009F319C"/>
    <w:rsid w:val="009F3BA2"/>
    <w:rsid w:val="009F3C0D"/>
    <w:rsid w:val="009F41F1"/>
    <w:rsid w:val="009F43C3"/>
    <w:rsid w:val="009F43F6"/>
    <w:rsid w:val="009F44AF"/>
    <w:rsid w:val="009F44F0"/>
    <w:rsid w:val="009F4AA5"/>
    <w:rsid w:val="009F4C04"/>
    <w:rsid w:val="009F513E"/>
    <w:rsid w:val="009F5464"/>
    <w:rsid w:val="009F54AD"/>
    <w:rsid w:val="009F56A9"/>
    <w:rsid w:val="009F56FA"/>
    <w:rsid w:val="009F5B3F"/>
    <w:rsid w:val="009F5C69"/>
    <w:rsid w:val="009F5D63"/>
    <w:rsid w:val="009F600A"/>
    <w:rsid w:val="009F600B"/>
    <w:rsid w:val="009F61C4"/>
    <w:rsid w:val="009F61D6"/>
    <w:rsid w:val="009F65E2"/>
    <w:rsid w:val="009F66AB"/>
    <w:rsid w:val="009F68DC"/>
    <w:rsid w:val="009F6BC4"/>
    <w:rsid w:val="009F6E0A"/>
    <w:rsid w:val="009F7374"/>
    <w:rsid w:val="009F7763"/>
    <w:rsid w:val="009F7A3D"/>
    <w:rsid w:val="009F7BE0"/>
    <w:rsid w:val="009F7D37"/>
    <w:rsid w:val="009F7D61"/>
    <w:rsid w:val="009F7D88"/>
    <w:rsid w:val="009F7DDE"/>
    <w:rsid w:val="009F7FEC"/>
    <w:rsid w:val="00A001A1"/>
    <w:rsid w:val="00A0046F"/>
    <w:rsid w:val="00A005F9"/>
    <w:rsid w:val="00A0068E"/>
    <w:rsid w:val="00A00906"/>
    <w:rsid w:val="00A009C5"/>
    <w:rsid w:val="00A00B3E"/>
    <w:rsid w:val="00A00BCF"/>
    <w:rsid w:val="00A00C12"/>
    <w:rsid w:val="00A00E4D"/>
    <w:rsid w:val="00A00FC1"/>
    <w:rsid w:val="00A01173"/>
    <w:rsid w:val="00A01266"/>
    <w:rsid w:val="00A01605"/>
    <w:rsid w:val="00A01617"/>
    <w:rsid w:val="00A01670"/>
    <w:rsid w:val="00A016A5"/>
    <w:rsid w:val="00A018B6"/>
    <w:rsid w:val="00A01A91"/>
    <w:rsid w:val="00A01BCF"/>
    <w:rsid w:val="00A01BE4"/>
    <w:rsid w:val="00A01D03"/>
    <w:rsid w:val="00A01D14"/>
    <w:rsid w:val="00A020A6"/>
    <w:rsid w:val="00A023BA"/>
    <w:rsid w:val="00A0276E"/>
    <w:rsid w:val="00A02B65"/>
    <w:rsid w:val="00A02C9E"/>
    <w:rsid w:val="00A02CBC"/>
    <w:rsid w:val="00A02F31"/>
    <w:rsid w:val="00A02FA2"/>
    <w:rsid w:val="00A02FEA"/>
    <w:rsid w:val="00A03087"/>
    <w:rsid w:val="00A03160"/>
    <w:rsid w:val="00A032BC"/>
    <w:rsid w:val="00A03669"/>
    <w:rsid w:val="00A0374D"/>
    <w:rsid w:val="00A03935"/>
    <w:rsid w:val="00A03C21"/>
    <w:rsid w:val="00A04081"/>
    <w:rsid w:val="00A04132"/>
    <w:rsid w:val="00A041D4"/>
    <w:rsid w:val="00A048CA"/>
    <w:rsid w:val="00A04AA2"/>
    <w:rsid w:val="00A04B2E"/>
    <w:rsid w:val="00A04DFE"/>
    <w:rsid w:val="00A04E10"/>
    <w:rsid w:val="00A0536A"/>
    <w:rsid w:val="00A055D0"/>
    <w:rsid w:val="00A05614"/>
    <w:rsid w:val="00A05628"/>
    <w:rsid w:val="00A05708"/>
    <w:rsid w:val="00A05716"/>
    <w:rsid w:val="00A05B14"/>
    <w:rsid w:val="00A05BBC"/>
    <w:rsid w:val="00A05FF9"/>
    <w:rsid w:val="00A06109"/>
    <w:rsid w:val="00A06124"/>
    <w:rsid w:val="00A0644B"/>
    <w:rsid w:val="00A0652F"/>
    <w:rsid w:val="00A06B94"/>
    <w:rsid w:val="00A06C5A"/>
    <w:rsid w:val="00A0757A"/>
    <w:rsid w:val="00A076CC"/>
    <w:rsid w:val="00A077DF"/>
    <w:rsid w:val="00A07B84"/>
    <w:rsid w:val="00A108FC"/>
    <w:rsid w:val="00A10F17"/>
    <w:rsid w:val="00A112A0"/>
    <w:rsid w:val="00A11522"/>
    <w:rsid w:val="00A116E1"/>
    <w:rsid w:val="00A1182B"/>
    <w:rsid w:val="00A11845"/>
    <w:rsid w:val="00A1187F"/>
    <w:rsid w:val="00A11A75"/>
    <w:rsid w:val="00A11A99"/>
    <w:rsid w:val="00A11B06"/>
    <w:rsid w:val="00A11B7C"/>
    <w:rsid w:val="00A12067"/>
    <w:rsid w:val="00A12076"/>
    <w:rsid w:val="00A120D2"/>
    <w:rsid w:val="00A12242"/>
    <w:rsid w:val="00A12266"/>
    <w:rsid w:val="00A122FC"/>
    <w:rsid w:val="00A12706"/>
    <w:rsid w:val="00A12840"/>
    <w:rsid w:val="00A128F5"/>
    <w:rsid w:val="00A129EF"/>
    <w:rsid w:val="00A12EA7"/>
    <w:rsid w:val="00A12EF8"/>
    <w:rsid w:val="00A13039"/>
    <w:rsid w:val="00A13047"/>
    <w:rsid w:val="00A135CA"/>
    <w:rsid w:val="00A13AB3"/>
    <w:rsid w:val="00A13ACC"/>
    <w:rsid w:val="00A13CB0"/>
    <w:rsid w:val="00A1409D"/>
    <w:rsid w:val="00A141E6"/>
    <w:rsid w:val="00A14362"/>
    <w:rsid w:val="00A144B4"/>
    <w:rsid w:val="00A14560"/>
    <w:rsid w:val="00A1492F"/>
    <w:rsid w:val="00A1498F"/>
    <w:rsid w:val="00A149D3"/>
    <w:rsid w:val="00A14ADE"/>
    <w:rsid w:val="00A14BAB"/>
    <w:rsid w:val="00A15066"/>
    <w:rsid w:val="00A15236"/>
    <w:rsid w:val="00A15314"/>
    <w:rsid w:val="00A154C6"/>
    <w:rsid w:val="00A15685"/>
    <w:rsid w:val="00A1575C"/>
    <w:rsid w:val="00A162D1"/>
    <w:rsid w:val="00A162E1"/>
    <w:rsid w:val="00A16501"/>
    <w:rsid w:val="00A167EF"/>
    <w:rsid w:val="00A16935"/>
    <w:rsid w:val="00A16C8B"/>
    <w:rsid w:val="00A16C8E"/>
    <w:rsid w:val="00A16DA2"/>
    <w:rsid w:val="00A174C7"/>
    <w:rsid w:val="00A17618"/>
    <w:rsid w:val="00A176BE"/>
    <w:rsid w:val="00A176D5"/>
    <w:rsid w:val="00A1788F"/>
    <w:rsid w:val="00A17A43"/>
    <w:rsid w:val="00A17B96"/>
    <w:rsid w:val="00A17EB3"/>
    <w:rsid w:val="00A17FD1"/>
    <w:rsid w:val="00A20315"/>
    <w:rsid w:val="00A207F3"/>
    <w:rsid w:val="00A20BBE"/>
    <w:rsid w:val="00A20C58"/>
    <w:rsid w:val="00A20E76"/>
    <w:rsid w:val="00A215A9"/>
    <w:rsid w:val="00A2173B"/>
    <w:rsid w:val="00A21811"/>
    <w:rsid w:val="00A21B0C"/>
    <w:rsid w:val="00A21B56"/>
    <w:rsid w:val="00A21E3A"/>
    <w:rsid w:val="00A21E6A"/>
    <w:rsid w:val="00A223BE"/>
    <w:rsid w:val="00A22499"/>
    <w:rsid w:val="00A2265B"/>
    <w:rsid w:val="00A22A98"/>
    <w:rsid w:val="00A22ACA"/>
    <w:rsid w:val="00A22C9E"/>
    <w:rsid w:val="00A22D84"/>
    <w:rsid w:val="00A22F57"/>
    <w:rsid w:val="00A23176"/>
    <w:rsid w:val="00A237EE"/>
    <w:rsid w:val="00A2382B"/>
    <w:rsid w:val="00A2386D"/>
    <w:rsid w:val="00A238C2"/>
    <w:rsid w:val="00A23F6A"/>
    <w:rsid w:val="00A24281"/>
    <w:rsid w:val="00A24569"/>
    <w:rsid w:val="00A245F1"/>
    <w:rsid w:val="00A2464B"/>
    <w:rsid w:val="00A246CA"/>
    <w:rsid w:val="00A24896"/>
    <w:rsid w:val="00A248BC"/>
    <w:rsid w:val="00A249EC"/>
    <w:rsid w:val="00A24C67"/>
    <w:rsid w:val="00A24E68"/>
    <w:rsid w:val="00A24E69"/>
    <w:rsid w:val="00A250E1"/>
    <w:rsid w:val="00A25547"/>
    <w:rsid w:val="00A255D6"/>
    <w:rsid w:val="00A25668"/>
    <w:rsid w:val="00A25730"/>
    <w:rsid w:val="00A25759"/>
    <w:rsid w:val="00A259E9"/>
    <w:rsid w:val="00A25A90"/>
    <w:rsid w:val="00A25B7E"/>
    <w:rsid w:val="00A25C64"/>
    <w:rsid w:val="00A25D89"/>
    <w:rsid w:val="00A25DDE"/>
    <w:rsid w:val="00A25FA6"/>
    <w:rsid w:val="00A25FDF"/>
    <w:rsid w:val="00A26117"/>
    <w:rsid w:val="00A261B1"/>
    <w:rsid w:val="00A26536"/>
    <w:rsid w:val="00A265C3"/>
    <w:rsid w:val="00A26950"/>
    <w:rsid w:val="00A2734E"/>
    <w:rsid w:val="00A27352"/>
    <w:rsid w:val="00A273CD"/>
    <w:rsid w:val="00A275BB"/>
    <w:rsid w:val="00A27856"/>
    <w:rsid w:val="00A278CB"/>
    <w:rsid w:val="00A279ED"/>
    <w:rsid w:val="00A27A9A"/>
    <w:rsid w:val="00A27E47"/>
    <w:rsid w:val="00A30036"/>
    <w:rsid w:val="00A30041"/>
    <w:rsid w:val="00A307AF"/>
    <w:rsid w:val="00A308BA"/>
    <w:rsid w:val="00A308F1"/>
    <w:rsid w:val="00A30A0A"/>
    <w:rsid w:val="00A30A53"/>
    <w:rsid w:val="00A312A9"/>
    <w:rsid w:val="00A313C6"/>
    <w:rsid w:val="00A31647"/>
    <w:rsid w:val="00A3175E"/>
    <w:rsid w:val="00A318D0"/>
    <w:rsid w:val="00A31E0B"/>
    <w:rsid w:val="00A31E57"/>
    <w:rsid w:val="00A32372"/>
    <w:rsid w:val="00A32503"/>
    <w:rsid w:val="00A32615"/>
    <w:rsid w:val="00A327B5"/>
    <w:rsid w:val="00A32A70"/>
    <w:rsid w:val="00A32C79"/>
    <w:rsid w:val="00A32F68"/>
    <w:rsid w:val="00A32F96"/>
    <w:rsid w:val="00A3350B"/>
    <w:rsid w:val="00A33A03"/>
    <w:rsid w:val="00A33DB9"/>
    <w:rsid w:val="00A34344"/>
    <w:rsid w:val="00A34463"/>
    <w:rsid w:val="00A34485"/>
    <w:rsid w:val="00A348BC"/>
    <w:rsid w:val="00A34E0E"/>
    <w:rsid w:val="00A3533F"/>
    <w:rsid w:val="00A35436"/>
    <w:rsid w:val="00A358C5"/>
    <w:rsid w:val="00A35903"/>
    <w:rsid w:val="00A3626A"/>
    <w:rsid w:val="00A36272"/>
    <w:rsid w:val="00A366CE"/>
    <w:rsid w:val="00A36728"/>
    <w:rsid w:val="00A36AAD"/>
    <w:rsid w:val="00A36BB7"/>
    <w:rsid w:val="00A36FDC"/>
    <w:rsid w:val="00A370BE"/>
    <w:rsid w:val="00A371E1"/>
    <w:rsid w:val="00A37338"/>
    <w:rsid w:val="00A37575"/>
    <w:rsid w:val="00A37EC5"/>
    <w:rsid w:val="00A37F08"/>
    <w:rsid w:val="00A4005A"/>
    <w:rsid w:val="00A402A1"/>
    <w:rsid w:val="00A4041A"/>
    <w:rsid w:val="00A40A7B"/>
    <w:rsid w:val="00A40DE1"/>
    <w:rsid w:val="00A40E4B"/>
    <w:rsid w:val="00A40E76"/>
    <w:rsid w:val="00A40EDE"/>
    <w:rsid w:val="00A4104F"/>
    <w:rsid w:val="00A4114D"/>
    <w:rsid w:val="00A412B9"/>
    <w:rsid w:val="00A413CC"/>
    <w:rsid w:val="00A41587"/>
    <w:rsid w:val="00A4160C"/>
    <w:rsid w:val="00A4176A"/>
    <w:rsid w:val="00A4176C"/>
    <w:rsid w:val="00A417C4"/>
    <w:rsid w:val="00A41BB2"/>
    <w:rsid w:val="00A41F78"/>
    <w:rsid w:val="00A425F5"/>
    <w:rsid w:val="00A42798"/>
    <w:rsid w:val="00A42990"/>
    <w:rsid w:val="00A42A7D"/>
    <w:rsid w:val="00A42BCD"/>
    <w:rsid w:val="00A42D71"/>
    <w:rsid w:val="00A43133"/>
    <w:rsid w:val="00A4346C"/>
    <w:rsid w:val="00A43F3F"/>
    <w:rsid w:val="00A43FB4"/>
    <w:rsid w:val="00A44142"/>
    <w:rsid w:val="00A44278"/>
    <w:rsid w:val="00A44549"/>
    <w:rsid w:val="00A447AB"/>
    <w:rsid w:val="00A44F15"/>
    <w:rsid w:val="00A44F9C"/>
    <w:rsid w:val="00A4516C"/>
    <w:rsid w:val="00A45F62"/>
    <w:rsid w:val="00A466D8"/>
    <w:rsid w:val="00A469C2"/>
    <w:rsid w:val="00A46AE4"/>
    <w:rsid w:val="00A46EF9"/>
    <w:rsid w:val="00A46FD8"/>
    <w:rsid w:val="00A473BF"/>
    <w:rsid w:val="00A47551"/>
    <w:rsid w:val="00A475DA"/>
    <w:rsid w:val="00A47677"/>
    <w:rsid w:val="00A47AA5"/>
    <w:rsid w:val="00A47C07"/>
    <w:rsid w:val="00A47D9C"/>
    <w:rsid w:val="00A50353"/>
    <w:rsid w:val="00A50763"/>
    <w:rsid w:val="00A50B25"/>
    <w:rsid w:val="00A50E30"/>
    <w:rsid w:val="00A50F8C"/>
    <w:rsid w:val="00A51114"/>
    <w:rsid w:val="00A511FB"/>
    <w:rsid w:val="00A51368"/>
    <w:rsid w:val="00A5172B"/>
    <w:rsid w:val="00A517DC"/>
    <w:rsid w:val="00A51967"/>
    <w:rsid w:val="00A51991"/>
    <w:rsid w:val="00A51A27"/>
    <w:rsid w:val="00A51A45"/>
    <w:rsid w:val="00A51A78"/>
    <w:rsid w:val="00A51B76"/>
    <w:rsid w:val="00A51F92"/>
    <w:rsid w:val="00A51FDE"/>
    <w:rsid w:val="00A520C2"/>
    <w:rsid w:val="00A522DE"/>
    <w:rsid w:val="00A52706"/>
    <w:rsid w:val="00A52B3D"/>
    <w:rsid w:val="00A52DF8"/>
    <w:rsid w:val="00A52ECB"/>
    <w:rsid w:val="00A530D1"/>
    <w:rsid w:val="00A53791"/>
    <w:rsid w:val="00A53A58"/>
    <w:rsid w:val="00A53BFA"/>
    <w:rsid w:val="00A54057"/>
    <w:rsid w:val="00A54114"/>
    <w:rsid w:val="00A542FB"/>
    <w:rsid w:val="00A54395"/>
    <w:rsid w:val="00A54460"/>
    <w:rsid w:val="00A54648"/>
    <w:rsid w:val="00A54A0A"/>
    <w:rsid w:val="00A54FE8"/>
    <w:rsid w:val="00A552EC"/>
    <w:rsid w:val="00A55319"/>
    <w:rsid w:val="00A5532E"/>
    <w:rsid w:val="00A55405"/>
    <w:rsid w:val="00A555E9"/>
    <w:rsid w:val="00A55D6F"/>
    <w:rsid w:val="00A55EEC"/>
    <w:rsid w:val="00A55F9D"/>
    <w:rsid w:val="00A56172"/>
    <w:rsid w:val="00A5620D"/>
    <w:rsid w:val="00A5633A"/>
    <w:rsid w:val="00A56348"/>
    <w:rsid w:val="00A564ED"/>
    <w:rsid w:val="00A56554"/>
    <w:rsid w:val="00A56D26"/>
    <w:rsid w:val="00A56F8C"/>
    <w:rsid w:val="00A57107"/>
    <w:rsid w:val="00A57167"/>
    <w:rsid w:val="00A571A1"/>
    <w:rsid w:val="00A575D0"/>
    <w:rsid w:val="00A5766E"/>
    <w:rsid w:val="00A57A31"/>
    <w:rsid w:val="00A57AE2"/>
    <w:rsid w:val="00A57AEE"/>
    <w:rsid w:val="00A57B58"/>
    <w:rsid w:val="00A57C35"/>
    <w:rsid w:val="00A57C54"/>
    <w:rsid w:val="00A57DD9"/>
    <w:rsid w:val="00A57EFB"/>
    <w:rsid w:val="00A60083"/>
    <w:rsid w:val="00A600AB"/>
    <w:rsid w:val="00A601D1"/>
    <w:rsid w:val="00A6024A"/>
    <w:rsid w:val="00A609ED"/>
    <w:rsid w:val="00A60CF1"/>
    <w:rsid w:val="00A60D50"/>
    <w:rsid w:val="00A6105C"/>
    <w:rsid w:val="00A61096"/>
    <w:rsid w:val="00A612A8"/>
    <w:rsid w:val="00A613F8"/>
    <w:rsid w:val="00A61721"/>
    <w:rsid w:val="00A6181E"/>
    <w:rsid w:val="00A61CE2"/>
    <w:rsid w:val="00A61F80"/>
    <w:rsid w:val="00A62503"/>
    <w:rsid w:val="00A626C5"/>
    <w:rsid w:val="00A62901"/>
    <w:rsid w:val="00A62EF6"/>
    <w:rsid w:val="00A62F9F"/>
    <w:rsid w:val="00A63289"/>
    <w:rsid w:val="00A636CF"/>
    <w:rsid w:val="00A637A5"/>
    <w:rsid w:val="00A638D2"/>
    <w:rsid w:val="00A63C1B"/>
    <w:rsid w:val="00A63C6A"/>
    <w:rsid w:val="00A64076"/>
    <w:rsid w:val="00A64294"/>
    <w:rsid w:val="00A6434C"/>
    <w:rsid w:val="00A64A35"/>
    <w:rsid w:val="00A64AA8"/>
    <w:rsid w:val="00A64B90"/>
    <w:rsid w:val="00A64E53"/>
    <w:rsid w:val="00A64EB4"/>
    <w:rsid w:val="00A64F36"/>
    <w:rsid w:val="00A65216"/>
    <w:rsid w:val="00A6541B"/>
    <w:rsid w:val="00A6544D"/>
    <w:rsid w:val="00A65839"/>
    <w:rsid w:val="00A65B17"/>
    <w:rsid w:val="00A65B51"/>
    <w:rsid w:val="00A65C59"/>
    <w:rsid w:val="00A66133"/>
    <w:rsid w:val="00A667C5"/>
    <w:rsid w:val="00A668BA"/>
    <w:rsid w:val="00A669EE"/>
    <w:rsid w:val="00A66A99"/>
    <w:rsid w:val="00A67948"/>
    <w:rsid w:val="00A679A3"/>
    <w:rsid w:val="00A702B8"/>
    <w:rsid w:val="00A70575"/>
    <w:rsid w:val="00A706E9"/>
    <w:rsid w:val="00A70905"/>
    <w:rsid w:val="00A70A63"/>
    <w:rsid w:val="00A70AB8"/>
    <w:rsid w:val="00A70BC1"/>
    <w:rsid w:val="00A70E7E"/>
    <w:rsid w:val="00A70E87"/>
    <w:rsid w:val="00A70E88"/>
    <w:rsid w:val="00A71083"/>
    <w:rsid w:val="00A7148D"/>
    <w:rsid w:val="00A714B8"/>
    <w:rsid w:val="00A71526"/>
    <w:rsid w:val="00A7187A"/>
    <w:rsid w:val="00A71CAE"/>
    <w:rsid w:val="00A72234"/>
    <w:rsid w:val="00A72550"/>
    <w:rsid w:val="00A728B8"/>
    <w:rsid w:val="00A7296B"/>
    <w:rsid w:val="00A72BE3"/>
    <w:rsid w:val="00A72F1B"/>
    <w:rsid w:val="00A7313B"/>
    <w:rsid w:val="00A7319A"/>
    <w:rsid w:val="00A735D1"/>
    <w:rsid w:val="00A73832"/>
    <w:rsid w:val="00A738E9"/>
    <w:rsid w:val="00A73E68"/>
    <w:rsid w:val="00A74006"/>
    <w:rsid w:val="00A7402C"/>
    <w:rsid w:val="00A7427B"/>
    <w:rsid w:val="00A74343"/>
    <w:rsid w:val="00A745B9"/>
    <w:rsid w:val="00A747D6"/>
    <w:rsid w:val="00A747E2"/>
    <w:rsid w:val="00A74CD5"/>
    <w:rsid w:val="00A74EBC"/>
    <w:rsid w:val="00A7502F"/>
    <w:rsid w:val="00A752B5"/>
    <w:rsid w:val="00A75327"/>
    <w:rsid w:val="00A758B3"/>
    <w:rsid w:val="00A75C01"/>
    <w:rsid w:val="00A75D7B"/>
    <w:rsid w:val="00A7614A"/>
    <w:rsid w:val="00A7639F"/>
    <w:rsid w:val="00A76468"/>
    <w:rsid w:val="00A765B4"/>
    <w:rsid w:val="00A76831"/>
    <w:rsid w:val="00A768C0"/>
    <w:rsid w:val="00A768CF"/>
    <w:rsid w:val="00A76A2F"/>
    <w:rsid w:val="00A76A76"/>
    <w:rsid w:val="00A770AF"/>
    <w:rsid w:val="00A77239"/>
    <w:rsid w:val="00A7751D"/>
    <w:rsid w:val="00A77666"/>
    <w:rsid w:val="00A77987"/>
    <w:rsid w:val="00A779AA"/>
    <w:rsid w:val="00A779BD"/>
    <w:rsid w:val="00A77D46"/>
    <w:rsid w:val="00A77DBC"/>
    <w:rsid w:val="00A77F6F"/>
    <w:rsid w:val="00A80035"/>
    <w:rsid w:val="00A8076B"/>
    <w:rsid w:val="00A80824"/>
    <w:rsid w:val="00A8095E"/>
    <w:rsid w:val="00A80EFE"/>
    <w:rsid w:val="00A8115D"/>
    <w:rsid w:val="00A811BE"/>
    <w:rsid w:val="00A814B0"/>
    <w:rsid w:val="00A81779"/>
    <w:rsid w:val="00A81A10"/>
    <w:rsid w:val="00A8204D"/>
    <w:rsid w:val="00A8221F"/>
    <w:rsid w:val="00A823E1"/>
    <w:rsid w:val="00A8297F"/>
    <w:rsid w:val="00A829A0"/>
    <w:rsid w:val="00A82DAA"/>
    <w:rsid w:val="00A82DCD"/>
    <w:rsid w:val="00A82EA4"/>
    <w:rsid w:val="00A833CD"/>
    <w:rsid w:val="00A83533"/>
    <w:rsid w:val="00A83C5E"/>
    <w:rsid w:val="00A8413B"/>
    <w:rsid w:val="00A84276"/>
    <w:rsid w:val="00A842EE"/>
    <w:rsid w:val="00A84504"/>
    <w:rsid w:val="00A84516"/>
    <w:rsid w:val="00A84562"/>
    <w:rsid w:val="00A847D4"/>
    <w:rsid w:val="00A849EC"/>
    <w:rsid w:val="00A84B75"/>
    <w:rsid w:val="00A84C78"/>
    <w:rsid w:val="00A84DD5"/>
    <w:rsid w:val="00A84E2F"/>
    <w:rsid w:val="00A84FD8"/>
    <w:rsid w:val="00A85178"/>
    <w:rsid w:val="00A85515"/>
    <w:rsid w:val="00A858FF"/>
    <w:rsid w:val="00A85A2F"/>
    <w:rsid w:val="00A8615E"/>
    <w:rsid w:val="00A86343"/>
    <w:rsid w:val="00A8679C"/>
    <w:rsid w:val="00A86C01"/>
    <w:rsid w:val="00A86EF8"/>
    <w:rsid w:val="00A86F28"/>
    <w:rsid w:val="00A87944"/>
    <w:rsid w:val="00A9025C"/>
    <w:rsid w:val="00A90662"/>
    <w:rsid w:val="00A90CF8"/>
    <w:rsid w:val="00A9151F"/>
    <w:rsid w:val="00A91A1A"/>
    <w:rsid w:val="00A91C35"/>
    <w:rsid w:val="00A91E96"/>
    <w:rsid w:val="00A92042"/>
    <w:rsid w:val="00A923C0"/>
    <w:rsid w:val="00A9244D"/>
    <w:rsid w:val="00A92877"/>
    <w:rsid w:val="00A928FE"/>
    <w:rsid w:val="00A9290B"/>
    <w:rsid w:val="00A92A9F"/>
    <w:rsid w:val="00A92B30"/>
    <w:rsid w:val="00A930DF"/>
    <w:rsid w:val="00A9317A"/>
    <w:rsid w:val="00A93250"/>
    <w:rsid w:val="00A933B7"/>
    <w:rsid w:val="00A936C6"/>
    <w:rsid w:val="00A93854"/>
    <w:rsid w:val="00A93A11"/>
    <w:rsid w:val="00A93A57"/>
    <w:rsid w:val="00A93AB2"/>
    <w:rsid w:val="00A93B6A"/>
    <w:rsid w:val="00A93B7D"/>
    <w:rsid w:val="00A93C98"/>
    <w:rsid w:val="00A93F37"/>
    <w:rsid w:val="00A9417D"/>
    <w:rsid w:val="00A94408"/>
    <w:rsid w:val="00A946FC"/>
    <w:rsid w:val="00A94B58"/>
    <w:rsid w:val="00A9511E"/>
    <w:rsid w:val="00A9597A"/>
    <w:rsid w:val="00A95984"/>
    <w:rsid w:val="00A95A30"/>
    <w:rsid w:val="00A95B1C"/>
    <w:rsid w:val="00A9603F"/>
    <w:rsid w:val="00A9607E"/>
    <w:rsid w:val="00A963A8"/>
    <w:rsid w:val="00A96ACB"/>
    <w:rsid w:val="00A97225"/>
    <w:rsid w:val="00A97259"/>
    <w:rsid w:val="00A975C6"/>
    <w:rsid w:val="00A97671"/>
    <w:rsid w:val="00A97BC7"/>
    <w:rsid w:val="00A97CEE"/>
    <w:rsid w:val="00A97FC9"/>
    <w:rsid w:val="00AA0192"/>
    <w:rsid w:val="00AA03EC"/>
    <w:rsid w:val="00AA07B7"/>
    <w:rsid w:val="00AA0948"/>
    <w:rsid w:val="00AA0B3D"/>
    <w:rsid w:val="00AA0B74"/>
    <w:rsid w:val="00AA0E4B"/>
    <w:rsid w:val="00AA11A1"/>
    <w:rsid w:val="00AA1342"/>
    <w:rsid w:val="00AA1377"/>
    <w:rsid w:val="00AA15A4"/>
    <w:rsid w:val="00AA16F6"/>
    <w:rsid w:val="00AA1749"/>
    <w:rsid w:val="00AA196F"/>
    <w:rsid w:val="00AA1989"/>
    <w:rsid w:val="00AA1C63"/>
    <w:rsid w:val="00AA1CB2"/>
    <w:rsid w:val="00AA1EF0"/>
    <w:rsid w:val="00AA1F05"/>
    <w:rsid w:val="00AA20FC"/>
    <w:rsid w:val="00AA2270"/>
    <w:rsid w:val="00AA2659"/>
    <w:rsid w:val="00AA2A10"/>
    <w:rsid w:val="00AA2B73"/>
    <w:rsid w:val="00AA2C94"/>
    <w:rsid w:val="00AA2E0A"/>
    <w:rsid w:val="00AA304C"/>
    <w:rsid w:val="00AA30B7"/>
    <w:rsid w:val="00AA3245"/>
    <w:rsid w:val="00AA38F2"/>
    <w:rsid w:val="00AA396B"/>
    <w:rsid w:val="00AA3A2C"/>
    <w:rsid w:val="00AA3DF0"/>
    <w:rsid w:val="00AA42E5"/>
    <w:rsid w:val="00AA437A"/>
    <w:rsid w:val="00AA4522"/>
    <w:rsid w:val="00AA45AB"/>
    <w:rsid w:val="00AA4687"/>
    <w:rsid w:val="00AA46E8"/>
    <w:rsid w:val="00AA4700"/>
    <w:rsid w:val="00AA49C1"/>
    <w:rsid w:val="00AA4CFD"/>
    <w:rsid w:val="00AA4EFF"/>
    <w:rsid w:val="00AA4F04"/>
    <w:rsid w:val="00AA4F8C"/>
    <w:rsid w:val="00AA5062"/>
    <w:rsid w:val="00AA5228"/>
    <w:rsid w:val="00AA5450"/>
    <w:rsid w:val="00AA5781"/>
    <w:rsid w:val="00AA5EB6"/>
    <w:rsid w:val="00AA5EDA"/>
    <w:rsid w:val="00AA5F94"/>
    <w:rsid w:val="00AA6260"/>
    <w:rsid w:val="00AA6269"/>
    <w:rsid w:val="00AA644B"/>
    <w:rsid w:val="00AA68B0"/>
    <w:rsid w:val="00AA6A23"/>
    <w:rsid w:val="00AA6B19"/>
    <w:rsid w:val="00AA6C5F"/>
    <w:rsid w:val="00AA6D2A"/>
    <w:rsid w:val="00AA7331"/>
    <w:rsid w:val="00AA7489"/>
    <w:rsid w:val="00AA7539"/>
    <w:rsid w:val="00AA78E7"/>
    <w:rsid w:val="00AA7928"/>
    <w:rsid w:val="00AA7C7C"/>
    <w:rsid w:val="00AA7F7F"/>
    <w:rsid w:val="00AB0088"/>
    <w:rsid w:val="00AB0138"/>
    <w:rsid w:val="00AB02A1"/>
    <w:rsid w:val="00AB07D0"/>
    <w:rsid w:val="00AB0BB9"/>
    <w:rsid w:val="00AB0C21"/>
    <w:rsid w:val="00AB103D"/>
    <w:rsid w:val="00AB11E6"/>
    <w:rsid w:val="00AB13FC"/>
    <w:rsid w:val="00AB192C"/>
    <w:rsid w:val="00AB1F2B"/>
    <w:rsid w:val="00AB210C"/>
    <w:rsid w:val="00AB2154"/>
    <w:rsid w:val="00AB29A6"/>
    <w:rsid w:val="00AB2B5B"/>
    <w:rsid w:val="00AB2D71"/>
    <w:rsid w:val="00AB3020"/>
    <w:rsid w:val="00AB338A"/>
    <w:rsid w:val="00AB3A78"/>
    <w:rsid w:val="00AB3DB9"/>
    <w:rsid w:val="00AB3E19"/>
    <w:rsid w:val="00AB3E8D"/>
    <w:rsid w:val="00AB3F42"/>
    <w:rsid w:val="00AB4050"/>
    <w:rsid w:val="00AB456B"/>
    <w:rsid w:val="00AB4AA2"/>
    <w:rsid w:val="00AB4DD6"/>
    <w:rsid w:val="00AB4DFE"/>
    <w:rsid w:val="00AB4EE9"/>
    <w:rsid w:val="00AB511A"/>
    <w:rsid w:val="00AB5193"/>
    <w:rsid w:val="00AB539A"/>
    <w:rsid w:val="00AB5AA1"/>
    <w:rsid w:val="00AB5B85"/>
    <w:rsid w:val="00AB5D4E"/>
    <w:rsid w:val="00AB5FED"/>
    <w:rsid w:val="00AB624A"/>
    <w:rsid w:val="00AB67F7"/>
    <w:rsid w:val="00AB6956"/>
    <w:rsid w:val="00AB6AED"/>
    <w:rsid w:val="00AB6CBA"/>
    <w:rsid w:val="00AB7933"/>
    <w:rsid w:val="00AB7D39"/>
    <w:rsid w:val="00AB7EED"/>
    <w:rsid w:val="00AC0076"/>
    <w:rsid w:val="00AC0453"/>
    <w:rsid w:val="00AC083C"/>
    <w:rsid w:val="00AC09A5"/>
    <w:rsid w:val="00AC0A2C"/>
    <w:rsid w:val="00AC0C13"/>
    <w:rsid w:val="00AC10AE"/>
    <w:rsid w:val="00AC1588"/>
    <w:rsid w:val="00AC16B0"/>
    <w:rsid w:val="00AC22FB"/>
    <w:rsid w:val="00AC2356"/>
    <w:rsid w:val="00AC2450"/>
    <w:rsid w:val="00AC24BF"/>
    <w:rsid w:val="00AC2E05"/>
    <w:rsid w:val="00AC2E7B"/>
    <w:rsid w:val="00AC2F5F"/>
    <w:rsid w:val="00AC30C2"/>
    <w:rsid w:val="00AC319A"/>
    <w:rsid w:val="00AC3321"/>
    <w:rsid w:val="00AC35EA"/>
    <w:rsid w:val="00AC39AB"/>
    <w:rsid w:val="00AC39AD"/>
    <w:rsid w:val="00AC3B04"/>
    <w:rsid w:val="00AC3B0B"/>
    <w:rsid w:val="00AC3E25"/>
    <w:rsid w:val="00AC3FC2"/>
    <w:rsid w:val="00AC438B"/>
    <w:rsid w:val="00AC4551"/>
    <w:rsid w:val="00AC46F0"/>
    <w:rsid w:val="00AC47E5"/>
    <w:rsid w:val="00AC4908"/>
    <w:rsid w:val="00AC4CF4"/>
    <w:rsid w:val="00AC4CF9"/>
    <w:rsid w:val="00AC4E03"/>
    <w:rsid w:val="00AC51EC"/>
    <w:rsid w:val="00AC526C"/>
    <w:rsid w:val="00AC53F8"/>
    <w:rsid w:val="00AC5859"/>
    <w:rsid w:val="00AC5A6C"/>
    <w:rsid w:val="00AC5A86"/>
    <w:rsid w:val="00AC5D00"/>
    <w:rsid w:val="00AC5DF7"/>
    <w:rsid w:val="00AC6012"/>
    <w:rsid w:val="00AC656B"/>
    <w:rsid w:val="00AC666F"/>
    <w:rsid w:val="00AC6B30"/>
    <w:rsid w:val="00AC6B73"/>
    <w:rsid w:val="00AC6DEE"/>
    <w:rsid w:val="00AC6F8F"/>
    <w:rsid w:val="00AC71CE"/>
    <w:rsid w:val="00AC734B"/>
    <w:rsid w:val="00AC74FA"/>
    <w:rsid w:val="00AC750C"/>
    <w:rsid w:val="00AC77FF"/>
    <w:rsid w:val="00AC7819"/>
    <w:rsid w:val="00AC782E"/>
    <w:rsid w:val="00AC790C"/>
    <w:rsid w:val="00AC794D"/>
    <w:rsid w:val="00AC7A3C"/>
    <w:rsid w:val="00AC7A76"/>
    <w:rsid w:val="00AC7B29"/>
    <w:rsid w:val="00AC7B93"/>
    <w:rsid w:val="00AD00AE"/>
    <w:rsid w:val="00AD0183"/>
    <w:rsid w:val="00AD07E8"/>
    <w:rsid w:val="00AD0E32"/>
    <w:rsid w:val="00AD0F11"/>
    <w:rsid w:val="00AD10A5"/>
    <w:rsid w:val="00AD10EC"/>
    <w:rsid w:val="00AD12F3"/>
    <w:rsid w:val="00AD1A0A"/>
    <w:rsid w:val="00AD1F0B"/>
    <w:rsid w:val="00AD2281"/>
    <w:rsid w:val="00AD2416"/>
    <w:rsid w:val="00AD2453"/>
    <w:rsid w:val="00AD28C9"/>
    <w:rsid w:val="00AD2A9E"/>
    <w:rsid w:val="00AD2DAC"/>
    <w:rsid w:val="00AD2F80"/>
    <w:rsid w:val="00AD32A9"/>
    <w:rsid w:val="00AD3552"/>
    <w:rsid w:val="00AD37F2"/>
    <w:rsid w:val="00AD3992"/>
    <w:rsid w:val="00AD3B1F"/>
    <w:rsid w:val="00AD3D6E"/>
    <w:rsid w:val="00AD3F4F"/>
    <w:rsid w:val="00AD4BF4"/>
    <w:rsid w:val="00AD4DD6"/>
    <w:rsid w:val="00AD4E7C"/>
    <w:rsid w:val="00AD4EC2"/>
    <w:rsid w:val="00AD50D1"/>
    <w:rsid w:val="00AD530F"/>
    <w:rsid w:val="00AD55A9"/>
    <w:rsid w:val="00AD588C"/>
    <w:rsid w:val="00AD58E4"/>
    <w:rsid w:val="00AD5C5E"/>
    <w:rsid w:val="00AD5CCD"/>
    <w:rsid w:val="00AD5FB9"/>
    <w:rsid w:val="00AD62E6"/>
    <w:rsid w:val="00AD6329"/>
    <w:rsid w:val="00AD63CA"/>
    <w:rsid w:val="00AD6479"/>
    <w:rsid w:val="00AD67B1"/>
    <w:rsid w:val="00AD6D43"/>
    <w:rsid w:val="00AD6FFA"/>
    <w:rsid w:val="00AD705D"/>
    <w:rsid w:val="00AD7295"/>
    <w:rsid w:val="00AD7689"/>
    <w:rsid w:val="00AD79B9"/>
    <w:rsid w:val="00AE01B6"/>
    <w:rsid w:val="00AE04CA"/>
    <w:rsid w:val="00AE05D9"/>
    <w:rsid w:val="00AE06A5"/>
    <w:rsid w:val="00AE0CAC"/>
    <w:rsid w:val="00AE1502"/>
    <w:rsid w:val="00AE1535"/>
    <w:rsid w:val="00AE1953"/>
    <w:rsid w:val="00AE1EFD"/>
    <w:rsid w:val="00AE259D"/>
    <w:rsid w:val="00AE2880"/>
    <w:rsid w:val="00AE2ACA"/>
    <w:rsid w:val="00AE2C23"/>
    <w:rsid w:val="00AE2C60"/>
    <w:rsid w:val="00AE2C76"/>
    <w:rsid w:val="00AE2FE3"/>
    <w:rsid w:val="00AE30AE"/>
    <w:rsid w:val="00AE324A"/>
    <w:rsid w:val="00AE384E"/>
    <w:rsid w:val="00AE3ABD"/>
    <w:rsid w:val="00AE3C13"/>
    <w:rsid w:val="00AE402E"/>
    <w:rsid w:val="00AE41F9"/>
    <w:rsid w:val="00AE426D"/>
    <w:rsid w:val="00AE46BD"/>
    <w:rsid w:val="00AE4725"/>
    <w:rsid w:val="00AE47BB"/>
    <w:rsid w:val="00AE49E4"/>
    <w:rsid w:val="00AE4ADA"/>
    <w:rsid w:val="00AE4D62"/>
    <w:rsid w:val="00AE4E6F"/>
    <w:rsid w:val="00AE50ED"/>
    <w:rsid w:val="00AE5422"/>
    <w:rsid w:val="00AE565F"/>
    <w:rsid w:val="00AE5769"/>
    <w:rsid w:val="00AE5917"/>
    <w:rsid w:val="00AE605E"/>
    <w:rsid w:val="00AE6253"/>
    <w:rsid w:val="00AE6892"/>
    <w:rsid w:val="00AE68AC"/>
    <w:rsid w:val="00AE69F6"/>
    <w:rsid w:val="00AE6E0C"/>
    <w:rsid w:val="00AE6E6E"/>
    <w:rsid w:val="00AE6F1F"/>
    <w:rsid w:val="00AE7148"/>
    <w:rsid w:val="00AE71B4"/>
    <w:rsid w:val="00AE7356"/>
    <w:rsid w:val="00AE790B"/>
    <w:rsid w:val="00AE7CE4"/>
    <w:rsid w:val="00AE7F3F"/>
    <w:rsid w:val="00AF00CB"/>
    <w:rsid w:val="00AF08F1"/>
    <w:rsid w:val="00AF0BED"/>
    <w:rsid w:val="00AF0DE2"/>
    <w:rsid w:val="00AF0E52"/>
    <w:rsid w:val="00AF0FC7"/>
    <w:rsid w:val="00AF1393"/>
    <w:rsid w:val="00AF1505"/>
    <w:rsid w:val="00AF154D"/>
    <w:rsid w:val="00AF187D"/>
    <w:rsid w:val="00AF1C46"/>
    <w:rsid w:val="00AF1C8E"/>
    <w:rsid w:val="00AF1E75"/>
    <w:rsid w:val="00AF2139"/>
    <w:rsid w:val="00AF216D"/>
    <w:rsid w:val="00AF237C"/>
    <w:rsid w:val="00AF238C"/>
    <w:rsid w:val="00AF2423"/>
    <w:rsid w:val="00AF2794"/>
    <w:rsid w:val="00AF27AE"/>
    <w:rsid w:val="00AF2938"/>
    <w:rsid w:val="00AF335B"/>
    <w:rsid w:val="00AF3453"/>
    <w:rsid w:val="00AF36F2"/>
    <w:rsid w:val="00AF37C4"/>
    <w:rsid w:val="00AF3A81"/>
    <w:rsid w:val="00AF3C60"/>
    <w:rsid w:val="00AF3CB3"/>
    <w:rsid w:val="00AF3CF0"/>
    <w:rsid w:val="00AF3DB6"/>
    <w:rsid w:val="00AF406D"/>
    <w:rsid w:val="00AF4089"/>
    <w:rsid w:val="00AF4580"/>
    <w:rsid w:val="00AF4B9A"/>
    <w:rsid w:val="00AF5086"/>
    <w:rsid w:val="00AF53E3"/>
    <w:rsid w:val="00AF54FC"/>
    <w:rsid w:val="00AF56C1"/>
    <w:rsid w:val="00AF56EE"/>
    <w:rsid w:val="00AF57B3"/>
    <w:rsid w:val="00AF57EF"/>
    <w:rsid w:val="00AF5F00"/>
    <w:rsid w:val="00AF5F5E"/>
    <w:rsid w:val="00AF5F7F"/>
    <w:rsid w:val="00AF65B4"/>
    <w:rsid w:val="00AF6A53"/>
    <w:rsid w:val="00AF6C66"/>
    <w:rsid w:val="00AF6D23"/>
    <w:rsid w:val="00AF7B98"/>
    <w:rsid w:val="00B00314"/>
    <w:rsid w:val="00B00482"/>
    <w:rsid w:val="00B007A3"/>
    <w:rsid w:val="00B007A7"/>
    <w:rsid w:val="00B007C9"/>
    <w:rsid w:val="00B00A40"/>
    <w:rsid w:val="00B00AA5"/>
    <w:rsid w:val="00B00E1E"/>
    <w:rsid w:val="00B00F6B"/>
    <w:rsid w:val="00B00F87"/>
    <w:rsid w:val="00B011A8"/>
    <w:rsid w:val="00B01250"/>
    <w:rsid w:val="00B013C8"/>
    <w:rsid w:val="00B015B5"/>
    <w:rsid w:val="00B016D5"/>
    <w:rsid w:val="00B01879"/>
    <w:rsid w:val="00B01953"/>
    <w:rsid w:val="00B01E86"/>
    <w:rsid w:val="00B0224D"/>
    <w:rsid w:val="00B02272"/>
    <w:rsid w:val="00B02506"/>
    <w:rsid w:val="00B026D7"/>
    <w:rsid w:val="00B028A2"/>
    <w:rsid w:val="00B02905"/>
    <w:rsid w:val="00B0295A"/>
    <w:rsid w:val="00B02E8D"/>
    <w:rsid w:val="00B031B2"/>
    <w:rsid w:val="00B03C8C"/>
    <w:rsid w:val="00B03F34"/>
    <w:rsid w:val="00B046AD"/>
    <w:rsid w:val="00B0502B"/>
    <w:rsid w:val="00B05062"/>
    <w:rsid w:val="00B055F4"/>
    <w:rsid w:val="00B05804"/>
    <w:rsid w:val="00B0586B"/>
    <w:rsid w:val="00B05EB6"/>
    <w:rsid w:val="00B062E7"/>
    <w:rsid w:val="00B06457"/>
    <w:rsid w:val="00B065C2"/>
    <w:rsid w:val="00B06A8D"/>
    <w:rsid w:val="00B06B26"/>
    <w:rsid w:val="00B06C0A"/>
    <w:rsid w:val="00B06EB4"/>
    <w:rsid w:val="00B06FD9"/>
    <w:rsid w:val="00B070A7"/>
    <w:rsid w:val="00B07241"/>
    <w:rsid w:val="00B073C7"/>
    <w:rsid w:val="00B074AA"/>
    <w:rsid w:val="00B075D2"/>
    <w:rsid w:val="00B076C9"/>
    <w:rsid w:val="00B07863"/>
    <w:rsid w:val="00B07AA4"/>
    <w:rsid w:val="00B07B2F"/>
    <w:rsid w:val="00B1025D"/>
    <w:rsid w:val="00B10931"/>
    <w:rsid w:val="00B110FD"/>
    <w:rsid w:val="00B1130F"/>
    <w:rsid w:val="00B113FE"/>
    <w:rsid w:val="00B11FB4"/>
    <w:rsid w:val="00B12091"/>
    <w:rsid w:val="00B120A2"/>
    <w:rsid w:val="00B120D0"/>
    <w:rsid w:val="00B1221B"/>
    <w:rsid w:val="00B12221"/>
    <w:rsid w:val="00B12501"/>
    <w:rsid w:val="00B12552"/>
    <w:rsid w:val="00B126FD"/>
    <w:rsid w:val="00B12729"/>
    <w:rsid w:val="00B1282B"/>
    <w:rsid w:val="00B12865"/>
    <w:rsid w:val="00B12993"/>
    <w:rsid w:val="00B12B1F"/>
    <w:rsid w:val="00B12C0C"/>
    <w:rsid w:val="00B12C41"/>
    <w:rsid w:val="00B12CAF"/>
    <w:rsid w:val="00B135A0"/>
    <w:rsid w:val="00B13AEA"/>
    <w:rsid w:val="00B13D60"/>
    <w:rsid w:val="00B13FE2"/>
    <w:rsid w:val="00B147EE"/>
    <w:rsid w:val="00B147F1"/>
    <w:rsid w:val="00B14991"/>
    <w:rsid w:val="00B149CF"/>
    <w:rsid w:val="00B14D73"/>
    <w:rsid w:val="00B14F8E"/>
    <w:rsid w:val="00B14FE4"/>
    <w:rsid w:val="00B15474"/>
    <w:rsid w:val="00B15A05"/>
    <w:rsid w:val="00B15D95"/>
    <w:rsid w:val="00B15DFB"/>
    <w:rsid w:val="00B163E5"/>
    <w:rsid w:val="00B1650D"/>
    <w:rsid w:val="00B167F8"/>
    <w:rsid w:val="00B168AF"/>
    <w:rsid w:val="00B16AAF"/>
    <w:rsid w:val="00B16D4C"/>
    <w:rsid w:val="00B16F04"/>
    <w:rsid w:val="00B16FB4"/>
    <w:rsid w:val="00B17281"/>
    <w:rsid w:val="00B1757D"/>
    <w:rsid w:val="00B17C97"/>
    <w:rsid w:val="00B20279"/>
    <w:rsid w:val="00B203BE"/>
    <w:rsid w:val="00B20874"/>
    <w:rsid w:val="00B210A9"/>
    <w:rsid w:val="00B2119B"/>
    <w:rsid w:val="00B21231"/>
    <w:rsid w:val="00B213C1"/>
    <w:rsid w:val="00B213F5"/>
    <w:rsid w:val="00B2143F"/>
    <w:rsid w:val="00B2160A"/>
    <w:rsid w:val="00B22172"/>
    <w:rsid w:val="00B22254"/>
    <w:rsid w:val="00B223BF"/>
    <w:rsid w:val="00B22518"/>
    <w:rsid w:val="00B22944"/>
    <w:rsid w:val="00B2296A"/>
    <w:rsid w:val="00B229B5"/>
    <w:rsid w:val="00B22D16"/>
    <w:rsid w:val="00B22D2C"/>
    <w:rsid w:val="00B22DC2"/>
    <w:rsid w:val="00B22E22"/>
    <w:rsid w:val="00B22F98"/>
    <w:rsid w:val="00B230C9"/>
    <w:rsid w:val="00B2316B"/>
    <w:rsid w:val="00B236E7"/>
    <w:rsid w:val="00B240DF"/>
    <w:rsid w:val="00B242CA"/>
    <w:rsid w:val="00B24442"/>
    <w:rsid w:val="00B24558"/>
    <w:rsid w:val="00B24666"/>
    <w:rsid w:val="00B24683"/>
    <w:rsid w:val="00B24A0D"/>
    <w:rsid w:val="00B24A6C"/>
    <w:rsid w:val="00B24B9C"/>
    <w:rsid w:val="00B24C68"/>
    <w:rsid w:val="00B253BC"/>
    <w:rsid w:val="00B25477"/>
    <w:rsid w:val="00B25617"/>
    <w:rsid w:val="00B2578A"/>
    <w:rsid w:val="00B25FD4"/>
    <w:rsid w:val="00B2620D"/>
    <w:rsid w:val="00B263A6"/>
    <w:rsid w:val="00B26607"/>
    <w:rsid w:val="00B26816"/>
    <w:rsid w:val="00B26865"/>
    <w:rsid w:val="00B2688F"/>
    <w:rsid w:val="00B2691C"/>
    <w:rsid w:val="00B26A81"/>
    <w:rsid w:val="00B26C20"/>
    <w:rsid w:val="00B26C3F"/>
    <w:rsid w:val="00B26E9A"/>
    <w:rsid w:val="00B27523"/>
    <w:rsid w:val="00B2753C"/>
    <w:rsid w:val="00B275E0"/>
    <w:rsid w:val="00B27705"/>
    <w:rsid w:val="00B2795A"/>
    <w:rsid w:val="00B27B18"/>
    <w:rsid w:val="00B27D0F"/>
    <w:rsid w:val="00B27D4F"/>
    <w:rsid w:val="00B27F9B"/>
    <w:rsid w:val="00B300EB"/>
    <w:rsid w:val="00B30214"/>
    <w:rsid w:val="00B304F3"/>
    <w:rsid w:val="00B30662"/>
    <w:rsid w:val="00B30EC7"/>
    <w:rsid w:val="00B30F05"/>
    <w:rsid w:val="00B3111A"/>
    <w:rsid w:val="00B311DB"/>
    <w:rsid w:val="00B31272"/>
    <w:rsid w:val="00B31943"/>
    <w:rsid w:val="00B31A6D"/>
    <w:rsid w:val="00B32110"/>
    <w:rsid w:val="00B323BB"/>
    <w:rsid w:val="00B327EA"/>
    <w:rsid w:val="00B32ABF"/>
    <w:rsid w:val="00B32EE1"/>
    <w:rsid w:val="00B3340E"/>
    <w:rsid w:val="00B33441"/>
    <w:rsid w:val="00B33847"/>
    <w:rsid w:val="00B33A97"/>
    <w:rsid w:val="00B33AFC"/>
    <w:rsid w:val="00B33B1B"/>
    <w:rsid w:val="00B33BC3"/>
    <w:rsid w:val="00B34239"/>
    <w:rsid w:val="00B34261"/>
    <w:rsid w:val="00B3452C"/>
    <w:rsid w:val="00B3497E"/>
    <w:rsid w:val="00B34987"/>
    <w:rsid w:val="00B34DAD"/>
    <w:rsid w:val="00B34EB7"/>
    <w:rsid w:val="00B353ED"/>
    <w:rsid w:val="00B35B13"/>
    <w:rsid w:val="00B35E44"/>
    <w:rsid w:val="00B3666D"/>
    <w:rsid w:val="00B366D3"/>
    <w:rsid w:val="00B3679E"/>
    <w:rsid w:val="00B367C0"/>
    <w:rsid w:val="00B36ACD"/>
    <w:rsid w:val="00B36E9B"/>
    <w:rsid w:val="00B36F01"/>
    <w:rsid w:val="00B36F79"/>
    <w:rsid w:val="00B37193"/>
    <w:rsid w:val="00B37543"/>
    <w:rsid w:val="00B37CB1"/>
    <w:rsid w:val="00B37CCE"/>
    <w:rsid w:val="00B37D0F"/>
    <w:rsid w:val="00B403F5"/>
    <w:rsid w:val="00B405CF"/>
    <w:rsid w:val="00B406D7"/>
    <w:rsid w:val="00B40A67"/>
    <w:rsid w:val="00B40D4A"/>
    <w:rsid w:val="00B41754"/>
    <w:rsid w:val="00B41B8C"/>
    <w:rsid w:val="00B4258F"/>
    <w:rsid w:val="00B42591"/>
    <w:rsid w:val="00B42609"/>
    <w:rsid w:val="00B426D6"/>
    <w:rsid w:val="00B426FC"/>
    <w:rsid w:val="00B429AF"/>
    <w:rsid w:val="00B42D63"/>
    <w:rsid w:val="00B42F84"/>
    <w:rsid w:val="00B42FAC"/>
    <w:rsid w:val="00B430A7"/>
    <w:rsid w:val="00B43140"/>
    <w:rsid w:val="00B43325"/>
    <w:rsid w:val="00B4342C"/>
    <w:rsid w:val="00B43824"/>
    <w:rsid w:val="00B43C72"/>
    <w:rsid w:val="00B441E9"/>
    <w:rsid w:val="00B44538"/>
    <w:rsid w:val="00B44E52"/>
    <w:rsid w:val="00B4540B"/>
    <w:rsid w:val="00B45613"/>
    <w:rsid w:val="00B4587D"/>
    <w:rsid w:val="00B464CC"/>
    <w:rsid w:val="00B46536"/>
    <w:rsid w:val="00B467A8"/>
    <w:rsid w:val="00B469B0"/>
    <w:rsid w:val="00B46AD3"/>
    <w:rsid w:val="00B46D8A"/>
    <w:rsid w:val="00B46E62"/>
    <w:rsid w:val="00B46F6A"/>
    <w:rsid w:val="00B471CB"/>
    <w:rsid w:val="00B47222"/>
    <w:rsid w:val="00B47257"/>
    <w:rsid w:val="00B472A8"/>
    <w:rsid w:val="00B4738D"/>
    <w:rsid w:val="00B4760C"/>
    <w:rsid w:val="00B47844"/>
    <w:rsid w:val="00B47883"/>
    <w:rsid w:val="00B478D6"/>
    <w:rsid w:val="00B479DD"/>
    <w:rsid w:val="00B47CC4"/>
    <w:rsid w:val="00B47F82"/>
    <w:rsid w:val="00B47FF4"/>
    <w:rsid w:val="00B49A04"/>
    <w:rsid w:val="00B504EA"/>
    <w:rsid w:val="00B5053C"/>
    <w:rsid w:val="00B505C7"/>
    <w:rsid w:val="00B506DA"/>
    <w:rsid w:val="00B5073E"/>
    <w:rsid w:val="00B5080D"/>
    <w:rsid w:val="00B508F3"/>
    <w:rsid w:val="00B50A3C"/>
    <w:rsid w:val="00B50C8A"/>
    <w:rsid w:val="00B50DA4"/>
    <w:rsid w:val="00B50E70"/>
    <w:rsid w:val="00B50F27"/>
    <w:rsid w:val="00B5134C"/>
    <w:rsid w:val="00B51441"/>
    <w:rsid w:val="00B5144A"/>
    <w:rsid w:val="00B51757"/>
    <w:rsid w:val="00B51B21"/>
    <w:rsid w:val="00B51D64"/>
    <w:rsid w:val="00B51FDA"/>
    <w:rsid w:val="00B5200C"/>
    <w:rsid w:val="00B520E9"/>
    <w:rsid w:val="00B52755"/>
    <w:rsid w:val="00B52918"/>
    <w:rsid w:val="00B52A66"/>
    <w:rsid w:val="00B52B84"/>
    <w:rsid w:val="00B52C5D"/>
    <w:rsid w:val="00B53009"/>
    <w:rsid w:val="00B5315F"/>
    <w:rsid w:val="00B5316A"/>
    <w:rsid w:val="00B532C6"/>
    <w:rsid w:val="00B53360"/>
    <w:rsid w:val="00B53499"/>
    <w:rsid w:val="00B53593"/>
    <w:rsid w:val="00B53C52"/>
    <w:rsid w:val="00B53C53"/>
    <w:rsid w:val="00B53CCA"/>
    <w:rsid w:val="00B53E65"/>
    <w:rsid w:val="00B540F3"/>
    <w:rsid w:val="00B543D7"/>
    <w:rsid w:val="00B54436"/>
    <w:rsid w:val="00B54AB8"/>
    <w:rsid w:val="00B54B85"/>
    <w:rsid w:val="00B54CE5"/>
    <w:rsid w:val="00B5521E"/>
    <w:rsid w:val="00B5539C"/>
    <w:rsid w:val="00B5553E"/>
    <w:rsid w:val="00B55602"/>
    <w:rsid w:val="00B55888"/>
    <w:rsid w:val="00B559E0"/>
    <w:rsid w:val="00B55A6C"/>
    <w:rsid w:val="00B55DF9"/>
    <w:rsid w:val="00B55E15"/>
    <w:rsid w:val="00B55E86"/>
    <w:rsid w:val="00B569B1"/>
    <w:rsid w:val="00B569EE"/>
    <w:rsid w:val="00B56E86"/>
    <w:rsid w:val="00B570A0"/>
    <w:rsid w:val="00B570FB"/>
    <w:rsid w:val="00B576AA"/>
    <w:rsid w:val="00B576E2"/>
    <w:rsid w:val="00B5784C"/>
    <w:rsid w:val="00B57B5F"/>
    <w:rsid w:val="00B57C03"/>
    <w:rsid w:val="00B57C05"/>
    <w:rsid w:val="00B57C62"/>
    <w:rsid w:val="00B60117"/>
    <w:rsid w:val="00B60533"/>
    <w:rsid w:val="00B60547"/>
    <w:rsid w:val="00B605F8"/>
    <w:rsid w:val="00B608CC"/>
    <w:rsid w:val="00B608D1"/>
    <w:rsid w:val="00B60CA6"/>
    <w:rsid w:val="00B612CF"/>
    <w:rsid w:val="00B61334"/>
    <w:rsid w:val="00B616FD"/>
    <w:rsid w:val="00B617EA"/>
    <w:rsid w:val="00B61A94"/>
    <w:rsid w:val="00B61BF4"/>
    <w:rsid w:val="00B61CBE"/>
    <w:rsid w:val="00B629D8"/>
    <w:rsid w:val="00B62B98"/>
    <w:rsid w:val="00B62DC8"/>
    <w:rsid w:val="00B6306E"/>
    <w:rsid w:val="00B6310B"/>
    <w:rsid w:val="00B63455"/>
    <w:rsid w:val="00B638AE"/>
    <w:rsid w:val="00B63BF6"/>
    <w:rsid w:val="00B63F5B"/>
    <w:rsid w:val="00B64123"/>
    <w:rsid w:val="00B641D9"/>
    <w:rsid w:val="00B64386"/>
    <w:rsid w:val="00B64654"/>
    <w:rsid w:val="00B648A6"/>
    <w:rsid w:val="00B649F5"/>
    <w:rsid w:val="00B64A4B"/>
    <w:rsid w:val="00B64CBA"/>
    <w:rsid w:val="00B64D5E"/>
    <w:rsid w:val="00B64DDD"/>
    <w:rsid w:val="00B6558D"/>
    <w:rsid w:val="00B65956"/>
    <w:rsid w:val="00B65C8E"/>
    <w:rsid w:val="00B65E9A"/>
    <w:rsid w:val="00B660C4"/>
    <w:rsid w:val="00B662DA"/>
    <w:rsid w:val="00B6639F"/>
    <w:rsid w:val="00B66525"/>
    <w:rsid w:val="00B66775"/>
    <w:rsid w:val="00B667A2"/>
    <w:rsid w:val="00B66885"/>
    <w:rsid w:val="00B6691F"/>
    <w:rsid w:val="00B66924"/>
    <w:rsid w:val="00B66D2D"/>
    <w:rsid w:val="00B66DD5"/>
    <w:rsid w:val="00B66FD4"/>
    <w:rsid w:val="00B6743D"/>
    <w:rsid w:val="00B67536"/>
    <w:rsid w:val="00B677C8"/>
    <w:rsid w:val="00B678C5"/>
    <w:rsid w:val="00B67D03"/>
    <w:rsid w:val="00B70210"/>
    <w:rsid w:val="00B703C6"/>
    <w:rsid w:val="00B70485"/>
    <w:rsid w:val="00B70A5C"/>
    <w:rsid w:val="00B70B50"/>
    <w:rsid w:val="00B70BE9"/>
    <w:rsid w:val="00B70F62"/>
    <w:rsid w:val="00B70FC3"/>
    <w:rsid w:val="00B70FD1"/>
    <w:rsid w:val="00B7126F"/>
    <w:rsid w:val="00B713BA"/>
    <w:rsid w:val="00B713C9"/>
    <w:rsid w:val="00B71F38"/>
    <w:rsid w:val="00B720DD"/>
    <w:rsid w:val="00B72264"/>
    <w:rsid w:val="00B72365"/>
    <w:rsid w:val="00B725F5"/>
    <w:rsid w:val="00B72683"/>
    <w:rsid w:val="00B731A0"/>
    <w:rsid w:val="00B7346D"/>
    <w:rsid w:val="00B7348B"/>
    <w:rsid w:val="00B734AF"/>
    <w:rsid w:val="00B736EB"/>
    <w:rsid w:val="00B73719"/>
    <w:rsid w:val="00B73A7A"/>
    <w:rsid w:val="00B73B7B"/>
    <w:rsid w:val="00B741E5"/>
    <w:rsid w:val="00B7440A"/>
    <w:rsid w:val="00B7443C"/>
    <w:rsid w:val="00B745DB"/>
    <w:rsid w:val="00B74789"/>
    <w:rsid w:val="00B74C99"/>
    <w:rsid w:val="00B74D9F"/>
    <w:rsid w:val="00B74E67"/>
    <w:rsid w:val="00B7529C"/>
    <w:rsid w:val="00B754B0"/>
    <w:rsid w:val="00B75605"/>
    <w:rsid w:val="00B756E2"/>
    <w:rsid w:val="00B75BB0"/>
    <w:rsid w:val="00B75C38"/>
    <w:rsid w:val="00B75C4A"/>
    <w:rsid w:val="00B75D9E"/>
    <w:rsid w:val="00B76097"/>
    <w:rsid w:val="00B763CD"/>
    <w:rsid w:val="00B76402"/>
    <w:rsid w:val="00B76586"/>
    <w:rsid w:val="00B76671"/>
    <w:rsid w:val="00B76AC7"/>
    <w:rsid w:val="00B76B78"/>
    <w:rsid w:val="00B76F35"/>
    <w:rsid w:val="00B77175"/>
    <w:rsid w:val="00B7787C"/>
    <w:rsid w:val="00B77C82"/>
    <w:rsid w:val="00B77D9F"/>
    <w:rsid w:val="00B8030B"/>
    <w:rsid w:val="00B804B1"/>
    <w:rsid w:val="00B8063F"/>
    <w:rsid w:val="00B8072A"/>
    <w:rsid w:val="00B80922"/>
    <w:rsid w:val="00B80BD2"/>
    <w:rsid w:val="00B80C89"/>
    <w:rsid w:val="00B80CB9"/>
    <w:rsid w:val="00B80D2C"/>
    <w:rsid w:val="00B80FF1"/>
    <w:rsid w:val="00B810C6"/>
    <w:rsid w:val="00B81781"/>
    <w:rsid w:val="00B819E4"/>
    <w:rsid w:val="00B81C4A"/>
    <w:rsid w:val="00B81D61"/>
    <w:rsid w:val="00B81DE0"/>
    <w:rsid w:val="00B81E21"/>
    <w:rsid w:val="00B820AC"/>
    <w:rsid w:val="00B821BB"/>
    <w:rsid w:val="00B821FE"/>
    <w:rsid w:val="00B8239B"/>
    <w:rsid w:val="00B824E1"/>
    <w:rsid w:val="00B826DA"/>
    <w:rsid w:val="00B82807"/>
    <w:rsid w:val="00B82D16"/>
    <w:rsid w:val="00B82FE3"/>
    <w:rsid w:val="00B83428"/>
    <w:rsid w:val="00B83505"/>
    <w:rsid w:val="00B8356A"/>
    <w:rsid w:val="00B83575"/>
    <w:rsid w:val="00B8373B"/>
    <w:rsid w:val="00B837BA"/>
    <w:rsid w:val="00B83A76"/>
    <w:rsid w:val="00B83B8E"/>
    <w:rsid w:val="00B83EFD"/>
    <w:rsid w:val="00B83FD2"/>
    <w:rsid w:val="00B841FD"/>
    <w:rsid w:val="00B8484A"/>
    <w:rsid w:val="00B84850"/>
    <w:rsid w:val="00B84F32"/>
    <w:rsid w:val="00B85042"/>
    <w:rsid w:val="00B8505F"/>
    <w:rsid w:val="00B85176"/>
    <w:rsid w:val="00B85531"/>
    <w:rsid w:val="00B8586E"/>
    <w:rsid w:val="00B85A1D"/>
    <w:rsid w:val="00B85B95"/>
    <w:rsid w:val="00B85E8E"/>
    <w:rsid w:val="00B85EC7"/>
    <w:rsid w:val="00B85F48"/>
    <w:rsid w:val="00B85F9E"/>
    <w:rsid w:val="00B85FF1"/>
    <w:rsid w:val="00B8601E"/>
    <w:rsid w:val="00B86354"/>
    <w:rsid w:val="00B863DB"/>
    <w:rsid w:val="00B8666D"/>
    <w:rsid w:val="00B86CFC"/>
    <w:rsid w:val="00B86D87"/>
    <w:rsid w:val="00B86E11"/>
    <w:rsid w:val="00B8728F"/>
    <w:rsid w:val="00B872C5"/>
    <w:rsid w:val="00B872F0"/>
    <w:rsid w:val="00B878AB"/>
    <w:rsid w:val="00B878EF"/>
    <w:rsid w:val="00B87A49"/>
    <w:rsid w:val="00B87B8D"/>
    <w:rsid w:val="00B87D2B"/>
    <w:rsid w:val="00B87D53"/>
    <w:rsid w:val="00B87DEE"/>
    <w:rsid w:val="00B87E3F"/>
    <w:rsid w:val="00B87EDB"/>
    <w:rsid w:val="00B90293"/>
    <w:rsid w:val="00B9037D"/>
    <w:rsid w:val="00B90619"/>
    <w:rsid w:val="00B90D86"/>
    <w:rsid w:val="00B90DD5"/>
    <w:rsid w:val="00B90E16"/>
    <w:rsid w:val="00B90E42"/>
    <w:rsid w:val="00B90F24"/>
    <w:rsid w:val="00B910FE"/>
    <w:rsid w:val="00B9116B"/>
    <w:rsid w:val="00B911C2"/>
    <w:rsid w:val="00B915C6"/>
    <w:rsid w:val="00B918B6"/>
    <w:rsid w:val="00B91A7B"/>
    <w:rsid w:val="00B91CD6"/>
    <w:rsid w:val="00B91DFE"/>
    <w:rsid w:val="00B92031"/>
    <w:rsid w:val="00B9211C"/>
    <w:rsid w:val="00B92160"/>
    <w:rsid w:val="00B922AC"/>
    <w:rsid w:val="00B9267A"/>
    <w:rsid w:val="00B928A9"/>
    <w:rsid w:val="00B928CD"/>
    <w:rsid w:val="00B929B4"/>
    <w:rsid w:val="00B92D12"/>
    <w:rsid w:val="00B92D8C"/>
    <w:rsid w:val="00B931EE"/>
    <w:rsid w:val="00B9359B"/>
    <w:rsid w:val="00B93A19"/>
    <w:rsid w:val="00B93A80"/>
    <w:rsid w:val="00B93C60"/>
    <w:rsid w:val="00B93D20"/>
    <w:rsid w:val="00B942B0"/>
    <w:rsid w:val="00B9496D"/>
    <w:rsid w:val="00B9499D"/>
    <w:rsid w:val="00B94B2F"/>
    <w:rsid w:val="00B94D29"/>
    <w:rsid w:val="00B94E88"/>
    <w:rsid w:val="00B94ED9"/>
    <w:rsid w:val="00B94F1A"/>
    <w:rsid w:val="00B951B2"/>
    <w:rsid w:val="00B951D7"/>
    <w:rsid w:val="00B95266"/>
    <w:rsid w:val="00B956BB"/>
    <w:rsid w:val="00B957E3"/>
    <w:rsid w:val="00B95947"/>
    <w:rsid w:val="00B95948"/>
    <w:rsid w:val="00B95B67"/>
    <w:rsid w:val="00B95C42"/>
    <w:rsid w:val="00B95C6B"/>
    <w:rsid w:val="00B95D9B"/>
    <w:rsid w:val="00B960DA"/>
    <w:rsid w:val="00B966AD"/>
    <w:rsid w:val="00B9679B"/>
    <w:rsid w:val="00B9683F"/>
    <w:rsid w:val="00B96BAF"/>
    <w:rsid w:val="00B96DCE"/>
    <w:rsid w:val="00B96F62"/>
    <w:rsid w:val="00B970D2"/>
    <w:rsid w:val="00B973EB"/>
    <w:rsid w:val="00B9758A"/>
    <w:rsid w:val="00B977E2"/>
    <w:rsid w:val="00B97891"/>
    <w:rsid w:val="00B97A93"/>
    <w:rsid w:val="00B97C47"/>
    <w:rsid w:val="00B97E83"/>
    <w:rsid w:val="00B97FC0"/>
    <w:rsid w:val="00B9FEBC"/>
    <w:rsid w:val="00BA0793"/>
    <w:rsid w:val="00BA0839"/>
    <w:rsid w:val="00BA0854"/>
    <w:rsid w:val="00BA10A6"/>
    <w:rsid w:val="00BA1528"/>
    <w:rsid w:val="00BA15FC"/>
    <w:rsid w:val="00BA17DF"/>
    <w:rsid w:val="00BA186C"/>
    <w:rsid w:val="00BA1A7B"/>
    <w:rsid w:val="00BA1AE2"/>
    <w:rsid w:val="00BA1CA9"/>
    <w:rsid w:val="00BA1F7C"/>
    <w:rsid w:val="00BA1FF4"/>
    <w:rsid w:val="00BA3289"/>
    <w:rsid w:val="00BA3667"/>
    <w:rsid w:val="00BA37CD"/>
    <w:rsid w:val="00BA39E0"/>
    <w:rsid w:val="00BA4127"/>
    <w:rsid w:val="00BA41EA"/>
    <w:rsid w:val="00BA4643"/>
    <w:rsid w:val="00BA4969"/>
    <w:rsid w:val="00BA4A3B"/>
    <w:rsid w:val="00BA4E42"/>
    <w:rsid w:val="00BA4FBE"/>
    <w:rsid w:val="00BA4FFC"/>
    <w:rsid w:val="00BA50DD"/>
    <w:rsid w:val="00BA560A"/>
    <w:rsid w:val="00BA566F"/>
    <w:rsid w:val="00BA576A"/>
    <w:rsid w:val="00BA5922"/>
    <w:rsid w:val="00BA600C"/>
    <w:rsid w:val="00BA61C7"/>
    <w:rsid w:val="00BA6430"/>
    <w:rsid w:val="00BA6615"/>
    <w:rsid w:val="00BA66F0"/>
    <w:rsid w:val="00BA6833"/>
    <w:rsid w:val="00BA68CE"/>
    <w:rsid w:val="00BA6CD8"/>
    <w:rsid w:val="00BA717C"/>
    <w:rsid w:val="00BA730B"/>
    <w:rsid w:val="00BA73CE"/>
    <w:rsid w:val="00BA7422"/>
    <w:rsid w:val="00BA78E9"/>
    <w:rsid w:val="00BA7AC2"/>
    <w:rsid w:val="00BA7CCD"/>
    <w:rsid w:val="00BA7E68"/>
    <w:rsid w:val="00BB0431"/>
    <w:rsid w:val="00BB0A5E"/>
    <w:rsid w:val="00BB0F3F"/>
    <w:rsid w:val="00BB13AE"/>
    <w:rsid w:val="00BB1C5C"/>
    <w:rsid w:val="00BB1F42"/>
    <w:rsid w:val="00BB22AE"/>
    <w:rsid w:val="00BB2463"/>
    <w:rsid w:val="00BB2962"/>
    <w:rsid w:val="00BB2B6B"/>
    <w:rsid w:val="00BB2D66"/>
    <w:rsid w:val="00BB2E70"/>
    <w:rsid w:val="00BB3015"/>
    <w:rsid w:val="00BB3065"/>
    <w:rsid w:val="00BB3332"/>
    <w:rsid w:val="00BB37BE"/>
    <w:rsid w:val="00BB3897"/>
    <w:rsid w:val="00BB3A3C"/>
    <w:rsid w:val="00BB3ABB"/>
    <w:rsid w:val="00BB3BD4"/>
    <w:rsid w:val="00BB3D2C"/>
    <w:rsid w:val="00BB3FF4"/>
    <w:rsid w:val="00BB4300"/>
    <w:rsid w:val="00BB46BE"/>
    <w:rsid w:val="00BB4916"/>
    <w:rsid w:val="00BB4C18"/>
    <w:rsid w:val="00BB4FC5"/>
    <w:rsid w:val="00BB4FFC"/>
    <w:rsid w:val="00BB5107"/>
    <w:rsid w:val="00BB5120"/>
    <w:rsid w:val="00BB515D"/>
    <w:rsid w:val="00BB51FF"/>
    <w:rsid w:val="00BB54D8"/>
    <w:rsid w:val="00BB54F4"/>
    <w:rsid w:val="00BB557E"/>
    <w:rsid w:val="00BB5856"/>
    <w:rsid w:val="00BB5AB2"/>
    <w:rsid w:val="00BB6013"/>
    <w:rsid w:val="00BB6163"/>
    <w:rsid w:val="00BB62B4"/>
    <w:rsid w:val="00BB63B4"/>
    <w:rsid w:val="00BB650B"/>
    <w:rsid w:val="00BB6552"/>
    <w:rsid w:val="00BB6741"/>
    <w:rsid w:val="00BB6860"/>
    <w:rsid w:val="00BB6E1F"/>
    <w:rsid w:val="00BB6EDB"/>
    <w:rsid w:val="00BB72DB"/>
    <w:rsid w:val="00BB752D"/>
    <w:rsid w:val="00BB783B"/>
    <w:rsid w:val="00BB7958"/>
    <w:rsid w:val="00BB7AAE"/>
    <w:rsid w:val="00BB7CBB"/>
    <w:rsid w:val="00BC005C"/>
    <w:rsid w:val="00BC0185"/>
    <w:rsid w:val="00BC0302"/>
    <w:rsid w:val="00BC073A"/>
    <w:rsid w:val="00BC0C5A"/>
    <w:rsid w:val="00BC0E78"/>
    <w:rsid w:val="00BC1359"/>
    <w:rsid w:val="00BC165D"/>
    <w:rsid w:val="00BC1865"/>
    <w:rsid w:val="00BC1F46"/>
    <w:rsid w:val="00BC1FBF"/>
    <w:rsid w:val="00BC22E8"/>
    <w:rsid w:val="00BC2316"/>
    <w:rsid w:val="00BC2344"/>
    <w:rsid w:val="00BC2510"/>
    <w:rsid w:val="00BC2645"/>
    <w:rsid w:val="00BC2713"/>
    <w:rsid w:val="00BC29E9"/>
    <w:rsid w:val="00BC2AA3"/>
    <w:rsid w:val="00BC2AD8"/>
    <w:rsid w:val="00BC2B38"/>
    <w:rsid w:val="00BC2C38"/>
    <w:rsid w:val="00BC2E21"/>
    <w:rsid w:val="00BC3187"/>
    <w:rsid w:val="00BC3188"/>
    <w:rsid w:val="00BC36BE"/>
    <w:rsid w:val="00BC39E3"/>
    <w:rsid w:val="00BC3A88"/>
    <w:rsid w:val="00BC3E24"/>
    <w:rsid w:val="00BC3F8F"/>
    <w:rsid w:val="00BC40CB"/>
    <w:rsid w:val="00BC43DF"/>
    <w:rsid w:val="00BC457C"/>
    <w:rsid w:val="00BC474E"/>
    <w:rsid w:val="00BC4A9A"/>
    <w:rsid w:val="00BC4FC1"/>
    <w:rsid w:val="00BC5073"/>
    <w:rsid w:val="00BC5090"/>
    <w:rsid w:val="00BC50A6"/>
    <w:rsid w:val="00BC58B7"/>
    <w:rsid w:val="00BC5DEA"/>
    <w:rsid w:val="00BC62B4"/>
    <w:rsid w:val="00BC67E3"/>
    <w:rsid w:val="00BC6DD1"/>
    <w:rsid w:val="00BC7224"/>
    <w:rsid w:val="00BC735D"/>
    <w:rsid w:val="00BC7390"/>
    <w:rsid w:val="00BC76C5"/>
    <w:rsid w:val="00BC7948"/>
    <w:rsid w:val="00BC7A01"/>
    <w:rsid w:val="00BC7BF7"/>
    <w:rsid w:val="00BC7D60"/>
    <w:rsid w:val="00BC7E3A"/>
    <w:rsid w:val="00BD02EE"/>
    <w:rsid w:val="00BD0A01"/>
    <w:rsid w:val="00BD137F"/>
    <w:rsid w:val="00BD163D"/>
    <w:rsid w:val="00BD184A"/>
    <w:rsid w:val="00BD19F0"/>
    <w:rsid w:val="00BD1A0D"/>
    <w:rsid w:val="00BD1C04"/>
    <w:rsid w:val="00BD1C47"/>
    <w:rsid w:val="00BD1C77"/>
    <w:rsid w:val="00BD1DB1"/>
    <w:rsid w:val="00BD1DD5"/>
    <w:rsid w:val="00BD1E8F"/>
    <w:rsid w:val="00BD20AB"/>
    <w:rsid w:val="00BD23F9"/>
    <w:rsid w:val="00BD2E49"/>
    <w:rsid w:val="00BD324F"/>
    <w:rsid w:val="00BD3354"/>
    <w:rsid w:val="00BD35E6"/>
    <w:rsid w:val="00BD3618"/>
    <w:rsid w:val="00BD3930"/>
    <w:rsid w:val="00BD39BC"/>
    <w:rsid w:val="00BD3A97"/>
    <w:rsid w:val="00BD4012"/>
    <w:rsid w:val="00BD452B"/>
    <w:rsid w:val="00BD45BB"/>
    <w:rsid w:val="00BD4630"/>
    <w:rsid w:val="00BD47C9"/>
    <w:rsid w:val="00BD47D5"/>
    <w:rsid w:val="00BD4856"/>
    <w:rsid w:val="00BD49C7"/>
    <w:rsid w:val="00BD4A41"/>
    <w:rsid w:val="00BD4E87"/>
    <w:rsid w:val="00BD4EFF"/>
    <w:rsid w:val="00BD4FDD"/>
    <w:rsid w:val="00BD50C6"/>
    <w:rsid w:val="00BD52AB"/>
    <w:rsid w:val="00BD52DF"/>
    <w:rsid w:val="00BD5310"/>
    <w:rsid w:val="00BD536B"/>
    <w:rsid w:val="00BD567B"/>
    <w:rsid w:val="00BD599F"/>
    <w:rsid w:val="00BD5AAB"/>
    <w:rsid w:val="00BD5ADA"/>
    <w:rsid w:val="00BD5B4E"/>
    <w:rsid w:val="00BD5B7D"/>
    <w:rsid w:val="00BD60DB"/>
    <w:rsid w:val="00BD6123"/>
    <w:rsid w:val="00BD627F"/>
    <w:rsid w:val="00BD65FF"/>
    <w:rsid w:val="00BD66A7"/>
    <w:rsid w:val="00BD66BC"/>
    <w:rsid w:val="00BD69B6"/>
    <w:rsid w:val="00BD6CF6"/>
    <w:rsid w:val="00BD6DF4"/>
    <w:rsid w:val="00BD6F9F"/>
    <w:rsid w:val="00BD73BB"/>
    <w:rsid w:val="00BD782C"/>
    <w:rsid w:val="00BD7A9D"/>
    <w:rsid w:val="00BD7EFF"/>
    <w:rsid w:val="00BE0024"/>
    <w:rsid w:val="00BE05F3"/>
    <w:rsid w:val="00BE0677"/>
    <w:rsid w:val="00BE07A4"/>
    <w:rsid w:val="00BE07CA"/>
    <w:rsid w:val="00BE0915"/>
    <w:rsid w:val="00BE0A41"/>
    <w:rsid w:val="00BE1052"/>
    <w:rsid w:val="00BE14C0"/>
    <w:rsid w:val="00BE14F6"/>
    <w:rsid w:val="00BE1694"/>
    <w:rsid w:val="00BE174F"/>
    <w:rsid w:val="00BE1796"/>
    <w:rsid w:val="00BE18A3"/>
    <w:rsid w:val="00BE1A34"/>
    <w:rsid w:val="00BE1D27"/>
    <w:rsid w:val="00BE2014"/>
    <w:rsid w:val="00BE21C0"/>
    <w:rsid w:val="00BE242C"/>
    <w:rsid w:val="00BE26F0"/>
    <w:rsid w:val="00BE28E3"/>
    <w:rsid w:val="00BE29FB"/>
    <w:rsid w:val="00BE2CE8"/>
    <w:rsid w:val="00BE2D19"/>
    <w:rsid w:val="00BE2D5B"/>
    <w:rsid w:val="00BE3416"/>
    <w:rsid w:val="00BE3479"/>
    <w:rsid w:val="00BE3CB2"/>
    <w:rsid w:val="00BE3D10"/>
    <w:rsid w:val="00BE4138"/>
    <w:rsid w:val="00BE41C4"/>
    <w:rsid w:val="00BE4396"/>
    <w:rsid w:val="00BE4598"/>
    <w:rsid w:val="00BE4725"/>
    <w:rsid w:val="00BE4856"/>
    <w:rsid w:val="00BE48BD"/>
    <w:rsid w:val="00BE490E"/>
    <w:rsid w:val="00BE4A2A"/>
    <w:rsid w:val="00BE4B38"/>
    <w:rsid w:val="00BE4B98"/>
    <w:rsid w:val="00BE530B"/>
    <w:rsid w:val="00BE5530"/>
    <w:rsid w:val="00BE5DBB"/>
    <w:rsid w:val="00BE60F8"/>
    <w:rsid w:val="00BE63D3"/>
    <w:rsid w:val="00BE6424"/>
    <w:rsid w:val="00BE6546"/>
    <w:rsid w:val="00BE6549"/>
    <w:rsid w:val="00BE6633"/>
    <w:rsid w:val="00BE66CA"/>
    <w:rsid w:val="00BE670B"/>
    <w:rsid w:val="00BE68A9"/>
    <w:rsid w:val="00BE699C"/>
    <w:rsid w:val="00BE6C4A"/>
    <w:rsid w:val="00BE6DB0"/>
    <w:rsid w:val="00BE6F51"/>
    <w:rsid w:val="00BE7096"/>
    <w:rsid w:val="00BE75D8"/>
    <w:rsid w:val="00BE784F"/>
    <w:rsid w:val="00BE789A"/>
    <w:rsid w:val="00BE794C"/>
    <w:rsid w:val="00BE7C52"/>
    <w:rsid w:val="00BE7D8F"/>
    <w:rsid w:val="00BEAA62"/>
    <w:rsid w:val="00BF009F"/>
    <w:rsid w:val="00BF02D6"/>
    <w:rsid w:val="00BF060D"/>
    <w:rsid w:val="00BF086F"/>
    <w:rsid w:val="00BF0A16"/>
    <w:rsid w:val="00BF0EA7"/>
    <w:rsid w:val="00BF113D"/>
    <w:rsid w:val="00BF13DD"/>
    <w:rsid w:val="00BF151E"/>
    <w:rsid w:val="00BF1537"/>
    <w:rsid w:val="00BF1712"/>
    <w:rsid w:val="00BF1B47"/>
    <w:rsid w:val="00BF1E2C"/>
    <w:rsid w:val="00BF266E"/>
    <w:rsid w:val="00BF2CC5"/>
    <w:rsid w:val="00BF32B8"/>
    <w:rsid w:val="00BF38AE"/>
    <w:rsid w:val="00BF3B01"/>
    <w:rsid w:val="00BF3B99"/>
    <w:rsid w:val="00BF4247"/>
    <w:rsid w:val="00BF4372"/>
    <w:rsid w:val="00BF438D"/>
    <w:rsid w:val="00BF450D"/>
    <w:rsid w:val="00BF474D"/>
    <w:rsid w:val="00BF4833"/>
    <w:rsid w:val="00BF4D13"/>
    <w:rsid w:val="00BF4E92"/>
    <w:rsid w:val="00BF4ED0"/>
    <w:rsid w:val="00BF4FAE"/>
    <w:rsid w:val="00BF5162"/>
    <w:rsid w:val="00BF52EB"/>
    <w:rsid w:val="00BF573B"/>
    <w:rsid w:val="00BF58B2"/>
    <w:rsid w:val="00BF59A9"/>
    <w:rsid w:val="00BF5A94"/>
    <w:rsid w:val="00BF5BB7"/>
    <w:rsid w:val="00BF5F9E"/>
    <w:rsid w:val="00BF605A"/>
    <w:rsid w:val="00BF6329"/>
    <w:rsid w:val="00BF68DA"/>
    <w:rsid w:val="00BF68E2"/>
    <w:rsid w:val="00BF6B26"/>
    <w:rsid w:val="00BF6D98"/>
    <w:rsid w:val="00BF6FA9"/>
    <w:rsid w:val="00BF7187"/>
    <w:rsid w:val="00BF7996"/>
    <w:rsid w:val="00BF7C4E"/>
    <w:rsid w:val="00BF7D8A"/>
    <w:rsid w:val="00BF7E63"/>
    <w:rsid w:val="00BF7F28"/>
    <w:rsid w:val="00BF7F35"/>
    <w:rsid w:val="00C0061D"/>
    <w:rsid w:val="00C00AE7"/>
    <w:rsid w:val="00C00C74"/>
    <w:rsid w:val="00C00F01"/>
    <w:rsid w:val="00C011D8"/>
    <w:rsid w:val="00C01388"/>
    <w:rsid w:val="00C0170E"/>
    <w:rsid w:val="00C01940"/>
    <w:rsid w:val="00C01C48"/>
    <w:rsid w:val="00C01C89"/>
    <w:rsid w:val="00C01E1A"/>
    <w:rsid w:val="00C021BF"/>
    <w:rsid w:val="00C0221F"/>
    <w:rsid w:val="00C02521"/>
    <w:rsid w:val="00C0271B"/>
    <w:rsid w:val="00C027C3"/>
    <w:rsid w:val="00C02BDE"/>
    <w:rsid w:val="00C02CD6"/>
    <w:rsid w:val="00C02FE5"/>
    <w:rsid w:val="00C030EE"/>
    <w:rsid w:val="00C03425"/>
    <w:rsid w:val="00C035F1"/>
    <w:rsid w:val="00C03696"/>
    <w:rsid w:val="00C04325"/>
    <w:rsid w:val="00C0460A"/>
    <w:rsid w:val="00C0465B"/>
    <w:rsid w:val="00C04A1B"/>
    <w:rsid w:val="00C04B84"/>
    <w:rsid w:val="00C04CC2"/>
    <w:rsid w:val="00C04F2C"/>
    <w:rsid w:val="00C052DD"/>
    <w:rsid w:val="00C055AE"/>
    <w:rsid w:val="00C0564E"/>
    <w:rsid w:val="00C0595B"/>
    <w:rsid w:val="00C05B8D"/>
    <w:rsid w:val="00C05DE7"/>
    <w:rsid w:val="00C05EA0"/>
    <w:rsid w:val="00C060D9"/>
    <w:rsid w:val="00C061D4"/>
    <w:rsid w:val="00C06285"/>
    <w:rsid w:val="00C064F8"/>
    <w:rsid w:val="00C066BF"/>
    <w:rsid w:val="00C066E7"/>
    <w:rsid w:val="00C0699D"/>
    <w:rsid w:val="00C069D6"/>
    <w:rsid w:val="00C06A0D"/>
    <w:rsid w:val="00C06A1D"/>
    <w:rsid w:val="00C06A8C"/>
    <w:rsid w:val="00C06B91"/>
    <w:rsid w:val="00C06B99"/>
    <w:rsid w:val="00C06CDE"/>
    <w:rsid w:val="00C070C6"/>
    <w:rsid w:val="00C0737E"/>
    <w:rsid w:val="00C076C5"/>
    <w:rsid w:val="00C07D09"/>
    <w:rsid w:val="00C07D54"/>
    <w:rsid w:val="00C07EC3"/>
    <w:rsid w:val="00C07FA3"/>
    <w:rsid w:val="00C10037"/>
    <w:rsid w:val="00C1005C"/>
    <w:rsid w:val="00C10478"/>
    <w:rsid w:val="00C10867"/>
    <w:rsid w:val="00C108DE"/>
    <w:rsid w:val="00C10D0C"/>
    <w:rsid w:val="00C10E3F"/>
    <w:rsid w:val="00C10EFB"/>
    <w:rsid w:val="00C10F5B"/>
    <w:rsid w:val="00C10F66"/>
    <w:rsid w:val="00C11447"/>
    <w:rsid w:val="00C1153E"/>
    <w:rsid w:val="00C115C0"/>
    <w:rsid w:val="00C11613"/>
    <w:rsid w:val="00C11780"/>
    <w:rsid w:val="00C11847"/>
    <w:rsid w:val="00C1184A"/>
    <w:rsid w:val="00C11E3A"/>
    <w:rsid w:val="00C123A4"/>
    <w:rsid w:val="00C12465"/>
    <w:rsid w:val="00C12A0E"/>
    <w:rsid w:val="00C12AF4"/>
    <w:rsid w:val="00C12B03"/>
    <w:rsid w:val="00C12CEB"/>
    <w:rsid w:val="00C130B9"/>
    <w:rsid w:val="00C13368"/>
    <w:rsid w:val="00C13495"/>
    <w:rsid w:val="00C135CE"/>
    <w:rsid w:val="00C13631"/>
    <w:rsid w:val="00C136F9"/>
    <w:rsid w:val="00C14265"/>
    <w:rsid w:val="00C14287"/>
    <w:rsid w:val="00C14570"/>
    <w:rsid w:val="00C149B4"/>
    <w:rsid w:val="00C14B75"/>
    <w:rsid w:val="00C152BE"/>
    <w:rsid w:val="00C15514"/>
    <w:rsid w:val="00C1568B"/>
    <w:rsid w:val="00C15776"/>
    <w:rsid w:val="00C15A82"/>
    <w:rsid w:val="00C15B67"/>
    <w:rsid w:val="00C15BBC"/>
    <w:rsid w:val="00C15C19"/>
    <w:rsid w:val="00C15CE2"/>
    <w:rsid w:val="00C15D78"/>
    <w:rsid w:val="00C16043"/>
    <w:rsid w:val="00C16145"/>
    <w:rsid w:val="00C1635E"/>
    <w:rsid w:val="00C1646B"/>
    <w:rsid w:val="00C165EC"/>
    <w:rsid w:val="00C166C0"/>
    <w:rsid w:val="00C1681A"/>
    <w:rsid w:val="00C170B9"/>
    <w:rsid w:val="00C1726F"/>
    <w:rsid w:val="00C17468"/>
    <w:rsid w:val="00C17696"/>
    <w:rsid w:val="00C1769D"/>
    <w:rsid w:val="00C1798C"/>
    <w:rsid w:val="00C17C04"/>
    <w:rsid w:val="00C201AC"/>
    <w:rsid w:val="00C205AD"/>
    <w:rsid w:val="00C20A91"/>
    <w:rsid w:val="00C20B36"/>
    <w:rsid w:val="00C212D8"/>
    <w:rsid w:val="00C21321"/>
    <w:rsid w:val="00C21833"/>
    <w:rsid w:val="00C218BC"/>
    <w:rsid w:val="00C21B65"/>
    <w:rsid w:val="00C21CCC"/>
    <w:rsid w:val="00C21D73"/>
    <w:rsid w:val="00C21DBA"/>
    <w:rsid w:val="00C21DCD"/>
    <w:rsid w:val="00C21F64"/>
    <w:rsid w:val="00C220A1"/>
    <w:rsid w:val="00C22163"/>
    <w:rsid w:val="00C2259E"/>
    <w:rsid w:val="00C226B3"/>
    <w:rsid w:val="00C2293C"/>
    <w:rsid w:val="00C22A96"/>
    <w:rsid w:val="00C22D05"/>
    <w:rsid w:val="00C22F65"/>
    <w:rsid w:val="00C23093"/>
    <w:rsid w:val="00C23465"/>
    <w:rsid w:val="00C238AF"/>
    <w:rsid w:val="00C23D89"/>
    <w:rsid w:val="00C23E22"/>
    <w:rsid w:val="00C23F40"/>
    <w:rsid w:val="00C241FE"/>
    <w:rsid w:val="00C24A72"/>
    <w:rsid w:val="00C24BA7"/>
    <w:rsid w:val="00C25089"/>
    <w:rsid w:val="00C251EA"/>
    <w:rsid w:val="00C25677"/>
    <w:rsid w:val="00C25DD5"/>
    <w:rsid w:val="00C26011"/>
    <w:rsid w:val="00C2607D"/>
    <w:rsid w:val="00C26151"/>
    <w:rsid w:val="00C263D4"/>
    <w:rsid w:val="00C264DB"/>
    <w:rsid w:val="00C265E1"/>
    <w:rsid w:val="00C26A0C"/>
    <w:rsid w:val="00C26D5D"/>
    <w:rsid w:val="00C2740D"/>
    <w:rsid w:val="00C27679"/>
    <w:rsid w:val="00C27689"/>
    <w:rsid w:val="00C2768F"/>
    <w:rsid w:val="00C279A5"/>
    <w:rsid w:val="00C27CD2"/>
    <w:rsid w:val="00C27D8F"/>
    <w:rsid w:val="00C27E06"/>
    <w:rsid w:val="00C302F9"/>
    <w:rsid w:val="00C306FC"/>
    <w:rsid w:val="00C3087A"/>
    <w:rsid w:val="00C30BA8"/>
    <w:rsid w:val="00C30C8D"/>
    <w:rsid w:val="00C30C8F"/>
    <w:rsid w:val="00C30E4D"/>
    <w:rsid w:val="00C31112"/>
    <w:rsid w:val="00C3123B"/>
    <w:rsid w:val="00C31439"/>
    <w:rsid w:val="00C31462"/>
    <w:rsid w:val="00C31635"/>
    <w:rsid w:val="00C317D4"/>
    <w:rsid w:val="00C31871"/>
    <w:rsid w:val="00C319AE"/>
    <w:rsid w:val="00C31D82"/>
    <w:rsid w:val="00C3240D"/>
    <w:rsid w:val="00C328F7"/>
    <w:rsid w:val="00C32A0C"/>
    <w:rsid w:val="00C32BC0"/>
    <w:rsid w:val="00C32DD4"/>
    <w:rsid w:val="00C32F4D"/>
    <w:rsid w:val="00C3315A"/>
    <w:rsid w:val="00C33341"/>
    <w:rsid w:val="00C338A1"/>
    <w:rsid w:val="00C33AB8"/>
    <w:rsid w:val="00C33C84"/>
    <w:rsid w:val="00C33F77"/>
    <w:rsid w:val="00C33FA8"/>
    <w:rsid w:val="00C3418D"/>
    <w:rsid w:val="00C34364"/>
    <w:rsid w:val="00C3436F"/>
    <w:rsid w:val="00C346CE"/>
    <w:rsid w:val="00C347A2"/>
    <w:rsid w:val="00C348DB"/>
    <w:rsid w:val="00C34CC1"/>
    <w:rsid w:val="00C34FF3"/>
    <w:rsid w:val="00C3516A"/>
    <w:rsid w:val="00C35408"/>
    <w:rsid w:val="00C3543A"/>
    <w:rsid w:val="00C354BA"/>
    <w:rsid w:val="00C35743"/>
    <w:rsid w:val="00C35794"/>
    <w:rsid w:val="00C357BA"/>
    <w:rsid w:val="00C3583B"/>
    <w:rsid w:val="00C3590E"/>
    <w:rsid w:val="00C35ADB"/>
    <w:rsid w:val="00C35CA1"/>
    <w:rsid w:val="00C35E1A"/>
    <w:rsid w:val="00C35FA6"/>
    <w:rsid w:val="00C361B5"/>
    <w:rsid w:val="00C3661F"/>
    <w:rsid w:val="00C3671A"/>
    <w:rsid w:val="00C36AA7"/>
    <w:rsid w:val="00C36B8C"/>
    <w:rsid w:val="00C36BC8"/>
    <w:rsid w:val="00C36C92"/>
    <w:rsid w:val="00C370E1"/>
    <w:rsid w:val="00C370FA"/>
    <w:rsid w:val="00C37E5A"/>
    <w:rsid w:val="00C40856"/>
    <w:rsid w:val="00C4094E"/>
    <w:rsid w:val="00C411B5"/>
    <w:rsid w:val="00C417D6"/>
    <w:rsid w:val="00C41D8C"/>
    <w:rsid w:val="00C42109"/>
    <w:rsid w:val="00C422A1"/>
    <w:rsid w:val="00C426F8"/>
    <w:rsid w:val="00C42A40"/>
    <w:rsid w:val="00C42F65"/>
    <w:rsid w:val="00C434F5"/>
    <w:rsid w:val="00C435A0"/>
    <w:rsid w:val="00C43683"/>
    <w:rsid w:val="00C4389A"/>
    <w:rsid w:val="00C43A15"/>
    <w:rsid w:val="00C43BB6"/>
    <w:rsid w:val="00C43C1A"/>
    <w:rsid w:val="00C43CAE"/>
    <w:rsid w:val="00C43F6F"/>
    <w:rsid w:val="00C4401D"/>
    <w:rsid w:val="00C4497B"/>
    <w:rsid w:val="00C44A6F"/>
    <w:rsid w:val="00C44CF4"/>
    <w:rsid w:val="00C44E44"/>
    <w:rsid w:val="00C44EB3"/>
    <w:rsid w:val="00C451D2"/>
    <w:rsid w:val="00C45306"/>
    <w:rsid w:val="00C4531D"/>
    <w:rsid w:val="00C453CB"/>
    <w:rsid w:val="00C45408"/>
    <w:rsid w:val="00C45931"/>
    <w:rsid w:val="00C459F2"/>
    <w:rsid w:val="00C45A04"/>
    <w:rsid w:val="00C45B66"/>
    <w:rsid w:val="00C460D8"/>
    <w:rsid w:val="00C46171"/>
    <w:rsid w:val="00C4621C"/>
    <w:rsid w:val="00C4629C"/>
    <w:rsid w:val="00C46556"/>
    <w:rsid w:val="00C466B4"/>
    <w:rsid w:val="00C46A11"/>
    <w:rsid w:val="00C46D4D"/>
    <w:rsid w:val="00C46D8E"/>
    <w:rsid w:val="00C472B7"/>
    <w:rsid w:val="00C47301"/>
    <w:rsid w:val="00C47334"/>
    <w:rsid w:val="00C4791F"/>
    <w:rsid w:val="00C479C4"/>
    <w:rsid w:val="00C47DF1"/>
    <w:rsid w:val="00C47EB7"/>
    <w:rsid w:val="00C50A3C"/>
    <w:rsid w:val="00C50B33"/>
    <w:rsid w:val="00C50C14"/>
    <w:rsid w:val="00C50C4E"/>
    <w:rsid w:val="00C50D3D"/>
    <w:rsid w:val="00C51137"/>
    <w:rsid w:val="00C51290"/>
    <w:rsid w:val="00C51A4E"/>
    <w:rsid w:val="00C51AAD"/>
    <w:rsid w:val="00C5204D"/>
    <w:rsid w:val="00C52366"/>
    <w:rsid w:val="00C5242D"/>
    <w:rsid w:val="00C5254E"/>
    <w:rsid w:val="00C52646"/>
    <w:rsid w:val="00C527D6"/>
    <w:rsid w:val="00C52A3E"/>
    <w:rsid w:val="00C52B3D"/>
    <w:rsid w:val="00C531F0"/>
    <w:rsid w:val="00C535E4"/>
    <w:rsid w:val="00C53795"/>
    <w:rsid w:val="00C5379E"/>
    <w:rsid w:val="00C538D3"/>
    <w:rsid w:val="00C539DC"/>
    <w:rsid w:val="00C53DFB"/>
    <w:rsid w:val="00C546E5"/>
    <w:rsid w:val="00C54967"/>
    <w:rsid w:val="00C54CDD"/>
    <w:rsid w:val="00C54E61"/>
    <w:rsid w:val="00C55300"/>
    <w:rsid w:val="00C55554"/>
    <w:rsid w:val="00C55742"/>
    <w:rsid w:val="00C55A92"/>
    <w:rsid w:val="00C55BF8"/>
    <w:rsid w:val="00C55EC7"/>
    <w:rsid w:val="00C56149"/>
    <w:rsid w:val="00C56844"/>
    <w:rsid w:val="00C5685F"/>
    <w:rsid w:val="00C56A90"/>
    <w:rsid w:val="00C56B8E"/>
    <w:rsid w:val="00C570DD"/>
    <w:rsid w:val="00C571D4"/>
    <w:rsid w:val="00C57262"/>
    <w:rsid w:val="00C57811"/>
    <w:rsid w:val="00C57ACD"/>
    <w:rsid w:val="00C57D73"/>
    <w:rsid w:val="00C57E3B"/>
    <w:rsid w:val="00C600CF"/>
    <w:rsid w:val="00C60204"/>
    <w:rsid w:val="00C60389"/>
    <w:rsid w:val="00C6039C"/>
    <w:rsid w:val="00C60465"/>
    <w:rsid w:val="00C60596"/>
    <w:rsid w:val="00C608D5"/>
    <w:rsid w:val="00C609E8"/>
    <w:rsid w:val="00C60D27"/>
    <w:rsid w:val="00C60D5E"/>
    <w:rsid w:val="00C60F6C"/>
    <w:rsid w:val="00C61035"/>
    <w:rsid w:val="00C61261"/>
    <w:rsid w:val="00C6162B"/>
    <w:rsid w:val="00C6165A"/>
    <w:rsid w:val="00C61C53"/>
    <w:rsid w:val="00C61E0C"/>
    <w:rsid w:val="00C61E73"/>
    <w:rsid w:val="00C61FF8"/>
    <w:rsid w:val="00C620A2"/>
    <w:rsid w:val="00C62449"/>
    <w:rsid w:val="00C6264C"/>
    <w:rsid w:val="00C62B05"/>
    <w:rsid w:val="00C62C23"/>
    <w:rsid w:val="00C63523"/>
    <w:rsid w:val="00C63B66"/>
    <w:rsid w:val="00C63C45"/>
    <w:rsid w:val="00C63FCE"/>
    <w:rsid w:val="00C6404B"/>
    <w:rsid w:val="00C646E8"/>
    <w:rsid w:val="00C64E88"/>
    <w:rsid w:val="00C65062"/>
    <w:rsid w:val="00C651AB"/>
    <w:rsid w:val="00C653DB"/>
    <w:rsid w:val="00C655B3"/>
    <w:rsid w:val="00C655F2"/>
    <w:rsid w:val="00C657F6"/>
    <w:rsid w:val="00C65A09"/>
    <w:rsid w:val="00C65C5A"/>
    <w:rsid w:val="00C6635C"/>
    <w:rsid w:val="00C666EC"/>
    <w:rsid w:val="00C669E4"/>
    <w:rsid w:val="00C66D85"/>
    <w:rsid w:val="00C670BE"/>
    <w:rsid w:val="00C67212"/>
    <w:rsid w:val="00C6724A"/>
    <w:rsid w:val="00C67305"/>
    <w:rsid w:val="00C67433"/>
    <w:rsid w:val="00C677C6"/>
    <w:rsid w:val="00C67872"/>
    <w:rsid w:val="00C67E2E"/>
    <w:rsid w:val="00C7042B"/>
    <w:rsid w:val="00C70598"/>
    <w:rsid w:val="00C705EC"/>
    <w:rsid w:val="00C70A52"/>
    <w:rsid w:val="00C70A67"/>
    <w:rsid w:val="00C70C3D"/>
    <w:rsid w:val="00C70D06"/>
    <w:rsid w:val="00C70D0A"/>
    <w:rsid w:val="00C7100A"/>
    <w:rsid w:val="00C71280"/>
    <w:rsid w:val="00C717F8"/>
    <w:rsid w:val="00C71ADD"/>
    <w:rsid w:val="00C71B10"/>
    <w:rsid w:val="00C71C89"/>
    <w:rsid w:val="00C71F00"/>
    <w:rsid w:val="00C71F93"/>
    <w:rsid w:val="00C72351"/>
    <w:rsid w:val="00C728CA"/>
    <w:rsid w:val="00C73215"/>
    <w:rsid w:val="00C73419"/>
    <w:rsid w:val="00C734B8"/>
    <w:rsid w:val="00C73569"/>
    <w:rsid w:val="00C735D8"/>
    <w:rsid w:val="00C73A95"/>
    <w:rsid w:val="00C73B7E"/>
    <w:rsid w:val="00C73D37"/>
    <w:rsid w:val="00C74100"/>
    <w:rsid w:val="00C743E7"/>
    <w:rsid w:val="00C74418"/>
    <w:rsid w:val="00C74486"/>
    <w:rsid w:val="00C74763"/>
    <w:rsid w:val="00C74B6D"/>
    <w:rsid w:val="00C74DD0"/>
    <w:rsid w:val="00C7500D"/>
    <w:rsid w:val="00C75070"/>
    <w:rsid w:val="00C751E0"/>
    <w:rsid w:val="00C7526B"/>
    <w:rsid w:val="00C75353"/>
    <w:rsid w:val="00C7541B"/>
    <w:rsid w:val="00C754F5"/>
    <w:rsid w:val="00C7581A"/>
    <w:rsid w:val="00C7590D"/>
    <w:rsid w:val="00C75990"/>
    <w:rsid w:val="00C75A29"/>
    <w:rsid w:val="00C75C37"/>
    <w:rsid w:val="00C7600B"/>
    <w:rsid w:val="00C7654C"/>
    <w:rsid w:val="00C76563"/>
    <w:rsid w:val="00C76845"/>
    <w:rsid w:val="00C769E4"/>
    <w:rsid w:val="00C76B03"/>
    <w:rsid w:val="00C777C0"/>
    <w:rsid w:val="00C802FD"/>
    <w:rsid w:val="00C80485"/>
    <w:rsid w:val="00C8051C"/>
    <w:rsid w:val="00C80521"/>
    <w:rsid w:val="00C805F2"/>
    <w:rsid w:val="00C8063A"/>
    <w:rsid w:val="00C80908"/>
    <w:rsid w:val="00C80964"/>
    <w:rsid w:val="00C80F08"/>
    <w:rsid w:val="00C80FB3"/>
    <w:rsid w:val="00C818E6"/>
    <w:rsid w:val="00C818EE"/>
    <w:rsid w:val="00C81A7E"/>
    <w:rsid w:val="00C81E36"/>
    <w:rsid w:val="00C81F11"/>
    <w:rsid w:val="00C82142"/>
    <w:rsid w:val="00C82164"/>
    <w:rsid w:val="00C82321"/>
    <w:rsid w:val="00C824EA"/>
    <w:rsid w:val="00C8255A"/>
    <w:rsid w:val="00C82A1C"/>
    <w:rsid w:val="00C82C42"/>
    <w:rsid w:val="00C82E6D"/>
    <w:rsid w:val="00C830DC"/>
    <w:rsid w:val="00C831DF"/>
    <w:rsid w:val="00C834A5"/>
    <w:rsid w:val="00C83785"/>
    <w:rsid w:val="00C8396F"/>
    <w:rsid w:val="00C83BFD"/>
    <w:rsid w:val="00C83C2B"/>
    <w:rsid w:val="00C83DD6"/>
    <w:rsid w:val="00C841F1"/>
    <w:rsid w:val="00C84219"/>
    <w:rsid w:val="00C84BC2"/>
    <w:rsid w:val="00C84E74"/>
    <w:rsid w:val="00C85098"/>
    <w:rsid w:val="00C85292"/>
    <w:rsid w:val="00C85520"/>
    <w:rsid w:val="00C85609"/>
    <w:rsid w:val="00C85ADF"/>
    <w:rsid w:val="00C85B04"/>
    <w:rsid w:val="00C86E4E"/>
    <w:rsid w:val="00C86EBB"/>
    <w:rsid w:val="00C87212"/>
    <w:rsid w:val="00C872D7"/>
    <w:rsid w:val="00C872F4"/>
    <w:rsid w:val="00C872F8"/>
    <w:rsid w:val="00C87C99"/>
    <w:rsid w:val="00C87D79"/>
    <w:rsid w:val="00C901D3"/>
    <w:rsid w:val="00C901EC"/>
    <w:rsid w:val="00C90559"/>
    <w:rsid w:val="00C90731"/>
    <w:rsid w:val="00C90A08"/>
    <w:rsid w:val="00C91047"/>
    <w:rsid w:val="00C91099"/>
    <w:rsid w:val="00C910E6"/>
    <w:rsid w:val="00C91672"/>
    <w:rsid w:val="00C9171F"/>
    <w:rsid w:val="00C91C24"/>
    <w:rsid w:val="00C91CA3"/>
    <w:rsid w:val="00C91F76"/>
    <w:rsid w:val="00C9232B"/>
    <w:rsid w:val="00C923F6"/>
    <w:rsid w:val="00C9250D"/>
    <w:rsid w:val="00C926FD"/>
    <w:rsid w:val="00C92881"/>
    <w:rsid w:val="00C92A3E"/>
    <w:rsid w:val="00C92B11"/>
    <w:rsid w:val="00C92BB6"/>
    <w:rsid w:val="00C92C14"/>
    <w:rsid w:val="00C9320E"/>
    <w:rsid w:val="00C932A8"/>
    <w:rsid w:val="00C93630"/>
    <w:rsid w:val="00C93809"/>
    <w:rsid w:val="00C93912"/>
    <w:rsid w:val="00C93B54"/>
    <w:rsid w:val="00C93BA2"/>
    <w:rsid w:val="00C93BF3"/>
    <w:rsid w:val="00C93E06"/>
    <w:rsid w:val="00C93E68"/>
    <w:rsid w:val="00C94011"/>
    <w:rsid w:val="00C9425E"/>
    <w:rsid w:val="00C94413"/>
    <w:rsid w:val="00C9443F"/>
    <w:rsid w:val="00C94713"/>
    <w:rsid w:val="00C94758"/>
    <w:rsid w:val="00C9487F"/>
    <w:rsid w:val="00C94C14"/>
    <w:rsid w:val="00C94D70"/>
    <w:rsid w:val="00C94E51"/>
    <w:rsid w:val="00C94F6B"/>
    <w:rsid w:val="00C94F6C"/>
    <w:rsid w:val="00C950BB"/>
    <w:rsid w:val="00C95134"/>
    <w:rsid w:val="00C95150"/>
    <w:rsid w:val="00C95260"/>
    <w:rsid w:val="00C9526A"/>
    <w:rsid w:val="00C95315"/>
    <w:rsid w:val="00C95328"/>
    <w:rsid w:val="00C953D3"/>
    <w:rsid w:val="00C95857"/>
    <w:rsid w:val="00C96093"/>
    <w:rsid w:val="00C96099"/>
    <w:rsid w:val="00C961A4"/>
    <w:rsid w:val="00C963F7"/>
    <w:rsid w:val="00C964C6"/>
    <w:rsid w:val="00C9663B"/>
    <w:rsid w:val="00C968BF"/>
    <w:rsid w:val="00C968C8"/>
    <w:rsid w:val="00C96A7E"/>
    <w:rsid w:val="00C96DDB"/>
    <w:rsid w:val="00C97501"/>
    <w:rsid w:val="00C975CE"/>
    <w:rsid w:val="00C975D1"/>
    <w:rsid w:val="00C97A80"/>
    <w:rsid w:val="00C97CDD"/>
    <w:rsid w:val="00C97DBD"/>
    <w:rsid w:val="00C97FA1"/>
    <w:rsid w:val="00CA0334"/>
    <w:rsid w:val="00CA03BA"/>
    <w:rsid w:val="00CA04AC"/>
    <w:rsid w:val="00CA055C"/>
    <w:rsid w:val="00CA07D7"/>
    <w:rsid w:val="00CA0DFF"/>
    <w:rsid w:val="00CA133D"/>
    <w:rsid w:val="00CA16AB"/>
    <w:rsid w:val="00CA1B37"/>
    <w:rsid w:val="00CA1BA6"/>
    <w:rsid w:val="00CA1BE0"/>
    <w:rsid w:val="00CA1C02"/>
    <w:rsid w:val="00CA1C32"/>
    <w:rsid w:val="00CA1C36"/>
    <w:rsid w:val="00CA1CE2"/>
    <w:rsid w:val="00CA1D1E"/>
    <w:rsid w:val="00CA1E56"/>
    <w:rsid w:val="00CA1FC8"/>
    <w:rsid w:val="00CA20C3"/>
    <w:rsid w:val="00CA2143"/>
    <w:rsid w:val="00CA22BC"/>
    <w:rsid w:val="00CA23C2"/>
    <w:rsid w:val="00CA2440"/>
    <w:rsid w:val="00CA25CA"/>
    <w:rsid w:val="00CA26DA"/>
    <w:rsid w:val="00CA26EF"/>
    <w:rsid w:val="00CA2BAD"/>
    <w:rsid w:val="00CA3588"/>
    <w:rsid w:val="00CA37DD"/>
    <w:rsid w:val="00CA383C"/>
    <w:rsid w:val="00CA3953"/>
    <w:rsid w:val="00CA3A7A"/>
    <w:rsid w:val="00CA3B0B"/>
    <w:rsid w:val="00CA3C35"/>
    <w:rsid w:val="00CA3F0A"/>
    <w:rsid w:val="00CA4249"/>
    <w:rsid w:val="00CA4429"/>
    <w:rsid w:val="00CA4924"/>
    <w:rsid w:val="00CA49BA"/>
    <w:rsid w:val="00CA4B49"/>
    <w:rsid w:val="00CA4B9E"/>
    <w:rsid w:val="00CA4E3E"/>
    <w:rsid w:val="00CA4F0C"/>
    <w:rsid w:val="00CA53F3"/>
    <w:rsid w:val="00CA5572"/>
    <w:rsid w:val="00CA5812"/>
    <w:rsid w:val="00CA5850"/>
    <w:rsid w:val="00CA5B8B"/>
    <w:rsid w:val="00CA5C71"/>
    <w:rsid w:val="00CA5D30"/>
    <w:rsid w:val="00CA5F4A"/>
    <w:rsid w:val="00CA5FB3"/>
    <w:rsid w:val="00CA612F"/>
    <w:rsid w:val="00CA6202"/>
    <w:rsid w:val="00CA6212"/>
    <w:rsid w:val="00CA6238"/>
    <w:rsid w:val="00CA65F0"/>
    <w:rsid w:val="00CA6781"/>
    <w:rsid w:val="00CA68F9"/>
    <w:rsid w:val="00CA69AC"/>
    <w:rsid w:val="00CA6BC4"/>
    <w:rsid w:val="00CA6CF0"/>
    <w:rsid w:val="00CA6E79"/>
    <w:rsid w:val="00CA7200"/>
    <w:rsid w:val="00CA7314"/>
    <w:rsid w:val="00CA74DE"/>
    <w:rsid w:val="00CA77AC"/>
    <w:rsid w:val="00CA7973"/>
    <w:rsid w:val="00CA7B85"/>
    <w:rsid w:val="00CA7EDD"/>
    <w:rsid w:val="00CB034A"/>
    <w:rsid w:val="00CB0520"/>
    <w:rsid w:val="00CB0628"/>
    <w:rsid w:val="00CB0882"/>
    <w:rsid w:val="00CB08C3"/>
    <w:rsid w:val="00CB0AA8"/>
    <w:rsid w:val="00CB0B97"/>
    <w:rsid w:val="00CB0C0F"/>
    <w:rsid w:val="00CB0E98"/>
    <w:rsid w:val="00CB10EB"/>
    <w:rsid w:val="00CB11BA"/>
    <w:rsid w:val="00CB16AC"/>
    <w:rsid w:val="00CB19D5"/>
    <w:rsid w:val="00CB1C56"/>
    <w:rsid w:val="00CB1F10"/>
    <w:rsid w:val="00CB20EA"/>
    <w:rsid w:val="00CB24D6"/>
    <w:rsid w:val="00CB259F"/>
    <w:rsid w:val="00CB2712"/>
    <w:rsid w:val="00CB27DB"/>
    <w:rsid w:val="00CB2908"/>
    <w:rsid w:val="00CB2B3D"/>
    <w:rsid w:val="00CB2F7F"/>
    <w:rsid w:val="00CB343F"/>
    <w:rsid w:val="00CB352B"/>
    <w:rsid w:val="00CB37E0"/>
    <w:rsid w:val="00CB3C13"/>
    <w:rsid w:val="00CB432A"/>
    <w:rsid w:val="00CB4651"/>
    <w:rsid w:val="00CB48ED"/>
    <w:rsid w:val="00CB4A72"/>
    <w:rsid w:val="00CB4BDB"/>
    <w:rsid w:val="00CB4C50"/>
    <w:rsid w:val="00CB4C87"/>
    <w:rsid w:val="00CB4FFA"/>
    <w:rsid w:val="00CB5387"/>
    <w:rsid w:val="00CB5584"/>
    <w:rsid w:val="00CB56C6"/>
    <w:rsid w:val="00CB59DA"/>
    <w:rsid w:val="00CB5B25"/>
    <w:rsid w:val="00CB5B68"/>
    <w:rsid w:val="00CB6263"/>
    <w:rsid w:val="00CB63A8"/>
    <w:rsid w:val="00CB6525"/>
    <w:rsid w:val="00CB653D"/>
    <w:rsid w:val="00CB6820"/>
    <w:rsid w:val="00CB68FE"/>
    <w:rsid w:val="00CB6A88"/>
    <w:rsid w:val="00CB6AFE"/>
    <w:rsid w:val="00CB6B5E"/>
    <w:rsid w:val="00CB6E44"/>
    <w:rsid w:val="00CB72F4"/>
    <w:rsid w:val="00CB7644"/>
    <w:rsid w:val="00CB76C7"/>
    <w:rsid w:val="00CB772D"/>
    <w:rsid w:val="00CB77D1"/>
    <w:rsid w:val="00CB7B1C"/>
    <w:rsid w:val="00CB7B57"/>
    <w:rsid w:val="00CB7B61"/>
    <w:rsid w:val="00CB7F28"/>
    <w:rsid w:val="00CB7F66"/>
    <w:rsid w:val="00CC0205"/>
    <w:rsid w:val="00CC038B"/>
    <w:rsid w:val="00CC049A"/>
    <w:rsid w:val="00CC0C75"/>
    <w:rsid w:val="00CC0F9B"/>
    <w:rsid w:val="00CC1220"/>
    <w:rsid w:val="00CC128C"/>
    <w:rsid w:val="00CC1620"/>
    <w:rsid w:val="00CC1622"/>
    <w:rsid w:val="00CC1B11"/>
    <w:rsid w:val="00CC207D"/>
    <w:rsid w:val="00CC2133"/>
    <w:rsid w:val="00CC225B"/>
    <w:rsid w:val="00CC23BC"/>
    <w:rsid w:val="00CC26C6"/>
    <w:rsid w:val="00CC2989"/>
    <w:rsid w:val="00CC298A"/>
    <w:rsid w:val="00CC2FB4"/>
    <w:rsid w:val="00CC314C"/>
    <w:rsid w:val="00CC315B"/>
    <w:rsid w:val="00CC3472"/>
    <w:rsid w:val="00CC35A3"/>
    <w:rsid w:val="00CC35C0"/>
    <w:rsid w:val="00CC3618"/>
    <w:rsid w:val="00CC3830"/>
    <w:rsid w:val="00CC3B8C"/>
    <w:rsid w:val="00CC4044"/>
    <w:rsid w:val="00CC4212"/>
    <w:rsid w:val="00CC4437"/>
    <w:rsid w:val="00CC4504"/>
    <w:rsid w:val="00CC4D64"/>
    <w:rsid w:val="00CC5005"/>
    <w:rsid w:val="00CC5BF3"/>
    <w:rsid w:val="00CC5DB4"/>
    <w:rsid w:val="00CC5FB0"/>
    <w:rsid w:val="00CC60D7"/>
    <w:rsid w:val="00CC6107"/>
    <w:rsid w:val="00CC613E"/>
    <w:rsid w:val="00CC6174"/>
    <w:rsid w:val="00CC63FC"/>
    <w:rsid w:val="00CC6411"/>
    <w:rsid w:val="00CC6592"/>
    <w:rsid w:val="00CC6788"/>
    <w:rsid w:val="00CC679D"/>
    <w:rsid w:val="00CC6BDB"/>
    <w:rsid w:val="00CC6EDA"/>
    <w:rsid w:val="00CC6EEE"/>
    <w:rsid w:val="00CC6FCF"/>
    <w:rsid w:val="00CC70B3"/>
    <w:rsid w:val="00CC70F2"/>
    <w:rsid w:val="00CC7184"/>
    <w:rsid w:val="00CC74D5"/>
    <w:rsid w:val="00CC7853"/>
    <w:rsid w:val="00CC7873"/>
    <w:rsid w:val="00CC798E"/>
    <w:rsid w:val="00CC7BD8"/>
    <w:rsid w:val="00CC7C50"/>
    <w:rsid w:val="00CC7CF8"/>
    <w:rsid w:val="00CC7D9B"/>
    <w:rsid w:val="00CC7EB1"/>
    <w:rsid w:val="00CD017E"/>
    <w:rsid w:val="00CD0207"/>
    <w:rsid w:val="00CD025C"/>
    <w:rsid w:val="00CD0A0D"/>
    <w:rsid w:val="00CD0B15"/>
    <w:rsid w:val="00CD0B97"/>
    <w:rsid w:val="00CD0D10"/>
    <w:rsid w:val="00CD0DFD"/>
    <w:rsid w:val="00CD16BA"/>
    <w:rsid w:val="00CD1923"/>
    <w:rsid w:val="00CD1965"/>
    <w:rsid w:val="00CD19E5"/>
    <w:rsid w:val="00CD1B74"/>
    <w:rsid w:val="00CD1CF6"/>
    <w:rsid w:val="00CD1DE8"/>
    <w:rsid w:val="00CD21C3"/>
    <w:rsid w:val="00CD2428"/>
    <w:rsid w:val="00CD2499"/>
    <w:rsid w:val="00CD279F"/>
    <w:rsid w:val="00CD2CD6"/>
    <w:rsid w:val="00CD2D0A"/>
    <w:rsid w:val="00CD2EEE"/>
    <w:rsid w:val="00CD2F42"/>
    <w:rsid w:val="00CD3077"/>
    <w:rsid w:val="00CD352A"/>
    <w:rsid w:val="00CD38D6"/>
    <w:rsid w:val="00CD3A0E"/>
    <w:rsid w:val="00CD3AF2"/>
    <w:rsid w:val="00CD3D4F"/>
    <w:rsid w:val="00CD3DF6"/>
    <w:rsid w:val="00CD3E01"/>
    <w:rsid w:val="00CD3E4A"/>
    <w:rsid w:val="00CD4115"/>
    <w:rsid w:val="00CD4485"/>
    <w:rsid w:val="00CD4808"/>
    <w:rsid w:val="00CD4919"/>
    <w:rsid w:val="00CD4CC7"/>
    <w:rsid w:val="00CD4DE0"/>
    <w:rsid w:val="00CD50C0"/>
    <w:rsid w:val="00CD52BE"/>
    <w:rsid w:val="00CD52F4"/>
    <w:rsid w:val="00CD573A"/>
    <w:rsid w:val="00CD57FA"/>
    <w:rsid w:val="00CD5BEF"/>
    <w:rsid w:val="00CD5CD9"/>
    <w:rsid w:val="00CD5EDC"/>
    <w:rsid w:val="00CD60DF"/>
    <w:rsid w:val="00CD64A8"/>
    <w:rsid w:val="00CD6601"/>
    <w:rsid w:val="00CD6688"/>
    <w:rsid w:val="00CD67AB"/>
    <w:rsid w:val="00CD6812"/>
    <w:rsid w:val="00CD6854"/>
    <w:rsid w:val="00CD6A26"/>
    <w:rsid w:val="00CD6B32"/>
    <w:rsid w:val="00CD6B65"/>
    <w:rsid w:val="00CD6BC5"/>
    <w:rsid w:val="00CD6CDA"/>
    <w:rsid w:val="00CD6DBF"/>
    <w:rsid w:val="00CD6E46"/>
    <w:rsid w:val="00CD6E97"/>
    <w:rsid w:val="00CD6F8C"/>
    <w:rsid w:val="00CD6FBD"/>
    <w:rsid w:val="00CD6FE6"/>
    <w:rsid w:val="00CD7753"/>
    <w:rsid w:val="00CD77C1"/>
    <w:rsid w:val="00CD77F1"/>
    <w:rsid w:val="00CD78D6"/>
    <w:rsid w:val="00CD7B76"/>
    <w:rsid w:val="00CD7CCB"/>
    <w:rsid w:val="00CD7D84"/>
    <w:rsid w:val="00CE0144"/>
    <w:rsid w:val="00CE01C6"/>
    <w:rsid w:val="00CE04F9"/>
    <w:rsid w:val="00CE0844"/>
    <w:rsid w:val="00CE0E45"/>
    <w:rsid w:val="00CE119D"/>
    <w:rsid w:val="00CE133E"/>
    <w:rsid w:val="00CE1427"/>
    <w:rsid w:val="00CE1811"/>
    <w:rsid w:val="00CE1C05"/>
    <w:rsid w:val="00CE2B09"/>
    <w:rsid w:val="00CE2B0D"/>
    <w:rsid w:val="00CE3264"/>
    <w:rsid w:val="00CE330B"/>
    <w:rsid w:val="00CE336C"/>
    <w:rsid w:val="00CE3B91"/>
    <w:rsid w:val="00CE3D72"/>
    <w:rsid w:val="00CE40F6"/>
    <w:rsid w:val="00CE42C6"/>
    <w:rsid w:val="00CE4466"/>
    <w:rsid w:val="00CE45D0"/>
    <w:rsid w:val="00CE4623"/>
    <w:rsid w:val="00CE4632"/>
    <w:rsid w:val="00CE47A6"/>
    <w:rsid w:val="00CE4B09"/>
    <w:rsid w:val="00CE4E8F"/>
    <w:rsid w:val="00CE4FBA"/>
    <w:rsid w:val="00CE5416"/>
    <w:rsid w:val="00CE554F"/>
    <w:rsid w:val="00CE56CF"/>
    <w:rsid w:val="00CE589F"/>
    <w:rsid w:val="00CE59DC"/>
    <w:rsid w:val="00CE5B60"/>
    <w:rsid w:val="00CE5D7D"/>
    <w:rsid w:val="00CE6091"/>
    <w:rsid w:val="00CE61FE"/>
    <w:rsid w:val="00CE6206"/>
    <w:rsid w:val="00CE632E"/>
    <w:rsid w:val="00CE677F"/>
    <w:rsid w:val="00CE6820"/>
    <w:rsid w:val="00CE6942"/>
    <w:rsid w:val="00CE6953"/>
    <w:rsid w:val="00CE6A0A"/>
    <w:rsid w:val="00CE6A21"/>
    <w:rsid w:val="00CE6CAD"/>
    <w:rsid w:val="00CE70BB"/>
    <w:rsid w:val="00CE75BE"/>
    <w:rsid w:val="00CE7987"/>
    <w:rsid w:val="00CE7D63"/>
    <w:rsid w:val="00CE7F11"/>
    <w:rsid w:val="00CF0172"/>
    <w:rsid w:val="00CF0363"/>
    <w:rsid w:val="00CF03DE"/>
    <w:rsid w:val="00CF0576"/>
    <w:rsid w:val="00CF06D2"/>
    <w:rsid w:val="00CF06D6"/>
    <w:rsid w:val="00CF06F4"/>
    <w:rsid w:val="00CF0765"/>
    <w:rsid w:val="00CF0864"/>
    <w:rsid w:val="00CF0913"/>
    <w:rsid w:val="00CF0A05"/>
    <w:rsid w:val="00CF12C3"/>
    <w:rsid w:val="00CF13BA"/>
    <w:rsid w:val="00CF15AB"/>
    <w:rsid w:val="00CF168B"/>
    <w:rsid w:val="00CF194C"/>
    <w:rsid w:val="00CF1A83"/>
    <w:rsid w:val="00CF2224"/>
    <w:rsid w:val="00CF2783"/>
    <w:rsid w:val="00CF2959"/>
    <w:rsid w:val="00CF29EF"/>
    <w:rsid w:val="00CF2A96"/>
    <w:rsid w:val="00CF2DC1"/>
    <w:rsid w:val="00CF2F7B"/>
    <w:rsid w:val="00CF32BD"/>
    <w:rsid w:val="00CF33D6"/>
    <w:rsid w:val="00CF3480"/>
    <w:rsid w:val="00CF3577"/>
    <w:rsid w:val="00CF37E0"/>
    <w:rsid w:val="00CF38C8"/>
    <w:rsid w:val="00CF3BA1"/>
    <w:rsid w:val="00CF3CC6"/>
    <w:rsid w:val="00CF402C"/>
    <w:rsid w:val="00CF4347"/>
    <w:rsid w:val="00CF44C0"/>
    <w:rsid w:val="00CF4913"/>
    <w:rsid w:val="00CF4A4E"/>
    <w:rsid w:val="00CF509A"/>
    <w:rsid w:val="00CF52B3"/>
    <w:rsid w:val="00CF53D8"/>
    <w:rsid w:val="00CF5A4C"/>
    <w:rsid w:val="00CF5C80"/>
    <w:rsid w:val="00CF5E4A"/>
    <w:rsid w:val="00CF5E5B"/>
    <w:rsid w:val="00CF5F40"/>
    <w:rsid w:val="00CF5FE7"/>
    <w:rsid w:val="00CF60A2"/>
    <w:rsid w:val="00CF6142"/>
    <w:rsid w:val="00CF61DC"/>
    <w:rsid w:val="00CF652C"/>
    <w:rsid w:val="00CF6AD7"/>
    <w:rsid w:val="00CF6C65"/>
    <w:rsid w:val="00CF6E5A"/>
    <w:rsid w:val="00CF7097"/>
    <w:rsid w:val="00CF73B8"/>
    <w:rsid w:val="00CF7402"/>
    <w:rsid w:val="00CF743D"/>
    <w:rsid w:val="00CF745A"/>
    <w:rsid w:val="00CF7933"/>
    <w:rsid w:val="00CF7B74"/>
    <w:rsid w:val="00CF7C64"/>
    <w:rsid w:val="00CF7E88"/>
    <w:rsid w:val="00CF7F1D"/>
    <w:rsid w:val="00D000B6"/>
    <w:rsid w:val="00D00385"/>
    <w:rsid w:val="00D0040D"/>
    <w:rsid w:val="00D008D3"/>
    <w:rsid w:val="00D01133"/>
    <w:rsid w:val="00D0114C"/>
    <w:rsid w:val="00D0162E"/>
    <w:rsid w:val="00D01879"/>
    <w:rsid w:val="00D01A79"/>
    <w:rsid w:val="00D01E45"/>
    <w:rsid w:val="00D01FE5"/>
    <w:rsid w:val="00D02027"/>
    <w:rsid w:val="00D021CD"/>
    <w:rsid w:val="00D0220E"/>
    <w:rsid w:val="00D022B9"/>
    <w:rsid w:val="00D024A0"/>
    <w:rsid w:val="00D02747"/>
    <w:rsid w:val="00D02989"/>
    <w:rsid w:val="00D029CC"/>
    <w:rsid w:val="00D02C70"/>
    <w:rsid w:val="00D02D3A"/>
    <w:rsid w:val="00D02E80"/>
    <w:rsid w:val="00D030E2"/>
    <w:rsid w:val="00D033EF"/>
    <w:rsid w:val="00D03690"/>
    <w:rsid w:val="00D03980"/>
    <w:rsid w:val="00D03CD3"/>
    <w:rsid w:val="00D03E66"/>
    <w:rsid w:val="00D03EEA"/>
    <w:rsid w:val="00D03F66"/>
    <w:rsid w:val="00D04076"/>
    <w:rsid w:val="00D040A8"/>
    <w:rsid w:val="00D0425D"/>
    <w:rsid w:val="00D046E2"/>
    <w:rsid w:val="00D04B87"/>
    <w:rsid w:val="00D04E05"/>
    <w:rsid w:val="00D04FE1"/>
    <w:rsid w:val="00D05034"/>
    <w:rsid w:val="00D05191"/>
    <w:rsid w:val="00D051AD"/>
    <w:rsid w:val="00D051C7"/>
    <w:rsid w:val="00D05206"/>
    <w:rsid w:val="00D0530D"/>
    <w:rsid w:val="00D066F2"/>
    <w:rsid w:val="00D066FB"/>
    <w:rsid w:val="00D067B1"/>
    <w:rsid w:val="00D06867"/>
    <w:rsid w:val="00D06B83"/>
    <w:rsid w:val="00D06C55"/>
    <w:rsid w:val="00D06F5C"/>
    <w:rsid w:val="00D0708C"/>
    <w:rsid w:val="00D0730C"/>
    <w:rsid w:val="00D07490"/>
    <w:rsid w:val="00D07899"/>
    <w:rsid w:val="00D078C1"/>
    <w:rsid w:val="00D079B8"/>
    <w:rsid w:val="00D07D42"/>
    <w:rsid w:val="00D1036A"/>
    <w:rsid w:val="00D103E3"/>
    <w:rsid w:val="00D103E8"/>
    <w:rsid w:val="00D1052C"/>
    <w:rsid w:val="00D10918"/>
    <w:rsid w:val="00D10934"/>
    <w:rsid w:val="00D10949"/>
    <w:rsid w:val="00D111E5"/>
    <w:rsid w:val="00D11430"/>
    <w:rsid w:val="00D1145D"/>
    <w:rsid w:val="00D11BDB"/>
    <w:rsid w:val="00D1238C"/>
    <w:rsid w:val="00D12E2C"/>
    <w:rsid w:val="00D1323C"/>
    <w:rsid w:val="00D134E4"/>
    <w:rsid w:val="00D13944"/>
    <w:rsid w:val="00D1399E"/>
    <w:rsid w:val="00D139BA"/>
    <w:rsid w:val="00D13F64"/>
    <w:rsid w:val="00D14245"/>
    <w:rsid w:val="00D14253"/>
    <w:rsid w:val="00D145E1"/>
    <w:rsid w:val="00D1487E"/>
    <w:rsid w:val="00D14899"/>
    <w:rsid w:val="00D148A1"/>
    <w:rsid w:val="00D14942"/>
    <w:rsid w:val="00D14FD9"/>
    <w:rsid w:val="00D15176"/>
    <w:rsid w:val="00D154E0"/>
    <w:rsid w:val="00D1559F"/>
    <w:rsid w:val="00D156AD"/>
    <w:rsid w:val="00D156E6"/>
    <w:rsid w:val="00D15738"/>
    <w:rsid w:val="00D1590A"/>
    <w:rsid w:val="00D1595B"/>
    <w:rsid w:val="00D15AB9"/>
    <w:rsid w:val="00D15CE1"/>
    <w:rsid w:val="00D16205"/>
    <w:rsid w:val="00D16563"/>
    <w:rsid w:val="00D16C24"/>
    <w:rsid w:val="00D16E72"/>
    <w:rsid w:val="00D170E1"/>
    <w:rsid w:val="00D171B5"/>
    <w:rsid w:val="00D17BFC"/>
    <w:rsid w:val="00D17E26"/>
    <w:rsid w:val="00D20133"/>
    <w:rsid w:val="00D20299"/>
    <w:rsid w:val="00D203BF"/>
    <w:rsid w:val="00D2066C"/>
    <w:rsid w:val="00D20714"/>
    <w:rsid w:val="00D20957"/>
    <w:rsid w:val="00D209D3"/>
    <w:rsid w:val="00D20B01"/>
    <w:rsid w:val="00D20E3F"/>
    <w:rsid w:val="00D2103E"/>
    <w:rsid w:val="00D21079"/>
    <w:rsid w:val="00D210D8"/>
    <w:rsid w:val="00D2111F"/>
    <w:rsid w:val="00D21232"/>
    <w:rsid w:val="00D21249"/>
    <w:rsid w:val="00D21CD2"/>
    <w:rsid w:val="00D21E70"/>
    <w:rsid w:val="00D222C1"/>
    <w:rsid w:val="00D2271A"/>
    <w:rsid w:val="00D227D9"/>
    <w:rsid w:val="00D22DBE"/>
    <w:rsid w:val="00D22EDC"/>
    <w:rsid w:val="00D23441"/>
    <w:rsid w:val="00D23526"/>
    <w:rsid w:val="00D23682"/>
    <w:rsid w:val="00D236D8"/>
    <w:rsid w:val="00D23744"/>
    <w:rsid w:val="00D23873"/>
    <w:rsid w:val="00D238A2"/>
    <w:rsid w:val="00D23E47"/>
    <w:rsid w:val="00D23F2F"/>
    <w:rsid w:val="00D24401"/>
    <w:rsid w:val="00D24421"/>
    <w:rsid w:val="00D24643"/>
    <w:rsid w:val="00D2484A"/>
    <w:rsid w:val="00D24973"/>
    <w:rsid w:val="00D249A6"/>
    <w:rsid w:val="00D24CD9"/>
    <w:rsid w:val="00D25104"/>
    <w:rsid w:val="00D25323"/>
    <w:rsid w:val="00D25A60"/>
    <w:rsid w:val="00D25D8F"/>
    <w:rsid w:val="00D25DB5"/>
    <w:rsid w:val="00D2606C"/>
    <w:rsid w:val="00D266C3"/>
    <w:rsid w:val="00D266F2"/>
    <w:rsid w:val="00D26D7F"/>
    <w:rsid w:val="00D26DA1"/>
    <w:rsid w:val="00D275CB"/>
    <w:rsid w:val="00D2783E"/>
    <w:rsid w:val="00D2792B"/>
    <w:rsid w:val="00D27A3E"/>
    <w:rsid w:val="00D27CFF"/>
    <w:rsid w:val="00D27D1D"/>
    <w:rsid w:val="00D300E0"/>
    <w:rsid w:val="00D30122"/>
    <w:rsid w:val="00D30171"/>
    <w:rsid w:val="00D302F7"/>
    <w:rsid w:val="00D30320"/>
    <w:rsid w:val="00D30640"/>
    <w:rsid w:val="00D3072A"/>
    <w:rsid w:val="00D30777"/>
    <w:rsid w:val="00D30B78"/>
    <w:rsid w:val="00D30BEA"/>
    <w:rsid w:val="00D30C2D"/>
    <w:rsid w:val="00D3120E"/>
    <w:rsid w:val="00D31456"/>
    <w:rsid w:val="00D31875"/>
    <w:rsid w:val="00D3198B"/>
    <w:rsid w:val="00D31A1E"/>
    <w:rsid w:val="00D31BBE"/>
    <w:rsid w:val="00D31EE7"/>
    <w:rsid w:val="00D3218C"/>
    <w:rsid w:val="00D323BE"/>
    <w:rsid w:val="00D3264A"/>
    <w:rsid w:val="00D326F4"/>
    <w:rsid w:val="00D32738"/>
    <w:rsid w:val="00D32A45"/>
    <w:rsid w:val="00D32A88"/>
    <w:rsid w:val="00D32B77"/>
    <w:rsid w:val="00D32C50"/>
    <w:rsid w:val="00D32E89"/>
    <w:rsid w:val="00D33568"/>
    <w:rsid w:val="00D33777"/>
    <w:rsid w:val="00D337BE"/>
    <w:rsid w:val="00D33813"/>
    <w:rsid w:val="00D33CAA"/>
    <w:rsid w:val="00D33D88"/>
    <w:rsid w:val="00D33DCC"/>
    <w:rsid w:val="00D33E1F"/>
    <w:rsid w:val="00D33E7D"/>
    <w:rsid w:val="00D34687"/>
    <w:rsid w:val="00D34704"/>
    <w:rsid w:val="00D348A7"/>
    <w:rsid w:val="00D34946"/>
    <w:rsid w:val="00D34994"/>
    <w:rsid w:val="00D34ABD"/>
    <w:rsid w:val="00D34EF9"/>
    <w:rsid w:val="00D34FE0"/>
    <w:rsid w:val="00D351DB"/>
    <w:rsid w:val="00D3573C"/>
    <w:rsid w:val="00D35A18"/>
    <w:rsid w:val="00D35B8A"/>
    <w:rsid w:val="00D35BFB"/>
    <w:rsid w:val="00D35C79"/>
    <w:rsid w:val="00D35D52"/>
    <w:rsid w:val="00D35DE1"/>
    <w:rsid w:val="00D35F8A"/>
    <w:rsid w:val="00D3604F"/>
    <w:rsid w:val="00D361E2"/>
    <w:rsid w:val="00D362B7"/>
    <w:rsid w:val="00D3651D"/>
    <w:rsid w:val="00D368A7"/>
    <w:rsid w:val="00D36AE0"/>
    <w:rsid w:val="00D3727A"/>
    <w:rsid w:val="00D37473"/>
    <w:rsid w:val="00D37500"/>
    <w:rsid w:val="00D3784E"/>
    <w:rsid w:val="00D37AA4"/>
    <w:rsid w:val="00D37AB5"/>
    <w:rsid w:val="00D37C5C"/>
    <w:rsid w:val="00D37EAE"/>
    <w:rsid w:val="00D404A7"/>
    <w:rsid w:val="00D405E0"/>
    <w:rsid w:val="00D40B82"/>
    <w:rsid w:val="00D40C07"/>
    <w:rsid w:val="00D40EE8"/>
    <w:rsid w:val="00D4110C"/>
    <w:rsid w:val="00D4133C"/>
    <w:rsid w:val="00D416B7"/>
    <w:rsid w:val="00D41760"/>
    <w:rsid w:val="00D417FA"/>
    <w:rsid w:val="00D4186F"/>
    <w:rsid w:val="00D4187A"/>
    <w:rsid w:val="00D4195F"/>
    <w:rsid w:val="00D41A68"/>
    <w:rsid w:val="00D41BA2"/>
    <w:rsid w:val="00D41F75"/>
    <w:rsid w:val="00D425E0"/>
    <w:rsid w:val="00D42E50"/>
    <w:rsid w:val="00D43590"/>
    <w:rsid w:val="00D43726"/>
    <w:rsid w:val="00D4455F"/>
    <w:rsid w:val="00D4473A"/>
    <w:rsid w:val="00D44751"/>
    <w:rsid w:val="00D4476E"/>
    <w:rsid w:val="00D4494B"/>
    <w:rsid w:val="00D449D0"/>
    <w:rsid w:val="00D45038"/>
    <w:rsid w:val="00D45396"/>
    <w:rsid w:val="00D4540C"/>
    <w:rsid w:val="00D455BE"/>
    <w:rsid w:val="00D457B9"/>
    <w:rsid w:val="00D457BE"/>
    <w:rsid w:val="00D45A68"/>
    <w:rsid w:val="00D45C96"/>
    <w:rsid w:val="00D45DDF"/>
    <w:rsid w:val="00D45E83"/>
    <w:rsid w:val="00D463A9"/>
    <w:rsid w:val="00D464E7"/>
    <w:rsid w:val="00D46795"/>
    <w:rsid w:val="00D46F0B"/>
    <w:rsid w:val="00D46F16"/>
    <w:rsid w:val="00D46F4D"/>
    <w:rsid w:val="00D471C1"/>
    <w:rsid w:val="00D4729E"/>
    <w:rsid w:val="00D47315"/>
    <w:rsid w:val="00D47501"/>
    <w:rsid w:val="00D476D3"/>
    <w:rsid w:val="00D476F2"/>
    <w:rsid w:val="00D47963"/>
    <w:rsid w:val="00D47E2C"/>
    <w:rsid w:val="00D50050"/>
    <w:rsid w:val="00D501A6"/>
    <w:rsid w:val="00D5038C"/>
    <w:rsid w:val="00D50469"/>
    <w:rsid w:val="00D50800"/>
    <w:rsid w:val="00D50A84"/>
    <w:rsid w:val="00D50AE6"/>
    <w:rsid w:val="00D50BFF"/>
    <w:rsid w:val="00D50D89"/>
    <w:rsid w:val="00D50E2C"/>
    <w:rsid w:val="00D513E0"/>
    <w:rsid w:val="00D51652"/>
    <w:rsid w:val="00D51933"/>
    <w:rsid w:val="00D51A6D"/>
    <w:rsid w:val="00D51C0B"/>
    <w:rsid w:val="00D51E7D"/>
    <w:rsid w:val="00D51EDB"/>
    <w:rsid w:val="00D520A8"/>
    <w:rsid w:val="00D52843"/>
    <w:rsid w:val="00D52CD5"/>
    <w:rsid w:val="00D52D88"/>
    <w:rsid w:val="00D52EDE"/>
    <w:rsid w:val="00D53196"/>
    <w:rsid w:val="00D53476"/>
    <w:rsid w:val="00D5351D"/>
    <w:rsid w:val="00D537F0"/>
    <w:rsid w:val="00D5395E"/>
    <w:rsid w:val="00D53976"/>
    <w:rsid w:val="00D53988"/>
    <w:rsid w:val="00D53A6F"/>
    <w:rsid w:val="00D53C14"/>
    <w:rsid w:val="00D53CF4"/>
    <w:rsid w:val="00D53F1F"/>
    <w:rsid w:val="00D540C3"/>
    <w:rsid w:val="00D5417F"/>
    <w:rsid w:val="00D541AC"/>
    <w:rsid w:val="00D543A5"/>
    <w:rsid w:val="00D544AF"/>
    <w:rsid w:val="00D546F4"/>
    <w:rsid w:val="00D5481D"/>
    <w:rsid w:val="00D54DED"/>
    <w:rsid w:val="00D55090"/>
    <w:rsid w:val="00D550A0"/>
    <w:rsid w:val="00D5513A"/>
    <w:rsid w:val="00D551FB"/>
    <w:rsid w:val="00D55429"/>
    <w:rsid w:val="00D558E0"/>
    <w:rsid w:val="00D55A07"/>
    <w:rsid w:val="00D55A65"/>
    <w:rsid w:val="00D55DD4"/>
    <w:rsid w:val="00D560C4"/>
    <w:rsid w:val="00D561E0"/>
    <w:rsid w:val="00D5623F"/>
    <w:rsid w:val="00D5629C"/>
    <w:rsid w:val="00D566B9"/>
    <w:rsid w:val="00D56870"/>
    <w:rsid w:val="00D568D2"/>
    <w:rsid w:val="00D56FB2"/>
    <w:rsid w:val="00D5730D"/>
    <w:rsid w:val="00D5740A"/>
    <w:rsid w:val="00D57430"/>
    <w:rsid w:val="00D57584"/>
    <w:rsid w:val="00D57A9E"/>
    <w:rsid w:val="00D57C0B"/>
    <w:rsid w:val="00D57D2D"/>
    <w:rsid w:val="00D601A7"/>
    <w:rsid w:val="00D602B9"/>
    <w:rsid w:val="00D60449"/>
    <w:rsid w:val="00D605E9"/>
    <w:rsid w:val="00D609A6"/>
    <w:rsid w:val="00D60A5B"/>
    <w:rsid w:val="00D60BA7"/>
    <w:rsid w:val="00D60C62"/>
    <w:rsid w:val="00D61216"/>
    <w:rsid w:val="00D6136E"/>
    <w:rsid w:val="00D61A49"/>
    <w:rsid w:val="00D61BEC"/>
    <w:rsid w:val="00D61EEF"/>
    <w:rsid w:val="00D61F2C"/>
    <w:rsid w:val="00D62158"/>
    <w:rsid w:val="00D62279"/>
    <w:rsid w:val="00D622E2"/>
    <w:rsid w:val="00D624A9"/>
    <w:rsid w:val="00D625B1"/>
    <w:rsid w:val="00D629CD"/>
    <w:rsid w:val="00D630B7"/>
    <w:rsid w:val="00D6349F"/>
    <w:rsid w:val="00D6366C"/>
    <w:rsid w:val="00D63B97"/>
    <w:rsid w:val="00D63BAC"/>
    <w:rsid w:val="00D63CD9"/>
    <w:rsid w:val="00D63DF1"/>
    <w:rsid w:val="00D640A0"/>
    <w:rsid w:val="00D641A4"/>
    <w:rsid w:val="00D64501"/>
    <w:rsid w:val="00D645D7"/>
    <w:rsid w:val="00D6473A"/>
    <w:rsid w:val="00D6474D"/>
    <w:rsid w:val="00D648B1"/>
    <w:rsid w:val="00D64946"/>
    <w:rsid w:val="00D64D0B"/>
    <w:rsid w:val="00D64EEC"/>
    <w:rsid w:val="00D650F6"/>
    <w:rsid w:val="00D650FB"/>
    <w:rsid w:val="00D655F5"/>
    <w:rsid w:val="00D65821"/>
    <w:rsid w:val="00D6587C"/>
    <w:rsid w:val="00D65A03"/>
    <w:rsid w:val="00D65A33"/>
    <w:rsid w:val="00D65E09"/>
    <w:rsid w:val="00D65F36"/>
    <w:rsid w:val="00D660A2"/>
    <w:rsid w:val="00D66277"/>
    <w:rsid w:val="00D664DE"/>
    <w:rsid w:val="00D665F2"/>
    <w:rsid w:val="00D66848"/>
    <w:rsid w:val="00D66887"/>
    <w:rsid w:val="00D668B1"/>
    <w:rsid w:val="00D6697D"/>
    <w:rsid w:val="00D669EC"/>
    <w:rsid w:val="00D66C4C"/>
    <w:rsid w:val="00D66F18"/>
    <w:rsid w:val="00D675BB"/>
    <w:rsid w:val="00D6786F"/>
    <w:rsid w:val="00D67A72"/>
    <w:rsid w:val="00D7018C"/>
    <w:rsid w:val="00D70459"/>
    <w:rsid w:val="00D7059D"/>
    <w:rsid w:val="00D70B37"/>
    <w:rsid w:val="00D70BDC"/>
    <w:rsid w:val="00D70D01"/>
    <w:rsid w:val="00D70D60"/>
    <w:rsid w:val="00D70FAA"/>
    <w:rsid w:val="00D7134E"/>
    <w:rsid w:val="00D71376"/>
    <w:rsid w:val="00D713FF"/>
    <w:rsid w:val="00D71AA4"/>
    <w:rsid w:val="00D71BFB"/>
    <w:rsid w:val="00D720AA"/>
    <w:rsid w:val="00D722A2"/>
    <w:rsid w:val="00D7230F"/>
    <w:rsid w:val="00D72583"/>
    <w:rsid w:val="00D725D2"/>
    <w:rsid w:val="00D727F3"/>
    <w:rsid w:val="00D72A1E"/>
    <w:rsid w:val="00D72B07"/>
    <w:rsid w:val="00D72C4D"/>
    <w:rsid w:val="00D72E3B"/>
    <w:rsid w:val="00D730B6"/>
    <w:rsid w:val="00D7363D"/>
    <w:rsid w:val="00D73725"/>
    <w:rsid w:val="00D738FC"/>
    <w:rsid w:val="00D739E5"/>
    <w:rsid w:val="00D73CAB"/>
    <w:rsid w:val="00D73E4C"/>
    <w:rsid w:val="00D73EBA"/>
    <w:rsid w:val="00D73F18"/>
    <w:rsid w:val="00D74488"/>
    <w:rsid w:val="00D74931"/>
    <w:rsid w:val="00D74E63"/>
    <w:rsid w:val="00D74EB9"/>
    <w:rsid w:val="00D74F4F"/>
    <w:rsid w:val="00D751CF"/>
    <w:rsid w:val="00D75394"/>
    <w:rsid w:val="00D75812"/>
    <w:rsid w:val="00D75C40"/>
    <w:rsid w:val="00D75C41"/>
    <w:rsid w:val="00D75D63"/>
    <w:rsid w:val="00D75F1A"/>
    <w:rsid w:val="00D7614A"/>
    <w:rsid w:val="00D76386"/>
    <w:rsid w:val="00D767F4"/>
    <w:rsid w:val="00D76915"/>
    <w:rsid w:val="00D76D24"/>
    <w:rsid w:val="00D76F43"/>
    <w:rsid w:val="00D76FBF"/>
    <w:rsid w:val="00D770C5"/>
    <w:rsid w:val="00D77144"/>
    <w:rsid w:val="00D771B2"/>
    <w:rsid w:val="00D7735C"/>
    <w:rsid w:val="00D77723"/>
    <w:rsid w:val="00D777BB"/>
    <w:rsid w:val="00D777CD"/>
    <w:rsid w:val="00D779BC"/>
    <w:rsid w:val="00D77A00"/>
    <w:rsid w:val="00D77DC2"/>
    <w:rsid w:val="00D806F8"/>
    <w:rsid w:val="00D809D0"/>
    <w:rsid w:val="00D80ADA"/>
    <w:rsid w:val="00D80B8E"/>
    <w:rsid w:val="00D80D0C"/>
    <w:rsid w:val="00D80E6F"/>
    <w:rsid w:val="00D80F5C"/>
    <w:rsid w:val="00D81526"/>
    <w:rsid w:val="00D82135"/>
    <w:rsid w:val="00D8222B"/>
    <w:rsid w:val="00D822CF"/>
    <w:rsid w:val="00D82326"/>
    <w:rsid w:val="00D82630"/>
    <w:rsid w:val="00D82664"/>
    <w:rsid w:val="00D8271E"/>
    <w:rsid w:val="00D82738"/>
    <w:rsid w:val="00D82826"/>
    <w:rsid w:val="00D82A4D"/>
    <w:rsid w:val="00D82B5F"/>
    <w:rsid w:val="00D82C64"/>
    <w:rsid w:val="00D82C86"/>
    <w:rsid w:val="00D82CBF"/>
    <w:rsid w:val="00D833FC"/>
    <w:rsid w:val="00D834E0"/>
    <w:rsid w:val="00D835DE"/>
    <w:rsid w:val="00D83A6C"/>
    <w:rsid w:val="00D83B91"/>
    <w:rsid w:val="00D83F7B"/>
    <w:rsid w:val="00D840F5"/>
    <w:rsid w:val="00D84193"/>
    <w:rsid w:val="00D843DE"/>
    <w:rsid w:val="00D84570"/>
    <w:rsid w:val="00D845E9"/>
    <w:rsid w:val="00D846AC"/>
    <w:rsid w:val="00D84757"/>
    <w:rsid w:val="00D847A9"/>
    <w:rsid w:val="00D84A22"/>
    <w:rsid w:val="00D84B11"/>
    <w:rsid w:val="00D84BB7"/>
    <w:rsid w:val="00D85070"/>
    <w:rsid w:val="00D85619"/>
    <w:rsid w:val="00D85AD7"/>
    <w:rsid w:val="00D85B7F"/>
    <w:rsid w:val="00D85BAD"/>
    <w:rsid w:val="00D86005"/>
    <w:rsid w:val="00D8618D"/>
    <w:rsid w:val="00D86E5A"/>
    <w:rsid w:val="00D87012"/>
    <w:rsid w:val="00D8703C"/>
    <w:rsid w:val="00D87152"/>
    <w:rsid w:val="00D87403"/>
    <w:rsid w:val="00D875A2"/>
    <w:rsid w:val="00D87A56"/>
    <w:rsid w:val="00D87B76"/>
    <w:rsid w:val="00D87D23"/>
    <w:rsid w:val="00D87D7C"/>
    <w:rsid w:val="00D9030F"/>
    <w:rsid w:val="00D90671"/>
    <w:rsid w:val="00D90AF0"/>
    <w:rsid w:val="00D90BD6"/>
    <w:rsid w:val="00D90C18"/>
    <w:rsid w:val="00D90EB2"/>
    <w:rsid w:val="00D914B0"/>
    <w:rsid w:val="00D918D9"/>
    <w:rsid w:val="00D91C18"/>
    <w:rsid w:val="00D91EB6"/>
    <w:rsid w:val="00D91F3D"/>
    <w:rsid w:val="00D91FD7"/>
    <w:rsid w:val="00D92115"/>
    <w:rsid w:val="00D923DC"/>
    <w:rsid w:val="00D92513"/>
    <w:rsid w:val="00D92577"/>
    <w:rsid w:val="00D92662"/>
    <w:rsid w:val="00D926F3"/>
    <w:rsid w:val="00D9282D"/>
    <w:rsid w:val="00D934DF"/>
    <w:rsid w:val="00D93634"/>
    <w:rsid w:val="00D93761"/>
    <w:rsid w:val="00D93A23"/>
    <w:rsid w:val="00D93B45"/>
    <w:rsid w:val="00D93DC7"/>
    <w:rsid w:val="00D93FF5"/>
    <w:rsid w:val="00D94548"/>
    <w:rsid w:val="00D94554"/>
    <w:rsid w:val="00D94860"/>
    <w:rsid w:val="00D949C4"/>
    <w:rsid w:val="00D94A6B"/>
    <w:rsid w:val="00D94D49"/>
    <w:rsid w:val="00D95175"/>
    <w:rsid w:val="00D9523F"/>
    <w:rsid w:val="00D95240"/>
    <w:rsid w:val="00D957CE"/>
    <w:rsid w:val="00D957E0"/>
    <w:rsid w:val="00D95B68"/>
    <w:rsid w:val="00D95C4E"/>
    <w:rsid w:val="00D963CD"/>
    <w:rsid w:val="00D96BE4"/>
    <w:rsid w:val="00D96C0C"/>
    <w:rsid w:val="00D96CB6"/>
    <w:rsid w:val="00D96D9D"/>
    <w:rsid w:val="00D970AA"/>
    <w:rsid w:val="00D97157"/>
    <w:rsid w:val="00D97475"/>
    <w:rsid w:val="00D975B4"/>
    <w:rsid w:val="00D97729"/>
    <w:rsid w:val="00D97B47"/>
    <w:rsid w:val="00D97E00"/>
    <w:rsid w:val="00DA01CE"/>
    <w:rsid w:val="00DA0297"/>
    <w:rsid w:val="00DA04FA"/>
    <w:rsid w:val="00DA09C4"/>
    <w:rsid w:val="00DA0A52"/>
    <w:rsid w:val="00DA0BAB"/>
    <w:rsid w:val="00DA0C19"/>
    <w:rsid w:val="00DA0F71"/>
    <w:rsid w:val="00DA126E"/>
    <w:rsid w:val="00DA13B5"/>
    <w:rsid w:val="00DA16AB"/>
    <w:rsid w:val="00DA16F1"/>
    <w:rsid w:val="00DA1767"/>
    <w:rsid w:val="00DA1A52"/>
    <w:rsid w:val="00DA1ABD"/>
    <w:rsid w:val="00DA1AF2"/>
    <w:rsid w:val="00DA1CDE"/>
    <w:rsid w:val="00DA1E47"/>
    <w:rsid w:val="00DA2129"/>
    <w:rsid w:val="00DA228A"/>
    <w:rsid w:val="00DA230D"/>
    <w:rsid w:val="00DA23D4"/>
    <w:rsid w:val="00DA25F5"/>
    <w:rsid w:val="00DA279B"/>
    <w:rsid w:val="00DA2940"/>
    <w:rsid w:val="00DA2A1F"/>
    <w:rsid w:val="00DA2FF5"/>
    <w:rsid w:val="00DA338F"/>
    <w:rsid w:val="00DA3480"/>
    <w:rsid w:val="00DA3733"/>
    <w:rsid w:val="00DA41B7"/>
    <w:rsid w:val="00DA474B"/>
    <w:rsid w:val="00DA4B70"/>
    <w:rsid w:val="00DA4C0D"/>
    <w:rsid w:val="00DA4E56"/>
    <w:rsid w:val="00DA4F9C"/>
    <w:rsid w:val="00DA5005"/>
    <w:rsid w:val="00DA5565"/>
    <w:rsid w:val="00DA563B"/>
    <w:rsid w:val="00DA58B9"/>
    <w:rsid w:val="00DA606A"/>
    <w:rsid w:val="00DA6262"/>
    <w:rsid w:val="00DA6265"/>
    <w:rsid w:val="00DA62B8"/>
    <w:rsid w:val="00DA671D"/>
    <w:rsid w:val="00DA69FD"/>
    <w:rsid w:val="00DA6AAF"/>
    <w:rsid w:val="00DA6C37"/>
    <w:rsid w:val="00DA6D25"/>
    <w:rsid w:val="00DA6DD1"/>
    <w:rsid w:val="00DA7307"/>
    <w:rsid w:val="00DA75E6"/>
    <w:rsid w:val="00DA76A5"/>
    <w:rsid w:val="00DA7740"/>
    <w:rsid w:val="00DA791C"/>
    <w:rsid w:val="00DA7C10"/>
    <w:rsid w:val="00DA7EBD"/>
    <w:rsid w:val="00DB018E"/>
    <w:rsid w:val="00DB0296"/>
    <w:rsid w:val="00DB03DA"/>
    <w:rsid w:val="00DB0981"/>
    <w:rsid w:val="00DB0A0C"/>
    <w:rsid w:val="00DB0A64"/>
    <w:rsid w:val="00DB0A67"/>
    <w:rsid w:val="00DB0C03"/>
    <w:rsid w:val="00DB0CAD"/>
    <w:rsid w:val="00DB0CD9"/>
    <w:rsid w:val="00DB1564"/>
    <w:rsid w:val="00DB1597"/>
    <w:rsid w:val="00DB179B"/>
    <w:rsid w:val="00DB17F5"/>
    <w:rsid w:val="00DB1C95"/>
    <w:rsid w:val="00DB204A"/>
    <w:rsid w:val="00DB24F7"/>
    <w:rsid w:val="00DB28ED"/>
    <w:rsid w:val="00DB291D"/>
    <w:rsid w:val="00DB2AF6"/>
    <w:rsid w:val="00DB2B51"/>
    <w:rsid w:val="00DB2D0B"/>
    <w:rsid w:val="00DB2D35"/>
    <w:rsid w:val="00DB2E17"/>
    <w:rsid w:val="00DB2FD3"/>
    <w:rsid w:val="00DB324B"/>
    <w:rsid w:val="00DB3350"/>
    <w:rsid w:val="00DB36B3"/>
    <w:rsid w:val="00DB3BC2"/>
    <w:rsid w:val="00DB3F5C"/>
    <w:rsid w:val="00DB400F"/>
    <w:rsid w:val="00DB40E8"/>
    <w:rsid w:val="00DB416B"/>
    <w:rsid w:val="00DB4181"/>
    <w:rsid w:val="00DB42B0"/>
    <w:rsid w:val="00DB4623"/>
    <w:rsid w:val="00DB49D9"/>
    <w:rsid w:val="00DB4C04"/>
    <w:rsid w:val="00DB4DAD"/>
    <w:rsid w:val="00DB5156"/>
    <w:rsid w:val="00DB516D"/>
    <w:rsid w:val="00DB53A1"/>
    <w:rsid w:val="00DB55E4"/>
    <w:rsid w:val="00DB578C"/>
    <w:rsid w:val="00DB5DEE"/>
    <w:rsid w:val="00DB611E"/>
    <w:rsid w:val="00DB6298"/>
    <w:rsid w:val="00DB6507"/>
    <w:rsid w:val="00DB6545"/>
    <w:rsid w:val="00DB66A8"/>
    <w:rsid w:val="00DB6AF0"/>
    <w:rsid w:val="00DB6BBC"/>
    <w:rsid w:val="00DB6CBD"/>
    <w:rsid w:val="00DB7202"/>
    <w:rsid w:val="00DB72EA"/>
    <w:rsid w:val="00DB76AF"/>
    <w:rsid w:val="00DB7861"/>
    <w:rsid w:val="00DB78F4"/>
    <w:rsid w:val="00DB79F6"/>
    <w:rsid w:val="00DB7F0E"/>
    <w:rsid w:val="00DC02FC"/>
    <w:rsid w:val="00DC043E"/>
    <w:rsid w:val="00DC0575"/>
    <w:rsid w:val="00DC0788"/>
    <w:rsid w:val="00DC08C6"/>
    <w:rsid w:val="00DC09E9"/>
    <w:rsid w:val="00DC0BAB"/>
    <w:rsid w:val="00DC0C2B"/>
    <w:rsid w:val="00DC102D"/>
    <w:rsid w:val="00DC14E0"/>
    <w:rsid w:val="00DC1608"/>
    <w:rsid w:val="00DC1F99"/>
    <w:rsid w:val="00DC21C7"/>
    <w:rsid w:val="00DC21CD"/>
    <w:rsid w:val="00DC22ED"/>
    <w:rsid w:val="00DC22F5"/>
    <w:rsid w:val="00DC233B"/>
    <w:rsid w:val="00DC2393"/>
    <w:rsid w:val="00DC24EC"/>
    <w:rsid w:val="00DC25E2"/>
    <w:rsid w:val="00DC25EB"/>
    <w:rsid w:val="00DC2739"/>
    <w:rsid w:val="00DC2762"/>
    <w:rsid w:val="00DC2CC1"/>
    <w:rsid w:val="00DC30A4"/>
    <w:rsid w:val="00DC3213"/>
    <w:rsid w:val="00DC3298"/>
    <w:rsid w:val="00DC3333"/>
    <w:rsid w:val="00DC3339"/>
    <w:rsid w:val="00DC37F0"/>
    <w:rsid w:val="00DC3872"/>
    <w:rsid w:val="00DC38BE"/>
    <w:rsid w:val="00DC401B"/>
    <w:rsid w:val="00DC4046"/>
    <w:rsid w:val="00DC4165"/>
    <w:rsid w:val="00DC425A"/>
    <w:rsid w:val="00DC4821"/>
    <w:rsid w:val="00DC484D"/>
    <w:rsid w:val="00DC4C7A"/>
    <w:rsid w:val="00DC4DC8"/>
    <w:rsid w:val="00DC51E9"/>
    <w:rsid w:val="00DC527B"/>
    <w:rsid w:val="00DC535C"/>
    <w:rsid w:val="00DC5535"/>
    <w:rsid w:val="00DC56A6"/>
    <w:rsid w:val="00DC5DC5"/>
    <w:rsid w:val="00DC602A"/>
    <w:rsid w:val="00DC60D8"/>
    <w:rsid w:val="00DC64E6"/>
    <w:rsid w:val="00DC6605"/>
    <w:rsid w:val="00DC6ED6"/>
    <w:rsid w:val="00DC7283"/>
    <w:rsid w:val="00DC732E"/>
    <w:rsid w:val="00DC7589"/>
    <w:rsid w:val="00DC7614"/>
    <w:rsid w:val="00DC76DE"/>
    <w:rsid w:val="00DC7C29"/>
    <w:rsid w:val="00DD00BD"/>
    <w:rsid w:val="00DD00EE"/>
    <w:rsid w:val="00DD0221"/>
    <w:rsid w:val="00DD0323"/>
    <w:rsid w:val="00DD03F0"/>
    <w:rsid w:val="00DD0A3D"/>
    <w:rsid w:val="00DD0F18"/>
    <w:rsid w:val="00DD0F86"/>
    <w:rsid w:val="00DD12B4"/>
    <w:rsid w:val="00DD14EC"/>
    <w:rsid w:val="00DD1A9E"/>
    <w:rsid w:val="00DD1D7E"/>
    <w:rsid w:val="00DD2307"/>
    <w:rsid w:val="00DD251E"/>
    <w:rsid w:val="00DD29EB"/>
    <w:rsid w:val="00DD2B2F"/>
    <w:rsid w:val="00DD2BE4"/>
    <w:rsid w:val="00DD2D01"/>
    <w:rsid w:val="00DD2D47"/>
    <w:rsid w:val="00DD3396"/>
    <w:rsid w:val="00DD362C"/>
    <w:rsid w:val="00DD3965"/>
    <w:rsid w:val="00DD3A84"/>
    <w:rsid w:val="00DD3ED1"/>
    <w:rsid w:val="00DD4339"/>
    <w:rsid w:val="00DD475E"/>
    <w:rsid w:val="00DD4779"/>
    <w:rsid w:val="00DD4789"/>
    <w:rsid w:val="00DD495C"/>
    <w:rsid w:val="00DD49B4"/>
    <w:rsid w:val="00DD4BF4"/>
    <w:rsid w:val="00DD4D28"/>
    <w:rsid w:val="00DD50D3"/>
    <w:rsid w:val="00DD535E"/>
    <w:rsid w:val="00DD581A"/>
    <w:rsid w:val="00DD59D1"/>
    <w:rsid w:val="00DD5A01"/>
    <w:rsid w:val="00DD5DED"/>
    <w:rsid w:val="00DD5E54"/>
    <w:rsid w:val="00DD5EBE"/>
    <w:rsid w:val="00DD6111"/>
    <w:rsid w:val="00DD62DA"/>
    <w:rsid w:val="00DD69A7"/>
    <w:rsid w:val="00DD6DEC"/>
    <w:rsid w:val="00DD734E"/>
    <w:rsid w:val="00DD7379"/>
    <w:rsid w:val="00DD7978"/>
    <w:rsid w:val="00DD7A15"/>
    <w:rsid w:val="00DD7A54"/>
    <w:rsid w:val="00DD7C37"/>
    <w:rsid w:val="00DD7EB1"/>
    <w:rsid w:val="00DE004C"/>
    <w:rsid w:val="00DE0338"/>
    <w:rsid w:val="00DE047F"/>
    <w:rsid w:val="00DE0491"/>
    <w:rsid w:val="00DE0CC6"/>
    <w:rsid w:val="00DE0ED9"/>
    <w:rsid w:val="00DE0F8C"/>
    <w:rsid w:val="00DE1507"/>
    <w:rsid w:val="00DE16A8"/>
    <w:rsid w:val="00DE1FF1"/>
    <w:rsid w:val="00DE275E"/>
    <w:rsid w:val="00DE2944"/>
    <w:rsid w:val="00DE2C63"/>
    <w:rsid w:val="00DE2CB9"/>
    <w:rsid w:val="00DE2E19"/>
    <w:rsid w:val="00DE2F52"/>
    <w:rsid w:val="00DE2F84"/>
    <w:rsid w:val="00DE3211"/>
    <w:rsid w:val="00DE33B8"/>
    <w:rsid w:val="00DE387D"/>
    <w:rsid w:val="00DE3924"/>
    <w:rsid w:val="00DE3F99"/>
    <w:rsid w:val="00DE43EB"/>
    <w:rsid w:val="00DE4403"/>
    <w:rsid w:val="00DE4435"/>
    <w:rsid w:val="00DE4564"/>
    <w:rsid w:val="00DE458D"/>
    <w:rsid w:val="00DE468F"/>
    <w:rsid w:val="00DE47CB"/>
    <w:rsid w:val="00DE49DA"/>
    <w:rsid w:val="00DE4A24"/>
    <w:rsid w:val="00DE4B7F"/>
    <w:rsid w:val="00DE4EC2"/>
    <w:rsid w:val="00DE50D9"/>
    <w:rsid w:val="00DE5345"/>
    <w:rsid w:val="00DE54FE"/>
    <w:rsid w:val="00DE56AD"/>
    <w:rsid w:val="00DE5E11"/>
    <w:rsid w:val="00DE5E4B"/>
    <w:rsid w:val="00DE616E"/>
    <w:rsid w:val="00DE633C"/>
    <w:rsid w:val="00DE63C7"/>
    <w:rsid w:val="00DE652F"/>
    <w:rsid w:val="00DE663F"/>
    <w:rsid w:val="00DE66C9"/>
    <w:rsid w:val="00DE6DD2"/>
    <w:rsid w:val="00DE6E0B"/>
    <w:rsid w:val="00DE6ED9"/>
    <w:rsid w:val="00DE72C2"/>
    <w:rsid w:val="00DE7397"/>
    <w:rsid w:val="00DE74CA"/>
    <w:rsid w:val="00DF00F7"/>
    <w:rsid w:val="00DF0375"/>
    <w:rsid w:val="00DF04D8"/>
    <w:rsid w:val="00DF0DDF"/>
    <w:rsid w:val="00DF13AE"/>
    <w:rsid w:val="00DF14CD"/>
    <w:rsid w:val="00DF14E7"/>
    <w:rsid w:val="00DF1685"/>
    <w:rsid w:val="00DF189F"/>
    <w:rsid w:val="00DF2259"/>
    <w:rsid w:val="00DF2588"/>
    <w:rsid w:val="00DF268D"/>
    <w:rsid w:val="00DF282D"/>
    <w:rsid w:val="00DF2849"/>
    <w:rsid w:val="00DF2C13"/>
    <w:rsid w:val="00DF2C20"/>
    <w:rsid w:val="00DF2C8D"/>
    <w:rsid w:val="00DF2EEC"/>
    <w:rsid w:val="00DF2F86"/>
    <w:rsid w:val="00DF3147"/>
    <w:rsid w:val="00DF31C6"/>
    <w:rsid w:val="00DF31E2"/>
    <w:rsid w:val="00DF33DE"/>
    <w:rsid w:val="00DF370C"/>
    <w:rsid w:val="00DF3788"/>
    <w:rsid w:val="00DF492E"/>
    <w:rsid w:val="00DF49C8"/>
    <w:rsid w:val="00DF4B88"/>
    <w:rsid w:val="00DF4D3C"/>
    <w:rsid w:val="00DF54B4"/>
    <w:rsid w:val="00DF5806"/>
    <w:rsid w:val="00DF58AB"/>
    <w:rsid w:val="00DF5DFE"/>
    <w:rsid w:val="00DF6133"/>
    <w:rsid w:val="00DF6282"/>
    <w:rsid w:val="00DF63F7"/>
    <w:rsid w:val="00DF6702"/>
    <w:rsid w:val="00DF6846"/>
    <w:rsid w:val="00DF6DD1"/>
    <w:rsid w:val="00DF6E44"/>
    <w:rsid w:val="00DF6F62"/>
    <w:rsid w:val="00DF7384"/>
    <w:rsid w:val="00DF73C5"/>
    <w:rsid w:val="00DF75FD"/>
    <w:rsid w:val="00DF76AD"/>
    <w:rsid w:val="00DF7946"/>
    <w:rsid w:val="00DF7A06"/>
    <w:rsid w:val="00DF7B6E"/>
    <w:rsid w:val="00DF7BF9"/>
    <w:rsid w:val="00DF7C48"/>
    <w:rsid w:val="00DF7DB2"/>
    <w:rsid w:val="00E000CD"/>
    <w:rsid w:val="00E000E4"/>
    <w:rsid w:val="00E0025A"/>
    <w:rsid w:val="00E003F3"/>
    <w:rsid w:val="00E00B99"/>
    <w:rsid w:val="00E00CFB"/>
    <w:rsid w:val="00E01134"/>
    <w:rsid w:val="00E011FD"/>
    <w:rsid w:val="00E015BE"/>
    <w:rsid w:val="00E0181C"/>
    <w:rsid w:val="00E01D59"/>
    <w:rsid w:val="00E01DA0"/>
    <w:rsid w:val="00E01FB4"/>
    <w:rsid w:val="00E01FF8"/>
    <w:rsid w:val="00E022B8"/>
    <w:rsid w:val="00E0237E"/>
    <w:rsid w:val="00E0245B"/>
    <w:rsid w:val="00E02796"/>
    <w:rsid w:val="00E02917"/>
    <w:rsid w:val="00E0292F"/>
    <w:rsid w:val="00E02A23"/>
    <w:rsid w:val="00E02CE1"/>
    <w:rsid w:val="00E02D51"/>
    <w:rsid w:val="00E02EEF"/>
    <w:rsid w:val="00E030D2"/>
    <w:rsid w:val="00E03151"/>
    <w:rsid w:val="00E0317B"/>
    <w:rsid w:val="00E03556"/>
    <w:rsid w:val="00E039C4"/>
    <w:rsid w:val="00E03AC8"/>
    <w:rsid w:val="00E03BA6"/>
    <w:rsid w:val="00E03D49"/>
    <w:rsid w:val="00E03D4C"/>
    <w:rsid w:val="00E04270"/>
    <w:rsid w:val="00E0433E"/>
    <w:rsid w:val="00E0461F"/>
    <w:rsid w:val="00E0486A"/>
    <w:rsid w:val="00E04D71"/>
    <w:rsid w:val="00E04D87"/>
    <w:rsid w:val="00E052EC"/>
    <w:rsid w:val="00E06200"/>
    <w:rsid w:val="00E0675D"/>
    <w:rsid w:val="00E0676F"/>
    <w:rsid w:val="00E0684E"/>
    <w:rsid w:val="00E06C5D"/>
    <w:rsid w:val="00E06D92"/>
    <w:rsid w:val="00E06F96"/>
    <w:rsid w:val="00E071B1"/>
    <w:rsid w:val="00E0749F"/>
    <w:rsid w:val="00E0751F"/>
    <w:rsid w:val="00E075BD"/>
    <w:rsid w:val="00E07905"/>
    <w:rsid w:val="00E07C43"/>
    <w:rsid w:val="00E07D77"/>
    <w:rsid w:val="00E07D9F"/>
    <w:rsid w:val="00E07E24"/>
    <w:rsid w:val="00E07EA8"/>
    <w:rsid w:val="00E100DA"/>
    <w:rsid w:val="00E10403"/>
    <w:rsid w:val="00E10534"/>
    <w:rsid w:val="00E107E6"/>
    <w:rsid w:val="00E111F0"/>
    <w:rsid w:val="00E11256"/>
    <w:rsid w:val="00E11457"/>
    <w:rsid w:val="00E11527"/>
    <w:rsid w:val="00E11B03"/>
    <w:rsid w:val="00E11C01"/>
    <w:rsid w:val="00E12106"/>
    <w:rsid w:val="00E1250C"/>
    <w:rsid w:val="00E12808"/>
    <w:rsid w:val="00E129D1"/>
    <w:rsid w:val="00E12A70"/>
    <w:rsid w:val="00E12B2A"/>
    <w:rsid w:val="00E1311B"/>
    <w:rsid w:val="00E13257"/>
    <w:rsid w:val="00E13547"/>
    <w:rsid w:val="00E13607"/>
    <w:rsid w:val="00E1370F"/>
    <w:rsid w:val="00E13818"/>
    <w:rsid w:val="00E1399F"/>
    <w:rsid w:val="00E13BA4"/>
    <w:rsid w:val="00E13BE5"/>
    <w:rsid w:val="00E13EF2"/>
    <w:rsid w:val="00E13F78"/>
    <w:rsid w:val="00E140AD"/>
    <w:rsid w:val="00E14227"/>
    <w:rsid w:val="00E1438D"/>
    <w:rsid w:val="00E1442C"/>
    <w:rsid w:val="00E1460C"/>
    <w:rsid w:val="00E146A7"/>
    <w:rsid w:val="00E1496F"/>
    <w:rsid w:val="00E14F74"/>
    <w:rsid w:val="00E15442"/>
    <w:rsid w:val="00E15718"/>
    <w:rsid w:val="00E158FB"/>
    <w:rsid w:val="00E15AC2"/>
    <w:rsid w:val="00E15C00"/>
    <w:rsid w:val="00E15E7C"/>
    <w:rsid w:val="00E16166"/>
    <w:rsid w:val="00E1645B"/>
    <w:rsid w:val="00E164C9"/>
    <w:rsid w:val="00E165A5"/>
    <w:rsid w:val="00E165B2"/>
    <w:rsid w:val="00E16704"/>
    <w:rsid w:val="00E16721"/>
    <w:rsid w:val="00E16770"/>
    <w:rsid w:val="00E16966"/>
    <w:rsid w:val="00E169ED"/>
    <w:rsid w:val="00E16B43"/>
    <w:rsid w:val="00E16CF9"/>
    <w:rsid w:val="00E16D10"/>
    <w:rsid w:val="00E16D7D"/>
    <w:rsid w:val="00E16D97"/>
    <w:rsid w:val="00E16E25"/>
    <w:rsid w:val="00E16EDF"/>
    <w:rsid w:val="00E16EFD"/>
    <w:rsid w:val="00E16FBD"/>
    <w:rsid w:val="00E172F7"/>
    <w:rsid w:val="00E17578"/>
    <w:rsid w:val="00E1793A"/>
    <w:rsid w:val="00E17E24"/>
    <w:rsid w:val="00E17F0F"/>
    <w:rsid w:val="00E17FAA"/>
    <w:rsid w:val="00E205E9"/>
    <w:rsid w:val="00E20AB5"/>
    <w:rsid w:val="00E210F5"/>
    <w:rsid w:val="00E21368"/>
    <w:rsid w:val="00E21460"/>
    <w:rsid w:val="00E21494"/>
    <w:rsid w:val="00E21760"/>
    <w:rsid w:val="00E2198E"/>
    <w:rsid w:val="00E21A13"/>
    <w:rsid w:val="00E21DEE"/>
    <w:rsid w:val="00E21E7F"/>
    <w:rsid w:val="00E220D8"/>
    <w:rsid w:val="00E22500"/>
    <w:rsid w:val="00E228B1"/>
    <w:rsid w:val="00E22962"/>
    <w:rsid w:val="00E22B0A"/>
    <w:rsid w:val="00E22B4F"/>
    <w:rsid w:val="00E22F22"/>
    <w:rsid w:val="00E22F8D"/>
    <w:rsid w:val="00E22FBC"/>
    <w:rsid w:val="00E23283"/>
    <w:rsid w:val="00E232AC"/>
    <w:rsid w:val="00E232F4"/>
    <w:rsid w:val="00E2344B"/>
    <w:rsid w:val="00E23931"/>
    <w:rsid w:val="00E23C04"/>
    <w:rsid w:val="00E23CAD"/>
    <w:rsid w:val="00E23F28"/>
    <w:rsid w:val="00E24033"/>
    <w:rsid w:val="00E2431F"/>
    <w:rsid w:val="00E2437F"/>
    <w:rsid w:val="00E24419"/>
    <w:rsid w:val="00E24778"/>
    <w:rsid w:val="00E2508B"/>
    <w:rsid w:val="00E250E6"/>
    <w:rsid w:val="00E252E9"/>
    <w:rsid w:val="00E255F9"/>
    <w:rsid w:val="00E25849"/>
    <w:rsid w:val="00E25C88"/>
    <w:rsid w:val="00E267A2"/>
    <w:rsid w:val="00E26875"/>
    <w:rsid w:val="00E2692E"/>
    <w:rsid w:val="00E26C29"/>
    <w:rsid w:val="00E273FB"/>
    <w:rsid w:val="00E277F0"/>
    <w:rsid w:val="00E27888"/>
    <w:rsid w:val="00E27EC4"/>
    <w:rsid w:val="00E300E1"/>
    <w:rsid w:val="00E302F9"/>
    <w:rsid w:val="00E303C2"/>
    <w:rsid w:val="00E3051C"/>
    <w:rsid w:val="00E308BB"/>
    <w:rsid w:val="00E30933"/>
    <w:rsid w:val="00E30CA9"/>
    <w:rsid w:val="00E30D6F"/>
    <w:rsid w:val="00E30EDA"/>
    <w:rsid w:val="00E3104A"/>
    <w:rsid w:val="00E311DC"/>
    <w:rsid w:val="00E314B0"/>
    <w:rsid w:val="00E315E5"/>
    <w:rsid w:val="00E3167E"/>
    <w:rsid w:val="00E3172E"/>
    <w:rsid w:val="00E31934"/>
    <w:rsid w:val="00E31A43"/>
    <w:rsid w:val="00E31BAA"/>
    <w:rsid w:val="00E31D84"/>
    <w:rsid w:val="00E31FB7"/>
    <w:rsid w:val="00E31FD3"/>
    <w:rsid w:val="00E3237C"/>
    <w:rsid w:val="00E32381"/>
    <w:rsid w:val="00E323B0"/>
    <w:rsid w:val="00E3246C"/>
    <w:rsid w:val="00E32564"/>
    <w:rsid w:val="00E3286B"/>
    <w:rsid w:val="00E330FA"/>
    <w:rsid w:val="00E335EE"/>
    <w:rsid w:val="00E33690"/>
    <w:rsid w:val="00E33AB9"/>
    <w:rsid w:val="00E33B17"/>
    <w:rsid w:val="00E33D52"/>
    <w:rsid w:val="00E34038"/>
    <w:rsid w:val="00E34232"/>
    <w:rsid w:val="00E342F8"/>
    <w:rsid w:val="00E34450"/>
    <w:rsid w:val="00E34535"/>
    <w:rsid w:val="00E347D7"/>
    <w:rsid w:val="00E34880"/>
    <w:rsid w:val="00E352CF"/>
    <w:rsid w:val="00E3576C"/>
    <w:rsid w:val="00E35925"/>
    <w:rsid w:val="00E35AFE"/>
    <w:rsid w:val="00E35F23"/>
    <w:rsid w:val="00E360A0"/>
    <w:rsid w:val="00E36244"/>
    <w:rsid w:val="00E36A3F"/>
    <w:rsid w:val="00E36E8C"/>
    <w:rsid w:val="00E370FA"/>
    <w:rsid w:val="00E37114"/>
    <w:rsid w:val="00E37142"/>
    <w:rsid w:val="00E37BD6"/>
    <w:rsid w:val="00E37E13"/>
    <w:rsid w:val="00E401B8"/>
    <w:rsid w:val="00E40235"/>
    <w:rsid w:val="00E402F4"/>
    <w:rsid w:val="00E40486"/>
    <w:rsid w:val="00E406CE"/>
    <w:rsid w:val="00E40832"/>
    <w:rsid w:val="00E409BA"/>
    <w:rsid w:val="00E40CF5"/>
    <w:rsid w:val="00E40D2E"/>
    <w:rsid w:val="00E40DBC"/>
    <w:rsid w:val="00E40DEB"/>
    <w:rsid w:val="00E412D2"/>
    <w:rsid w:val="00E41A5D"/>
    <w:rsid w:val="00E41D76"/>
    <w:rsid w:val="00E41F46"/>
    <w:rsid w:val="00E42078"/>
    <w:rsid w:val="00E420F3"/>
    <w:rsid w:val="00E422C6"/>
    <w:rsid w:val="00E4234B"/>
    <w:rsid w:val="00E4243C"/>
    <w:rsid w:val="00E427A0"/>
    <w:rsid w:val="00E42B48"/>
    <w:rsid w:val="00E431ED"/>
    <w:rsid w:val="00E4326A"/>
    <w:rsid w:val="00E43607"/>
    <w:rsid w:val="00E43674"/>
    <w:rsid w:val="00E436EA"/>
    <w:rsid w:val="00E43B2B"/>
    <w:rsid w:val="00E4428F"/>
    <w:rsid w:val="00E44454"/>
    <w:rsid w:val="00E4473E"/>
    <w:rsid w:val="00E44BDF"/>
    <w:rsid w:val="00E45268"/>
    <w:rsid w:val="00E4527E"/>
    <w:rsid w:val="00E452F8"/>
    <w:rsid w:val="00E453FD"/>
    <w:rsid w:val="00E45752"/>
    <w:rsid w:val="00E45A31"/>
    <w:rsid w:val="00E45BFE"/>
    <w:rsid w:val="00E45C0A"/>
    <w:rsid w:val="00E45D08"/>
    <w:rsid w:val="00E45F72"/>
    <w:rsid w:val="00E46023"/>
    <w:rsid w:val="00E46086"/>
    <w:rsid w:val="00E4615B"/>
    <w:rsid w:val="00E46211"/>
    <w:rsid w:val="00E464F8"/>
    <w:rsid w:val="00E46F9E"/>
    <w:rsid w:val="00E47222"/>
    <w:rsid w:val="00E4789A"/>
    <w:rsid w:val="00E47DB8"/>
    <w:rsid w:val="00E50826"/>
    <w:rsid w:val="00E50840"/>
    <w:rsid w:val="00E50A5C"/>
    <w:rsid w:val="00E50BD9"/>
    <w:rsid w:val="00E50C23"/>
    <w:rsid w:val="00E50E6E"/>
    <w:rsid w:val="00E50E85"/>
    <w:rsid w:val="00E50F60"/>
    <w:rsid w:val="00E51353"/>
    <w:rsid w:val="00E5161A"/>
    <w:rsid w:val="00E5177E"/>
    <w:rsid w:val="00E519A0"/>
    <w:rsid w:val="00E51D27"/>
    <w:rsid w:val="00E51D44"/>
    <w:rsid w:val="00E52190"/>
    <w:rsid w:val="00E521A3"/>
    <w:rsid w:val="00E52246"/>
    <w:rsid w:val="00E52A40"/>
    <w:rsid w:val="00E52BC0"/>
    <w:rsid w:val="00E53140"/>
    <w:rsid w:val="00E53229"/>
    <w:rsid w:val="00E53814"/>
    <w:rsid w:val="00E53A78"/>
    <w:rsid w:val="00E53BB5"/>
    <w:rsid w:val="00E53E70"/>
    <w:rsid w:val="00E54021"/>
    <w:rsid w:val="00E5415E"/>
    <w:rsid w:val="00E541A0"/>
    <w:rsid w:val="00E54242"/>
    <w:rsid w:val="00E54366"/>
    <w:rsid w:val="00E545FB"/>
    <w:rsid w:val="00E5468B"/>
    <w:rsid w:val="00E546C0"/>
    <w:rsid w:val="00E5478F"/>
    <w:rsid w:val="00E54B94"/>
    <w:rsid w:val="00E54C33"/>
    <w:rsid w:val="00E54DAB"/>
    <w:rsid w:val="00E54F9D"/>
    <w:rsid w:val="00E5518C"/>
    <w:rsid w:val="00E5519F"/>
    <w:rsid w:val="00E5544E"/>
    <w:rsid w:val="00E556DC"/>
    <w:rsid w:val="00E557EB"/>
    <w:rsid w:val="00E55830"/>
    <w:rsid w:val="00E55BE2"/>
    <w:rsid w:val="00E56241"/>
    <w:rsid w:val="00E5632A"/>
    <w:rsid w:val="00E56467"/>
    <w:rsid w:val="00E564C2"/>
    <w:rsid w:val="00E56568"/>
    <w:rsid w:val="00E565AF"/>
    <w:rsid w:val="00E56BF5"/>
    <w:rsid w:val="00E56EA3"/>
    <w:rsid w:val="00E56F8D"/>
    <w:rsid w:val="00E5704E"/>
    <w:rsid w:val="00E574AD"/>
    <w:rsid w:val="00E5776F"/>
    <w:rsid w:val="00E57BAC"/>
    <w:rsid w:val="00E603FD"/>
    <w:rsid w:val="00E60892"/>
    <w:rsid w:val="00E60B75"/>
    <w:rsid w:val="00E60B76"/>
    <w:rsid w:val="00E60BEA"/>
    <w:rsid w:val="00E60E47"/>
    <w:rsid w:val="00E60F7B"/>
    <w:rsid w:val="00E61060"/>
    <w:rsid w:val="00E6113B"/>
    <w:rsid w:val="00E61184"/>
    <w:rsid w:val="00E619C3"/>
    <w:rsid w:val="00E61A03"/>
    <w:rsid w:val="00E61AB5"/>
    <w:rsid w:val="00E61DE4"/>
    <w:rsid w:val="00E61F32"/>
    <w:rsid w:val="00E6206B"/>
    <w:rsid w:val="00E62154"/>
    <w:rsid w:val="00E62334"/>
    <w:rsid w:val="00E62580"/>
    <w:rsid w:val="00E62627"/>
    <w:rsid w:val="00E629C3"/>
    <w:rsid w:val="00E62CEB"/>
    <w:rsid w:val="00E63187"/>
    <w:rsid w:val="00E631E0"/>
    <w:rsid w:val="00E6331E"/>
    <w:rsid w:val="00E634FA"/>
    <w:rsid w:val="00E635E8"/>
    <w:rsid w:val="00E635ED"/>
    <w:rsid w:val="00E637F4"/>
    <w:rsid w:val="00E63ABA"/>
    <w:rsid w:val="00E640B0"/>
    <w:rsid w:val="00E641BE"/>
    <w:rsid w:val="00E6498D"/>
    <w:rsid w:val="00E6499D"/>
    <w:rsid w:val="00E649AB"/>
    <w:rsid w:val="00E64B2E"/>
    <w:rsid w:val="00E64CBE"/>
    <w:rsid w:val="00E655D8"/>
    <w:rsid w:val="00E6572D"/>
    <w:rsid w:val="00E65E14"/>
    <w:rsid w:val="00E65E38"/>
    <w:rsid w:val="00E661E5"/>
    <w:rsid w:val="00E6645B"/>
    <w:rsid w:val="00E667AE"/>
    <w:rsid w:val="00E66830"/>
    <w:rsid w:val="00E66B7B"/>
    <w:rsid w:val="00E66C3E"/>
    <w:rsid w:val="00E66D8E"/>
    <w:rsid w:val="00E66E15"/>
    <w:rsid w:val="00E66EF8"/>
    <w:rsid w:val="00E66F8C"/>
    <w:rsid w:val="00E67210"/>
    <w:rsid w:val="00E6752D"/>
    <w:rsid w:val="00E678F0"/>
    <w:rsid w:val="00E67B84"/>
    <w:rsid w:val="00E67D14"/>
    <w:rsid w:val="00E67F71"/>
    <w:rsid w:val="00E705E6"/>
    <w:rsid w:val="00E70606"/>
    <w:rsid w:val="00E70670"/>
    <w:rsid w:val="00E70736"/>
    <w:rsid w:val="00E70837"/>
    <w:rsid w:val="00E70B82"/>
    <w:rsid w:val="00E70C22"/>
    <w:rsid w:val="00E70D18"/>
    <w:rsid w:val="00E70D21"/>
    <w:rsid w:val="00E70D3C"/>
    <w:rsid w:val="00E70F3A"/>
    <w:rsid w:val="00E70F52"/>
    <w:rsid w:val="00E70FE7"/>
    <w:rsid w:val="00E71096"/>
    <w:rsid w:val="00E717EF"/>
    <w:rsid w:val="00E7182E"/>
    <w:rsid w:val="00E718E0"/>
    <w:rsid w:val="00E71A78"/>
    <w:rsid w:val="00E71AE4"/>
    <w:rsid w:val="00E71B60"/>
    <w:rsid w:val="00E71B85"/>
    <w:rsid w:val="00E71BA3"/>
    <w:rsid w:val="00E71C4E"/>
    <w:rsid w:val="00E71E25"/>
    <w:rsid w:val="00E71F22"/>
    <w:rsid w:val="00E723CF"/>
    <w:rsid w:val="00E72421"/>
    <w:rsid w:val="00E724B5"/>
    <w:rsid w:val="00E724F1"/>
    <w:rsid w:val="00E725FB"/>
    <w:rsid w:val="00E72B13"/>
    <w:rsid w:val="00E72D1C"/>
    <w:rsid w:val="00E72E9E"/>
    <w:rsid w:val="00E72EC6"/>
    <w:rsid w:val="00E72FA1"/>
    <w:rsid w:val="00E72FA7"/>
    <w:rsid w:val="00E73025"/>
    <w:rsid w:val="00E730AA"/>
    <w:rsid w:val="00E73401"/>
    <w:rsid w:val="00E737B1"/>
    <w:rsid w:val="00E737D8"/>
    <w:rsid w:val="00E7383F"/>
    <w:rsid w:val="00E73982"/>
    <w:rsid w:val="00E73AE5"/>
    <w:rsid w:val="00E73AF4"/>
    <w:rsid w:val="00E73CF0"/>
    <w:rsid w:val="00E73F25"/>
    <w:rsid w:val="00E74049"/>
    <w:rsid w:val="00E7445F"/>
    <w:rsid w:val="00E746E9"/>
    <w:rsid w:val="00E74783"/>
    <w:rsid w:val="00E748AA"/>
    <w:rsid w:val="00E74D31"/>
    <w:rsid w:val="00E74E5C"/>
    <w:rsid w:val="00E76180"/>
    <w:rsid w:val="00E7625D"/>
    <w:rsid w:val="00E7630C"/>
    <w:rsid w:val="00E763A9"/>
    <w:rsid w:val="00E769FC"/>
    <w:rsid w:val="00E76CED"/>
    <w:rsid w:val="00E77153"/>
    <w:rsid w:val="00E773D1"/>
    <w:rsid w:val="00E773E5"/>
    <w:rsid w:val="00E777F7"/>
    <w:rsid w:val="00E779A8"/>
    <w:rsid w:val="00E77B42"/>
    <w:rsid w:val="00E77CB9"/>
    <w:rsid w:val="00E77DFE"/>
    <w:rsid w:val="00E77FE0"/>
    <w:rsid w:val="00E8007E"/>
    <w:rsid w:val="00E80322"/>
    <w:rsid w:val="00E80B54"/>
    <w:rsid w:val="00E80C36"/>
    <w:rsid w:val="00E80DCB"/>
    <w:rsid w:val="00E810E9"/>
    <w:rsid w:val="00E8146C"/>
    <w:rsid w:val="00E81743"/>
    <w:rsid w:val="00E81798"/>
    <w:rsid w:val="00E8193B"/>
    <w:rsid w:val="00E81A3E"/>
    <w:rsid w:val="00E81F6A"/>
    <w:rsid w:val="00E8211A"/>
    <w:rsid w:val="00E82343"/>
    <w:rsid w:val="00E826B5"/>
    <w:rsid w:val="00E829A0"/>
    <w:rsid w:val="00E82A63"/>
    <w:rsid w:val="00E82D11"/>
    <w:rsid w:val="00E831AC"/>
    <w:rsid w:val="00E834CB"/>
    <w:rsid w:val="00E8365B"/>
    <w:rsid w:val="00E837FC"/>
    <w:rsid w:val="00E839E7"/>
    <w:rsid w:val="00E83ACB"/>
    <w:rsid w:val="00E83D6A"/>
    <w:rsid w:val="00E84566"/>
    <w:rsid w:val="00E849D2"/>
    <w:rsid w:val="00E84C7B"/>
    <w:rsid w:val="00E84CC7"/>
    <w:rsid w:val="00E84D2D"/>
    <w:rsid w:val="00E84DA0"/>
    <w:rsid w:val="00E84E41"/>
    <w:rsid w:val="00E850E9"/>
    <w:rsid w:val="00E851F9"/>
    <w:rsid w:val="00E85413"/>
    <w:rsid w:val="00E85611"/>
    <w:rsid w:val="00E856C6"/>
    <w:rsid w:val="00E85744"/>
    <w:rsid w:val="00E85750"/>
    <w:rsid w:val="00E857B5"/>
    <w:rsid w:val="00E86264"/>
    <w:rsid w:val="00E86665"/>
    <w:rsid w:val="00E8670E"/>
    <w:rsid w:val="00E86889"/>
    <w:rsid w:val="00E86AB5"/>
    <w:rsid w:val="00E87054"/>
    <w:rsid w:val="00E87281"/>
    <w:rsid w:val="00E8733F"/>
    <w:rsid w:val="00E878B7"/>
    <w:rsid w:val="00E8797E"/>
    <w:rsid w:val="00E87B7E"/>
    <w:rsid w:val="00E87F46"/>
    <w:rsid w:val="00E9023B"/>
    <w:rsid w:val="00E90278"/>
    <w:rsid w:val="00E9042C"/>
    <w:rsid w:val="00E90558"/>
    <w:rsid w:val="00E9062F"/>
    <w:rsid w:val="00E90A3A"/>
    <w:rsid w:val="00E90B5E"/>
    <w:rsid w:val="00E90D70"/>
    <w:rsid w:val="00E910E0"/>
    <w:rsid w:val="00E9119B"/>
    <w:rsid w:val="00E91410"/>
    <w:rsid w:val="00E9157F"/>
    <w:rsid w:val="00E91677"/>
    <w:rsid w:val="00E91F13"/>
    <w:rsid w:val="00E91F77"/>
    <w:rsid w:val="00E925E7"/>
    <w:rsid w:val="00E92842"/>
    <w:rsid w:val="00E92EDB"/>
    <w:rsid w:val="00E92F0D"/>
    <w:rsid w:val="00E9305C"/>
    <w:rsid w:val="00E93120"/>
    <w:rsid w:val="00E93185"/>
    <w:rsid w:val="00E936D3"/>
    <w:rsid w:val="00E93BF6"/>
    <w:rsid w:val="00E93E91"/>
    <w:rsid w:val="00E93F69"/>
    <w:rsid w:val="00E9432B"/>
    <w:rsid w:val="00E9463B"/>
    <w:rsid w:val="00E94689"/>
    <w:rsid w:val="00E94841"/>
    <w:rsid w:val="00E949C2"/>
    <w:rsid w:val="00E94AEF"/>
    <w:rsid w:val="00E94AF1"/>
    <w:rsid w:val="00E94E9D"/>
    <w:rsid w:val="00E953CD"/>
    <w:rsid w:val="00E95AB6"/>
    <w:rsid w:val="00E95D13"/>
    <w:rsid w:val="00E95EF9"/>
    <w:rsid w:val="00E96077"/>
    <w:rsid w:val="00E96123"/>
    <w:rsid w:val="00E9625E"/>
    <w:rsid w:val="00E9663C"/>
    <w:rsid w:val="00E966B9"/>
    <w:rsid w:val="00E9680E"/>
    <w:rsid w:val="00E96C46"/>
    <w:rsid w:val="00E96E2B"/>
    <w:rsid w:val="00E97079"/>
    <w:rsid w:val="00E971F4"/>
    <w:rsid w:val="00E97220"/>
    <w:rsid w:val="00E97388"/>
    <w:rsid w:val="00E973BB"/>
    <w:rsid w:val="00E97965"/>
    <w:rsid w:val="00E97A30"/>
    <w:rsid w:val="00E97DC9"/>
    <w:rsid w:val="00EA00DE"/>
    <w:rsid w:val="00EA0117"/>
    <w:rsid w:val="00EA0527"/>
    <w:rsid w:val="00EA053C"/>
    <w:rsid w:val="00EA0593"/>
    <w:rsid w:val="00EA072E"/>
    <w:rsid w:val="00EA09B1"/>
    <w:rsid w:val="00EA0A02"/>
    <w:rsid w:val="00EA0BBD"/>
    <w:rsid w:val="00EA0E44"/>
    <w:rsid w:val="00EA0F68"/>
    <w:rsid w:val="00EA0F98"/>
    <w:rsid w:val="00EA10B2"/>
    <w:rsid w:val="00EA119F"/>
    <w:rsid w:val="00EA131B"/>
    <w:rsid w:val="00EA14A2"/>
    <w:rsid w:val="00EA15E9"/>
    <w:rsid w:val="00EA17FD"/>
    <w:rsid w:val="00EA1806"/>
    <w:rsid w:val="00EA1F2C"/>
    <w:rsid w:val="00EA21EF"/>
    <w:rsid w:val="00EA22D6"/>
    <w:rsid w:val="00EA2598"/>
    <w:rsid w:val="00EA2746"/>
    <w:rsid w:val="00EA27D4"/>
    <w:rsid w:val="00EA28CF"/>
    <w:rsid w:val="00EA2AD5"/>
    <w:rsid w:val="00EA2EF0"/>
    <w:rsid w:val="00EA2FFF"/>
    <w:rsid w:val="00EA303B"/>
    <w:rsid w:val="00EA3999"/>
    <w:rsid w:val="00EA399F"/>
    <w:rsid w:val="00EA3FCE"/>
    <w:rsid w:val="00EA4364"/>
    <w:rsid w:val="00EA460C"/>
    <w:rsid w:val="00EA4647"/>
    <w:rsid w:val="00EA47AE"/>
    <w:rsid w:val="00EA498A"/>
    <w:rsid w:val="00EA49DB"/>
    <w:rsid w:val="00EA4F22"/>
    <w:rsid w:val="00EA5294"/>
    <w:rsid w:val="00EA5536"/>
    <w:rsid w:val="00EA5E3A"/>
    <w:rsid w:val="00EA5E41"/>
    <w:rsid w:val="00EA5E8C"/>
    <w:rsid w:val="00EA5EEF"/>
    <w:rsid w:val="00EA5F77"/>
    <w:rsid w:val="00EA6418"/>
    <w:rsid w:val="00EA65CA"/>
    <w:rsid w:val="00EA6B87"/>
    <w:rsid w:val="00EA6CB1"/>
    <w:rsid w:val="00EA6D62"/>
    <w:rsid w:val="00EA6E1F"/>
    <w:rsid w:val="00EA6EC5"/>
    <w:rsid w:val="00EA6EEF"/>
    <w:rsid w:val="00EA7078"/>
    <w:rsid w:val="00EA71F4"/>
    <w:rsid w:val="00EA73A1"/>
    <w:rsid w:val="00EA744F"/>
    <w:rsid w:val="00EA77BD"/>
    <w:rsid w:val="00EA784F"/>
    <w:rsid w:val="00EA7A07"/>
    <w:rsid w:val="00EA7A43"/>
    <w:rsid w:val="00EA7C34"/>
    <w:rsid w:val="00EA7C55"/>
    <w:rsid w:val="00EB012C"/>
    <w:rsid w:val="00EB0D86"/>
    <w:rsid w:val="00EB0FE0"/>
    <w:rsid w:val="00EB10CE"/>
    <w:rsid w:val="00EB1244"/>
    <w:rsid w:val="00EB147C"/>
    <w:rsid w:val="00EB1684"/>
    <w:rsid w:val="00EB17DA"/>
    <w:rsid w:val="00EB1AEC"/>
    <w:rsid w:val="00EB1D2A"/>
    <w:rsid w:val="00EB1E5C"/>
    <w:rsid w:val="00EB1F3B"/>
    <w:rsid w:val="00EB1FB5"/>
    <w:rsid w:val="00EB2179"/>
    <w:rsid w:val="00EB2376"/>
    <w:rsid w:val="00EB2807"/>
    <w:rsid w:val="00EB293F"/>
    <w:rsid w:val="00EB2A8E"/>
    <w:rsid w:val="00EB2C1D"/>
    <w:rsid w:val="00EB2E60"/>
    <w:rsid w:val="00EB2EA5"/>
    <w:rsid w:val="00EB2EF1"/>
    <w:rsid w:val="00EB304A"/>
    <w:rsid w:val="00EB33D6"/>
    <w:rsid w:val="00EB3528"/>
    <w:rsid w:val="00EB3862"/>
    <w:rsid w:val="00EB3B87"/>
    <w:rsid w:val="00EB3BCA"/>
    <w:rsid w:val="00EB3C86"/>
    <w:rsid w:val="00EB3F7B"/>
    <w:rsid w:val="00EB3F86"/>
    <w:rsid w:val="00EB40B0"/>
    <w:rsid w:val="00EB41C6"/>
    <w:rsid w:val="00EB4383"/>
    <w:rsid w:val="00EB445A"/>
    <w:rsid w:val="00EB4576"/>
    <w:rsid w:val="00EB4797"/>
    <w:rsid w:val="00EB4818"/>
    <w:rsid w:val="00EB4A9C"/>
    <w:rsid w:val="00EB4C4F"/>
    <w:rsid w:val="00EB4CD1"/>
    <w:rsid w:val="00EB4EAE"/>
    <w:rsid w:val="00EB5197"/>
    <w:rsid w:val="00EB5274"/>
    <w:rsid w:val="00EB52B9"/>
    <w:rsid w:val="00EB52FF"/>
    <w:rsid w:val="00EB5301"/>
    <w:rsid w:val="00EB535D"/>
    <w:rsid w:val="00EB570C"/>
    <w:rsid w:val="00EB5731"/>
    <w:rsid w:val="00EB58BE"/>
    <w:rsid w:val="00EB5A74"/>
    <w:rsid w:val="00EB5A7C"/>
    <w:rsid w:val="00EB5AA7"/>
    <w:rsid w:val="00EB5E06"/>
    <w:rsid w:val="00EB60FA"/>
    <w:rsid w:val="00EB62CB"/>
    <w:rsid w:val="00EB6437"/>
    <w:rsid w:val="00EB668E"/>
    <w:rsid w:val="00EB670C"/>
    <w:rsid w:val="00EB674A"/>
    <w:rsid w:val="00EB687C"/>
    <w:rsid w:val="00EB6B37"/>
    <w:rsid w:val="00EB6D2F"/>
    <w:rsid w:val="00EB6DB0"/>
    <w:rsid w:val="00EB6F87"/>
    <w:rsid w:val="00EB6FCF"/>
    <w:rsid w:val="00EB7250"/>
    <w:rsid w:val="00EB7775"/>
    <w:rsid w:val="00EB780C"/>
    <w:rsid w:val="00EB792D"/>
    <w:rsid w:val="00EB7E3E"/>
    <w:rsid w:val="00EC002A"/>
    <w:rsid w:val="00EC0850"/>
    <w:rsid w:val="00EC09C1"/>
    <w:rsid w:val="00EC0DF2"/>
    <w:rsid w:val="00EC10F8"/>
    <w:rsid w:val="00EC1126"/>
    <w:rsid w:val="00EC1228"/>
    <w:rsid w:val="00EC17F4"/>
    <w:rsid w:val="00EC1BE1"/>
    <w:rsid w:val="00EC1DA2"/>
    <w:rsid w:val="00EC1E93"/>
    <w:rsid w:val="00EC227F"/>
    <w:rsid w:val="00EC2314"/>
    <w:rsid w:val="00EC242D"/>
    <w:rsid w:val="00EC24A3"/>
    <w:rsid w:val="00EC26B7"/>
    <w:rsid w:val="00EC2825"/>
    <w:rsid w:val="00EC2D19"/>
    <w:rsid w:val="00EC31B4"/>
    <w:rsid w:val="00EC3331"/>
    <w:rsid w:val="00EC33A7"/>
    <w:rsid w:val="00EC33A8"/>
    <w:rsid w:val="00EC33DF"/>
    <w:rsid w:val="00EC34A0"/>
    <w:rsid w:val="00EC352C"/>
    <w:rsid w:val="00EC3663"/>
    <w:rsid w:val="00EC3685"/>
    <w:rsid w:val="00EC3BC5"/>
    <w:rsid w:val="00EC3C5B"/>
    <w:rsid w:val="00EC40DB"/>
    <w:rsid w:val="00EC40DC"/>
    <w:rsid w:val="00EC4241"/>
    <w:rsid w:val="00EC450D"/>
    <w:rsid w:val="00EC4872"/>
    <w:rsid w:val="00EC48FB"/>
    <w:rsid w:val="00EC4CE6"/>
    <w:rsid w:val="00EC4DE9"/>
    <w:rsid w:val="00EC50CE"/>
    <w:rsid w:val="00EC50ED"/>
    <w:rsid w:val="00EC5269"/>
    <w:rsid w:val="00EC531A"/>
    <w:rsid w:val="00EC565E"/>
    <w:rsid w:val="00EC590D"/>
    <w:rsid w:val="00EC5C63"/>
    <w:rsid w:val="00EC5E88"/>
    <w:rsid w:val="00EC610E"/>
    <w:rsid w:val="00EC687C"/>
    <w:rsid w:val="00EC6E66"/>
    <w:rsid w:val="00EC7196"/>
    <w:rsid w:val="00EC7277"/>
    <w:rsid w:val="00EC728D"/>
    <w:rsid w:val="00EC743F"/>
    <w:rsid w:val="00EC7528"/>
    <w:rsid w:val="00EC752A"/>
    <w:rsid w:val="00EC7715"/>
    <w:rsid w:val="00EC7770"/>
    <w:rsid w:val="00EC7C78"/>
    <w:rsid w:val="00EC7C95"/>
    <w:rsid w:val="00EC7D6A"/>
    <w:rsid w:val="00ED0144"/>
    <w:rsid w:val="00ED0657"/>
    <w:rsid w:val="00ED06C2"/>
    <w:rsid w:val="00ED07B1"/>
    <w:rsid w:val="00ED0B5C"/>
    <w:rsid w:val="00ED0C08"/>
    <w:rsid w:val="00ED0DC6"/>
    <w:rsid w:val="00ED0DC7"/>
    <w:rsid w:val="00ED1127"/>
    <w:rsid w:val="00ED1C76"/>
    <w:rsid w:val="00ED1CD1"/>
    <w:rsid w:val="00ED1FD9"/>
    <w:rsid w:val="00ED22AB"/>
    <w:rsid w:val="00ED23A5"/>
    <w:rsid w:val="00ED2436"/>
    <w:rsid w:val="00ED2CBB"/>
    <w:rsid w:val="00ED2D44"/>
    <w:rsid w:val="00ED2EB0"/>
    <w:rsid w:val="00ED3286"/>
    <w:rsid w:val="00ED3B06"/>
    <w:rsid w:val="00ED3B2D"/>
    <w:rsid w:val="00ED3C6B"/>
    <w:rsid w:val="00ED3CDC"/>
    <w:rsid w:val="00ED403A"/>
    <w:rsid w:val="00ED4176"/>
    <w:rsid w:val="00ED4250"/>
    <w:rsid w:val="00ED4367"/>
    <w:rsid w:val="00ED44E0"/>
    <w:rsid w:val="00ED4BD8"/>
    <w:rsid w:val="00ED51B6"/>
    <w:rsid w:val="00ED5348"/>
    <w:rsid w:val="00ED544E"/>
    <w:rsid w:val="00ED5715"/>
    <w:rsid w:val="00ED59BE"/>
    <w:rsid w:val="00ED5AEB"/>
    <w:rsid w:val="00ED5BAF"/>
    <w:rsid w:val="00ED5D2D"/>
    <w:rsid w:val="00ED5EA4"/>
    <w:rsid w:val="00ED6341"/>
    <w:rsid w:val="00ED64D3"/>
    <w:rsid w:val="00ED679D"/>
    <w:rsid w:val="00ED6BC9"/>
    <w:rsid w:val="00ED707D"/>
    <w:rsid w:val="00ED71CD"/>
    <w:rsid w:val="00ED71EA"/>
    <w:rsid w:val="00ED743A"/>
    <w:rsid w:val="00ED752C"/>
    <w:rsid w:val="00ED78B8"/>
    <w:rsid w:val="00ED78D6"/>
    <w:rsid w:val="00ED7C78"/>
    <w:rsid w:val="00ED7DDB"/>
    <w:rsid w:val="00ED7E98"/>
    <w:rsid w:val="00EE0110"/>
    <w:rsid w:val="00EE038E"/>
    <w:rsid w:val="00EE0626"/>
    <w:rsid w:val="00EE0788"/>
    <w:rsid w:val="00EE07C4"/>
    <w:rsid w:val="00EE09B7"/>
    <w:rsid w:val="00EE0A03"/>
    <w:rsid w:val="00EE0C73"/>
    <w:rsid w:val="00EE0D5B"/>
    <w:rsid w:val="00EE0E64"/>
    <w:rsid w:val="00EE0FEB"/>
    <w:rsid w:val="00EE111A"/>
    <w:rsid w:val="00EE1184"/>
    <w:rsid w:val="00EE129C"/>
    <w:rsid w:val="00EE167B"/>
    <w:rsid w:val="00EE169D"/>
    <w:rsid w:val="00EE1710"/>
    <w:rsid w:val="00EE17BC"/>
    <w:rsid w:val="00EE1DE6"/>
    <w:rsid w:val="00EE1E81"/>
    <w:rsid w:val="00EE21D0"/>
    <w:rsid w:val="00EE222C"/>
    <w:rsid w:val="00EE233F"/>
    <w:rsid w:val="00EE2514"/>
    <w:rsid w:val="00EE26B6"/>
    <w:rsid w:val="00EE2971"/>
    <w:rsid w:val="00EE2C1C"/>
    <w:rsid w:val="00EE2CE8"/>
    <w:rsid w:val="00EE2CFC"/>
    <w:rsid w:val="00EE2FFB"/>
    <w:rsid w:val="00EE30C8"/>
    <w:rsid w:val="00EE36CB"/>
    <w:rsid w:val="00EE3752"/>
    <w:rsid w:val="00EE3A72"/>
    <w:rsid w:val="00EE3AD0"/>
    <w:rsid w:val="00EE3B77"/>
    <w:rsid w:val="00EE3E7B"/>
    <w:rsid w:val="00EE3E9A"/>
    <w:rsid w:val="00EE3EC9"/>
    <w:rsid w:val="00EE3F65"/>
    <w:rsid w:val="00EE4038"/>
    <w:rsid w:val="00EE411A"/>
    <w:rsid w:val="00EE4233"/>
    <w:rsid w:val="00EE4242"/>
    <w:rsid w:val="00EE4489"/>
    <w:rsid w:val="00EE44CF"/>
    <w:rsid w:val="00EE44F3"/>
    <w:rsid w:val="00EE4517"/>
    <w:rsid w:val="00EE4686"/>
    <w:rsid w:val="00EE4BAC"/>
    <w:rsid w:val="00EE4D1C"/>
    <w:rsid w:val="00EE4EE1"/>
    <w:rsid w:val="00EE50F2"/>
    <w:rsid w:val="00EE5319"/>
    <w:rsid w:val="00EE5515"/>
    <w:rsid w:val="00EE554E"/>
    <w:rsid w:val="00EE58F3"/>
    <w:rsid w:val="00EE5936"/>
    <w:rsid w:val="00EE5957"/>
    <w:rsid w:val="00EE5E3E"/>
    <w:rsid w:val="00EE5EC1"/>
    <w:rsid w:val="00EE5F70"/>
    <w:rsid w:val="00EE69F8"/>
    <w:rsid w:val="00EE6EB0"/>
    <w:rsid w:val="00EE73CE"/>
    <w:rsid w:val="00EE7437"/>
    <w:rsid w:val="00EE7520"/>
    <w:rsid w:val="00EE76B9"/>
    <w:rsid w:val="00EE77FE"/>
    <w:rsid w:val="00EE7899"/>
    <w:rsid w:val="00EE7903"/>
    <w:rsid w:val="00EE7BCB"/>
    <w:rsid w:val="00EF03A4"/>
    <w:rsid w:val="00EF04BC"/>
    <w:rsid w:val="00EF050C"/>
    <w:rsid w:val="00EF050E"/>
    <w:rsid w:val="00EF0559"/>
    <w:rsid w:val="00EF05F7"/>
    <w:rsid w:val="00EF071D"/>
    <w:rsid w:val="00EF086D"/>
    <w:rsid w:val="00EF1471"/>
    <w:rsid w:val="00EF18D8"/>
    <w:rsid w:val="00EF1B2D"/>
    <w:rsid w:val="00EF1F55"/>
    <w:rsid w:val="00EF2002"/>
    <w:rsid w:val="00EF2085"/>
    <w:rsid w:val="00EF229A"/>
    <w:rsid w:val="00EF235B"/>
    <w:rsid w:val="00EF256F"/>
    <w:rsid w:val="00EF2694"/>
    <w:rsid w:val="00EF2BAD"/>
    <w:rsid w:val="00EF2CB1"/>
    <w:rsid w:val="00EF2D04"/>
    <w:rsid w:val="00EF2F2F"/>
    <w:rsid w:val="00EF2F87"/>
    <w:rsid w:val="00EF3218"/>
    <w:rsid w:val="00EF3250"/>
    <w:rsid w:val="00EF33E2"/>
    <w:rsid w:val="00EF34A6"/>
    <w:rsid w:val="00EF3582"/>
    <w:rsid w:val="00EF3D11"/>
    <w:rsid w:val="00EF3DB0"/>
    <w:rsid w:val="00EF4161"/>
    <w:rsid w:val="00EF42AC"/>
    <w:rsid w:val="00EF463F"/>
    <w:rsid w:val="00EF4655"/>
    <w:rsid w:val="00EF47EA"/>
    <w:rsid w:val="00EF48E4"/>
    <w:rsid w:val="00EF4A7F"/>
    <w:rsid w:val="00EF4AB2"/>
    <w:rsid w:val="00EF4AD2"/>
    <w:rsid w:val="00EF4BAE"/>
    <w:rsid w:val="00EF4C28"/>
    <w:rsid w:val="00EF4CA4"/>
    <w:rsid w:val="00EF4DAE"/>
    <w:rsid w:val="00EF4EE4"/>
    <w:rsid w:val="00EF500C"/>
    <w:rsid w:val="00EF51E6"/>
    <w:rsid w:val="00EF5303"/>
    <w:rsid w:val="00EF5329"/>
    <w:rsid w:val="00EF5373"/>
    <w:rsid w:val="00EF53E0"/>
    <w:rsid w:val="00EF55FE"/>
    <w:rsid w:val="00EF564C"/>
    <w:rsid w:val="00EF573D"/>
    <w:rsid w:val="00EF59FB"/>
    <w:rsid w:val="00EF5A86"/>
    <w:rsid w:val="00EF5C63"/>
    <w:rsid w:val="00EF67AA"/>
    <w:rsid w:val="00EF6D76"/>
    <w:rsid w:val="00EF6F78"/>
    <w:rsid w:val="00EF6F82"/>
    <w:rsid w:val="00EF6FA8"/>
    <w:rsid w:val="00EF716B"/>
    <w:rsid w:val="00EF7DE8"/>
    <w:rsid w:val="00F0011E"/>
    <w:rsid w:val="00F0031C"/>
    <w:rsid w:val="00F00836"/>
    <w:rsid w:val="00F00A1A"/>
    <w:rsid w:val="00F00C6A"/>
    <w:rsid w:val="00F00D72"/>
    <w:rsid w:val="00F00DBC"/>
    <w:rsid w:val="00F00ED0"/>
    <w:rsid w:val="00F01004"/>
    <w:rsid w:val="00F01022"/>
    <w:rsid w:val="00F01053"/>
    <w:rsid w:val="00F012FF"/>
    <w:rsid w:val="00F01405"/>
    <w:rsid w:val="00F01466"/>
    <w:rsid w:val="00F01554"/>
    <w:rsid w:val="00F0159A"/>
    <w:rsid w:val="00F017A1"/>
    <w:rsid w:val="00F018DA"/>
    <w:rsid w:val="00F01B45"/>
    <w:rsid w:val="00F01BE6"/>
    <w:rsid w:val="00F02293"/>
    <w:rsid w:val="00F023E4"/>
    <w:rsid w:val="00F02639"/>
    <w:rsid w:val="00F02A0A"/>
    <w:rsid w:val="00F02B58"/>
    <w:rsid w:val="00F02BF6"/>
    <w:rsid w:val="00F02D97"/>
    <w:rsid w:val="00F02ECA"/>
    <w:rsid w:val="00F03445"/>
    <w:rsid w:val="00F03490"/>
    <w:rsid w:val="00F0366E"/>
    <w:rsid w:val="00F03B4F"/>
    <w:rsid w:val="00F03B9E"/>
    <w:rsid w:val="00F03D5B"/>
    <w:rsid w:val="00F03FEC"/>
    <w:rsid w:val="00F04055"/>
    <w:rsid w:val="00F04353"/>
    <w:rsid w:val="00F04869"/>
    <w:rsid w:val="00F04A6E"/>
    <w:rsid w:val="00F04A89"/>
    <w:rsid w:val="00F04AA0"/>
    <w:rsid w:val="00F04DFA"/>
    <w:rsid w:val="00F04EE8"/>
    <w:rsid w:val="00F04F42"/>
    <w:rsid w:val="00F050F7"/>
    <w:rsid w:val="00F051D0"/>
    <w:rsid w:val="00F05796"/>
    <w:rsid w:val="00F058CF"/>
    <w:rsid w:val="00F05D57"/>
    <w:rsid w:val="00F05DE4"/>
    <w:rsid w:val="00F05E39"/>
    <w:rsid w:val="00F0634A"/>
    <w:rsid w:val="00F069A0"/>
    <w:rsid w:val="00F06A60"/>
    <w:rsid w:val="00F06AA4"/>
    <w:rsid w:val="00F06AFD"/>
    <w:rsid w:val="00F06DF1"/>
    <w:rsid w:val="00F07185"/>
    <w:rsid w:val="00F07390"/>
    <w:rsid w:val="00F079B6"/>
    <w:rsid w:val="00F07AAB"/>
    <w:rsid w:val="00F07AF2"/>
    <w:rsid w:val="00F07B50"/>
    <w:rsid w:val="00F07B66"/>
    <w:rsid w:val="00F07DD0"/>
    <w:rsid w:val="00F07E74"/>
    <w:rsid w:val="00F07F06"/>
    <w:rsid w:val="00F07FAB"/>
    <w:rsid w:val="00F07FC7"/>
    <w:rsid w:val="00F104B9"/>
    <w:rsid w:val="00F1098E"/>
    <w:rsid w:val="00F10A43"/>
    <w:rsid w:val="00F10B5A"/>
    <w:rsid w:val="00F10C04"/>
    <w:rsid w:val="00F10CFF"/>
    <w:rsid w:val="00F10F17"/>
    <w:rsid w:val="00F111D0"/>
    <w:rsid w:val="00F1167B"/>
    <w:rsid w:val="00F11B0B"/>
    <w:rsid w:val="00F11D36"/>
    <w:rsid w:val="00F11ECE"/>
    <w:rsid w:val="00F1236E"/>
    <w:rsid w:val="00F123F3"/>
    <w:rsid w:val="00F12EFB"/>
    <w:rsid w:val="00F12F92"/>
    <w:rsid w:val="00F131EA"/>
    <w:rsid w:val="00F13528"/>
    <w:rsid w:val="00F14322"/>
    <w:rsid w:val="00F1433D"/>
    <w:rsid w:val="00F154E6"/>
    <w:rsid w:val="00F155A9"/>
    <w:rsid w:val="00F159BF"/>
    <w:rsid w:val="00F15AB5"/>
    <w:rsid w:val="00F15E6A"/>
    <w:rsid w:val="00F15EBD"/>
    <w:rsid w:val="00F15F3E"/>
    <w:rsid w:val="00F15F63"/>
    <w:rsid w:val="00F15F96"/>
    <w:rsid w:val="00F16039"/>
    <w:rsid w:val="00F163FE"/>
    <w:rsid w:val="00F1650B"/>
    <w:rsid w:val="00F16570"/>
    <w:rsid w:val="00F167F9"/>
    <w:rsid w:val="00F16EA7"/>
    <w:rsid w:val="00F16EFF"/>
    <w:rsid w:val="00F16F43"/>
    <w:rsid w:val="00F170BF"/>
    <w:rsid w:val="00F17480"/>
    <w:rsid w:val="00F17694"/>
    <w:rsid w:val="00F1783C"/>
    <w:rsid w:val="00F17B02"/>
    <w:rsid w:val="00F17C00"/>
    <w:rsid w:val="00F20327"/>
    <w:rsid w:val="00F20525"/>
    <w:rsid w:val="00F205A3"/>
    <w:rsid w:val="00F205FD"/>
    <w:rsid w:val="00F20716"/>
    <w:rsid w:val="00F207DD"/>
    <w:rsid w:val="00F2096E"/>
    <w:rsid w:val="00F20BDF"/>
    <w:rsid w:val="00F20CBE"/>
    <w:rsid w:val="00F20DBB"/>
    <w:rsid w:val="00F20E80"/>
    <w:rsid w:val="00F20EFB"/>
    <w:rsid w:val="00F21227"/>
    <w:rsid w:val="00F214E9"/>
    <w:rsid w:val="00F2159B"/>
    <w:rsid w:val="00F215A3"/>
    <w:rsid w:val="00F215F0"/>
    <w:rsid w:val="00F21F48"/>
    <w:rsid w:val="00F21F4B"/>
    <w:rsid w:val="00F22014"/>
    <w:rsid w:val="00F22850"/>
    <w:rsid w:val="00F22AA8"/>
    <w:rsid w:val="00F23150"/>
    <w:rsid w:val="00F2344F"/>
    <w:rsid w:val="00F238E6"/>
    <w:rsid w:val="00F23D18"/>
    <w:rsid w:val="00F23F5F"/>
    <w:rsid w:val="00F24369"/>
    <w:rsid w:val="00F243DF"/>
    <w:rsid w:val="00F245F6"/>
    <w:rsid w:val="00F2490A"/>
    <w:rsid w:val="00F24B90"/>
    <w:rsid w:val="00F24B9E"/>
    <w:rsid w:val="00F24D13"/>
    <w:rsid w:val="00F24DF6"/>
    <w:rsid w:val="00F25175"/>
    <w:rsid w:val="00F252F6"/>
    <w:rsid w:val="00F252FE"/>
    <w:rsid w:val="00F25629"/>
    <w:rsid w:val="00F25630"/>
    <w:rsid w:val="00F257DC"/>
    <w:rsid w:val="00F25C11"/>
    <w:rsid w:val="00F25D85"/>
    <w:rsid w:val="00F25F15"/>
    <w:rsid w:val="00F262A2"/>
    <w:rsid w:val="00F26A6C"/>
    <w:rsid w:val="00F26AC7"/>
    <w:rsid w:val="00F26E52"/>
    <w:rsid w:val="00F26E5D"/>
    <w:rsid w:val="00F27195"/>
    <w:rsid w:val="00F271E0"/>
    <w:rsid w:val="00F27218"/>
    <w:rsid w:val="00F27388"/>
    <w:rsid w:val="00F2769D"/>
    <w:rsid w:val="00F279D9"/>
    <w:rsid w:val="00F27BA7"/>
    <w:rsid w:val="00F27C13"/>
    <w:rsid w:val="00F301D9"/>
    <w:rsid w:val="00F302C4"/>
    <w:rsid w:val="00F30582"/>
    <w:rsid w:val="00F30908"/>
    <w:rsid w:val="00F309F4"/>
    <w:rsid w:val="00F30B6A"/>
    <w:rsid w:val="00F30CB8"/>
    <w:rsid w:val="00F31318"/>
    <w:rsid w:val="00F313E2"/>
    <w:rsid w:val="00F3166B"/>
    <w:rsid w:val="00F31A88"/>
    <w:rsid w:val="00F31F65"/>
    <w:rsid w:val="00F3235F"/>
    <w:rsid w:val="00F323A7"/>
    <w:rsid w:val="00F3253E"/>
    <w:rsid w:val="00F3260A"/>
    <w:rsid w:val="00F329F4"/>
    <w:rsid w:val="00F329FD"/>
    <w:rsid w:val="00F32CAE"/>
    <w:rsid w:val="00F3305F"/>
    <w:rsid w:val="00F33340"/>
    <w:rsid w:val="00F3338B"/>
    <w:rsid w:val="00F334D4"/>
    <w:rsid w:val="00F3358D"/>
    <w:rsid w:val="00F33592"/>
    <w:rsid w:val="00F33848"/>
    <w:rsid w:val="00F33A5A"/>
    <w:rsid w:val="00F34367"/>
    <w:rsid w:val="00F3437A"/>
    <w:rsid w:val="00F3452E"/>
    <w:rsid w:val="00F34796"/>
    <w:rsid w:val="00F3483D"/>
    <w:rsid w:val="00F34856"/>
    <w:rsid w:val="00F3517F"/>
    <w:rsid w:val="00F351F7"/>
    <w:rsid w:val="00F3533E"/>
    <w:rsid w:val="00F35474"/>
    <w:rsid w:val="00F35933"/>
    <w:rsid w:val="00F359D5"/>
    <w:rsid w:val="00F35B65"/>
    <w:rsid w:val="00F35F0C"/>
    <w:rsid w:val="00F3614C"/>
    <w:rsid w:val="00F361FA"/>
    <w:rsid w:val="00F367F1"/>
    <w:rsid w:val="00F36A6F"/>
    <w:rsid w:val="00F36E96"/>
    <w:rsid w:val="00F36F2C"/>
    <w:rsid w:val="00F36FED"/>
    <w:rsid w:val="00F37311"/>
    <w:rsid w:val="00F374C8"/>
    <w:rsid w:val="00F37654"/>
    <w:rsid w:val="00F377BD"/>
    <w:rsid w:val="00F3780B"/>
    <w:rsid w:val="00F37852"/>
    <w:rsid w:val="00F37923"/>
    <w:rsid w:val="00F37C9C"/>
    <w:rsid w:val="00F37D1C"/>
    <w:rsid w:val="00F37D9B"/>
    <w:rsid w:val="00F37DE8"/>
    <w:rsid w:val="00F37E00"/>
    <w:rsid w:val="00F40093"/>
    <w:rsid w:val="00F405A6"/>
    <w:rsid w:val="00F40864"/>
    <w:rsid w:val="00F40B37"/>
    <w:rsid w:val="00F40BFE"/>
    <w:rsid w:val="00F40F74"/>
    <w:rsid w:val="00F40FED"/>
    <w:rsid w:val="00F412B8"/>
    <w:rsid w:val="00F415F6"/>
    <w:rsid w:val="00F4164C"/>
    <w:rsid w:val="00F4175C"/>
    <w:rsid w:val="00F41BEC"/>
    <w:rsid w:val="00F41CFD"/>
    <w:rsid w:val="00F421CB"/>
    <w:rsid w:val="00F4224B"/>
    <w:rsid w:val="00F42409"/>
    <w:rsid w:val="00F424C7"/>
    <w:rsid w:val="00F42739"/>
    <w:rsid w:val="00F42759"/>
    <w:rsid w:val="00F42831"/>
    <w:rsid w:val="00F42953"/>
    <w:rsid w:val="00F429FC"/>
    <w:rsid w:val="00F42AFD"/>
    <w:rsid w:val="00F42D15"/>
    <w:rsid w:val="00F43070"/>
    <w:rsid w:val="00F43163"/>
    <w:rsid w:val="00F43491"/>
    <w:rsid w:val="00F435CD"/>
    <w:rsid w:val="00F44169"/>
    <w:rsid w:val="00F442B4"/>
    <w:rsid w:val="00F446F1"/>
    <w:rsid w:val="00F447DA"/>
    <w:rsid w:val="00F449BC"/>
    <w:rsid w:val="00F45300"/>
    <w:rsid w:val="00F45709"/>
    <w:rsid w:val="00F45AA5"/>
    <w:rsid w:val="00F460DE"/>
    <w:rsid w:val="00F46A6B"/>
    <w:rsid w:val="00F46D84"/>
    <w:rsid w:val="00F47537"/>
    <w:rsid w:val="00F477ED"/>
    <w:rsid w:val="00F47896"/>
    <w:rsid w:val="00F47BF6"/>
    <w:rsid w:val="00F47E92"/>
    <w:rsid w:val="00F5031A"/>
    <w:rsid w:val="00F508F0"/>
    <w:rsid w:val="00F50AC2"/>
    <w:rsid w:val="00F50B15"/>
    <w:rsid w:val="00F50C54"/>
    <w:rsid w:val="00F50E42"/>
    <w:rsid w:val="00F50E6C"/>
    <w:rsid w:val="00F50EB6"/>
    <w:rsid w:val="00F5104C"/>
    <w:rsid w:val="00F51165"/>
    <w:rsid w:val="00F51268"/>
    <w:rsid w:val="00F5164C"/>
    <w:rsid w:val="00F517CB"/>
    <w:rsid w:val="00F51CD9"/>
    <w:rsid w:val="00F51F1A"/>
    <w:rsid w:val="00F51F90"/>
    <w:rsid w:val="00F52181"/>
    <w:rsid w:val="00F52195"/>
    <w:rsid w:val="00F52341"/>
    <w:rsid w:val="00F524EC"/>
    <w:rsid w:val="00F52551"/>
    <w:rsid w:val="00F526AA"/>
    <w:rsid w:val="00F526B3"/>
    <w:rsid w:val="00F52B54"/>
    <w:rsid w:val="00F52B7C"/>
    <w:rsid w:val="00F52D93"/>
    <w:rsid w:val="00F52EE8"/>
    <w:rsid w:val="00F53242"/>
    <w:rsid w:val="00F5336D"/>
    <w:rsid w:val="00F5355A"/>
    <w:rsid w:val="00F5366D"/>
    <w:rsid w:val="00F5367E"/>
    <w:rsid w:val="00F536B6"/>
    <w:rsid w:val="00F53A2F"/>
    <w:rsid w:val="00F54154"/>
    <w:rsid w:val="00F542AE"/>
    <w:rsid w:val="00F542D3"/>
    <w:rsid w:val="00F5435E"/>
    <w:rsid w:val="00F543D6"/>
    <w:rsid w:val="00F545CC"/>
    <w:rsid w:val="00F546C8"/>
    <w:rsid w:val="00F546CE"/>
    <w:rsid w:val="00F548AB"/>
    <w:rsid w:val="00F54AF5"/>
    <w:rsid w:val="00F54C61"/>
    <w:rsid w:val="00F54C9C"/>
    <w:rsid w:val="00F54E6D"/>
    <w:rsid w:val="00F550AB"/>
    <w:rsid w:val="00F550FB"/>
    <w:rsid w:val="00F5546F"/>
    <w:rsid w:val="00F55770"/>
    <w:rsid w:val="00F55AE0"/>
    <w:rsid w:val="00F55B59"/>
    <w:rsid w:val="00F55C3A"/>
    <w:rsid w:val="00F55CDE"/>
    <w:rsid w:val="00F55ECB"/>
    <w:rsid w:val="00F56414"/>
    <w:rsid w:val="00F565DA"/>
    <w:rsid w:val="00F566FD"/>
    <w:rsid w:val="00F568DD"/>
    <w:rsid w:val="00F56D4A"/>
    <w:rsid w:val="00F57625"/>
    <w:rsid w:val="00F57CFB"/>
    <w:rsid w:val="00F60175"/>
    <w:rsid w:val="00F60474"/>
    <w:rsid w:val="00F6048D"/>
    <w:rsid w:val="00F60BE4"/>
    <w:rsid w:val="00F60F94"/>
    <w:rsid w:val="00F614B9"/>
    <w:rsid w:val="00F61C34"/>
    <w:rsid w:val="00F61C8A"/>
    <w:rsid w:val="00F61CA3"/>
    <w:rsid w:val="00F61DC4"/>
    <w:rsid w:val="00F623D8"/>
    <w:rsid w:val="00F625FF"/>
    <w:rsid w:val="00F629D3"/>
    <w:rsid w:val="00F62AE0"/>
    <w:rsid w:val="00F62B68"/>
    <w:rsid w:val="00F62BC8"/>
    <w:rsid w:val="00F62BC9"/>
    <w:rsid w:val="00F62C9A"/>
    <w:rsid w:val="00F62CFE"/>
    <w:rsid w:val="00F62FF7"/>
    <w:rsid w:val="00F6304C"/>
    <w:rsid w:val="00F63077"/>
    <w:rsid w:val="00F63538"/>
    <w:rsid w:val="00F6357D"/>
    <w:rsid w:val="00F63E48"/>
    <w:rsid w:val="00F63F5F"/>
    <w:rsid w:val="00F641C4"/>
    <w:rsid w:val="00F64DFA"/>
    <w:rsid w:val="00F65130"/>
    <w:rsid w:val="00F651EB"/>
    <w:rsid w:val="00F65448"/>
    <w:rsid w:val="00F659A3"/>
    <w:rsid w:val="00F65CD4"/>
    <w:rsid w:val="00F65EE6"/>
    <w:rsid w:val="00F6601F"/>
    <w:rsid w:val="00F665BA"/>
    <w:rsid w:val="00F669B5"/>
    <w:rsid w:val="00F66C72"/>
    <w:rsid w:val="00F66CFB"/>
    <w:rsid w:val="00F66D16"/>
    <w:rsid w:val="00F66D55"/>
    <w:rsid w:val="00F66DCA"/>
    <w:rsid w:val="00F6706A"/>
    <w:rsid w:val="00F671D4"/>
    <w:rsid w:val="00F671FE"/>
    <w:rsid w:val="00F6739B"/>
    <w:rsid w:val="00F67853"/>
    <w:rsid w:val="00F67D83"/>
    <w:rsid w:val="00F701B2"/>
    <w:rsid w:val="00F705FF"/>
    <w:rsid w:val="00F709C7"/>
    <w:rsid w:val="00F709DE"/>
    <w:rsid w:val="00F7158D"/>
    <w:rsid w:val="00F71594"/>
    <w:rsid w:val="00F71B45"/>
    <w:rsid w:val="00F71D24"/>
    <w:rsid w:val="00F71E21"/>
    <w:rsid w:val="00F71E61"/>
    <w:rsid w:val="00F7201E"/>
    <w:rsid w:val="00F72278"/>
    <w:rsid w:val="00F722C9"/>
    <w:rsid w:val="00F726E1"/>
    <w:rsid w:val="00F72904"/>
    <w:rsid w:val="00F72ABB"/>
    <w:rsid w:val="00F72B19"/>
    <w:rsid w:val="00F72BDB"/>
    <w:rsid w:val="00F72CC1"/>
    <w:rsid w:val="00F72E11"/>
    <w:rsid w:val="00F72F24"/>
    <w:rsid w:val="00F73021"/>
    <w:rsid w:val="00F732EF"/>
    <w:rsid w:val="00F739DB"/>
    <w:rsid w:val="00F73B75"/>
    <w:rsid w:val="00F73CF2"/>
    <w:rsid w:val="00F73D97"/>
    <w:rsid w:val="00F73FD4"/>
    <w:rsid w:val="00F73FEA"/>
    <w:rsid w:val="00F74324"/>
    <w:rsid w:val="00F74340"/>
    <w:rsid w:val="00F7435A"/>
    <w:rsid w:val="00F74455"/>
    <w:rsid w:val="00F74498"/>
    <w:rsid w:val="00F74691"/>
    <w:rsid w:val="00F74A99"/>
    <w:rsid w:val="00F74EAD"/>
    <w:rsid w:val="00F74EBA"/>
    <w:rsid w:val="00F7510C"/>
    <w:rsid w:val="00F75164"/>
    <w:rsid w:val="00F75F0C"/>
    <w:rsid w:val="00F75F13"/>
    <w:rsid w:val="00F76098"/>
    <w:rsid w:val="00F762C0"/>
    <w:rsid w:val="00F76937"/>
    <w:rsid w:val="00F76BEB"/>
    <w:rsid w:val="00F76C0F"/>
    <w:rsid w:val="00F76C6C"/>
    <w:rsid w:val="00F76D3F"/>
    <w:rsid w:val="00F76D6A"/>
    <w:rsid w:val="00F76D72"/>
    <w:rsid w:val="00F76DFD"/>
    <w:rsid w:val="00F771B7"/>
    <w:rsid w:val="00F7725B"/>
    <w:rsid w:val="00F77290"/>
    <w:rsid w:val="00F7741B"/>
    <w:rsid w:val="00F7750B"/>
    <w:rsid w:val="00F775C0"/>
    <w:rsid w:val="00F7760A"/>
    <w:rsid w:val="00F7779B"/>
    <w:rsid w:val="00F777C7"/>
    <w:rsid w:val="00F778C7"/>
    <w:rsid w:val="00F77EBF"/>
    <w:rsid w:val="00F80192"/>
    <w:rsid w:val="00F80462"/>
    <w:rsid w:val="00F80A83"/>
    <w:rsid w:val="00F80C4C"/>
    <w:rsid w:val="00F80C9E"/>
    <w:rsid w:val="00F80DD1"/>
    <w:rsid w:val="00F80ECB"/>
    <w:rsid w:val="00F812FA"/>
    <w:rsid w:val="00F81765"/>
    <w:rsid w:val="00F81855"/>
    <w:rsid w:val="00F81F90"/>
    <w:rsid w:val="00F820C7"/>
    <w:rsid w:val="00F82261"/>
    <w:rsid w:val="00F825C7"/>
    <w:rsid w:val="00F82B8F"/>
    <w:rsid w:val="00F82C05"/>
    <w:rsid w:val="00F82C6D"/>
    <w:rsid w:val="00F82DAB"/>
    <w:rsid w:val="00F83308"/>
    <w:rsid w:val="00F8398D"/>
    <w:rsid w:val="00F83AD7"/>
    <w:rsid w:val="00F83C8C"/>
    <w:rsid w:val="00F83E60"/>
    <w:rsid w:val="00F84006"/>
    <w:rsid w:val="00F843F7"/>
    <w:rsid w:val="00F84723"/>
    <w:rsid w:val="00F84763"/>
    <w:rsid w:val="00F8489C"/>
    <w:rsid w:val="00F84A72"/>
    <w:rsid w:val="00F84B19"/>
    <w:rsid w:val="00F84FB4"/>
    <w:rsid w:val="00F850BE"/>
    <w:rsid w:val="00F850CA"/>
    <w:rsid w:val="00F85367"/>
    <w:rsid w:val="00F85405"/>
    <w:rsid w:val="00F85478"/>
    <w:rsid w:val="00F85720"/>
    <w:rsid w:val="00F85760"/>
    <w:rsid w:val="00F858E8"/>
    <w:rsid w:val="00F859B8"/>
    <w:rsid w:val="00F85C54"/>
    <w:rsid w:val="00F85CF0"/>
    <w:rsid w:val="00F86083"/>
    <w:rsid w:val="00F861C0"/>
    <w:rsid w:val="00F861EA"/>
    <w:rsid w:val="00F8661C"/>
    <w:rsid w:val="00F86697"/>
    <w:rsid w:val="00F86AB7"/>
    <w:rsid w:val="00F86BE0"/>
    <w:rsid w:val="00F86D20"/>
    <w:rsid w:val="00F86E66"/>
    <w:rsid w:val="00F8723A"/>
    <w:rsid w:val="00F874FF"/>
    <w:rsid w:val="00F87541"/>
    <w:rsid w:val="00F87821"/>
    <w:rsid w:val="00F87AB2"/>
    <w:rsid w:val="00F87BC1"/>
    <w:rsid w:val="00F87BF8"/>
    <w:rsid w:val="00F87F61"/>
    <w:rsid w:val="00F87F99"/>
    <w:rsid w:val="00F87FB1"/>
    <w:rsid w:val="00F9020A"/>
    <w:rsid w:val="00F905F4"/>
    <w:rsid w:val="00F90928"/>
    <w:rsid w:val="00F90BF8"/>
    <w:rsid w:val="00F90E5B"/>
    <w:rsid w:val="00F90F30"/>
    <w:rsid w:val="00F917FC"/>
    <w:rsid w:val="00F91905"/>
    <w:rsid w:val="00F91912"/>
    <w:rsid w:val="00F9191F"/>
    <w:rsid w:val="00F91B11"/>
    <w:rsid w:val="00F91ECC"/>
    <w:rsid w:val="00F92440"/>
    <w:rsid w:val="00F925CF"/>
    <w:rsid w:val="00F92B5A"/>
    <w:rsid w:val="00F930E5"/>
    <w:rsid w:val="00F93272"/>
    <w:rsid w:val="00F93360"/>
    <w:rsid w:val="00F93430"/>
    <w:rsid w:val="00F9376A"/>
    <w:rsid w:val="00F93791"/>
    <w:rsid w:val="00F93984"/>
    <w:rsid w:val="00F93B6A"/>
    <w:rsid w:val="00F93CAA"/>
    <w:rsid w:val="00F9414F"/>
    <w:rsid w:val="00F94898"/>
    <w:rsid w:val="00F949CE"/>
    <w:rsid w:val="00F949EF"/>
    <w:rsid w:val="00F94BB3"/>
    <w:rsid w:val="00F94CF4"/>
    <w:rsid w:val="00F94DE1"/>
    <w:rsid w:val="00F94E9E"/>
    <w:rsid w:val="00F94EC2"/>
    <w:rsid w:val="00F9503A"/>
    <w:rsid w:val="00F95074"/>
    <w:rsid w:val="00F951A7"/>
    <w:rsid w:val="00F9526F"/>
    <w:rsid w:val="00F95368"/>
    <w:rsid w:val="00F957B5"/>
    <w:rsid w:val="00F9582D"/>
    <w:rsid w:val="00F958C4"/>
    <w:rsid w:val="00F95A90"/>
    <w:rsid w:val="00F95BFC"/>
    <w:rsid w:val="00F95C9D"/>
    <w:rsid w:val="00F95DA3"/>
    <w:rsid w:val="00F95ECF"/>
    <w:rsid w:val="00F95EDB"/>
    <w:rsid w:val="00F960C5"/>
    <w:rsid w:val="00F966CF"/>
    <w:rsid w:val="00F96884"/>
    <w:rsid w:val="00F968C1"/>
    <w:rsid w:val="00F96D5D"/>
    <w:rsid w:val="00F96DD6"/>
    <w:rsid w:val="00F96E7F"/>
    <w:rsid w:val="00F96FBC"/>
    <w:rsid w:val="00F9700B"/>
    <w:rsid w:val="00F97293"/>
    <w:rsid w:val="00F97591"/>
    <w:rsid w:val="00F97AB5"/>
    <w:rsid w:val="00F97ADA"/>
    <w:rsid w:val="00F97BD6"/>
    <w:rsid w:val="00F97E93"/>
    <w:rsid w:val="00F97FE8"/>
    <w:rsid w:val="00FA0011"/>
    <w:rsid w:val="00FA0294"/>
    <w:rsid w:val="00FA030F"/>
    <w:rsid w:val="00FA0391"/>
    <w:rsid w:val="00FA04E5"/>
    <w:rsid w:val="00FA0546"/>
    <w:rsid w:val="00FA0787"/>
    <w:rsid w:val="00FA0A5B"/>
    <w:rsid w:val="00FA0AE3"/>
    <w:rsid w:val="00FA0B73"/>
    <w:rsid w:val="00FA0B82"/>
    <w:rsid w:val="00FA0D65"/>
    <w:rsid w:val="00FA1109"/>
    <w:rsid w:val="00FA14E3"/>
    <w:rsid w:val="00FA198B"/>
    <w:rsid w:val="00FA1AB5"/>
    <w:rsid w:val="00FA1AED"/>
    <w:rsid w:val="00FA1ED6"/>
    <w:rsid w:val="00FA204C"/>
    <w:rsid w:val="00FA213B"/>
    <w:rsid w:val="00FA2293"/>
    <w:rsid w:val="00FA258C"/>
    <w:rsid w:val="00FA285D"/>
    <w:rsid w:val="00FA28C9"/>
    <w:rsid w:val="00FA29D2"/>
    <w:rsid w:val="00FA2DC7"/>
    <w:rsid w:val="00FA33BF"/>
    <w:rsid w:val="00FA366A"/>
    <w:rsid w:val="00FA3BF4"/>
    <w:rsid w:val="00FA3D83"/>
    <w:rsid w:val="00FA4395"/>
    <w:rsid w:val="00FA4528"/>
    <w:rsid w:val="00FA46E4"/>
    <w:rsid w:val="00FA49E9"/>
    <w:rsid w:val="00FA4FB0"/>
    <w:rsid w:val="00FA4FFC"/>
    <w:rsid w:val="00FA5591"/>
    <w:rsid w:val="00FA59A3"/>
    <w:rsid w:val="00FA5A97"/>
    <w:rsid w:val="00FA5B7D"/>
    <w:rsid w:val="00FA5BC4"/>
    <w:rsid w:val="00FA6225"/>
    <w:rsid w:val="00FA632A"/>
    <w:rsid w:val="00FA6403"/>
    <w:rsid w:val="00FA665A"/>
    <w:rsid w:val="00FA6738"/>
    <w:rsid w:val="00FA67CA"/>
    <w:rsid w:val="00FA692B"/>
    <w:rsid w:val="00FA6B3E"/>
    <w:rsid w:val="00FA6E7B"/>
    <w:rsid w:val="00FA6F5A"/>
    <w:rsid w:val="00FA723D"/>
    <w:rsid w:val="00FA7345"/>
    <w:rsid w:val="00FA7626"/>
    <w:rsid w:val="00FA76E2"/>
    <w:rsid w:val="00FA781C"/>
    <w:rsid w:val="00FA7DBD"/>
    <w:rsid w:val="00FB0006"/>
    <w:rsid w:val="00FB02CF"/>
    <w:rsid w:val="00FB034F"/>
    <w:rsid w:val="00FB07AE"/>
    <w:rsid w:val="00FB083E"/>
    <w:rsid w:val="00FB0D3E"/>
    <w:rsid w:val="00FB1010"/>
    <w:rsid w:val="00FB1157"/>
    <w:rsid w:val="00FB1284"/>
    <w:rsid w:val="00FB1401"/>
    <w:rsid w:val="00FB1556"/>
    <w:rsid w:val="00FB2295"/>
    <w:rsid w:val="00FB286F"/>
    <w:rsid w:val="00FB2C3A"/>
    <w:rsid w:val="00FB2D06"/>
    <w:rsid w:val="00FB2D09"/>
    <w:rsid w:val="00FB2DA0"/>
    <w:rsid w:val="00FB2DB2"/>
    <w:rsid w:val="00FB3214"/>
    <w:rsid w:val="00FB3258"/>
    <w:rsid w:val="00FB3259"/>
    <w:rsid w:val="00FB3625"/>
    <w:rsid w:val="00FB36BA"/>
    <w:rsid w:val="00FB380E"/>
    <w:rsid w:val="00FB38A0"/>
    <w:rsid w:val="00FB3AE9"/>
    <w:rsid w:val="00FB3B09"/>
    <w:rsid w:val="00FB3BE9"/>
    <w:rsid w:val="00FB4153"/>
    <w:rsid w:val="00FB41FF"/>
    <w:rsid w:val="00FB432F"/>
    <w:rsid w:val="00FB48AF"/>
    <w:rsid w:val="00FB49DE"/>
    <w:rsid w:val="00FB4B6B"/>
    <w:rsid w:val="00FB4D28"/>
    <w:rsid w:val="00FB4EC0"/>
    <w:rsid w:val="00FB4F1F"/>
    <w:rsid w:val="00FB5076"/>
    <w:rsid w:val="00FB50D3"/>
    <w:rsid w:val="00FB5642"/>
    <w:rsid w:val="00FB56B5"/>
    <w:rsid w:val="00FB5A0A"/>
    <w:rsid w:val="00FB5C72"/>
    <w:rsid w:val="00FB5EDC"/>
    <w:rsid w:val="00FB606C"/>
    <w:rsid w:val="00FB6313"/>
    <w:rsid w:val="00FB6441"/>
    <w:rsid w:val="00FB649B"/>
    <w:rsid w:val="00FB64ED"/>
    <w:rsid w:val="00FB6677"/>
    <w:rsid w:val="00FB668E"/>
    <w:rsid w:val="00FB67BA"/>
    <w:rsid w:val="00FB6953"/>
    <w:rsid w:val="00FB6967"/>
    <w:rsid w:val="00FB6D20"/>
    <w:rsid w:val="00FB6DE7"/>
    <w:rsid w:val="00FB6E17"/>
    <w:rsid w:val="00FB7016"/>
    <w:rsid w:val="00FB70B7"/>
    <w:rsid w:val="00FB7186"/>
    <w:rsid w:val="00FB73BC"/>
    <w:rsid w:val="00FB7901"/>
    <w:rsid w:val="00FB79D3"/>
    <w:rsid w:val="00FB7B13"/>
    <w:rsid w:val="00FB7C66"/>
    <w:rsid w:val="00FB7CD2"/>
    <w:rsid w:val="00FC09CD"/>
    <w:rsid w:val="00FC0C3B"/>
    <w:rsid w:val="00FC0C85"/>
    <w:rsid w:val="00FC0E7E"/>
    <w:rsid w:val="00FC110C"/>
    <w:rsid w:val="00FC149E"/>
    <w:rsid w:val="00FC16FE"/>
    <w:rsid w:val="00FC18AE"/>
    <w:rsid w:val="00FC18F3"/>
    <w:rsid w:val="00FC1CCD"/>
    <w:rsid w:val="00FC1D8C"/>
    <w:rsid w:val="00FC2114"/>
    <w:rsid w:val="00FC227D"/>
    <w:rsid w:val="00FC2290"/>
    <w:rsid w:val="00FC24B3"/>
    <w:rsid w:val="00FC2636"/>
    <w:rsid w:val="00FC2B2E"/>
    <w:rsid w:val="00FC2B9C"/>
    <w:rsid w:val="00FC2ECB"/>
    <w:rsid w:val="00FC2EFD"/>
    <w:rsid w:val="00FC33A2"/>
    <w:rsid w:val="00FC33E9"/>
    <w:rsid w:val="00FC33FB"/>
    <w:rsid w:val="00FC3569"/>
    <w:rsid w:val="00FC35A8"/>
    <w:rsid w:val="00FC372A"/>
    <w:rsid w:val="00FC37BA"/>
    <w:rsid w:val="00FC39AC"/>
    <w:rsid w:val="00FC3EC0"/>
    <w:rsid w:val="00FC431F"/>
    <w:rsid w:val="00FC4325"/>
    <w:rsid w:val="00FC4370"/>
    <w:rsid w:val="00FC464D"/>
    <w:rsid w:val="00FC4B48"/>
    <w:rsid w:val="00FC4FAF"/>
    <w:rsid w:val="00FC5046"/>
    <w:rsid w:val="00FC5049"/>
    <w:rsid w:val="00FC52EE"/>
    <w:rsid w:val="00FC532F"/>
    <w:rsid w:val="00FC53B2"/>
    <w:rsid w:val="00FC59E6"/>
    <w:rsid w:val="00FC5BE4"/>
    <w:rsid w:val="00FC5F8F"/>
    <w:rsid w:val="00FC5FA6"/>
    <w:rsid w:val="00FC6424"/>
    <w:rsid w:val="00FC655E"/>
    <w:rsid w:val="00FC6567"/>
    <w:rsid w:val="00FC6998"/>
    <w:rsid w:val="00FC6A4B"/>
    <w:rsid w:val="00FC6AC1"/>
    <w:rsid w:val="00FC6E73"/>
    <w:rsid w:val="00FC7061"/>
    <w:rsid w:val="00FC766C"/>
    <w:rsid w:val="00FC76CC"/>
    <w:rsid w:val="00FC789E"/>
    <w:rsid w:val="00FC78DD"/>
    <w:rsid w:val="00FC7A0D"/>
    <w:rsid w:val="00FC7CA8"/>
    <w:rsid w:val="00FD015A"/>
    <w:rsid w:val="00FD021B"/>
    <w:rsid w:val="00FD02AC"/>
    <w:rsid w:val="00FD03BF"/>
    <w:rsid w:val="00FD069D"/>
    <w:rsid w:val="00FD06C1"/>
    <w:rsid w:val="00FD07F7"/>
    <w:rsid w:val="00FD091D"/>
    <w:rsid w:val="00FD0970"/>
    <w:rsid w:val="00FD09DA"/>
    <w:rsid w:val="00FD0AFA"/>
    <w:rsid w:val="00FD0B08"/>
    <w:rsid w:val="00FD0BAB"/>
    <w:rsid w:val="00FD0CA2"/>
    <w:rsid w:val="00FD0D51"/>
    <w:rsid w:val="00FD1000"/>
    <w:rsid w:val="00FD10B5"/>
    <w:rsid w:val="00FD11CA"/>
    <w:rsid w:val="00FD1509"/>
    <w:rsid w:val="00FD184E"/>
    <w:rsid w:val="00FD1A20"/>
    <w:rsid w:val="00FD1A23"/>
    <w:rsid w:val="00FD1AB1"/>
    <w:rsid w:val="00FD1BD0"/>
    <w:rsid w:val="00FD1D0D"/>
    <w:rsid w:val="00FD1E91"/>
    <w:rsid w:val="00FD1EF4"/>
    <w:rsid w:val="00FD1F5C"/>
    <w:rsid w:val="00FD2094"/>
    <w:rsid w:val="00FD2479"/>
    <w:rsid w:val="00FD25F1"/>
    <w:rsid w:val="00FD2FCD"/>
    <w:rsid w:val="00FD38D7"/>
    <w:rsid w:val="00FD3D49"/>
    <w:rsid w:val="00FD3E81"/>
    <w:rsid w:val="00FD3F2A"/>
    <w:rsid w:val="00FD4080"/>
    <w:rsid w:val="00FD4192"/>
    <w:rsid w:val="00FD475E"/>
    <w:rsid w:val="00FD47BA"/>
    <w:rsid w:val="00FD47FF"/>
    <w:rsid w:val="00FD484F"/>
    <w:rsid w:val="00FD494A"/>
    <w:rsid w:val="00FD4B7B"/>
    <w:rsid w:val="00FD4D58"/>
    <w:rsid w:val="00FD4F11"/>
    <w:rsid w:val="00FD4F8E"/>
    <w:rsid w:val="00FD513F"/>
    <w:rsid w:val="00FD51D8"/>
    <w:rsid w:val="00FD52B2"/>
    <w:rsid w:val="00FD530A"/>
    <w:rsid w:val="00FD5471"/>
    <w:rsid w:val="00FD55BF"/>
    <w:rsid w:val="00FD56DB"/>
    <w:rsid w:val="00FD5781"/>
    <w:rsid w:val="00FD57DC"/>
    <w:rsid w:val="00FD58AA"/>
    <w:rsid w:val="00FD60FF"/>
    <w:rsid w:val="00FD6199"/>
    <w:rsid w:val="00FD61DF"/>
    <w:rsid w:val="00FD64AC"/>
    <w:rsid w:val="00FD650A"/>
    <w:rsid w:val="00FD6767"/>
    <w:rsid w:val="00FD6783"/>
    <w:rsid w:val="00FD6B3B"/>
    <w:rsid w:val="00FD7233"/>
    <w:rsid w:val="00FD778E"/>
    <w:rsid w:val="00FD7C82"/>
    <w:rsid w:val="00FD7D64"/>
    <w:rsid w:val="00FE01BD"/>
    <w:rsid w:val="00FE03CA"/>
    <w:rsid w:val="00FE043B"/>
    <w:rsid w:val="00FE0511"/>
    <w:rsid w:val="00FE07A4"/>
    <w:rsid w:val="00FE0B8A"/>
    <w:rsid w:val="00FE0C6E"/>
    <w:rsid w:val="00FE0CA4"/>
    <w:rsid w:val="00FE1134"/>
    <w:rsid w:val="00FE120B"/>
    <w:rsid w:val="00FE1268"/>
    <w:rsid w:val="00FE16CA"/>
    <w:rsid w:val="00FE16EF"/>
    <w:rsid w:val="00FE171A"/>
    <w:rsid w:val="00FE1771"/>
    <w:rsid w:val="00FE1818"/>
    <w:rsid w:val="00FE1D24"/>
    <w:rsid w:val="00FE2098"/>
    <w:rsid w:val="00FE21C3"/>
    <w:rsid w:val="00FE2212"/>
    <w:rsid w:val="00FE2568"/>
    <w:rsid w:val="00FE27B0"/>
    <w:rsid w:val="00FE2DE7"/>
    <w:rsid w:val="00FE344F"/>
    <w:rsid w:val="00FE3549"/>
    <w:rsid w:val="00FE3599"/>
    <w:rsid w:val="00FE3672"/>
    <w:rsid w:val="00FE36D2"/>
    <w:rsid w:val="00FE3742"/>
    <w:rsid w:val="00FE37BB"/>
    <w:rsid w:val="00FE3980"/>
    <w:rsid w:val="00FE3A7F"/>
    <w:rsid w:val="00FE3B82"/>
    <w:rsid w:val="00FE3C74"/>
    <w:rsid w:val="00FE3DCB"/>
    <w:rsid w:val="00FE3F79"/>
    <w:rsid w:val="00FE3FDA"/>
    <w:rsid w:val="00FE411C"/>
    <w:rsid w:val="00FE4469"/>
    <w:rsid w:val="00FE44C9"/>
    <w:rsid w:val="00FE4884"/>
    <w:rsid w:val="00FE4A24"/>
    <w:rsid w:val="00FE4C0F"/>
    <w:rsid w:val="00FE50F1"/>
    <w:rsid w:val="00FE51B2"/>
    <w:rsid w:val="00FE547A"/>
    <w:rsid w:val="00FE550C"/>
    <w:rsid w:val="00FE558F"/>
    <w:rsid w:val="00FE56F1"/>
    <w:rsid w:val="00FE57AB"/>
    <w:rsid w:val="00FE591F"/>
    <w:rsid w:val="00FE5ABC"/>
    <w:rsid w:val="00FE5B1F"/>
    <w:rsid w:val="00FE5EC4"/>
    <w:rsid w:val="00FE5F3E"/>
    <w:rsid w:val="00FE61CD"/>
    <w:rsid w:val="00FE6235"/>
    <w:rsid w:val="00FE6286"/>
    <w:rsid w:val="00FE65A6"/>
    <w:rsid w:val="00FE674F"/>
    <w:rsid w:val="00FE67A6"/>
    <w:rsid w:val="00FE6B1B"/>
    <w:rsid w:val="00FE6C64"/>
    <w:rsid w:val="00FE6D1F"/>
    <w:rsid w:val="00FE6F13"/>
    <w:rsid w:val="00FE6F28"/>
    <w:rsid w:val="00FE70DB"/>
    <w:rsid w:val="00FE736B"/>
    <w:rsid w:val="00FE774F"/>
    <w:rsid w:val="00FE7825"/>
    <w:rsid w:val="00FE7AB9"/>
    <w:rsid w:val="00FE7BFC"/>
    <w:rsid w:val="00FE7E49"/>
    <w:rsid w:val="00FF0125"/>
    <w:rsid w:val="00FF0210"/>
    <w:rsid w:val="00FF0259"/>
    <w:rsid w:val="00FF061D"/>
    <w:rsid w:val="00FF06DA"/>
    <w:rsid w:val="00FF07EA"/>
    <w:rsid w:val="00FF0AA7"/>
    <w:rsid w:val="00FF0B7B"/>
    <w:rsid w:val="00FF11EF"/>
    <w:rsid w:val="00FF1226"/>
    <w:rsid w:val="00FF1330"/>
    <w:rsid w:val="00FF138C"/>
    <w:rsid w:val="00FF13A6"/>
    <w:rsid w:val="00FF13DC"/>
    <w:rsid w:val="00FF1481"/>
    <w:rsid w:val="00FF1940"/>
    <w:rsid w:val="00FF1996"/>
    <w:rsid w:val="00FF19A0"/>
    <w:rsid w:val="00FF1A87"/>
    <w:rsid w:val="00FF1D02"/>
    <w:rsid w:val="00FF1E1D"/>
    <w:rsid w:val="00FF1EC3"/>
    <w:rsid w:val="00FF2159"/>
    <w:rsid w:val="00FF2174"/>
    <w:rsid w:val="00FF2207"/>
    <w:rsid w:val="00FF25D3"/>
    <w:rsid w:val="00FF2706"/>
    <w:rsid w:val="00FF275C"/>
    <w:rsid w:val="00FF283E"/>
    <w:rsid w:val="00FF2AB5"/>
    <w:rsid w:val="00FF2ED7"/>
    <w:rsid w:val="00FF2F57"/>
    <w:rsid w:val="00FF33F9"/>
    <w:rsid w:val="00FF3480"/>
    <w:rsid w:val="00FF34B7"/>
    <w:rsid w:val="00FF3A69"/>
    <w:rsid w:val="00FF3BD8"/>
    <w:rsid w:val="00FF3E6E"/>
    <w:rsid w:val="00FF40E4"/>
    <w:rsid w:val="00FF424D"/>
    <w:rsid w:val="00FF4418"/>
    <w:rsid w:val="00FF477D"/>
    <w:rsid w:val="00FF4913"/>
    <w:rsid w:val="00FF4C01"/>
    <w:rsid w:val="00FF4EE6"/>
    <w:rsid w:val="00FF4F0B"/>
    <w:rsid w:val="00FF4F44"/>
    <w:rsid w:val="00FF520D"/>
    <w:rsid w:val="00FF5358"/>
    <w:rsid w:val="00FF5405"/>
    <w:rsid w:val="00FF54CF"/>
    <w:rsid w:val="00FF5AE5"/>
    <w:rsid w:val="00FF5D14"/>
    <w:rsid w:val="00FF5FCC"/>
    <w:rsid w:val="00FF5FD2"/>
    <w:rsid w:val="00FF6241"/>
    <w:rsid w:val="00FF62CE"/>
    <w:rsid w:val="00FF6354"/>
    <w:rsid w:val="00FF64AC"/>
    <w:rsid w:val="00FF6546"/>
    <w:rsid w:val="00FF676A"/>
    <w:rsid w:val="00FF6AF6"/>
    <w:rsid w:val="00FF6E08"/>
    <w:rsid w:val="00FF751F"/>
    <w:rsid w:val="00FF7581"/>
    <w:rsid w:val="00FF7825"/>
    <w:rsid w:val="00FF7AAA"/>
    <w:rsid w:val="00FF7BCA"/>
    <w:rsid w:val="00FF7C2A"/>
    <w:rsid w:val="00FF7C69"/>
    <w:rsid w:val="00FF7F90"/>
    <w:rsid w:val="01086A4A"/>
    <w:rsid w:val="01168976"/>
    <w:rsid w:val="011887B1"/>
    <w:rsid w:val="017D9BC5"/>
    <w:rsid w:val="018B6567"/>
    <w:rsid w:val="01A086EE"/>
    <w:rsid w:val="01A2D6C1"/>
    <w:rsid w:val="01BBF87C"/>
    <w:rsid w:val="01D22932"/>
    <w:rsid w:val="0200211E"/>
    <w:rsid w:val="0201FA3C"/>
    <w:rsid w:val="0229FF90"/>
    <w:rsid w:val="0249B3B2"/>
    <w:rsid w:val="02515D44"/>
    <w:rsid w:val="025EB7C7"/>
    <w:rsid w:val="0276AC67"/>
    <w:rsid w:val="0280A57E"/>
    <w:rsid w:val="02861EA7"/>
    <w:rsid w:val="02ACD0F7"/>
    <w:rsid w:val="02BC0540"/>
    <w:rsid w:val="02C33007"/>
    <w:rsid w:val="02D58F66"/>
    <w:rsid w:val="02E872D4"/>
    <w:rsid w:val="02F15943"/>
    <w:rsid w:val="02F22D4E"/>
    <w:rsid w:val="02FC661B"/>
    <w:rsid w:val="03006C41"/>
    <w:rsid w:val="032C68B7"/>
    <w:rsid w:val="0336886D"/>
    <w:rsid w:val="035084FA"/>
    <w:rsid w:val="037447DE"/>
    <w:rsid w:val="0376CCB6"/>
    <w:rsid w:val="0378C11F"/>
    <w:rsid w:val="03A3F740"/>
    <w:rsid w:val="03F57DCA"/>
    <w:rsid w:val="0445BB46"/>
    <w:rsid w:val="0466220E"/>
    <w:rsid w:val="046CE140"/>
    <w:rsid w:val="04850D7E"/>
    <w:rsid w:val="04958537"/>
    <w:rsid w:val="04B656BB"/>
    <w:rsid w:val="04C2C3B3"/>
    <w:rsid w:val="04CA96CD"/>
    <w:rsid w:val="04F179FD"/>
    <w:rsid w:val="04F40C97"/>
    <w:rsid w:val="0509764E"/>
    <w:rsid w:val="050CB305"/>
    <w:rsid w:val="0528A3C8"/>
    <w:rsid w:val="053476C5"/>
    <w:rsid w:val="053BF8DE"/>
    <w:rsid w:val="05495B09"/>
    <w:rsid w:val="058D00B1"/>
    <w:rsid w:val="0591B0D8"/>
    <w:rsid w:val="059DF6B2"/>
    <w:rsid w:val="05C36CBD"/>
    <w:rsid w:val="05D89AD9"/>
    <w:rsid w:val="05DC85E1"/>
    <w:rsid w:val="05E2A586"/>
    <w:rsid w:val="05F27E9C"/>
    <w:rsid w:val="05FA3951"/>
    <w:rsid w:val="062098DE"/>
    <w:rsid w:val="06286812"/>
    <w:rsid w:val="063406DD"/>
    <w:rsid w:val="0645D0B6"/>
    <w:rsid w:val="064920C6"/>
    <w:rsid w:val="065AF697"/>
    <w:rsid w:val="06891F5D"/>
    <w:rsid w:val="0695C0D9"/>
    <w:rsid w:val="06B0F1E0"/>
    <w:rsid w:val="06CDE37B"/>
    <w:rsid w:val="06DA0C06"/>
    <w:rsid w:val="06E5BD36"/>
    <w:rsid w:val="06EDBB9B"/>
    <w:rsid w:val="06F35567"/>
    <w:rsid w:val="06FAE0FD"/>
    <w:rsid w:val="070B726A"/>
    <w:rsid w:val="071B1F14"/>
    <w:rsid w:val="072FACA3"/>
    <w:rsid w:val="0731FC3D"/>
    <w:rsid w:val="074F2EC9"/>
    <w:rsid w:val="075F593D"/>
    <w:rsid w:val="0774E28D"/>
    <w:rsid w:val="078C56BF"/>
    <w:rsid w:val="078CF4F8"/>
    <w:rsid w:val="07A39CC1"/>
    <w:rsid w:val="07AC095A"/>
    <w:rsid w:val="07ADAE12"/>
    <w:rsid w:val="07B691BA"/>
    <w:rsid w:val="084E1EEA"/>
    <w:rsid w:val="086B0DBE"/>
    <w:rsid w:val="0870C625"/>
    <w:rsid w:val="08BD1612"/>
    <w:rsid w:val="08BF80FB"/>
    <w:rsid w:val="08E20144"/>
    <w:rsid w:val="08FAF6D0"/>
    <w:rsid w:val="090477EA"/>
    <w:rsid w:val="092C1ABC"/>
    <w:rsid w:val="09443FBD"/>
    <w:rsid w:val="094FC4E9"/>
    <w:rsid w:val="096BA79F"/>
    <w:rsid w:val="097E2116"/>
    <w:rsid w:val="0990689E"/>
    <w:rsid w:val="09932B25"/>
    <w:rsid w:val="09B872D3"/>
    <w:rsid w:val="09BC5108"/>
    <w:rsid w:val="09C79D86"/>
    <w:rsid w:val="09DD1A6C"/>
    <w:rsid w:val="09EDF991"/>
    <w:rsid w:val="0A0A67BC"/>
    <w:rsid w:val="0A1CB361"/>
    <w:rsid w:val="0A3A2F50"/>
    <w:rsid w:val="0A5BBCA8"/>
    <w:rsid w:val="0A73700D"/>
    <w:rsid w:val="0A7E691A"/>
    <w:rsid w:val="0A812BA1"/>
    <w:rsid w:val="0AA17223"/>
    <w:rsid w:val="0AAE2923"/>
    <w:rsid w:val="0AAFFF25"/>
    <w:rsid w:val="0ACF8FF5"/>
    <w:rsid w:val="0AD47222"/>
    <w:rsid w:val="0ADBBCCE"/>
    <w:rsid w:val="0AF32012"/>
    <w:rsid w:val="0B170D20"/>
    <w:rsid w:val="0B21E640"/>
    <w:rsid w:val="0B353F9E"/>
    <w:rsid w:val="0B396568"/>
    <w:rsid w:val="0B48ADF0"/>
    <w:rsid w:val="0B59B5F6"/>
    <w:rsid w:val="0B5B1F44"/>
    <w:rsid w:val="0B6864AE"/>
    <w:rsid w:val="0B6FBA4C"/>
    <w:rsid w:val="0B8EA008"/>
    <w:rsid w:val="0BB85676"/>
    <w:rsid w:val="0BCBE6C4"/>
    <w:rsid w:val="0BF5ABE7"/>
    <w:rsid w:val="0BF68760"/>
    <w:rsid w:val="0BF68A45"/>
    <w:rsid w:val="0BF6BD16"/>
    <w:rsid w:val="0C01CCB2"/>
    <w:rsid w:val="0C117908"/>
    <w:rsid w:val="0C177DA4"/>
    <w:rsid w:val="0C23C72C"/>
    <w:rsid w:val="0C65603B"/>
    <w:rsid w:val="0C6D353C"/>
    <w:rsid w:val="0C6DA9B5"/>
    <w:rsid w:val="0C81F3A1"/>
    <w:rsid w:val="0C880007"/>
    <w:rsid w:val="0C8DD282"/>
    <w:rsid w:val="0C920D8A"/>
    <w:rsid w:val="0C9FF974"/>
    <w:rsid w:val="0CCCF6F6"/>
    <w:rsid w:val="0CD1EED6"/>
    <w:rsid w:val="0CD6EB40"/>
    <w:rsid w:val="0CEB6550"/>
    <w:rsid w:val="0CEEF2F0"/>
    <w:rsid w:val="0CFB0506"/>
    <w:rsid w:val="0D033C6E"/>
    <w:rsid w:val="0D0EF5A9"/>
    <w:rsid w:val="0D1FB083"/>
    <w:rsid w:val="0D20ECD3"/>
    <w:rsid w:val="0D2782E4"/>
    <w:rsid w:val="0D28AB74"/>
    <w:rsid w:val="0D392F2F"/>
    <w:rsid w:val="0D43B0C4"/>
    <w:rsid w:val="0D547E5E"/>
    <w:rsid w:val="0D5D5C01"/>
    <w:rsid w:val="0D7BE92A"/>
    <w:rsid w:val="0D9782EE"/>
    <w:rsid w:val="0D9C25B0"/>
    <w:rsid w:val="0DAD1457"/>
    <w:rsid w:val="0DB07A36"/>
    <w:rsid w:val="0DC0D9BD"/>
    <w:rsid w:val="0DD06129"/>
    <w:rsid w:val="0DFD5EAB"/>
    <w:rsid w:val="0E13FDD0"/>
    <w:rsid w:val="0E46E826"/>
    <w:rsid w:val="0E695A02"/>
    <w:rsid w:val="0E704EC3"/>
    <w:rsid w:val="0E79225C"/>
    <w:rsid w:val="0E87DB1A"/>
    <w:rsid w:val="0E9A4503"/>
    <w:rsid w:val="0E9FEEAB"/>
    <w:rsid w:val="0ED27114"/>
    <w:rsid w:val="0F00C8DE"/>
    <w:rsid w:val="0F0CA7BF"/>
    <w:rsid w:val="0F122B6B"/>
    <w:rsid w:val="0F1F2352"/>
    <w:rsid w:val="0F354E44"/>
    <w:rsid w:val="0F807920"/>
    <w:rsid w:val="0F816C34"/>
    <w:rsid w:val="0FAE06E8"/>
    <w:rsid w:val="0FB7AC07"/>
    <w:rsid w:val="0FBA65CD"/>
    <w:rsid w:val="0FC9AE4C"/>
    <w:rsid w:val="0FD40D66"/>
    <w:rsid w:val="0FD55164"/>
    <w:rsid w:val="0FD89679"/>
    <w:rsid w:val="0FF50EAC"/>
    <w:rsid w:val="100ADD81"/>
    <w:rsid w:val="10734172"/>
    <w:rsid w:val="1074C405"/>
    <w:rsid w:val="1077A850"/>
    <w:rsid w:val="10837574"/>
    <w:rsid w:val="110DFC03"/>
    <w:rsid w:val="11508D87"/>
    <w:rsid w:val="1153E946"/>
    <w:rsid w:val="1168ED5B"/>
    <w:rsid w:val="116A09CC"/>
    <w:rsid w:val="118B8D21"/>
    <w:rsid w:val="11A0FAC4"/>
    <w:rsid w:val="11A6D73B"/>
    <w:rsid w:val="11AA9111"/>
    <w:rsid w:val="11BAA74D"/>
    <w:rsid w:val="11C05FB9"/>
    <w:rsid w:val="11CDF7FB"/>
    <w:rsid w:val="11CDFE1F"/>
    <w:rsid w:val="11DB211B"/>
    <w:rsid w:val="11E19138"/>
    <w:rsid w:val="12061D22"/>
    <w:rsid w:val="12279F57"/>
    <w:rsid w:val="122A2329"/>
    <w:rsid w:val="123257CE"/>
    <w:rsid w:val="12376C86"/>
    <w:rsid w:val="123C64B4"/>
    <w:rsid w:val="12545E21"/>
    <w:rsid w:val="128D3862"/>
    <w:rsid w:val="128DBE87"/>
    <w:rsid w:val="1291454E"/>
    <w:rsid w:val="12DB8694"/>
    <w:rsid w:val="12E606B4"/>
    <w:rsid w:val="12F54116"/>
    <w:rsid w:val="12FCB5CC"/>
    <w:rsid w:val="13018BF6"/>
    <w:rsid w:val="133FCEE7"/>
    <w:rsid w:val="135480DF"/>
    <w:rsid w:val="135C46EC"/>
    <w:rsid w:val="136FC1C1"/>
    <w:rsid w:val="138A607C"/>
    <w:rsid w:val="138B79CE"/>
    <w:rsid w:val="13A8FC7F"/>
    <w:rsid w:val="13C1DBE5"/>
    <w:rsid w:val="13EAC3A8"/>
    <w:rsid w:val="13F27937"/>
    <w:rsid w:val="14062AE4"/>
    <w:rsid w:val="142760FA"/>
    <w:rsid w:val="143944A1"/>
    <w:rsid w:val="143C4075"/>
    <w:rsid w:val="14503807"/>
    <w:rsid w:val="145D8296"/>
    <w:rsid w:val="1472F923"/>
    <w:rsid w:val="147308BD"/>
    <w:rsid w:val="149A7052"/>
    <w:rsid w:val="149AFE77"/>
    <w:rsid w:val="149D1F6F"/>
    <w:rsid w:val="149FF6A5"/>
    <w:rsid w:val="14A7E5D4"/>
    <w:rsid w:val="14C3327F"/>
    <w:rsid w:val="14C61B37"/>
    <w:rsid w:val="14C760AF"/>
    <w:rsid w:val="14E29B9B"/>
    <w:rsid w:val="14ECA849"/>
    <w:rsid w:val="1501DF2F"/>
    <w:rsid w:val="15072E42"/>
    <w:rsid w:val="151972FA"/>
    <w:rsid w:val="15284684"/>
    <w:rsid w:val="1533316E"/>
    <w:rsid w:val="1541AB1F"/>
    <w:rsid w:val="155514B5"/>
    <w:rsid w:val="1559F608"/>
    <w:rsid w:val="1563E664"/>
    <w:rsid w:val="156FFC8A"/>
    <w:rsid w:val="1594E909"/>
    <w:rsid w:val="1598C1E6"/>
    <w:rsid w:val="159D07E7"/>
    <w:rsid w:val="15D9451B"/>
    <w:rsid w:val="15E1997B"/>
    <w:rsid w:val="15F534CD"/>
    <w:rsid w:val="1606F571"/>
    <w:rsid w:val="1613F1CC"/>
    <w:rsid w:val="161817D0"/>
    <w:rsid w:val="1635096B"/>
    <w:rsid w:val="1647DF60"/>
    <w:rsid w:val="1699122F"/>
    <w:rsid w:val="16B55269"/>
    <w:rsid w:val="16EA4DBE"/>
    <w:rsid w:val="16F9A0FA"/>
    <w:rsid w:val="17036FC0"/>
    <w:rsid w:val="170A5780"/>
    <w:rsid w:val="171C73DE"/>
    <w:rsid w:val="17207A31"/>
    <w:rsid w:val="175EDF09"/>
    <w:rsid w:val="17680E42"/>
    <w:rsid w:val="176C0DB5"/>
    <w:rsid w:val="17704DEB"/>
    <w:rsid w:val="177C6A8F"/>
    <w:rsid w:val="17822FEA"/>
    <w:rsid w:val="17852B0D"/>
    <w:rsid w:val="17920900"/>
    <w:rsid w:val="1794099D"/>
    <w:rsid w:val="17959230"/>
    <w:rsid w:val="179FED1A"/>
    <w:rsid w:val="17A65AB1"/>
    <w:rsid w:val="17B1EFF3"/>
    <w:rsid w:val="17C2EC83"/>
    <w:rsid w:val="17CA9358"/>
    <w:rsid w:val="17E8680E"/>
    <w:rsid w:val="17EBA426"/>
    <w:rsid w:val="180BB826"/>
    <w:rsid w:val="18163597"/>
    <w:rsid w:val="18237EC2"/>
    <w:rsid w:val="182EC12F"/>
    <w:rsid w:val="182EC17B"/>
    <w:rsid w:val="18362813"/>
    <w:rsid w:val="183880EE"/>
    <w:rsid w:val="1838B5A8"/>
    <w:rsid w:val="183B782F"/>
    <w:rsid w:val="189D2DE8"/>
    <w:rsid w:val="18CA2B6A"/>
    <w:rsid w:val="18D3996A"/>
    <w:rsid w:val="18DCD433"/>
    <w:rsid w:val="18E224D7"/>
    <w:rsid w:val="18E5AC8F"/>
    <w:rsid w:val="18E65077"/>
    <w:rsid w:val="18F0229B"/>
    <w:rsid w:val="19033E84"/>
    <w:rsid w:val="190A2A2B"/>
    <w:rsid w:val="190A5F7A"/>
    <w:rsid w:val="19322B62"/>
    <w:rsid w:val="193EE262"/>
    <w:rsid w:val="1945C8B7"/>
    <w:rsid w:val="196BDFE4"/>
    <w:rsid w:val="1984BC32"/>
    <w:rsid w:val="198B9406"/>
    <w:rsid w:val="19B19E38"/>
    <w:rsid w:val="19C32238"/>
    <w:rsid w:val="19D51DFD"/>
    <w:rsid w:val="19D96F40"/>
    <w:rsid w:val="19F00F81"/>
    <w:rsid w:val="1A070095"/>
    <w:rsid w:val="1A147B2C"/>
    <w:rsid w:val="1A298BEE"/>
    <w:rsid w:val="1A38581C"/>
    <w:rsid w:val="1A424C95"/>
    <w:rsid w:val="1A537AFC"/>
    <w:rsid w:val="1A5E6E1F"/>
    <w:rsid w:val="1AA64F77"/>
    <w:rsid w:val="1ACE06A6"/>
    <w:rsid w:val="1ADDD0A8"/>
    <w:rsid w:val="1AE24A41"/>
    <w:rsid w:val="1AE8714F"/>
    <w:rsid w:val="1AE8939B"/>
    <w:rsid w:val="1AE8C66C"/>
    <w:rsid w:val="1AEFE652"/>
    <w:rsid w:val="1AFB261C"/>
    <w:rsid w:val="1B04CCC6"/>
    <w:rsid w:val="1B0FCDE5"/>
    <w:rsid w:val="1B18B946"/>
    <w:rsid w:val="1B26BF84"/>
    <w:rsid w:val="1B2D72C3"/>
    <w:rsid w:val="1B2D8A8A"/>
    <w:rsid w:val="1B5D860D"/>
    <w:rsid w:val="1B5DCDEA"/>
    <w:rsid w:val="1B627592"/>
    <w:rsid w:val="1B653819"/>
    <w:rsid w:val="1B78956C"/>
    <w:rsid w:val="1B7A6EFF"/>
    <w:rsid w:val="1B8DFAFA"/>
    <w:rsid w:val="1B8F4043"/>
    <w:rsid w:val="1BB74597"/>
    <w:rsid w:val="1C22CDE9"/>
    <w:rsid w:val="1C243DBD"/>
    <w:rsid w:val="1C31278E"/>
    <w:rsid w:val="1C5694F5"/>
    <w:rsid w:val="1C581453"/>
    <w:rsid w:val="1C75B8DB"/>
    <w:rsid w:val="1C9E8DB8"/>
    <w:rsid w:val="1CA5DE86"/>
    <w:rsid w:val="1CBAAFCA"/>
    <w:rsid w:val="1CDA63EC"/>
    <w:rsid w:val="1CFB3E47"/>
    <w:rsid w:val="1D155BA9"/>
    <w:rsid w:val="1D21B4DC"/>
    <w:rsid w:val="1D64C450"/>
    <w:rsid w:val="1D6654A0"/>
    <w:rsid w:val="1D691727"/>
    <w:rsid w:val="1D7E4E0D"/>
    <w:rsid w:val="1D9614A9"/>
    <w:rsid w:val="1DBE19FD"/>
    <w:rsid w:val="1DC5D4B2"/>
    <w:rsid w:val="1DDDCE1F"/>
    <w:rsid w:val="1E01E040"/>
    <w:rsid w:val="1E13A01A"/>
    <w:rsid w:val="1E2DD4AA"/>
    <w:rsid w:val="1E847AC7"/>
    <w:rsid w:val="1E8AD0E8"/>
    <w:rsid w:val="1E8C12AF"/>
    <w:rsid w:val="1EA7551C"/>
    <w:rsid w:val="1ED08851"/>
    <w:rsid w:val="1EE13852"/>
    <w:rsid w:val="1EE589E3"/>
    <w:rsid w:val="1EEF63DF"/>
    <w:rsid w:val="1F1A2AD3"/>
    <w:rsid w:val="1F4675C3"/>
    <w:rsid w:val="1F5B4707"/>
    <w:rsid w:val="1F7FC4A3"/>
    <w:rsid w:val="1FC02158"/>
    <w:rsid w:val="1FC4BB92"/>
    <w:rsid w:val="1FD0A0D2"/>
    <w:rsid w:val="1FD4C35C"/>
    <w:rsid w:val="1FE1AD2D"/>
    <w:rsid w:val="202BD89C"/>
    <w:rsid w:val="20447BCF"/>
    <w:rsid w:val="206D71F0"/>
    <w:rsid w:val="207322EF"/>
    <w:rsid w:val="207355C0"/>
    <w:rsid w:val="20739188"/>
    <w:rsid w:val="207A7802"/>
    <w:rsid w:val="2080AD26"/>
    <w:rsid w:val="208D3395"/>
    <w:rsid w:val="20A05342"/>
    <w:rsid w:val="20A54AA5"/>
    <w:rsid w:val="20C62994"/>
    <w:rsid w:val="20C825C5"/>
    <w:rsid w:val="20CCE730"/>
    <w:rsid w:val="20E6A745"/>
    <w:rsid w:val="20F5E8C3"/>
    <w:rsid w:val="210E9D20"/>
    <w:rsid w:val="21199445"/>
    <w:rsid w:val="2129DB7E"/>
    <w:rsid w:val="212C0D53"/>
    <w:rsid w:val="213D8A53"/>
    <w:rsid w:val="21495CCF"/>
    <w:rsid w:val="214BC36D"/>
    <w:rsid w:val="21651E58"/>
    <w:rsid w:val="2173374C"/>
    <w:rsid w:val="21765A51"/>
    <w:rsid w:val="217E54CD"/>
    <w:rsid w:val="2184E1F7"/>
    <w:rsid w:val="21869909"/>
    <w:rsid w:val="218A7A7C"/>
    <w:rsid w:val="218E3898"/>
    <w:rsid w:val="21A2DDA3"/>
    <w:rsid w:val="21A45B0C"/>
    <w:rsid w:val="21A525B4"/>
    <w:rsid w:val="21B5368E"/>
    <w:rsid w:val="21B8D940"/>
    <w:rsid w:val="21BEE0C5"/>
    <w:rsid w:val="21E84EC2"/>
    <w:rsid w:val="220FFF09"/>
    <w:rsid w:val="2211FC1C"/>
    <w:rsid w:val="222C9D95"/>
    <w:rsid w:val="222D6DBB"/>
    <w:rsid w:val="22439096"/>
    <w:rsid w:val="22683B4F"/>
    <w:rsid w:val="227890C7"/>
    <w:rsid w:val="2279F755"/>
    <w:rsid w:val="228A033C"/>
    <w:rsid w:val="229BA649"/>
    <w:rsid w:val="229BD295"/>
    <w:rsid w:val="22AE3DF3"/>
    <w:rsid w:val="22B34404"/>
    <w:rsid w:val="22B83A9D"/>
    <w:rsid w:val="22BE6F7B"/>
    <w:rsid w:val="22C02730"/>
    <w:rsid w:val="22CAF8BA"/>
    <w:rsid w:val="22F0B123"/>
    <w:rsid w:val="22F80AE5"/>
    <w:rsid w:val="2308AA90"/>
    <w:rsid w:val="230F18A0"/>
    <w:rsid w:val="231F5FB9"/>
    <w:rsid w:val="2323DCF4"/>
    <w:rsid w:val="232C5FDE"/>
    <w:rsid w:val="232DF4D6"/>
    <w:rsid w:val="232F85B3"/>
    <w:rsid w:val="233079BB"/>
    <w:rsid w:val="23309B35"/>
    <w:rsid w:val="23606FED"/>
    <w:rsid w:val="2365354A"/>
    <w:rsid w:val="23682AA2"/>
    <w:rsid w:val="23952824"/>
    <w:rsid w:val="23AF598B"/>
    <w:rsid w:val="23D138C2"/>
    <w:rsid w:val="23D87EDA"/>
    <w:rsid w:val="23DA1F13"/>
    <w:rsid w:val="23E23957"/>
    <w:rsid w:val="23E29258"/>
    <w:rsid w:val="23E3361C"/>
    <w:rsid w:val="240E2CB2"/>
    <w:rsid w:val="2436DC9E"/>
    <w:rsid w:val="243B6F2A"/>
    <w:rsid w:val="246EF794"/>
    <w:rsid w:val="24737635"/>
    <w:rsid w:val="249DB86B"/>
    <w:rsid w:val="24EDEB1A"/>
    <w:rsid w:val="250F7EF6"/>
    <w:rsid w:val="25168ADB"/>
    <w:rsid w:val="251D43C6"/>
    <w:rsid w:val="2522F53F"/>
    <w:rsid w:val="253C16D6"/>
    <w:rsid w:val="25417A63"/>
    <w:rsid w:val="2577194C"/>
    <w:rsid w:val="257CEF7A"/>
    <w:rsid w:val="25811188"/>
    <w:rsid w:val="25920E3B"/>
    <w:rsid w:val="25B05F9B"/>
    <w:rsid w:val="25B8257B"/>
    <w:rsid w:val="25BBA02C"/>
    <w:rsid w:val="25C79FC4"/>
    <w:rsid w:val="25D94035"/>
    <w:rsid w:val="25E574E6"/>
    <w:rsid w:val="261677B3"/>
    <w:rsid w:val="261AF593"/>
    <w:rsid w:val="263A88DB"/>
    <w:rsid w:val="263EB0D4"/>
    <w:rsid w:val="265A3CFD"/>
    <w:rsid w:val="266C8C06"/>
    <w:rsid w:val="266F4112"/>
    <w:rsid w:val="26873A7F"/>
    <w:rsid w:val="26A1FC13"/>
    <w:rsid w:val="26E92309"/>
    <w:rsid w:val="26F94554"/>
    <w:rsid w:val="26FE59EF"/>
    <w:rsid w:val="2710F58C"/>
    <w:rsid w:val="273BD7FD"/>
    <w:rsid w:val="2743CCA6"/>
    <w:rsid w:val="275DA730"/>
    <w:rsid w:val="2774EE77"/>
    <w:rsid w:val="2780E837"/>
    <w:rsid w:val="27C21DA3"/>
    <w:rsid w:val="27C2DB88"/>
    <w:rsid w:val="27D0BAAF"/>
    <w:rsid w:val="27E85864"/>
    <w:rsid w:val="27EAE3FB"/>
    <w:rsid w:val="2812C5CE"/>
    <w:rsid w:val="281B51E0"/>
    <w:rsid w:val="283AD5DC"/>
    <w:rsid w:val="283FC4DD"/>
    <w:rsid w:val="28427E5C"/>
    <w:rsid w:val="2846229E"/>
    <w:rsid w:val="28611163"/>
    <w:rsid w:val="288DDC14"/>
    <w:rsid w:val="28D5B213"/>
    <w:rsid w:val="28ECCF46"/>
    <w:rsid w:val="2903FF49"/>
    <w:rsid w:val="29247CD5"/>
    <w:rsid w:val="2930F2F7"/>
    <w:rsid w:val="29371F38"/>
    <w:rsid w:val="29466853"/>
    <w:rsid w:val="294C8229"/>
    <w:rsid w:val="2956841E"/>
    <w:rsid w:val="2957C358"/>
    <w:rsid w:val="296BC103"/>
    <w:rsid w:val="29706179"/>
    <w:rsid w:val="29B6A8BA"/>
    <w:rsid w:val="29C91396"/>
    <w:rsid w:val="29DDF8F7"/>
    <w:rsid w:val="29F2C92F"/>
    <w:rsid w:val="2A2E0D2E"/>
    <w:rsid w:val="2A35DCEE"/>
    <w:rsid w:val="2A37F2EF"/>
    <w:rsid w:val="2A4EA72B"/>
    <w:rsid w:val="2A6188FA"/>
    <w:rsid w:val="2A7A9009"/>
    <w:rsid w:val="2A889EB4"/>
    <w:rsid w:val="2A90D207"/>
    <w:rsid w:val="2AC6A62A"/>
    <w:rsid w:val="2AD8A591"/>
    <w:rsid w:val="2AEEA939"/>
    <w:rsid w:val="2B0BFD13"/>
    <w:rsid w:val="2B0ECA12"/>
    <w:rsid w:val="2B27BEF1"/>
    <w:rsid w:val="2B5F8939"/>
    <w:rsid w:val="2B75A327"/>
    <w:rsid w:val="2B95035E"/>
    <w:rsid w:val="2B9CE2F4"/>
    <w:rsid w:val="2BA59CA9"/>
    <w:rsid w:val="2BB53B15"/>
    <w:rsid w:val="2BE1A428"/>
    <w:rsid w:val="2BE49980"/>
    <w:rsid w:val="2BEE08C4"/>
    <w:rsid w:val="2C0E3836"/>
    <w:rsid w:val="2C0F8CD8"/>
    <w:rsid w:val="2C14ADF0"/>
    <w:rsid w:val="2C26CDE8"/>
    <w:rsid w:val="2C278287"/>
    <w:rsid w:val="2C364317"/>
    <w:rsid w:val="2C55E145"/>
    <w:rsid w:val="2C568DF1"/>
    <w:rsid w:val="2C6273D4"/>
    <w:rsid w:val="2C995F9C"/>
    <w:rsid w:val="2CBE551E"/>
    <w:rsid w:val="2CBEC7E2"/>
    <w:rsid w:val="2CC642A4"/>
    <w:rsid w:val="2CCD14EE"/>
    <w:rsid w:val="2CCF460E"/>
    <w:rsid w:val="2CDD78EA"/>
    <w:rsid w:val="2D0F68F6"/>
    <w:rsid w:val="2D1E95C6"/>
    <w:rsid w:val="2D28E5F4"/>
    <w:rsid w:val="2D5E8AB0"/>
    <w:rsid w:val="2DC68584"/>
    <w:rsid w:val="2DD07F21"/>
    <w:rsid w:val="2DD14CBD"/>
    <w:rsid w:val="2DE90430"/>
    <w:rsid w:val="2DED3DEB"/>
    <w:rsid w:val="2DFD7CA3"/>
    <w:rsid w:val="2E183897"/>
    <w:rsid w:val="2E336493"/>
    <w:rsid w:val="2E387F19"/>
    <w:rsid w:val="2E74017C"/>
    <w:rsid w:val="2E8ABEC6"/>
    <w:rsid w:val="2EBC22B8"/>
    <w:rsid w:val="2EC4B655"/>
    <w:rsid w:val="2ECEF126"/>
    <w:rsid w:val="2EEBE2C1"/>
    <w:rsid w:val="2EF54214"/>
    <w:rsid w:val="2F00E6D6"/>
    <w:rsid w:val="2F30A6DF"/>
    <w:rsid w:val="2F34C015"/>
    <w:rsid w:val="2F48D31D"/>
    <w:rsid w:val="2F59DC9F"/>
    <w:rsid w:val="2F5DF6C6"/>
    <w:rsid w:val="2F695F87"/>
    <w:rsid w:val="2F6CD1F6"/>
    <w:rsid w:val="2F8DC58C"/>
    <w:rsid w:val="2F93FF0E"/>
    <w:rsid w:val="2F988602"/>
    <w:rsid w:val="2FBC2660"/>
    <w:rsid w:val="3012479F"/>
    <w:rsid w:val="301DE586"/>
    <w:rsid w:val="302E607F"/>
    <w:rsid w:val="302FA9FA"/>
    <w:rsid w:val="303DEBA0"/>
    <w:rsid w:val="304DBF2C"/>
    <w:rsid w:val="306086B6"/>
    <w:rsid w:val="3090CE9D"/>
    <w:rsid w:val="30AD8D67"/>
    <w:rsid w:val="30C75288"/>
    <w:rsid w:val="30C9415D"/>
    <w:rsid w:val="30D5BC50"/>
    <w:rsid w:val="30D91255"/>
    <w:rsid w:val="30E2056A"/>
    <w:rsid w:val="30E33D14"/>
    <w:rsid w:val="30E59A85"/>
    <w:rsid w:val="30E97BE2"/>
    <w:rsid w:val="30EF8B3F"/>
    <w:rsid w:val="310D0221"/>
    <w:rsid w:val="31227730"/>
    <w:rsid w:val="31365F2D"/>
    <w:rsid w:val="314ADB37"/>
    <w:rsid w:val="314F74B5"/>
    <w:rsid w:val="316D417B"/>
    <w:rsid w:val="31793146"/>
    <w:rsid w:val="317F34BB"/>
    <w:rsid w:val="317FB0DA"/>
    <w:rsid w:val="31E6A723"/>
    <w:rsid w:val="31EE94A9"/>
    <w:rsid w:val="31FFBF1B"/>
    <w:rsid w:val="3210998D"/>
    <w:rsid w:val="321116E9"/>
    <w:rsid w:val="323FAAD5"/>
    <w:rsid w:val="3252A48A"/>
    <w:rsid w:val="3262306D"/>
    <w:rsid w:val="3263BDC4"/>
    <w:rsid w:val="32744E5D"/>
    <w:rsid w:val="329C6860"/>
    <w:rsid w:val="32ACBC26"/>
    <w:rsid w:val="32B461CD"/>
    <w:rsid w:val="32D42E35"/>
    <w:rsid w:val="32D83E29"/>
    <w:rsid w:val="32E74121"/>
    <w:rsid w:val="32F929DA"/>
    <w:rsid w:val="332F9661"/>
    <w:rsid w:val="3345D78F"/>
    <w:rsid w:val="33592AD0"/>
    <w:rsid w:val="33627473"/>
    <w:rsid w:val="336DAB03"/>
    <w:rsid w:val="337D3578"/>
    <w:rsid w:val="337EFB22"/>
    <w:rsid w:val="33895F79"/>
    <w:rsid w:val="339D68AA"/>
    <w:rsid w:val="33D63129"/>
    <w:rsid w:val="33ED7C66"/>
    <w:rsid w:val="33FC5D4D"/>
    <w:rsid w:val="340345AA"/>
    <w:rsid w:val="3405AE0A"/>
    <w:rsid w:val="34336D59"/>
    <w:rsid w:val="34369741"/>
    <w:rsid w:val="345A94AF"/>
    <w:rsid w:val="345B5F95"/>
    <w:rsid w:val="347EC002"/>
    <w:rsid w:val="349AF6CD"/>
    <w:rsid w:val="34A35064"/>
    <w:rsid w:val="34E56AD7"/>
    <w:rsid w:val="34F8ED42"/>
    <w:rsid w:val="3516C7E1"/>
    <w:rsid w:val="3540CCE4"/>
    <w:rsid w:val="354BEDE9"/>
    <w:rsid w:val="35601704"/>
    <w:rsid w:val="35607682"/>
    <w:rsid w:val="3561E2DB"/>
    <w:rsid w:val="359D14F8"/>
    <w:rsid w:val="35A6A6F9"/>
    <w:rsid w:val="360E8382"/>
    <w:rsid w:val="361CFF06"/>
    <w:rsid w:val="3620561F"/>
    <w:rsid w:val="363AF227"/>
    <w:rsid w:val="363BFCA3"/>
    <w:rsid w:val="36827B1A"/>
    <w:rsid w:val="3690A547"/>
    <w:rsid w:val="3694A775"/>
    <w:rsid w:val="36B74E38"/>
    <w:rsid w:val="36C76817"/>
    <w:rsid w:val="3705746F"/>
    <w:rsid w:val="37232997"/>
    <w:rsid w:val="3747BF80"/>
    <w:rsid w:val="37531AB9"/>
    <w:rsid w:val="3765699A"/>
    <w:rsid w:val="3768519F"/>
    <w:rsid w:val="37688470"/>
    <w:rsid w:val="37751B01"/>
    <w:rsid w:val="379216E3"/>
    <w:rsid w:val="37A85060"/>
    <w:rsid w:val="37B98134"/>
    <w:rsid w:val="37DCB38A"/>
    <w:rsid w:val="37EFB4ED"/>
    <w:rsid w:val="37F704DA"/>
    <w:rsid w:val="381CB720"/>
    <w:rsid w:val="383EBE50"/>
    <w:rsid w:val="3850FFDE"/>
    <w:rsid w:val="385BD6A2"/>
    <w:rsid w:val="3873DCDC"/>
    <w:rsid w:val="3898B954"/>
    <w:rsid w:val="38CA6784"/>
    <w:rsid w:val="38D2FEE4"/>
    <w:rsid w:val="38D66B08"/>
    <w:rsid w:val="38E3C71D"/>
    <w:rsid w:val="38F4A8C4"/>
    <w:rsid w:val="39067208"/>
    <w:rsid w:val="3912687A"/>
    <w:rsid w:val="3932CC64"/>
    <w:rsid w:val="3945B03B"/>
    <w:rsid w:val="396A2DD7"/>
    <w:rsid w:val="397CD65B"/>
    <w:rsid w:val="397D529C"/>
    <w:rsid w:val="3991F638"/>
    <w:rsid w:val="399EE60E"/>
    <w:rsid w:val="39A70052"/>
    <w:rsid w:val="39B299B9"/>
    <w:rsid w:val="39BC336B"/>
    <w:rsid w:val="39F0222E"/>
    <w:rsid w:val="39F43188"/>
    <w:rsid w:val="3A098C80"/>
    <w:rsid w:val="3A0EB53B"/>
    <w:rsid w:val="3A4592B6"/>
    <w:rsid w:val="3A8575E8"/>
    <w:rsid w:val="3A962B7A"/>
    <w:rsid w:val="3ABA16DD"/>
    <w:rsid w:val="3ABECD96"/>
    <w:rsid w:val="3AC91E73"/>
    <w:rsid w:val="3AEC0C8D"/>
    <w:rsid w:val="3B1BD39E"/>
    <w:rsid w:val="3B2B9269"/>
    <w:rsid w:val="3B466EF4"/>
    <w:rsid w:val="3B744911"/>
    <w:rsid w:val="3B80D736"/>
    <w:rsid w:val="3B8C66BF"/>
    <w:rsid w:val="3BA2924B"/>
    <w:rsid w:val="3BBC5999"/>
    <w:rsid w:val="3BC1380F"/>
    <w:rsid w:val="3BE57AF8"/>
    <w:rsid w:val="3BE6F311"/>
    <w:rsid w:val="3BEF43EF"/>
    <w:rsid w:val="3BFD6978"/>
    <w:rsid w:val="3C1B30A3"/>
    <w:rsid w:val="3C3A760F"/>
    <w:rsid w:val="3C78FEFC"/>
    <w:rsid w:val="3C7E1717"/>
    <w:rsid w:val="3C84281F"/>
    <w:rsid w:val="3C912B3A"/>
    <w:rsid w:val="3CB4B20A"/>
    <w:rsid w:val="3CB5B8CC"/>
    <w:rsid w:val="3CDA8AC0"/>
    <w:rsid w:val="3D0B2D55"/>
    <w:rsid w:val="3D0E2F47"/>
    <w:rsid w:val="3D24CA56"/>
    <w:rsid w:val="3D2A8D8A"/>
    <w:rsid w:val="3D3A6798"/>
    <w:rsid w:val="3D52C094"/>
    <w:rsid w:val="3D6967F6"/>
    <w:rsid w:val="3D83F113"/>
    <w:rsid w:val="3D94629C"/>
    <w:rsid w:val="3D9B05CB"/>
    <w:rsid w:val="3D9C4EBA"/>
    <w:rsid w:val="3DC63693"/>
    <w:rsid w:val="3DC83BDB"/>
    <w:rsid w:val="3DD926BD"/>
    <w:rsid w:val="3DD954BE"/>
    <w:rsid w:val="3DE40C7A"/>
    <w:rsid w:val="3DEDC20B"/>
    <w:rsid w:val="3E0AB4C9"/>
    <w:rsid w:val="3E0CB8DD"/>
    <w:rsid w:val="3E1B8686"/>
    <w:rsid w:val="3E1F7C2A"/>
    <w:rsid w:val="3E2DF2A2"/>
    <w:rsid w:val="3E39B51C"/>
    <w:rsid w:val="3E51892D"/>
    <w:rsid w:val="3E52A30F"/>
    <w:rsid w:val="3E7ADD26"/>
    <w:rsid w:val="3E7FD253"/>
    <w:rsid w:val="3E9C5F5B"/>
    <w:rsid w:val="3E9FE713"/>
    <w:rsid w:val="3EA2A99A"/>
    <w:rsid w:val="3EDA18C8"/>
    <w:rsid w:val="3EE10E49"/>
    <w:rsid w:val="3EE1564A"/>
    <w:rsid w:val="3EE2C7A5"/>
    <w:rsid w:val="3EFC800F"/>
    <w:rsid w:val="3F0A1F56"/>
    <w:rsid w:val="3F11A99D"/>
    <w:rsid w:val="3F1D4F5F"/>
    <w:rsid w:val="3F28BAB3"/>
    <w:rsid w:val="3F2F4EA6"/>
    <w:rsid w:val="3F34E21D"/>
    <w:rsid w:val="3F3A1942"/>
    <w:rsid w:val="3F75251F"/>
    <w:rsid w:val="3F7BFDB5"/>
    <w:rsid w:val="3F8C1809"/>
    <w:rsid w:val="3FB00846"/>
    <w:rsid w:val="3FB739C6"/>
    <w:rsid w:val="3FDD9268"/>
    <w:rsid w:val="3FF49128"/>
    <w:rsid w:val="3FFCE6F3"/>
    <w:rsid w:val="401CA03D"/>
    <w:rsid w:val="40208716"/>
    <w:rsid w:val="403DFA56"/>
    <w:rsid w:val="408674F7"/>
    <w:rsid w:val="40A4E1F7"/>
    <w:rsid w:val="40B46A84"/>
    <w:rsid w:val="40D06414"/>
    <w:rsid w:val="40E7F7DF"/>
    <w:rsid w:val="410AE011"/>
    <w:rsid w:val="4110A8D6"/>
    <w:rsid w:val="41144DA7"/>
    <w:rsid w:val="411D6CE3"/>
    <w:rsid w:val="41226125"/>
    <w:rsid w:val="41282971"/>
    <w:rsid w:val="41454E51"/>
    <w:rsid w:val="419EAE5F"/>
    <w:rsid w:val="41C9A6FD"/>
    <w:rsid w:val="41DE9D0D"/>
    <w:rsid w:val="42038E50"/>
    <w:rsid w:val="42305901"/>
    <w:rsid w:val="4230FB6D"/>
    <w:rsid w:val="42459760"/>
    <w:rsid w:val="424C3A78"/>
    <w:rsid w:val="426796B2"/>
    <w:rsid w:val="426966F7"/>
    <w:rsid w:val="428E1FFD"/>
    <w:rsid w:val="42A6ABFC"/>
    <w:rsid w:val="42A9DE23"/>
    <w:rsid w:val="42C13506"/>
    <w:rsid w:val="42C60EAC"/>
    <w:rsid w:val="4316D199"/>
    <w:rsid w:val="431BC9C7"/>
    <w:rsid w:val="4333F605"/>
    <w:rsid w:val="43367F0A"/>
    <w:rsid w:val="433F67D6"/>
    <w:rsid w:val="435B3BEC"/>
    <w:rsid w:val="43731229"/>
    <w:rsid w:val="438BFF6D"/>
    <w:rsid w:val="4394E214"/>
    <w:rsid w:val="43C1E03C"/>
    <w:rsid w:val="43CEBFDE"/>
    <w:rsid w:val="43DCFF92"/>
    <w:rsid w:val="4402425F"/>
    <w:rsid w:val="44073A8D"/>
    <w:rsid w:val="441E5502"/>
    <w:rsid w:val="444EAF02"/>
    <w:rsid w:val="44761261"/>
    <w:rsid w:val="447BF185"/>
    <w:rsid w:val="4499F61D"/>
    <w:rsid w:val="4510F6CC"/>
    <w:rsid w:val="4538660D"/>
    <w:rsid w:val="45481B63"/>
    <w:rsid w:val="455E8945"/>
    <w:rsid w:val="456C8EF8"/>
    <w:rsid w:val="4578A6FC"/>
    <w:rsid w:val="458453E6"/>
    <w:rsid w:val="45CF9D98"/>
    <w:rsid w:val="45D34DC0"/>
    <w:rsid w:val="45D5B64F"/>
    <w:rsid w:val="45E11171"/>
    <w:rsid w:val="45E466A3"/>
    <w:rsid w:val="45F43C4F"/>
    <w:rsid w:val="45F63A13"/>
    <w:rsid w:val="460F0645"/>
    <w:rsid w:val="461B14D8"/>
    <w:rsid w:val="462F6F1E"/>
    <w:rsid w:val="46355F0C"/>
    <w:rsid w:val="46377B74"/>
    <w:rsid w:val="464191D8"/>
    <w:rsid w:val="464589B1"/>
    <w:rsid w:val="465D831E"/>
    <w:rsid w:val="46728733"/>
    <w:rsid w:val="4687C59F"/>
    <w:rsid w:val="4696C982"/>
    <w:rsid w:val="469C4517"/>
    <w:rsid w:val="46B285F4"/>
    <w:rsid w:val="46B74B51"/>
    <w:rsid w:val="46D8A6B7"/>
    <w:rsid w:val="46FA309F"/>
    <w:rsid w:val="4715A090"/>
    <w:rsid w:val="47342AE2"/>
    <w:rsid w:val="476F1E21"/>
    <w:rsid w:val="478E0EB0"/>
    <w:rsid w:val="47B6366C"/>
    <w:rsid w:val="47C23B40"/>
    <w:rsid w:val="47F2360D"/>
    <w:rsid w:val="47FEEE29"/>
    <w:rsid w:val="4809EE1D"/>
    <w:rsid w:val="4831A223"/>
    <w:rsid w:val="4851912A"/>
    <w:rsid w:val="486194FD"/>
    <w:rsid w:val="48769912"/>
    <w:rsid w:val="487928C8"/>
    <w:rsid w:val="48795B99"/>
    <w:rsid w:val="48912235"/>
    <w:rsid w:val="48B95A5A"/>
    <w:rsid w:val="48CE2B9E"/>
    <w:rsid w:val="48F78F23"/>
    <w:rsid w:val="49240044"/>
    <w:rsid w:val="492F1B47"/>
    <w:rsid w:val="494CA021"/>
    <w:rsid w:val="4964EA54"/>
    <w:rsid w:val="49675C15"/>
    <w:rsid w:val="4979329A"/>
    <w:rsid w:val="497C6BB5"/>
    <w:rsid w:val="4982DD3A"/>
    <w:rsid w:val="49AC3096"/>
    <w:rsid w:val="49B0E593"/>
    <w:rsid w:val="49C15719"/>
    <w:rsid w:val="49E6761C"/>
    <w:rsid w:val="4A07E739"/>
    <w:rsid w:val="4A563EF1"/>
    <w:rsid w:val="4A5A83DD"/>
    <w:rsid w:val="4A6803C1"/>
    <w:rsid w:val="4A6ABC31"/>
    <w:rsid w:val="4A7C5BAF"/>
    <w:rsid w:val="4A97F69B"/>
    <w:rsid w:val="4A9F3DD6"/>
    <w:rsid w:val="4AACFAB0"/>
    <w:rsid w:val="4AB670E8"/>
    <w:rsid w:val="4ABA8781"/>
    <w:rsid w:val="4ADCBAB9"/>
    <w:rsid w:val="4B057868"/>
    <w:rsid w:val="4B178A90"/>
    <w:rsid w:val="4B26A9D6"/>
    <w:rsid w:val="4B47142C"/>
    <w:rsid w:val="4B78774E"/>
    <w:rsid w:val="4B934077"/>
    <w:rsid w:val="4B9C3797"/>
    <w:rsid w:val="4BADA25C"/>
    <w:rsid w:val="4BBB41AE"/>
    <w:rsid w:val="4BC36622"/>
    <w:rsid w:val="4BC82B7F"/>
    <w:rsid w:val="4BF8B387"/>
    <w:rsid w:val="4BFC52C7"/>
    <w:rsid w:val="4C31546D"/>
    <w:rsid w:val="4C3EE54D"/>
    <w:rsid w:val="4C53CAA6"/>
    <w:rsid w:val="4C82A2DB"/>
    <w:rsid w:val="4CA12208"/>
    <w:rsid w:val="4CA2E7E4"/>
    <w:rsid w:val="4CA974FB"/>
    <w:rsid w:val="4CAC61D7"/>
    <w:rsid w:val="4CAD3DE1"/>
    <w:rsid w:val="4CEDB117"/>
    <w:rsid w:val="4CEE00F5"/>
    <w:rsid w:val="4CF86063"/>
    <w:rsid w:val="4D0F2AE3"/>
    <w:rsid w:val="4D161D45"/>
    <w:rsid w:val="4D3DDB9F"/>
    <w:rsid w:val="4D4068A0"/>
    <w:rsid w:val="4D47980D"/>
    <w:rsid w:val="4D551DEE"/>
    <w:rsid w:val="4D6C5032"/>
    <w:rsid w:val="4DAA4A4C"/>
    <w:rsid w:val="4DB77BE6"/>
    <w:rsid w:val="4DCECD14"/>
    <w:rsid w:val="4DEBE9DB"/>
    <w:rsid w:val="4DFBCA96"/>
    <w:rsid w:val="4E1B7EB8"/>
    <w:rsid w:val="4E230101"/>
    <w:rsid w:val="4E325F89"/>
    <w:rsid w:val="4E33CEF4"/>
    <w:rsid w:val="4E36C704"/>
    <w:rsid w:val="4E3F9103"/>
    <w:rsid w:val="4E4586E2"/>
    <w:rsid w:val="4E5D7F40"/>
    <w:rsid w:val="4E714193"/>
    <w:rsid w:val="4E7546EB"/>
    <w:rsid w:val="4EA3452D"/>
    <w:rsid w:val="4EA539C5"/>
    <w:rsid w:val="4ECFCBEB"/>
    <w:rsid w:val="4ED659A4"/>
    <w:rsid w:val="4EE0330E"/>
    <w:rsid w:val="4EF1FCF5"/>
    <w:rsid w:val="4F046E44"/>
    <w:rsid w:val="4F285AA5"/>
    <w:rsid w:val="4F33ED00"/>
    <w:rsid w:val="4F3C99D2"/>
    <w:rsid w:val="4F72F71B"/>
    <w:rsid w:val="4F7BA676"/>
    <w:rsid w:val="4FE07E45"/>
    <w:rsid w:val="4FF74A21"/>
    <w:rsid w:val="501F2AF5"/>
    <w:rsid w:val="5029FF00"/>
    <w:rsid w:val="504F50A0"/>
    <w:rsid w:val="50AEC65B"/>
    <w:rsid w:val="50C60050"/>
    <w:rsid w:val="50CC21DC"/>
    <w:rsid w:val="50E89526"/>
    <w:rsid w:val="50F597A6"/>
    <w:rsid w:val="50FC3FCB"/>
    <w:rsid w:val="50FFCAA1"/>
    <w:rsid w:val="510DC3E4"/>
    <w:rsid w:val="51215257"/>
    <w:rsid w:val="513ED96B"/>
    <w:rsid w:val="514A9A7C"/>
    <w:rsid w:val="516596EA"/>
    <w:rsid w:val="51977EF1"/>
    <w:rsid w:val="51A78AD8"/>
    <w:rsid w:val="51C61783"/>
    <w:rsid w:val="51D8C06F"/>
    <w:rsid w:val="51E44FF0"/>
    <w:rsid w:val="51FF4C18"/>
    <w:rsid w:val="52013CDB"/>
    <w:rsid w:val="520A94E7"/>
    <w:rsid w:val="522602E3"/>
    <w:rsid w:val="522D89BC"/>
    <w:rsid w:val="523DF8C8"/>
    <w:rsid w:val="5252FCDD"/>
    <w:rsid w:val="526DB8D1"/>
    <w:rsid w:val="526E1C3B"/>
    <w:rsid w:val="52C3D009"/>
    <w:rsid w:val="52E73526"/>
    <w:rsid w:val="52F773DE"/>
    <w:rsid w:val="5304BE59"/>
    <w:rsid w:val="53376888"/>
    <w:rsid w:val="533EC4CE"/>
    <w:rsid w:val="535FD97F"/>
    <w:rsid w:val="536E607D"/>
    <w:rsid w:val="53862719"/>
    <w:rsid w:val="539E2086"/>
    <w:rsid w:val="53B62772"/>
    <w:rsid w:val="53C46DD1"/>
    <w:rsid w:val="53D01636"/>
    <w:rsid w:val="53E51A4B"/>
    <w:rsid w:val="53E7AA01"/>
    <w:rsid w:val="542B2B7B"/>
    <w:rsid w:val="543FD500"/>
    <w:rsid w:val="5442D625"/>
    <w:rsid w:val="54449A5D"/>
    <w:rsid w:val="5445C812"/>
    <w:rsid w:val="546BA1D6"/>
    <w:rsid w:val="547907D6"/>
    <w:rsid w:val="54840397"/>
    <w:rsid w:val="549A35B7"/>
    <w:rsid w:val="54A18ABC"/>
    <w:rsid w:val="54B65BFD"/>
    <w:rsid w:val="54F15E73"/>
    <w:rsid w:val="54F5C15D"/>
    <w:rsid w:val="55111B82"/>
    <w:rsid w:val="551C2914"/>
    <w:rsid w:val="55483761"/>
    <w:rsid w:val="556E6CBA"/>
    <w:rsid w:val="558011AE"/>
    <w:rsid w:val="558EF109"/>
    <w:rsid w:val="558FBE06"/>
    <w:rsid w:val="55A4F4EC"/>
    <w:rsid w:val="55C5089D"/>
    <w:rsid w:val="55D0492D"/>
    <w:rsid w:val="55D94781"/>
    <w:rsid w:val="55E7E1A7"/>
    <w:rsid w:val="55E98639"/>
    <w:rsid w:val="5606AAA5"/>
    <w:rsid w:val="56092647"/>
    <w:rsid w:val="560FCC58"/>
    <w:rsid w:val="561B7BE9"/>
    <w:rsid w:val="562E8E93"/>
    <w:rsid w:val="5632D7C4"/>
    <w:rsid w:val="563AFD3A"/>
    <w:rsid w:val="56501D18"/>
    <w:rsid w:val="565B4E9F"/>
    <w:rsid w:val="5666C76A"/>
    <w:rsid w:val="566C5D4A"/>
    <w:rsid w:val="566CC823"/>
    <w:rsid w:val="56743E82"/>
    <w:rsid w:val="56783974"/>
    <w:rsid w:val="5697446C"/>
    <w:rsid w:val="56AF255B"/>
    <w:rsid w:val="56C3EA2C"/>
    <w:rsid w:val="56DF2C4B"/>
    <w:rsid w:val="5719EDEE"/>
    <w:rsid w:val="5721A8A3"/>
    <w:rsid w:val="5736ACB8"/>
    <w:rsid w:val="57635C82"/>
    <w:rsid w:val="578D5B4C"/>
    <w:rsid w:val="57BE0DAE"/>
    <w:rsid w:val="57C78051"/>
    <w:rsid w:val="57CB18DD"/>
    <w:rsid w:val="57CE0266"/>
    <w:rsid w:val="57D3FB21"/>
    <w:rsid w:val="57E06726"/>
    <w:rsid w:val="57F51FFC"/>
    <w:rsid w:val="582672FD"/>
    <w:rsid w:val="58272C9B"/>
    <w:rsid w:val="584E06DC"/>
    <w:rsid w:val="5853C5A8"/>
    <w:rsid w:val="585FBA8D"/>
    <w:rsid w:val="585FDC81"/>
    <w:rsid w:val="5861094B"/>
    <w:rsid w:val="5862F906"/>
    <w:rsid w:val="586A09C5"/>
    <w:rsid w:val="586C8A9F"/>
    <w:rsid w:val="587E7272"/>
    <w:rsid w:val="58A1A923"/>
    <w:rsid w:val="58BFA0D3"/>
    <w:rsid w:val="58CB8CAD"/>
    <w:rsid w:val="58CBBF7E"/>
    <w:rsid w:val="59269E04"/>
    <w:rsid w:val="592C47DF"/>
    <w:rsid w:val="593D54AF"/>
    <w:rsid w:val="594B8C47"/>
    <w:rsid w:val="59901220"/>
    <w:rsid w:val="59935353"/>
    <w:rsid w:val="59AD3BCB"/>
    <w:rsid w:val="59B6FD73"/>
    <w:rsid w:val="59CA3183"/>
    <w:rsid w:val="59CB155C"/>
    <w:rsid w:val="59E6BD7C"/>
    <w:rsid w:val="59FBACE2"/>
    <w:rsid w:val="5A13BAFE"/>
    <w:rsid w:val="5A1A1B32"/>
    <w:rsid w:val="5A2BE73C"/>
    <w:rsid w:val="5A52AE3B"/>
    <w:rsid w:val="5A657A48"/>
    <w:rsid w:val="5A67530B"/>
    <w:rsid w:val="5A85AF6F"/>
    <w:rsid w:val="5A9B9D56"/>
    <w:rsid w:val="5AA26E39"/>
    <w:rsid w:val="5AB9B26B"/>
    <w:rsid w:val="5AFFA687"/>
    <w:rsid w:val="5B175802"/>
    <w:rsid w:val="5B2221CC"/>
    <w:rsid w:val="5B23FBDA"/>
    <w:rsid w:val="5B79C315"/>
    <w:rsid w:val="5B9400A5"/>
    <w:rsid w:val="5B95A154"/>
    <w:rsid w:val="5BB82F08"/>
    <w:rsid w:val="5BE5D72D"/>
    <w:rsid w:val="5BE80CD4"/>
    <w:rsid w:val="5BED91E2"/>
    <w:rsid w:val="5BFDD09A"/>
    <w:rsid w:val="5C17C197"/>
    <w:rsid w:val="5C22A8A9"/>
    <w:rsid w:val="5C2EF9B8"/>
    <w:rsid w:val="5C37603C"/>
    <w:rsid w:val="5C3BCF7D"/>
    <w:rsid w:val="5C49D866"/>
    <w:rsid w:val="5C5591DA"/>
    <w:rsid w:val="5C5C2184"/>
    <w:rsid w:val="5CA90FCE"/>
    <w:rsid w:val="5CB0FD54"/>
    <w:rsid w:val="5CB8185A"/>
    <w:rsid w:val="5CC13C0C"/>
    <w:rsid w:val="5CD112E0"/>
    <w:rsid w:val="5CD3AEFA"/>
    <w:rsid w:val="5CD77E31"/>
    <w:rsid w:val="5CE053A6"/>
    <w:rsid w:val="5CF94842"/>
    <w:rsid w:val="5D2067C4"/>
    <w:rsid w:val="5D23AE16"/>
    <w:rsid w:val="5D2C39E7"/>
    <w:rsid w:val="5D3D7AE8"/>
    <w:rsid w:val="5D446687"/>
    <w:rsid w:val="5D491249"/>
    <w:rsid w:val="5D62F086"/>
    <w:rsid w:val="5D67E8B4"/>
    <w:rsid w:val="5D6A2E4F"/>
    <w:rsid w:val="5D7AB722"/>
    <w:rsid w:val="5D7DD4B2"/>
    <w:rsid w:val="5D9756E8"/>
    <w:rsid w:val="5D9D7E06"/>
    <w:rsid w:val="5DAC7A01"/>
    <w:rsid w:val="5DB06C09"/>
    <w:rsid w:val="5DE6A1A1"/>
    <w:rsid w:val="5DF30C00"/>
    <w:rsid w:val="5E0E2FBA"/>
    <w:rsid w:val="5E3DEFC3"/>
    <w:rsid w:val="5E639FAB"/>
    <w:rsid w:val="5E991B6D"/>
    <w:rsid w:val="5EBE4FFC"/>
    <w:rsid w:val="5ED7E988"/>
    <w:rsid w:val="5EE9938A"/>
    <w:rsid w:val="5F06B0D1"/>
    <w:rsid w:val="5F3E976F"/>
    <w:rsid w:val="5F5198AE"/>
    <w:rsid w:val="5F5953F5"/>
    <w:rsid w:val="5F6A1474"/>
    <w:rsid w:val="5FA4F08D"/>
    <w:rsid w:val="5FAF0D57"/>
    <w:rsid w:val="5FD6BC7C"/>
    <w:rsid w:val="5FFEAD2F"/>
    <w:rsid w:val="60020831"/>
    <w:rsid w:val="600230E5"/>
    <w:rsid w:val="6029AD65"/>
    <w:rsid w:val="602F8D43"/>
    <w:rsid w:val="60315B5F"/>
    <w:rsid w:val="603C751A"/>
    <w:rsid w:val="6059B38F"/>
    <w:rsid w:val="606CC97D"/>
    <w:rsid w:val="60989773"/>
    <w:rsid w:val="60B6B89A"/>
    <w:rsid w:val="60EE52FE"/>
    <w:rsid w:val="60EFF110"/>
    <w:rsid w:val="611B30DA"/>
    <w:rsid w:val="61424188"/>
    <w:rsid w:val="61453904"/>
    <w:rsid w:val="615293B6"/>
    <w:rsid w:val="6153793B"/>
    <w:rsid w:val="615A5227"/>
    <w:rsid w:val="616B3C8E"/>
    <w:rsid w:val="617050DC"/>
    <w:rsid w:val="6188A6E0"/>
    <w:rsid w:val="618DAF58"/>
    <w:rsid w:val="61B6343B"/>
    <w:rsid w:val="61BBDBD1"/>
    <w:rsid w:val="61BCE554"/>
    <w:rsid w:val="61C4FF98"/>
    <w:rsid w:val="61C54A12"/>
    <w:rsid w:val="61CABC15"/>
    <w:rsid w:val="61CEB15D"/>
    <w:rsid w:val="61DEF8F0"/>
    <w:rsid w:val="61E8251D"/>
    <w:rsid w:val="61F583F0"/>
    <w:rsid w:val="6202FE91"/>
    <w:rsid w:val="6217156E"/>
    <w:rsid w:val="621A5D38"/>
    <w:rsid w:val="622801FE"/>
    <w:rsid w:val="6229DEC2"/>
    <w:rsid w:val="6256D9CE"/>
    <w:rsid w:val="625B71A5"/>
    <w:rsid w:val="629C0E48"/>
    <w:rsid w:val="62C869CB"/>
    <w:rsid w:val="62D5539C"/>
    <w:rsid w:val="62EBBE0D"/>
    <w:rsid w:val="62FE3090"/>
    <w:rsid w:val="630C0129"/>
    <w:rsid w:val="635785A1"/>
    <w:rsid w:val="636C4D54"/>
    <w:rsid w:val="637BCD73"/>
    <w:rsid w:val="637E8882"/>
    <w:rsid w:val="63915451"/>
    <w:rsid w:val="63E3CD6B"/>
    <w:rsid w:val="63F6A849"/>
    <w:rsid w:val="6408C953"/>
    <w:rsid w:val="64146C3D"/>
    <w:rsid w:val="6456A28E"/>
    <w:rsid w:val="6462460B"/>
    <w:rsid w:val="646F82EA"/>
    <w:rsid w:val="64A1329B"/>
    <w:rsid w:val="64DBF531"/>
    <w:rsid w:val="64E07107"/>
    <w:rsid w:val="64F0C6D4"/>
    <w:rsid w:val="64FD1198"/>
    <w:rsid w:val="6508CA69"/>
    <w:rsid w:val="651BE9DB"/>
    <w:rsid w:val="652B0D71"/>
    <w:rsid w:val="6538B2BC"/>
    <w:rsid w:val="65496BF7"/>
    <w:rsid w:val="654FC7A5"/>
    <w:rsid w:val="65553EB5"/>
    <w:rsid w:val="6582A1D9"/>
    <w:rsid w:val="65DF5F64"/>
    <w:rsid w:val="660F1F6D"/>
    <w:rsid w:val="6613B1F9"/>
    <w:rsid w:val="662667DB"/>
    <w:rsid w:val="6637F6EB"/>
    <w:rsid w:val="66603792"/>
    <w:rsid w:val="668113DE"/>
    <w:rsid w:val="66834985"/>
    <w:rsid w:val="6685D93B"/>
    <w:rsid w:val="669ADD50"/>
    <w:rsid w:val="66A69E36"/>
    <w:rsid w:val="66C8F513"/>
    <w:rsid w:val="670BDCBC"/>
    <w:rsid w:val="67159980"/>
    <w:rsid w:val="671808E6"/>
    <w:rsid w:val="675C131B"/>
    <w:rsid w:val="676A5FC4"/>
    <w:rsid w:val="676CB317"/>
    <w:rsid w:val="67726E89"/>
    <w:rsid w:val="677C599D"/>
    <w:rsid w:val="678098E9"/>
    <w:rsid w:val="67886D7E"/>
    <w:rsid w:val="67946D38"/>
    <w:rsid w:val="67B4A88C"/>
    <w:rsid w:val="67CE078C"/>
    <w:rsid w:val="67CFD56D"/>
    <w:rsid w:val="68011750"/>
    <w:rsid w:val="68090A02"/>
    <w:rsid w:val="6847E983"/>
    <w:rsid w:val="684951C2"/>
    <w:rsid w:val="68538A9D"/>
    <w:rsid w:val="685CBAC7"/>
    <w:rsid w:val="686376A5"/>
    <w:rsid w:val="6864C574"/>
    <w:rsid w:val="686A1A30"/>
    <w:rsid w:val="686DF8C7"/>
    <w:rsid w:val="6886A83E"/>
    <w:rsid w:val="689D1955"/>
    <w:rsid w:val="68A4A70E"/>
    <w:rsid w:val="68ABFC21"/>
    <w:rsid w:val="68AFB6AA"/>
    <w:rsid w:val="68C13307"/>
    <w:rsid w:val="68DAA318"/>
    <w:rsid w:val="6900AE8C"/>
    <w:rsid w:val="6909F4CE"/>
    <w:rsid w:val="691E7A32"/>
    <w:rsid w:val="69282E8D"/>
    <w:rsid w:val="69459142"/>
    <w:rsid w:val="6952A8C9"/>
    <w:rsid w:val="695C22FE"/>
    <w:rsid w:val="69660566"/>
    <w:rsid w:val="6969A14A"/>
    <w:rsid w:val="6972978D"/>
    <w:rsid w:val="6972FA4F"/>
    <w:rsid w:val="697AE0EE"/>
    <w:rsid w:val="699FCC55"/>
    <w:rsid w:val="69A8144D"/>
    <w:rsid w:val="69A9132B"/>
    <w:rsid w:val="69B7A079"/>
    <w:rsid w:val="6A07217F"/>
    <w:rsid w:val="6A0A2B5F"/>
    <w:rsid w:val="6A189D3D"/>
    <w:rsid w:val="6A28C4E6"/>
    <w:rsid w:val="6A5C88EC"/>
    <w:rsid w:val="6A5E642E"/>
    <w:rsid w:val="6A649370"/>
    <w:rsid w:val="6AAF09E8"/>
    <w:rsid w:val="6AB3E819"/>
    <w:rsid w:val="6AB9DEA5"/>
    <w:rsid w:val="6AC51215"/>
    <w:rsid w:val="6B00B58C"/>
    <w:rsid w:val="6B06DEB7"/>
    <w:rsid w:val="6B08062E"/>
    <w:rsid w:val="6B133419"/>
    <w:rsid w:val="6B21CFA0"/>
    <w:rsid w:val="6B2314D9"/>
    <w:rsid w:val="6B2E731A"/>
    <w:rsid w:val="6B36B4B7"/>
    <w:rsid w:val="6B386F5E"/>
    <w:rsid w:val="6B38B812"/>
    <w:rsid w:val="6B51C27A"/>
    <w:rsid w:val="6B592727"/>
    <w:rsid w:val="6B8E1646"/>
    <w:rsid w:val="6BA1C905"/>
    <w:rsid w:val="6BAD7F19"/>
    <w:rsid w:val="6BC24519"/>
    <w:rsid w:val="6BD14ACF"/>
    <w:rsid w:val="6BDB4AB6"/>
    <w:rsid w:val="6C2041A5"/>
    <w:rsid w:val="6C27FC5A"/>
    <w:rsid w:val="6C561AF4"/>
    <w:rsid w:val="6C5C3B0E"/>
    <w:rsid w:val="6C60AE0D"/>
    <w:rsid w:val="6C746AB1"/>
    <w:rsid w:val="6C8819AF"/>
    <w:rsid w:val="6C8E511E"/>
    <w:rsid w:val="6CB30B50"/>
    <w:rsid w:val="6CF321F3"/>
    <w:rsid w:val="6CFD7465"/>
    <w:rsid w:val="6D0CE710"/>
    <w:rsid w:val="6D1EAF8D"/>
    <w:rsid w:val="6D42E8D3"/>
    <w:rsid w:val="6D6E6C74"/>
    <w:rsid w:val="6D935368"/>
    <w:rsid w:val="6DBD35E3"/>
    <w:rsid w:val="6DCFBFCB"/>
    <w:rsid w:val="6DF20F5B"/>
    <w:rsid w:val="6E0307AD"/>
    <w:rsid w:val="6E12C914"/>
    <w:rsid w:val="6E2ED0C0"/>
    <w:rsid w:val="6E6B4977"/>
    <w:rsid w:val="6E722491"/>
    <w:rsid w:val="6E86BFC2"/>
    <w:rsid w:val="6EA9A3C4"/>
    <w:rsid w:val="6EBC223D"/>
    <w:rsid w:val="6EC2CC21"/>
    <w:rsid w:val="6EC57089"/>
    <w:rsid w:val="6ED57D68"/>
    <w:rsid w:val="6EEA4EAC"/>
    <w:rsid w:val="6EFD82BC"/>
    <w:rsid w:val="6F024819"/>
    <w:rsid w:val="6F163B02"/>
    <w:rsid w:val="6F3BA25C"/>
    <w:rsid w:val="6F470C37"/>
    <w:rsid w:val="6F5DA092"/>
    <w:rsid w:val="6F72D817"/>
    <w:rsid w:val="6F9EDCF2"/>
    <w:rsid w:val="6FB00553"/>
    <w:rsid w:val="6FB7B4F0"/>
    <w:rsid w:val="6FD30C9F"/>
    <w:rsid w:val="6FD3EF6D"/>
    <w:rsid w:val="6FEDB8DF"/>
    <w:rsid w:val="702465B5"/>
    <w:rsid w:val="704BB39B"/>
    <w:rsid w:val="70548DE8"/>
    <w:rsid w:val="7055B8D7"/>
    <w:rsid w:val="705950FE"/>
    <w:rsid w:val="7059A6A1"/>
    <w:rsid w:val="705CDC2B"/>
    <w:rsid w:val="7060B61D"/>
    <w:rsid w:val="706628AF"/>
    <w:rsid w:val="7069FABE"/>
    <w:rsid w:val="70A733F5"/>
    <w:rsid w:val="70A8F3BE"/>
    <w:rsid w:val="70C42590"/>
    <w:rsid w:val="70CA7E87"/>
    <w:rsid w:val="70CBBE65"/>
    <w:rsid w:val="70DC1EFD"/>
    <w:rsid w:val="70EF233F"/>
    <w:rsid w:val="71062EA0"/>
    <w:rsid w:val="7128C02B"/>
    <w:rsid w:val="712C2588"/>
    <w:rsid w:val="713F7663"/>
    <w:rsid w:val="714A2EFE"/>
    <w:rsid w:val="71711C77"/>
    <w:rsid w:val="719FB224"/>
    <w:rsid w:val="71B20E06"/>
    <w:rsid w:val="71BB19F0"/>
    <w:rsid w:val="71CBA464"/>
    <w:rsid w:val="71D29F5F"/>
    <w:rsid w:val="71E89180"/>
    <w:rsid w:val="71EBBFB4"/>
    <w:rsid w:val="71EF3C69"/>
    <w:rsid w:val="71FA6CE3"/>
    <w:rsid w:val="71FD6AD8"/>
    <w:rsid w:val="72078E84"/>
    <w:rsid w:val="7224D017"/>
    <w:rsid w:val="723B6A7E"/>
    <w:rsid w:val="724460FF"/>
    <w:rsid w:val="7246ABDE"/>
    <w:rsid w:val="72598C87"/>
    <w:rsid w:val="726B9BC7"/>
    <w:rsid w:val="726E3C6B"/>
    <w:rsid w:val="72785249"/>
    <w:rsid w:val="729D96D2"/>
    <w:rsid w:val="72E2C092"/>
    <w:rsid w:val="730E2D92"/>
    <w:rsid w:val="73273D82"/>
    <w:rsid w:val="73300464"/>
    <w:rsid w:val="734AC4A7"/>
    <w:rsid w:val="73610969"/>
    <w:rsid w:val="7381D5B1"/>
    <w:rsid w:val="73A166A7"/>
    <w:rsid w:val="73A683D4"/>
    <w:rsid w:val="73B7C10F"/>
    <w:rsid w:val="73DACFB2"/>
    <w:rsid w:val="73E3356D"/>
    <w:rsid w:val="73E62AC5"/>
    <w:rsid w:val="741EFAA2"/>
    <w:rsid w:val="7420258D"/>
    <w:rsid w:val="7424A9BC"/>
    <w:rsid w:val="746D5D95"/>
    <w:rsid w:val="747FDA79"/>
    <w:rsid w:val="74995782"/>
    <w:rsid w:val="74A3C32F"/>
    <w:rsid w:val="74CCC202"/>
    <w:rsid w:val="74DBDE06"/>
    <w:rsid w:val="750C69F2"/>
    <w:rsid w:val="75123A70"/>
    <w:rsid w:val="75165FA9"/>
    <w:rsid w:val="7531D9CC"/>
    <w:rsid w:val="75546FE1"/>
    <w:rsid w:val="7567F029"/>
    <w:rsid w:val="7571BFDC"/>
    <w:rsid w:val="75733CDA"/>
    <w:rsid w:val="75781562"/>
    <w:rsid w:val="75900ECF"/>
    <w:rsid w:val="7596590E"/>
    <w:rsid w:val="75B70EC5"/>
    <w:rsid w:val="75BFCED8"/>
    <w:rsid w:val="75D4D2ED"/>
    <w:rsid w:val="75D595C3"/>
    <w:rsid w:val="75F3CC60"/>
    <w:rsid w:val="7601E32D"/>
    <w:rsid w:val="76198790"/>
    <w:rsid w:val="763D05B6"/>
    <w:rsid w:val="766E686E"/>
    <w:rsid w:val="769D6201"/>
    <w:rsid w:val="76A9E556"/>
    <w:rsid w:val="76BAE4A2"/>
    <w:rsid w:val="76C07684"/>
    <w:rsid w:val="76D5D1C4"/>
    <w:rsid w:val="76DFF7D5"/>
    <w:rsid w:val="76EB7E94"/>
    <w:rsid w:val="76F0368D"/>
    <w:rsid w:val="76F4FBEA"/>
    <w:rsid w:val="76F8413A"/>
    <w:rsid w:val="76FD9A97"/>
    <w:rsid w:val="76FF36F0"/>
    <w:rsid w:val="77248922"/>
    <w:rsid w:val="773C07C0"/>
    <w:rsid w:val="775225BC"/>
    <w:rsid w:val="77592D65"/>
    <w:rsid w:val="775A5286"/>
    <w:rsid w:val="77642DDB"/>
    <w:rsid w:val="7775848B"/>
    <w:rsid w:val="7781AC4F"/>
    <w:rsid w:val="7789F6BA"/>
    <w:rsid w:val="779E09EF"/>
    <w:rsid w:val="77BDB7DD"/>
    <w:rsid w:val="77C6A33E"/>
    <w:rsid w:val="77C991CC"/>
    <w:rsid w:val="77CACC56"/>
    <w:rsid w:val="77F3A0C0"/>
    <w:rsid w:val="77FE7D8B"/>
    <w:rsid w:val="78279A85"/>
    <w:rsid w:val="785DA06F"/>
    <w:rsid w:val="78634EF8"/>
    <w:rsid w:val="7881FDE5"/>
    <w:rsid w:val="788BFFF8"/>
    <w:rsid w:val="78D99D78"/>
    <w:rsid w:val="78DF1186"/>
    <w:rsid w:val="790DAA18"/>
    <w:rsid w:val="791154EC"/>
    <w:rsid w:val="7942CA5C"/>
    <w:rsid w:val="7952998E"/>
    <w:rsid w:val="7955FE25"/>
    <w:rsid w:val="7962F010"/>
    <w:rsid w:val="79669CB7"/>
    <w:rsid w:val="7967873E"/>
    <w:rsid w:val="79884DE4"/>
    <w:rsid w:val="79C1B84D"/>
    <w:rsid w:val="79D556C4"/>
    <w:rsid w:val="79DF659E"/>
    <w:rsid w:val="79DFE623"/>
    <w:rsid w:val="79E248E8"/>
    <w:rsid w:val="7A156381"/>
    <w:rsid w:val="7A22BA7C"/>
    <w:rsid w:val="7A404AF0"/>
    <w:rsid w:val="7A6C03F5"/>
    <w:rsid w:val="7A8BB817"/>
    <w:rsid w:val="7A900E71"/>
    <w:rsid w:val="7A9125BC"/>
    <w:rsid w:val="7A9E1711"/>
    <w:rsid w:val="7AAD98A9"/>
    <w:rsid w:val="7ABBC997"/>
    <w:rsid w:val="7AC14E0B"/>
    <w:rsid w:val="7ACFC470"/>
    <w:rsid w:val="7AD7B9D0"/>
    <w:rsid w:val="7AFF8664"/>
    <w:rsid w:val="7B0D30A9"/>
    <w:rsid w:val="7B28E796"/>
    <w:rsid w:val="7B2EE6C0"/>
    <w:rsid w:val="7B473A58"/>
    <w:rsid w:val="7B52DE28"/>
    <w:rsid w:val="7B52E9A0"/>
    <w:rsid w:val="7B58A930"/>
    <w:rsid w:val="7B7473EB"/>
    <w:rsid w:val="7B826B4A"/>
    <w:rsid w:val="7B8C2CF2"/>
    <w:rsid w:val="7BD08879"/>
    <w:rsid w:val="7BF6300B"/>
    <w:rsid w:val="7BFBE79F"/>
    <w:rsid w:val="7C120694"/>
    <w:rsid w:val="7C3FE003"/>
    <w:rsid w:val="7C624EE0"/>
    <w:rsid w:val="7C7A9310"/>
    <w:rsid w:val="7C7B8157"/>
    <w:rsid w:val="7C7F8B3E"/>
    <w:rsid w:val="7C9E3D79"/>
    <w:rsid w:val="7CB2D2FF"/>
    <w:rsid w:val="7CB765D6"/>
    <w:rsid w:val="7CCB03A7"/>
    <w:rsid w:val="7CF1DAEB"/>
    <w:rsid w:val="7D0420EF"/>
    <w:rsid w:val="7D09AEEB"/>
    <w:rsid w:val="7D2DEE16"/>
    <w:rsid w:val="7D3610FC"/>
    <w:rsid w:val="7D38D383"/>
    <w:rsid w:val="7D46BEFD"/>
    <w:rsid w:val="7D760FBD"/>
    <w:rsid w:val="7D83E7F1"/>
    <w:rsid w:val="7DA07A72"/>
    <w:rsid w:val="7DB0047C"/>
    <w:rsid w:val="7DB520EC"/>
    <w:rsid w:val="7DC39672"/>
    <w:rsid w:val="7E2183C7"/>
    <w:rsid w:val="7E3C7087"/>
    <w:rsid w:val="7E58168B"/>
    <w:rsid w:val="7E87C878"/>
    <w:rsid w:val="7E8E6A24"/>
    <w:rsid w:val="7E96865A"/>
    <w:rsid w:val="7E9E690A"/>
    <w:rsid w:val="7EADFF56"/>
    <w:rsid w:val="7EAE2810"/>
    <w:rsid w:val="7EB0D3C9"/>
    <w:rsid w:val="7EC276B2"/>
    <w:rsid w:val="7ECE45D8"/>
    <w:rsid w:val="7F124B2C"/>
    <w:rsid w:val="7F236D7A"/>
    <w:rsid w:val="7F54ABFE"/>
    <w:rsid w:val="7F70CDBC"/>
    <w:rsid w:val="7F753034"/>
    <w:rsid w:val="7F7AF4A5"/>
    <w:rsid w:val="7F83236B"/>
    <w:rsid w:val="7F9E684A"/>
    <w:rsid w:val="7F9E9B1B"/>
    <w:rsid w:val="7FA778D2"/>
    <w:rsid w:val="7FA960C0"/>
    <w:rsid w:val="7FAEBF2A"/>
    <w:rsid w:val="7FB19C5A"/>
    <w:rsid w:val="7FC5E275"/>
    <w:rsid w:val="7FCBEEED"/>
    <w:rsid w:val="7FD11DAB"/>
    <w:rsid w:val="7FE35F39"/>
    <w:rsid w:val="7FF1E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59BE7"/>
  <w15:chartTrackingRefBased/>
  <w15:docId w15:val="{4D9843E0-BEB4-4724-A5BF-C69C2629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47A"/>
  </w:style>
  <w:style w:type="paragraph" w:styleId="Heading1">
    <w:name w:val="heading 1"/>
    <w:basedOn w:val="Normal"/>
    <w:next w:val="Normal"/>
    <w:link w:val="Heading1Char"/>
    <w:uiPriority w:val="9"/>
    <w:qFormat/>
    <w:rsid w:val="00E902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2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8A3D5E"/>
    <w:pPr>
      <w:keepNext/>
      <w:spacing w:before="240" w:after="60" w:line="240" w:lineRule="auto"/>
      <w:outlineLvl w:val="3"/>
    </w:pPr>
    <w:rPr>
      <w:rFonts w:ascii="Times New Roman" w:eastAsia="Times New Roman" w:hAnsi="Times New Roman"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maller list"/>
    <w:basedOn w:val="Normal"/>
    <w:link w:val="ListParagraphChar"/>
    <w:uiPriority w:val="34"/>
    <w:qFormat/>
    <w:rsid w:val="00C82E6D"/>
    <w:pPr>
      <w:ind w:left="720"/>
      <w:contextualSpacing/>
    </w:pPr>
  </w:style>
  <w:style w:type="character" w:styleId="CommentReference">
    <w:name w:val="annotation reference"/>
    <w:basedOn w:val="DefaultParagraphFont"/>
    <w:uiPriority w:val="99"/>
    <w:unhideWhenUsed/>
    <w:rsid w:val="006F1768"/>
    <w:rPr>
      <w:sz w:val="16"/>
      <w:szCs w:val="16"/>
    </w:rPr>
  </w:style>
  <w:style w:type="paragraph" w:styleId="CommentText">
    <w:name w:val="annotation text"/>
    <w:basedOn w:val="Normal"/>
    <w:link w:val="CommentTextChar"/>
    <w:uiPriority w:val="99"/>
    <w:unhideWhenUsed/>
    <w:rsid w:val="006F1768"/>
    <w:pPr>
      <w:spacing w:line="240" w:lineRule="auto"/>
    </w:pPr>
    <w:rPr>
      <w:sz w:val="20"/>
      <w:szCs w:val="20"/>
    </w:rPr>
  </w:style>
  <w:style w:type="character" w:customStyle="1" w:styleId="CommentTextChar">
    <w:name w:val="Comment Text Char"/>
    <w:basedOn w:val="DefaultParagraphFont"/>
    <w:link w:val="CommentText"/>
    <w:uiPriority w:val="99"/>
    <w:rsid w:val="006F1768"/>
    <w:rPr>
      <w:sz w:val="20"/>
      <w:szCs w:val="20"/>
    </w:rPr>
  </w:style>
  <w:style w:type="paragraph" w:styleId="CommentSubject">
    <w:name w:val="annotation subject"/>
    <w:basedOn w:val="CommentText"/>
    <w:next w:val="CommentText"/>
    <w:link w:val="CommentSubjectChar"/>
    <w:uiPriority w:val="99"/>
    <w:semiHidden/>
    <w:unhideWhenUsed/>
    <w:rsid w:val="006F1768"/>
    <w:rPr>
      <w:b/>
      <w:bCs/>
    </w:rPr>
  </w:style>
  <w:style w:type="character" w:customStyle="1" w:styleId="CommentSubjectChar">
    <w:name w:val="Comment Subject Char"/>
    <w:basedOn w:val="CommentTextChar"/>
    <w:link w:val="CommentSubject"/>
    <w:uiPriority w:val="99"/>
    <w:semiHidden/>
    <w:rsid w:val="006F1768"/>
    <w:rPr>
      <w:b/>
      <w:bCs/>
      <w:sz w:val="20"/>
      <w:szCs w:val="20"/>
    </w:rPr>
  </w:style>
  <w:style w:type="paragraph" w:styleId="NormalWeb">
    <w:name w:val="Normal (Web)"/>
    <w:basedOn w:val="Normal"/>
    <w:uiPriority w:val="99"/>
    <w:unhideWhenUsed/>
    <w:rsid w:val="00C34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3418D"/>
    <w:rPr>
      <w:rFonts w:ascii="Segoe UI" w:hAnsi="Segoe UI" w:cs="Segoe UI" w:hint="default"/>
      <w:sz w:val="18"/>
      <w:szCs w:val="18"/>
    </w:rPr>
  </w:style>
  <w:style w:type="character" w:styleId="Hyperlink">
    <w:name w:val="Hyperlink"/>
    <w:basedOn w:val="DefaultParagraphFont"/>
    <w:uiPriority w:val="99"/>
    <w:unhideWhenUsed/>
    <w:rsid w:val="003716A6"/>
    <w:rPr>
      <w:color w:val="0563C1" w:themeColor="hyperlink"/>
      <w:u w:val="single"/>
    </w:rPr>
  </w:style>
  <w:style w:type="character" w:styleId="UnresolvedMention">
    <w:name w:val="Unresolved Mention"/>
    <w:basedOn w:val="DefaultParagraphFont"/>
    <w:uiPriority w:val="99"/>
    <w:unhideWhenUsed/>
    <w:rsid w:val="003716A6"/>
    <w:rPr>
      <w:color w:val="605E5C"/>
      <w:shd w:val="clear" w:color="auto" w:fill="E1DFDD"/>
    </w:rPr>
  </w:style>
  <w:style w:type="paragraph" w:styleId="Revision">
    <w:name w:val="Revision"/>
    <w:hidden/>
    <w:uiPriority w:val="99"/>
    <w:semiHidden/>
    <w:rsid w:val="00814CEB"/>
    <w:pPr>
      <w:spacing w:after="0" w:line="240" w:lineRule="auto"/>
    </w:pPr>
  </w:style>
  <w:style w:type="character" w:customStyle="1" w:styleId="Heading4Char">
    <w:name w:val="Heading 4 Char"/>
    <w:basedOn w:val="DefaultParagraphFont"/>
    <w:link w:val="Heading4"/>
    <w:rsid w:val="008A3D5E"/>
    <w:rPr>
      <w:rFonts w:ascii="Times New Roman" w:eastAsia="Times New Roman" w:hAnsi="Times New Roman" w:cs="Times New Roman"/>
      <w:b/>
      <w:bCs/>
      <w:sz w:val="28"/>
      <w:szCs w:val="28"/>
      <w:lang w:val="x-none" w:eastAsia="x-none"/>
    </w:rPr>
  </w:style>
  <w:style w:type="character" w:styleId="Mention">
    <w:name w:val="Mention"/>
    <w:basedOn w:val="DefaultParagraphFont"/>
    <w:uiPriority w:val="99"/>
    <w:unhideWhenUsed/>
    <w:rsid w:val="00485633"/>
    <w:rPr>
      <w:color w:val="2B579A"/>
      <w:shd w:val="clear" w:color="auto" w:fill="E1DFDD"/>
    </w:rPr>
  </w:style>
  <w:style w:type="character" w:customStyle="1" w:styleId="InitialStyle">
    <w:name w:val="InitialStyle"/>
    <w:basedOn w:val="DefaultParagraphFont"/>
    <w:rsid w:val="00A0536A"/>
  </w:style>
  <w:style w:type="character" w:customStyle="1" w:styleId="ListParagraphChar">
    <w:name w:val="List Paragraph Char"/>
    <w:aliases w:val="Smaller list Char"/>
    <w:link w:val="ListParagraph"/>
    <w:uiPriority w:val="34"/>
    <w:locked/>
    <w:rsid w:val="00A0536A"/>
  </w:style>
  <w:style w:type="character" w:customStyle="1" w:styleId="normaltextrun">
    <w:name w:val="normaltextrun"/>
    <w:basedOn w:val="DefaultParagraphFont"/>
    <w:rsid w:val="002F2EC4"/>
  </w:style>
  <w:style w:type="paragraph" w:customStyle="1" w:styleId="paragraph">
    <w:name w:val="paragraph"/>
    <w:basedOn w:val="Normal"/>
    <w:rsid w:val="00DF61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4DD"/>
  </w:style>
  <w:style w:type="paragraph" w:styleId="Footer">
    <w:name w:val="footer"/>
    <w:basedOn w:val="Normal"/>
    <w:link w:val="FooterChar"/>
    <w:uiPriority w:val="99"/>
    <w:unhideWhenUsed/>
    <w:rsid w:val="0089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4DD"/>
  </w:style>
  <w:style w:type="paragraph" w:styleId="TOC1">
    <w:name w:val="toc 1"/>
    <w:basedOn w:val="Normal"/>
    <w:next w:val="Normal"/>
    <w:semiHidden/>
    <w:rsid w:val="004465D0"/>
    <w:pPr>
      <w:tabs>
        <w:tab w:val="right" w:leader="dot" w:pos="8640"/>
      </w:tabs>
      <w:spacing w:after="0" w:line="240" w:lineRule="auto"/>
    </w:pPr>
    <w:rPr>
      <w:rFonts w:ascii="Arial" w:eastAsia="Times New Roman" w:hAnsi="Arial" w:cs="Times New Roman"/>
      <w:szCs w:val="20"/>
    </w:rPr>
  </w:style>
  <w:style w:type="character" w:customStyle="1" w:styleId="ui-provider">
    <w:name w:val="ui-provider"/>
    <w:basedOn w:val="DefaultParagraphFont"/>
    <w:rsid w:val="00265247"/>
  </w:style>
  <w:style w:type="character" w:styleId="FollowedHyperlink">
    <w:name w:val="FollowedHyperlink"/>
    <w:basedOn w:val="DefaultParagraphFont"/>
    <w:uiPriority w:val="99"/>
    <w:semiHidden/>
    <w:unhideWhenUsed/>
    <w:rsid w:val="002F4157"/>
    <w:rPr>
      <w:color w:val="954F72" w:themeColor="followedHyperlink"/>
      <w:u w:val="single"/>
    </w:rPr>
  </w:style>
  <w:style w:type="paragraph" w:customStyle="1" w:styleId="pf0">
    <w:name w:val="pf0"/>
    <w:basedOn w:val="Normal"/>
    <w:rsid w:val="00EA77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9729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E9023B"/>
    <w:rPr>
      <w:rFonts w:asciiTheme="majorHAnsi" w:eastAsiaTheme="majorEastAsia" w:hAnsiTheme="majorHAnsi" w:cstheme="majorBidi"/>
      <w:color w:val="2F5496" w:themeColor="accent1" w:themeShade="BF"/>
      <w:sz w:val="32"/>
      <w:szCs w:val="32"/>
    </w:rPr>
  </w:style>
  <w:style w:type="character" w:customStyle="1" w:styleId="fui-text">
    <w:name w:val="fui-text"/>
    <w:basedOn w:val="DefaultParagraphFont"/>
    <w:rsid w:val="00324007"/>
  </w:style>
  <w:style w:type="table" w:styleId="TableGrid">
    <w:name w:val="Table Grid"/>
    <w:basedOn w:val="TableNormal"/>
    <w:rsid w:val="007612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66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265">
          <w:marLeft w:val="1354"/>
          <w:marRight w:val="0"/>
          <w:marTop w:val="120"/>
          <w:marBottom w:val="120"/>
          <w:divBdr>
            <w:top w:val="none" w:sz="0" w:space="0" w:color="auto"/>
            <w:left w:val="none" w:sz="0" w:space="0" w:color="auto"/>
            <w:bottom w:val="none" w:sz="0" w:space="0" w:color="auto"/>
            <w:right w:val="none" w:sz="0" w:space="0" w:color="auto"/>
          </w:divBdr>
        </w:div>
        <w:div w:id="1396969845">
          <w:marLeft w:val="1354"/>
          <w:marRight w:val="0"/>
          <w:marTop w:val="120"/>
          <w:marBottom w:val="120"/>
          <w:divBdr>
            <w:top w:val="none" w:sz="0" w:space="0" w:color="auto"/>
            <w:left w:val="none" w:sz="0" w:space="0" w:color="auto"/>
            <w:bottom w:val="none" w:sz="0" w:space="0" w:color="auto"/>
            <w:right w:val="none" w:sz="0" w:space="0" w:color="auto"/>
          </w:divBdr>
        </w:div>
        <w:div w:id="1930845100">
          <w:marLeft w:val="1354"/>
          <w:marRight w:val="0"/>
          <w:marTop w:val="120"/>
          <w:marBottom w:val="120"/>
          <w:divBdr>
            <w:top w:val="none" w:sz="0" w:space="0" w:color="auto"/>
            <w:left w:val="none" w:sz="0" w:space="0" w:color="auto"/>
            <w:bottom w:val="none" w:sz="0" w:space="0" w:color="auto"/>
            <w:right w:val="none" w:sz="0" w:space="0" w:color="auto"/>
          </w:divBdr>
        </w:div>
      </w:divsChild>
    </w:div>
    <w:div w:id="60760972">
      <w:bodyDiv w:val="1"/>
      <w:marLeft w:val="0"/>
      <w:marRight w:val="0"/>
      <w:marTop w:val="0"/>
      <w:marBottom w:val="0"/>
      <w:divBdr>
        <w:top w:val="none" w:sz="0" w:space="0" w:color="auto"/>
        <w:left w:val="none" w:sz="0" w:space="0" w:color="auto"/>
        <w:bottom w:val="none" w:sz="0" w:space="0" w:color="auto"/>
        <w:right w:val="none" w:sz="0" w:space="0" w:color="auto"/>
      </w:divBdr>
      <w:divsChild>
        <w:div w:id="1457917643">
          <w:marLeft w:val="547"/>
          <w:marRight w:val="0"/>
          <w:marTop w:val="0"/>
          <w:marBottom w:val="0"/>
          <w:divBdr>
            <w:top w:val="none" w:sz="0" w:space="0" w:color="auto"/>
            <w:left w:val="none" w:sz="0" w:space="0" w:color="auto"/>
            <w:bottom w:val="none" w:sz="0" w:space="0" w:color="auto"/>
            <w:right w:val="none" w:sz="0" w:space="0" w:color="auto"/>
          </w:divBdr>
        </w:div>
      </w:divsChild>
    </w:div>
    <w:div w:id="67580209">
      <w:bodyDiv w:val="1"/>
      <w:marLeft w:val="0"/>
      <w:marRight w:val="0"/>
      <w:marTop w:val="0"/>
      <w:marBottom w:val="0"/>
      <w:divBdr>
        <w:top w:val="none" w:sz="0" w:space="0" w:color="auto"/>
        <w:left w:val="none" w:sz="0" w:space="0" w:color="auto"/>
        <w:bottom w:val="none" w:sz="0" w:space="0" w:color="auto"/>
        <w:right w:val="none" w:sz="0" w:space="0" w:color="auto"/>
      </w:divBdr>
      <w:divsChild>
        <w:div w:id="23597955">
          <w:marLeft w:val="547"/>
          <w:marRight w:val="0"/>
          <w:marTop w:val="0"/>
          <w:marBottom w:val="0"/>
          <w:divBdr>
            <w:top w:val="none" w:sz="0" w:space="0" w:color="auto"/>
            <w:left w:val="none" w:sz="0" w:space="0" w:color="auto"/>
            <w:bottom w:val="none" w:sz="0" w:space="0" w:color="auto"/>
            <w:right w:val="none" w:sz="0" w:space="0" w:color="auto"/>
          </w:divBdr>
        </w:div>
      </w:divsChild>
    </w:div>
    <w:div w:id="135949675">
      <w:bodyDiv w:val="1"/>
      <w:marLeft w:val="0"/>
      <w:marRight w:val="0"/>
      <w:marTop w:val="0"/>
      <w:marBottom w:val="0"/>
      <w:divBdr>
        <w:top w:val="none" w:sz="0" w:space="0" w:color="auto"/>
        <w:left w:val="none" w:sz="0" w:space="0" w:color="auto"/>
        <w:bottom w:val="none" w:sz="0" w:space="0" w:color="auto"/>
        <w:right w:val="none" w:sz="0" w:space="0" w:color="auto"/>
      </w:divBdr>
      <w:divsChild>
        <w:div w:id="552346540">
          <w:marLeft w:val="547"/>
          <w:marRight w:val="0"/>
          <w:marTop w:val="0"/>
          <w:marBottom w:val="0"/>
          <w:divBdr>
            <w:top w:val="none" w:sz="0" w:space="0" w:color="auto"/>
            <w:left w:val="none" w:sz="0" w:space="0" w:color="auto"/>
            <w:bottom w:val="none" w:sz="0" w:space="0" w:color="auto"/>
            <w:right w:val="none" w:sz="0" w:space="0" w:color="auto"/>
          </w:divBdr>
        </w:div>
      </w:divsChild>
    </w:div>
    <w:div w:id="255333236">
      <w:bodyDiv w:val="1"/>
      <w:marLeft w:val="0"/>
      <w:marRight w:val="0"/>
      <w:marTop w:val="0"/>
      <w:marBottom w:val="0"/>
      <w:divBdr>
        <w:top w:val="none" w:sz="0" w:space="0" w:color="auto"/>
        <w:left w:val="none" w:sz="0" w:space="0" w:color="auto"/>
        <w:bottom w:val="none" w:sz="0" w:space="0" w:color="auto"/>
        <w:right w:val="none" w:sz="0" w:space="0" w:color="auto"/>
      </w:divBdr>
    </w:div>
    <w:div w:id="350642883">
      <w:bodyDiv w:val="1"/>
      <w:marLeft w:val="0"/>
      <w:marRight w:val="0"/>
      <w:marTop w:val="0"/>
      <w:marBottom w:val="0"/>
      <w:divBdr>
        <w:top w:val="none" w:sz="0" w:space="0" w:color="auto"/>
        <w:left w:val="none" w:sz="0" w:space="0" w:color="auto"/>
        <w:bottom w:val="none" w:sz="0" w:space="0" w:color="auto"/>
        <w:right w:val="none" w:sz="0" w:space="0" w:color="auto"/>
      </w:divBdr>
      <w:divsChild>
        <w:div w:id="695427750">
          <w:marLeft w:val="547"/>
          <w:marRight w:val="0"/>
          <w:marTop w:val="0"/>
          <w:marBottom w:val="0"/>
          <w:divBdr>
            <w:top w:val="none" w:sz="0" w:space="0" w:color="auto"/>
            <w:left w:val="none" w:sz="0" w:space="0" w:color="auto"/>
            <w:bottom w:val="none" w:sz="0" w:space="0" w:color="auto"/>
            <w:right w:val="none" w:sz="0" w:space="0" w:color="auto"/>
          </w:divBdr>
        </w:div>
      </w:divsChild>
    </w:div>
    <w:div w:id="356851451">
      <w:bodyDiv w:val="1"/>
      <w:marLeft w:val="0"/>
      <w:marRight w:val="0"/>
      <w:marTop w:val="0"/>
      <w:marBottom w:val="0"/>
      <w:divBdr>
        <w:top w:val="none" w:sz="0" w:space="0" w:color="auto"/>
        <w:left w:val="none" w:sz="0" w:space="0" w:color="auto"/>
        <w:bottom w:val="none" w:sz="0" w:space="0" w:color="auto"/>
        <w:right w:val="none" w:sz="0" w:space="0" w:color="auto"/>
      </w:divBdr>
      <w:divsChild>
        <w:div w:id="706225836">
          <w:marLeft w:val="547"/>
          <w:marRight w:val="0"/>
          <w:marTop w:val="0"/>
          <w:marBottom w:val="0"/>
          <w:divBdr>
            <w:top w:val="none" w:sz="0" w:space="0" w:color="auto"/>
            <w:left w:val="none" w:sz="0" w:space="0" w:color="auto"/>
            <w:bottom w:val="none" w:sz="0" w:space="0" w:color="auto"/>
            <w:right w:val="none" w:sz="0" w:space="0" w:color="auto"/>
          </w:divBdr>
        </w:div>
      </w:divsChild>
    </w:div>
    <w:div w:id="367415783">
      <w:bodyDiv w:val="1"/>
      <w:marLeft w:val="0"/>
      <w:marRight w:val="0"/>
      <w:marTop w:val="0"/>
      <w:marBottom w:val="0"/>
      <w:divBdr>
        <w:top w:val="none" w:sz="0" w:space="0" w:color="auto"/>
        <w:left w:val="none" w:sz="0" w:space="0" w:color="auto"/>
        <w:bottom w:val="none" w:sz="0" w:space="0" w:color="auto"/>
        <w:right w:val="none" w:sz="0" w:space="0" w:color="auto"/>
      </w:divBdr>
      <w:divsChild>
        <w:div w:id="1183545983">
          <w:marLeft w:val="547"/>
          <w:marRight w:val="0"/>
          <w:marTop w:val="0"/>
          <w:marBottom w:val="0"/>
          <w:divBdr>
            <w:top w:val="none" w:sz="0" w:space="0" w:color="auto"/>
            <w:left w:val="none" w:sz="0" w:space="0" w:color="auto"/>
            <w:bottom w:val="none" w:sz="0" w:space="0" w:color="auto"/>
            <w:right w:val="none" w:sz="0" w:space="0" w:color="auto"/>
          </w:divBdr>
        </w:div>
      </w:divsChild>
    </w:div>
    <w:div w:id="381515800">
      <w:bodyDiv w:val="1"/>
      <w:marLeft w:val="0"/>
      <w:marRight w:val="0"/>
      <w:marTop w:val="0"/>
      <w:marBottom w:val="0"/>
      <w:divBdr>
        <w:top w:val="none" w:sz="0" w:space="0" w:color="auto"/>
        <w:left w:val="none" w:sz="0" w:space="0" w:color="auto"/>
        <w:bottom w:val="none" w:sz="0" w:space="0" w:color="auto"/>
        <w:right w:val="none" w:sz="0" w:space="0" w:color="auto"/>
      </w:divBdr>
    </w:div>
    <w:div w:id="409742397">
      <w:bodyDiv w:val="1"/>
      <w:marLeft w:val="0"/>
      <w:marRight w:val="0"/>
      <w:marTop w:val="0"/>
      <w:marBottom w:val="0"/>
      <w:divBdr>
        <w:top w:val="none" w:sz="0" w:space="0" w:color="auto"/>
        <w:left w:val="none" w:sz="0" w:space="0" w:color="auto"/>
        <w:bottom w:val="none" w:sz="0" w:space="0" w:color="auto"/>
        <w:right w:val="none" w:sz="0" w:space="0" w:color="auto"/>
      </w:divBdr>
      <w:divsChild>
        <w:div w:id="2144078706">
          <w:marLeft w:val="547"/>
          <w:marRight w:val="0"/>
          <w:marTop w:val="0"/>
          <w:marBottom w:val="0"/>
          <w:divBdr>
            <w:top w:val="none" w:sz="0" w:space="0" w:color="auto"/>
            <w:left w:val="none" w:sz="0" w:space="0" w:color="auto"/>
            <w:bottom w:val="none" w:sz="0" w:space="0" w:color="auto"/>
            <w:right w:val="none" w:sz="0" w:space="0" w:color="auto"/>
          </w:divBdr>
        </w:div>
      </w:divsChild>
    </w:div>
    <w:div w:id="590042006">
      <w:bodyDiv w:val="1"/>
      <w:marLeft w:val="0"/>
      <w:marRight w:val="0"/>
      <w:marTop w:val="0"/>
      <w:marBottom w:val="0"/>
      <w:divBdr>
        <w:top w:val="none" w:sz="0" w:space="0" w:color="auto"/>
        <w:left w:val="none" w:sz="0" w:space="0" w:color="auto"/>
        <w:bottom w:val="none" w:sz="0" w:space="0" w:color="auto"/>
        <w:right w:val="none" w:sz="0" w:space="0" w:color="auto"/>
      </w:divBdr>
      <w:divsChild>
        <w:div w:id="1686518372">
          <w:marLeft w:val="547"/>
          <w:marRight w:val="0"/>
          <w:marTop w:val="0"/>
          <w:marBottom w:val="0"/>
          <w:divBdr>
            <w:top w:val="none" w:sz="0" w:space="0" w:color="auto"/>
            <w:left w:val="none" w:sz="0" w:space="0" w:color="auto"/>
            <w:bottom w:val="none" w:sz="0" w:space="0" w:color="auto"/>
            <w:right w:val="none" w:sz="0" w:space="0" w:color="auto"/>
          </w:divBdr>
        </w:div>
      </w:divsChild>
    </w:div>
    <w:div w:id="610207318">
      <w:bodyDiv w:val="1"/>
      <w:marLeft w:val="0"/>
      <w:marRight w:val="0"/>
      <w:marTop w:val="0"/>
      <w:marBottom w:val="0"/>
      <w:divBdr>
        <w:top w:val="none" w:sz="0" w:space="0" w:color="auto"/>
        <w:left w:val="none" w:sz="0" w:space="0" w:color="auto"/>
        <w:bottom w:val="none" w:sz="0" w:space="0" w:color="auto"/>
        <w:right w:val="none" w:sz="0" w:space="0" w:color="auto"/>
      </w:divBdr>
    </w:div>
    <w:div w:id="615912355">
      <w:bodyDiv w:val="1"/>
      <w:marLeft w:val="0"/>
      <w:marRight w:val="0"/>
      <w:marTop w:val="0"/>
      <w:marBottom w:val="0"/>
      <w:divBdr>
        <w:top w:val="none" w:sz="0" w:space="0" w:color="auto"/>
        <w:left w:val="none" w:sz="0" w:space="0" w:color="auto"/>
        <w:bottom w:val="none" w:sz="0" w:space="0" w:color="auto"/>
        <w:right w:val="none" w:sz="0" w:space="0" w:color="auto"/>
      </w:divBdr>
      <w:divsChild>
        <w:div w:id="649092877">
          <w:marLeft w:val="0"/>
          <w:marRight w:val="0"/>
          <w:marTop w:val="0"/>
          <w:marBottom w:val="0"/>
          <w:divBdr>
            <w:top w:val="none" w:sz="0" w:space="0" w:color="auto"/>
            <w:left w:val="none" w:sz="0" w:space="0" w:color="auto"/>
            <w:bottom w:val="none" w:sz="0" w:space="0" w:color="auto"/>
            <w:right w:val="none" w:sz="0" w:space="0" w:color="auto"/>
          </w:divBdr>
        </w:div>
      </w:divsChild>
    </w:div>
    <w:div w:id="661741790">
      <w:bodyDiv w:val="1"/>
      <w:marLeft w:val="0"/>
      <w:marRight w:val="0"/>
      <w:marTop w:val="0"/>
      <w:marBottom w:val="0"/>
      <w:divBdr>
        <w:top w:val="none" w:sz="0" w:space="0" w:color="auto"/>
        <w:left w:val="none" w:sz="0" w:space="0" w:color="auto"/>
        <w:bottom w:val="none" w:sz="0" w:space="0" w:color="auto"/>
        <w:right w:val="none" w:sz="0" w:space="0" w:color="auto"/>
      </w:divBdr>
    </w:div>
    <w:div w:id="737478254">
      <w:bodyDiv w:val="1"/>
      <w:marLeft w:val="0"/>
      <w:marRight w:val="0"/>
      <w:marTop w:val="0"/>
      <w:marBottom w:val="0"/>
      <w:divBdr>
        <w:top w:val="none" w:sz="0" w:space="0" w:color="auto"/>
        <w:left w:val="none" w:sz="0" w:space="0" w:color="auto"/>
        <w:bottom w:val="none" w:sz="0" w:space="0" w:color="auto"/>
        <w:right w:val="none" w:sz="0" w:space="0" w:color="auto"/>
      </w:divBdr>
    </w:div>
    <w:div w:id="773013106">
      <w:bodyDiv w:val="1"/>
      <w:marLeft w:val="0"/>
      <w:marRight w:val="0"/>
      <w:marTop w:val="0"/>
      <w:marBottom w:val="0"/>
      <w:divBdr>
        <w:top w:val="none" w:sz="0" w:space="0" w:color="auto"/>
        <w:left w:val="none" w:sz="0" w:space="0" w:color="auto"/>
        <w:bottom w:val="none" w:sz="0" w:space="0" w:color="auto"/>
        <w:right w:val="none" w:sz="0" w:space="0" w:color="auto"/>
      </w:divBdr>
      <w:divsChild>
        <w:div w:id="838546470">
          <w:marLeft w:val="547"/>
          <w:marRight w:val="0"/>
          <w:marTop w:val="0"/>
          <w:marBottom w:val="0"/>
          <w:divBdr>
            <w:top w:val="none" w:sz="0" w:space="0" w:color="auto"/>
            <w:left w:val="none" w:sz="0" w:space="0" w:color="auto"/>
            <w:bottom w:val="none" w:sz="0" w:space="0" w:color="auto"/>
            <w:right w:val="none" w:sz="0" w:space="0" w:color="auto"/>
          </w:divBdr>
        </w:div>
      </w:divsChild>
    </w:div>
    <w:div w:id="1005475672">
      <w:bodyDiv w:val="1"/>
      <w:marLeft w:val="0"/>
      <w:marRight w:val="0"/>
      <w:marTop w:val="0"/>
      <w:marBottom w:val="0"/>
      <w:divBdr>
        <w:top w:val="none" w:sz="0" w:space="0" w:color="auto"/>
        <w:left w:val="none" w:sz="0" w:space="0" w:color="auto"/>
        <w:bottom w:val="none" w:sz="0" w:space="0" w:color="auto"/>
        <w:right w:val="none" w:sz="0" w:space="0" w:color="auto"/>
      </w:divBdr>
      <w:divsChild>
        <w:div w:id="2058622188">
          <w:marLeft w:val="547"/>
          <w:marRight w:val="0"/>
          <w:marTop w:val="0"/>
          <w:marBottom w:val="0"/>
          <w:divBdr>
            <w:top w:val="none" w:sz="0" w:space="0" w:color="auto"/>
            <w:left w:val="none" w:sz="0" w:space="0" w:color="auto"/>
            <w:bottom w:val="none" w:sz="0" w:space="0" w:color="auto"/>
            <w:right w:val="none" w:sz="0" w:space="0" w:color="auto"/>
          </w:divBdr>
        </w:div>
      </w:divsChild>
    </w:div>
    <w:div w:id="1046564163">
      <w:bodyDiv w:val="1"/>
      <w:marLeft w:val="0"/>
      <w:marRight w:val="0"/>
      <w:marTop w:val="0"/>
      <w:marBottom w:val="0"/>
      <w:divBdr>
        <w:top w:val="none" w:sz="0" w:space="0" w:color="auto"/>
        <w:left w:val="none" w:sz="0" w:space="0" w:color="auto"/>
        <w:bottom w:val="none" w:sz="0" w:space="0" w:color="auto"/>
        <w:right w:val="none" w:sz="0" w:space="0" w:color="auto"/>
      </w:divBdr>
      <w:divsChild>
        <w:div w:id="1427113519">
          <w:marLeft w:val="547"/>
          <w:marRight w:val="0"/>
          <w:marTop w:val="0"/>
          <w:marBottom w:val="0"/>
          <w:divBdr>
            <w:top w:val="none" w:sz="0" w:space="0" w:color="auto"/>
            <w:left w:val="none" w:sz="0" w:space="0" w:color="auto"/>
            <w:bottom w:val="none" w:sz="0" w:space="0" w:color="auto"/>
            <w:right w:val="none" w:sz="0" w:space="0" w:color="auto"/>
          </w:divBdr>
        </w:div>
      </w:divsChild>
    </w:div>
    <w:div w:id="1080447379">
      <w:bodyDiv w:val="1"/>
      <w:marLeft w:val="0"/>
      <w:marRight w:val="0"/>
      <w:marTop w:val="0"/>
      <w:marBottom w:val="0"/>
      <w:divBdr>
        <w:top w:val="none" w:sz="0" w:space="0" w:color="auto"/>
        <w:left w:val="none" w:sz="0" w:space="0" w:color="auto"/>
        <w:bottom w:val="none" w:sz="0" w:space="0" w:color="auto"/>
        <w:right w:val="none" w:sz="0" w:space="0" w:color="auto"/>
      </w:divBdr>
    </w:div>
    <w:div w:id="1092704041">
      <w:bodyDiv w:val="1"/>
      <w:marLeft w:val="0"/>
      <w:marRight w:val="0"/>
      <w:marTop w:val="0"/>
      <w:marBottom w:val="0"/>
      <w:divBdr>
        <w:top w:val="none" w:sz="0" w:space="0" w:color="auto"/>
        <w:left w:val="none" w:sz="0" w:space="0" w:color="auto"/>
        <w:bottom w:val="none" w:sz="0" w:space="0" w:color="auto"/>
        <w:right w:val="none" w:sz="0" w:space="0" w:color="auto"/>
      </w:divBdr>
    </w:div>
    <w:div w:id="1126587223">
      <w:bodyDiv w:val="1"/>
      <w:marLeft w:val="0"/>
      <w:marRight w:val="0"/>
      <w:marTop w:val="0"/>
      <w:marBottom w:val="0"/>
      <w:divBdr>
        <w:top w:val="none" w:sz="0" w:space="0" w:color="auto"/>
        <w:left w:val="none" w:sz="0" w:space="0" w:color="auto"/>
        <w:bottom w:val="none" w:sz="0" w:space="0" w:color="auto"/>
        <w:right w:val="none" w:sz="0" w:space="0" w:color="auto"/>
      </w:divBdr>
    </w:div>
    <w:div w:id="1220508407">
      <w:bodyDiv w:val="1"/>
      <w:marLeft w:val="0"/>
      <w:marRight w:val="0"/>
      <w:marTop w:val="0"/>
      <w:marBottom w:val="0"/>
      <w:divBdr>
        <w:top w:val="none" w:sz="0" w:space="0" w:color="auto"/>
        <w:left w:val="none" w:sz="0" w:space="0" w:color="auto"/>
        <w:bottom w:val="none" w:sz="0" w:space="0" w:color="auto"/>
        <w:right w:val="none" w:sz="0" w:space="0" w:color="auto"/>
      </w:divBdr>
      <w:divsChild>
        <w:div w:id="1140345179">
          <w:marLeft w:val="547"/>
          <w:marRight w:val="0"/>
          <w:marTop w:val="0"/>
          <w:marBottom w:val="0"/>
          <w:divBdr>
            <w:top w:val="none" w:sz="0" w:space="0" w:color="auto"/>
            <w:left w:val="none" w:sz="0" w:space="0" w:color="auto"/>
            <w:bottom w:val="none" w:sz="0" w:space="0" w:color="auto"/>
            <w:right w:val="none" w:sz="0" w:space="0" w:color="auto"/>
          </w:divBdr>
        </w:div>
        <w:div w:id="1446195599">
          <w:marLeft w:val="547"/>
          <w:marRight w:val="0"/>
          <w:marTop w:val="0"/>
          <w:marBottom w:val="0"/>
          <w:divBdr>
            <w:top w:val="none" w:sz="0" w:space="0" w:color="auto"/>
            <w:left w:val="none" w:sz="0" w:space="0" w:color="auto"/>
            <w:bottom w:val="none" w:sz="0" w:space="0" w:color="auto"/>
            <w:right w:val="none" w:sz="0" w:space="0" w:color="auto"/>
          </w:divBdr>
        </w:div>
        <w:div w:id="1521242431">
          <w:marLeft w:val="547"/>
          <w:marRight w:val="0"/>
          <w:marTop w:val="0"/>
          <w:marBottom w:val="0"/>
          <w:divBdr>
            <w:top w:val="none" w:sz="0" w:space="0" w:color="auto"/>
            <w:left w:val="none" w:sz="0" w:space="0" w:color="auto"/>
            <w:bottom w:val="none" w:sz="0" w:space="0" w:color="auto"/>
            <w:right w:val="none" w:sz="0" w:space="0" w:color="auto"/>
          </w:divBdr>
        </w:div>
        <w:div w:id="1630937064">
          <w:marLeft w:val="1166"/>
          <w:marRight w:val="0"/>
          <w:marTop w:val="0"/>
          <w:marBottom w:val="0"/>
          <w:divBdr>
            <w:top w:val="none" w:sz="0" w:space="0" w:color="auto"/>
            <w:left w:val="none" w:sz="0" w:space="0" w:color="auto"/>
            <w:bottom w:val="none" w:sz="0" w:space="0" w:color="auto"/>
            <w:right w:val="none" w:sz="0" w:space="0" w:color="auto"/>
          </w:divBdr>
        </w:div>
      </w:divsChild>
    </w:div>
    <w:div w:id="1351184154">
      <w:bodyDiv w:val="1"/>
      <w:marLeft w:val="0"/>
      <w:marRight w:val="0"/>
      <w:marTop w:val="0"/>
      <w:marBottom w:val="0"/>
      <w:divBdr>
        <w:top w:val="none" w:sz="0" w:space="0" w:color="auto"/>
        <w:left w:val="none" w:sz="0" w:space="0" w:color="auto"/>
        <w:bottom w:val="none" w:sz="0" w:space="0" w:color="auto"/>
        <w:right w:val="none" w:sz="0" w:space="0" w:color="auto"/>
      </w:divBdr>
    </w:div>
    <w:div w:id="1645044224">
      <w:bodyDiv w:val="1"/>
      <w:marLeft w:val="0"/>
      <w:marRight w:val="0"/>
      <w:marTop w:val="0"/>
      <w:marBottom w:val="0"/>
      <w:divBdr>
        <w:top w:val="none" w:sz="0" w:space="0" w:color="auto"/>
        <w:left w:val="none" w:sz="0" w:space="0" w:color="auto"/>
        <w:bottom w:val="none" w:sz="0" w:space="0" w:color="auto"/>
        <w:right w:val="none" w:sz="0" w:space="0" w:color="auto"/>
      </w:divBdr>
    </w:div>
    <w:div w:id="1670323946">
      <w:bodyDiv w:val="1"/>
      <w:marLeft w:val="0"/>
      <w:marRight w:val="0"/>
      <w:marTop w:val="0"/>
      <w:marBottom w:val="0"/>
      <w:divBdr>
        <w:top w:val="none" w:sz="0" w:space="0" w:color="auto"/>
        <w:left w:val="none" w:sz="0" w:space="0" w:color="auto"/>
        <w:bottom w:val="none" w:sz="0" w:space="0" w:color="auto"/>
        <w:right w:val="none" w:sz="0" w:space="0" w:color="auto"/>
      </w:divBdr>
    </w:div>
    <w:div w:id="1737240538">
      <w:bodyDiv w:val="1"/>
      <w:marLeft w:val="0"/>
      <w:marRight w:val="0"/>
      <w:marTop w:val="0"/>
      <w:marBottom w:val="0"/>
      <w:divBdr>
        <w:top w:val="none" w:sz="0" w:space="0" w:color="auto"/>
        <w:left w:val="none" w:sz="0" w:space="0" w:color="auto"/>
        <w:bottom w:val="none" w:sz="0" w:space="0" w:color="auto"/>
        <w:right w:val="none" w:sz="0" w:space="0" w:color="auto"/>
      </w:divBdr>
    </w:div>
    <w:div w:id="1802073974">
      <w:bodyDiv w:val="1"/>
      <w:marLeft w:val="0"/>
      <w:marRight w:val="0"/>
      <w:marTop w:val="0"/>
      <w:marBottom w:val="0"/>
      <w:divBdr>
        <w:top w:val="none" w:sz="0" w:space="0" w:color="auto"/>
        <w:left w:val="none" w:sz="0" w:space="0" w:color="auto"/>
        <w:bottom w:val="none" w:sz="0" w:space="0" w:color="auto"/>
        <w:right w:val="none" w:sz="0" w:space="0" w:color="auto"/>
      </w:divBdr>
    </w:div>
    <w:div w:id="1940865959">
      <w:bodyDiv w:val="1"/>
      <w:marLeft w:val="0"/>
      <w:marRight w:val="0"/>
      <w:marTop w:val="0"/>
      <w:marBottom w:val="0"/>
      <w:divBdr>
        <w:top w:val="none" w:sz="0" w:space="0" w:color="auto"/>
        <w:left w:val="none" w:sz="0" w:space="0" w:color="auto"/>
        <w:bottom w:val="none" w:sz="0" w:space="0" w:color="auto"/>
        <w:right w:val="none" w:sz="0" w:space="0" w:color="auto"/>
      </w:divBdr>
    </w:div>
    <w:div w:id="20057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ainecare.maine.gov/Provider%20Fee%20Schedules/Forms/Publication.aspx" TargetMode="Externa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988lifeline.org/wp-content/uploads/2023/02/FINAL_988_Suicide_and_Crisis_Lifeline_Suicide_Safety_Policy_-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samhsa.gov/sites/default/files/national-guidelines-crisis-care-pep24-01-037.pdf" TargetMode="External"/><Relationship Id="rId5" Type="http://schemas.openxmlformats.org/officeDocument/2006/relationships/webSettings" Target="webSettings.xml"/><Relationship Id="rId15" Type="http://schemas.openxmlformats.org/officeDocument/2006/relationships/hyperlink" Target="https://mainecare.maine.gov/Provider%20Fee%20Schedules/Forms/Publication.aspx" TargetMode="External"/><Relationship Id="rId10" Type="http://schemas.openxmlformats.org/officeDocument/2006/relationships/hyperlink" Target="https://library.samhsa.gov/sites/default/files/national-guidelines-crisis-care-pep24-01-03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inecare.maine.gov/Billing%20Instructions/Forms/Publication.aspx" TargetMode="External"/></Relationships>
</file>

<file path=word/documenttasks/documenttasks1.xml><?xml version="1.0" encoding="utf-8"?>
<t:Tasks xmlns:t="http://schemas.microsoft.com/office/tasks/2019/documenttasks" xmlns:oel="http://schemas.microsoft.com/office/2019/extlst">
  <t:Task id="{7FFF0A12-29EA-410E-8485-663A3E9380EF}">
    <t:Anchor>
      <t:Comment id="653422114"/>
    </t:Anchor>
    <t:History>
      <t:Event id="{97E95EE0-8726-42FC-8934-662DFE5B829B}" time="2022-10-14T13:45:07.406Z">
        <t:Attribution userId="S::brooke.pochee-smith@maine.gov::5c7d1d90-e4af-499a-9b03-bed965052b4f" userProvider="AD" userName="Pochee-Smith, Brooke"/>
        <t:Anchor>
          <t:Comment id="1550184084"/>
        </t:Anchor>
        <t:Create/>
      </t:Event>
      <t:Event id="{271314C8-B490-47E7-B636-B7943A24C884}" time="2022-10-14T13:45:07.406Z">
        <t:Attribution userId="S::brooke.pochee-smith@maine.gov::5c7d1d90-e4af-499a-9b03-bed965052b4f" userProvider="AD" userName="Pochee-Smith, Brooke"/>
        <t:Anchor>
          <t:Comment id="1550184084"/>
        </t:Anchor>
        <t:Assign userId="S::Brianne.Masselli@maine.gov::09dfbf88-7acd-4e16-a632-2ee46b588a69" userProvider="AD" userName="Masselli, Brianne"/>
      </t:Event>
      <t:Event id="{A110C732-0769-46E9-9876-D57BB22DB499}" time="2022-10-14T13:45:07.406Z">
        <t:Attribution userId="S::brooke.pochee-smith@maine.gov::5c7d1d90-e4af-499a-9b03-bed965052b4f" userProvider="AD" userName="Pochee-Smith, Brooke"/>
        <t:Anchor>
          <t:Comment id="1550184084"/>
        </t:Anchor>
        <t:SetTitle title="@Masselli, Brianne Checking with Brie on her thoughts..."/>
      </t:Event>
    </t:History>
  </t:Task>
  <t:Task id="{05A06F47-F9F5-479F-A899-C2A1BC58E90F}">
    <t:Anchor>
      <t:Comment id="653421840"/>
    </t:Anchor>
    <t:History>
      <t:Event id="{B920D012-93C7-4F77-B51D-67B5581379F1}" time="2022-11-16T17:41:46.15Z">
        <t:Attribution userId="S::kiley.wilkens@maine.gov::790c1b6f-f5bc-40a3-9b62-4f3d61a86717" userProvider="AD" userName="Wilkens, Kiley"/>
        <t:Anchor>
          <t:Comment id="422935149"/>
        </t:Anchor>
        <t:Create/>
      </t:Event>
      <t:Event id="{AF6F6673-7E8D-4783-B8CF-D9D8C59B8682}" time="2022-11-16T17:41:46.15Z">
        <t:Attribution userId="S::kiley.wilkens@maine.gov::790c1b6f-f5bc-40a3-9b62-4f3d61a86717" userProvider="AD" userName="Wilkens, Kiley"/>
        <t:Anchor>
          <t:Comment id="422935149"/>
        </t:Anchor>
        <t:Assign userId="S::Liz.Remillard@maine.gov::24078cfd-181d-40ee-b2ce-04da4a124ee9" userProvider="AD" userName="Remillard, Liz"/>
      </t:Event>
      <t:Event id="{FE24216A-75A0-401D-AA1D-D5D85C9CEB23}" time="2022-11-16T17:41:46.15Z">
        <t:Attribution userId="S::kiley.wilkens@maine.gov::790c1b6f-f5bc-40a3-9b62-4f3d61a86717" userProvider="AD" userName="Wilkens, Kiley"/>
        <t:Anchor>
          <t:Comment id="422935149"/>
        </t:Anchor>
        <t:SetTitle title="@Remillard, Liz is this where we would put Emergency Services?"/>
      </t:Event>
    </t:History>
  </t:Task>
  <t:Task id="{9A038B25-9F5A-4F87-8E67-E74D43E98FF2}">
    <t:Anchor>
      <t:Comment id="653423154"/>
    </t:Anchor>
    <t:History>
      <t:Event id="{C5B8ADF1-E797-4443-B8B3-B3A75DC1EB9C}" time="2022-11-16T17:57:18.766Z">
        <t:Attribution userId="S::kiley.wilkens@maine.gov::790c1b6f-f5bc-40a3-9b62-4f3d61a86717" userProvider="AD" userName="Wilkens, Kiley"/>
        <t:Anchor>
          <t:Comment id="1747899032"/>
        </t:Anchor>
        <t:Create/>
      </t:Event>
      <t:Event id="{E6E4D710-97AE-4291-B7D4-FFEAC51925F2}" time="2022-11-16T17:57:18.766Z">
        <t:Attribution userId="S::kiley.wilkens@maine.gov::790c1b6f-f5bc-40a3-9b62-4f3d61a86717" userProvider="AD" userName="Wilkens, Kiley"/>
        <t:Anchor>
          <t:Comment id="1747899032"/>
        </t:Anchor>
        <t:Assign userId="S::Olivia.Alford@maine.gov::6b69e6bb-1512-475b-8c27-0b03ffb5656e" userProvider="AD" userName="Alford, Olivia"/>
      </t:Event>
      <t:Event id="{03F3B8CF-34DF-4437-A54C-683009A2A414}" time="2022-11-16T17:57:18.766Z">
        <t:Attribution userId="S::kiley.wilkens@maine.gov::790c1b6f-f5bc-40a3-9b62-4f3d61a86717" userProvider="AD" userName="Wilkens, Kiley"/>
        <t:Anchor>
          <t:Comment id="1747899032"/>
        </t:Anchor>
        <t:SetTitle title="@Alford, Olivia @Carmack, Adrienne W were you able to meet to finalize this definition? We should be sure to include that telehealth is an option!"/>
      </t:Event>
    </t:History>
  </t:Task>
  <t:Task id="{612540C8-8704-442D-A70E-BE760687A058}">
    <t:Anchor>
      <t:Comment id="1081975104"/>
    </t:Anchor>
    <t:History>
      <t:Event id="{3693AC92-3079-4471-A73E-8CE43D69969B}" time="2022-11-22T14:50:31.342Z">
        <t:Attribution userId="S::kiley.wilkens@maine.gov::790c1b6f-f5bc-40a3-9b62-4f3d61a86717" userProvider="AD" userName="Wilkens, Kiley"/>
        <t:Anchor>
          <t:Comment id="1081975104"/>
        </t:Anchor>
        <t:Create/>
      </t:Event>
      <t:Event id="{9E466193-422C-4622-84A0-5B6FCF1A1E70}" time="2022-11-22T14:50:31.342Z">
        <t:Attribution userId="S::kiley.wilkens@maine.gov::790c1b6f-f5bc-40a3-9b62-4f3d61a86717" userProvider="AD" userName="Wilkens, Kiley"/>
        <t:Anchor>
          <t:Comment id="1081975104"/>
        </t:Anchor>
        <t:Assign userId="S::Brianne.Masselli@maine.gov::09dfbf88-7acd-4e16-a632-2ee46b588a69" userProvider="AD" userName="Masselli, Brianne"/>
      </t:Event>
      <t:Event id="{018C398C-9ADC-4013-9630-712CE3D024DF}" time="2022-11-22T14:50:31.342Z">
        <t:Attribution userId="S::kiley.wilkens@maine.gov::790c1b6f-f5bc-40a3-9b62-4f3d61a86717" userProvider="AD" userName="Wilkens, Kiley"/>
        <t:Anchor>
          <t:Comment id="1081975104"/>
        </t:Anchor>
        <t:SetTitle title="@Masselli, Brianne @Alford, Olivia I don't think we want this language in the crisis policy as it's going to muddy the waters. Crisis episodes should not be held to the same standards as other community treatment, especially regarding assessment, ITP …"/>
      </t:Event>
      <t:Event id="{EFE30DAF-2D6C-4C5E-B5CF-22B8546F5524}" time="2022-11-22T15:36:33.981Z">
        <t:Attribution userId="S::kiley.wilkens@maine.gov::790c1b6f-f5bc-40a3-9b62-4f3d61a86717" userProvider="AD" userName="Wilkens, Kiley"/>
        <t:Progress percentComplete="100"/>
      </t:Event>
    </t:History>
  </t:Task>
  <t:Task id="{20E55F01-9D10-4955-9010-5ABD8CAEF43E}">
    <t:Anchor>
      <t:Comment id="1426867328"/>
    </t:Anchor>
    <t:History>
      <t:Event id="{768EBCC0-2DEB-4C7E-A63F-7006F1D1A6B9}" time="2023-09-20T22:51:45.48Z">
        <t:Attribution userId="S::brooke.pochee-smith@maine.gov::5c7d1d90-e4af-499a-9b03-bed965052b4f" userProvider="AD" userName="Pochee-Smith, Brooke"/>
        <t:Anchor>
          <t:Comment id="1426867328"/>
        </t:Anchor>
        <t:Create/>
      </t:Event>
      <t:Event id="{7395DB38-2C82-490B-A10A-2181D7E7CA81}" time="2023-09-20T22:51:45.48Z">
        <t:Attribution userId="S::brooke.pochee-smith@maine.gov::5c7d1d90-e4af-499a-9b03-bed965052b4f" userProvider="AD" userName="Pochee-Smith, Brooke"/>
        <t:Anchor>
          <t:Comment id="1426867328"/>
        </t:Anchor>
        <t:Assign userId="S::Ellie.Larrabee@maine.gov::9ed1acb5-7b90-4da0-87fd-6ad8912846c7" userProvider="AD" userName="Larrabee, Ellie"/>
      </t:Event>
      <t:Event id="{140A3940-DEAB-4F0F-AF69-C562532329B4}" time="2023-09-20T22:51:45.48Z">
        <t:Attribution userId="S::brooke.pochee-smith@maine.gov::5c7d1d90-e4af-499a-9b03-bed965052b4f" userProvider="AD" userName="Pochee-Smith, Brooke"/>
        <t:Anchor>
          <t:Comment id="1426867328"/>
        </t:Anchor>
        <t:SetTitle title="@Larrabee, Ellie I believe we landed on the plan that connection to Mobile Crisis Provider would be offered and facilitated by warm transfer upon consent of the child/family...right? I don't want policy to imply that a mobile team will always be deployed."/>
      </t:Event>
      <t:Event id="{8A1D744F-5019-41A9-930B-E9FB9E21CBCB}" time="2023-09-21T14:09:27.175Z">
        <t:Attribution userId="S::ellie.larrabee@maine.gov::9ed1acb5-7b90-4da0-87fd-6ad8912846c7" userProvider="AD" userName="Larrabee, Ellie"/>
        <t:Anchor>
          <t:Comment id="1883395820"/>
        </t:Anchor>
        <t:UnassignAll/>
      </t:Event>
      <t:Event id="{FA64BF93-0EC8-4970-9378-B4FDEA56EE4A}" time="2023-09-21T14:09:27.175Z">
        <t:Attribution userId="S::ellie.larrabee@maine.gov::9ed1acb5-7b90-4da0-87fd-6ad8912846c7" userProvider="AD" userName="Larrabee, Ellie"/>
        <t:Anchor>
          <t:Comment id="1883395820"/>
        </t:Anchor>
        <t:Assign userId="S::Brooke.Pochee-Smith@maine.gov::5c7d1d90-e4af-499a-9b03-bed965052b4f" userProvider="AD" userName="Pochee-Smith, Brooke"/>
      </t:Event>
    </t:History>
  </t:Task>
  <t:Task id="{C78EDD99-40F3-4653-B224-D1F7E2F5A590}">
    <t:Anchor>
      <t:Comment id="686162337"/>
    </t:Anchor>
    <t:History>
      <t:Event id="{6751F8DC-5FD9-42C6-93C0-2B60DBC40FBA}" time="2023-10-27T13:33:01.647Z">
        <t:Attribution userId="S::kiley.wilkens@maine.gov::790c1b6f-f5bc-40a3-9b62-4f3d61a86717" userProvider="AD" userName="Wilkens, Kiley"/>
        <t:Anchor>
          <t:Comment id="1084413954"/>
        </t:Anchor>
        <t:Create/>
      </t:Event>
      <t:Event id="{CB653911-F365-4C06-BFB4-384F40AE168C}" time="2023-10-27T13:33:01.647Z">
        <t:Attribution userId="S::kiley.wilkens@maine.gov::790c1b6f-f5bc-40a3-9b62-4f3d61a86717" userProvider="AD" userName="Wilkens, Kiley"/>
        <t:Anchor>
          <t:Comment id="1084413954"/>
        </t:Anchor>
        <t:Assign userId="S::Ellie.Larrabee@maine.gov::9ed1acb5-7b90-4da0-87fd-6ad8912846c7" userProvider="AD" userName="Larrabee, Ellie"/>
      </t:Event>
      <t:Event id="{B4DBE095-6A17-49C3-A49F-833215D2BEE7}" time="2023-10-27T13:33:01.647Z">
        <t:Attribution userId="S::kiley.wilkens@maine.gov::790c1b6f-f5bc-40a3-9b62-4f3d61a86717" userProvider="AD" userName="Wilkens, Kiley"/>
        <t:Anchor>
          <t:Comment id="1084413954"/>
        </t:Anchor>
        <t:SetTitle title="@Fritzsche, Steven I don't. I'm not sure where that term comes from. @Larrabee, Ellie please advise."/>
      </t:Event>
    </t:History>
  </t:Task>
  <t:Task id="{BBBF0A96-4C5C-4805-8EF7-DFE62427A4C9}">
    <t:Anchor>
      <t:Comment id="652564173"/>
    </t:Anchor>
    <t:History>
      <t:Event id="{4B63A4A3-6008-4BB7-AF39-6F28BDA2DFBD}" time="2023-03-28T14:45:24.039Z">
        <t:Attribution userId="S::olivia.alford@maine.gov::6b69e6bb-1512-475b-8c27-0b03ffb5656e" userProvider="AD" userName="Alford, Olivia"/>
        <t:Anchor>
          <t:Comment id="688829681"/>
        </t:Anchor>
        <t:Create/>
      </t:Event>
      <t:Event id="{7A8D9A0C-19E5-46C8-AFA3-CA8AEC6A1238}" time="2023-03-28T14:45:24.039Z">
        <t:Attribution userId="S::olivia.alford@maine.gov::6b69e6bb-1512-475b-8c27-0b03ffb5656e" userProvider="AD" userName="Alford, Olivia"/>
        <t:Anchor>
          <t:Comment id="688829681"/>
        </t:Anchor>
        <t:Assign userId="S::Liz.Remillard@maine.gov::24078cfd-181d-40ee-b2ce-04da4a124ee9" userProvider="AD" userName="Remillard, Liz"/>
      </t:Event>
      <t:Event id="{824F224F-8E71-41EB-BFF8-D6D263827A90}" time="2023-03-28T14:45:24.039Z">
        <t:Attribution userId="S::olivia.alford@maine.gov::6b69e6bb-1512-475b-8c27-0b03ffb5656e" userProvider="AD" userName="Alford, Olivia"/>
        <t:Anchor>
          <t:Comment id="688829681"/>
        </t:Anchor>
        <t:SetTitle title="@Remillard, Liz you may have told me - but did Heather get back to you about crisis services in NFs?"/>
      </t:Event>
    </t:History>
  </t:Task>
  <t:Task id="{0C56F961-9EBC-406F-BC55-92B60EE78F50}">
    <t:Anchor>
      <t:Comment id="1151738344"/>
    </t:Anchor>
    <t:History>
      <t:Event id="{192C3AF8-899D-4ABC-9051-F5390E732766}" time="2023-03-28T14:45:24.039Z">
        <t:Attribution userId="S::olivia.alford@maine.gov::6b69e6bb-1512-475b-8c27-0b03ffb5656e" userProvider="AD" userName="Alford, Olivia"/>
        <t:Anchor>
          <t:Comment id="319142079"/>
        </t:Anchor>
        <t:Create/>
      </t:Event>
      <t:Event id="{B9CF4595-0795-4B69-A4FE-229135177226}" time="2023-03-28T14:45:24.039Z">
        <t:Attribution userId="S::olivia.alford@maine.gov::6b69e6bb-1512-475b-8c27-0b03ffb5656e" userProvider="AD" userName="Alford, Olivia"/>
        <t:Anchor>
          <t:Comment id="319142079"/>
        </t:Anchor>
        <t:Assign userId="S::Liz.Remillard@maine.gov::24078cfd-181d-40ee-b2ce-04da4a124ee9" userProvider="AD" userName="Remillard, Liz"/>
      </t:Event>
      <t:Event id="{335DD650-18AC-4A22-9572-E6E5A698573C}" time="2023-03-28T14:45:24.039Z">
        <t:Attribution userId="S::olivia.alford@maine.gov::6b69e6bb-1512-475b-8c27-0b03ffb5656e" userProvider="AD" userName="Alford, Olivia"/>
        <t:Anchor>
          <t:Comment id="319142079"/>
        </t:Anchor>
        <t:SetTitle title="@Remillard, Liz you may have told me - but did Heather get back to you about crisis services in NFs?"/>
      </t:Event>
    </t:History>
  </t:Task>
  <t:Task id="{C2C7AFBF-E4A8-444E-8FBE-BCDD822D4597}">
    <t:Anchor>
      <t:Comment id="738522510"/>
    </t:Anchor>
    <t:History>
      <t:Event id="{6C48D61C-FDA0-420E-B3BF-9584880F9E3E}" time="2024-10-01T13:49:52.131Z">
        <t:Attribution userId="S::brooke.pochee-smith@maine.gov::5c7d1d90-e4af-499a-9b03-bed965052b4f" userProvider="AD" userName="Pochee-Smith, Brooke"/>
        <t:Anchor>
          <t:Comment id="738522510"/>
        </t:Anchor>
        <t:Create/>
      </t:Event>
      <t:Event id="{67A88642-F64F-419C-B57C-A4F36B8F003E}" time="2024-10-01T13:49:52.131Z">
        <t:Attribution userId="S::brooke.pochee-smith@maine.gov::5c7d1d90-e4af-499a-9b03-bed965052b4f" userProvider="AD" userName="Pochee-Smith, Brooke"/>
        <t:Anchor>
          <t:Comment id="738522510"/>
        </t:Anchor>
        <t:Assign userId="S::Steven.Fritzsche@maine.gov::108df597-ae40-4a77-a97c-a5040e4f04a4" userProvider="AD" userName="Fritzsche, Steven"/>
      </t:Event>
      <t:Event id="{132B55A0-E0FF-4E34-8851-1DE820FB3A03}" time="2024-10-01T13:49:52.131Z">
        <t:Attribution userId="S::brooke.pochee-smith@maine.gov::5c7d1d90-e4af-499a-9b03-bed965052b4f" userProvider="AD" userName="Pochee-Smith, Brooke"/>
        <t:Anchor>
          <t:Comment id="738522510"/>
        </t:Anchor>
        <t:SetTitle title="@Fritzsche, Steven This definition is solely for Adult Peers (family and youth are defined later) and shouldn't it specify the need for MHRT-Crisis Peer certification?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C7C26-7DC3-4F68-B28B-69BCA560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26</Pages>
  <Words>8865</Words>
  <Characters>50534</Characters>
  <Application>Microsoft Office Word</Application>
  <DocSecurity>0</DocSecurity>
  <Lines>421</Lines>
  <Paragraphs>118</Paragraphs>
  <ScaleCrop>false</ScaleCrop>
  <Company>State of Maine</Company>
  <LinksUpToDate>false</LinksUpToDate>
  <CharactersWithSpaces>59281</CharactersWithSpaces>
  <SharedDoc>false</SharedDoc>
  <HLinks>
    <vt:vector size="42" baseType="variant">
      <vt:variant>
        <vt:i4>5898251</vt:i4>
      </vt:variant>
      <vt:variant>
        <vt:i4>15</vt:i4>
      </vt:variant>
      <vt:variant>
        <vt:i4>0</vt:i4>
      </vt:variant>
      <vt:variant>
        <vt:i4>5</vt:i4>
      </vt:variant>
      <vt:variant>
        <vt:lpwstr>https://mainecare.maine.gov/Provider Fee Schedules/Forms/Publication.aspx</vt:lpwstr>
      </vt:variant>
      <vt:variant>
        <vt:lpwstr/>
      </vt:variant>
      <vt:variant>
        <vt:i4>6750311</vt:i4>
      </vt:variant>
      <vt:variant>
        <vt:i4>12</vt:i4>
      </vt:variant>
      <vt:variant>
        <vt:i4>0</vt:i4>
      </vt:variant>
      <vt:variant>
        <vt:i4>5</vt:i4>
      </vt:variant>
      <vt:variant>
        <vt:lpwstr>https://mainecare.maine.gov/Billing Instructions/Forms/Publication.aspx</vt:lpwstr>
      </vt:variant>
      <vt:variant>
        <vt:lpwstr/>
      </vt:variant>
      <vt:variant>
        <vt:i4>5898251</vt:i4>
      </vt:variant>
      <vt:variant>
        <vt:i4>9</vt:i4>
      </vt:variant>
      <vt:variant>
        <vt:i4>0</vt:i4>
      </vt:variant>
      <vt:variant>
        <vt:i4>5</vt:i4>
      </vt:variant>
      <vt:variant>
        <vt:lpwstr>https://mainecare.maine.gov/Provider Fee Schedules/Forms/Publication.aspx</vt:lpwstr>
      </vt:variant>
      <vt:variant>
        <vt:lpwstr/>
      </vt:variant>
      <vt:variant>
        <vt:i4>5374011</vt:i4>
      </vt:variant>
      <vt:variant>
        <vt:i4>6</vt:i4>
      </vt:variant>
      <vt:variant>
        <vt:i4>0</vt:i4>
      </vt:variant>
      <vt:variant>
        <vt:i4>5</vt:i4>
      </vt:variant>
      <vt:variant>
        <vt:lpwstr>https://988lifeline.org/wp-content/uploads/2023/02/FINAL_988_Suicide_and_Crisis_Lifeline_Suicide_Safety_Policy_-3.pdf</vt:lpwstr>
      </vt:variant>
      <vt:variant>
        <vt:lpwstr/>
      </vt:variant>
      <vt:variant>
        <vt:i4>6422560</vt:i4>
      </vt:variant>
      <vt:variant>
        <vt:i4>3</vt:i4>
      </vt:variant>
      <vt:variant>
        <vt:i4>0</vt:i4>
      </vt:variant>
      <vt:variant>
        <vt:i4>5</vt:i4>
      </vt:variant>
      <vt:variant>
        <vt:lpwstr>https://library.samhsa.gov/sites/default/files/national-guidelines-crisis-care-pep24-01-037.pdf</vt:lpwstr>
      </vt:variant>
      <vt:variant>
        <vt:lpwstr/>
      </vt:variant>
      <vt:variant>
        <vt:i4>6422560</vt:i4>
      </vt:variant>
      <vt:variant>
        <vt:i4>0</vt:i4>
      </vt:variant>
      <vt:variant>
        <vt:i4>0</vt:i4>
      </vt:variant>
      <vt:variant>
        <vt:i4>5</vt:i4>
      </vt:variant>
      <vt:variant>
        <vt:lpwstr>https://library.samhsa.gov/sites/default/files/national-guidelines-crisis-care-pep24-01-037.pdf</vt:lpwstr>
      </vt:variant>
      <vt:variant>
        <vt:lpwstr/>
      </vt:variant>
      <vt:variant>
        <vt:i4>110</vt:i4>
      </vt:variant>
      <vt:variant>
        <vt:i4>0</vt:i4>
      </vt:variant>
      <vt:variant>
        <vt:i4>0</vt:i4>
      </vt:variant>
      <vt:variant>
        <vt:i4>5</vt:i4>
      </vt:variant>
      <vt:variant>
        <vt:lpwstr>mailto:Henry.Eckerson@maine.gov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Alford, Olivia</dc:creator>
  <cp:keywords/>
  <dc:description/>
  <cp:lastModifiedBy>Parr, J.Chris</cp:lastModifiedBy>
  <cp:revision>241</cp:revision>
  <dcterms:created xsi:type="dcterms:W3CDTF">2026-02-06T15:34:00Z</dcterms:created>
  <dcterms:modified xsi:type="dcterms:W3CDTF">2026-04-28T14:07:00Z</dcterms:modified>
</cp:coreProperties>
</file>