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EB19E" w14:textId="77777777" w:rsidR="0046496D" w:rsidRDefault="0046496D" w:rsidP="006E1764">
      <w:pPr>
        <w:spacing w:after="0" w:line="240" w:lineRule="auto"/>
        <w:jc w:val="center"/>
        <w:rPr>
          <w:rFonts w:ascii="Times New Roman" w:hAnsi="Times New Roman" w:cs="Times New Roman"/>
          <w:b/>
          <w:sz w:val="24"/>
          <w:szCs w:val="24"/>
        </w:rPr>
      </w:pPr>
    </w:p>
    <w:p w14:paraId="2D36B561" w14:textId="77777777" w:rsidR="0046496D" w:rsidRDefault="0046496D" w:rsidP="006E1764">
      <w:pPr>
        <w:spacing w:after="0" w:line="240" w:lineRule="auto"/>
        <w:jc w:val="center"/>
        <w:rPr>
          <w:rFonts w:ascii="Times New Roman" w:hAnsi="Times New Roman" w:cs="Times New Roman"/>
          <w:b/>
          <w:sz w:val="24"/>
          <w:szCs w:val="24"/>
        </w:rPr>
      </w:pPr>
    </w:p>
    <w:p w14:paraId="5F29741B" w14:textId="69A2CF71" w:rsidR="006E1764" w:rsidRPr="008A047D" w:rsidRDefault="00854B84" w:rsidP="006E1764">
      <w:pPr>
        <w:spacing w:after="0" w:line="240" w:lineRule="auto"/>
        <w:jc w:val="center"/>
        <w:rPr>
          <w:rFonts w:ascii="Times New Roman" w:hAnsi="Times New Roman" w:cs="Times New Roman"/>
          <w:b/>
        </w:rPr>
      </w:pPr>
      <w:r w:rsidRPr="008A047D">
        <w:rPr>
          <w:rFonts w:ascii="Times New Roman" w:hAnsi="Times New Roman" w:cs="Times New Roman"/>
          <w:b/>
        </w:rPr>
        <w:t xml:space="preserve">TABLE </w:t>
      </w:r>
      <w:r w:rsidR="00984DB2" w:rsidRPr="008A047D">
        <w:rPr>
          <w:rFonts w:ascii="Times New Roman" w:hAnsi="Times New Roman" w:cs="Times New Roman"/>
          <w:b/>
        </w:rPr>
        <w:t>OF CONTENTS</w:t>
      </w:r>
    </w:p>
    <w:p w14:paraId="54582705" w14:textId="77777777" w:rsidR="006E1764" w:rsidRPr="008A047D" w:rsidRDefault="006E1764" w:rsidP="006E1764">
      <w:pPr>
        <w:spacing w:after="0" w:line="240" w:lineRule="auto"/>
        <w:jc w:val="right"/>
        <w:rPr>
          <w:rFonts w:ascii="Times New Roman" w:hAnsi="Times New Roman" w:cs="Times New Roman"/>
        </w:rPr>
      </w:pPr>
      <w:r w:rsidRPr="008A047D">
        <w:rPr>
          <w:rFonts w:ascii="Times New Roman" w:hAnsi="Times New Roman" w:cs="Times New Roman"/>
        </w:rPr>
        <w:t>Page</w:t>
      </w:r>
    </w:p>
    <w:sdt>
      <w:sdtPr>
        <w:rPr>
          <w:rFonts w:ascii="Times New Roman" w:hAnsi="Times New Roman" w:cs="Times New Roman"/>
        </w:rPr>
        <w:id w:val="1265583381"/>
        <w:docPartObj>
          <w:docPartGallery w:val="Table of Contents"/>
          <w:docPartUnique/>
        </w:docPartObj>
      </w:sdtPr>
      <w:sdtEndPr>
        <w:rPr>
          <w:b/>
          <w:bCs/>
          <w:noProof/>
        </w:rPr>
      </w:sdtEndPr>
      <w:sdtContent>
        <w:p w14:paraId="1A193BAC" w14:textId="6C903311" w:rsidR="00AC05CA" w:rsidRPr="008A047D" w:rsidRDefault="00AC05CA" w:rsidP="00AC05CA">
          <w:pPr>
            <w:rPr>
              <w:rFonts w:ascii="Times New Roman" w:hAnsi="Times New Roman" w:cs="Times New Roman"/>
            </w:rPr>
          </w:pPr>
        </w:p>
        <w:p w14:paraId="02E1B806" w14:textId="29FAEF0F" w:rsidR="00B52ECB" w:rsidRPr="008A047D" w:rsidRDefault="00AC05CA">
          <w:pPr>
            <w:pStyle w:val="TOC1"/>
            <w:tabs>
              <w:tab w:val="left" w:pos="660"/>
              <w:tab w:val="right" w:leader="dot" w:pos="9350"/>
            </w:tabs>
            <w:rPr>
              <w:rFonts w:ascii="Times New Roman" w:eastAsiaTheme="minorEastAsia" w:hAnsi="Times New Roman" w:cs="Times New Roman"/>
              <w:noProof/>
            </w:rPr>
          </w:pPr>
          <w:r w:rsidRPr="008A047D">
            <w:rPr>
              <w:rFonts w:ascii="Times New Roman" w:hAnsi="Times New Roman" w:cs="Times New Roman"/>
            </w:rPr>
            <w:fldChar w:fldCharType="begin"/>
          </w:r>
          <w:r w:rsidRPr="008A047D">
            <w:rPr>
              <w:rFonts w:ascii="Times New Roman" w:hAnsi="Times New Roman" w:cs="Times New Roman"/>
            </w:rPr>
            <w:instrText xml:space="preserve"> TOC \o "1-3" \h \z \u </w:instrText>
          </w:r>
          <w:r w:rsidRPr="008A047D">
            <w:rPr>
              <w:rFonts w:ascii="Times New Roman" w:hAnsi="Times New Roman" w:cs="Times New Roman"/>
            </w:rPr>
            <w:fldChar w:fldCharType="separate"/>
          </w:r>
          <w:hyperlink w:anchor="_Toc51940397" w:history="1">
            <w:r w:rsidR="00B52ECB" w:rsidRPr="008A047D">
              <w:rPr>
                <w:rStyle w:val="Hyperlink"/>
                <w:rFonts w:ascii="Times New Roman" w:hAnsi="Times New Roman" w:cs="Times New Roman"/>
                <w:noProof/>
              </w:rPr>
              <w:t>6.01</w:t>
            </w:r>
            <w:r w:rsidR="00B52ECB" w:rsidRPr="008A047D">
              <w:rPr>
                <w:rFonts w:ascii="Times New Roman" w:eastAsiaTheme="minorEastAsia" w:hAnsi="Times New Roman" w:cs="Times New Roman"/>
                <w:noProof/>
              </w:rPr>
              <w:tab/>
            </w:r>
            <w:r w:rsidR="00B52ECB" w:rsidRPr="008A047D">
              <w:rPr>
                <w:rStyle w:val="Hyperlink"/>
                <w:rFonts w:ascii="Times New Roman" w:hAnsi="Times New Roman" w:cs="Times New Roman"/>
                <w:noProof/>
              </w:rPr>
              <w:t>INTRODUCTION</w:t>
            </w:r>
            <w:r w:rsidR="00B52ECB" w:rsidRPr="008A047D">
              <w:rPr>
                <w:rFonts w:ascii="Times New Roman" w:hAnsi="Times New Roman" w:cs="Times New Roman"/>
                <w:noProof/>
                <w:webHidden/>
              </w:rPr>
              <w:tab/>
            </w:r>
            <w:r w:rsidR="00B52ECB" w:rsidRPr="008A047D">
              <w:rPr>
                <w:rFonts w:ascii="Times New Roman" w:hAnsi="Times New Roman" w:cs="Times New Roman"/>
                <w:noProof/>
                <w:webHidden/>
              </w:rPr>
              <w:fldChar w:fldCharType="begin"/>
            </w:r>
            <w:r w:rsidR="00B52ECB" w:rsidRPr="008A047D">
              <w:rPr>
                <w:rFonts w:ascii="Times New Roman" w:hAnsi="Times New Roman" w:cs="Times New Roman"/>
                <w:noProof/>
                <w:webHidden/>
              </w:rPr>
              <w:instrText xml:space="preserve"> PAGEREF _Toc51940397 \h </w:instrText>
            </w:r>
            <w:r w:rsidR="00B52ECB" w:rsidRPr="008A047D">
              <w:rPr>
                <w:rFonts w:ascii="Times New Roman" w:hAnsi="Times New Roman" w:cs="Times New Roman"/>
                <w:noProof/>
                <w:webHidden/>
              </w:rPr>
            </w:r>
            <w:r w:rsidR="00B52ECB" w:rsidRPr="008A047D">
              <w:rPr>
                <w:rFonts w:ascii="Times New Roman" w:hAnsi="Times New Roman" w:cs="Times New Roman"/>
                <w:noProof/>
                <w:webHidden/>
              </w:rPr>
              <w:fldChar w:fldCharType="separate"/>
            </w:r>
            <w:r w:rsidR="00DF51F0">
              <w:rPr>
                <w:rFonts w:ascii="Times New Roman" w:hAnsi="Times New Roman" w:cs="Times New Roman"/>
                <w:noProof/>
                <w:webHidden/>
              </w:rPr>
              <w:t>2</w:t>
            </w:r>
            <w:r w:rsidR="00B52ECB" w:rsidRPr="008A047D">
              <w:rPr>
                <w:rFonts w:ascii="Times New Roman" w:hAnsi="Times New Roman" w:cs="Times New Roman"/>
                <w:noProof/>
                <w:webHidden/>
              </w:rPr>
              <w:fldChar w:fldCharType="end"/>
            </w:r>
          </w:hyperlink>
        </w:p>
        <w:p w14:paraId="285D6AB0" w14:textId="1AB1E240" w:rsidR="00B52ECB" w:rsidRPr="008A047D" w:rsidRDefault="00B52ECB">
          <w:pPr>
            <w:pStyle w:val="TOC1"/>
            <w:tabs>
              <w:tab w:val="left" w:pos="660"/>
              <w:tab w:val="right" w:leader="dot" w:pos="9350"/>
            </w:tabs>
            <w:rPr>
              <w:rFonts w:ascii="Times New Roman" w:eastAsiaTheme="minorEastAsia" w:hAnsi="Times New Roman" w:cs="Times New Roman"/>
              <w:noProof/>
            </w:rPr>
          </w:pPr>
          <w:hyperlink w:anchor="_Toc51940398" w:history="1">
            <w:r w:rsidRPr="008A047D">
              <w:rPr>
                <w:rStyle w:val="Hyperlink"/>
                <w:rFonts w:ascii="Times New Roman" w:hAnsi="Times New Roman" w:cs="Times New Roman"/>
                <w:noProof/>
              </w:rPr>
              <w:t>6.02</w:t>
            </w:r>
            <w:r w:rsidRPr="008A047D">
              <w:rPr>
                <w:rFonts w:ascii="Times New Roman" w:eastAsiaTheme="minorEastAsia" w:hAnsi="Times New Roman" w:cs="Times New Roman"/>
                <w:noProof/>
              </w:rPr>
              <w:tab/>
            </w:r>
            <w:r w:rsidRPr="008A047D">
              <w:rPr>
                <w:rStyle w:val="Hyperlink"/>
                <w:rFonts w:ascii="Times New Roman" w:hAnsi="Times New Roman" w:cs="Times New Roman"/>
                <w:noProof/>
              </w:rPr>
              <w:t>DEFINITIONS</w:t>
            </w:r>
            <w:r w:rsidRPr="008A047D">
              <w:rPr>
                <w:rFonts w:ascii="Times New Roman" w:hAnsi="Times New Roman" w:cs="Times New Roman"/>
                <w:noProof/>
                <w:webHidden/>
              </w:rPr>
              <w:tab/>
            </w:r>
            <w:r w:rsidR="0084638F">
              <w:rPr>
                <w:rFonts w:ascii="Times New Roman" w:hAnsi="Times New Roman" w:cs="Times New Roman"/>
                <w:noProof/>
                <w:webHidden/>
              </w:rPr>
              <w:t>2</w:t>
            </w:r>
          </w:hyperlink>
        </w:p>
        <w:p w14:paraId="22D2B7BC" w14:textId="354175E3" w:rsidR="00B52ECB" w:rsidRPr="008A047D" w:rsidRDefault="00B52ECB">
          <w:pPr>
            <w:pStyle w:val="TOC1"/>
            <w:tabs>
              <w:tab w:val="left" w:pos="660"/>
              <w:tab w:val="right" w:leader="dot" w:pos="9350"/>
            </w:tabs>
            <w:rPr>
              <w:rFonts w:ascii="Times New Roman" w:eastAsiaTheme="minorEastAsia" w:hAnsi="Times New Roman" w:cs="Times New Roman"/>
              <w:noProof/>
            </w:rPr>
          </w:pPr>
          <w:hyperlink w:anchor="_Toc51940399" w:history="1">
            <w:r w:rsidRPr="008A047D">
              <w:rPr>
                <w:rStyle w:val="Hyperlink"/>
                <w:rFonts w:ascii="Times New Roman" w:hAnsi="Times New Roman" w:cs="Times New Roman"/>
                <w:noProof/>
              </w:rPr>
              <w:t>6.03</w:t>
            </w:r>
            <w:r w:rsidRPr="008A047D">
              <w:rPr>
                <w:rFonts w:ascii="Times New Roman" w:eastAsiaTheme="minorEastAsia" w:hAnsi="Times New Roman" w:cs="Times New Roman"/>
                <w:noProof/>
              </w:rPr>
              <w:tab/>
            </w:r>
            <w:r w:rsidRPr="008A047D">
              <w:rPr>
                <w:rStyle w:val="Hyperlink"/>
                <w:rFonts w:ascii="Times New Roman" w:hAnsi="Times New Roman" w:cs="Times New Roman"/>
                <w:noProof/>
              </w:rPr>
              <w:t>PERSON-CENTERED PLANNING</w:t>
            </w:r>
            <w:r w:rsidRPr="008A047D">
              <w:rPr>
                <w:rFonts w:ascii="Times New Roman" w:hAnsi="Times New Roman" w:cs="Times New Roman"/>
                <w:noProof/>
                <w:webHidden/>
              </w:rPr>
              <w:tab/>
            </w:r>
            <w:r w:rsidR="0084638F">
              <w:rPr>
                <w:rFonts w:ascii="Times New Roman" w:hAnsi="Times New Roman" w:cs="Times New Roman"/>
                <w:noProof/>
                <w:webHidden/>
              </w:rPr>
              <w:t>3</w:t>
            </w:r>
          </w:hyperlink>
        </w:p>
        <w:p w14:paraId="08DF70F5" w14:textId="2B5447A1" w:rsidR="00B52ECB" w:rsidRPr="008A047D" w:rsidRDefault="00B52ECB">
          <w:pPr>
            <w:pStyle w:val="TOC1"/>
            <w:tabs>
              <w:tab w:val="left" w:pos="660"/>
              <w:tab w:val="right" w:leader="dot" w:pos="9350"/>
            </w:tabs>
            <w:rPr>
              <w:rFonts w:ascii="Times New Roman" w:eastAsiaTheme="minorEastAsia" w:hAnsi="Times New Roman" w:cs="Times New Roman"/>
              <w:noProof/>
            </w:rPr>
          </w:pPr>
          <w:hyperlink w:anchor="_Toc51940400" w:history="1">
            <w:r w:rsidRPr="008A047D">
              <w:rPr>
                <w:rStyle w:val="Hyperlink"/>
                <w:rFonts w:ascii="Times New Roman" w:hAnsi="Times New Roman" w:cs="Times New Roman"/>
                <w:noProof/>
              </w:rPr>
              <w:t>6.04</w:t>
            </w:r>
            <w:r w:rsidRPr="008A047D">
              <w:rPr>
                <w:rFonts w:ascii="Times New Roman" w:eastAsiaTheme="minorEastAsia" w:hAnsi="Times New Roman" w:cs="Times New Roman"/>
                <w:noProof/>
              </w:rPr>
              <w:tab/>
            </w:r>
            <w:r w:rsidRPr="008A047D">
              <w:rPr>
                <w:rStyle w:val="Hyperlink"/>
                <w:rFonts w:ascii="Times New Roman" w:hAnsi="Times New Roman" w:cs="Times New Roman"/>
                <w:noProof/>
              </w:rPr>
              <w:t>HOME AND COMMUNITY-BASED SETTINGS</w:t>
            </w:r>
            <w:r w:rsidRPr="008A047D">
              <w:rPr>
                <w:rFonts w:ascii="Times New Roman" w:hAnsi="Times New Roman" w:cs="Times New Roman"/>
                <w:noProof/>
                <w:webHidden/>
              </w:rPr>
              <w:tab/>
            </w:r>
            <w:r w:rsidR="00DF51F0">
              <w:rPr>
                <w:rFonts w:ascii="Times New Roman" w:hAnsi="Times New Roman" w:cs="Times New Roman"/>
                <w:noProof/>
                <w:webHidden/>
              </w:rPr>
              <w:t>6</w:t>
            </w:r>
          </w:hyperlink>
        </w:p>
        <w:p w14:paraId="7EFD0951" w14:textId="30748E81" w:rsidR="00B52ECB" w:rsidRPr="008A047D" w:rsidRDefault="00B52ECB">
          <w:pPr>
            <w:pStyle w:val="TOC1"/>
            <w:tabs>
              <w:tab w:val="left" w:pos="660"/>
              <w:tab w:val="right" w:leader="dot" w:pos="9350"/>
            </w:tabs>
            <w:rPr>
              <w:rFonts w:ascii="Times New Roman" w:eastAsiaTheme="minorEastAsia" w:hAnsi="Times New Roman" w:cs="Times New Roman"/>
              <w:noProof/>
            </w:rPr>
          </w:pPr>
          <w:hyperlink w:anchor="_Toc51940401" w:history="1">
            <w:r w:rsidRPr="008A047D">
              <w:rPr>
                <w:rStyle w:val="Hyperlink"/>
                <w:rFonts w:ascii="Times New Roman" w:hAnsi="Times New Roman" w:cs="Times New Roman"/>
                <w:noProof/>
              </w:rPr>
              <w:t>6.05</w:t>
            </w:r>
            <w:r w:rsidRPr="008A047D">
              <w:rPr>
                <w:rFonts w:ascii="Times New Roman" w:eastAsiaTheme="minorEastAsia" w:hAnsi="Times New Roman" w:cs="Times New Roman"/>
                <w:noProof/>
              </w:rPr>
              <w:tab/>
            </w:r>
            <w:r w:rsidRPr="008A047D">
              <w:rPr>
                <w:rStyle w:val="Hyperlink"/>
                <w:rFonts w:ascii="Times New Roman" w:hAnsi="Times New Roman" w:cs="Times New Roman"/>
                <w:noProof/>
              </w:rPr>
              <w:t>SETTINGS</w:t>
            </w:r>
            <w:r w:rsidR="00C335E4">
              <w:rPr>
                <w:rStyle w:val="Hyperlink"/>
                <w:rFonts w:ascii="Times New Roman" w:hAnsi="Times New Roman" w:cs="Times New Roman"/>
                <w:noProof/>
              </w:rPr>
              <w:t xml:space="preserve"> </w:t>
            </w:r>
            <w:r w:rsidRPr="008A047D">
              <w:rPr>
                <w:rStyle w:val="Hyperlink"/>
                <w:rFonts w:ascii="Times New Roman" w:hAnsi="Times New Roman" w:cs="Times New Roman"/>
                <w:noProof/>
              </w:rPr>
              <w:t>THAT</w:t>
            </w:r>
            <w:r w:rsidR="00C335E4">
              <w:rPr>
                <w:rStyle w:val="Hyperlink"/>
                <w:rFonts w:ascii="Times New Roman" w:hAnsi="Times New Roman" w:cs="Times New Roman"/>
                <w:noProof/>
              </w:rPr>
              <w:t xml:space="preserve"> </w:t>
            </w:r>
            <w:r w:rsidRPr="008A047D">
              <w:rPr>
                <w:rStyle w:val="Hyperlink"/>
                <w:rFonts w:ascii="Times New Roman" w:hAnsi="Times New Roman" w:cs="Times New Roman"/>
                <w:noProof/>
              </w:rPr>
              <w:t>ARE</w:t>
            </w:r>
            <w:r w:rsidR="00C335E4">
              <w:rPr>
                <w:rStyle w:val="Hyperlink"/>
                <w:rFonts w:ascii="Times New Roman" w:hAnsi="Times New Roman" w:cs="Times New Roman"/>
                <w:noProof/>
              </w:rPr>
              <w:t xml:space="preserve"> </w:t>
            </w:r>
            <w:r w:rsidRPr="008A047D">
              <w:rPr>
                <w:rStyle w:val="Hyperlink"/>
                <w:rFonts w:ascii="Times New Roman" w:hAnsi="Times New Roman" w:cs="Times New Roman"/>
                <w:noProof/>
              </w:rPr>
              <w:t>NOT</w:t>
            </w:r>
            <w:r w:rsidR="00C335E4">
              <w:rPr>
                <w:rStyle w:val="Hyperlink"/>
                <w:rFonts w:ascii="Times New Roman" w:hAnsi="Times New Roman" w:cs="Times New Roman"/>
                <w:noProof/>
              </w:rPr>
              <w:t xml:space="preserve"> </w:t>
            </w:r>
            <w:r w:rsidRPr="008A047D">
              <w:rPr>
                <w:rStyle w:val="Hyperlink"/>
                <w:rFonts w:ascii="Times New Roman" w:hAnsi="Times New Roman" w:cs="Times New Roman"/>
                <w:noProof/>
              </w:rPr>
              <w:t>HOME</w:t>
            </w:r>
            <w:r w:rsidR="00C335E4">
              <w:rPr>
                <w:rStyle w:val="Hyperlink"/>
                <w:rFonts w:ascii="Times New Roman" w:hAnsi="Times New Roman" w:cs="Times New Roman"/>
                <w:noProof/>
              </w:rPr>
              <w:t xml:space="preserve"> </w:t>
            </w:r>
            <w:r w:rsidRPr="008A047D">
              <w:rPr>
                <w:rStyle w:val="Hyperlink"/>
                <w:rFonts w:ascii="Times New Roman" w:hAnsi="Times New Roman" w:cs="Times New Roman"/>
                <w:noProof/>
              </w:rPr>
              <w:t>AND</w:t>
            </w:r>
            <w:r w:rsidR="00C335E4">
              <w:rPr>
                <w:rStyle w:val="Hyperlink"/>
                <w:rFonts w:ascii="Times New Roman" w:hAnsi="Times New Roman" w:cs="Times New Roman"/>
                <w:noProof/>
              </w:rPr>
              <w:t xml:space="preserve"> </w:t>
            </w:r>
            <w:r w:rsidRPr="008A047D">
              <w:rPr>
                <w:rStyle w:val="Hyperlink"/>
                <w:rFonts w:ascii="Times New Roman" w:hAnsi="Times New Roman" w:cs="Times New Roman"/>
                <w:noProof/>
              </w:rPr>
              <w:t>COMMUNITY-BASED</w:t>
            </w:r>
            <w:r w:rsidRPr="008A047D">
              <w:rPr>
                <w:rFonts w:ascii="Times New Roman" w:hAnsi="Times New Roman" w:cs="Times New Roman"/>
                <w:noProof/>
                <w:webHidden/>
              </w:rPr>
              <w:tab/>
            </w:r>
            <w:r w:rsidR="00870126">
              <w:rPr>
                <w:rFonts w:ascii="Times New Roman" w:hAnsi="Times New Roman" w:cs="Times New Roman"/>
                <w:noProof/>
                <w:webHidden/>
              </w:rPr>
              <w:t>9</w:t>
            </w:r>
          </w:hyperlink>
        </w:p>
        <w:p w14:paraId="4C5B6FF8" w14:textId="450C15D3" w:rsidR="00B52ECB" w:rsidRPr="008A047D" w:rsidRDefault="00B52ECB">
          <w:pPr>
            <w:pStyle w:val="TOC1"/>
            <w:tabs>
              <w:tab w:val="left" w:pos="660"/>
              <w:tab w:val="right" w:leader="dot" w:pos="9350"/>
            </w:tabs>
            <w:rPr>
              <w:rFonts w:ascii="Times New Roman" w:eastAsiaTheme="minorEastAsia" w:hAnsi="Times New Roman" w:cs="Times New Roman"/>
              <w:noProof/>
            </w:rPr>
          </w:pPr>
          <w:hyperlink w:anchor="_Toc51940402" w:history="1">
            <w:r w:rsidRPr="008A047D">
              <w:rPr>
                <w:rStyle w:val="Hyperlink"/>
                <w:rFonts w:ascii="Times New Roman" w:hAnsi="Times New Roman" w:cs="Times New Roman"/>
                <w:noProof/>
              </w:rPr>
              <w:t>6.06</w:t>
            </w:r>
            <w:r w:rsidRPr="008A047D">
              <w:rPr>
                <w:rFonts w:ascii="Times New Roman" w:eastAsiaTheme="minorEastAsia" w:hAnsi="Times New Roman" w:cs="Times New Roman"/>
                <w:noProof/>
              </w:rPr>
              <w:tab/>
            </w:r>
            <w:r w:rsidRPr="008A047D">
              <w:rPr>
                <w:rStyle w:val="Hyperlink"/>
                <w:rFonts w:ascii="Times New Roman" w:hAnsi="Times New Roman" w:cs="Times New Roman"/>
                <w:noProof/>
              </w:rPr>
              <w:t>PROVIDER</w:t>
            </w:r>
            <w:r w:rsidR="00C335E4">
              <w:rPr>
                <w:rStyle w:val="Hyperlink"/>
                <w:rFonts w:ascii="Times New Roman" w:hAnsi="Times New Roman" w:cs="Times New Roman"/>
                <w:noProof/>
              </w:rPr>
              <w:t xml:space="preserve"> </w:t>
            </w:r>
            <w:r w:rsidRPr="008A047D">
              <w:rPr>
                <w:rStyle w:val="Hyperlink"/>
                <w:rFonts w:ascii="Times New Roman" w:hAnsi="Times New Roman" w:cs="Times New Roman"/>
                <w:noProof/>
              </w:rPr>
              <w:t>QUALIFICATIONS</w:t>
            </w:r>
            <w:r w:rsidRPr="008A047D">
              <w:rPr>
                <w:rFonts w:ascii="Times New Roman" w:hAnsi="Times New Roman" w:cs="Times New Roman"/>
                <w:noProof/>
                <w:webHidden/>
              </w:rPr>
              <w:tab/>
            </w:r>
          </w:hyperlink>
          <w:r w:rsidR="00870126">
            <w:rPr>
              <w:rFonts w:ascii="Times New Roman" w:hAnsi="Times New Roman" w:cs="Times New Roman"/>
              <w:noProof/>
            </w:rPr>
            <w:t>9</w:t>
          </w:r>
        </w:p>
        <w:p w14:paraId="6AE36D8F" w14:textId="3C5F080D" w:rsidR="00B52ECB" w:rsidRPr="008A047D" w:rsidRDefault="00B52ECB">
          <w:pPr>
            <w:pStyle w:val="TOC1"/>
            <w:tabs>
              <w:tab w:val="left" w:pos="660"/>
              <w:tab w:val="right" w:leader="dot" w:pos="9350"/>
            </w:tabs>
            <w:rPr>
              <w:rFonts w:ascii="Times New Roman" w:eastAsiaTheme="minorEastAsia" w:hAnsi="Times New Roman" w:cs="Times New Roman"/>
              <w:noProof/>
            </w:rPr>
          </w:pPr>
          <w:hyperlink w:anchor="_Toc51940403" w:history="1">
            <w:r w:rsidRPr="008A047D">
              <w:rPr>
                <w:rStyle w:val="Hyperlink"/>
                <w:rFonts w:ascii="Times New Roman" w:hAnsi="Times New Roman" w:cs="Times New Roman"/>
                <w:noProof/>
              </w:rPr>
              <w:t>6.07</w:t>
            </w:r>
            <w:r w:rsidRPr="008A047D">
              <w:rPr>
                <w:rFonts w:ascii="Times New Roman" w:eastAsiaTheme="minorEastAsia" w:hAnsi="Times New Roman" w:cs="Times New Roman"/>
                <w:noProof/>
              </w:rPr>
              <w:tab/>
            </w:r>
            <w:r w:rsidRPr="008A047D">
              <w:rPr>
                <w:rStyle w:val="Hyperlink"/>
                <w:rFonts w:ascii="Times New Roman" w:hAnsi="Times New Roman" w:cs="Times New Roman"/>
                <w:noProof/>
              </w:rPr>
              <w:t>ENFORCEMENT</w:t>
            </w:r>
            <w:r w:rsidRPr="008A047D">
              <w:rPr>
                <w:rFonts w:ascii="Times New Roman" w:hAnsi="Times New Roman" w:cs="Times New Roman"/>
                <w:noProof/>
                <w:webHidden/>
              </w:rPr>
              <w:tab/>
            </w:r>
            <w:r w:rsidR="00DF41B0">
              <w:rPr>
                <w:rFonts w:ascii="Times New Roman" w:hAnsi="Times New Roman" w:cs="Times New Roman"/>
                <w:noProof/>
                <w:webHidden/>
              </w:rPr>
              <w:t>9</w:t>
            </w:r>
          </w:hyperlink>
        </w:p>
        <w:p w14:paraId="5512F9BE" w14:textId="059366F7" w:rsidR="00AC05CA" w:rsidRPr="00AC05CA" w:rsidRDefault="00AC05CA" w:rsidP="0046496D">
          <w:pPr>
            <w:tabs>
              <w:tab w:val="left" w:pos="720"/>
            </w:tabs>
            <w:ind w:left="720" w:hanging="720"/>
            <w:rPr>
              <w:rFonts w:ascii="Times New Roman" w:hAnsi="Times New Roman" w:cs="Times New Roman"/>
              <w:sz w:val="24"/>
              <w:szCs w:val="24"/>
            </w:rPr>
          </w:pPr>
          <w:r w:rsidRPr="008A047D">
            <w:rPr>
              <w:rFonts w:ascii="Times New Roman" w:hAnsi="Times New Roman" w:cs="Times New Roman"/>
              <w:b/>
              <w:bCs/>
              <w:noProof/>
            </w:rPr>
            <w:fldChar w:fldCharType="end"/>
          </w:r>
        </w:p>
      </w:sdtContent>
    </w:sdt>
    <w:p w14:paraId="48A2B80F" w14:textId="36218934" w:rsidR="00F20F84" w:rsidRDefault="00F20F84">
      <w:pPr>
        <w:rPr>
          <w:rFonts w:ascii="Times New Roman" w:hAnsi="Times New Roman" w:cs="Times New Roman"/>
          <w:b/>
          <w:bCs/>
          <w:sz w:val="36"/>
          <w:szCs w:val="36"/>
          <w:u w:val="single"/>
        </w:rPr>
      </w:pPr>
      <w:r>
        <w:rPr>
          <w:rFonts w:ascii="Times New Roman" w:hAnsi="Times New Roman" w:cs="Times New Roman"/>
          <w:b/>
          <w:bCs/>
          <w:sz w:val="36"/>
          <w:szCs w:val="36"/>
          <w:u w:val="single"/>
        </w:rPr>
        <w:br w:type="page"/>
      </w:r>
    </w:p>
    <w:p w14:paraId="12C7CE20" w14:textId="78ACADDD" w:rsidR="006E1764" w:rsidRPr="008A047D" w:rsidRDefault="007C5585" w:rsidP="00605388">
      <w:pPr>
        <w:pStyle w:val="Heading1"/>
        <w:rPr>
          <w:rFonts w:cs="Times New Roman"/>
          <w:sz w:val="22"/>
          <w:szCs w:val="22"/>
        </w:rPr>
      </w:pPr>
      <w:bookmarkStart w:id="0" w:name="_Toc51940397"/>
      <w:r w:rsidRPr="008A047D">
        <w:rPr>
          <w:rFonts w:cs="Times New Roman"/>
          <w:sz w:val="22"/>
          <w:szCs w:val="22"/>
        </w:rPr>
        <w:lastRenderedPageBreak/>
        <w:t>6</w:t>
      </w:r>
      <w:r w:rsidR="00AA713B" w:rsidRPr="008A047D">
        <w:rPr>
          <w:rFonts w:cs="Times New Roman"/>
          <w:sz w:val="22"/>
          <w:szCs w:val="22"/>
        </w:rPr>
        <w:t>.01</w:t>
      </w:r>
      <w:r w:rsidR="00AA713B" w:rsidRPr="008A047D">
        <w:rPr>
          <w:rFonts w:cs="Times New Roman"/>
          <w:sz w:val="22"/>
          <w:szCs w:val="22"/>
        </w:rPr>
        <w:tab/>
      </w:r>
      <w:r w:rsidR="002C0DBA" w:rsidRPr="008A047D">
        <w:rPr>
          <w:rFonts w:cs="Times New Roman"/>
          <w:sz w:val="22"/>
          <w:szCs w:val="22"/>
        </w:rPr>
        <w:t>INTRODUCTION</w:t>
      </w:r>
      <w:bookmarkEnd w:id="0"/>
    </w:p>
    <w:p w14:paraId="163B6596" w14:textId="375B266F" w:rsidR="006E1764" w:rsidRPr="008A047D" w:rsidRDefault="006E1764" w:rsidP="00AA713B">
      <w:pPr>
        <w:tabs>
          <w:tab w:val="left" w:pos="720"/>
          <w:tab w:val="decimal" w:pos="8820"/>
        </w:tabs>
        <w:spacing w:after="0" w:line="240" w:lineRule="auto"/>
        <w:rPr>
          <w:rFonts w:ascii="Times New Roman" w:hAnsi="Times New Roman" w:cs="Times New Roman"/>
        </w:rPr>
      </w:pPr>
    </w:p>
    <w:p w14:paraId="51B07B76" w14:textId="29E039BC" w:rsidR="006E0447" w:rsidRPr="008A047D" w:rsidRDefault="007C5585" w:rsidP="00A561E0">
      <w:pPr>
        <w:tabs>
          <w:tab w:val="left" w:pos="720"/>
        </w:tabs>
        <w:autoSpaceDE w:val="0"/>
        <w:autoSpaceDN w:val="0"/>
        <w:adjustRightInd w:val="0"/>
        <w:spacing w:after="0" w:line="240" w:lineRule="auto"/>
        <w:ind w:left="720"/>
        <w:rPr>
          <w:rFonts w:ascii="Times New Roman" w:eastAsia="Times New Roman" w:hAnsi="Times New Roman" w:cs="Times New Roman"/>
          <w:iCs/>
          <w:color w:val="000000"/>
        </w:rPr>
      </w:pPr>
      <w:bookmarkStart w:id="1" w:name="_Hlk31355749"/>
      <w:r w:rsidRPr="008A047D">
        <w:rPr>
          <w:rFonts w:ascii="Times New Roman" w:eastAsia="Times New Roman" w:hAnsi="Times New Roman" w:cs="Times New Roman"/>
          <w:iCs/>
          <w:color w:val="000000"/>
        </w:rPr>
        <w:t xml:space="preserve">This rule </w:t>
      </w:r>
      <w:r w:rsidR="009C6E6E" w:rsidRPr="008A047D">
        <w:rPr>
          <w:rFonts w:ascii="Times New Roman" w:eastAsia="Times New Roman" w:hAnsi="Times New Roman" w:cs="Times New Roman"/>
          <w:iCs/>
          <w:color w:val="000000"/>
        </w:rPr>
        <w:t>implement</w:t>
      </w:r>
      <w:r w:rsidR="00407D6E" w:rsidRPr="008A047D">
        <w:rPr>
          <w:rFonts w:ascii="Times New Roman" w:eastAsia="Times New Roman" w:hAnsi="Times New Roman" w:cs="Times New Roman"/>
          <w:iCs/>
          <w:color w:val="000000"/>
        </w:rPr>
        <w:t>s</w:t>
      </w:r>
      <w:r w:rsidR="009C6E6E" w:rsidRPr="008A047D">
        <w:rPr>
          <w:rFonts w:ascii="Times New Roman" w:eastAsia="Times New Roman" w:hAnsi="Times New Roman" w:cs="Times New Roman"/>
          <w:iCs/>
          <w:color w:val="000000"/>
        </w:rPr>
        <w:t xml:space="preserve"> </w:t>
      </w:r>
      <w:r w:rsidR="00DB7E99" w:rsidRPr="008A047D">
        <w:rPr>
          <w:rFonts w:ascii="Times New Roman" w:eastAsia="Times New Roman" w:hAnsi="Times New Roman" w:cs="Times New Roman"/>
          <w:iCs/>
          <w:color w:val="000000"/>
        </w:rPr>
        <w:t xml:space="preserve">the </w:t>
      </w:r>
      <w:r w:rsidR="009C6E6E" w:rsidRPr="008A047D">
        <w:rPr>
          <w:rFonts w:ascii="Times New Roman" w:eastAsia="Times New Roman" w:hAnsi="Times New Roman" w:cs="Times New Roman"/>
          <w:iCs/>
          <w:color w:val="000000"/>
        </w:rPr>
        <w:t xml:space="preserve">federal requirements </w:t>
      </w:r>
      <w:r w:rsidR="0007660A" w:rsidRPr="008A047D">
        <w:rPr>
          <w:rFonts w:ascii="Times New Roman" w:eastAsia="Times New Roman" w:hAnsi="Times New Roman" w:cs="Times New Roman"/>
          <w:iCs/>
          <w:color w:val="000000"/>
        </w:rPr>
        <w:t xml:space="preserve">for Maine’s </w:t>
      </w:r>
      <w:r w:rsidR="00A15953" w:rsidRPr="008A047D">
        <w:rPr>
          <w:rFonts w:ascii="Times New Roman" w:eastAsia="Times New Roman" w:hAnsi="Times New Roman" w:cs="Times New Roman"/>
          <w:iCs/>
          <w:color w:val="000000"/>
        </w:rPr>
        <w:t xml:space="preserve">Section 1915(c) </w:t>
      </w:r>
      <w:r w:rsidR="0007660A" w:rsidRPr="008A047D">
        <w:rPr>
          <w:rFonts w:ascii="Times New Roman" w:eastAsia="Times New Roman" w:hAnsi="Times New Roman" w:cs="Times New Roman"/>
          <w:iCs/>
          <w:color w:val="000000"/>
        </w:rPr>
        <w:t xml:space="preserve">home and community based waiver programs </w:t>
      </w:r>
      <w:r w:rsidR="009D5431" w:rsidRPr="008A047D">
        <w:rPr>
          <w:rFonts w:ascii="Times New Roman" w:eastAsia="Times New Roman" w:hAnsi="Times New Roman" w:cs="Times New Roman"/>
          <w:iCs/>
          <w:color w:val="000000"/>
        </w:rPr>
        <w:t xml:space="preserve">set forth in </w:t>
      </w:r>
      <w:r w:rsidR="00464DC6" w:rsidRPr="008A047D">
        <w:rPr>
          <w:rFonts w:ascii="Times New Roman" w:eastAsia="Times New Roman" w:hAnsi="Times New Roman" w:cs="Times New Roman"/>
          <w:iCs/>
          <w:color w:val="000000"/>
        </w:rPr>
        <w:t>42 C.F.R. §441.301(c)</w:t>
      </w:r>
      <w:r w:rsidR="009D5431" w:rsidRPr="008A047D">
        <w:rPr>
          <w:rFonts w:ascii="Times New Roman" w:eastAsia="Times New Roman" w:hAnsi="Times New Roman" w:cs="Times New Roman"/>
          <w:iCs/>
          <w:color w:val="000000"/>
        </w:rPr>
        <w:t>,</w:t>
      </w:r>
      <w:r w:rsidR="00464DC6" w:rsidRPr="008A047D">
        <w:rPr>
          <w:rFonts w:ascii="Times New Roman" w:eastAsia="Times New Roman" w:hAnsi="Times New Roman" w:cs="Times New Roman"/>
          <w:iCs/>
          <w:color w:val="000000"/>
        </w:rPr>
        <w:t xml:space="preserve"> </w:t>
      </w:r>
      <w:r w:rsidR="00AA2498" w:rsidRPr="008A047D">
        <w:rPr>
          <w:rFonts w:ascii="Times New Roman" w:eastAsia="Times New Roman" w:hAnsi="Times New Roman" w:cs="Times New Roman"/>
          <w:iCs/>
          <w:color w:val="000000"/>
        </w:rPr>
        <w:t>and includes requ</w:t>
      </w:r>
      <w:r w:rsidR="0067566F" w:rsidRPr="008A047D">
        <w:rPr>
          <w:rFonts w:ascii="Times New Roman" w:eastAsia="Times New Roman" w:hAnsi="Times New Roman" w:cs="Times New Roman"/>
          <w:iCs/>
          <w:color w:val="000000"/>
        </w:rPr>
        <w:t xml:space="preserve">irements </w:t>
      </w:r>
      <w:r w:rsidR="00EC476D" w:rsidRPr="008A047D">
        <w:rPr>
          <w:rFonts w:ascii="Times New Roman" w:eastAsia="Times New Roman" w:hAnsi="Times New Roman" w:cs="Times New Roman"/>
          <w:iCs/>
          <w:color w:val="000000"/>
        </w:rPr>
        <w:t xml:space="preserve">for person-centered service planning and for settings in which </w:t>
      </w:r>
      <w:r w:rsidR="00BF360D" w:rsidRPr="008A047D">
        <w:rPr>
          <w:rFonts w:ascii="Times New Roman" w:eastAsia="Times New Roman" w:hAnsi="Times New Roman" w:cs="Times New Roman"/>
          <w:iCs/>
          <w:color w:val="000000"/>
        </w:rPr>
        <w:t>home and community-</w:t>
      </w:r>
      <w:r w:rsidR="00252404" w:rsidRPr="008A047D">
        <w:rPr>
          <w:rFonts w:ascii="Times New Roman" w:eastAsia="Times New Roman" w:hAnsi="Times New Roman" w:cs="Times New Roman"/>
          <w:iCs/>
          <w:color w:val="000000"/>
        </w:rPr>
        <w:t>based waiver</w:t>
      </w:r>
      <w:r w:rsidR="00EC476D" w:rsidRPr="008A047D">
        <w:rPr>
          <w:rFonts w:ascii="Times New Roman" w:eastAsia="Times New Roman" w:hAnsi="Times New Roman" w:cs="Times New Roman"/>
          <w:iCs/>
          <w:color w:val="000000"/>
        </w:rPr>
        <w:t xml:space="preserve"> services</w:t>
      </w:r>
      <w:r w:rsidR="00BF360D" w:rsidRPr="008A047D">
        <w:rPr>
          <w:rFonts w:ascii="Times New Roman" w:eastAsia="Times New Roman" w:hAnsi="Times New Roman" w:cs="Times New Roman"/>
          <w:iCs/>
          <w:color w:val="000000"/>
        </w:rPr>
        <w:t xml:space="preserve"> (“HCBS”)</w:t>
      </w:r>
      <w:r w:rsidR="00EC476D" w:rsidRPr="008A047D">
        <w:rPr>
          <w:rFonts w:ascii="Times New Roman" w:eastAsia="Times New Roman" w:hAnsi="Times New Roman" w:cs="Times New Roman"/>
          <w:iCs/>
          <w:color w:val="000000"/>
        </w:rPr>
        <w:t xml:space="preserve"> are provided</w:t>
      </w:r>
      <w:r w:rsidR="004151B3" w:rsidRPr="008A047D">
        <w:rPr>
          <w:rFonts w:ascii="Times New Roman" w:eastAsia="Times New Roman" w:hAnsi="Times New Roman" w:cs="Times New Roman"/>
          <w:iCs/>
          <w:color w:val="000000"/>
        </w:rPr>
        <w:t>, including requirements for provide</w:t>
      </w:r>
      <w:r w:rsidR="00602411" w:rsidRPr="008A047D">
        <w:rPr>
          <w:rFonts w:ascii="Times New Roman" w:eastAsia="Times New Roman" w:hAnsi="Times New Roman" w:cs="Times New Roman"/>
          <w:iCs/>
          <w:color w:val="000000"/>
        </w:rPr>
        <w:t>r</w:t>
      </w:r>
      <w:r w:rsidR="004151B3" w:rsidRPr="008A047D">
        <w:rPr>
          <w:rFonts w:ascii="Times New Roman" w:eastAsia="Times New Roman" w:hAnsi="Times New Roman" w:cs="Times New Roman"/>
          <w:iCs/>
          <w:color w:val="000000"/>
        </w:rPr>
        <w:t>-owned or controlled residential settings</w:t>
      </w:r>
      <w:r w:rsidR="006E0447" w:rsidRPr="008A047D">
        <w:rPr>
          <w:rFonts w:ascii="Times New Roman" w:eastAsia="Times New Roman" w:hAnsi="Times New Roman" w:cs="Times New Roman"/>
          <w:iCs/>
          <w:color w:val="000000"/>
        </w:rPr>
        <w:t>.</w:t>
      </w:r>
    </w:p>
    <w:p w14:paraId="431AF155" w14:textId="250F294F" w:rsidR="009C6E6E" w:rsidRPr="008A047D" w:rsidRDefault="009C6E6E" w:rsidP="00A561E0">
      <w:pPr>
        <w:tabs>
          <w:tab w:val="left" w:pos="720"/>
        </w:tabs>
        <w:autoSpaceDE w:val="0"/>
        <w:autoSpaceDN w:val="0"/>
        <w:adjustRightInd w:val="0"/>
        <w:spacing w:after="0" w:line="240" w:lineRule="auto"/>
        <w:ind w:left="720"/>
        <w:rPr>
          <w:rFonts w:ascii="Times New Roman" w:eastAsia="Times New Roman" w:hAnsi="Times New Roman" w:cs="Times New Roman"/>
          <w:iCs/>
          <w:color w:val="000000"/>
        </w:rPr>
      </w:pPr>
    </w:p>
    <w:bookmarkEnd w:id="1"/>
    <w:p w14:paraId="6A834FDA" w14:textId="3F66081F" w:rsidR="0007660A" w:rsidRPr="008A047D" w:rsidRDefault="0048008F" w:rsidP="00AA713B">
      <w:pPr>
        <w:tabs>
          <w:tab w:val="left" w:pos="720"/>
        </w:tabs>
        <w:spacing w:after="0" w:line="240" w:lineRule="auto"/>
        <w:ind w:left="720"/>
        <w:rPr>
          <w:rFonts w:ascii="Times New Roman" w:hAnsi="Times New Roman" w:cs="Times New Roman"/>
          <w:iCs/>
        </w:rPr>
      </w:pPr>
      <w:r w:rsidRPr="008A047D">
        <w:rPr>
          <w:rFonts w:ascii="Times New Roman" w:hAnsi="Times New Roman" w:cs="Times New Roman"/>
          <w:iCs/>
        </w:rPr>
        <w:t xml:space="preserve">This rule implements </w:t>
      </w:r>
      <w:r w:rsidR="00BF360D" w:rsidRPr="008A047D">
        <w:rPr>
          <w:rFonts w:ascii="Times New Roman" w:hAnsi="Times New Roman" w:cs="Times New Roman"/>
          <w:iCs/>
        </w:rPr>
        <w:t xml:space="preserve">additional requirements or </w:t>
      </w:r>
      <w:r w:rsidRPr="008A047D">
        <w:rPr>
          <w:rFonts w:ascii="Times New Roman" w:hAnsi="Times New Roman" w:cs="Times New Roman"/>
          <w:iCs/>
        </w:rPr>
        <w:t xml:space="preserve">changes to </w:t>
      </w:r>
      <w:r w:rsidR="00E901EE" w:rsidRPr="008A047D">
        <w:rPr>
          <w:rFonts w:ascii="Times New Roman" w:hAnsi="Times New Roman" w:cs="Times New Roman"/>
          <w:iCs/>
        </w:rPr>
        <w:t xml:space="preserve">HCBS waiver </w:t>
      </w:r>
      <w:r w:rsidR="00BF360D" w:rsidRPr="008A047D">
        <w:rPr>
          <w:rFonts w:ascii="Times New Roman" w:hAnsi="Times New Roman" w:cs="Times New Roman"/>
          <w:iCs/>
        </w:rPr>
        <w:t>programs</w:t>
      </w:r>
      <w:r w:rsidR="00E901EE" w:rsidRPr="008A047D">
        <w:rPr>
          <w:rFonts w:ascii="Times New Roman" w:hAnsi="Times New Roman" w:cs="Times New Roman"/>
          <w:iCs/>
        </w:rPr>
        <w:t xml:space="preserve"> under </w:t>
      </w:r>
      <w:r w:rsidR="00BF360D" w:rsidRPr="008A047D">
        <w:rPr>
          <w:rFonts w:ascii="Times New Roman" w:hAnsi="Times New Roman" w:cs="Times New Roman"/>
          <w:iCs/>
        </w:rPr>
        <w:t>the following</w:t>
      </w:r>
      <w:r w:rsidRPr="008A047D">
        <w:rPr>
          <w:rFonts w:ascii="Times New Roman" w:hAnsi="Times New Roman" w:cs="Times New Roman"/>
          <w:iCs/>
        </w:rPr>
        <w:t xml:space="preserve"> sections of the MaineCare Benefits Manual:</w:t>
      </w:r>
      <w:r w:rsidR="002719E8" w:rsidRPr="008A047D">
        <w:rPr>
          <w:rFonts w:ascii="Times New Roman" w:hAnsi="Times New Roman" w:cs="Times New Roman"/>
          <w:iCs/>
        </w:rPr>
        <w:t xml:space="preserve"> </w:t>
      </w:r>
    </w:p>
    <w:p w14:paraId="4225C765" w14:textId="77777777" w:rsidR="0007660A" w:rsidRPr="008A047D" w:rsidRDefault="0007660A" w:rsidP="00AA713B">
      <w:pPr>
        <w:tabs>
          <w:tab w:val="left" w:pos="720"/>
        </w:tabs>
        <w:spacing w:after="0" w:line="240" w:lineRule="auto"/>
        <w:ind w:left="720"/>
        <w:rPr>
          <w:rFonts w:ascii="Times New Roman" w:hAnsi="Times New Roman" w:cs="Times New Roman"/>
          <w:iCs/>
        </w:rPr>
      </w:pPr>
    </w:p>
    <w:p w14:paraId="68AB0FE1" w14:textId="5C78DDDC" w:rsidR="002719E8" w:rsidRPr="008A047D" w:rsidRDefault="002719E8" w:rsidP="0048008F">
      <w:pPr>
        <w:tabs>
          <w:tab w:val="left" w:pos="2160"/>
        </w:tabs>
        <w:spacing w:after="0" w:line="240" w:lineRule="auto"/>
        <w:ind w:left="2880" w:hanging="1440"/>
        <w:rPr>
          <w:rFonts w:ascii="Times New Roman" w:hAnsi="Times New Roman" w:cs="Times New Roman"/>
          <w:iCs/>
        </w:rPr>
      </w:pPr>
      <w:r w:rsidRPr="008A047D">
        <w:rPr>
          <w:rFonts w:ascii="Times New Roman" w:hAnsi="Times New Roman" w:cs="Times New Roman"/>
          <w:iCs/>
        </w:rPr>
        <w:t>Sec</w:t>
      </w:r>
      <w:r w:rsidR="0007660A" w:rsidRPr="008A047D">
        <w:rPr>
          <w:rFonts w:ascii="Times New Roman" w:hAnsi="Times New Roman" w:cs="Times New Roman"/>
          <w:iCs/>
        </w:rPr>
        <w:t xml:space="preserve">tion </w:t>
      </w:r>
      <w:r w:rsidRPr="008A047D">
        <w:rPr>
          <w:rFonts w:ascii="Times New Roman" w:hAnsi="Times New Roman" w:cs="Times New Roman"/>
          <w:iCs/>
        </w:rPr>
        <w:t>18</w:t>
      </w:r>
      <w:r w:rsidR="0007660A" w:rsidRPr="008A047D">
        <w:rPr>
          <w:rFonts w:ascii="Times New Roman" w:hAnsi="Times New Roman" w:cs="Times New Roman"/>
          <w:iCs/>
        </w:rPr>
        <w:t>:</w:t>
      </w:r>
      <w:r w:rsidR="0007660A" w:rsidRPr="008A047D">
        <w:rPr>
          <w:rFonts w:ascii="Times New Roman" w:hAnsi="Times New Roman" w:cs="Times New Roman"/>
          <w:iCs/>
        </w:rPr>
        <w:tab/>
        <w:t>Home and Community-Based Services for Adults with Brain Injury</w:t>
      </w:r>
      <w:r w:rsidR="00E901EE" w:rsidRPr="008A047D">
        <w:rPr>
          <w:rFonts w:ascii="Times New Roman" w:hAnsi="Times New Roman" w:cs="Times New Roman"/>
          <w:iCs/>
        </w:rPr>
        <w:t>;</w:t>
      </w:r>
    </w:p>
    <w:p w14:paraId="2610732F" w14:textId="601F8B51" w:rsidR="0007660A" w:rsidRPr="008A047D" w:rsidRDefault="0007660A" w:rsidP="0048008F">
      <w:pPr>
        <w:tabs>
          <w:tab w:val="left" w:pos="2160"/>
        </w:tabs>
        <w:spacing w:after="0" w:line="240" w:lineRule="auto"/>
        <w:ind w:left="2880" w:hanging="1440"/>
        <w:rPr>
          <w:rFonts w:ascii="Times New Roman" w:hAnsi="Times New Roman" w:cs="Times New Roman"/>
          <w:iCs/>
        </w:rPr>
      </w:pPr>
    </w:p>
    <w:p w14:paraId="353099F0" w14:textId="23E43789" w:rsidR="0007660A" w:rsidRPr="008A047D" w:rsidRDefault="0007660A" w:rsidP="0048008F">
      <w:pPr>
        <w:tabs>
          <w:tab w:val="left" w:pos="2160"/>
        </w:tabs>
        <w:spacing w:after="0" w:line="240" w:lineRule="auto"/>
        <w:ind w:left="2880" w:hanging="1440"/>
        <w:rPr>
          <w:rFonts w:ascii="Times New Roman" w:hAnsi="Times New Roman" w:cs="Times New Roman"/>
          <w:iCs/>
        </w:rPr>
      </w:pPr>
      <w:r w:rsidRPr="008A047D">
        <w:rPr>
          <w:rFonts w:ascii="Times New Roman" w:hAnsi="Times New Roman" w:cs="Times New Roman"/>
          <w:iCs/>
        </w:rPr>
        <w:t>Section 19:</w:t>
      </w:r>
      <w:r w:rsidRPr="008A047D">
        <w:rPr>
          <w:rFonts w:ascii="Times New Roman" w:hAnsi="Times New Roman" w:cs="Times New Roman"/>
          <w:iCs/>
        </w:rPr>
        <w:tab/>
        <w:t>Home and Community Benefits for the Elderly and Adults with Disabilities</w:t>
      </w:r>
      <w:r w:rsidR="00E901EE" w:rsidRPr="008A047D">
        <w:rPr>
          <w:rFonts w:ascii="Times New Roman" w:hAnsi="Times New Roman" w:cs="Times New Roman"/>
          <w:iCs/>
        </w:rPr>
        <w:t>;</w:t>
      </w:r>
    </w:p>
    <w:p w14:paraId="392B6A61" w14:textId="519CE53A" w:rsidR="0007660A" w:rsidRPr="008A047D" w:rsidRDefault="0007660A" w:rsidP="0048008F">
      <w:pPr>
        <w:tabs>
          <w:tab w:val="left" w:pos="2160"/>
        </w:tabs>
        <w:spacing w:after="0" w:line="240" w:lineRule="auto"/>
        <w:ind w:left="2880" w:hanging="1440"/>
        <w:rPr>
          <w:rFonts w:ascii="Times New Roman" w:hAnsi="Times New Roman" w:cs="Times New Roman"/>
          <w:iCs/>
        </w:rPr>
      </w:pPr>
    </w:p>
    <w:p w14:paraId="0B12C1AF" w14:textId="05334ADB" w:rsidR="0007660A" w:rsidRPr="008A047D" w:rsidRDefault="0007660A" w:rsidP="0048008F">
      <w:pPr>
        <w:tabs>
          <w:tab w:val="left" w:pos="2160"/>
        </w:tabs>
        <w:spacing w:after="0" w:line="240" w:lineRule="auto"/>
        <w:ind w:left="2880" w:hanging="1440"/>
        <w:rPr>
          <w:rFonts w:ascii="Times New Roman" w:hAnsi="Times New Roman" w:cs="Times New Roman"/>
          <w:iCs/>
        </w:rPr>
      </w:pPr>
      <w:r w:rsidRPr="008A047D">
        <w:rPr>
          <w:rFonts w:ascii="Times New Roman" w:hAnsi="Times New Roman" w:cs="Times New Roman"/>
          <w:iCs/>
        </w:rPr>
        <w:t>Section 20:</w:t>
      </w:r>
      <w:r w:rsidRPr="008A047D">
        <w:rPr>
          <w:rFonts w:ascii="Times New Roman" w:hAnsi="Times New Roman" w:cs="Times New Roman"/>
          <w:iCs/>
        </w:rPr>
        <w:tab/>
        <w:t>Home and Community-Based Services for Adults with Other Related Conditions</w:t>
      </w:r>
      <w:r w:rsidR="00E901EE" w:rsidRPr="008A047D">
        <w:rPr>
          <w:rFonts w:ascii="Times New Roman" w:hAnsi="Times New Roman" w:cs="Times New Roman"/>
          <w:iCs/>
        </w:rPr>
        <w:t>;</w:t>
      </w:r>
    </w:p>
    <w:p w14:paraId="60FE34BA" w14:textId="1339B9F6" w:rsidR="0007660A" w:rsidRPr="008A047D" w:rsidRDefault="0007660A" w:rsidP="0048008F">
      <w:pPr>
        <w:tabs>
          <w:tab w:val="left" w:pos="2160"/>
        </w:tabs>
        <w:spacing w:after="0" w:line="240" w:lineRule="auto"/>
        <w:ind w:left="2880" w:hanging="1440"/>
        <w:rPr>
          <w:rFonts w:ascii="Times New Roman" w:hAnsi="Times New Roman" w:cs="Times New Roman"/>
          <w:iCs/>
        </w:rPr>
      </w:pPr>
    </w:p>
    <w:p w14:paraId="58689616" w14:textId="6D475099" w:rsidR="00C2174F" w:rsidRPr="008A047D" w:rsidRDefault="0007660A" w:rsidP="0048008F">
      <w:pPr>
        <w:tabs>
          <w:tab w:val="left" w:pos="2160"/>
        </w:tabs>
        <w:spacing w:after="0" w:line="240" w:lineRule="auto"/>
        <w:ind w:left="2880" w:hanging="1440"/>
        <w:rPr>
          <w:rFonts w:ascii="Times New Roman" w:hAnsi="Times New Roman" w:cs="Times New Roman"/>
          <w:iCs/>
        </w:rPr>
      </w:pPr>
      <w:r w:rsidRPr="008A047D">
        <w:rPr>
          <w:rFonts w:ascii="Times New Roman" w:hAnsi="Times New Roman" w:cs="Times New Roman"/>
          <w:iCs/>
        </w:rPr>
        <w:t>Section 21:</w:t>
      </w:r>
      <w:r w:rsidRPr="008A047D">
        <w:rPr>
          <w:rFonts w:ascii="Times New Roman" w:hAnsi="Times New Roman" w:cs="Times New Roman"/>
          <w:iCs/>
        </w:rPr>
        <w:tab/>
        <w:t>Home and Community Benefits for Members with Intellectual Disabilities</w:t>
      </w:r>
      <w:r w:rsidR="00C2174F" w:rsidRPr="008A047D">
        <w:rPr>
          <w:rFonts w:ascii="Times New Roman" w:hAnsi="Times New Roman" w:cs="Times New Roman"/>
          <w:iCs/>
        </w:rPr>
        <w:t xml:space="preserve"> or Autism Spectrum Disorder</w:t>
      </w:r>
      <w:r w:rsidR="00E901EE" w:rsidRPr="008A047D">
        <w:rPr>
          <w:rFonts w:ascii="Times New Roman" w:hAnsi="Times New Roman" w:cs="Times New Roman"/>
          <w:iCs/>
        </w:rPr>
        <w:t>; and</w:t>
      </w:r>
    </w:p>
    <w:p w14:paraId="01CD3FAD" w14:textId="3A108A4B" w:rsidR="00C2174F" w:rsidRPr="008A047D" w:rsidRDefault="00C2174F" w:rsidP="0048008F">
      <w:pPr>
        <w:tabs>
          <w:tab w:val="left" w:pos="2160"/>
        </w:tabs>
        <w:spacing w:after="0" w:line="240" w:lineRule="auto"/>
        <w:ind w:left="2880" w:hanging="1440"/>
        <w:rPr>
          <w:rFonts w:ascii="Times New Roman" w:hAnsi="Times New Roman" w:cs="Times New Roman"/>
          <w:iCs/>
        </w:rPr>
      </w:pPr>
    </w:p>
    <w:p w14:paraId="27962CCD" w14:textId="5425D27B" w:rsidR="00C2174F" w:rsidRPr="008A047D" w:rsidRDefault="00C2174F" w:rsidP="0048008F">
      <w:pPr>
        <w:tabs>
          <w:tab w:val="left" w:pos="2160"/>
        </w:tabs>
        <w:spacing w:after="0" w:line="240" w:lineRule="auto"/>
        <w:ind w:left="2880" w:hanging="1440"/>
        <w:rPr>
          <w:rFonts w:ascii="Times New Roman" w:hAnsi="Times New Roman" w:cs="Times New Roman"/>
          <w:iCs/>
        </w:rPr>
      </w:pPr>
      <w:r w:rsidRPr="008A047D">
        <w:rPr>
          <w:rFonts w:ascii="Times New Roman" w:hAnsi="Times New Roman" w:cs="Times New Roman"/>
          <w:iCs/>
        </w:rPr>
        <w:t>Section 29:</w:t>
      </w:r>
      <w:r w:rsidRPr="008A047D">
        <w:rPr>
          <w:rFonts w:ascii="Times New Roman" w:hAnsi="Times New Roman" w:cs="Times New Roman"/>
          <w:iCs/>
        </w:rPr>
        <w:tab/>
        <w:t>Support Services for Adults with Intellectual Disabilities or Autism Spectrum Disorder</w:t>
      </w:r>
      <w:r w:rsidR="00E901EE" w:rsidRPr="008A047D">
        <w:rPr>
          <w:rFonts w:ascii="Times New Roman" w:hAnsi="Times New Roman" w:cs="Times New Roman"/>
          <w:iCs/>
        </w:rPr>
        <w:t>.</w:t>
      </w:r>
    </w:p>
    <w:p w14:paraId="4E7D8E85" w14:textId="1D8E408A" w:rsidR="0007660A" w:rsidRPr="008A047D" w:rsidRDefault="0007660A" w:rsidP="0007660A">
      <w:pPr>
        <w:tabs>
          <w:tab w:val="left" w:pos="2160"/>
        </w:tabs>
        <w:spacing w:after="0" w:line="240" w:lineRule="auto"/>
        <w:ind w:left="2160" w:hanging="1440"/>
        <w:rPr>
          <w:rFonts w:ascii="Times New Roman" w:hAnsi="Times New Roman" w:cs="Times New Roman"/>
          <w:iCs/>
        </w:rPr>
      </w:pPr>
    </w:p>
    <w:p w14:paraId="577E2E6C" w14:textId="7F063F6A" w:rsidR="002719E8" w:rsidRPr="008A047D" w:rsidRDefault="002719E8" w:rsidP="002719E8">
      <w:pPr>
        <w:tabs>
          <w:tab w:val="left" w:pos="720"/>
        </w:tabs>
        <w:spacing w:after="0" w:line="240" w:lineRule="auto"/>
        <w:ind w:left="720"/>
        <w:rPr>
          <w:rFonts w:ascii="Times New Roman" w:hAnsi="Times New Roman" w:cs="Times New Roman"/>
          <w:iCs/>
        </w:rPr>
      </w:pPr>
      <w:r w:rsidRPr="008A047D">
        <w:rPr>
          <w:rFonts w:ascii="Times New Roman" w:hAnsi="Times New Roman" w:cs="Times New Roman"/>
          <w:iCs/>
        </w:rPr>
        <w:t xml:space="preserve">In the event of conflict between the </w:t>
      </w:r>
      <w:r w:rsidR="00C2174F" w:rsidRPr="008A047D">
        <w:rPr>
          <w:rFonts w:ascii="Times New Roman" w:hAnsi="Times New Roman" w:cs="Times New Roman"/>
          <w:iCs/>
        </w:rPr>
        <w:t>requirements of this</w:t>
      </w:r>
      <w:r w:rsidR="00DB7E99" w:rsidRPr="008A047D">
        <w:rPr>
          <w:rFonts w:ascii="Times New Roman" w:hAnsi="Times New Roman" w:cs="Times New Roman"/>
          <w:iCs/>
        </w:rPr>
        <w:t xml:space="preserve"> rule</w:t>
      </w:r>
      <w:r w:rsidR="00C2174F" w:rsidRPr="008A047D">
        <w:rPr>
          <w:rFonts w:ascii="Times New Roman" w:hAnsi="Times New Roman" w:cs="Times New Roman"/>
          <w:iCs/>
        </w:rPr>
        <w:t xml:space="preserve"> </w:t>
      </w:r>
      <w:r w:rsidRPr="008A047D">
        <w:rPr>
          <w:rFonts w:ascii="Times New Roman" w:hAnsi="Times New Roman" w:cs="Times New Roman"/>
          <w:iCs/>
        </w:rPr>
        <w:t xml:space="preserve">and any </w:t>
      </w:r>
      <w:r w:rsidR="009F1634" w:rsidRPr="008A047D">
        <w:rPr>
          <w:rFonts w:ascii="Times New Roman" w:hAnsi="Times New Roman" w:cs="Times New Roman"/>
          <w:iCs/>
        </w:rPr>
        <w:t xml:space="preserve">rule listed above, </w:t>
      </w:r>
      <w:r w:rsidRPr="008A047D">
        <w:rPr>
          <w:rFonts w:ascii="Times New Roman" w:hAnsi="Times New Roman" w:cs="Times New Roman"/>
          <w:iCs/>
        </w:rPr>
        <w:t xml:space="preserve">the terms of this </w:t>
      </w:r>
      <w:r w:rsidR="00AF0C5D" w:rsidRPr="008A047D">
        <w:rPr>
          <w:rFonts w:ascii="Times New Roman" w:hAnsi="Times New Roman" w:cs="Times New Roman"/>
          <w:iCs/>
        </w:rPr>
        <w:t>rule supersede and shall apply</w:t>
      </w:r>
      <w:r w:rsidRPr="008A047D">
        <w:rPr>
          <w:rFonts w:ascii="Times New Roman" w:hAnsi="Times New Roman" w:cs="Times New Roman"/>
          <w:iCs/>
        </w:rPr>
        <w:t>.</w:t>
      </w:r>
    </w:p>
    <w:p w14:paraId="11C6C778" w14:textId="59042460" w:rsidR="002719E8" w:rsidRPr="008A047D" w:rsidRDefault="002719E8" w:rsidP="00AA713B">
      <w:pPr>
        <w:tabs>
          <w:tab w:val="left" w:pos="720"/>
        </w:tabs>
        <w:spacing w:after="0" w:line="240" w:lineRule="auto"/>
        <w:ind w:left="720"/>
        <w:rPr>
          <w:rFonts w:ascii="Times New Roman" w:hAnsi="Times New Roman" w:cs="Times New Roman"/>
          <w:iCs/>
        </w:rPr>
      </w:pPr>
    </w:p>
    <w:p w14:paraId="2A0444A1" w14:textId="4A089E83" w:rsidR="003F4BDF" w:rsidRPr="008A047D" w:rsidRDefault="00152618" w:rsidP="0057159A">
      <w:pPr>
        <w:pStyle w:val="Heading1"/>
        <w:rPr>
          <w:rFonts w:cs="Times New Roman"/>
          <w:sz w:val="22"/>
          <w:szCs w:val="22"/>
        </w:rPr>
      </w:pPr>
      <w:bookmarkStart w:id="2" w:name="_Toc51940398"/>
      <w:bookmarkStart w:id="3" w:name="_Hlk75775840"/>
      <w:r w:rsidRPr="008A047D">
        <w:rPr>
          <w:rFonts w:cs="Times New Roman"/>
          <w:sz w:val="22"/>
          <w:szCs w:val="22"/>
        </w:rPr>
        <w:t>6</w:t>
      </w:r>
      <w:r w:rsidR="00BD7925" w:rsidRPr="008A047D">
        <w:rPr>
          <w:rFonts w:cs="Times New Roman"/>
          <w:sz w:val="22"/>
          <w:szCs w:val="22"/>
        </w:rPr>
        <w:t>.0</w:t>
      </w:r>
      <w:r w:rsidR="003C2928" w:rsidRPr="008A047D">
        <w:rPr>
          <w:rFonts w:cs="Times New Roman"/>
          <w:sz w:val="22"/>
          <w:szCs w:val="22"/>
        </w:rPr>
        <w:t>2</w:t>
      </w:r>
      <w:r w:rsidR="00BD7925" w:rsidRPr="008A047D">
        <w:rPr>
          <w:rFonts w:cs="Times New Roman"/>
          <w:sz w:val="22"/>
          <w:szCs w:val="22"/>
        </w:rPr>
        <w:tab/>
      </w:r>
      <w:r w:rsidR="00C2174F" w:rsidRPr="008A047D">
        <w:rPr>
          <w:rFonts w:cs="Times New Roman"/>
          <w:sz w:val="22"/>
          <w:szCs w:val="22"/>
        </w:rPr>
        <w:t>DEFINITIONS</w:t>
      </w:r>
      <w:bookmarkEnd w:id="2"/>
    </w:p>
    <w:bookmarkEnd w:id="3"/>
    <w:p w14:paraId="1A0FCB6B" w14:textId="668A33B9" w:rsidR="00EB7518" w:rsidRPr="008A047D" w:rsidRDefault="00EB7518" w:rsidP="0057159A">
      <w:pPr>
        <w:pStyle w:val="ListParagraph"/>
        <w:spacing w:after="0" w:line="240" w:lineRule="auto"/>
        <w:rPr>
          <w:rFonts w:ascii="Times New Roman" w:hAnsi="Times New Roman" w:cs="Times New Roman"/>
        </w:rPr>
      </w:pPr>
    </w:p>
    <w:p w14:paraId="7E186100" w14:textId="5F4C5074" w:rsidR="008054F6" w:rsidRPr="008A047D" w:rsidRDefault="001016FD" w:rsidP="001016FD">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A.</w:t>
      </w:r>
      <w:r w:rsidRPr="008A047D">
        <w:rPr>
          <w:rFonts w:ascii="Times New Roman" w:hAnsi="Times New Roman" w:cs="Times New Roman"/>
        </w:rPr>
        <w:tab/>
      </w:r>
      <w:r w:rsidR="00D228BE" w:rsidRPr="008A047D">
        <w:rPr>
          <w:rFonts w:ascii="Times New Roman" w:hAnsi="Times New Roman" w:cs="Times New Roman"/>
        </w:rPr>
        <w:t>“</w:t>
      </w:r>
      <w:r w:rsidR="00D228BE" w:rsidRPr="008A047D">
        <w:rPr>
          <w:rFonts w:ascii="Times New Roman" w:hAnsi="Times New Roman" w:cs="Times New Roman"/>
          <w:b/>
        </w:rPr>
        <w:t>Coercion</w:t>
      </w:r>
      <w:r w:rsidR="00D228BE" w:rsidRPr="008A047D">
        <w:rPr>
          <w:rFonts w:ascii="Times New Roman" w:hAnsi="Times New Roman" w:cs="Times New Roman"/>
        </w:rPr>
        <w:t xml:space="preserve">” means </w:t>
      </w:r>
      <w:r w:rsidR="00D228BE" w:rsidRPr="008A047D">
        <w:rPr>
          <w:rFonts w:ascii="Times New Roman" w:eastAsia="Calibri" w:hAnsi="Times New Roman" w:cs="Times New Roman"/>
        </w:rPr>
        <w:t xml:space="preserve">the use of force or threats, including the threat of diminishment of any right or privilege, to cause a person to do something against the person’s will. </w:t>
      </w:r>
    </w:p>
    <w:p w14:paraId="5E5E1F19" w14:textId="77777777" w:rsidR="00071F62" w:rsidRPr="008A047D" w:rsidRDefault="00071F62" w:rsidP="001016FD">
      <w:pPr>
        <w:pStyle w:val="ListParagraph"/>
        <w:spacing w:after="0" w:line="240" w:lineRule="auto"/>
        <w:ind w:left="1260" w:hanging="540"/>
        <w:rPr>
          <w:rFonts w:ascii="Times New Roman" w:hAnsi="Times New Roman" w:cs="Times New Roman"/>
        </w:rPr>
      </w:pPr>
    </w:p>
    <w:p w14:paraId="1A9EE3ED" w14:textId="0DB7677B" w:rsidR="001016FD" w:rsidRPr="008A047D" w:rsidRDefault="007007B8" w:rsidP="001016FD">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B.</w:t>
      </w:r>
      <w:r w:rsidRPr="008A047D">
        <w:rPr>
          <w:rFonts w:ascii="Times New Roman" w:hAnsi="Times New Roman" w:cs="Times New Roman"/>
        </w:rPr>
        <w:tab/>
      </w:r>
      <w:r w:rsidR="001016FD" w:rsidRPr="008A047D">
        <w:rPr>
          <w:rFonts w:ascii="Times New Roman" w:hAnsi="Times New Roman" w:cs="Times New Roman"/>
          <w:b/>
        </w:rPr>
        <w:t>“Department”</w:t>
      </w:r>
      <w:r w:rsidR="001016FD" w:rsidRPr="008A047D">
        <w:rPr>
          <w:rFonts w:ascii="Times New Roman" w:hAnsi="Times New Roman" w:cs="Times New Roman"/>
        </w:rPr>
        <w:t xml:space="preserve"> means the State of Maine Department of Health and Human Services.</w:t>
      </w:r>
    </w:p>
    <w:p w14:paraId="4C565093" w14:textId="101CFC0B" w:rsidR="001016FD" w:rsidRPr="008A047D" w:rsidRDefault="001016FD" w:rsidP="0057159A">
      <w:pPr>
        <w:pStyle w:val="ListParagraph"/>
        <w:spacing w:after="0" w:line="240" w:lineRule="auto"/>
        <w:ind w:left="1260" w:hanging="540"/>
        <w:rPr>
          <w:rFonts w:ascii="Times New Roman" w:hAnsi="Times New Roman" w:cs="Times New Roman"/>
        </w:rPr>
      </w:pPr>
    </w:p>
    <w:p w14:paraId="14A631A2" w14:textId="1A13A7E2" w:rsidR="001016FD" w:rsidRPr="008A047D" w:rsidRDefault="007007B8" w:rsidP="00C335E4">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C</w:t>
      </w:r>
      <w:r w:rsidR="001016FD" w:rsidRPr="008A047D">
        <w:rPr>
          <w:rFonts w:ascii="Times New Roman" w:hAnsi="Times New Roman" w:cs="Times New Roman"/>
        </w:rPr>
        <w:t>.</w:t>
      </w:r>
      <w:r w:rsidR="001016FD" w:rsidRPr="008A047D">
        <w:rPr>
          <w:rFonts w:ascii="Times New Roman" w:hAnsi="Times New Roman" w:cs="Times New Roman"/>
        </w:rPr>
        <w:tab/>
      </w:r>
      <w:r w:rsidR="005B37C8" w:rsidRPr="008A047D">
        <w:rPr>
          <w:rFonts w:ascii="Times New Roman" w:hAnsi="Times New Roman" w:cs="Times New Roman"/>
        </w:rPr>
        <w:t>“</w:t>
      </w:r>
      <w:r w:rsidR="001016FD" w:rsidRPr="008A047D">
        <w:rPr>
          <w:rFonts w:ascii="Times New Roman" w:hAnsi="Times New Roman" w:cs="Times New Roman"/>
          <w:b/>
        </w:rPr>
        <w:t xml:space="preserve">Informed </w:t>
      </w:r>
      <w:r w:rsidR="005B37C8" w:rsidRPr="008A047D">
        <w:rPr>
          <w:rFonts w:ascii="Times New Roman" w:hAnsi="Times New Roman" w:cs="Times New Roman"/>
          <w:b/>
        </w:rPr>
        <w:t>C</w:t>
      </w:r>
      <w:r w:rsidR="001016FD" w:rsidRPr="008A047D">
        <w:rPr>
          <w:rFonts w:ascii="Times New Roman" w:hAnsi="Times New Roman" w:cs="Times New Roman"/>
          <w:b/>
        </w:rPr>
        <w:t>onsent’’</w:t>
      </w:r>
      <w:r w:rsidR="001016FD" w:rsidRPr="008A047D">
        <w:rPr>
          <w:rFonts w:ascii="Times New Roman" w:hAnsi="Times New Roman" w:cs="Times New Roman"/>
        </w:rPr>
        <w:t xml:space="preserve"> means consent voluntarily given with sufficient knowledge and comprehension of the subject matter involved so as to enable the person giving consent to make an </w:t>
      </w:r>
      <w:r w:rsidR="00D61FF6">
        <w:rPr>
          <w:rFonts w:ascii="Times New Roman" w:hAnsi="Times New Roman" w:cs="Times New Roman"/>
        </w:rPr>
        <w:t>informed</w:t>
      </w:r>
      <w:r w:rsidR="00D61FF6" w:rsidRPr="008A047D">
        <w:rPr>
          <w:rFonts w:ascii="Times New Roman" w:hAnsi="Times New Roman" w:cs="Times New Roman"/>
        </w:rPr>
        <w:t xml:space="preserve"> </w:t>
      </w:r>
      <w:r w:rsidR="001016FD" w:rsidRPr="008A047D">
        <w:rPr>
          <w:rFonts w:ascii="Times New Roman" w:hAnsi="Times New Roman" w:cs="Times New Roman"/>
        </w:rPr>
        <w:t xml:space="preserve">and enlightened decision, without any element of force, fraud, deceit, duress, or other form of constraint or coercion. </w:t>
      </w:r>
    </w:p>
    <w:p w14:paraId="5D41C113" w14:textId="4DF77BCD" w:rsidR="001016FD" w:rsidRPr="008A047D" w:rsidRDefault="001016FD" w:rsidP="001016FD">
      <w:pPr>
        <w:pStyle w:val="ListParagraph"/>
        <w:spacing w:after="0" w:line="240" w:lineRule="auto"/>
        <w:ind w:left="1260" w:hanging="540"/>
        <w:rPr>
          <w:rFonts w:ascii="Times New Roman" w:hAnsi="Times New Roman" w:cs="Times New Roman"/>
        </w:rPr>
      </w:pPr>
    </w:p>
    <w:p w14:paraId="6857F6AC" w14:textId="77777777" w:rsidR="00310714" w:rsidRDefault="00310714" w:rsidP="0057159A">
      <w:pPr>
        <w:pStyle w:val="ListParagraph"/>
        <w:spacing w:after="0" w:line="240" w:lineRule="auto"/>
        <w:ind w:left="1260" w:hanging="540"/>
        <w:rPr>
          <w:rFonts w:ascii="Times New Roman" w:hAnsi="Times New Roman" w:cs="Times New Roman"/>
        </w:rPr>
      </w:pPr>
    </w:p>
    <w:p w14:paraId="4C76E4BD" w14:textId="77777777" w:rsidR="00310714" w:rsidRPr="008A047D" w:rsidRDefault="00310714" w:rsidP="00310714">
      <w:pPr>
        <w:pStyle w:val="Heading1"/>
        <w:rPr>
          <w:rFonts w:cs="Times New Roman"/>
          <w:sz w:val="22"/>
          <w:szCs w:val="22"/>
        </w:rPr>
      </w:pPr>
      <w:r w:rsidRPr="008A047D">
        <w:rPr>
          <w:rFonts w:cs="Times New Roman"/>
          <w:sz w:val="22"/>
          <w:szCs w:val="22"/>
        </w:rPr>
        <w:lastRenderedPageBreak/>
        <w:t>6.02</w:t>
      </w:r>
      <w:r w:rsidRPr="008A047D">
        <w:rPr>
          <w:rFonts w:cs="Times New Roman"/>
          <w:sz w:val="22"/>
          <w:szCs w:val="22"/>
        </w:rPr>
        <w:tab/>
        <w:t>DEFINITIONS</w:t>
      </w:r>
      <w:r>
        <w:rPr>
          <w:rFonts w:cs="Times New Roman"/>
          <w:sz w:val="22"/>
          <w:szCs w:val="22"/>
        </w:rPr>
        <w:t xml:space="preserve"> </w:t>
      </w:r>
      <w:r w:rsidRPr="006042DD">
        <w:rPr>
          <w:rFonts w:cs="Times New Roman"/>
          <w:b w:val="0"/>
          <w:bCs/>
          <w:sz w:val="22"/>
          <w:szCs w:val="22"/>
        </w:rPr>
        <w:t>(cont.)</w:t>
      </w:r>
    </w:p>
    <w:p w14:paraId="0831F497" w14:textId="77777777" w:rsidR="00310714" w:rsidRDefault="00310714" w:rsidP="00310714">
      <w:pPr>
        <w:pStyle w:val="ListParagraph"/>
        <w:spacing w:after="0" w:line="240" w:lineRule="auto"/>
        <w:ind w:left="1260" w:hanging="540"/>
        <w:rPr>
          <w:rFonts w:ascii="Times New Roman" w:hAnsi="Times New Roman" w:cs="Times New Roman"/>
        </w:rPr>
      </w:pPr>
    </w:p>
    <w:p w14:paraId="5EEF2DC0" w14:textId="6079A66E" w:rsidR="0019307F" w:rsidRPr="008A047D" w:rsidRDefault="007007B8" w:rsidP="0057159A">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D</w:t>
      </w:r>
      <w:r w:rsidR="00AC05CA" w:rsidRPr="008A047D">
        <w:rPr>
          <w:rFonts w:ascii="Times New Roman" w:hAnsi="Times New Roman" w:cs="Times New Roman"/>
        </w:rPr>
        <w:t>.</w:t>
      </w:r>
      <w:r w:rsidR="00725758" w:rsidRPr="008A047D">
        <w:rPr>
          <w:rFonts w:ascii="Times New Roman" w:hAnsi="Times New Roman" w:cs="Times New Roman"/>
        </w:rPr>
        <w:tab/>
      </w:r>
      <w:r w:rsidR="005B37C8" w:rsidRPr="008A047D">
        <w:rPr>
          <w:rFonts w:ascii="Times New Roman" w:hAnsi="Times New Roman" w:cs="Times New Roman"/>
        </w:rPr>
        <w:t>“</w:t>
      </w:r>
      <w:r w:rsidR="00725758" w:rsidRPr="008A047D">
        <w:rPr>
          <w:rFonts w:ascii="Times New Roman" w:hAnsi="Times New Roman" w:cs="Times New Roman"/>
          <w:b/>
        </w:rPr>
        <w:t>Member</w:t>
      </w:r>
      <w:r w:rsidR="005B37C8" w:rsidRPr="008A047D">
        <w:rPr>
          <w:rFonts w:ascii="Times New Roman" w:hAnsi="Times New Roman" w:cs="Times New Roman"/>
          <w:b/>
        </w:rPr>
        <w:t>”</w:t>
      </w:r>
      <w:r w:rsidR="00725758" w:rsidRPr="008A047D">
        <w:rPr>
          <w:rFonts w:ascii="Times New Roman" w:hAnsi="Times New Roman" w:cs="Times New Roman"/>
        </w:rPr>
        <w:t xml:space="preserve"> </w:t>
      </w:r>
      <w:r w:rsidR="009F1A92" w:rsidRPr="008A047D">
        <w:rPr>
          <w:rFonts w:ascii="Times New Roman" w:hAnsi="Times New Roman" w:cs="Times New Roman"/>
        </w:rPr>
        <w:t>means a</w:t>
      </w:r>
      <w:r w:rsidR="00590992" w:rsidRPr="008A047D">
        <w:rPr>
          <w:rFonts w:ascii="Times New Roman" w:hAnsi="Times New Roman" w:cs="Times New Roman"/>
        </w:rPr>
        <w:t xml:space="preserve"> person determined to be eligible for</w:t>
      </w:r>
      <w:r w:rsidR="00D5459F">
        <w:rPr>
          <w:rFonts w:ascii="Times New Roman" w:hAnsi="Times New Roman" w:cs="Times New Roman"/>
        </w:rPr>
        <w:t xml:space="preserve"> and subsequently enrolled in</w:t>
      </w:r>
      <w:r w:rsidR="00590992" w:rsidRPr="008A047D">
        <w:rPr>
          <w:rFonts w:ascii="Times New Roman" w:hAnsi="Times New Roman" w:cs="Times New Roman"/>
        </w:rPr>
        <w:t xml:space="preserve"> MaineCare benefits</w:t>
      </w:r>
      <w:r w:rsidR="00D5459F">
        <w:rPr>
          <w:rFonts w:ascii="Times New Roman" w:hAnsi="Times New Roman" w:cs="Times New Roman"/>
        </w:rPr>
        <w:t xml:space="preserve"> coverage</w:t>
      </w:r>
      <w:r w:rsidR="00590992" w:rsidRPr="008A047D">
        <w:rPr>
          <w:rFonts w:ascii="Times New Roman" w:hAnsi="Times New Roman" w:cs="Times New Roman"/>
        </w:rPr>
        <w:t xml:space="preserve"> by the Office of Family Independence (OFI) in accordance with the eligibility standards published by the OFI in the </w:t>
      </w:r>
      <w:r w:rsidR="00590992" w:rsidRPr="009056CC">
        <w:rPr>
          <w:rFonts w:ascii="Times New Roman" w:hAnsi="Times New Roman" w:cs="Times New Roman"/>
          <w:i/>
          <w:iCs/>
        </w:rPr>
        <w:t>MaineCare Eligibility Manual</w:t>
      </w:r>
      <w:r w:rsidR="00590992" w:rsidRPr="008A047D">
        <w:rPr>
          <w:rFonts w:ascii="Times New Roman" w:hAnsi="Times New Roman" w:cs="Times New Roman"/>
        </w:rPr>
        <w:t>.</w:t>
      </w:r>
      <w:r w:rsidR="00C335E4">
        <w:rPr>
          <w:rFonts w:ascii="Times New Roman" w:hAnsi="Times New Roman" w:cs="Times New Roman"/>
        </w:rPr>
        <w:t xml:space="preserve"> </w:t>
      </w:r>
      <w:r w:rsidR="00590992" w:rsidRPr="008A047D">
        <w:rPr>
          <w:rFonts w:ascii="Times New Roman" w:hAnsi="Times New Roman" w:cs="Times New Roman"/>
        </w:rPr>
        <w:t xml:space="preserve">Some </w:t>
      </w:r>
      <w:r w:rsidR="00CF4292" w:rsidRPr="008A047D">
        <w:rPr>
          <w:rFonts w:ascii="Times New Roman" w:hAnsi="Times New Roman" w:cs="Times New Roman"/>
        </w:rPr>
        <w:t>M</w:t>
      </w:r>
      <w:r w:rsidR="00590992" w:rsidRPr="008A047D">
        <w:rPr>
          <w:rFonts w:ascii="Times New Roman" w:hAnsi="Times New Roman" w:cs="Times New Roman"/>
        </w:rPr>
        <w:t xml:space="preserve">embers may have restrictions on the </w:t>
      </w:r>
      <w:r w:rsidR="006E0447" w:rsidRPr="008A047D">
        <w:rPr>
          <w:rFonts w:ascii="Times New Roman" w:hAnsi="Times New Roman" w:cs="Times New Roman"/>
        </w:rPr>
        <w:t>type</w:t>
      </w:r>
      <w:r w:rsidR="00590992" w:rsidRPr="008A047D">
        <w:rPr>
          <w:rFonts w:ascii="Times New Roman" w:hAnsi="Times New Roman" w:cs="Times New Roman"/>
        </w:rPr>
        <w:t xml:space="preserve"> and amount of services they are eligible to receive. </w:t>
      </w:r>
    </w:p>
    <w:p w14:paraId="74765B91" w14:textId="60BBF98C" w:rsidR="003D556D" w:rsidRPr="008A047D" w:rsidRDefault="003D556D" w:rsidP="0057159A">
      <w:pPr>
        <w:pStyle w:val="ListParagraph"/>
        <w:spacing w:after="0" w:line="240" w:lineRule="auto"/>
        <w:ind w:left="1260" w:hanging="540"/>
        <w:rPr>
          <w:rFonts w:ascii="Times New Roman" w:hAnsi="Times New Roman" w:cs="Times New Roman"/>
        </w:rPr>
      </w:pPr>
    </w:p>
    <w:p w14:paraId="05E7C7A4" w14:textId="3BB31C6B" w:rsidR="00725758" w:rsidRPr="008A047D" w:rsidRDefault="007007B8" w:rsidP="0057159A">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E</w:t>
      </w:r>
      <w:r w:rsidR="00AC05CA" w:rsidRPr="008A047D">
        <w:rPr>
          <w:rFonts w:ascii="Times New Roman" w:hAnsi="Times New Roman" w:cs="Times New Roman"/>
        </w:rPr>
        <w:t>.</w:t>
      </w:r>
      <w:r w:rsidR="00725758" w:rsidRPr="008A047D">
        <w:rPr>
          <w:rFonts w:ascii="Times New Roman" w:hAnsi="Times New Roman" w:cs="Times New Roman"/>
        </w:rPr>
        <w:tab/>
      </w:r>
      <w:r w:rsidR="005B37C8" w:rsidRPr="008A047D">
        <w:rPr>
          <w:rFonts w:ascii="Times New Roman" w:hAnsi="Times New Roman" w:cs="Times New Roman"/>
        </w:rPr>
        <w:t>“</w:t>
      </w:r>
      <w:r w:rsidR="00725758" w:rsidRPr="008A047D">
        <w:rPr>
          <w:rFonts w:ascii="Times New Roman" w:hAnsi="Times New Roman" w:cs="Times New Roman"/>
          <w:b/>
        </w:rPr>
        <w:t>Provider</w:t>
      </w:r>
      <w:r w:rsidR="005B37C8" w:rsidRPr="008A047D">
        <w:rPr>
          <w:rFonts w:ascii="Times New Roman" w:hAnsi="Times New Roman" w:cs="Times New Roman"/>
          <w:b/>
        </w:rPr>
        <w:t>”</w:t>
      </w:r>
      <w:r w:rsidR="00725758" w:rsidRPr="008A047D">
        <w:rPr>
          <w:rFonts w:ascii="Times New Roman" w:hAnsi="Times New Roman" w:cs="Times New Roman"/>
        </w:rPr>
        <w:t xml:space="preserve"> means any individual, partnership, group, association, corporation, institution, or entity, and the officers, directors, owners, managing employees, or agents of any partnership, group association, corporation, institution, or entity that is enrolled in the MaineCare program</w:t>
      </w:r>
      <w:r w:rsidR="00777435">
        <w:rPr>
          <w:rFonts w:ascii="Times New Roman" w:hAnsi="Times New Roman" w:cs="Times New Roman"/>
        </w:rPr>
        <w:t xml:space="preserve"> to provide covered services to Members</w:t>
      </w:r>
      <w:r w:rsidR="005C18AE" w:rsidRPr="008A047D">
        <w:rPr>
          <w:rFonts w:ascii="Times New Roman" w:hAnsi="Times New Roman" w:cs="Times New Roman"/>
        </w:rPr>
        <w:t>.</w:t>
      </w:r>
      <w:r w:rsidR="00C335E4">
        <w:rPr>
          <w:rFonts w:ascii="Times New Roman" w:hAnsi="Times New Roman" w:cs="Times New Roman"/>
        </w:rPr>
        <w:t xml:space="preserve"> </w:t>
      </w:r>
    </w:p>
    <w:p w14:paraId="6FC3E99E" w14:textId="42C14598" w:rsidR="00C6175E" w:rsidRPr="008A047D" w:rsidRDefault="00C6175E" w:rsidP="0057159A">
      <w:pPr>
        <w:pStyle w:val="ListParagraph"/>
        <w:spacing w:after="0" w:line="240" w:lineRule="auto"/>
        <w:ind w:left="1260" w:hanging="540"/>
        <w:rPr>
          <w:rFonts w:ascii="Times New Roman" w:hAnsi="Times New Roman" w:cs="Times New Roman"/>
        </w:rPr>
      </w:pPr>
    </w:p>
    <w:p w14:paraId="0B97BBCD" w14:textId="79E80473" w:rsidR="005B37C8" w:rsidRPr="008A047D" w:rsidRDefault="007007B8" w:rsidP="00C335E4">
      <w:pPr>
        <w:ind w:left="1260" w:hanging="540"/>
        <w:rPr>
          <w:rFonts w:ascii="Times New Roman" w:hAnsi="Times New Roman" w:cs="Times New Roman"/>
        </w:rPr>
      </w:pPr>
      <w:r w:rsidRPr="008A047D">
        <w:rPr>
          <w:rFonts w:ascii="Times New Roman" w:hAnsi="Times New Roman" w:cs="Times New Roman"/>
        </w:rPr>
        <w:t>F</w:t>
      </w:r>
      <w:r w:rsidR="005B37C8" w:rsidRPr="008A047D">
        <w:rPr>
          <w:rFonts w:ascii="Times New Roman" w:hAnsi="Times New Roman" w:cs="Times New Roman"/>
        </w:rPr>
        <w:t>.</w:t>
      </w:r>
      <w:r w:rsidR="005B37C8" w:rsidRPr="008A047D">
        <w:rPr>
          <w:rFonts w:ascii="Times New Roman" w:hAnsi="Times New Roman" w:cs="Times New Roman"/>
        </w:rPr>
        <w:tab/>
      </w:r>
      <w:r w:rsidR="005B37C8" w:rsidRPr="008A047D">
        <w:rPr>
          <w:rFonts w:ascii="Times New Roman" w:hAnsi="Times New Roman" w:cs="Times New Roman"/>
          <w:b/>
        </w:rPr>
        <w:t xml:space="preserve">“Provider-Owned or Controlled </w:t>
      </w:r>
      <w:r w:rsidR="003740A8" w:rsidRPr="008A047D">
        <w:rPr>
          <w:rFonts w:ascii="Times New Roman" w:hAnsi="Times New Roman" w:cs="Times New Roman"/>
          <w:b/>
        </w:rPr>
        <w:t xml:space="preserve">Residential </w:t>
      </w:r>
      <w:r w:rsidR="005B37C8" w:rsidRPr="008A047D">
        <w:rPr>
          <w:rFonts w:ascii="Times New Roman" w:hAnsi="Times New Roman" w:cs="Times New Roman"/>
          <w:b/>
        </w:rPr>
        <w:t>Setting”</w:t>
      </w:r>
      <w:r w:rsidR="005B37C8" w:rsidRPr="008A047D">
        <w:rPr>
          <w:rFonts w:ascii="Times New Roman" w:hAnsi="Times New Roman" w:cs="Times New Roman"/>
        </w:rPr>
        <w:t xml:space="preserve"> means </w:t>
      </w:r>
      <w:r w:rsidR="00425ECB" w:rsidRPr="008A047D">
        <w:rPr>
          <w:rFonts w:ascii="Times New Roman" w:hAnsi="Times New Roman" w:cs="Times New Roman"/>
        </w:rPr>
        <w:t>a specific, physical place in which a Member resides that is owned, co-owned, and/or operated by a provider of home and community-based services.</w:t>
      </w:r>
      <w:r w:rsidR="00C335E4">
        <w:rPr>
          <w:rFonts w:ascii="Times New Roman" w:hAnsi="Times New Roman" w:cs="Times New Roman"/>
        </w:rPr>
        <w:t xml:space="preserve"> </w:t>
      </w:r>
      <w:r w:rsidR="00425ECB" w:rsidRPr="008A047D">
        <w:rPr>
          <w:rFonts w:ascii="Times New Roman" w:hAnsi="Times New Roman" w:cs="Times New Roman"/>
        </w:rPr>
        <w:t>The Department shall determine whether a setting is a Provider</w:t>
      </w:r>
      <w:r w:rsidR="00993BA2">
        <w:rPr>
          <w:rFonts w:ascii="Times New Roman" w:hAnsi="Times New Roman" w:cs="Times New Roman"/>
        </w:rPr>
        <w:t>-</w:t>
      </w:r>
      <w:r w:rsidR="00425ECB" w:rsidRPr="008A047D">
        <w:rPr>
          <w:rFonts w:ascii="Times New Roman" w:hAnsi="Times New Roman" w:cs="Times New Roman"/>
        </w:rPr>
        <w:t xml:space="preserve">Owned or Controlled Residential Setting when authorizing services for a Member at the setting. </w:t>
      </w:r>
    </w:p>
    <w:p w14:paraId="7A193991" w14:textId="2847B663" w:rsidR="005B37C8" w:rsidRPr="008A047D" w:rsidRDefault="0032402E" w:rsidP="005B37C8">
      <w:pPr>
        <w:pStyle w:val="ListParagraph"/>
        <w:spacing w:after="0" w:line="240" w:lineRule="auto"/>
        <w:ind w:left="1260" w:hanging="540"/>
        <w:rPr>
          <w:rFonts w:ascii="Times New Roman" w:hAnsi="Times New Roman" w:cs="Times New Roman"/>
        </w:rPr>
      </w:pPr>
      <w:r w:rsidRPr="008A047D">
        <w:rPr>
          <w:rFonts w:ascii="Times New Roman" w:hAnsi="Times New Roman" w:cs="Times New Roman"/>
        </w:rPr>
        <w:t>G</w:t>
      </w:r>
      <w:r w:rsidR="005B37C8" w:rsidRPr="008A047D">
        <w:rPr>
          <w:rFonts w:ascii="Times New Roman" w:hAnsi="Times New Roman" w:cs="Times New Roman"/>
        </w:rPr>
        <w:t>.</w:t>
      </w:r>
      <w:r w:rsidR="005B37C8" w:rsidRPr="008A047D">
        <w:rPr>
          <w:rFonts w:ascii="Times New Roman" w:hAnsi="Times New Roman" w:cs="Times New Roman"/>
        </w:rPr>
        <w:tab/>
      </w:r>
      <w:r w:rsidR="005B37C8" w:rsidRPr="008A047D">
        <w:rPr>
          <w:rFonts w:ascii="Times New Roman" w:hAnsi="Times New Roman" w:cs="Times New Roman"/>
          <w:b/>
        </w:rPr>
        <w:t>"Restraint"</w:t>
      </w:r>
      <w:r w:rsidR="005B37C8" w:rsidRPr="008A047D">
        <w:rPr>
          <w:rFonts w:ascii="Times New Roman" w:hAnsi="Times New Roman" w:cs="Times New Roman"/>
        </w:rPr>
        <w:t xml:space="preserve"> means a mechanism or action – whether physical or chemical – that limits or controls a person’s voluntary movement or deprives a person of the use of all or part of the person’s body.</w:t>
      </w:r>
      <w:r w:rsidR="00C335E4">
        <w:rPr>
          <w:rFonts w:ascii="Times New Roman" w:hAnsi="Times New Roman" w:cs="Times New Roman"/>
        </w:rPr>
        <w:t xml:space="preserve"> </w:t>
      </w:r>
      <w:r w:rsidR="005B37C8" w:rsidRPr="008A047D">
        <w:rPr>
          <w:rFonts w:ascii="Times New Roman" w:hAnsi="Times New Roman" w:cs="Times New Roman"/>
        </w:rPr>
        <w:t>“Restraint” does not include a prescribed therapeutic device or intervention, or a safety device or practice.</w:t>
      </w:r>
    </w:p>
    <w:p w14:paraId="6030ECC3" w14:textId="7644DA53" w:rsidR="005B37C8" w:rsidRPr="008A047D" w:rsidRDefault="005B37C8" w:rsidP="0057159A">
      <w:pPr>
        <w:pStyle w:val="ListParagraph"/>
        <w:spacing w:after="0" w:line="240" w:lineRule="auto"/>
        <w:ind w:left="1260" w:hanging="540"/>
        <w:rPr>
          <w:rFonts w:ascii="Times New Roman" w:hAnsi="Times New Roman" w:cs="Times New Roman"/>
        </w:rPr>
      </w:pPr>
    </w:p>
    <w:p w14:paraId="1F03B586" w14:textId="6955DA0B" w:rsidR="006E7597" w:rsidRPr="008A047D" w:rsidRDefault="00152618" w:rsidP="005D0573">
      <w:pPr>
        <w:pStyle w:val="Heading1"/>
        <w:rPr>
          <w:rFonts w:cs="Times New Roman"/>
          <w:sz w:val="22"/>
          <w:szCs w:val="22"/>
        </w:rPr>
      </w:pPr>
      <w:bookmarkStart w:id="4" w:name="_Toc51940399"/>
      <w:bookmarkStart w:id="5" w:name="_Hlk35255902"/>
      <w:r w:rsidRPr="008A047D">
        <w:rPr>
          <w:rFonts w:cs="Times New Roman"/>
          <w:sz w:val="22"/>
          <w:szCs w:val="22"/>
        </w:rPr>
        <w:t>6</w:t>
      </w:r>
      <w:r w:rsidR="001F79D9" w:rsidRPr="008A047D">
        <w:rPr>
          <w:rFonts w:cs="Times New Roman"/>
          <w:sz w:val="22"/>
          <w:szCs w:val="22"/>
        </w:rPr>
        <w:t>.0</w:t>
      </w:r>
      <w:r w:rsidR="003C2928" w:rsidRPr="008A047D">
        <w:rPr>
          <w:rFonts w:cs="Times New Roman"/>
          <w:sz w:val="22"/>
          <w:szCs w:val="22"/>
        </w:rPr>
        <w:t>3</w:t>
      </w:r>
      <w:r w:rsidR="001F79D9" w:rsidRPr="008A047D">
        <w:rPr>
          <w:rFonts w:cs="Times New Roman"/>
          <w:sz w:val="22"/>
          <w:szCs w:val="22"/>
        </w:rPr>
        <w:tab/>
      </w:r>
      <w:r w:rsidR="00C2174F" w:rsidRPr="008A047D">
        <w:rPr>
          <w:rFonts w:cs="Times New Roman"/>
          <w:sz w:val="22"/>
          <w:szCs w:val="22"/>
        </w:rPr>
        <w:t>PERSON-CENTERED PLANNING</w:t>
      </w:r>
      <w:bookmarkEnd w:id="4"/>
    </w:p>
    <w:bookmarkEnd w:id="5"/>
    <w:p w14:paraId="040226DB" w14:textId="7110CE43" w:rsidR="00AB1AD5" w:rsidRPr="0057159A" w:rsidRDefault="00AB1AD5" w:rsidP="00F93EE9">
      <w:pPr>
        <w:spacing w:after="0" w:line="240" w:lineRule="auto"/>
        <w:rPr>
          <w:rFonts w:ascii="Times New Roman" w:hAnsi="Times New Roman" w:cs="Times New Roman"/>
          <w:sz w:val="24"/>
          <w:szCs w:val="24"/>
        </w:rPr>
      </w:pPr>
    </w:p>
    <w:p w14:paraId="2CC5CD49" w14:textId="673FDECA" w:rsidR="00C2174F" w:rsidRPr="00A106C3" w:rsidRDefault="00C80F44" w:rsidP="006B0109">
      <w:pPr>
        <w:spacing w:after="0" w:line="240" w:lineRule="auto"/>
        <w:ind w:left="720"/>
        <w:rPr>
          <w:rFonts w:ascii="Times New Roman" w:hAnsi="Times New Roman" w:cs="Times New Roman"/>
        </w:rPr>
      </w:pPr>
      <w:r w:rsidRPr="00A106C3">
        <w:rPr>
          <w:rFonts w:ascii="Times New Roman" w:hAnsi="Times New Roman" w:cs="Times New Roman"/>
        </w:rPr>
        <w:t>A</w:t>
      </w:r>
      <w:r w:rsidR="0057159A" w:rsidRPr="00A106C3">
        <w:rPr>
          <w:rFonts w:ascii="Times New Roman" w:hAnsi="Times New Roman" w:cs="Times New Roman"/>
        </w:rPr>
        <w:t xml:space="preserve"> P</w:t>
      </w:r>
      <w:r w:rsidR="0019307F" w:rsidRPr="00A106C3">
        <w:rPr>
          <w:rFonts w:ascii="Times New Roman" w:hAnsi="Times New Roman" w:cs="Times New Roman"/>
        </w:rPr>
        <w:t>erson-</w:t>
      </w:r>
      <w:r w:rsidR="0057159A" w:rsidRPr="00A106C3">
        <w:rPr>
          <w:rFonts w:ascii="Times New Roman" w:hAnsi="Times New Roman" w:cs="Times New Roman"/>
        </w:rPr>
        <w:t>C</w:t>
      </w:r>
      <w:r w:rsidR="0019307F" w:rsidRPr="00A106C3">
        <w:rPr>
          <w:rFonts w:ascii="Times New Roman" w:hAnsi="Times New Roman" w:cs="Times New Roman"/>
        </w:rPr>
        <w:t xml:space="preserve">entered </w:t>
      </w:r>
      <w:r w:rsidR="0057159A" w:rsidRPr="00A106C3">
        <w:rPr>
          <w:rFonts w:ascii="Times New Roman" w:hAnsi="Times New Roman" w:cs="Times New Roman"/>
        </w:rPr>
        <w:t xml:space="preserve">Service Plan is required </w:t>
      </w:r>
      <w:r w:rsidR="006B0109" w:rsidRPr="00A106C3">
        <w:rPr>
          <w:rFonts w:ascii="Times New Roman" w:hAnsi="Times New Roman" w:cs="Times New Roman"/>
        </w:rPr>
        <w:t xml:space="preserve">for a Member </w:t>
      </w:r>
      <w:r w:rsidR="0057159A" w:rsidRPr="00A106C3">
        <w:rPr>
          <w:rFonts w:ascii="Times New Roman" w:hAnsi="Times New Roman" w:cs="Times New Roman"/>
        </w:rPr>
        <w:t xml:space="preserve">to receive </w:t>
      </w:r>
      <w:r w:rsidR="006B0109" w:rsidRPr="00A106C3">
        <w:rPr>
          <w:rFonts w:ascii="Times New Roman" w:hAnsi="Times New Roman" w:cs="Times New Roman"/>
        </w:rPr>
        <w:t xml:space="preserve">HCBS </w:t>
      </w:r>
      <w:r w:rsidR="00D46C6D" w:rsidRPr="00A106C3">
        <w:rPr>
          <w:rFonts w:ascii="Times New Roman" w:hAnsi="Times New Roman" w:cs="Times New Roman"/>
        </w:rPr>
        <w:t xml:space="preserve">waiver </w:t>
      </w:r>
      <w:r w:rsidR="0019307F" w:rsidRPr="00A106C3">
        <w:rPr>
          <w:rFonts w:ascii="Times New Roman" w:hAnsi="Times New Roman" w:cs="Times New Roman"/>
        </w:rPr>
        <w:t>services</w:t>
      </w:r>
      <w:r w:rsidRPr="00A106C3">
        <w:rPr>
          <w:rFonts w:ascii="Times New Roman" w:hAnsi="Times New Roman" w:cs="Times New Roman"/>
        </w:rPr>
        <w:t>.</w:t>
      </w:r>
      <w:r w:rsidR="00C335E4">
        <w:rPr>
          <w:rFonts w:ascii="Times New Roman" w:hAnsi="Times New Roman" w:cs="Times New Roman"/>
        </w:rPr>
        <w:t xml:space="preserve"> </w:t>
      </w:r>
      <w:r w:rsidRPr="00A106C3">
        <w:rPr>
          <w:rFonts w:ascii="Times New Roman" w:hAnsi="Times New Roman" w:cs="Times New Roman"/>
        </w:rPr>
        <w:t>T</w:t>
      </w:r>
      <w:r w:rsidR="0019307F" w:rsidRPr="00A106C3">
        <w:rPr>
          <w:rFonts w:ascii="Times New Roman" w:hAnsi="Times New Roman" w:cs="Times New Roman"/>
        </w:rPr>
        <w:t>he following requirements shall apply</w:t>
      </w:r>
      <w:r w:rsidR="00D46C6D" w:rsidRPr="00A106C3">
        <w:rPr>
          <w:rFonts w:ascii="Times New Roman" w:hAnsi="Times New Roman" w:cs="Times New Roman"/>
        </w:rPr>
        <w:t xml:space="preserve"> to person-centered planning</w:t>
      </w:r>
      <w:r w:rsidR="0019307F" w:rsidRPr="00A106C3">
        <w:rPr>
          <w:rFonts w:ascii="Times New Roman" w:hAnsi="Times New Roman" w:cs="Times New Roman"/>
        </w:rPr>
        <w:t>.</w:t>
      </w:r>
    </w:p>
    <w:p w14:paraId="1E02EADB" w14:textId="70F885FC" w:rsidR="00C2174F" w:rsidRPr="0057159A" w:rsidRDefault="00C2174F" w:rsidP="006B0109">
      <w:pPr>
        <w:spacing w:after="0" w:line="240" w:lineRule="auto"/>
        <w:ind w:left="720"/>
        <w:rPr>
          <w:rFonts w:ascii="Times New Roman" w:hAnsi="Times New Roman" w:cs="Times New Roman"/>
          <w:sz w:val="24"/>
          <w:szCs w:val="24"/>
        </w:rPr>
      </w:pPr>
    </w:p>
    <w:p w14:paraId="3677EBDC" w14:textId="12CE0E65" w:rsidR="0019307F" w:rsidRPr="00286D01" w:rsidRDefault="00C5095E" w:rsidP="006B0109">
      <w:pPr>
        <w:widowControl w:val="0"/>
        <w:autoSpaceDE w:val="0"/>
        <w:autoSpaceDN w:val="0"/>
        <w:adjustRightInd w:val="0"/>
        <w:spacing w:after="0" w:line="240" w:lineRule="auto"/>
        <w:ind w:left="1267" w:hanging="547"/>
        <w:rPr>
          <w:rFonts w:ascii="Times New Roman" w:hAnsi="Times New Roman" w:cs="Times New Roman"/>
          <w:color w:val="000000"/>
        </w:rPr>
      </w:pPr>
      <w:r w:rsidRPr="00286D01">
        <w:rPr>
          <w:rFonts w:ascii="Times New Roman" w:hAnsi="Times New Roman" w:cs="Times New Roman"/>
          <w:color w:val="000000"/>
        </w:rPr>
        <w:t>A.</w:t>
      </w:r>
      <w:r w:rsidR="0019307F" w:rsidRPr="00286D01">
        <w:rPr>
          <w:rFonts w:ascii="Times New Roman" w:hAnsi="Times New Roman" w:cs="Times New Roman"/>
          <w:color w:val="000000"/>
        </w:rPr>
        <w:tab/>
      </w:r>
      <w:r w:rsidR="0019307F" w:rsidRPr="00286D01">
        <w:rPr>
          <w:rFonts w:ascii="Times New Roman" w:hAnsi="Times New Roman" w:cs="Times New Roman"/>
          <w:b/>
          <w:color w:val="000000"/>
        </w:rPr>
        <w:t>Person–</w:t>
      </w:r>
      <w:r w:rsidR="003C2928" w:rsidRPr="00286D01">
        <w:rPr>
          <w:rFonts w:ascii="Times New Roman" w:hAnsi="Times New Roman" w:cs="Times New Roman"/>
          <w:b/>
          <w:color w:val="000000"/>
        </w:rPr>
        <w:t>C</w:t>
      </w:r>
      <w:r w:rsidR="0019307F" w:rsidRPr="00286D01">
        <w:rPr>
          <w:rFonts w:ascii="Times New Roman" w:hAnsi="Times New Roman" w:cs="Times New Roman"/>
          <w:b/>
          <w:color w:val="000000"/>
        </w:rPr>
        <w:t xml:space="preserve">entered </w:t>
      </w:r>
      <w:r w:rsidR="003C2928" w:rsidRPr="00286D01">
        <w:rPr>
          <w:rFonts w:ascii="Times New Roman" w:hAnsi="Times New Roman" w:cs="Times New Roman"/>
          <w:b/>
          <w:color w:val="000000"/>
        </w:rPr>
        <w:t>P</w:t>
      </w:r>
      <w:r w:rsidR="0019307F" w:rsidRPr="00286D01">
        <w:rPr>
          <w:rFonts w:ascii="Times New Roman" w:hAnsi="Times New Roman" w:cs="Times New Roman"/>
          <w:b/>
          <w:color w:val="000000"/>
        </w:rPr>
        <w:t xml:space="preserve">lanning </w:t>
      </w:r>
      <w:r w:rsidR="003C2928" w:rsidRPr="00286D01">
        <w:rPr>
          <w:rFonts w:ascii="Times New Roman" w:hAnsi="Times New Roman" w:cs="Times New Roman"/>
          <w:b/>
          <w:color w:val="000000"/>
        </w:rPr>
        <w:t>P</w:t>
      </w:r>
      <w:r w:rsidR="0019307F" w:rsidRPr="00286D01">
        <w:rPr>
          <w:rFonts w:ascii="Times New Roman" w:hAnsi="Times New Roman" w:cs="Times New Roman"/>
          <w:b/>
          <w:color w:val="000000"/>
        </w:rPr>
        <w:t>rocess.</w:t>
      </w:r>
      <w:r w:rsidR="00C335E4">
        <w:rPr>
          <w:rFonts w:ascii="Times New Roman" w:hAnsi="Times New Roman" w:cs="Times New Roman"/>
          <w:color w:val="000000"/>
        </w:rPr>
        <w:t xml:space="preserve"> </w:t>
      </w:r>
      <w:r w:rsidR="0019307F" w:rsidRPr="00286D01">
        <w:rPr>
          <w:rFonts w:ascii="Times New Roman" w:hAnsi="Times New Roman" w:cs="Times New Roman"/>
          <w:color w:val="000000"/>
        </w:rPr>
        <w:t xml:space="preserve">The </w:t>
      </w:r>
      <w:r w:rsidR="002A2F5A" w:rsidRPr="00286D01">
        <w:rPr>
          <w:rFonts w:ascii="Times New Roman" w:hAnsi="Times New Roman" w:cs="Times New Roman"/>
          <w:color w:val="000000"/>
        </w:rPr>
        <w:t>Member will</w:t>
      </w:r>
      <w:r w:rsidR="0019307F" w:rsidRPr="00286D01">
        <w:rPr>
          <w:rFonts w:ascii="Times New Roman" w:hAnsi="Times New Roman" w:cs="Times New Roman"/>
          <w:color w:val="000000"/>
        </w:rPr>
        <w:t xml:space="preserve"> lead the person-centered planning process where possible.</w:t>
      </w:r>
      <w:r w:rsidR="00C335E4">
        <w:rPr>
          <w:rFonts w:ascii="Times New Roman" w:hAnsi="Times New Roman" w:cs="Times New Roman"/>
          <w:color w:val="000000"/>
        </w:rPr>
        <w:t xml:space="preserve"> </w:t>
      </w:r>
      <w:r w:rsidR="00EA0309" w:rsidRPr="00CE028E">
        <w:rPr>
          <w:rFonts w:ascii="Times New Roman" w:eastAsia="Calibri" w:hAnsi="Times New Roman" w:cs="Times New Roman"/>
        </w:rPr>
        <w:t>The Member’s representative should have a participatory role, as needed and as defined by the Member (unless state law confers decision-making authority to a legal representative)</w:t>
      </w:r>
      <w:r w:rsidR="00C335E4">
        <w:rPr>
          <w:rFonts w:ascii="Times New Roman" w:hAnsi="Times New Roman" w:cs="Times New Roman"/>
          <w:color w:val="000000"/>
        </w:rPr>
        <w:t xml:space="preserve"> </w:t>
      </w:r>
      <w:r w:rsidR="0019307F" w:rsidRPr="00286D01">
        <w:rPr>
          <w:rFonts w:ascii="Times New Roman" w:hAnsi="Times New Roman" w:cs="Times New Roman"/>
          <w:color w:val="000000"/>
        </w:rPr>
        <w:t xml:space="preserve">All references to </w:t>
      </w:r>
      <w:r w:rsidR="002A2F5A" w:rsidRPr="00286D01">
        <w:rPr>
          <w:rFonts w:ascii="Times New Roman" w:hAnsi="Times New Roman" w:cs="Times New Roman"/>
          <w:color w:val="000000"/>
        </w:rPr>
        <w:t>a</w:t>
      </w:r>
      <w:r w:rsidR="007007B8" w:rsidRPr="00286D01">
        <w:rPr>
          <w:rFonts w:ascii="Times New Roman" w:hAnsi="Times New Roman" w:cs="Times New Roman"/>
          <w:color w:val="000000"/>
        </w:rPr>
        <w:t xml:space="preserve"> </w:t>
      </w:r>
      <w:r w:rsidR="003F5B52" w:rsidRPr="00286D01">
        <w:rPr>
          <w:rFonts w:ascii="Times New Roman" w:hAnsi="Times New Roman" w:cs="Times New Roman"/>
          <w:color w:val="000000"/>
        </w:rPr>
        <w:t xml:space="preserve">Member </w:t>
      </w:r>
      <w:r w:rsidR="0057159A" w:rsidRPr="00286D01">
        <w:rPr>
          <w:rFonts w:ascii="Times New Roman" w:hAnsi="Times New Roman" w:cs="Times New Roman"/>
          <w:color w:val="000000"/>
        </w:rPr>
        <w:t xml:space="preserve">or individual in this Section are intended to </w:t>
      </w:r>
      <w:r w:rsidR="0019307F" w:rsidRPr="00286D01">
        <w:rPr>
          <w:rFonts w:ascii="Times New Roman" w:hAnsi="Times New Roman" w:cs="Times New Roman"/>
          <w:color w:val="000000"/>
        </w:rPr>
        <w:t xml:space="preserve">include the role of the </w:t>
      </w:r>
      <w:r w:rsidR="003F5B52" w:rsidRPr="00286D01">
        <w:rPr>
          <w:rFonts w:ascii="Times New Roman" w:hAnsi="Times New Roman" w:cs="Times New Roman"/>
          <w:color w:val="000000"/>
        </w:rPr>
        <w:t>Member</w:t>
      </w:r>
      <w:r w:rsidR="0057159A" w:rsidRPr="00286D01">
        <w:rPr>
          <w:rFonts w:ascii="Times New Roman" w:hAnsi="Times New Roman" w:cs="Times New Roman"/>
          <w:color w:val="000000"/>
        </w:rPr>
        <w:t>’s</w:t>
      </w:r>
      <w:r w:rsidR="0019307F" w:rsidRPr="00286D01">
        <w:rPr>
          <w:rFonts w:ascii="Times New Roman" w:hAnsi="Times New Roman" w:cs="Times New Roman"/>
          <w:color w:val="000000"/>
        </w:rPr>
        <w:t xml:space="preserve"> </w:t>
      </w:r>
      <w:r w:rsidR="001746A7" w:rsidRPr="00286D01">
        <w:rPr>
          <w:rFonts w:ascii="Times New Roman" w:hAnsi="Times New Roman" w:cs="Times New Roman"/>
          <w:color w:val="000000"/>
        </w:rPr>
        <w:t>r</w:t>
      </w:r>
      <w:r w:rsidR="0057159A" w:rsidRPr="00286D01">
        <w:rPr>
          <w:rFonts w:ascii="Times New Roman" w:hAnsi="Times New Roman" w:cs="Times New Roman"/>
          <w:color w:val="000000"/>
        </w:rPr>
        <w:t>e</w:t>
      </w:r>
      <w:r w:rsidR="0019307F" w:rsidRPr="00286D01">
        <w:rPr>
          <w:rFonts w:ascii="Times New Roman" w:hAnsi="Times New Roman" w:cs="Times New Roman"/>
          <w:color w:val="000000"/>
        </w:rPr>
        <w:t>presentative.</w:t>
      </w:r>
      <w:r w:rsidR="00C335E4">
        <w:rPr>
          <w:rFonts w:ascii="Times New Roman" w:hAnsi="Times New Roman" w:cs="Times New Roman"/>
          <w:color w:val="000000"/>
        </w:rPr>
        <w:t xml:space="preserve"> </w:t>
      </w:r>
      <w:r w:rsidR="0019307F" w:rsidRPr="00286D01">
        <w:rPr>
          <w:rFonts w:ascii="Times New Roman" w:hAnsi="Times New Roman" w:cs="Times New Roman"/>
          <w:color w:val="000000"/>
        </w:rPr>
        <w:t xml:space="preserve">In addition to being led by the </w:t>
      </w:r>
      <w:r w:rsidR="00914CC5" w:rsidRPr="00286D01">
        <w:rPr>
          <w:rFonts w:ascii="Times New Roman" w:hAnsi="Times New Roman" w:cs="Times New Roman"/>
          <w:color w:val="000000"/>
        </w:rPr>
        <w:t>Member</w:t>
      </w:r>
      <w:r w:rsidR="0019307F" w:rsidRPr="00286D01">
        <w:rPr>
          <w:rFonts w:ascii="Times New Roman" w:hAnsi="Times New Roman" w:cs="Times New Roman"/>
          <w:color w:val="000000"/>
        </w:rPr>
        <w:t>, the person-centered planning process</w:t>
      </w:r>
      <w:r w:rsidR="00914CC5" w:rsidRPr="00286D01">
        <w:rPr>
          <w:rFonts w:ascii="Times New Roman" w:hAnsi="Times New Roman" w:cs="Times New Roman"/>
          <w:color w:val="000000"/>
        </w:rPr>
        <w:t xml:space="preserve"> must</w:t>
      </w:r>
      <w:r w:rsidR="0019307F" w:rsidRPr="00286D01">
        <w:rPr>
          <w:rFonts w:ascii="Times New Roman" w:hAnsi="Times New Roman" w:cs="Times New Roman"/>
          <w:color w:val="000000"/>
        </w:rPr>
        <w:t>:</w:t>
      </w:r>
    </w:p>
    <w:p w14:paraId="31A02A9E" w14:textId="7DF51456" w:rsidR="0019307F" w:rsidRPr="008A047D" w:rsidRDefault="0019307F" w:rsidP="006B0109">
      <w:pPr>
        <w:widowControl w:val="0"/>
        <w:autoSpaceDE w:val="0"/>
        <w:autoSpaceDN w:val="0"/>
        <w:adjustRightInd w:val="0"/>
        <w:spacing w:after="0" w:line="240" w:lineRule="auto"/>
        <w:ind w:left="1267" w:hanging="547"/>
        <w:rPr>
          <w:rFonts w:ascii="Times New Roman" w:hAnsi="Times New Roman" w:cs="Times New Roman"/>
          <w:color w:val="000000"/>
        </w:rPr>
      </w:pPr>
    </w:p>
    <w:p w14:paraId="6E89E1F1" w14:textId="1FABD53C"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6" w:name="co_anchor_IA87C0F7E7EC011E3A89DCA597689A"/>
      <w:bookmarkStart w:id="7" w:name="co_pp_69e30000b2793_1"/>
      <w:bookmarkEnd w:id="6"/>
      <w:bookmarkEnd w:id="7"/>
      <w:r w:rsidRPr="008A047D">
        <w:rPr>
          <w:rFonts w:ascii="Times New Roman" w:hAnsi="Times New Roman" w:cs="Times New Roman"/>
          <w:color w:val="000000"/>
        </w:rPr>
        <w:t>(</w:t>
      </w:r>
      <w:r w:rsidR="00C5095E" w:rsidRPr="008A047D">
        <w:rPr>
          <w:rFonts w:ascii="Times New Roman" w:hAnsi="Times New Roman" w:cs="Times New Roman"/>
          <w:color w:val="000000"/>
        </w:rPr>
        <w:t>1</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Include people chosen by the </w:t>
      </w:r>
      <w:r w:rsidR="002A2F5A" w:rsidRPr="008A047D">
        <w:rPr>
          <w:rFonts w:ascii="Times New Roman" w:hAnsi="Times New Roman" w:cs="Times New Roman"/>
          <w:color w:val="000000"/>
        </w:rPr>
        <w:t>Member;</w:t>
      </w:r>
    </w:p>
    <w:p w14:paraId="44EBFA58" w14:textId="77777777" w:rsidR="00A106C3" w:rsidRDefault="00A106C3" w:rsidP="0084638F">
      <w:pPr>
        <w:widowControl w:val="0"/>
        <w:autoSpaceDE w:val="0"/>
        <w:autoSpaceDN w:val="0"/>
        <w:adjustRightInd w:val="0"/>
        <w:spacing w:after="0" w:line="240" w:lineRule="auto"/>
        <w:rPr>
          <w:rFonts w:ascii="Times New Roman" w:hAnsi="Times New Roman" w:cs="Times New Roman"/>
          <w:b/>
          <w:bCs/>
          <w:color w:val="000000"/>
        </w:rPr>
      </w:pPr>
    </w:p>
    <w:p w14:paraId="7333971C" w14:textId="3AE6A3F4" w:rsidR="0019307F" w:rsidRPr="008A047D" w:rsidRDefault="0019307F" w:rsidP="00915E5D">
      <w:pPr>
        <w:widowControl w:val="0"/>
        <w:autoSpaceDE w:val="0"/>
        <w:autoSpaceDN w:val="0"/>
        <w:adjustRightInd w:val="0"/>
        <w:spacing w:after="0" w:line="240" w:lineRule="auto"/>
        <w:ind w:left="1814" w:hanging="547"/>
        <w:rPr>
          <w:rFonts w:ascii="Times New Roman" w:hAnsi="Times New Roman" w:cs="Times New Roman"/>
          <w:color w:val="000000"/>
        </w:rPr>
      </w:pPr>
      <w:bookmarkStart w:id="8" w:name="co_pp_f87f0000e5160_1"/>
      <w:bookmarkEnd w:id="8"/>
      <w:r w:rsidRPr="008A047D">
        <w:rPr>
          <w:rFonts w:ascii="Times New Roman" w:hAnsi="Times New Roman" w:cs="Times New Roman"/>
          <w:color w:val="000000"/>
        </w:rPr>
        <w:t>(</w:t>
      </w:r>
      <w:r w:rsidR="00C5095E" w:rsidRPr="008A047D">
        <w:rPr>
          <w:rFonts w:ascii="Times New Roman" w:hAnsi="Times New Roman" w:cs="Times New Roman"/>
          <w:color w:val="000000"/>
        </w:rPr>
        <w:t>2</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Provide necessary information and support to ensure that the </w:t>
      </w:r>
      <w:r w:rsidR="003F5B52" w:rsidRPr="008A047D">
        <w:rPr>
          <w:rFonts w:ascii="Times New Roman" w:hAnsi="Times New Roman" w:cs="Times New Roman"/>
          <w:color w:val="000000"/>
        </w:rPr>
        <w:t>Member</w:t>
      </w:r>
      <w:r w:rsidRPr="008A047D">
        <w:rPr>
          <w:rFonts w:ascii="Times New Roman" w:hAnsi="Times New Roman" w:cs="Times New Roman"/>
          <w:color w:val="000000"/>
        </w:rPr>
        <w:t xml:space="preserve"> directs the process to the maximum extent possible, and is enabled to make informed choices and decisions</w:t>
      </w:r>
      <w:r w:rsidR="0042569A" w:rsidRPr="008A047D">
        <w:rPr>
          <w:rFonts w:ascii="Times New Roman" w:hAnsi="Times New Roman" w:cs="Times New Roman"/>
          <w:color w:val="000000"/>
        </w:rPr>
        <w:t>;</w:t>
      </w:r>
      <w:bookmarkStart w:id="9" w:name="co_anchor_IA87C0F487EC011E3A89DCA597689A"/>
      <w:bookmarkEnd w:id="9"/>
    </w:p>
    <w:p w14:paraId="5108D6B0" w14:textId="77777777" w:rsidR="00C335E4" w:rsidRDefault="00C335E4">
      <w:pPr>
        <w:rPr>
          <w:rFonts w:ascii="Times New Roman" w:hAnsi="Times New Roman" w:cs="Times New Roman"/>
          <w:b/>
          <w:bCs/>
          <w:color w:val="000000"/>
        </w:rPr>
      </w:pPr>
      <w:bookmarkStart w:id="10" w:name="co_pp_6f32000041d46_1"/>
      <w:bookmarkEnd w:id="10"/>
      <w:r>
        <w:rPr>
          <w:rFonts w:ascii="Times New Roman" w:hAnsi="Times New Roman" w:cs="Times New Roman"/>
          <w:b/>
          <w:bCs/>
          <w:color w:val="000000"/>
        </w:rPr>
        <w:br w:type="page"/>
      </w:r>
    </w:p>
    <w:p w14:paraId="088F2A69" w14:textId="44D240B2" w:rsidR="00310714" w:rsidRDefault="00310714" w:rsidP="00310714">
      <w:pPr>
        <w:widowControl w:val="0"/>
        <w:autoSpaceDE w:val="0"/>
        <w:autoSpaceDN w:val="0"/>
        <w:adjustRightInd w:val="0"/>
        <w:spacing w:after="0" w:line="240" w:lineRule="auto"/>
        <w:rPr>
          <w:rFonts w:ascii="Times New Roman" w:hAnsi="Times New Roman" w:cs="Times New Roman"/>
          <w:b/>
          <w:bCs/>
          <w:color w:val="000000"/>
        </w:rPr>
      </w:pPr>
      <w:r w:rsidRPr="0084638F">
        <w:rPr>
          <w:rFonts w:ascii="Times New Roman" w:hAnsi="Times New Roman" w:cs="Times New Roman"/>
          <w:b/>
          <w:bCs/>
          <w:color w:val="000000"/>
        </w:rPr>
        <w:lastRenderedPageBreak/>
        <w:t>6.03</w:t>
      </w:r>
      <w:r w:rsidRPr="0084638F">
        <w:rPr>
          <w:rFonts w:ascii="Times New Roman" w:hAnsi="Times New Roman" w:cs="Times New Roman"/>
          <w:b/>
          <w:bCs/>
          <w:color w:val="000000"/>
        </w:rPr>
        <w:tab/>
        <w:t>PERSON-CENTERED PLANNING</w:t>
      </w:r>
      <w:r>
        <w:rPr>
          <w:rFonts w:ascii="Times New Roman" w:hAnsi="Times New Roman" w:cs="Times New Roman"/>
          <w:b/>
          <w:bCs/>
          <w:color w:val="000000"/>
        </w:rPr>
        <w:t xml:space="preserve"> </w:t>
      </w:r>
      <w:r w:rsidRPr="006042DD">
        <w:rPr>
          <w:rFonts w:ascii="Times New Roman" w:hAnsi="Times New Roman" w:cs="Times New Roman"/>
          <w:color w:val="000000"/>
        </w:rPr>
        <w:t>(cont.)</w:t>
      </w:r>
    </w:p>
    <w:p w14:paraId="775AA8C7" w14:textId="77777777" w:rsidR="00310714" w:rsidRPr="0084638F" w:rsidRDefault="00310714" w:rsidP="00310714">
      <w:pPr>
        <w:widowControl w:val="0"/>
        <w:autoSpaceDE w:val="0"/>
        <w:autoSpaceDN w:val="0"/>
        <w:adjustRightInd w:val="0"/>
        <w:spacing w:after="0" w:line="240" w:lineRule="auto"/>
        <w:rPr>
          <w:rFonts w:ascii="Times New Roman" w:hAnsi="Times New Roman" w:cs="Times New Roman"/>
          <w:b/>
          <w:bCs/>
          <w:color w:val="000000"/>
        </w:rPr>
      </w:pPr>
    </w:p>
    <w:p w14:paraId="1D390A61" w14:textId="023EA295"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r w:rsidRPr="008A047D">
        <w:rPr>
          <w:rFonts w:ascii="Times New Roman" w:hAnsi="Times New Roman" w:cs="Times New Roman"/>
          <w:color w:val="000000"/>
        </w:rPr>
        <w:t>(</w:t>
      </w:r>
      <w:r w:rsidR="00C5095E" w:rsidRPr="008A047D">
        <w:rPr>
          <w:rFonts w:ascii="Times New Roman" w:hAnsi="Times New Roman" w:cs="Times New Roman"/>
          <w:color w:val="000000"/>
        </w:rPr>
        <w:t>3</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00914CC5" w:rsidRPr="008A047D">
        <w:rPr>
          <w:rFonts w:ascii="Times New Roman" w:hAnsi="Times New Roman" w:cs="Times New Roman"/>
          <w:color w:val="000000"/>
        </w:rPr>
        <w:t>Be</w:t>
      </w:r>
      <w:r w:rsidRPr="008A047D">
        <w:rPr>
          <w:rFonts w:ascii="Times New Roman" w:hAnsi="Times New Roman" w:cs="Times New Roman"/>
          <w:color w:val="000000"/>
        </w:rPr>
        <w:t xml:space="preserve"> timely and occur at times and locations of convenience to the </w:t>
      </w:r>
      <w:r w:rsidR="002A2F5A" w:rsidRPr="008A047D">
        <w:rPr>
          <w:rFonts w:ascii="Times New Roman" w:hAnsi="Times New Roman" w:cs="Times New Roman"/>
          <w:color w:val="000000"/>
        </w:rPr>
        <w:t>Member;</w:t>
      </w:r>
    </w:p>
    <w:p w14:paraId="0622417F" w14:textId="77777777"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11" w:name="co_anchor_IA87C0F2D7EC011E3A89DCA597689A"/>
      <w:bookmarkEnd w:id="11"/>
    </w:p>
    <w:p w14:paraId="614B9359" w14:textId="37248FEB" w:rsidR="0019307F" w:rsidRPr="008A047D" w:rsidRDefault="0019307F" w:rsidP="00CE2716">
      <w:pPr>
        <w:widowControl w:val="0"/>
        <w:autoSpaceDE w:val="0"/>
        <w:autoSpaceDN w:val="0"/>
        <w:adjustRightInd w:val="0"/>
        <w:spacing w:after="0" w:line="240" w:lineRule="auto"/>
        <w:ind w:left="1814" w:hanging="547"/>
        <w:rPr>
          <w:rFonts w:ascii="Times New Roman" w:hAnsi="Times New Roman" w:cs="Times New Roman"/>
          <w:color w:val="000000"/>
        </w:rPr>
      </w:pPr>
      <w:bookmarkStart w:id="12" w:name="co_pp_105a0000f9211_1"/>
      <w:bookmarkEnd w:id="12"/>
      <w:r w:rsidRPr="008A047D">
        <w:rPr>
          <w:rFonts w:ascii="Times New Roman" w:hAnsi="Times New Roman" w:cs="Times New Roman"/>
          <w:color w:val="000000"/>
        </w:rPr>
        <w:t>(</w:t>
      </w:r>
      <w:r w:rsidR="00C5095E" w:rsidRPr="008A047D">
        <w:rPr>
          <w:rFonts w:ascii="Times New Roman" w:hAnsi="Times New Roman" w:cs="Times New Roman"/>
          <w:color w:val="000000"/>
        </w:rPr>
        <w:t>4</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Reflect cultural considerations of the </w:t>
      </w:r>
      <w:r w:rsidR="003F5B52" w:rsidRPr="008A047D">
        <w:rPr>
          <w:rFonts w:ascii="Times New Roman" w:hAnsi="Times New Roman" w:cs="Times New Roman"/>
          <w:color w:val="000000"/>
        </w:rPr>
        <w:t xml:space="preserve">Member </w:t>
      </w:r>
      <w:r w:rsidRPr="008A047D">
        <w:rPr>
          <w:rFonts w:ascii="Times New Roman" w:hAnsi="Times New Roman" w:cs="Times New Roman"/>
          <w:color w:val="000000"/>
        </w:rPr>
        <w:t xml:space="preserve">and </w:t>
      </w:r>
      <w:r w:rsidR="00914CC5" w:rsidRPr="008A047D">
        <w:rPr>
          <w:rFonts w:ascii="Times New Roman" w:hAnsi="Times New Roman" w:cs="Times New Roman"/>
          <w:color w:val="000000"/>
        </w:rPr>
        <w:t>be</w:t>
      </w:r>
      <w:r w:rsidRPr="008A047D">
        <w:rPr>
          <w:rFonts w:ascii="Times New Roman" w:hAnsi="Times New Roman" w:cs="Times New Roman"/>
          <w:color w:val="000000"/>
        </w:rPr>
        <w:t xml:space="preserve"> conducted by providing information in plain language and in a manner that is accessible to individuals with disabilities and persons who </w:t>
      </w:r>
      <w:r w:rsidR="006C6E84" w:rsidRPr="006C6E84">
        <w:rPr>
          <w:rFonts w:ascii="Times New Roman" w:hAnsi="Times New Roman" w:cs="Times New Roman"/>
          <w:color w:val="000000"/>
        </w:rPr>
        <w:t>have limited proficiency in English</w:t>
      </w:r>
      <w:r w:rsidR="0093285E">
        <w:rPr>
          <w:rFonts w:ascii="Times New Roman" w:hAnsi="Times New Roman" w:cs="Times New Roman"/>
          <w:color w:val="000000"/>
        </w:rPr>
        <w:t xml:space="preserve">, </w:t>
      </w:r>
      <w:r w:rsidRPr="008A047D">
        <w:rPr>
          <w:rFonts w:ascii="Times New Roman" w:hAnsi="Times New Roman" w:cs="Times New Roman"/>
          <w:color w:val="000000"/>
        </w:rPr>
        <w:t xml:space="preserve">consistent with </w:t>
      </w:r>
      <w:r w:rsidR="0042569A" w:rsidRPr="008A047D">
        <w:rPr>
          <w:rFonts w:ascii="Times New Roman" w:hAnsi="Times New Roman" w:cs="Times New Roman"/>
          <w:color w:val="000000"/>
        </w:rPr>
        <w:t>42</w:t>
      </w:r>
      <w:r w:rsidR="00C335E4">
        <w:rPr>
          <w:rFonts w:ascii="Times New Roman" w:hAnsi="Times New Roman" w:cs="Times New Roman"/>
          <w:color w:val="000000"/>
        </w:rPr>
        <w:t> </w:t>
      </w:r>
      <w:r w:rsidR="0042569A" w:rsidRPr="008A047D">
        <w:rPr>
          <w:rFonts w:ascii="Times New Roman" w:hAnsi="Times New Roman" w:cs="Times New Roman"/>
          <w:color w:val="000000"/>
        </w:rPr>
        <w:t xml:space="preserve">C.F.R. </w:t>
      </w:r>
      <w:hyperlink r:id="rId11" w:anchor="co_pp_a83b000018c76" w:history="1">
        <w:r w:rsidRPr="008A047D">
          <w:rPr>
            <w:rFonts w:ascii="Times New Roman" w:hAnsi="Times New Roman" w:cs="Times New Roman"/>
            <w:color w:val="000000"/>
          </w:rPr>
          <w:t>§435.905(b)</w:t>
        </w:r>
      </w:hyperlink>
      <w:r w:rsidR="0042569A" w:rsidRPr="008A047D">
        <w:rPr>
          <w:rFonts w:ascii="Times New Roman" w:hAnsi="Times New Roman" w:cs="Times New Roman"/>
          <w:color w:val="000000"/>
        </w:rPr>
        <w:t>;</w:t>
      </w:r>
      <w:bookmarkStart w:id="13" w:name="co_anchor_IA87C0F107EC011E3A89DCA597689A"/>
      <w:bookmarkStart w:id="14" w:name="co_pp_3fd300004eec7_1"/>
      <w:bookmarkEnd w:id="13"/>
      <w:bookmarkEnd w:id="14"/>
    </w:p>
    <w:p w14:paraId="7D4AFED4" w14:textId="77777777" w:rsidR="00FE01A2" w:rsidRPr="008A047D" w:rsidRDefault="00FE01A2"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15" w:name="co_anchor_IA87C0EF57EC011E3A89DCA597689A"/>
      <w:bookmarkEnd w:id="15"/>
    </w:p>
    <w:p w14:paraId="78A0CFA3" w14:textId="46E5F508"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r w:rsidRPr="008A047D">
        <w:rPr>
          <w:rFonts w:ascii="Times New Roman" w:hAnsi="Times New Roman" w:cs="Times New Roman"/>
          <w:color w:val="000000"/>
        </w:rPr>
        <w:t>(</w:t>
      </w:r>
      <w:r w:rsidR="00F72E30">
        <w:rPr>
          <w:rFonts w:ascii="Times New Roman" w:hAnsi="Times New Roman" w:cs="Times New Roman"/>
          <w:color w:val="000000"/>
        </w:rPr>
        <w:t>5</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Offer informed choices to the </w:t>
      </w:r>
      <w:r w:rsidR="004F006C" w:rsidRPr="008A047D">
        <w:rPr>
          <w:rFonts w:ascii="Times New Roman" w:hAnsi="Times New Roman" w:cs="Times New Roman"/>
          <w:color w:val="000000"/>
        </w:rPr>
        <w:t>Member regarding</w:t>
      </w:r>
      <w:r w:rsidRPr="008A047D">
        <w:rPr>
          <w:rFonts w:ascii="Times New Roman" w:hAnsi="Times New Roman" w:cs="Times New Roman"/>
          <w:color w:val="000000"/>
        </w:rPr>
        <w:t xml:space="preserve"> the services and supports they receive and from whom</w:t>
      </w:r>
      <w:r w:rsidR="0042569A" w:rsidRPr="008A047D">
        <w:rPr>
          <w:rFonts w:ascii="Times New Roman" w:hAnsi="Times New Roman" w:cs="Times New Roman"/>
          <w:color w:val="000000"/>
        </w:rPr>
        <w:t>;</w:t>
      </w:r>
    </w:p>
    <w:p w14:paraId="6615B953" w14:textId="77777777"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16" w:name="co_anchor_ICE1156977EC011E3A89DCA597689A"/>
      <w:bookmarkEnd w:id="16"/>
    </w:p>
    <w:p w14:paraId="6A7382A9" w14:textId="7EF60F2A"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17" w:name="co_pp_89c80000e18d4_1"/>
      <w:bookmarkEnd w:id="17"/>
      <w:r w:rsidRPr="008A047D">
        <w:rPr>
          <w:rFonts w:ascii="Times New Roman" w:hAnsi="Times New Roman" w:cs="Times New Roman"/>
          <w:color w:val="000000"/>
        </w:rPr>
        <w:t>(</w:t>
      </w:r>
      <w:r w:rsidR="00CE2716">
        <w:rPr>
          <w:rFonts w:ascii="Times New Roman" w:hAnsi="Times New Roman" w:cs="Times New Roman"/>
          <w:color w:val="000000"/>
        </w:rPr>
        <w:t>6</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Include a method for the </w:t>
      </w:r>
      <w:r w:rsidR="004F006C" w:rsidRPr="008A047D">
        <w:rPr>
          <w:rFonts w:ascii="Times New Roman" w:hAnsi="Times New Roman" w:cs="Times New Roman"/>
          <w:color w:val="000000"/>
        </w:rPr>
        <w:t>Member to</w:t>
      </w:r>
      <w:r w:rsidRPr="008A047D">
        <w:rPr>
          <w:rFonts w:ascii="Times New Roman" w:hAnsi="Times New Roman" w:cs="Times New Roman"/>
          <w:color w:val="000000"/>
        </w:rPr>
        <w:t xml:space="preserve"> request updates to the plan as needed</w:t>
      </w:r>
      <w:r w:rsidR="0042569A" w:rsidRPr="008A047D">
        <w:rPr>
          <w:rFonts w:ascii="Times New Roman" w:hAnsi="Times New Roman" w:cs="Times New Roman"/>
          <w:color w:val="000000"/>
        </w:rPr>
        <w:t xml:space="preserve">; </w:t>
      </w:r>
    </w:p>
    <w:p w14:paraId="00410CF3" w14:textId="77777777" w:rsidR="0019307F" w:rsidRPr="008A047D" w:rsidRDefault="0019307F" w:rsidP="006B0109">
      <w:pPr>
        <w:widowControl w:val="0"/>
        <w:autoSpaceDE w:val="0"/>
        <w:autoSpaceDN w:val="0"/>
        <w:adjustRightInd w:val="0"/>
        <w:spacing w:after="0" w:line="240" w:lineRule="auto"/>
        <w:ind w:left="1814" w:hanging="547"/>
        <w:rPr>
          <w:rFonts w:ascii="Times New Roman" w:hAnsi="Times New Roman" w:cs="Times New Roman"/>
          <w:color w:val="000000"/>
        </w:rPr>
      </w:pPr>
      <w:bookmarkStart w:id="18" w:name="co_anchor_ICE11567C7EC011E3A89DCA597689A"/>
      <w:bookmarkEnd w:id="18"/>
    </w:p>
    <w:p w14:paraId="1859E1A3" w14:textId="40B0C79A" w:rsidR="00FA1750"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19" w:name="co_pp_181a00009b5e2_1"/>
      <w:bookmarkEnd w:id="19"/>
      <w:r w:rsidRPr="008A047D">
        <w:rPr>
          <w:rFonts w:ascii="Times New Roman" w:hAnsi="Times New Roman" w:cs="Times New Roman"/>
          <w:color w:val="000000"/>
        </w:rPr>
        <w:t>(</w:t>
      </w:r>
      <w:r w:rsidR="00CE2716">
        <w:rPr>
          <w:rFonts w:ascii="Times New Roman" w:hAnsi="Times New Roman" w:cs="Times New Roman"/>
          <w:color w:val="000000"/>
        </w:rPr>
        <w:t>7</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Record the alternative home and community-based settings that were considered</w:t>
      </w:r>
      <w:r w:rsidR="00867712" w:rsidRPr="008A047D">
        <w:rPr>
          <w:rFonts w:ascii="Times New Roman" w:hAnsi="Times New Roman" w:cs="Times New Roman"/>
          <w:color w:val="000000"/>
        </w:rPr>
        <w:t xml:space="preserve"> and accepted or rejected</w:t>
      </w:r>
      <w:r w:rsidRPr="008A047D">
        <w:rPr>
          <w:rFonts w:ascii="Times New Roman" w:hAnsi="Times New Roman" w:cs="Times New Roman"/>
          <w:color w:val="000000"/>
        </w:rPr>
        <w:t xml:space="preserve"> by the </w:t>
      </w:r>
      <w:r w:rsidR="003F5B52" w:rsidRPr="008A047D">
        <w:rPr>
          <w:rFonts w:ascii="Times New Roman" w:hAnsi="Times New Roman" w:cs="Times New Roman"/>
          <w:color w:val="000000"/>
        </w:rPr>
        <w:t>Member</w:t>
      </w:r>
      <w:r w:rsidR="00DB1CAA" w:rsidRPr="008A047D">
        <w:rPr>
          <w:rFonts w:ascii="Times New Roman" w:hAnsi="Times New Roman" w:cs="Times New Roman"/>
          <w:color w:val="000000"/>
        </w:rPr>
        <w:t>;</w:t>
      </w:r>
      <w:r w:rsidR="003F5B52" w:rsidRPr="008A047D">
        <w:rPr>
          <w:rFonts w:ascii="Times New Roman" w:hAnsi="Times New Roman" w:cs="Times New Roman"/>
          <w:color w:val="000000"/>
        </w:rPr>
        <w:t xml:space="preserve"> </w:t>
      </w:r>
      <w:r w:rsidR="00DB1CAA" w:rsidRPr="008A047D">
        <w:rPr>
          <w:rFonts w:ascii="Times New Roman" w:hAnsi="Times New Roman" w:cs="Times New Roman"/>
          <w:color w:val="000000"/>
        </w:rPr>
        <w:t>and</w:t>
      </w:r>
    </w:p>
    <w:p w14:paraId="5A9A80A5" w14:textId="5DD7A57A"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p>
    <w:p w14:paraId="3E037BD3" w14:textId="58E636D6" w:rsidR="00FA1750" w:rsidRPr="008A047D" w:rsidRDefault="00FA1750" w:rsidP="00AF49F1">
      <w:pPr>
        <w:widowControl w:val="0"/>
        <w:autoSpaceDE w:val="0"/>
        <w:autoSpaceDN w:val="0"/>
        <w:adjustRightInd w:val="0"/>
        <w:spacing w:after="0" w:line="240" w:lineRule="auto"/>
        <w:ind w:left="1814" w:hanging="547"/>
        <w:rPr>
          <w:rFonts w:ascii="Times New Roman" w:hAnsi="Times New Roman" w:cs="Times New Roman"/>
          <w:color w:val="000000"/>
        </w:rPr>
      </w:pPr>
      <w:r w:rsidRPr="008A047D">
        <w:rPr>
          <w:rFonts w:ascii="Times New Roman" w:hAnsi="Times New Roman" w:cs="Times New Roman"/>
          <w:color w:val="000000"/>
        </w:rPr>
        <w:t>(</w:t>
      </w:r>
      <w:r w:rsidR="00CE2716">
        <w:rPr>
          <w:rFonts w:ascii="Times New Roman" w:hAnsi="Times New Roman" w:cs="Times New Roman"/>
          <w:color w:val="000000"/>
        </w:rPr>
        <w:t>8</w:t>
      </w:r>
      <w:r w:rsidRPr="008A047D">
        <w:rPr>
          <w:rFonts w:ascii="Times New Roman" w:hAnsi="Times New Roman" w:cs="Times New Roman"/>
          <w:color w:val="000000"/>
        </w:rPr>
        <w:t xml:space="preserve">) </w:t>
      </w:r>
      <w:r w:rsidR="00EB1270" w:rsidRPr="008A047D">
        <w:rPr>
          <w:rFonts w:ascii="Times New Roman" w:hAnsi="Times New Roman" w:cs="Times New Roman"/>
          <w:color w:val="000000"/>
        </w:rPr>
        <w:tab/>
      </w:r>
      <w:r w:rsidRPr="008A047D">
        <w:rPr>
          <w:rFonts w:ascii="Times New Roman" w:hAnsi="Times New Roman" w:cs="Times New Roman"/>
          <w:color w:val="000000"/>
        </w:rPr>
        <w:t xml:space="preserve">Include a discussion of strategies for resolving disputes or disagreements within the planning process, including clear conflict of interest guidelines for all planning participants. </w:t>
      </w:r>
    </w:p>
    <w:p w14:paraId="69EDD156" w14:textId="77777777" w:rsidR="00C86988" w:rsidRDefault="00C86988" w:rsidP="0040471F">
      <w:pPr>
        <w:widowControl w:val="0"/>
        <w:autoSpaceDE w:val="0"/>
        <w:autoSpaceDN w:val="0"/>
        <w:adjustRightInd w:val="0"/>
        <w:spacing w:after="0" w:line="240" w:lineRule="auto"/>
        <w:ind w:left="1814" w:hanging="547"/>
        <w:rPr>
          <w:rFonts w:ascii="Times New Roman" w:hAnsi="Times New Roman" w:cs="Times New Roman"/>
          <w:color w:val="000000"/>
          <w:sz w:val="24"/>
          <w:szCs w:val="24"/>
        </w:rPr>
      </w:pPr>
    </w:p>
    <w:p w14:paraId="69C5E609" w14:textId="036D5786" w:rsidR="0040471F" w:rsidRPr="008A047D" w:rsidRDefault="0040471F" w:rsidP="00C86988">
      <w:pPr>
        <w:widowControl w:val="0"/>
        <w:autoSpaceDE w:val="0"/>
        <w:autoSpaceDN w:val="0"/>
        <w:adjustRightInd w:val="0"/>
        <w:spacing w:after="0" w:line="240" w:lineRule="auto"/>
        <w:ind w:left="1260" w:firstLine="7"/>
        <w:rPr>
          <w:rFonts w:ascii="Times New Roman" w:hAnsi="Times New Roman" w:cs="Times New Roman"/>
          <w:color w:val="000000"/>
        </w:rPr>
      </w:pPr>
      <w:r w:rsidRPr="008A047D">
        <w:rPr>
          <w:rFonts w:ascii="Times New Roman" w:hAnsi="Times New Roman" w:cs="Times New Roman"/>
          <w:color w:val="000000"/>
        </w:rPr>
        <w:t>Providers of HCBS services for the Member, or those who have an interest in or are</w:t>
      </w:r>
      <w:r w:rsidR="00C86988" w:rsidRPr="008A047D">
        <w:rPr>
          <w:rFonts w:ascii="Times New Roman" w:hAnsi="Times New Roman" w:cs="Times New Roman"/>
          <w:color w:val="000000"/>
        </w:rPr>
        <w:t xml:space="preserve"> </w:t>
      </w:r>
      <w:r w:rsidRPr="008A047D">
        <w:rPr>
          <w:rFonts w:ascii="Times New Roman" w:hAnsi="Times New Roman" w:cs="Times New Roman"/>
          <w:color w:val="000000"/>
        </w:rPr>
        <w:t>employed by a provider of HCBS services for the Member</w:t>
      </w:r>
      <w:r w:rsidR="001138E1" w:rsidRPr="008A047D">
        <w:rPr>
          <w:rFonts w:ascii="Times New Roman" w:hAnsi="Times New Roman" w:cs="Times New Roman"/>
          <w:color w:val="000000"/>
        </w:rPr>
        <w:t>,</w:t>
      </w:r>
      <w:r w:rsidRPr="008A047D">
        <w:rPr>
          <w:rFonts w:ascii="Times New Roman" w:hAnsi="Times New Roman" w:cs="Times New Roman"/>
          <w:color w:val="000000"/>
        </w:rPr>
        <w:t xml:space="preserve"> must not provide case management or develop the </w:t>
      </w:r>
      <w:r w:rsidR="007F6D75">
        <w:rPr>
          <w:rFonts w:ascii="Times New Roman" w:hAnsi="Times New Roman" w:cs="Times New Roman"/>
          <w:color w:val="000000"/>
        </w:rPr>
        <w:t>P</w:t>
      </w:r>
      <w:r w:rsidR="007F6D75" w:rsidRPr="008A047D">
        <w:rPr>
          <w:rFonts w:ascii="Times New Roman" w:hAnsi="Times New Roman" w:cs="Times New Roman"/>
          <w:color w:val="000000"/>
        </w:rPr>
        <w:t>erson</w:t>
      </w:r>
      <w:r w:rsidRPr="008A047D">
        <w:rPr>
          <w:rFonts w:ascii="Times New Roman" w:hAnsi="Times New Roman" w:cs="Times New Roman"/>
          <w:color w:val="000000"/>
        </w:rPr>
        <w:t>-</w:t>
      </w:r>
      <w:r w:rsidR="007F6D75">
        <w:rPr>
          <w:rFonts w:ascii="Times New Roman" w:hAnsi="Times New Roman" w:cs="Times New Roman"/>
          <w:color w:val="000000"/>
        </w:rPr>
        <w:t>C</w:t>
      </w:r>
      <w:r w:rsidR="007F6D75" w:rsidRPr="008A047D">
        <w:rPr>
          <w:rFonts w:ascii="Times New Roman" w:hAnsi="Times New Roman" w:cs="Times New Roman"/>
          <w:color w:val="000000"/>
        </w:rPr>
        <w:t xml:space="preserve">entered </w:t>
      </w:r>
      <w:r w:rsidR="007F6D75">
        <w:rPr>
          <w:rFonts w:ascii="Times New Roman" w:hAnsi="Times New Roman" w:cs="Times New Roman"/>
          <w:color w:val="000000"/>
        </w:rPr>
        <w:t>S</w:t>
      </w:r>
      <w:r w:rsidR="007F6D75" w:rsidRPr="008A047D">
        <w:rPr>
          <w:rFonts w:ascii="Times New Roman" w:hAnsi="Times New Roman" w:cs="Times New Roman"/>
          <w:color w:val="000000"/>
        </w:rPr>
        <w:t xml:space="preserve">ervice </w:t>
      </w:r>
      <w:r w:rsidR="007F6D75">
        <w:rPr>
          <w:rFonts w:ascii="Times New Roman" w:hAnsi="Times New Roman" w:cs="Times New Roman"/>
          <w:color w:val="000000"/>
        </w:rPr>
        <w:t>P</w:t>
      </w:r>
      <w:r w:rsidR="007F6D75" w:rsidRPr="008A047D">
        <w:rPr>
          <w:rFonts w:ascii="Times New Roman" w:hAnsi="Times New Roman" w:cs="Times New Roman"/>
          <w:color w:val="000000"/>
        </w:rPr>
        <w:t>lan</w:t>
      </w:r>
      <w:r w:rsidR="007F6D75">
        <w:rPr>
          <w:rFonts w:ascii="Times New Roman" w:hAnsi="Times New Roman" w:cs="Times New Roman"/>
          <w:color w:val="000000"/>
        </w:rPr>
        <w:t xml:space="preserve"> (PCSP)</w:t>
      </w:r>
      <w:r w:rsidRPr="008A047D">
        <w:rPr>
          <w:rFonts w:ascii="Times New Roman" w:hAnsi="Times New Roman" w:cs="Times New Roman"/>
          <w:color w:val="000000"/>
        </w:rPr>
        <w:t>, except when the</w:t>
      </w:r>
      <w:r w:rsidRPr="0057159A">
        <w:rPr>
          <w:rFonts w:ascii="Times New Roman" w:hAnsi="Times New Roman" w:cs="Times New Roman"/>
          <w:color w:val="000000"/>
          <w:sz w:val="24"/>
          <w:szCs w:val="24"/>
        </w:rPr>
        <w:t xml:space="preserve"> </w:t>
      </w:r>
      <w:r w:rsidRPr="008A047D">
        <w:rPr>
          <w:rFonts w:ascii="Times New Roman" w:hAnsi="Times New Roman" w:cs="Times New Roman"/>
          <w:color w:val="000000"/>
        </w:rPr>
        <w:t>Department determines that the only willing and qualified entity to provide case management</w:t>
      </w:r>
      <w:r w:rsidRPr="0057159A">
        <w:rPr>
          <w:rFonts w:ascii="Times New Roman" w:hAnsi="Times New Roman" w:cs="Times New Roman"/>
          <w:color w:val="000000"/>
          <w:sz w:val="24"/>
          <w:szCs w:val="24"/>
        </w:rPr>
        <w:t xml:space="preserve"> </w:t>
      </w:r>
      <w:r w:rsidRPr="008A047D">
        <w:rPr>
          <w:rFonts w:ascii="Times New Roman" w:hAnsi="Times New Roman" w:cs="Times New Roman"/>
          <w:color w:val="000000"/>
        </w:rPr>
        <w:t>and/or</w:t>
      </w:r>
      <w:r w:rsidRPr="0057159A">
        <w:rPr>
          <w:rFonts w:ascii="Times New Roman" w:hAnsi="Times New Roman" w:cs="Times New Roman"/>
          <w:color w:val="000000"/>
          <w:sz w:val="24"/>
          <w:szCs w:val="24"/>
        </w:rPr>
        <w:t xml:space="preserve"> </w:t>
      </w:r>
      <w:r w:rsidRPr="008A047D">
        <w:rPr>
          <w:rFonts w:ascii="Times New Roman" w:hAnsi="Times New Roman" w:cs="Times New Roman"/>
          <w:color w:val="000000"/>
        </w:rPr>
        <w:t xml:space="preserve">develop </w:t>
      </w:r>
      <w:r w:rsidR="007F6D75">
        <w:rPr>
          <w:rFonts w:ascii="Times New Roman" w:hAnsi="Times New Roman" w:cs="Times New Roman"/>
          <w:color w:val="000000"/>
        </w:rPr>
        <w:t>PCSP</w:t>
      </w:r>
      <w:r w:rsidRPr="008A047D">
        <w:rPr>
          <w:rFonts w:ascii="Times New Roman" w:hAnsi="Times New Roman" w:cs="Times New Roman"/>
          <w:color w:val="000000"/>
        </w:rPr>
        <w:t>s in a geographic area also provides HCBS services</w:t>
      </w:r>
      <w:r w:rsidR="001138E1" w:rsidRPr="008A047D">
        <w:rPr>
          <w:rFonts w:ascii="Times New Roman" w:hAnsi="Times New Roman" w:cs="Times New Roman"/>
          <w:color w:val="000000"/>
        </w:rPr>
        <w:t>.</w:t>
      </w:r>
    </w:p>
    <w:p w14:paraId="744626E3" w14:textId="793691A9" w:rsidR="0019307F" w:rsidRPr="008A047D" w:rsidRDefault="0019307F" w:rsidP="00AF49F1">
      <w:pPr>
        <w:widowControl w:val="0"/>
        <w:autoSpaceDE w:val="0"/>
        <w:autoSpaceDN w:val="0"/>
        <w:adjustRightInd w:val="0"/>
        <w:spacing w:after="0" w:line="240" w:lineRule="auto"/>
        <w:ind w:left="1800" w:hanging="540"/>
        <w:rPr>
          <w:rFonts w:ascii="Times New Roman" w:hAnsi="Times New Roman" w:cs="Times New Roman"/>
          <w:color w:val="000000"/>
        </w:rPr>
      </w:pPr>
    </w:p>
    <w:p w14:paraId="78A5E074" w14:textId="087085A5" w:rsidR="00CD2609" w:rsidRPr="008A047D" w:rsidRDefault="00C5095E" w:rsidP="00AF49F1">
      <w:pPr>
        <w:widowControl w:val="0"/>
        <w:autoSpaceDE w:val="0"/>
        <w:autoSpaceDN w:val="0"/>
        <w:adjustRightInd w:val="0"/>
        <w:spacing w:after="0" w:line="240" w:lineRule="auto"/>
        <w:ind w:left="1267" w:hanging="547"/>
        <w:rPr>
          <w:rFonts w:ascii="Times New Roman" w:hAnsi="Times New Roman" w:cs="Times New Roman"/>
          <w:color w:val="000000"/>
        </w:rPr>
      </w:pPr>
      <w:bookmarkStart w:id="20" w:name="co_anchor_ICE1156617EC011E3A89DCA597689A"/>
      <w:bookmarkStart w:id="21" w:name="co_pp_fcf30000ea9c4_1"/>
      <w:bookmarkEnd w:id="20"/>
      <w:bookmarkEnd w:id="21"/>
      <w:r w:rsidRPr="008A047D">
        <w:rPr>
          <w:rFonts w:ascii="Times New Roman" w:hAnsi="Times New Roman" w:cs="Times New Roman"/>
          <w:color w:val="000000"/>
        </w:rPr>
        <w:t>B.</w:t>
      </w:r>
      <w:r w:rsidRPr="008A047D">
        <w:rPr>
          <w:rFonts w:ascii="Times New Roman" w:hAnsi="Times New Roman" w:cs="Times New Roman"/>
          <w:color w:val="000000"/>
        </w:rPr>
        <w:tab/>
      </w:r>
      <w:r w:rsidR="0019307F" w:rsidRPr="008A047D">
        <w:rPr>
          <w:rFonts w:ascii="Times New Roman" w:hAnsi="Times New Roman" w:cs="Times New Roman"/>
          <w:b/>
          <w:color w:val="000000"/>
        </w:rPr>
        <w:t>The Person–Centered Service Plan.</w:t>
      </w:r>
      <w:r w:rsidR="00C335E4">
        <w:rPr>
          <w:rFonts w:ascii="Times New Roman" w:hAnsi="Times New Roman" w:cs="Times New Roman"/>
          <w:color w:val="000000"/>
        </w:rPr>
        <w:t xml:space="preserve"> </w:t>
      </w:r>
      <w:r w:rsidR="0019307F" w:rsidRPr="008A047D">
        <w:rPr>
          <w:rFonts w:ascii="Times New Roman" w:hAnsi="Times New Roman" w:cs="Times New Roman"/>
          <w:color w:val="000000"/>
        </w:rPr>
        <w:t xml:space="preserve">The </w:t>
      </w:r>
      <w:r w:rsidR="0042569A" w:rsidRPr="008A047D">
        <w:rPr>
          <w:rFonts w:ascii="Times New Roman" w:hAnsi="Times New Roman" w:cs="Times New Roman"/>
          <w:color w:val="000000"/>
        </w:rPr>
        <w:t>P</w:t>
      </w:r>
      <w:r w:rsidR="0019307F" w:rsidRPr="008A047D">
        <w:rPr>
          <w:rFonts w:ascii="Times New Roman" w:hAnsi="Times New Roman" w:cs="Times New Roman"/>
          <w:color w:val="000000"/>
        </w:rPr>
        <w:t>erson-</w:t>
      </w:r>
      <w:r w:rsidR="0042569A" w:rsidRPr="008A047D">
        <w:rPr>
          <w:rFonts w:ascii="Times New Roman" w:hAnsi="Times New Roman" w:cs="Times New Roman"/>
          <w:color w:val="000000"/>
        </w:rPr>
        <w:t>C</w:t>
      </w:r>
      <w:r w:rsidR="0019307F" w:rsidRPr="008A047D">
        <w:rPr>
          <w:rFonts w:ascii="Times New Roman" w:hAnsi="Times New Roman" w:cs="Times New Roman"/>
          <w:color w:val="000000"/>
        </w:rPr>
        <w:t xml:space="preserve">entered </w:t>
      </w:r>
      <w:r w:rsidR="0042569A" w:rsidRPr="008A047D">
        <w:rPr>
          <w:rFonts w:ascii="Times New Roman" w:hAnsi="Times New Roman" w:cs="Times New Roman"/>
          <w:color w:val="000000"/>
        </w:rPr>
        <w:t>S</w:t>
      </w:r>
      <w:r w:rsidR="0019307F" w:rsidRPr="008A047D">
        <w:rPr>
          <w:rFonts w:ascii="Times New Roman" w:hAnsi="Times New Roman" w:cs="Times New Roman"/>
          <w:color w:val="000000"/>
        </w:rPr>
        <w:t xml:space="preserve">ervice </w:t>
      </w:r>
      <w:r w:rsidR="0042569A" w:rsidRPr="008A047D">
        <w:rPr>
          <w:rFonts w:ascii="Times New Roman" w:hAnsi="Times New Roman" w:cs="Times New Roman"/>
          <w:color w:val="000000"/>
        </w:rPr>
        <w:t>P</w:t>
      </w:r>
      <w:r w:rsidR="0019307F" w:rsidRPr="008A047D">
        <w:rPr>
          <w:rFonts w:ascii="Times New Roman" w:hAnsi="Times New Roman" w:cs="Times New Roman"/>
          <w:color w:val="000000"/>
        </w:rPr>
        <w:t xml:space="preserve">lan must reflect the services and supports that are important for the </w:t>
      </w:r>
      <w:r w:rsidR="0057060E" w:rsidRPr="008A047D">
        <w:rPr>
          <w:rFonts w:ascii="Times New Roman" w:hAnsi="Times New Roman" w:cs="Times New Roman"/>
          <w:color w:val="000000"/>
        </w:rPr>
        <w:t>Member to</w:t>
      </w:r>
      <w:r w:rsidR="0019307F" w:rsidRPr="008A047D">
        <w:rPr>
          <w:rFonts w:ascii="Times New Roman" w:hAnsi="Times New Roman" w:cs="Times New Roman"/>
          <w:color w:val="000000"/>
        </w:rPr>
        <w:t xml:space="preserve"> meet the needs identified through an assessment of functional need, as well as what is important to the </w:t>
      </w:r>
      <w:r w:rsidR="0057060E" w:rsidRPr="008A047D">
        <w:rPr>
          <w:rFonts w:ascii="Times New Roman" w:hAnsi="Times New Roman" w:cs="Times New Roman"/>
          <w:color w:val="000000"/>
        </w:rPr>
        <w:t>Member with</w:t>
      </w:r>
      <w:r w:rsidR="0019307F" w:rsidRPr="008A047D">
        <w:rPr>
          <w:rFonts w:ascii="Times New Roman" w:hAnsi="Times New Roman" w:cs="Times New Roman"/>
          <w:color w:val="000000"/>
        </w:rPr>
        <w:t xml:space="preserve"> regard to preferences for the delivery of such services and supports.</w:t>
      </w:r>
      <w:r w:rsidR="00C335E4">
        <w:rPr>
          <w:rFonts w:ascii="Times New Roman" w:hAnsi="Times New Roman" w:cs="Times New Roman"/>
          <w:color w:val="000000"/>
        </w:rPr>
        <w:t xml:space="preserve"> </w:t>
      </w:r>
    </w:p>
    <w:p w14:paraId="4912D2B8" w14:textId="77777777" w:rsidR="00CD2609" w:rsidRPr="008A047D" w:rsidRDefault="00CD2609" w:rsidP="00AF49F1">
      <w:pPr>
        <w:widowControl w:val="0"/>
        <w:autoSpaceDE w:val="0"/>
        <w:autoSpaceDN w:val="0"/>
        <w:adjustRightInd w:val="0"/>
        <w:spacing w:after="0" w:line="240" w:lineRule="auto"/>
        <w:ind w:left="1267" w:hanging="547"/>
        <w:rPr>
          <w:rFonts w:ascii="Times New Roman" w:hAnsi="Times New Roman" w:cs="Times New Roman"/>
          <w:color w:val="000000"/>
        </w:rPr>
      </w:pPr>
    </w:p>
    <w:p w14:paraId="7B957928" w14:textId="77777777" w:rsidR="00E65C44" w:rsidRDefault="00CD2609" w:rsidP="00AF49F1">
      <w:pPr>
        <w:widowControl w:val="0"/>
        <w:autoSpaceDE w:val="0"/>
        <w:autoSpaceDN w:val="0"/>
        <w:adjustRightInd w:val="0"/>
        <w:spacing w:after="0" w:line="240" w:lineRule="auto"/>
        <w:ind w:left="1267" w:hanging="547"/>
        <w:rPr>
          <w:rFonts w:ascii="Times New Roman" w:hAnsi="Times New Roman" w:cs="Times New Roman"/>
          <w:color w:val="000000"/>
        </w:rPr>
      </w:pPr>
      <w:r w:rsidRPr="008A047D">
        <w:rPr>
          <w:rFonts w:ascii="Times New Roman" w:hAnsi="Times New Roman" w:cs="Times New Roman"/>
          <w:color w:val="000000"/>
        </w:rPr>
        <w:tab/>
      </w:r>
      <w:r w:rsidR="0019307F" w:rsidRPr="008A047D">
        <w:rPr>
          <w:rFonts w:ascii="Times New Roman" w:hAnsi="Times New Roman" w:cs="Times New Roman"/>
          <w:color w:val="000000"/>
        </w:rPr>
        <w:t xml:space="preserve">Commensurate with the level of need of the </w:t>
      </w:r>
      <w:r w:rsidR="001138E1" w:rsidRPr="008A047D">
        <w:rPr>
          <w:rFonts w:ascii="Times New Roman" w:hAnsi="Times New Roman" w:cs="Times New Roman"/>
          <w:color w:val="000000"/>
        </w:rPr>
        <w:t>Member</w:t>
      </w:r>
      <w:r w:rsidR="0019307F" w:rsidRPr="008A047D">
        <w:rPr>
          <w:rFonts w:ascii="Times New Roman" w:hAnsi="Times New Roman" w:cs="Times New Roman"/>
          <w:color w:val="000000"/>
        </w:rPr>
        <w:t xml:space="preserve">, and </w:t>
      </w:r>
      <w:r w:rsidR="001E1D4F" w:rsidRPr="008A047D">
        <w:rPr>
          <w:rFonts w:ascii="Times New Roman" w:hAnsi="Times New Roman" w:cs="Times New Roman"/>
          <w:color w:val="000000"/>
        </w:rPr>
        <w:t xml:space="preserve">limited to </w:t>
      </w:r>
      <w:r w:rsidR="0019307F" w:rsidRPr="008A047D">
        <w:rPr>
          <w:rFonts w:ascii="Times New Roman" w:hAnsi="Times New Roman" w:cs="Times New Roman"/>
          <w:color w:val="000000"/>
        </w:rPr>
        <w:t xml:space="preserve">the scope of services and supports available under the </w:t>
      </w:r>
      <w:r w:rsidR="0042569A" w:rsidRPr="008A047D">
        <w:rPr>
          <w:rFonts w:ascii="Times New Roman" w:hAnsi="Times New Roman" w:cs="Times New Roman"/>
          <w:color w:val="000000"/>
        </w:rPr>
        <w:t xml:space="preserve">applicable </w:t>
      </w:r>
      <w:r w:rsidR="0019307F" w:rsidRPr="008A047D">
        <w:rPr>
          <w:rFonts w:ascii="Times New Roman" w:hAnsi="Times New Roman" w:cs="Times New Roman"/>
          <w:color w:val="000000"/>
        </w:rPr>
        <w:t xml:space="preserve">HCBS waiver, the </w:t>
      </w:r>
      <w:r w:rsidR="0042569A" w:rsidRPr="008A047D">
        <w:rPr>
          <w:rFonts w:ascii="Times New Roman" w:hAnsi="Times New Roman" w:cs="Times New Roman"/>
          <w:color w:val="000000"/>
        </w:rPr>
        <w:t xml:space="preserve">Person-Centered Service </w:t>
      </w:r>
    </w:p>
    <w:p w14:paraId="61F81E44" w14:textId="3055EC2B" w:rsidR="0019307F" w:rsidRPr="008A047D" w:rsidRDefault="0042569A" w:rsidP="006042DD">
      <w:pPr>
        <w:widowControl w:val="0"/>
        <w:autoSpaceDE w:val="0"/>
        <w:autoSpaceDN w:val="0"/>
        <w:adjustRightInd w:val="0"/>
        <w:spacing w:after="0" w:line="240" w:lineRule="auto"/>
        <w:ind w:left="1267"/>
        <w:rPr>
          <w:rFonts w:ascii="Times New Roman" w:hAnsi="Times New Roman" w:cs="Times New Roman"/>
          <w:color w:val="000000"/>
        </w:rPr>
      </w:pPr>
      <w:r w:rsidRPr="008A047D">
        <w:rPr>
          <w:rFonts w:ascii="Times New Roman" w:hAnsi="Times New Roman" w:cs="Times New Roman"/>
          <w:color w:val="000000"/>
        </w:rPr>
        <w:t>Plan</w:t>
      </w:r>
      <w:r w:rsidR="0019307F" w:rsidRPr="008A047D">
        <w:rPr>
          <w:rFonts w:ascii="Times New Roman" w:hAnsi="Times New Roman" w:cs="Times New Roman"/>
          <w:color w:val="000000"/>
        </w:rPr>
        <w:t xml:space="preserve"> must:</w:t>
      </w:r>
    </w:p>
    <w:p w14:paraId="5E3904E5"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2" w:name="co_anchor_ICE1156437EC011E3A89DCA597689A"/>
      <w:bookmarkEnd w:id="22"/>
    </w:p>
    <w:p w14:paraId="32DCD390" w14:textId="72111030" w:rsidR="00310714" w:rsidRDefault="0019307F" w:rsidP="006042DD">
      <w:pPr>
        <w:widowControl w:val="0"/>
        <w:autoSpaceDE w:val="0"/>
        <w:autoSpaceDN w:val="0"/>
        <w:adjustRightInd w:val="0"/>
        <w:spacing w:after="0" w:line="240" w:lineRule="auto"/>
        <w:ind w:left="1814" w:hanging="547"/>
        <w:rPr>
          <w:rFonts w:ascii="Times New Roman" w:hAnsi="Times New Roman" w:cs="Times New Roman"/>
          <w:color w:val="000000"/>
        </w:rPr>
      </w:pPr>
      <w:bookmarkStart w:id="23" w:name="co_pp_220000001d2a1_1"/>
      <w:bookmarkEnd w:id="23"/>
      <w:r w:rsidRPr="008A047D">
        <w:rPr>
          <w:rFonts w:ascii="Times New Roman" w:hAnsi="Times New Roman" w:cs="Times New Roman"/>
          <w:color w:val="000000"/>
        </w:rPr>
        <w:t>(</w:t>
      </w:r>
      <w:r w:rsidR="00C5095E" w:rsidRPr="008A047D">
        <w:rPr>
          <w:rFonts w:ascii="Times New Roman" w:hAnsi="Times New Roman" w:cs="Times New Roman"/>
          <w:color w:val="000000"/>
        </w:rPr>
        <w:t>1</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Reflect that the setting in which the </w:t>
      </w:r>
      <w:r w:rsidR="0057060E" w:rsidRPr="008A047D">
        <w:rPr>
          <w:rFonts w:ascii="Times New Roman" w:hAnsi="Times New Roman" w:cs="Times New Roman"/>
          <w:color w:val="000000"/>
        </w:rPr>
        <w:t>Member is</w:t>
      </w:r>
      <w:r w:rsidR="007007B8" w:rsidRPr="008A047D">
        <w:rPr>
          <w:rFonts w:ascii="Times New Roman" w:hAnsi="Times New Roman" w:cs="Times New Roman"/>
          <w:color w:val="000000"/>
        </w:rPr>
        <w:t xml:space="preserve"> to </w:t>
      </w:r>
      <w:r w:rsidRPr="008A047D">
        <w:rPr>
          <w:rFonts w:ascii="Times New Roman" w:hAnsi="Times New Roman" w:cs="Times New Roman"/>
          <w:color w:val="000000"/>
        </w:rPr>
        <w:t xml:space="preserve">reside is chosen by the </w:t>
      </w:r>
      <w:r w:rsidR="0057060E" w:rsidRPr="008A047D">
        <w:rPr>
          <w:rFonts w:ascii="Times New Roman" w:hAnsi="Times New Roman" w:cs="Times New Roman"/>
          <w:color w:val="000000"/>
        </w:rPr>
        <w:t>Member.</w:t>
      </w:r>
      <w:r w:rsidR="00C335E4">
        <w:rPr>
          <w:rFonts w:ascii="Times New Roman" w:hAnsi="Times New Roman" w:cs="Times New Roman"/>
          <w:color w:val="000000"/>
        </w:rPr>
        <w:t xml:space="preserve"> </w:t>
      </w:r>
      <w:r w:rsidRPr="008A047D">
        <w:rPr>
          <w:rFonts w:ascii="Times New Roman" w:hAnsi="Times New Roman" w:cs="Times New Roman"/>
          <w:color w:val="000000"/>
        </w:rPr>
        <w:t xml:space="preserve">The </w:t>
      </w:r>
      <w:r w:rsidR="0042569A" w:rsidRPr="008A047D">
        <w:rPr>
          <w:rFonts w:ascii="Times New Roman" w:hAnsi="Times New Roman" w:cs="Times New Roman"/>
          <w:color w:val="000000"/>
        </w:rPr>
        <w:t>HCBS S</w:t>
      </w:r>
      <w:r w:rsidRPr="008A047D">
        <w:rPr>
          <w:rFonts w:ascii="Times New Roman" w:hAnsi="Times New Roman" w:cs="Times New Roman"/>
          <w:color w:val="000000"/>
        </w:rPr>
        <w:t xml:space="preserve">etting chosen by the </w:t>
      </w:r>
      <w:r w:rsidR="003F5B52" w:rsidRPr="008A047D">
        <w:rPr>
          <w:rFonts w:ascii="Times New Roman" w:hAnsi="Times New Roman" w:cs="Times New Roman"/>
          <w:color w:val="000000"/>
        </w:rPr>
        <w:t xml:space="preserve">Member </w:t>
      </w:r>
      <w:r w:rsidR="0042569A" w:rsidRPr="008A047D">
        <w:rPr>
          <w:rFonts w:ascii="Times New Roman" w:hAnsi="Times New Roman" w:cs="Times New Roman"/>
          <w:color w:val="000000"/>
        </w:rPr>
        <w:t>must be</w:t>
      </w:r>
      <w:r w:rsidRPr="008A047D">
        <w:rPr>
          <w:rFonts w:ascii="Times New Roman" w:hAnsi="Times New Roman" w:cs="Times New Roman"/>
          <w:color w:val="000000"/>
        </w:rPr>
        <w:t xml:space="preserve"> integrated in, and support full access </w:t>
      </w:r>
      <w:r w:rsidR="001138E1" w:rsidRPr="008A047D">
        <w:rPr>
          <w:rFonts w:ascii="Times New Roman" w:hAnsi="Times New Roman" w:cs="Times New Roman"/>
          <w:color w:val="000000"/>
        </w:rPr>
        <w:t>by the</w:t>
      </w:r>
      <w:r w:rsidRPr="008A047D">
        <w:rPr>
          <w:rFonts w:ascii="Times New Roman" w:hAnsi="Times New Roman" w:cs="Times New Roman"/>
          <w:color w:val="000000"/>
        </w:rPr>
        <w:t xml:space="preserve"> </w:t>
      </w:r>
      <w:r w:rsidR="001746A7" w:rsidRPr="008A047D">
        <w:rPr>
          <w:rFonts w:ascii="Times New Roman" w:hAnsi="Times New Roman" w:cs="Times New Roman"/>
          <w:color w:val="000000"/>
        </w:rPr>
        <w:t>Member</w:t>
      </w:r>
      <w:r w:rsidRPr="008A047D">
        <w:rPr>
          <w:rFonts w:ascii="Times New Roman" w:hAnsi="Times New Roman" w:cs="Times New Roman"/>
          <w:color w:val="000000"/>
        </w:rPr>
        <w:t xml:space="preserve"> receiving </w:t>
      </w:r>
      <w:r w:rsidR="00501CFC" w:rsidRPr="008A047D">
        <w:rPr>
          <w:rFonts w:ascii="Times New Roman" w:hAnsi="Times New Roman" w:cs="Times New Roman"/>
          <w:color w:val="000000"/>
        </w:rPr>
        <w:t xml:space="preserve">HCBS </w:t>
      </w:r>
      <w:r w:rsidR="0042569A" w:rsidRPr="008A047D">
        <w:rPr>
          <w:rFonts w:ascii="Times New Roman" w:hAnsi="Times New Roman" w:cs="Times New Roman"/>
          <w:color w:val="000000"/>
        </w:rPr>
        <w:t>services</w:t>
      </w:r>
      <w:r w:rsidRPr="008A047D">
        <w:rPr>
          <w:rFonts w:ascii="Times New Roman" w:hAnsi="Times New Roman" w:cs="Times New Roman"/>
          <w:color w:val="000000"/>
        </w:rPr>
        <w:t xml:space="preserve"> to the greater community, including opportunities to seek employment and work in competitive integrated settings, engage in community life, control personal resources, and receive services in the </w:t>
      </w:r>
    </w:p>
    <w:p w14:paraId="5808B25D" w14:textId="63A2917B" w:rsidR="00310714" w:rsidRPr="008A047D" w:rsidRDefault="00310714" w:rsidP="00310714">
      <w:pPr>
        <w:keepNext/>
        <w:keepLines/>
        <w:spacing w:after="0" w:line="240" w:lineRule="auto"/>
        <w:ind w:left="720" w:hanging="720"/>
        <w:outlineLvl w:val="0"/>
        <w:rPr>
          <w:rFonts w:ascii="Times New Roman" w:eastAsiaTheme="majorEastAsia" w:hAnsi="Times New Roman" w:cs="Times New Roman"/>
          <w:bCs/>
          <w:color w:val="000000" w:themeColor="text1"/>
        </w:rPr>
      </w:pPr>
      <w:bookmarkStart w:id="24" w:name="_Hlk57893250"/>
      <w:r w:rsidRPr="008A047D">
        <w:rPr>
          <w:rFonts w:ascii="Times New Roman" w:eastAsiaTheme="majorEastAsia" w:hAnsi="Times New Roman" w:cs="Times New Roman"/>
          <w:b/>
          <w:color w:val="000000" w:themeColor="text1"/>
        </w:rPr>
        <w:lastRenderedPageBreak/>
        <w:t>6.03</w:t>
      </w:r>
      <w:r w:rsidRPr="008A047D">
        <w:rPr>
          <w:rFonts w:ascii="Times New Roman" w:eastAsiaTheme="majorEastAsia" w:hAnsi="Times New Roman" w:cs="Times New Roman"/>
          <w:b/>
          <w:color w:val="000000" w:themeColor="text1"/>
        </w:rPr>
        <w:tab/>
        <w:t xml:space="preserve">PERSON-CENTERED PLANNING </w:t>
      </w:r>
      <w:r w:rsidRPr="008A047D">
        <w:rPr>
          <w:rFonts w:ascii="Times New Roman" w:eastAsiaTheme="majorEastAsia" w:hAnsi="Times New Roman" w:cs="Times New Roman"/>
          <w:bCs/>
          <w:color w:val="000000" w:themeColor="text1"/>
        </w:rPr>
        <w:t>(cont.)</w:t>
      </w:r>
    </w:p>
    <w:bookmarkEnd w:id="24"/>
    <w:p w14:paraId="60AF81DC" w14:textId="77777777" w:rsidR="00310714" w:rsidRDefault="00310714" w:rsidP="00310714">
      <w:pPr>
        <w:widowControl w:val="0"/>
        <w:autoSpaceDE w:val="0"/>
        <w:autoSpaceDN w:val="0"/>
        <w:adjustRightInd w:val="0"/>
        <w:spacing w:after="0" w:line="240" w:lineRule="auto"/>
        <w:rPr>
          <w:rFonts w:ascii="Times New Roman" w:hAnsi="Times New Roman" w:cs="Times New Roman"/>
          <w:color w:val="000000"/>
        </w:rPr>
      </w:pPr>
    </w:p>
    <w:p w14:paraId="4C7DA15A" w14:textId="5CAD0AF6" w:rsidR="0019307F" w:rsidRPr="008A047D" w:rsidRDefault="0019307F" w:rsidP="00310714">
      <w:pPr>
        <w:widowControl w:val="0"/>
        <w:autoSpaceDE w:val="0"/>
        <w:autoSpaceDN w:val="0"/>
        <w:adjustRightInd w:val="0"/>
        <w:spacing w:after="0" w:line="240" w:lineRule="auto"/>
        <w:ind w:left="1814"/>
        <w:rPr>
          <w:rFonts w:ascii="Times New Roman" w:hAnsi="Times New Roman" w:cs="Times New Roman"/>
          <w:color w:val="000000"/>
        </w:rPr>
      </w:pPr>
      <w:r w:rsidRPr="008A047D">
        <w:rPr>
          <w:rFonts w:ascii="Times New Roman" w:hAnsi="Times New Roman" w:cs="Times New Roman"/>
          <w:color w:val="000000"/>
        </w:rPr>
        <w:t>community to the same degree of access as individuals not receiving</w:t>
      </w:r>
      <w:r w:rsidR="00992CA6" w:rsidRPr="008A047D">
        <w:rPr>
          <w:rFonts w:ascii="Times New Roman" w:hAnsi="Times New Roman" w:cs="Times New Roman"/>
          <w:color w:val="000000"/>
        </w:rPr>
        <w:t xml:space="preserve"> </w:t>
      </w:r>
      <w:r w:rsidRPr="008A047D">
        <w:rPr>
          <w:rFonts w:ascii="Times New Roman" w:hAnsi="Times New Roman" w:cs="Times New Roman"/>
          <w:color w:val="000000"/>
        </w:rPr>
        <w:t>HCBS</w:t>
      </w:r>
      <w:r w:rsidR="00992CA6" w:rsidRPr="008A047D">
        <w:rPr>
          <w:rFonts w:ascii="Times New Roman" w:hAnsi="Times New Roman" w:cs="Times New Roman"/>
          <w:color w:val="000000"/>
        </w:rPr>
        <w:t xml:space="preserve"> waiver services</w:t>
      </w:r>
      <w:r w:rsidR="0042569A" w:rsidRPr="008A047D">
        <w:rPr>
          <w:rFonts w:ascii="Times New Roman" w:hAnsi="Times New Roman" w:cs="Times New Roman"/>
          <w:color w:val="000000"/>
        </w:rPr>
        <w:t>;</w:t>
      </w:r>
    </w:p>
    <w:p w14:paraId="4C5E24C4"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5" w:name="co_anchor_ICE1156277EC011E3A89DCA597689A"/>
      <w:bookmarkEnd w:id="25"/>
    </w:p>
    <w:p w14:paraId="52B54D0B" w14:textId="194DC47D"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6" w:name="co_pp_b8cb00003f743_1"/>
      <w:bookmarkEnd w:id="26"/>
      <w:r w:rsidRPr="008A047D">
        <w:rPr>
          <w:rFonts w:ascii="Times New Roman" w:hAnsi="Times New Roman" w:cs="Times New Roman"/>
          <w:color w:val="000000"/>
        </w:rPr>
        <w:t>(</w:t>
      </w:r>
      <w:r w:rsidR="00C5095E" w:rsidRPr="008A047D">
        <w:rPr>
          <w:rFonts w:ascii="Times New Roman" w:hAnsi="Times New Roman" w:cs="Times New Roman"/>
          <w:color w:val="000000"/>
        </w:rPr>
        <w:t>2</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Reflect the </w:t>
      </w:r>
      <w:r w:rsidR="003F5B52" w:rsidRPr="008A047D">
        <w:rPr>
          <w:rFonts w:ascii="Times New Roman" w:hAnsi="Times New Roman" w:cs="Times New Roman"/>
          <w:color w:val="000000"/>
        </w:rPr>
        <w:t>Member</w:t>
      </w:r>
      <w:r w:rsidRPr="008A047D">
        <w:rPr>
          <w:rFonts w:ascii="Times New Roman" w:hAnsi="Times New Roman" w:cs="Times New Roman"/>
          <w:color w:val="000000"/>
        </w:rPr>
        <w:t>’s strengths and preferences</w:t>
      </w:r>
      <w:r w:rsidR="0042569A" w:rsidRPr="008A047D">
        <w:rPr>
          <w:rFonts w:ascii="Times New Roman" w:hAnsi="Times New Roman" w:cs="Times New Roman"/>
          <w:color w:val="000000"/>
        </w:rPr>
        <w:t>;</w:t>
      </w:r>
    </w:p>
    <w:p w14:paraId="52442982"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7" w:name="co_anchor_ICE11560C7EC011E3A89DCA597689A"/>
      <w:bookmarkEnd w:id="27"/>
    </w:p>
    <w:p w14:paraId="3654A220" w14:textId="77777777" w:rsidR="00AF430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8" w:name="co_pp_fa4c00008fa45_1"/>
      <w:bookmarkEnd w:id="28"/>
      <w:r w:rsidRPr="008A047D">
        <w:rPr>
          <w:rFonts w:ascii="Times New Roman" w:hAnsi="Times New Roman" w:cs="Times New Roman"/>
          <w:color w:val="000000"/>
        </w:rPr>
        <w:t>(</w:t>
      </w:r>
      <w:r w:rsidR="00C5095E" w:rsidRPr="008A047D">
        <w:rPr>
          <w:rFonts w:ascii="Times New Roman" w:hAnsi="Times New Roman" w:cs="Times New Roman"/>
          <w:color w:val="000000"/>
        </w:rPr>
        <w:t>3</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Reflect clinical and support needs as identified through an assessment of </w:t>
      </w:r>
    </w:p>
    <w:p w14:paraId="1BF954D1" w14:textId="67DC7CEA" w:rsidR="0019307F" w:rsidRPr="008A047D" w:rsidRDefault="0019307F" w:rsidP="002C4CB4">
      <w:pPr>
        <w:widowControl w:val="0"/>
        <w:autoSpaceDE w:val="0"/>
        <w:autoSpaceDN w:val="0"/>
        <w:adjustRightInd w:val="0"/>
        <w:spacing w:after="0" w:line="240" w:lineRule="auto"/>
        <w:ind w:left="1814"/>
        <w:rPr>
          <w:rFonts w:ascii="Times New Roman" w:hAnsi="Times New Roman" w:cs="Times New Roman"/>
          <w:color w:val="000000"/>
        </w:rPr>
      </w:pPr>
      <w:r w:rsidRPr="008A047D">
        <w:rPr>
          <w:rFonts w:ascii="Times New Roman" w:hAnsi="Times New Roman" w:cs="Times New Roman"/>
          <w:color w:val="000000"/>
        </w:rPr>
        <w:t>functional need</w:t>
      </w:r>
      <w:r w:rsidR="0042569A" w:rsidRPr="008A047D">
        <w:rPr>
          <w:rFonts w:ascii="Times New Roman" w:hAnsi="Times New Roman" w:cs="Times New Roman"/>
          <w:color w:val="000000"/>
        </w:rPr>
        <w:t>;</w:t>
      </w:r>
    </w:p>
    <w:p w14:paraId="3C425C30"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29" w:name="co_anchor_ICE1155F17EC011E3A89DCA597689A"/>
      <w:bookmarkEnd w:id="29"/>
    </w:p>
    <w:p w14:paraId="5E15E44F" w14:textId="448C6B53"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0" w:name="co_pp_b739000021010_1"/>
      <w:bookmarkEnd w:id="30"/>
      <w:r w:rsidRPr="008A047D">
        <w:rPr>
          <w:rFonts w:ascii="Times New Roman" w:hAnsi="Times New Roman" w:cs="Times New Roman"/>
          <w:color w:val="000000"/>
        </w:rPr>
        <w:t>(</w:t>
      </w:r>
      <w:r w:rsidR="00C5095E" w:rsidRPr="008A047D">
        <w:rPr>
          <w:rFonts w:ascii="Times New Roman" w:hAnsi="Times New Roman" w:cs="Times New Roman"/>
          <w:color w:val="000000"/>
        </w:rPr>
        <w:t>4</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Include individually identified goals and desired outcomes</w:t>
      </w:r>
      <w:r w:rsidR="0042569A" w:rsidRPr="008A047D">
        <w:rPr>
          <w:rFonts w:ascii="Times New Roman" w:hAnsi="Times New Roman" w:cs="Times New Roman"/>
          <w:color w:val="000000"/>
        </w:rPr>
        <w:t>;</w:t>
      </w:r>
    </w:p>
    <w:p w14:paraId="08E48059"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1" w:name="co_anchor_ICE1155D67EC011E3A89DCA597689A"/>
      <w:bookmarkEnd w:id="31"/>
    </w:p>
    <w:p w14:paraId="411C7B0C" w14:textId="764446AF"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2" w:name="co_pp_db990000058c4_1"/>
      <w:bookmarkEnd w:id="32"/>
      <w:r w:rsidRPr="008A047D">
        <w:rPr>
          <w:rFonts w:ascii="Times New Roman" w:hAnsi="Times New Roman" w:cs="Times New Roman"/>
          <w:color w:val="000000"/>
        </w:rPr>
        <w:t>(</w:t>
      </w:r>
      <w:r w:rsidR="00C5095E" w:rsidRPr="008A047D">
        <w:rPr>
          <w:rFonts w:ascii="Times New Roman" w:hAnsi="Times New Roman" w:cs="Times New Roman"/>
          <w:color w:val="000000"/>
        </w:rPr>
        <w:t>5</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Reflect the services and supports</w:t>
      </w:r>
      <w:r w:rsidR="008504F9" w:rsidRPr="008A047D">
        <w:rPr>
          <w:rFonts w:ascii="Times New Roman" w:hAnsi="Times New Roman" w:cs="Times New Roman"/>
          <w:color w:val="000000"/>
        </w:rPr>
        <w:t xml:space="preserve"> (paid and unpaid)</w:t>
      </w:r>
      <w:r w:rsidRPr="008A047D">
        <w:rPr>
          <w:rFonts w:ascii="Times New Roman" w:hAnsi="Times New Roman" w:cs="Times New Roman"/>
          <w:color w:val="000000"/>
        </w:rPr>
        <w:t xml:space="preserve"> that will assist the </w:t>
      </w:r>
      <w:r w:rsidR="008504F9" w:rsidRPr="008A047D">
        <w:rPr>
          <w:rFonts w:ascii="Times New Roman" w:hAnsi="Times New Roman" w:cs="Times New Roman"/>
          <w:color w:val="000000"/>
        </w:rPr>
        <w:t>Member</w:t>
      </w:r>
      <w:r w:rsidR="0042569A" w:rsidRPr="008A047D">
        <w:rPr>
          <w:rFonts w:ascii="Times New Roman" w:hAnsi="Times New Roman" w:cs="Times New Roman"/>
          <w:color w:val="000000"/>
        </w:rPr>
        <w:t xml:space="preserve"> </w:t>
      </w:r>
      <w:r w:rsidR="004A2C87">
        <w:rPr>
          <w:rFonts w:ascii="Times New Roman" w:hAnsi="Times New Roman" w:cs="Times New Roman"/>
          <w:color w:val="000000"/>
        </w:rPr>
        <w:t xml:space="preserve">in </w:t>
      </w:r>
      <w:r w:rsidRPr="008A047D">
        <w:rPr>
          <w:rFonts w:ascii="Times New Roman" w:hAnsi="Times New Roman" w:cs="Times New Roman"/>
          <w:color w:val="000000"/>
        </w:rPr>
        <w:t>achiev</w:t>
      </w:r>
      <w:r w:rsidR="004A2C87">
        <w:rPr>
          <w:rFonts w:ascii="Times New Roman" w:hAnsi="Times New Roman" w:cs="Times New Roman"/>
          <w:color w:val="000000"/>
        </w:rPr>
        <w:t>ing</w:t>
      </w:r>
      <w:r w:rsidRPr="008A047D">
        <w:rPr>
          <w:rFonts w:ascii="Times New Roman" w:hAnsi="Times New Roman" w:cs="Times New Roman"/>
          <w:color w:val="000000"/>
        </w:rPr>
        <w:t xml:space="preserve"> identified goals</w:t>
      </w:r>
      <w:r w:rsidR="008504F9" w:rsidRPr="008A047D">
        <w:rPr>
          <w:rFonts w:ascii="Times New Roman" w:hAnsi="Times New Roman" w:cs="Times New Roman"/>
          <w:color w:val="000000"/>
        </w:rPr>
        <w:t xml:space="preserve">, and the </w:t>
      </w:r>
      <w:r w:rsidR="00501CFC" w:rsidRPr="008A047D">
        <w:rPr>
          <w:rFonts w:ascii="Times New Roman" w:hAnsi="Times New Roman" w:cs="Times New Roman"/>
          <w:color w:val="000000"/>
        </w:rPr>
        <w:t>P</w:t>
      </w:r>
      <w:r w:rsidR="008504F9" w:rsidRPr="008A047D">
        <w:rPr>
          <w:rFonts w:ascii="Times New Roman" w:hAnsi="Times New Roman" w:cs="Times New Roman"/>
          <w:color w:val="000000"/>
        </w:rPr>
        <w:t>roviders of those services and supports, including natural supports.</w:t>
      </w:r>
      <w:r w:rsidR="003B512D" w:rsidRPr="008A047D">
        <w:rPr>
          <w:rFonts w:ascii="Times New Roman" w:eastAsia="Calibri" w:hAnsi="Times New Roman" w:cs="Times New Roman"/>
        </w:rPr>
        <w:t xml:space="preserve"> </w:t>
      </w:r>
      <w:r w:rsidRPr="008A047D">
        <w:rPr>
          <w:rFonts w:ascii="Times New Roman" w:hAnsi="Times New Roman" w:cs="Times New Roman"/>
          <w:color w:val="000000"/>
        </w:rPr>
        <w:t xml:space="preserve">Natural supports are unpaid supports that are provided voluntarily to the </w:t>
      </w:r>
      <w:r w:rsidR="008504F9" w:rsidRPr="008A047D">
        <w:rPr>
          <w:rFonts w:ascii="Times New Roman" w:hAnsi="Times New Roman" w:cs="Times New Roman"/>
          <w:color w:val="000000"/>
        </w:rPr>
        <w:t>Member</w:t>
      </w:r>
      <w:r w:rsidRPr="008A047D">
        <w:rPr>
          <w:rFonts w:ascii="Times New Roman" w:hAnsi="Times New Roman" w:cs="Times New Roman"/>
          <w:color w:val="000000"/>
        </w:rPr>
        <w:t xml:space="preserve"> in lieu of </w:t>
      </w:r>
      <w:r w:rsidR="0042569A" w:rsidRPr="008A047D">
        <w:rPr>
          <w:rFonts w:ascii="Times New Roman" w:hAnsi="Times New Roman" w:cs="Times New Roman"/>
          <w:color w:val="000000"/>
        </w:rPr>
        <w:t xml:space="preserve">or in addition to </w:t>
      </w:r>
      <w:r w:rsidRPr="008A047D">
        <w:rPr>
          <w:rFonts w:ascii="Times New Roman" w:hAnsi="Times New Roman" w:cs="Times New Roman"/>
          <w:color w:val="000000"/>
        </w:rPr>
        <w:t>HCBS waiver services and supports</w:t>
      </w:r>
      <w:r w:rsidR="00020DFF" w:rsidRPr="008A047D">
        <w:rPr>
          <w:rFonts w:ascii="Times New Roman" w:hAnsi="Times New Roman" w:cs="Times New Roman"/>
          <w:color w:val="000000"/>
        </w:rPr>
        <w:t>;</w:t>
      </w:r>
    </w:p>
    <w:p w14:paraId="073C16F2"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3" w:name="co_anchor_ICE1155BA7EC011E3A89DCA597689A"/>
      <w:bookmarkEnd w:id="33"/>
    </w:p>
    <w:p w14:paraId="2748ECB3" w14:textId="310F0340"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4" w:name="co_pp_cd760000cccd6_1"/>
      <w:bookmarkEnd w:id="34"/>
      <w:r w:rsidRPr="008A047D">
        <w:rPr>
          <w:rFonts w:ascii="Times New Roman" w:hAnsi="Times New Roman" w:cs="Times New Roman"/>
          <w:color w:val="000000"/>
        </w:rPr>
        <w:t>(</w:t>
      </w:r>
      <w:r w:rsidR="00C5095E" w:rsidRPr="008A047D">
        <w:rPr>
          <w:rFonts w:ascii="Times New Roman" w:hAnsi="Times New Roman" w:cs="Times New Roman"/>
          <w:color w:val="000000"/>
        </w:rPr>
        <w:t>6</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Reflect risk factors and measures in place to minimize them, including individualized back-up plans and strategies when needed</w:t>
      </w:r>
      <w:r w:rsidR="00020DFF" w:rsidRPr="008A047D">
        <w:rPr>
          <w:rFonts w:ascii="Times New Roman" w:hAnsi="Times New Roman" w:cs="Times New Roman"/>
          <w:color w:val="000000"/>
        </w:rPr>
        <w:t>;</w:t>
      </w:r>
    </w:p>
    <w:p w14:paraId="1CFC1113"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5" w:name="co_anchor_ICE96DA497EC011E3A89DCA597689A"/>
      <w:bookmarkEnd w:id="35"/>
    </w:p>
    <w:p w14:paraId="0D27CF09" w14:textId="10B1FCB8"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6" w:name="co_pp_50060000b22e1_1"/>
      <w:bookmarkEnd w:id="36"/>
      <w:r w:rsidRPr="008A047D">
        <w:rPr>
          <w:rFonts w:ascii="Times New Roman" w:hAnsi="Times New Roman" w:cs="Times New Roman"/>
          <w:color w:val="000000"/>
        </w:rPr>
        <w:t>(</w:t>
      </w:r>
      <w:r w:rsidR="00C5095E" w:rsidRPr="008A047D">
        <w:rPr>
          <w:rFonts w:ascii="Times New Roman" w:hAnsi="Times New Roman" w:cs="Times New Roman"/>
          <w:color w:val="000000"/>
        </w:rPr>
        <w:t>7</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Be understandable </w:t>
      </w:r>
      <w:r w:rsidR="00020DFF" w:rsidRPr="008A047D">
        <w:rPr>
          <w:rFonts w:ascii="Times New Roman" w:hAnsi="Times New Roman" w:cs="Times New Roman"/>
          <w:color w:val="000000"/>
        </w:rPr>
        <w:t xml:space="preserve">by the </w:t>
      </w:r>
      <w:r w:rsidR="008A26DF" w:rsidRPr="008A047D">
        <w:rPr>
          <w:rFonts w:ascii="Times New Roman" w:hAnsi="Times New Roman" w:cs="Times New Roman"/>
          <w:color w:val="000000"/>
        </w:rPr>
        <w:t>Member and</w:t>
      </w:r>
      <w:r w:rsidRPr="008A047D">
        <w:rPr>
          <w:rFonts w:ascii="Times New Roman" w:hAnsi="Times New Roman" w:cs="Times New Roman"/>
          <w:color w:val="000000"/>
        </w:rPr>
        <w:t xml:space="preserve"> </w:t>
      </w:r>
      <w:r w:rsidR="00020DFF" w:rsidRPr="008A047D">
        <w:rPr>
          <w:rFonts w:ascii="Times New Roman" w:hAnsi="Times New Roman" w:cs="Times New Roman"/>
          <w:color w:val="000000"/>
        </w:rPr>
        <w:t xml:space="preserve">by </w:t>
      </w:r>
      <w:r w:rsidRPr="008A047D">
        <w:rPr>
          <w:rFonts w:ascii="Times New Roman" w:hAnsi="Times New Roman" w:cs="Times New Roman"/>
          <w:color w:val="000000"/>
        </w:rPr>
        <w:t xml:space="preserve">the individuals important in supporting </w:t>
      </w:r>
      <w:r w:rsidR="00020DFF" w:rsidRPr="008A047D">
        <w:rPr>
          <w:rFonts w:ascii="Times New Roman" w:hAnsi="Times New Roman" w:cs="Times New Roman"/>
          <w:color w:val="000000"/>
        </w:rPr>
        <w:t xml:space="preserve">the </w:t>
      </w:r>
      <w:r w:rsidR="00F66A6E" w:rsidRPr="008A047D">
        <w:rPr>
          <w:rFonts w:ascii="Times New Roman" w:hAnsi="Times New Roman" w:cs="Times New Roman"/>
          <w:color w:val="000000"/>
        </w:rPr>
        <w:t>Member</w:t>
      </w:r>
      <w:r w:rsidR="00020DFF" w:rsidRPr="008A047D">
        <w:rPr>
          <w:rFonts w:ascii="Times New Roman" w:hAnsi="Times New Roman" w:cs="Times New Roman"/>
          <w:color w:val="000000"/>
        </w:rPr>
        <w:t>.</w:t>
      </w:r>
      <w:r w:rsidR="00C335E4">
        <w:rPr>
          <w:rFonts w:ascii="Times New Roman" w:hAnsi="Times New Roman" w:cs="Times New Roman"/>
          <w:color w:val="000000"/>
        </w:rPr>
        <w:t xml:space="preserve"> </w:t>
      </w:r>
      <w:r w:rsidRPr="008A047D">
        <w:rPr>
          <w:rFonts w:ascii="Times New Roman" w:hAnsi="Times New Roman" w:cs="Times New Roman"/>
          <w:color w:val="000000"/>
        </w:rPr>
        <w:t xml:space="preserve">At a minimum, the </w:t>
      </w:r>
      <w:r w:rsidR="00020DFF" w:rsidRPr="008A047D">
        <w:rPr>
          <w:rFonts w:ascii="Times New Roman" w:hAnsi="Times New Roman" w:cs="Times New Roman"/>
          <w:color w:val="000000"/>
        </w:rPr>
        <w:t xml:space="preserve">Person-Centered Service Plan </w:t>
      </w:r>
      <w:r w:rsidRPr="008A047D">
        <w:rPr>
          <w:rFonts w:ascii="Times New Roman" w:hAnsi="Times New Roman" w:cs="Times New Roman"/>
          <w:color w:val="000000"/>
        </w:rPr>
        <w:t xml:space="preserve">must be written in plain language and in a manner that is accessible to individuals with disabilities and persons who </w:t>
      </w:r>
      <w:r w:rsidR="00322B63" w:rsidRPr="00322B63">
        <w:rPr>
          <w:rFonts w:ascii="Times New Roman" w:hAnsi="Times New Roman" w:cs="Times New Roman"/>
          <w:color w:val="000000"/>
        </w:rPr>
        <w:t xml:space="preserve">have limited proficiency in English </w:t>
      </w:r>
      <w:r w:rsidRPr="008A047D">
        <w:rPr>
          <w:rFonts w:ascii="Times New Roman" w:hAnsi="Times New Roman" w:cs="Times New Roman"/>
          <w:color w:val="000000"/>
        </w:rPr>
        <w:t xml:space="preserve">, consistent with </w:t>
      </w:r>
      <w:r w:rsidR="00020DFF" w:rsidRPr="008A047D">
        <w:rPr>
          <w:rFonts w:ascii="Times New Roman" w:hAnsi="Times New Roman" w:cs="Times New Roman"/>
          <w:color w:val="000000"/>
        </w:rPr>
        <w:t xml:space="preserve">42 C.F.R. </w:t>
      </w:r>
      <w:hyperlink r:id="rId12" w:anchor="co_pp_a83b000018c76" w:history="1">
        <w:r w:rsidRPr="008A047D">
          <w:rPr>
            <w:rFonts w:ascii="Times New Roman" w:hAnsi="Times New Roman" w:cs="Times New Roman"/>
            <w:color w:val="000000"/>
          </w:rPr>
          <w:t>§435.905(b)</w:t>
        </w:r>
      </w:hyperlink>
      <w:r w:rsidR="00020DFF" w:rsidRPr="008A047D">
        <w:rPr>
          <w:rFonts w:ascii="Times New Roman" w:hAnsi="Times New Roman" w:cs="Times New Roman"/>
          <w:color w:val="000000"/>
        </w:rPr>
        <w:t>;</w:t>
      </w:r>
    </w:p>
    <w:p w14:paraId="2FBE4170"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7" w:name="co_anchor_ICE96DA2B7EC011E3A89DCA597689A"/>
      <w:bookmarkEnd w:id="37"/>
    </w:p>
    <w:p w14:paraId="30E12D18" w14:textId="41DA02CF"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8" w:name="co_pp_b6a400003b231_1"/>
      <w:bookmarkEnd w:id="38"/>
      <w:r w:rsidRPr="008A047D">
        <w:rPr>
          <w:rFonts w:ascii="Times New Roman" w:hAnsi="Times New Roman" w:cs="Times New Roman"/>
          <w:color w:val="000000"/>
        </w:rPr>
        <w:t>(</w:t>
      </w:r>
      <w:r w:rsidR="00C5095E" w:rsidRPr="008A047D">
        <w:rPr>
          <w:rFonts w:ascii="Times New Roman" w:hAnsi="Times New Roman" w:cs="Times New Roman"/>
          <w:color w:val="000000"/>
        </w:rPr>
        <w:t>8</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Identify the individual and/or entity responsible for monitoring the plan</w:t>
      </w:r>
      <w:r w:rsidR="00020DFF" w:rsidRPr="008A047D">
        <w:rPr>
          <w:rFonts w:ascii="Times New Roman" w:hAnsi="Times New Roman" w:cs="Times New Roman"/>
          <w:color w:val="000000"/>
        </w:rPr>
        <w:t>;</w:t>
      </w:r>
    </w:p>
    <w:p w14:paraId="13A557C5"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39" w:name="co_anchor_ICE96DA107EC011E3A89DCA597689A"/>
      <w:bookmarkEnd w:id="39"/>
    </w:p>
    <w:p w14:paraId="4924DF5B" w14:textId="51A42F4A"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0" w:name="co_pp_b637000063864_1"/>
      <w:bookmarkEnd w:id="40"/>
      <w:r w:rsidRPr="008A047D">
        <w:rPr>
          <w:rFonts w:ascii="Times New Roman" w:hAnsi="Times New Roman" w:cs="Times New Roman"/>
          <w:color w:val="000000"/>
        </w:rPr>
        <w:t>(</w:t>
      </w:r>
      <w:r w:rsidR="00C5095E" w:rsidRPr="008A047D">
        <w:rPr>
          <w:rFonts w:ascii="Times New Roman" w:hAnsi="Times New Roman" w:cs="Times New Roman"/>
          <w:color w:val="000000"/>
        </w:rPr>
        <w:t>9</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Be finalized and agreed to, with the informed consent of the </w:t>
      </w:r>
      <w:r w:rsidR="006516B9" w:rsidRPr="008A047D">
        <w:rPr>
          <w:rFonts w:ascii="Times New Roman" w:hAnsi="Times New Roman" w:cs="Times New Roman"/>
          <w:color w:val="000000"/>
        </w:rPr>
        <w:t>Member in</w:t>
      </w:r>
      <w:r w:rsidRPr="008A047D">
        <w:rPr>
          <w:rFonts w:ascii="Times New Roman" w:hAnsi="Times New Roman" w:cs="Times New Roman"/>
          <w:color w:val="000000"/>
        </w:rPr>
        <w:t xml:space="preserve"> writing, and signed by all individuals and </w:t>
      </w:r>
      <w:r w:rsidR="00501CFC" w:rsidRPr="008A047D">
        <w:rPr>
          <w:rFonts w:ascii="Times New Roman" w:hAnsi="Times New Roman" w:cs="Times New Roman"/>
          <w:color w:val="000000"/>
        </w:rPr>
        <w:t>P</w:t>
      </w:r>
      <w:r w:rsidRPr="008A047D">
        <w:rPr>
          <w:rFonts w:ascii="Times New Roman" w:hAnsi="Times New Roman" w:cs="Times New Roman"/>
          <w:color w:val="000000"/>
        </w:rPr>
        <w:t>roviders responsible for its implementation</w:t>
      </w:r>
      <w:r w:rsidR="00020DFF" w:rsidRPr="008A047D">
        <w:rPr>
          <w:rFonts w:ascii="Times New Roman" w:hAnsi="Times New Roman" w:cs="Times New Roman"/>
          <w:color w:val="000000"/>
        </w:rPr>
        <w:t>;</w:t>
      </w:r>
    </w:p>
    <w:p w14:paraId="6B089E00"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1" w:name="co_anchor_ICE96D9F57EC011E3A89DCA597689A"/>
      <w:bookmarkEnd w:id="41"/>
    </w:p>
    <w:p w14:paraId="44A2466F" w14:textId="559D894D" w:rsidR="0019307F"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2" w:name="co_pp_031000009eef7_1"/>
      <w:bookmarkEnd w:id="42"/>
      <w:r w:rsidRPr="008A047D">
        <w:rPr>
          <w:rFonts w:ascii="Times New Roman" w:hAnsi="Times New Roman" w:cs="Times New Roman"/>
          <w:color w:val="000000"/>
        </w:rPr>
        <w:t>(</w:t>
      </w:r>
      <w:r w:rsidR="00C5095E" w:rsidRPr="008A047D">
        <w:rPr>
          <w:rFonts w:ascii="Times New Roman" w:hAnsi="Times New Roman" w:cs="Times New Roman"/>
          <w:color w:val="000000"/>
        </w:rPr>
        <w:t>10</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Be distributed to the </w:t>
      </w:r>
      <w:r w:rsidR="00CD2609" w:rsidRPr="008A047D">
        <w:rPr>
          <w:rFonts w:ascii="Times New Roman" w:hAnsi="Times New Roman" w:cs="Times New Roman"/>
          <w:color w:val="000000"/>
        </w:rPr>
        <w:t xml:space="preserve">Member </w:t>
      </w:r>
      <w:r w:rsidRPr="008A047D">
        <w:rPr>
          <w:rFonts w:ascii="Times New Roman" w:hAnsi="Times New Roman" w:cs="Times New Roman"/>
          <w:color w:val="000000"/>
        </w:rPr>
        <w:t xml:space="preserve">and other people involved in the </w:t>
      </w:r>
      <w:r w:rsidR="00020DFF" w:rsidRPr="008A047D">
        <w:rPr>
          <w:rFonts w:ascii="Times New Roman" w:hAnsi="Times New Roman" w:cs="Times New Roman"/>
          <w:color w:val="000000"/>
        </w:rPr>
        <w:t>Person-Centered Service P</w:t>
      </w:r>
      <w:r w:rsidRPr="008A047D">
        <w:rPr>
          <w:rFonts w:ascii="Times New Roman" w:hAnsi="Times New Roman" w:cs="Times New Roman"/>
          <w:color w:val="000000"/>
        </w:rPr>
        <w:t>lan</w:t>
      </w:r>
      <w:r w:rsidR="00020DFF" w:rsidRPr="008A047D">
        <w:rPr>
          <w:rFonts w:ascii="Times New Roman" w:hAnsi="Times New Roman" w:cs="Times New Roman"/>
          <w:color w:val="000000"/>
        </w:rPr>
        <w:t>;</w:t>
      </w:r>
    </w:p>
    <w:p w14:paraId="17A93DF2" w14:textId="77777777" w:rsidR="006042DD" w:rsidRPr="008A047D" w:rsidRDefault="006042DD" w:rsidP="00AF49F1">
      <w:pPr>
        <w:widowControl w:val="0"/>
        <w:autoSpaceDE w:val="0"/>
        <w:autoSpaceDN w:val="0"/>
        <w:adjustRightInd w:val="0"/>
        <w:spacing w:after="0" w:line="240" w:lineRule="auto"/>
        <w:ind w:left="1814" w:hanging="547"/>
        <w:rPr>
          <w:rFonts w:ascii="Times New Roman" w:hAnsi="Times New Roman" w:cs="Times New Roman"/>
          <w:color w:val="000000"/>
        </w:rPr>
      </w:pPr>
    </w:p>
    <w:p w14:paraId="31EF6E89" w14:textId="5C301EBB"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3" w:name="co_anchor_ICE96D9DA7EC011E3A89DCA597689A"/>
      <w:bookmarkStart w:id="44" w:name="co_pp_f1f40000b4834_1"/>
      <w:bookmarkEnd w:id="43"/>
      <w:bookmarkEnd w:id="44"/>
      <w:r w:rsidRPr="008A047D">
        <w:rPr>
          <w:rFonts w:ascii="Times New Roman" w:hAnsi="Times New Roman" w:cs="Times New Roman"/>
          <w:color w:val="000000"/>
        </w:rPr>
        <w:t>(</w:t>
      </w:r>
      <w:r w:rsidR="00C5095E" w:rsidRPr="008A047D">
        <w:rPr>
          <w:rFonts w:ascii="Times New Roman" w:hAnsi="Times New Roman" w:cs="Times New Roman"/>
          <w:color w:val="000000"/>
        </w:rPr>
        <w:t>11)</w:t>
      </w:r>
      <w:r w:rsidR="00C5095E" w:rsidRPr="008A047D">
        <w:rPr>
          <w:rFonts w:ascii="Times New Roman" w:hAnsi="Times New Roman" w:cs="Times New Roman"/>
          <w:color w:val="000000"/>
        </w:rPr>
        <w:tab/>
      </w:r>
      <w:r w:rsidRPr="008A047D">
        <w:rPr>
          <w:rFonts w:ascii="Times New Roman" w:hAnsi="Times New Roman" w:cs="Times New Roman"/>
          <w:color w:val="000000"/>
        </w:rPr>
        <w:t xml:space="preserve">Include those services the purpose or control of which the </w:t>
      </w:r>
      <w:r w:rsidR="00B41CED" w:rsidRPr="008A047D">
        <w:rPr>
          <w:rFonts w:ascii="Times New Roman" w:hAnsi="Times New Roman" w:cs="Times New Roman"/>
          <w:color w:val="000000"/>
        </w:rPr>
        <w:t>Member elects</w:t>
      </w:r>
      <w:r w:rsidRPr="008A047D">
        <w:rPr>
          <w:rFonts w:ascii="Times New Roman" w:hAnsi="Times New Roman" w:cs="Times New Roman"/>
          <w:color w:val="000000"/>
        </w:rPr>
        <w:t xml:space="preserve"> to self-direct</w:t>
      </w:r>
      <w:r w:rsidR="00013F88" w:rsidRPr="008A047D">
        <w:rPr>
          <w:rFonts w:ascii="Times New Roman" w:hAnsi="Times New Roman" w:cs="Times New Roman"/>
          <w:color w:val="000000"/>
        </w:rPr>
        <w:t xml:space="preserve"> where available</w:t>
      </w:r>
      <w:r w:rsidR="00020DFF" w:rsidRPr="008A047D">
        <w:rPr>
          <w:rFonts w:ascii="Times New Roman" w:hAnsi="Times New Roman" w:cs="Times New Roman"/>
          <w:color w:val="000000"/>
        </w:rPr>
        <w:t>;</w:t>
      </w:r>
    </w:p>
    <w:p w14:paraId="735CCA2E"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5" w:name="co_anchor_ICE96D9BF7EC011E3A89DCA597689A"/>
      <w:bookmarkEnd w:id="45"/>
    </w:p>
    <w:p w14:paraId="49C544BD" w14:textId="719AE589"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6" w:name="co_pp_2c830000f91f0_1"/>
      <w:bookmarkEnd w:id="46"/>
      <w:r w:rsidRPr="008A047D">
        <w:rPr>
          <w:rFonts w:ascii="Times New Roman" w:hAnsi="Times New Roman" w:cs="Times New Roman"/>
          <w:color w:val="000000"/>
        </w:rPr>
        <w:t>(</w:t>
      </w:r>
      <w:r w:rsidR="00C5095E" w:rsidRPr="008A047D">
        <w:rPr>
          <w:rFonts w:ascii="Times New Roman" w:hAnsi="Times New Roman" w:cs="Times New Roman"/>
          <w:color w:val="000000"/>
        </w:rPr>
        <w:t>12</w:t>
      </w:r>
      <w:r w:rsidRPr="008A047D">
        <w:rPr>
          <w:rFonts w:ascii="Times New Roman" w:hAnsi="Times New Roman" w:cs="Times New Roman"/>
          <w:color w:val="000000"/>
        </w:rPr>
        <w:t>)</w:t>
      </w:r>
      <w:r w:rsidR="00C5095E" w:rsidRPr="008A047D">
        <w:rPr>
          <w:rFonts w:ascii="Times New Roman" w:hAnsi="Times New Roman" w:cs="Times New Roman"/>
          <w:color w:val="000000"/>
        </w:rPr>
        <w:tab/>
      </w:r>
      <w:r w:rsidRPr="008A047D">
        <w:rPr>
          <w:rFonts w:ascii="Times New Roman" w:hAnsi="Times New Roman" w:cs="Times New Roman"/>
          <w:color w:val="000000"/>
        </w:rPr>
        <w:t>Prevent the provision of unnecessary or inappropriate services and supports</w:t>
      </w:r>
      <w:r w:rsidR="00020DFF" w:rsidRPr="008A047D">
        <w:rPr>
          <w:rFonts w:ascii="Times New Roman" w:hAnsi="Times New Roman" w:cs="Times New Roman"/>
          <w:color w:val="000000"/>
        </w:rPr>
        <w:t>; and</w:t>
      </w:r>
    </w:p>
    <w:p w14:paraId="63B5BD83" w14:textId="77777777" w:rsidR="0019307F" w:rsidRPr="008A047D" w:rsidRDefault="0019307F"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47" w:name="co_anchor_ICE96D9A47EC011E3A89DCA597689A"/>
      <w:bookmarkEnd w:id="47"/>
    </w:p>
    <w:p w14:paraId="4EB52AE9" w14:textId="3C401851" w:rsidR="00267156" w:rsidRDefault="0038379B" w:rsidP="000B6D01">
      <w:pPr>
        <w:widowControl w:val="0"/>
        <w:autoSpaceDE w:val="0"/>
        <w:autoSpaceDN w:val="0"/>
        <w:adjustRightInd w:val="0"/>
        <w:spacing w:after="0" w:line="240" w:lineRule="auto"/>
        <w:ind w:left="1800" w:hanging="547"/>
        <w:rPr>
          <w:rFonts w:ascii="Times New Roman" w:hAnsi="Times New Roman" w:cs="Times New Roman"/>
          <w:color w:val="000000"/>
        </w:rPr>
      </w:pPr>
      <w:bookmarkStart w:id="48" w:name="co_pp_75f100001b271_1"/>
      <w:bookmarkEnd w:id="48"/>
      <w:r w:rsidRPr="008A047D">
        <w:rPr>
          <w:rFonts w:ascii="Times New Roman" w:hAnsi="Times New Roman" w:cs="Times New Roman"/>
          <w:color w:val="000000"/>
        </w:rPr>
        <w:t xml:space="preserve"> </w:t>
      </w:r>
      <w:r w:rsidR="0019307F" w:rsidRPr="008A047D">
        <w:rPr>
          <w:rFonts w:ascii="Times New Roman" w:hAnsi="Times New Roman" w:cs="Times New Roman"/>
          <w:color w:val="000000"/>
        </w:rPr>
        <w:t>(</w:t>
      </w:r>
      <w:r w:rsidR="00C5095E" w:rsidRPr="008A047D">
        <w:rPr>
          <w:rFonts w:ascii="Times New Roman" w:hAnsi="Times New Roman" w:cs="Times New Roman"/>
          <w:color w:val="000000"/>
        </w:rPr>
        <w:t>13</w:t>
      </w:r>
      <w:r w:rsidR="0019307F" w:rsidRPr="008A047D">
        <w:rPr>
          <w:rFonts w:ascii="Times New Roman" w:hAnsi="Times New Roman" w:cs="Times New Roman"/>
          <w:color w:val="000000"/>
        </w:rPr>
        <w:t>)</w:t>
      </w:r>
      <w:r w:rsidR="00C5095E" w:rsidRPr="008A047D">
        <w:rPr>
          <w:rFonts w:ascii="Times New Roman" w:hAnsi="Times New Roman" w:cs="Times New Roman"/>
          <w:color w:val="000000"/>
        </w:rPr>
        <w:tab/>
      </w:r>
      <w:r w:rsidR="0019307F" w:rsidRPr="008A047D">
        <w:rPr>
          <w:rFonts w:ascii="Times New Roman" w:hAnsi="Times New Roman" w:cs="Times New Roman"/>
          <w:color w:val="000000"/>
        </w:rPr>
        <w:t>Document that any modification</w:t>
      </w:r>
      <w:r w:rsidR="00F66A6E" w:rsidRPr="008A047D">
        <w:rPr>
          <w:rFonts w:ascii="Times New Roman" w:hAnsi="Times New Roman" w:cs="Times New Roman"/>
          <w:color w:val="000000"/>
        </w:rPr>
        <w:t xml:space="preserve"> of the requirements in Section 6.04(B) </w:t>
      </w:r>
      <w:r w:rsidR="00780178">
        <w:rPr>
          <w:rFonts w:ascii="Times New Roman" w:hAnsi="Times New Roman" w:cs="Times New Roman"/>
          <w:color w:val="000000"/>
        </w:rPr>
        <w:t>(</w:t>
      </w:r>
      <w:r w:rsidR="00F66A6E" w:rsidRPr="008A047D">
        <w:rPr>
          <w:rFonts w:ascii="Times New Roman" w:hAnsi="Times New Roman" w:cs="Times New Roman"/>
          <w:color w:val="000000"/>
        </w:rPr>
        <w:t xml:space="preserve">Additional Requirements for Provider-Owned or Controlled Residential </w:t>
      </w:r>
      <w:r w:rsidR="00B52ECB" w:rsidRPr="008A047D">
        <w:rPr>
          <w:rFonts w:ascii="Times New Roman" w:hAnsi="Times New Roman" w:cs="Times New Roman"/>
          <w:color w:val="000000"/>
        </w:rPr>
        <w:t>Settings</w:t>
      </w:r>
      <w:r w:rsidR="00780178">
        <w:rPr>
          <w:rFonts w:ascii="Times New Roman" w:hAnsi="Times New Roman" w:cs="Times New Roman"/>
          <w:color w:val="000000"/>
        </w:rPr>
        <w:t>)</w:t>
      </w:r>
      <w:r w:rsidR="0019307F" w:rsidRPr="008A047D">
        <w:rPr>
          <w:rFonts w:ascii="Times New Roman" w:hAnsi="Times New Roman" w:cs="Times New Roman"/>
          <w:color w:val="000000"/>
        </w:rPr>
        <w:t xml:space="preserve"> must be </w:t>
      </w:r>
    </w:p>
    <w:p w14:paraId="2AF7245A" w14:textId="3F62B362" w:rsidR="00CF2396" w:rsidRPr="008A047D" w:rsidRDefault="00CF2396" w:rsidP="00CF2396">
      <w:pPr>
        <w:keepNext/>
        <w:keepLines/>
        <w:spacing w:after="0" w:line="240" w:lineRule="auto"/>
        <w:ind w:left="720" w:hanging="720"/>
        <w:outlineLvl w:val="0"/>
        <w:rPr>
          <w:rFonts w:ascii="Times New Roman" w:eastAsiaTheme="majorEastAsia" w:hAnsi="Times New Roman" w:cs="Times New Roman"/>
          <w:bCs/>
          <w:color w:val="000000" w:themeColor="text1"/>
        </w:rPr>
      </w:pPr>
      <w:r w:rsidRPr="008A047D">
        <w:rPr>
          <w:rFonts w:ascii="Times New Roman" w:eastAsiaTheme="majorEastAsia" w:hAnsi="Times New Roman" w:cs="Times New Roman"/>
          <w:b/>
          <w:color w:val="000000" w:themeColor="text1"/>
        </w:rPr>
        <w:lastRenderedPageBreak/>
        <w:t>6.03</w:t>
      </w:r>
      <w:r w:rsidRPr="008A047D">
        <w:rPr>
          <w:rFonts w:ascii="Times New Roman" w:eastAsiaTheme="majorEastAsia" w:hAnsi="Times New Roman" w:cs="Times New Roman"/>
          <w:b/>
          <w:color w:val="000000" w:themeColor="text1"/>
        </w:rPr>
        <w:tab/>
        <w:t xml:space="preserve">PERSON-CENTERED PLANNING </w:t>
      </w:r>
      <w:r w:rsidRPr="008A047D">
        <w:rPr>
          <w:rFonts w:ascii="Times New Roman" w:eastAsiaTheme="majorEastAsia" w:hAnsi="Times New Roman" w:cs="Times New Roman"/>
          <w:bCs/>
          <w:color w:val="000000" w:themeColor="text1"/>
        </w:rPr>
        <w:t>(cont.)</w:t>
      </w:r>
    </w:p>
    <w:p w14:paraId="350E396B" w14:textId="77777777" w:rsidR="00CF2396" w:rsidRDefault="00CF2396" w:rsidP="00CF2396">
      <w:pPr>
        <w:widowControl w:val="0"/>
        <w:autoSpaceDE w:val="0"/>
        <w:autoSpaceDN w:val="0"/>
        <w:adjustRightInd w:val="0"/>
        <w:spacing w:after="0" w:line="240" w:lineRule="auto"/>
        <w:ind w:left="1800"/>
        <w:rPr>
          <w:rFonts w:ascii="Times New Roman" w:hAnsi="Times New Roman" w:cs="Times New Roman"/>
          <w:color w:val="000000"/>
        </w:rPr>
      </w:pPr>
    </w:p>
    <w:p w14:paraId="2F031664" w14:textId="5A4C1D55" w:rsidR="000B6D01" w:rsidRDefault="0019307F" w:rsidP="00CF2396">
      <w:pPr>
        <w:widowControl w:val="0"/>
        <w:autoSpaceDE w:val="0"/>
        <w:autoSpaceDN w:val="0"/>
        <w:adjustRightInd w:val="0"/>
        <w:spacing w:after="0" w:line="240" w:lineRule="auto"/>
        <w:ind w:left="1800"/>
        <w:rPr>
          <w:rFonts w:ascii="Times New Roman" w:hAnsi="Times New Roman" w:cs="Times New Roman"/>
          <w:color w:val="000000"/>
        </w:rPr>
      </w:pPr>
      <w:r w:rsidRPr="008A047D">
        <w:rPr>
          <w:rFonts w:ascii="Times New Roman" w:hAnsi="Times New Roman" w:cs="Times New Roman"/>
          <w:color w:val="000000"/>
        </w:rPr>
        <w:t xml:space="preserve">supported by a specific assessed need and justified in the </w:t>
      </w:r>
      <w:r w:rsidR="00020DFF" w:rsidRPr="008A047D">
        <w:rPr>
          <w:rFonts w:ascii="Times New Roman" w:hAnsi="Times New Roman" w:cs="Times New Roman"/>
          <w:color w:val="000000"/>
        </w:rPr>
        <w:t>P</w:t>
      </w:r>
      <w:r w:rsidRPr="008A047D">
        <w:rPr>
          <w:rFonts w:ascii="Times New Roman" w:hAnsi="Times New Roman" w:cs="Times New Roman"/>
          <w:color w:val="000000"/>
        </w:rPr>
        <w:t>erson-</w:t>
      </w:r>
      <w:r w:rsidR="00020DFF" w:rsidRPr="008A047D">
        <w:rPr>
          <w:rFonts w:ascii="Times New Roman" w:hAnsi="Times New Roman" w:cs="Times New Roman"/>
          <w:color w:val="000000"/>
        </w:rPr>
        <w:t>C</w:t>
      </w:r>
      <w:r w:rsidRPr="008A047D">
        <w:rPr>
          <w:rFonts w:ascii="Times New Roman" w:hAnsi="Times New Roman" w:cs="Times New Roman"/>
          <w:color w:val="000000"/>
        </w:rPr>
        <w:t xml:space="preserve">entered </w:t>
      </w:r>
      <w:r w:rsidR="00020DFF" w:rsidRPr="008A047D">
        <w:rPr>
          <w:rFonts w:ascii="Times New Roman" w:hAnsi="Times New Roman" w:cs="Times New Roman"/>
          <w:color w:val="000000"/>
        </w:rPr>
        <w:t>S</w:t>
      </w:r>
      <w:r w:rsidRPr="008A047D">
        <w:rPr>
          <w:rFonts w:ascii="Times New Roman" w:hAnsi="Times New Roman" w:cs="Times New Roman"/>
          <w:color w:val="000000"/>
        </w:rPr>
        <w:t xml:space="preserve">ervice </w:t>
      </w:r>
    </w:p>
    <w:p w14:paraId="4E342C12" w14:textId="24CE3263" w:rsidR="0019307F" w:rsidRPr="008A047D" w:rsidRDefault="00020DFF" w:rsidP="000B6D01">
      <w:pPr>
        <w:widowControl w:val="0"/>
        <w:autoSpaceDE w:val="0"/>
        <w:autoSpaceDN w:val="0"/>
        <w:adjustRightInd w:val="0"/>
        <w:spacing w:after="0" w:line="240" w:lineRule="auto"/>
        <w:ind w:left="1814" w:hanging="14"/>
        <w:rPr>
          <w:rFonts w:ascii="Times New Roman" w:hAnsi="Times New Roman" w:cs="Times New Roman"/>
          <w:color w:val="000000"/>
        </w:rPr>
      </w:pPr>
      <w:r w:rsidRPr="008A047D">
        <w:rPr>
          <w:rFonts w:ascii="Times New Roman" w:hAnsi="Times New Roman" w:cs="Times New Roman"/>
          <w:color w:val="000000"/>
        </w:rPr>
        <w:t>P</w:t>
      </w:r>
      <w:r w:rsidR="0019307F" w:rsidRPr="008A047D">
        <w:rPr>
          <w:rFonts w:ascii="Times New Roman" w:hAnsi="Times New Roman" w:cs="Times New Roman"/>
          <w:color w:val="000000"/>
        </w:rPr>
        <w:t>lan.</w:t>
      </w:r>
      <w:r w:rsidR="00C335E4">
        <w:rPr>
          <w:rFonts w:ascii="Times New Roman" w:hAnsi="Times New Roman" w:cs="Times New Roman"/>
          <w:color w:val="000000"/>
        </w:rPr>
        <w:t xml:space="preserve"> </w:t>
      </w:r>
      <w:r w:rsidR="0019307F" w:rsidRPr="008A047D">
        <w:rPr>
          <w:rFonts w:ascii="Times New Roman" w:hAnsi="Times New Roman" w:cs="Times New Roman"/>
          <w:color w:val="000000"/>
        </w:rPr>
        <w:t>The following requirements</w:t>
      </w:r>
      <w:r w:rsidR="00DB3EC1">
        <w:rPr>
          <w:rFonts w:ascii="Times New Roman" w:hAnsi="Times New Roman" w:cs="Times New Roman"/>
          <w:color w:val="000000"/>
        </w:rPr>
        <w:t xml:space="preserve"> related to the modification</w:t>
      </w:r>
      <w:r w:rsidR="0019307F" w:rsidRPr="008A047D">
        <w:rPr>
          <w:rFonts w:ascii="Times New Roman" w:hAnsi="Times New Roman" w:cs="Times New Roman"/>
          <w:color w:val="000000"/>
        </w:rPr>
        <w:t xml:space="preserve"> must </w:t>
      </w:r>
      <w:r w:rsidR="00F66A6E" w:rsidRPr="008A047D">
        <w:rPr>
          <w:rFonts w:ascii="Times New Roman" w:hAnsi="Times New Roman" w:cs="Times New Roman"/>
          <w:color w:val="000000"/>
        </w:rPr>
        <w:t xml:space="preserve">also </w:t>
      </w:r>
      <w:r w:rsidR="0019307F" w:rsidRPr="008A047D">
        <w:rPr>
          <w:rFonts w:ascii="Times New Roman" w:hAnsi="Times New Roman" w:cs="Times New Roman"/>
          <w:color w:val="000000"/>
        </w:rPr>
        <w:t xml:space="preserve">be documented in the </w:t>
      </w:r>
      <w:r w:rsidRPr="008A047D">
        <w:rPr>
          <w:rFonts w:ascii="Times New Roman" w:hAnsi="Times New Roman" w:cs="Times New Roman"/>
          <w:color w:val="000000"/>
        </w:rPr>
        <w:t>P</w:t>
      </w:r>
      <w:r w:rsidR="0019307F" w:rsidRPr="008A047D">
        <w:rPr>
          <w:rFonts w:ascii="Times New Roman" w:hAnsi="Times New Roman" w:cs="Times New Roman"/>
          <w:color w:val="000000"/>
        </w:rPr>
        <w:t>erson-</w:t>
      </w:r>
      <w:r w:rsidRPr="008A047D">
        <w:rPr>
          <w:rFonts w:ascii="Times New Roman" w:hAnsi="Times New Roman" w:cs="Times New Roman"/>
          <w:color w:val="000000"/>
        </w:rPr>
        <w:t>C</w:t>
      </w:r>
      <w:r w:rsidR="0019307F" w:rsidRPr="008A047D">
        <w:rPr>
          <w:rFonts w:ascii="Times New Roman" w:hAnsi="Times New Roman" w:cs="Times New Roman"/>
          <w:color w:val="000000"/>
        </w:rPr>
        <w:t xml:space="preserve">entered </w:t>
      </w:r>
      <w:r w:rsidRPr="008A047D">
        <w:rPr>
          <w:rFonts w:ascii="Times New Roman" w:hAnsi="Times New Roman" w:cs="Times New Roman"/>
          <w:color w:val="000000"/>
        </w:rPr>
        <w:t>S</w:t>
      </w:r>
      <w:r w:rsidR="0019307F" w:rsidRPr="008A047D">
        <w:rPr>
          <w:rFonts w:ascii="Times New Roman" w:hAnsi="Times New Roman" w:cs="Times New Roman"/>
          <w:color w:val="000000"/>
        </w:rPr>
        <w:t xml:space="preserve">ervice </w:t>
      </w:r>
      <w:r w:rsidRPr="008A047D">
        <w:rPr>
          <w:rFonts w:ascii="Times New Roman" w:hAnsi="Times New Roman" w:cs="Times New Roman"/>
          <w:color w:val="000000"/>
        </w:rPr>
        <w:t>P</w:t>
      </w:r>
      <w:r w:rsidR="0019307F" w:rsidRPr="008A047D">
        <w:rPr>
          <w:rFonts w:ascii="Times New Roman" w:hAnsi="Times New Roman" w:cs="Times New Roman"/>
          <w:color w:val="000000"/>
        </w:rPr>
        <w:t>lan:</w:t>
      </w:r>
    </w:p>
    <w:p w14:paraId="7FCA8E16"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49" w:name="co_anchor_ICE96D9887EC011E3A89DCA597689A"/>
      <w:bookmarkEnd w:id="49"/>
    </w:p>
    <w:p w14:paraId="18B9D66F" w14:textId="460167DF"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0" w:name="co_pp_54d5000011b95_1"/>
      <w:bookmarkEnd w:id="50"/>
      <w:r w:rsidRPr="008A047D">
        <w:rPr>
          <w:rFonts w:ascii="Times New Roman" w:hAnsi="Times New Roman" w:cs="Times New Roman"/>
          <w:color w:val="000000"/>
        </w:rPr>
        <w:t>(</w:t>
      </w:r>
      <w:r w:rsidR="00B813F8" w:rsidRPr="008A047D">
        <w:rPr>
          <w:rFonts w:ascii="Times New Roman" w:hAnsi="Times New Roman" w:cs="Times New Roman"/>
          <w:color w:val="000000"/>
        </w:rPr>
        <w:t>a</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 xml:space="preserve">Identify </w:t>
      </w:r>
      <w:r w:rsidR="00AC0705">
        <w:rPr>
          <w:rFonts w:ascii="Times New Roman" w:hAnsi="Times New Roman" w:cs="Times New Roman"/>
          <w:color w:val="000000"/>
        </w:rPr>
        <w:t>the</w:t>
      </w:r>
      <w:r w:rsidR="00AC0705" w:rsidRPr="008A047D">
        <w:rPr>
          <w:rFonts w:ascii="Times New Roman" w:hAnsi="Times New Roman" w:cs="Times New Roman"/>
          <w:color w:val="000000"/>
        </w:rPr>
        <w:t xml:space="preserve"> </w:t>
      </w:r>
      <w:r w:rsidRPr="008A047D">
        <w:rPr>
          <w:rFonts w:ascii="Times New Roman" w:hAnsi="Times New Roman" w:cs="Times New Roman"/>
          <w:color w:val="000000"/>
        </w:rPr>
        <w:t>specific and individualized assessed need</w:t>
      </w:r>
      <w:r w:rsidR="00AC0705">
        <w:rPr>
          <w:rFonts w:ascii="Times New Roman" w:hAnsi="Times New Roman" w:cs="Times New Roman"/>
          <w:color w:val="000000"/>
        </w:rPr>
        <w:t xml:space="preserve"> that creates the need for the modification</w:t>
      </w:r>
      <w:r w:rsidR="00020DFF" w:rsidRPr="008A047D">
        <w:rPr>
          <w:rFonts w:ascii="Times New Roman" w:hAnsi="Times New Roman" w:cs="Times New Roman"/>
          <w:color w:val="000000"/>
        </w:rPr>
        <w:t>;</w:t>
      </w:r>
    </w:p>
    <w:p w14:paraId="17EADF0B"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1" w:name="co_anchor_ICE96D96D7EC011E3A89DCA597689A"/>
      <w:bookmarkEnd w:id="51"/>
    </w:p>
    <w:p w14:paraId="287B5A87" w14:textId="1636C7EF"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2" w:name="co_pp_377f0000861e0_1"/>
      <w:bookmarkEnd w:id="52"/>
      <w:r w:rsidRPr="008A047D">
        <w:rPr>
          <w:rFonts w:ascii="Times New Roman" w:hAnsi="Times New Roman" w:cs="Times New Roman"/>
          <w:color w:val="000000"/>
        </w:rPr>
        <w:t>(</w:t>
      </w:r>
      <w:r w:rsidR="00B813F8" w:rsidRPr="008A047D">
        <w:rPr>
          <w:rFonts w:ascii="Times New Roman" w:hAnsi="Times New Roman" w:cs="Times New Roman"/>
          <w:color w:val="000000"/>
        </w:rPr>
        <w:t>b</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 xml:space="preserve">Document the positive interventions and supports used prior to any modifications to the </w:t>
      </w:r>
      <w:r w:rsidR="00020DFF" w:rsidRPr="008A047D">
        <w:rPr>
          <w:rFonts w:ascii="Times New Roman" w:hAnsi="Times New Roman" w:cs="Times New Roman"/>
          <w:color w:val="000000"/>
        </w:rPr>
        <w:t>P</w:t>
      </w:r>
      <w:r w:rsidRPr="008A047D">
        <w:rPr>
          <w:rFonts w:ascii="Times New Roman" w:hAnsi="Times New Roman" w:cs="Times New Roman"/>
          <w:color w:val="000000"/>
        </w:rPr>
        <w:t>erson-</w:t>
      </w:r>
      <w:r w:rsidR="00020DFF" w:rsidRPr="008A047D">
        <w:rPr>
          <w:rFonts w:ascii="Times New Roman" w:hAnsi="Times New Roman" w:cs="Times New Roman"/>
          <w:color w:val="000000"/>
        </w:rPr>
        <w:t>C</w:t>
      </w:r>
      <w:r w:rsidRPr="008A047D">
        <w:rPr>
          <w:rFonts w:ascii="Times New Roman" w:hAnsi="Times New Roman" w:cs="Times New Roman"/>
          <w:color w:val="000000"/>
        </w:rPr>
        <w:t xml:space="preserve">entered </w:t>
      </w:r>
      <w:r w:rsidR="00020DFF" w:rsidRPr="008A047D">
        <w:rPr>
          <w:rFonts w:ascii="Times New Roman" w:hAnsi="Times New Roman" w:cs="Times New Roman"/>
          <w:color w:val="000000"/>
        </w:rPr>
        <w:t>S</w:t>
      </w:r>
      <w:r w:rsidRPr="008A047D">
        <w:rPr>
          <w:rFonts w:ascii="Times New Roman" w:hAnsi="Times New Roman" w:cs="Times New Roman"/>
          <w:color w:val="000000"/>
        </w:rPr>
        <w:t xml:space="preserve">ervice </w:t>
      </w:r>
      <w:r w:rsidR="00020DFF" w:rsidRPr="008A047D">
        <w:rPr>
          <w:rFonts w:ascii="Times New Roman" w:hAnsi="Times New Roman" w:cs="Times New Roman"/>
          <w:color w:val="000000"/>
        </w:rPr>
        <w:t>P</w:t>
      </w:r>
      <w:r w:rsidRPr="008A047D">
        <w:rPr>
          <w:rFonts w:ascii="Times New Roman" w:hAnsi="Times New Roman" w:cs="Times New Roman"/>
          <w:color w:val="000000"/>
        </w:rPr>
        <w:t>lan</w:t>
      </w:r>
      <w:r w:rsidR="00020DFF" w:rsidRPr="008A047D">
        <w:rPr>
          <w:rFonts w:ascii="Times New Roman" w:hAnsi="Times New Roman" w:cs="Times New Roman"/>
          <w:color w:val="000000"/>
        </w:rPr>
        <w:t>;</w:t>
      </w:r>
    </w:p>
    <w:p w14:paraId="5A15BBB8"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3" w:name="co_anchor_ICF0DB7FC7EC011E3A89DCA597689A"/>
      <w:bookmarkEnd w:id="53"/>
    </w:p>
    <w:p w14:paraId="0ECF6CB2" w14:textId="0BAD7E18"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4" w:name="co_pp_0bcb000001964_1"/>
      <w:bookmarkEnd w:id="54"/>
      <w:r w:rsidRPr="008A047D">
        <w:rPr>
          <w:rFonts w:ascii="Times New Roman" w:hAnsi="Times New Roman" w:cs="Times New Roman"/>
          <w:color w:val="000000"/>
        </w:rPr>
        <w:t>(</w:t>
      </w:r>
      <w:r w:rsidR="00B813F8" w:rsidRPr="008A047D">
        <w:rPr>
          <w:rFonts w:ascii="Times New Roman" w:hAnsi="Times New Roman" w:cs="Times New Roman"/>
          <w:color w:val="000000"/>
        </w:rPr>
        <w:t>c</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Document less intrusive methods of meeting the need that have been tried but did not work</w:t>
      </w:r>
      <w:r w:rsidR="00020DFF" w:rsidRPr="008A047D">
        <w:rPr>
          <w:rFonts w:ascii="Times New Roman" w:hAnsi="Times New Roman" w:cs="Times New Roman"/>
          <w:color w:val="000000"/>
        </w:rPr>
        <w:t>;</w:t>
      </w:r>
    </w:p>
    <w:p w14:paraId="2854A175"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5" w:name="co_anchor_ICF0DB7E17EC011E3A89DCA597689A"/>
      <w:bookmarkEnd w:id="55"/>
    </w:p>
    <w:p w14:paraId="51C2DC0C" w14:textId="3EFAA7FC"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6" w:name="co_pp_b21b0000f7984_1"/>
      <w:bookmarkEnd w:id="56"/>
      <w:r w:rsidRPr="008A047D">
        <w:rPr>
          <w:rFonts w:ascii="Times New Roman" w:hAnsi="Times New Roman" w:cs="Times New Roman"/>
          <w:color w:val="000000"/>
        </w:rPr>
        <w:t>(</w:t>
      </w:r>
      <w:r w:rsidR="00B813F8" w:rsidRPr="008A047D">
        <w:rPr>
          <w:rFonts w:ascii="Times New Roman" w:hAnsi="Times New Roman" w:cs="Times New Roman"/>
          <w:color w:val="000000"/>
        </w:rPr>
        <w:t>d</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 xml:space="preserve">Include a clear description of the </w:t>
      </w:r>
      <w:r w:rsidR="00A36DE4">
        <w:rPr>
          <w:rFonts w:ascii="Times New Roman" w:hAnsi="Times New Roman" w:cs="Times New Roman"/>
          <w:color w:val="000000"/>
        </w:rPr>
        <w:t>modification</w:t>
      </w:r>
      <w:r w:rsidR="00A36DE4" w:rsidRPr="008A047D">
        <w:rPr>
          <w:rFonts w:ascii="Times New Roman" w:hAnsi="Times New Roman" w:cs="Times New Roman"/>
          <w:color w:val="000000"/>
        </w:rPr>
        <w:t xml:space="preserve"> </w:t>
      </w:r>
      <w:r w:rsidRPr="008A047D">
        <w:rPr>
          <w:rFonts w:ascii="Times New Roman" w:hAnsi="Times New Roman" w:cs="Times New Roman"/>
          <w:color w:val="000000"/>
        </w:rPr>
        <w:t xml:space="preserve">that </w:t>
      </w:r>
      <w:r w:rsidR="00A20AB4">
        <w:rPr>
          <w:rFonts w:ascii="Times New Roman" w:hAnsi="Times New Roman" w:cs="Times New Roman"/>
          <w:color w:val="000000"/>
        </w:rPr>
        <w:t xml:space="preserve">demonstrates that it </w:t>
      </w:r>
      <w:r w:rsidRPr="008A047D">
        <w:rPr>
          <w:rFonts w:ascii="Times New Roman" w:hAnsi="Times New Roman" w:cs="Times New Roman"/>
          <w:color w:val="000000"/>
        </w:rPr>
        <w:t>is directly proportionate to the specific assessed need</w:t>
      </w:r>
      <w:r w:rsidR="00020DFF" w:rsidRPr="008A047D">
        <w:rPr>
          <w:rFonts w:ascii="Times New Roman" w:hAnsi="Times New Roman" w:cs="Times New Roman"/>
          <w:color w:val="000000"/>
        </w:rPr>
        <w:t>;</w:t>
      </w:r>
    </w:p>
    <w:p w14:paraId="4D47ADC7"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7" w:name="co_anchor_ICF0DB7C67EC011E3A89DCA597689A"/>
      <w:bookmarkEnd w:id="57"/>
    </w:p>
    <w:p w14:paraId="51E28F65" w14:textId="66EFDF50"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8" w:name="co_pp_d30b000000fe7_1"/>
      <w:bookmarkEnd w:id="58"/>
      <w:r w:rsidRPr="008A047D">
        <w:rPr>
          <w:rFonts w:ascii="Times New Roman" w:hAnsi="Times New Roman" w:cs="Times New Roman"/>
          <w:color w:val="000000"/>
        </w:rPr>
        <w:t>(</w:t>
      </w:r>
      <w:r w:rsidR="00B813F8" w:rsidRPr="008A047D">
        <w:rPr>
          <w:rFonts w:ascii="Times New Roman" w:hAnsi="Times New Roman" w:cs="Times New Roman"/>
          <w:color w:val="000000"/>
        </w:rPr>
        <w:t>e</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Include a regular collection and review of data to measure the ongoing effectiveness of the modification</w:t>
      </w:r>
      <w:r w:rsidR="00020DFF" w:rsidRPr="008A047D">
        <w:rPr>
          <w:rFonts w:ascii="Times New Roman" w:hAnsi="Times New Roman" w:cs="Times New Roman"/>
          <w:color w:val="000000"/>
        </w:rPr>
        <w:t>;</w:t>
      </w:r>
    </w:p>
    <w:p w14:paraId="5F05D997"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59" w:name="co_anchor_ICF0DB7AB7EC011E3A89DCA597689A"/>
      <w:bookmarkEnd w:id="59"/>
    </w:p>
    <w:p w14:paraId="7E795131" w14:textId="707067E0"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60" w:name="co_pp_cbb90000d0914_1"/>
      <w:bookmarkEnd w:id="60"/>
      <w:r w:rsidRPr="008A047D">
        <w:rPr>
          <w:rFonts w:ascii="Times New Roman" w:hAnsi="Times New Roman" w:cs="Times New Roman"/>
          <w:color w:val="000000"/>
        </w:rPr>
        <w:t>(</w:t>
      </w:r>
      <w:r w:rsidR="00B813F8" w:rsidRPr="008A047D">
        <w:rPr>
          <w:rFonts w:ascii="Times New Roman" w:hAnsi="Times New Roman" w:cs="Times New Roman"/>
          <w:color w:val="000000"/>
        </w:rPr>
        <w:t>f</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Include established time limits for periodic reviews to determine if the modification is still necessary or can be terminated</w:t>
      </w:r>
      <w:r w:rsidR="00020DFF" w:rsidRPr="008A047D">
        <w:rPr>
          <w:rFonts w:ascii="Times New Roman" w:hAnsi="Times New Roman" w:cs="Times New Roman"/>
          <w:color w:val="000000"/>
        </w:rPr>
        <w:t>;</w:t>
      </w:r>
    </w:p>
    <w:p w14:paraId="4038CF98"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61" w:name="co_anchor_ICF0DB7907EC011E3A89DCA597689A"/>
      <w:bookmarkEnd w:id="61"/>
    </w:p>
    <w:p w14:paraId="5E80DDDF" w14:textId="4E002826"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62" w:name="co_pp_73d200001d4d2_1"/>
      <w:bookmarkEnd w:id="62"/>
      <w:r w:rsidRPr="008A047D">
        <w:rPr>
          <w:rFonts w:ascii="Times New Roman" w:hAnsi="Times New Roman" w:cs="Times New Roman"/>
          <w:color w:val="000000"/>
        </w:rPr>
        <w:t>(</w:t>
      </w:r>
      <w:r w:rsidR="00B813F8" w:rsidRPr="008A047D">
        <w:rPr>
          <w:rFonts w:ascii="Times New Roman" w:hAnsi="Times New Roman" w:cs="Times New Roman"/>
          <w:color w:val="000000"/>
        </w:rPr>
        <w:t>g</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 xml:space="preserve">Include informed consent of the </w:t>
      </w:r>
      <w:r w:rsidR="00CD2609" w:rsidRPr="008A047D">
        <w:rPr>
          <w:rFonts w:ascii="Times New Roman" w:hAnsi="Times New Roman" w:cs="Times New Roman"/>
          <w:color w:val="000000"/>
        </w:rPr>
        <w:t>Member</w:t>
      </w:r>
      <w:r w:rsidR="00020DFF" w:rsidRPr="008A047D">
        <w:rPr>
          <w:rFonts w:ascii="Times New Roman" w:hAnsi="Times New Roman" w:cs="Times New Roman"/>
          <w:color w:val="000000"/>
        </w:rPr>
        <w:t>;</w:t>
      </w:r>
      <w:r w:rsidR="00F66A6E" w:rsidRPr="008A047D">
        <w:rPr>
          <w:rFonts w:ascii="Times New Roman" w:hAnsi="Times New Roman" w:cs="Times New Roman"/>
          <w:color w:val="000000"/>
        </w:rPr>
        <w:t xml:space="preserve"> and</w:t>
      </w:r>
      <w:r w:rsidR="00020DFF" w:rsidRPr="008A047D">
        <w:rPr>
          <w:rFonts w:ascii="Times New Roman" w:hAnsi="Times New Roman" w:cs="Times New Roman"/>
          <w:color w:val="000000"/>
        </w:rPr>
        <w:t xml:space="preserve"> </w:t>
      </w:r>
    </w:p>
    <w:p w14:paraId="15C34F55" w14:textId="77777777" w:rsidR="0019307F"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63" w:name="co_anchor_ICF0DB7757EC011E3A89DCA597689A"/>
      <w:bookmarkEnd w:id="63"/>
    </w:p>
    <w:p w14:paraId="7C3137AA" w14:textId="310B3D73" w:rsidR="00867712" w:rsidRPr="008A047D" w:rsidRDefault="0019307F"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64" w:name="co_pp_bfa4000011070_1"/>
      <w:bookmarkEnd w:id="64"/>
      <w:r w:rsidRPr="008A047D">
        <w:rPr>
          <w:rFonts w:ascii="Times New Roman" w:hAnsi="Times New Roman" w:cs="Times New Roman"/>
          <w:color w:val="000000"/>
        </w:rPr>
        <w:t>(</w:t>
      </w:r>
      <w:r w:rsidR="00B813F8" w:rsidRPr="008A047D">
        <w:rPr>
          <w:rFonts w:ascii="Times New Roman" w:hAnsi="Times New Roman" w:cs="Times New Roman"/>
          <w:color w:val="000000"/>
        </w:rPr>
        <w:t>h</w:t>
      </w:r>
      <w:r w:rsidRPr="008A047D">
        <w:rPr>
          <w:rFonts w:ascii="Times New Roman" w:hAnsi="Times New Roman" w:cs="Times New Roman"/>
          <w:color w:val="000000"/>
        </w:rPr>
        <w:t>)</w:t>
      </w:r>
      <w:r w:rsidR="00B813F8" w:rsidRPr="008A047D">
        <w:rPr>
          <w:rFonts w:ascii="Times New Roman" w:hAnsi="Times New Roman" w:cs="Times New Roman"/>
          <w:color w:val="000000"/>
        </w:rPr>
        <w:tab/>
      </w:r>
      <w:r w:rsidRPr="008A047D">
        <w:rPr>
          <w:rFonts w:ascii="Times New Roman" w:hAnsi="Times New Roman" w:cs="Times New Roman"/>
          <w:color w:val="000000"/>
        </w:rPr>
        <w:t>Include an assurance that interventions and supports will cause no harm to the individual</w:t>
      </w:r>
      <w:r w:rsidR="00485E63">
        <w:rPr>
          <w:rFonts w:ascii="Times New Roman" w:hAnsi="Times New Roman" w:cs="Times New Roman"/>
          <w:color w:val="000000"/>
        </w:rPr>
        <w:t>.</w:t>
      </w:r>
      <w:r w:rsidR="00D90EC5" w:rsidRPr="008A047D">
        <w:rPr>
          <w:rFonts w:ascii="Times New Roman" w:hAnsi="Times New Roman" w:cs="Times New Roman"/>
          <w:color w:val="000000"/>
        </w:rPr>
        <w:t xml:space="preserve"> </w:t>
      </w:r>
    </w:p>
    <w:p w14:paraId="780B306B" w14:textId="77777777" w:rsidR="00867712" w:rsidRPr="008A047D" w:rsidRDefault="00867712" w:rsidP="00AF49F1">
      <w:pPr>
        <w:widowControl w:val="0"/>
        <w:autoSpaceDE w:val="0"/>
        <w:autoSpaceDN w:val="0"/>
        <w:adjustRightInd w:val="0"/>
        <w:spacing w:after="0" w:line="240" w:lineRule="auto"/>
        <w:ind w:left="2347" w:hanging="547"/>
        <w:rPr>
          <w:rFonts w:ascii="Times New Roman" w:hAnsi="Times New Roman" w:cs="Times New Roman"/>
          <w:color w:val="000000"/>
        </w:rPr>
      </w:pPr>
    </w:p>
    <w:p w14:paraId="2E1D4D8F" w14:textId="1738EA39" w:rsidR="0019307F" w:rsidRPr="008A047D" w:rsidRDefault="00E1703D" w:rsidP="008C227A">
      <w:pPr>
        <w:widowControl w:val="0"/>
        <w:autoSpaceDE w:val="0"/>
        <w:autoSpaceDN w:val="0"/>
        <w:adjustRightInd w:val="0"/>
        <w:spacing w:after="0" w:line="240" w:lineRule="auto"/>
        <w:ind w:left="1260" w:hanging="540"/>
        <w:rPr>
          <w:rFonts w:ascii="Times New Roman" w:hAnsi="Times New Roman" w:cs="Times New Roman"/>
          <w:color w:val="000000"/>
        </w:rPr>
      </w:pPr>
      <w:r w:rsidRPr="008A047D">
        <w:rPr>
          <w:rFonts w:ascii="Times New Roman" w:hAnsi="Times New Roman" w:cs="Times New Roman"/>
          <w:color w:val="000000"/>
        </w:rPr>
        <w:t>C.</w:t>
      </w:r>
      <w:r w:rsidRPr="008A047D">
        <w:rPr>
          <w:rFonts w:ascii="Times New Roman" w:hAnsi="Times New Roman" w:cs="Times New Roman"/>
          <w:color w:val="000000"/>
        </w:rPr>
        <w:tab/>
      </w:r>
      <w:bookmarkStart w:id="65" w:name="co_anchor_ICF0DB75A7EC011E3A89DCA597689A"/>
      <w:bookmarkStart w:id="66" w:name="co_pp_b1b5000051ac5_1"/>
      <w:bookmarkEnd w:id="65"/>
      <w:bookmarkEnd w:id="66"/>
      <w:r w:rsidR="0019307F" w:rsidRPr="008A047D">
        <w:rPr>
          <w:rFonts w:ascii="Times New Roman" w:hAnsi="Times New Roman" w:cs="Times New Roman"/>
          <w:b/>
          <w:color w:val="000000"/>
        </w:rPr>
        <w:t>Review of the Person–Centered Service Plan.</w:t>
      </w:r>
      <w:r w:rsidR="00C335E4">
        <w:rPr>
          <w:rFonts w:ascii="Times New Roman" w:hAnsi="Times New Roman" w:cs="Times New Roman"/>
          <w:color w:val="000000"/>
        </w:rPr>
        <w:t xml:space="preserve"> </w:t>
      </w:r>
      <w:r w:rsidR="0019307F" w:rsidRPr="008A047D">
        <w:rPr>
          <w:rFonts w:ascii="Times New Roman" w:hAnsi="Times New Roman" w:cs="Times New Roman"/>
          <w:color w:val="000000"/>
        </w:rPr>
        <w:t xml:space="preserve">The </w:t>
      </w:r>
      <w:r w:rsidR="00020DFF" w:rsidRPr="008A047D">
        <w:rPr>
          <w:rFonts w:ascii="Times New Roman" w:hAnsi="Times New Roman" w:cs="Times New Roman"/>
          <w:color w:val="000000"/>
        </w:rPr>
        <w:t>P</w:t>
      </w:r>
      <w:r w:rsidR="0019307F" w:rsidRPr="008A047D">
        <w:rPr>
          <w:rFonts w:ascii="Times New Roman" w:hAnsi="Times New Roman" w:cs="Times New Roman"/>
          <w:color w:val="000000"/>
        </w:rPr>
        <w:t>erson-</w:t>
      </w:r>
      <w:r w:rsidR="00020DFF" w:rsidRPr="008A047D">
        <w:rPr>
          <w:rFonts w:ascii="Times New Roman" w:hAnsi="Times New Roman" w:cs="Times New Roman"/>
          <w:color w:val="000000"/>
        </w:rPr>
        <w:t>C</w:t>
      </w:r>
      <w:r w:rsidR="0019307F" w:rsidRPr="008A047D">
        <w:rPr>
          <w:rFonts w:ascii="Times New Roman" w:hAnsi="Times New Roman" w:cs="Times New Roman"/>
          <w:color w:val="000000"/>
        </w:rPr>
        <w:t xml:space="preserve">entered </w:t>
      </w:r>
      <w:r w:rsidR="00020DFF" w:rsidRPr="008A047D">
        <w:rPr>
          <w:rFonts w:ascii="Times New Roman" w:hAnsi="Times New Roman" w:cs="Times New Roman"/>
          <w:color w:val="000000"/>
        </w:rPr>
        <w:t>S</w:t>
      </w:r>
      <w:r w:rsidR="0019307F" w:rsidRPr="008A047D">
        <w:rPr>
          <w:rFonts w:ascii="Times New Roman" w:hAnsi="Times New Roman" w:cs="Times New Roman"/>
          <w:color w:val="000000"/>
        </w:rPr>
        <w:t xml:space="preserve">ervice </w:t>
      </w:r>
      <w:r w:rsidR="00020DFF" w:rsidRPr="008A047D">
        <w:rPr>
          <w:rFonts w:ascii="Times New Roman" w:hAnsi="Times New Roman" w:cs="Times New Roman"/>
          <w:color w:val="000000"/>
        </w:rPr>
        <w:t>P</w:t>
      </w:r>
      <w:r w:rsidR="0019307F" w:rsidRPr="008A047D">
        <w:rPr>
          <w:rFonts w:ascii="Times New Roman" w:hAnsi="Times New Roman" w:cs="Times New Roman"/>
          <w:color w:val="000000"/>
        </w:rPr>
        <w:t xml:space="preserve">lan must be reviewed, and revised upon reassessment of functional need as required by </w:t>
      </w:r>
      <w:r w:rsidR="00B813F8" w:rsidRPr="008A047D">
        <w:rPr>
          <w:rFonts w:ascii="Times New Roman" w:hAnsi="Times New Roman" w:cs="Times New Roman"/>
          <w:color w:val="000000"/>
        </w:rPr>
        <w:t xml:space="preserve">42 C.F.R. </w:t>
      </w:r>
      <w:hyperlink r:id="rId13" w:anchor="co_pp_7fdd00001ca15" w:history="1">
        <w:r w:rsidR="0019307F" w:rsidRPr="008A047D">
          <w:rPr>
            <w:rFonts w:ascii="Times New Roman" w:hAnsi="Times New Roman" w:cs="Times New Roman"/>
            <w:color w:val="000000"/>
          </w:rPr>
          <w:t>§441.365(e)</w:t>
        </w:r>
      </w:hyperlink>
      <w:r w:rsidR="0019307F" w:rsidRPr="008A047D">
        <w:rPr>
          <w:rFonts w:ascii="Times New Roman" w:hAnsi="Times New Roman" w:cs="Times New Roman"/>
          <w:color w:val="000000"/>
        </w:rPr>
        <w:t xml:space="preserve">, at least every 12 months, when the </w:t>
      </w:r>
      <w:r w:rsidR="00020DFF" w:rsidRPr="008A047D">
        <w:rPr>
          <w:rFonts w:ascii="Times New Roman" w:hAnsi="Times New Roman" w:cs="Times New Roman"/>
          <w:color w:val="000000"/>
        </w:rPr>
        <w:t>Member</w:t>
      </w:r>
      <w:r w:rsidR="0019307F" w:rsidRPr="008A047D">
        <w:rPr>
          <w:rFonts w:ascii="Times New Roman" w:hAnsi="Times New Roman" w:cs="Times New Roman"/>
          <w:color w:val="000000"/>
        </w:rPr>
        <w:t>’s circumstances or needs change significant</w:t>
      </w:r>
      <w:r w:rsidR="00867712" w:rsidRPr="008A047D">
        <w:rPr>
          <w:rFonts w:ascii="Times New Roman" w:hAnsi="Times New Roman" w:cs="Times New Roman"/>
          <w:color w:val="000000"/>
        </w:rPr>
        <w:t>ly</w:t>
      </w:r>
      <w:r w:rsidR="0019307F" w:rsidRPr="008A047D">
        <w:rPr>
          <w:rFonts w:ascii="Times New Roman" w:hAnsi="Times New Roman" w:cs="Times New Roman"/>
          <w:color w:val="000000"/>
        </w:rPr>
        <w:t xml:space="preserve">, or at the request of the </w:t>
      </w:r>
      <w:r w:rsidR="00020DFF" w:rsidRPr="008A047D">
        <w:rPr>
          <w:rFonts w:ascii="Times New Roman" w:hAnsi="Times New Roman" w:cs="Times New Roman"/>
          <w:color w:val="000000"/>
        </w:rPr>
        <w:t>Member</w:t>
      </w:r>
      <w:r w:rsidR="0019307F" w:rsidRPr="008A047D">
        <w:rPr>
          <w:rFonts w:ascii="Times New Roman" w:hAnsi="Times New Roman" w:cs="Times New Roman"/>
          <w:color w:val="000000"/>
        </w:rPr>
        <w:t>.</w:t>
      </w:r>
    </w:p>
    <w:p w14:paraId="1221EBA6" w14:textId="3A5A05F6" w:rsidR="00C2174F" w:rsidRPr="008A047D" w:rsidRDefault="00C2174F" w:rsidP="00AF49F1">
      <w:pPr>
        <w:spacing w:after="0" w:line="240" w:lineRule="auto"/>
        <w:ind w:left="720"/>
        <w:rPr>
          <w:rFonts w:ascii="Times New Roman" w:hAnsi="Times New Roman" w:cs="Times New Roman"/>
        </w:rPr>
      </w:pPr>
    </w:p>
    <w:p w14:paraId="3D0E37A1" w14:textId="0B8FF366" w:rsidR="00425ECB" w:rsidRPr="008A047D" w:rsidRDefault="00152618" w:rsidP="00425ECB">
      <w:pPr>
        <w:pStyle w:val="Heading1"/>
        <w:rPr>
          <w:rFonts w:cs="Times New Roman"/>
          <w:sz w:val="22"/>
          <w:szCs w:val="22"/>
        </w:rPr>
      </w:pPr>
      <w:bookmarkStart w:id="67" w:name="_Toc51940400"/>
      <w:bookmarkStart w:id="68" w:name="_Hlk57893301"/>
      <w:r w:rsidRPr="008A047D">
        <w:rPr>
          <w:rFonts w:cs="Times New Roman"/>
          <w:sz w:val="22"/>
          <w:szCs w:val="22"/>
        </w:rPr>
        <w:t>6</w:t>
      </w:r>
      <w:r w:rsidR="00FA593F" w:rsidRPr="008A047D">
        <w:rPr>
          <w:rFonts w:cs="Times New Roman"/>
          <w:sz w:val="22"/>
          <w:szCs w:val="22"/>
        </w:rPr>
        <w:t>.0</w:t>
      </w:r>
      <w:r w:rsidR="003C2928" w:rsidRPr="008A047D">
        <w:rPr>
          <w:rFonts w:cs="Times New Roman"/>
          <w:sz w:val="22"/>
          <w:szCs w:val="22"/>
        </w:rPr>
        <w:t>4</w:t>
      </w:r>
      <w:r w:rsidR="00FA593F" w:rsidRPr="008A047D">
        <w:rPr>
          <w:rFonts w:cs="Times New Roman"/>
          <w:sz w:val="22"/>
          <w:szCs w:val="22"/>
        </w:rPr>
        <w:tab/>
      </w:r>
      <w:r w:rsidR="00C34B17" w:rsidRPr="008A047D">
        <w:rPr>
          <w:rFonts w:cs="Times New Roman"/>
          <w:sz w:val="22"/>
          <w:szCs w:val="22"/>
        </w:rPr>
        <w:t>HOME AND COMMUNITY-BASED SETTINGS</w:t>
      </w:r>
      <w:bookmarkEnd w:id="67"/>
      <w:r w:rsidR="00C34B17" w:rsidRPr="008A047D">
        <w:rPr>
          <w:rFonts w:cs="Times New Roman"/>
          <w:sz w:val="22"/>
          <w:szCs w:val="22"/>
        </w:rPr>
        <w:t xml:space="preserve"> </w:t>
      </w:r>
      <w:bookmarkEnd w:id="68"/>
    </w:p>
    <w:p w14:paraId="6A29830D" w14:textId="2C7942A2" w:rsidR="00425ECB" w:rsidRPr="008A047D" w:rsidRDefault="00425ECB" w:rsidP="00AF49F1">
      <w:pPr>
        <w:spacing w:after="0" w:line="240" w:lineRule="auto"/>
        <w:rPr>
          <w:rFonts w:ascii="Times New Roman" w:hAnsi="Times New Roman" w:cs="Times New Roman"/>
        </w:rPr>
      </w:pPr>
    </w:p>
    <w:p w14:paraId="41215408" w14:textId="0C0381AE" w:rsidR="003859D4" w:rsidRPr="008A047D" w:rsidRDefault="00320523" w:rsidP="00DF3910">
      <w:pPr>
        <w:pStyle w:val="ListParagraph"/>
        <w:widowControl w:val="0"/>
        <w:autoSpaceDE w:val="0"/>
        <w:autoSpaceDN w:val="0"/>
        <w:adjustRightInd w:val="0"/>
        <w:spacing w:after="0" w:line="240" w:lineRule="auto"/>
        <w:ind w:left="1170" w:hanging="450"/>
        <w:rPr>
          <w:rFonts w:ascii="Times New Roman" w:hAnsi="Times New Roman" w:cs="Times New Roman"/>
          <w:color w:val="000000"/>
        </w:rPr>
      </w:pPr>
      <w:r w:rsidRPr="008A047D">
        <w:rPr>
          <w:rFonts w:ascii="Times New Roman" w:hAnsi="Times New Roman" w:cs="Times New Roman"/>
          <w:bCs/>
          <w:color w:val="000000"/>
        </w:rPr>
        <w:t>A.</w:t>
      </w:r>
      <w:r w:rsidRPr="008A047D">
        <w:rPr>
          <w:rFonts w:ascii="Times New Roman" w:hAnsi="Times New Roman" w:cs="Times New Roman"/>
          <w:bCs/>
          <w:color w:val="000000"/>
        </w:rPr>
        <w:tab/>
      </w:r>
      <w:r w:rsidR="004853B9">
        <w:rPr>
          <w:rFonts w:ascii="Times New Roman" w:hAnsi="Times New Roman" w:cs="Times New Roman"/>
          <w:b/>
          <w:bCs/>
          <w:color w:val="000000"/>
        </w:rPr>
        <w:t>General Requirements</w:t>
      </w:r>
      <w:r w:rsidR="00867712" w:rsidRPr="008A047D">
        <w:rPr>
          <w:rFonts w:ascii="Times New Roman" w:hAnsi="Times New Roman" w:cs="Times New Roman"/>
          <w:b/>
          <w:bCs/>
          <w:color w:val="000000"/>
        </w:rPr>
        <w:t>.</w:t>
      </w:r>
      <w:r w:rsidR="00C335E4">
        <w:rPr>
          <w:rFonts w:ascii="Times New Roman" w:hAnsi="Times New Roman" w:cs="Times New Roman"/>
          <w:color w:val="000000"/>
        </w:rPr>
        <w:t xml:space="preserve"> </w:t>
      </w:r>
      <w:r w:rsidR="009D3A12">
        <w:rPr>
          <w:rFonts w:ascii="Times New Roman" w:hAnsi="Times New Roman" w:cs="Times New Roman"/>
          <w:color w:val="000000"/>
        </w:rPr>
        <w:t xml:space="preserve">Each </w:t>
      </w:r>
      <w:r w:rsidR="00D63523">
        <w:rPr>
          <w:rFonts w:ascii="Times New Roman" w:hAnsi="Times New Roman" w:cs="Times New Roman"/>
          <w:color w:val="000000"/>
        </w:rPr>
        <w:t>h</w:t>
      </w:r>
      <w:r w:rsidR="003F4222" w:rsidRPr="008A047D">
        <w:rPr>
          <w:rFonts w:ascii="Times New Roman" w:hAnsi="Times New Roman" w:cs="Times New Roman"/>
          <w:color w:val="000000"/>
        </w:rPr>
        <w:t>ome and community-based setting must have all of the following qualities, based on the needs of the Member as indicated in the Member’s Person-Centered Service Plan</w:t>
      </w:r>
      <w:r w:rsidR="007548E7" w:rsidRPr="008A047D">
        <w:rPr>
          <w:rFonts w:ascii="Times New Roman" w:hAnsi="Times New Roman" w:cs="Times New Roman"/>
          <w:color w:val="000000"/>
        </w:rPr>
        <w:t>:</w:t>
      </w:r>
    </w:p>
    <w:p w14:paraId="63CF096C" w14:textId="7D993691" w:rsidR="003859D4" w:rsidRPr="008A047D" w:rsidRDefault="003859D4" w:rsidP="00DF3910">
      <w:pPr>
        <w:pStyle w:val="ListParagraph"/>
        <w:widowControl w:val="0"/>
        <w:autoSpaceDE w:val="0"/>
        <w:autoSpaceDN w:val="0"/>
        <w:adjustRightInd w:val="0"/>
        <w:spacing w:after="0" w:line="240" w:lineRule="auto"/>
        <w:ind w:left="1170" w:hanging="450"/>
        <w:rPr>
          <w:rFonts w:ascii="Times New Roman" w:hAnsi="Times New Roman" w:cs="Times New Roman"/>
          <w:color w:val="000000"/>
        </w:rPr>
      </w:pPr>
    </w:p>
    <w:p w14:paraId="22D0F721" w14:textId="7D7E5C34" w:rsidR="00C335E4" w:rsidRDefault="00C335E4">
      <w:pPr>
        <w:rPr>
          <w:rFonts w:ascii="Times New Roman" w:hAnsi="Times New Roman" w:cs="Times New Roman"/>
          <w:b/>
          <w:bCs/>
        </w:rPr>
      </w:pPr>
      <w:bookmarkStart w:id="69" w:name="_Hlk74755637"/>
      <w:r>
        <w:rPr>
          <w:rFonts w:ascii="Times New Roman" w:hAnsi="Times New Roman" w:cs="Times New Roman"/>
          <w:b/>
          <w:bCs/>
        </w:rPr>
        <w:br w:type="page"/>
      </w:r>
    </w:p>
    <w:p w14:paraId="73A42C60" w14:textId="77777777" w:rsidR="00CF2396" w:rsidRDefault="00CF2396" w:rsidP="00671010">
      <w:pPr>
        <w:spacing w:after="0" w:line="240" w:lineRule="auto"/>
        <w:rPr>
          <w:rFonts w:ascii="Times New Roman" w:hAnsi="Times New Roman" w:cs="Times New Roman"/>
          <w:b/>
          <w:bCs/>
        </w:rPr>
      </w:pPr>
    </w:p>
    <w:p w14:paraId="30C0B32B" w14:textId="77777777" w:rsidR="00CF2396" w:rsidRDefault="00CF2396" w:rsidP="00CF2396">
      <w:pPr>
        <w:widowControl w:val="0"/>
        <w:autoSpaceDE w:val="0"/>
        <w:autoSpaceDN w:val="0"/>
        <w:adjustRightInd w:val="0"/>
        <w:spacing w:after="0" w:line="240" w:lineRule="auto"/>
        <w:rPr>
          <w:rFonts w:ascii="Times New Roman" w:hAnsi="Times New Roman" w:cs="Times New Roman"/>
          <w:color w:val="000000"/>
        </w:rPr>
      </w:pPr>
      <w:r w:rsidRPr="008A047D">
        <w:rPr>
          <w:rFonts w:ascii="Times New Roman" w:hAnsi="Times New Roman" w:cs="Times New Roman"/>
          <w:b/>
          <w:bCs/>
          <w:color w:val="000000"/>
        </w:rPr>
        <w:t>6.04</w:t>
      </w:r>
      <w:r w:rsidRPr="008A047D">
        <w:rPr>
          <w:rFonts w:ascii="Times New Roman" w:hAnsi="Times New Roman" w:cs="Times New Roman"/>
          <w:b/>
          <w:bCs/>
          <w:color w:val="000000"/>
        </w:rPr>
        <w:tab/>
        <w:t>HOME AND COMMUNITY-BASED SETTINGS</w:t>
      </w:r>
      <w:r w:rsidRPr="008A047D">
        <w:rPr>
          <w:rFonts w:ascii="Times New Roman" w:hAnsi="Times New Roman" w:cs="Times New Roman"/>
          <w:color w:val="000000"/>
        </w:rPr>
        <w:t xml:space="preserve"> (cont.)</w:t>
      </w:r>
    </w:p>
    <w:p w14:paraId="792F9053" w14:textId="77777777" w:rsidR="00CF2396" w:rsidRDefault="00CF2396" w:rsidP="00671010">
      <w:pPr>
        <w:spacing w:after="0" w:line="240" w:lineRule="auto"/>
        <w:rPr>
          <w:rFonts w:ascii="Times New Roman" w:hAnsi="Times New Roman" w:cs="Times New Roman"/>
          <w:b/>
          <w:bCs/>
        </w:rPr>
      </w:pPr>
    </w:p>
    <w:p w14:paraId="57E671B1" w14:textId="322FBC18" w:rsidR="00671010" w:rsidRPr="008A047D" w:rsidRDefault="00671010" w:rsidP="00671010">
      <w:pPr>
        <w:spacing w:after="0" w:line="240" w:lineRule="auto"/>
        <w:rPr>
          <w:rFonts w:ascii="Times New Roman" w:hAnsi="Times New Roman" w:cs="Times New Roman"/>
          <w:b/>
          <w:bCs/>
        </w:rPr>
      </w:pPr>
      <w:r w:rsidRPr="008A047D">
        <w:rPr>
          <w:rFonts w:ascii="Times New Roman" w:hAnsi="Times New Roman" w:cs="Times New Roman"/>
          <w:b/>
          <w:bCs/>
        </w:rPr>
        <w:t xml:space="preserve">This 6.04(A) provision will become legally effective on </w:t>
      </w:r>
      <w:r w:rsidR="00F53F57">
        <w:rPr>
          <w:rFonts w:ascii="Times New Roman" w:hAnsi="Times New Roman" w:cs="Times New Roman"/>
          <w:b/>
          <w:bCs/>
        </w:rPr>
        <w:t>Se</w:t>
      </w:r>
      <w:r w:rsidR="00A7247A">
        <w:rPr>
          <w:rFonts w:ascii="Times New Roman" w:hAnsi="Times New Roman" w:cs="Times New Roman"/>
          <w:b/>
          <w:bCs/>
        </w:rPr>
        <w:t>ptember 30</w:t>
      </w:r>
      <w:r w:rsidRPr="008A047D">
        <w:rPr>
          <w:rFonts w:ascii="Times New Roman" w:hAnsi="Times New Roman" w:cs="Times New Roman"/>
          <w:b/>
          <w:bCs/>
        </w:rPr>
        <w:t>, 2022, EXCEPT that</w:t>
      </w:r>
      <w:r w:rsidR="003976FD">
        <w:rPr>
          <w:rFonts w:ascii="Times New Roman" w:hAnsi="Times New Roman" w:cs="Times New Roman"/>
          <w:b/>
          <w:bCs/>
        </w:rPr>
        <w:t>,</w:t>
      </w:r>
      <w:r w:rsidRPr="008A047D">
        <w:rPr>
          <w:rFonts w:ascii="Times New Roman" w:hAnsi="Times New Roman" w:cs="Times New Roman"/>
          <w:b/>
          <w:bCs/>
        </w:rPr>
        <w:t xml:space="preserve"> </w:t>
      </w:r>
      <w:r w:rsidR="003976FD" w:rsidRPr="008A047D">
        <w:rPr>
          <w:rFonts w:ascii="Times New Roman" w:hAnsi="Times New Roman" w:cs="Times New Roman"/>
          <w:b/>
          <w:bCs/>
        </w:rPr>
        <w:t>for those HCBS Settings that were approved as new settings on or after March 17, 2014</w:t>
      </w:r>
      <w:r w:rsidR="003976FD">
        <w:rPr>
          <w:rFonts w:ascii="Times New Roman" w:hAnsi="Times New Roman" w:cs="Times New Roman"/>
          <w:b/>
          <w:bCs/>
        </w:rPr>
        <w:t xml:space="preserve">, </w:t>
      </w:r>
      <w:r w:rsidRPr="008A047D">
        <w:rPr>
          <w:rFonts w:ascii="Times New Roman" w:hAnsi="Times New Roman" w:cs="Times New Roman"/>
          <w:b/>
          <w:bCs/>
        </w:rPr>
        <w:t xml:space="preserve">this provision is legally effective on the effective date of this rule. </w:t>
      </w:r>
    </w:p>
    <w:bookmarkEnd w:id="69"/>
    <w:p w14:paraId="473DCD8E" w14:textId="77777777" w:rsidR="00755A6D" w:rsidRDefault="00755A6D" w:rsidP="00755A6D">
      <w:pPr>
        <w:widowControl w:val="0"/>
        <w:autoSpaceDE w:val="0"/>
        <w:autoSpaceDN w:val="0"/>
        <w:adjustRightInd w:val="0"/>
        <w:spacing w:after="0" w:line="240" w:lineRule="auto"/>
        <w:ind w:left="720"/>
        <w:rPr>
          <w:rFonts w:ascii="Times New Roman" w:hAnsi="Times New Roman" w:cs="Times New Roman"/>
          <w:color w:val="000000"/>
        </w:rPr>
      </w:pPr>
    </w:p>
    <w:p w14:paraId="6CC896A4" w14:textId="4DCCE1A9" w:rsidR="00320523" w:rsidRPr="008A047D" w:rsidRDefault="00CC6536"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r w:rsidRPr="008A047D">
        <w:rPr>
          <w:rFonts w:ascii="Times New Roman" w:hAnsi="Times New Roman" w:cs="Times New Roman"/>
          <w:color w:val="000000"/>
        </w:rPr>
        <w:t>(</w:t>
      </w:r>
      <w:r w:rsidR="00320523" w:rsidRPr="008A047D">
        <w:rPr>
          <w:rFonts w:ascii="Times New Roman" w:hAnsi="Times New Roman" w:cs="Times New Roman"/>
          <w:color w:val="000000"/>
        </w:rPr>
        <w:t>1</w:t>
      </w:r>
      <w:r w:rsidRPr="008A047D">
        <w:rPr>
          <w:rFonts w:ascii="Times New Roman" w:hAnsi="Times New Roman" w:cs="Times New Roman"/>
          <w:color w:val="000000"/>
        </w:rPr>
        <w:t>)</w:t>
      </w:r>
      <w:r w:rsidR="00320523" w:rsidRPr="008A047D">
        <w:rPr>
          <w:rFonts w:ascii="Times New Roman" w:hAnsi="Times New Roman" w:cs="Times New Roman"/>
          <w:color w:val="000000"/>
        </w:rPr>
        <w:tab/>
      </w:r>
      <w:r w:rsidR="00013F88" w:rsidRPr="008A047D">
        <w:rPr>
          <w:rFonts w:ascii="Times New Roman" w:hAnsi="Times New Roman" w:cs="Times New Roman"/>
          <w:color w:val="000000"/>
        </w:rPr>
        <w:t>Is</w:t>
      </w:r>
      <w:r w:rsidR="00320523" w:rsidRPr="008A047D">
        <w:rPr>
          <w:rFonts w:ascii="Times New Roman" w:hAnsi="Times New Roman" w:cs="Times New Roman"/>
          <w:color w:val="000000"/>
        </w:rPr>
        <w:t xml:space="preserve"> integrated in and supports full access of </w:t>
      </w:r>
      <w:r w:rsidR="00013F88" w:rsidRPr="008A047D">
        <w:rPr>
          <w:rFonts w:ascii="Times New Roman" w:hAnsi="Times New Roman" w:cs="Times New Roman"/>
          <w:color w:val="000000"/>
        </w:rPr>
        <w:t>the Member</w:t>
      </w:r>
      <w:r w:rsidR="00320523" w:rsidRPr="008A047D">
        <w:rPr>
          <w:rFonts w:ascii="Times New Roman" w:hAnsi="Times New Roman" w:cs="Times New Roman"/>
          <w:color w:val="000000"/>
        </w:rPr>
        <w:t xml:space="preserve"> receiving HCBS waiver services to the greater community, including opportunities to seek employment and work in competitive</w:t>
      </w:r>
      <w:r w:rsidR="003E1E72">
        <w:rPr>
          <w:rFonts w:ascii="Times New Roman" w:hAnsi="Times New Roman" w:cs="Times New Roman"/>
          <w:color w:val="000000"/>
        </w:rPr>
        <w:t>,</w:t>
      </w:r>
      <w:r w:rsidR="00320523" w:rsidRPr="008A047D">
        <w:rPr>
          <w:rFonts w:ascii="Times New Roman" w:hAnsi="Times New Roman" w:cs="Times New Roman"/>
          <w:color w:val="000000"/>
        </w:rPr>
        <w:t xml:space="preserve"> integrated settings, engage in community life, control personal resources, and receive services in the community, to the same degree of access as individuals not receiving HCBS waiver services;</w:t>
      </w:r>
    </w:p>
    <w:p w14:paraId="664810CE" w14:textId="77777777" w:rsidR="00320523" w:rsidRPr="008A047D" w:rsidRDefault="00320523" w:rsidP="00DF3910">
      <w:pPr>
        <w:widowControl w:val="0"/>
        <w:autoSpaceDE w:val="0"/>
        <w:autoSpaceDN w:val="0"/>
        <w:adjustRightInd w:val="0"/>
        <w:spacing w:after="0" w:line="240" w:lineRule="auto"/>
        <w:ind w:left="1800" w:hanging="540"/>
        <w:rPr>
          <w:rFonts w:ascii="Times New Roman" w:hAnsi="Times New Roman" w:cs="Times New Roman"/>
          <w:color w:val="000000"/>
        </w:rPr>
      </w:pPr>
      <w:bookmarkStart w:id="70" w:name="co_anchor_ICF7BBB4D7EC011E3A89DCA597689A"/>
      <w:bookmarkEnd w:id="70"/>
    </w:p>
    <w:p w14:paraId="75B99928" w14:textId="7C599738" w:rsidR="00320523" w:rsidRPr="008A047D" w:rsidRDefault="00CC6536"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bookmarkStart w:id="71" w:name="co_pp_6eee0000f93d1_1"/>
      <w:bookmarkEnd w:id="71"/>
      <w:r w:rsidRPr="008A047D">
        <w:rPr>
          <w:rFonts w:ascii="Times New Roman" w:hAnsi="Times New Roman" w:cs="Times New Roman"/>
          <w:color w:val="000000"/>
        </w:rPr>
        <w:t>(</w:t>
      </w:r>
      <w:r w:rsidR="00320523" w:rsidRPr="008A047D">
        <w:rPr>
          <w:rFonts w:ascii="Times New Roman" w:hAnsi="Times New Roman" w:cs="Times New Roman"/>
          <w:color w:val="000000"/>
        </w:rPr>
        <w:t>2</w:t>
      </w:r>
      <w:r w:rsidRPr="008A047D">
        <w:rPr>
          <w:rFonts w:ascii="Times New Roman" w:hAnsi="Times New Roman" w:cs="Times New Roman"/>
          <w:color w:val="000000"/>
        </w:rPr>
        <w:t>)</w:t>
      </w:r>
      <w:r w:rsidR="00320523" w:rsidRPr="008A047D">
        <w:rPr>
          <w:rFonts w:ascii="Times New Roman" w:hAnsi="Times New Roman" w:cs="Times New Roman"/>
          <w:color w:val="000000"/>
        </w:rPr>
        <w:tab/>
      </w:r>
      <w:r w:rsidR="00013F88" w:rsidRPr="008A047D">
        <w:rPr>
          <w:rFonts w:ascii="Times New Roman" w:hAnsi="Times New Roman" w:cs="Times New Roman"/>
          <w:color w:val="000000"/>
        </w:rPr>
        <w:t>Is</w:t>
      </w:r>
      <w:r w:rsidR="00320523" w:rsidRPr="008A047D">
        <w:rPr>
          <w:rFonts w:ascii="Times New Roman" w:hAnsi="Times New Roman" w:cs="Times New Roman"/>
          <w:color w:val="000000"/>
        </w:rPr>
        <w:t xml:space="preserve"> selected by the Member from among setting options including non</w:t>
      </w:r>
      <w:r w:rsidR="003E53A8">
        <w:rPr>
          <w:rFonts w:ascii="Times New Roman" w:hAnsi="Times New Roman" w:cs="Times New Roman"/>
          <w:color w:val="000000"/>
        </w:rPr>
        <w:t xml:space="preserve"> </w:t>
      </w:r>
      <w:r w:rsidR="00320523" w:rsidRPr="008A047D">
        <w:rPr>
          <w:rFonts w:ascii="Times New Roman" w:hAnsi="Times New Roman" w:cs="Times New Roman"/>
          <w:color w:val="000000"/>
        </w:rPr>
        <w:t>disability</w:t>
      </w:r>
      <w:r w:rsidR="003E53A8">
        <w:rPr>
          <w:rFonts w:ascii="Times New Roman" w:hAnsi="Times New Roman" w:cs="Times New Roman"/>
          <w:color w:val="000000"/>
        </w:rPr>
        <w:t>-</w:t>
      </w:r>
      <w:r w:rsidR="00320523" w:rsidRPr="008A047D">
        <w:rPr>
          <w:rFonts w:ascii="Times New Roman" w:hAnsi="Times New Roman" w:cs="Times New Roman"/>
          <w:color w:val="000000"/>
        </w:rPr>
        <w:t>specific settings and an option for a private unit in a residential setting.</w:t>
      </w:r>
      <w:r w:rsidR="00C335E4">
        <w:rPr>
          <w:rFonts w:ascii="Times New Roman" w:hAnsi="Times New Roman" w:cs="Times New Roman"/>
          <w:color w:val="000000"/>
        </w:rPr>
        <w:t xml:space="preserve"> </w:t>
      </w:r>
      <w:r w:rsidR="00320523" w:rsidRPr="008A047D">
        <w:rPr>
          <w:rFonts w:ascii="Times New Roman" w:hAnsi="Times New Roman" w:cs="Times New Roman"/>
          <w:color w:val="000000"/>
        </w:rPr>
        <w:t>The setting options are identified and documented in the Person-Centered Service Plan and are based on the Member’s needs, preferences, and, for residential settings, resources available for room and board;</w:t>
      </w:r>
    </w:p>
    <w:p w14:paraId="7057DB90" w14:textId="39EB723E" w:rsidR="003859D4" w:rsidRPr="008A047D" w:rsidRDefault="003859D4"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p>
    <w:p w14:paraId="188A9003" w14:textId="6C6DBB12" w:rsidR="003859D4" w:rsidRPr="008A047D" w:rsidRDefault="00CC6536"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r w:rsidRPr="008A047D">
        <w:rPr>
          <w:rFonts w:ascii="Times New Roman" w:hAnsi="Times New Roman" w:cs="Times New Roman"/>
          <w:color w:val="000000"/>
        </w:rPr>
        <w:t>(</w:t>
      </w:r>
      <w:r w:rsidR="003859D4" w:rsidRPr="008A047D">
        <w:rPr>
          <w:rFonts w:ascii="Times New Roman" w:hAnsi="Times New Roman" w:cs="Times New Roman"/>
          <w:color w:val="000000"/>
        </w:rPr>
        <w:t>3</w:t>
      </w:r>
      <w:r w:rsidRPr="008A047D">
        <w:rPr>
          <w:rFonts w:ascii="Times New Roman" w:hAnsi="Times New Roman" w:cs="Times New Roman"/>
          <w:color w:val="000000"/>
        </w:rPr>
        <w:t>)</w:t>
      </w:r>
      <w:r w:rsidR="003859D4" w:rsidRPr="008A047D">
        <w:rPr>
          <w:rFonts w:ascii="Times New Roman" w:hAnsi="Times New Roman" w:cs="Times New Roman"/>
          <w:color w:val="000000"/>
        </w:rPr>
        <w:tab/>
        <w:t xml:space="preserve">Ensures the Member’s rights of privacy, dignity and respect, and freedom from coercion and restraint, except restraints deployed </w:t>
      </w:r>
      <w:r w:rsidR="008E002D" w:rsidRPr="008A047D">
        <w:rPr>
          <w:rFonts w:ascii="Times New Roman" w:hAnsi="Times New Roman" w:cs="Times New Roman"/>
          <w:color w:val="000000"/>
        </w:rPr>
        <w:t xml:space="preserve">in accordance with 34-B M.R.S. §5605(14-A) </w:t>
      </w:r>
      <w:r w:rsidR="003859D4" w:rsidRPr="008A047D">
        <w:rPr>
          <w:rFonts w:ascii="Times New Roman" w:hAnsi="Times New Roman" w:cs="Times New Roman"/>
          <w:color w:val="000000"/>
        </w:rPr>
        <w:t xml:space="preserve">to protect the Member or others from imminent injury or in conformance with an approved behavior management program </w:t>
      </w:r>
      <w:r w:rsidR="008E002D" w:rsidRPr="008A047D">
        <w:rPr>
          <w:rFonts w:ascii="Times New Roman" w:hAnsi="Times New Roman" w:cs="Times New Roman"/>
          <w:color w:val="000000"/>
        </w:rPr>
        <w:t>under</w:t>
      </w:r>
      <w:r w:rsidR="003859D4" w:rsidRPr="008A047D">
        <w:rPr>
          <w:rFonts w:ascii="Times New Roman" w:hAnsi="Times New Roman" w:cs="Times New Roman"/>
          <w:color w:val="000000"/>
        </w:rPr>
        <w:t xml:space="preserve"> 34-B M.R.S. §5605(13).</w:t>
      </w:r>
    </w:p>
    <w:p w14:paraId="6E76FD3F" w14:textId="77777777" w:rsidR="003859D4" w:rsidRPr="008A047D" w:rsidRDefault="003859D4"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bookmarkStart w:id="72" w:name="co_anchor_ICF7BBB317EC011E3A89DCA597689A"/>
      <w:bookmarkStart w:id="73" w:name="co_pp_c9cb00000ef97_1"/>
      <w:bookmarkEnd w:id="72"/>
      <w:bookmarkEnd w:id="73"/>
    </w:p>
    <w:p w14:paraId="15B347C5" w14:textId="0F4F6713" w:rsidR="00320523" w:rsidRPr="008A047D" w:rsidRDefault="00CC6536"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bookmarkStart w:id="74" w:name="co_anchor_ICF7B94C67EC011E3A89DCA597689A"/>
      <w:bookmarkStart w:id="75" w:name="co_pp_1ffe0000a1b25_1"/>
      <w:bookmarkEnd w:id="74"/>
      <w:bookmarkEnd w:id="75"/>
      <w:r w:rsidRPr="008A047D">
        <w:rPr>
          <w:rFonts w:ascii="Times New Roman" w:hAnsi="Times New Roman" w:cs="Times New Roman"/>
          <w:color w:val="000000"/>
        </w:rPr>
        <w:t>(</w:t>
      </w:r>
      <w:r w:rsidR="00320523" w:rsidRPr="008A047D">
        <w:rPr>
          <w:rFonts w:ascii="Times New Roman" w:hAnsi="Times New Roman" w:cs="Times New Roman"/>
          <w:color w:val="000000"/>
        </w:rPr>
        <w:t>4</w:t>
      </w:r>
      <w:r w:rsidRPr="008A047D">
        <w:rPr>
          <w:rFonts w:ascii="Times New Roman" w:hAnsi="Times New Roman" w:cs="Times New Roman"/>
          <w:color w:val="000000"/>
        </w:rPr>
        <w:t>)</w:t>
      </w:r>
      <w:r w:rsidR="00320523" w:rsidRPr="008A047D">
        <w:rPr>
          <w:rFonts w:ascii="Times New Roman" w:hAnsi="Times New Roman" w:cs="Times New Roman"/>
          <w:color w:val="000000"/>
        </w:rPr>
        <w:tab/>
        <w:t xml:space="preserve">Optimizes, but does not regiment, individual initiative, autonomy, and independence in making life choices, including but not limited to daily activities, physical environment, and </w:t>
      </w:r>
      <w:r w:rsidR="003859D4" w:rsidRPr="008A047D">
        <w:rPr>
          <w:rFonts w:ascii="Times New Roman" w:hAnsi="Times New Roman" w:cs="Times New Roman"/>
          <w:color w:val="000000"/>
        </w:rPr>
        <w:t xml:space="preserve">deciding </w:t>
      </w:r>
      <w:r w:rsidR="00320523" w:rsidRPr="008A047D">
        <w:rPr>
          <w:rFonts w:ascii="Times New Roman" w:hAnsi="Times New Roman" w:cs="Times New Roman"/>
          <w:color w:val="000000"/>
        </w:rPr>
        <w:t>with whom to interact;</w:t>
      </w:r>
      <w:bookmarkStart w:id="76" w:name="co_anchor_ICF7B94AB7EC011E3A89DCA597689A"/>
      <w:bookmarkStart w:id="77" w:name="co_pp_d56b0000b6733_1"/>
      <w:bookmarkEnd w:id="76"/>
      <w:bookmarkEnd w:id="77"/>
      <w:r w:rsidR="00C335E4">
        <w:rPr>
          <w:rFonts w:ascii="Times New Roman" w:hAnsi="Times New Roman" w:cs="Times New Roman"/>
          <w:color w:val="000000"/>
        </w:rPr>
        <w:t xml:space="preserve"> </w:t>
      </w:r>
    </w:p>
    <w:p w14:paraId="19D512E1" w14:textId="77777777" w:rsidR="00320523" w:rsidRPr="008A047D" w:rsidRDefault="00320523" w:rsidP="00DF3910">
      <w:pPr>
        <w:pStyle w:val="ListParagraph"/>
        <w:ind w:left="1800" w:hanging="540"/>
        <w:rPr>
          <w:rFonts w:ascii="Times New Roman" w:hAnsi="Times New Roman" w:cs="Times New Roman"/>
          <w:color w:val="000000"/>
        </w:rPr>
      </w:pPr>
    </w:p>
    <w:p w14:paraId="626C2574" w14:textId="6C4FA275" w:rsidR="008E002D" w:rsidRPr="008A047D" w:rsidRDefault="00CC6536"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r w:rsidRPr="008A047D">
        <w:rPr>
          <w:rFonts w:ascii="Times New Roman" w:hAnsi="Times New Roman" w:cs="Times New Roman"/>
          <w:color w:val="000000"/>
        </w:rPr>
        <w:t>(</w:t>
      </w:r>
      <w:r w:rsidR="00320523" w:rsidRPr="008A047D">
        <w:rPr>
          <w:rFonts w:ascii="Times New Roman" w:hAnsi="Times New Roman" w:cs="Times New Roman"/>
          <w:color w:val="000000"/>
        </w:rPr>
        <w:t>5</w:t>
      </w:r>
      <w:r w:rsidRPr="008A047D">
        <w:rPr>
          <w:rFonts w:ascii="Times New Roman" w:hAnsi="Times New Roman" w:cs="Times New Roman"/>
          <w:color w:val="000000"/>
        </w:rPr>
        <w:t>)</w:t>
      </w:r>
      <w:r w:rsidR="00320523" w:rsidRPr="008A047D">
        <w:rPr>
          <w:rFonts w:ascii="Times New Roman" w:hAnsi="Times New Roman" w:cs="Times New Roman"/>
          <w:color w:val="000000"/>
        </w:rPr>
        <w:tab/>
        <w:t xml:space="preserve">Facilitates individual choice regarding HCBS </w:t>
      </w:r>
      <w:r w:rsidR="003859D4" w:rsidRPr="008A047D">
        <w:rPr>
          <w:rFonts w:ascii="Times New Roman" w:hAnsi="Times New Roman" w:cs="Times New Roman"/>
          <w:color w:val="000000"/>
        </w:rPr>
        <w:t xml:space="preserve">waiver </w:t>
      </w:r>
      <w:r w:rsidR="00320523" w:rsidRPr="008A047D">
        <w:rPr>
          <w:rFonts w:ascii="Times New Roman" w:hAnsi="Times New Roman" w:cs="Times New Roman"/>
          <w:color w:val="000000"/>
        </w:rPr>
        <w:t xml:space="preserve">services and supports, and </w:t>
      </w:r>
      <w:r w:rsidR="003859D4" w:rsidRPr="008A047D">
        <w:rPr>
          <w:rFonts w:ascii="Times New Roman" w:hAnsi="Times New Roman" w:cs="Times New Roman"/>
          <w:color w:val="000000"/>
        </w:rPr>
        <w:t xml:space="preserve">– from among qualified and willing MaineCare </w:t>
      </w:r>
      <w:r w:rsidR="00104F41" w:rsidRPr="008A047D">
        <w:rPr>
          <w:rFonts w:ascii="Times New Roman" w:hAnsi="Times New Roman" w:cs="Times New Roman"/>
          <w:color w:val="000000"/>
        </w:rPr>
        <w:t>P</w:t>
      </w:r>
      <w:r w:rsidR="003859D4" w:rsidRPr="008A047D">
        <w:rPr>
          <w:rFonts w:ascii="Times New Roman" w:hAnsi="Times New Roman" w:cs="Times New Roman"/>
          <w:color w:val="000000"/>
        </w:rPr>
        <w:t xml:space="preserve">roviders – </w:t>
      </w:r>
      <w:r w:rsidR="00320523" w:rsidRPr="008A047D">
        <w:rPr>
          <w:rFonts w:ascii="Times New Roman" w:hAnsi="Times New Roman" w:cs="Times New Roman"/>
          <w:color w:val="000000"/>
        </w:rPr>
        <w:t>who provide them</w:t>
      </w:r>
      <w:r w:rsidR="008E002D" w:rsidRPr="008A047D">
        <w:rPr>
          <w:rFonts w:ascii="Times New Roman" w:hAnsi="Times New Roman" w:cs="Times New Roman"/>
          <w:color w:val="000000"/>
        </w:rPr>
        <w:t>; and</w:t>
      </w:r>
    </w:p>
    <w:p w14:paraId="2E2C4833" w14:textId="77777777" w:rsidR="008E002D" w:rsidRPr="008A047D" w:rsidRDefault="008E002D"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p>
    <w:p w14:paraId="1E421210" w14:textId="3C61F09C" w:rsidR="00320523" w:rsidRPr="008A047D" w:rsidRDefault="008E002D" w:rsidP="00DF3910">
      <w:pPr>
        <w:pStyle w:val="ListParagraph"/>
        <w:widowControl w:val="0"/>
        <w:autoSpaceDE w:val="0"/>
        <w:autoSpaceDN w:val="0"/>
        <w:adjustRightInd w:val="0"/>
        <w:spacing w:after="0" w:line="240" w:lineRule="auto"/>
        <w:ind w:left="1800" w:hanging="540"/>
        <w:rPr>
          <w:rFonts w:ascii="Times New Roman" w:hAnsi="Times New Roman" w:cs="Times New Roman"/>
          <w:color w:val="000000"/>
        </w:rPr>
      </w:pPr>
      <w:r w:rsidRPr="008A047D">
        <w:rPr>
          <w:rFonts w:ascii="Times New Roman" w:hAnsi="Times New Roman" w:cs="Times New Roman"/>
          <w:color w:val="000000"/>
        </w:rPr>
        <w:t>(6)</w:t>
      </w:r>
      <w:r w:rsidRPr="008A047D">
        <w:rPr>
          <w:rFonts w:ascii="Times New Roman" w:hAnsi="Times New Roman" w:cs="Times New Roman"/>
          <w:color w:val="000000"/>
        </w:rPr>
        <w:tab/>
      </w:r>
      <w:r w:rsidR="00104F41" w:rsidRPr="008A047D">
        <w:rPr>
          <w:rFonts w:ascii="Times New Roman" w:hAnsi="Times New Roman" w:cs="Times New Roman"/>
          <w:color w:val="000000"/>
        </w:rPr>
        <w:t>Complies</w:t>
      </w:r>
      <w:r w:rsidRPr="008A047D">
        <w:rPr>
          <w:rFonts w:ascii="Times New Roman" w:hAnsi="Times New Roman" w:cs="Times New Roman"/>
          <w:color w:val="000000"/>
        </w:rPr>
        <w:t xml:space="preserve"> with any and all licensing requirements</w:t>
      </w:r>
      <w:r w:rsidR="00320523" w:rsidRPr="008A047D">
        <w:rPr>
          <w:rFonts w:ascii="Times New Roman" w:hAnsi="Times New Roman" w:cs="Times New Roman"/>
          <w:color w:val="000000"/>
        </w:rPr>
        <w:t>.</w:t>
      </w:r>
      <w:r w:rsidR="00C335E4">
        <w:rPr>
          <w:rFonts w:ascii="Times New Roman" w:hAnsi="Times New Roman" w:cs="Times New Roman"/>
          <w:color w:val="000000"/>
        </w:rPr>
        <w:t xml:space="preserve"> </w:t>
      </w:r>
    </w:p>
    <w:p w14:paraId="00292D3D" w14:textId="77777777" w:rsidR="002218F2" w:rsidRPr="008A047D" w:rsidRDefault="002218F2" w:rsidP="00320523">
      <w:pPr>
        <w:widowControl w:val="0"/>
        <w:autoSpaceDE w:val="0"/>
        <w:autoSpaceDN w:val="0"/>
        <w:adjustRightInd w:val="0"/>
        <w:spacing w:after="0" w:line="240" w:lineRule="auto"/>
        <w:ind w:left="1170" w:hanging="450"/>
        <w:rPr>
          <w:rFonts w:ascii="Times New Roman" w:hAnsi="Times New Roman" w:cs="Times New Roman"/>
          <w:color w:val="000000"/>
        </w:rPr>
      </w:pPr>
      <w:bookmarkStart w:id="78" w:name="co_anchor_ICF0DB71E7EC011E3A89DCA597689A"/>
      <w:bookmarkEnd w:id="78"/>
    </w:p>
    <w:p w14:paraId="17ABC25E" w14:textId="1EAE147E" w:rsidR="00D2443A" w:rsidRPr="008A047D" w:rsidRDefault="00E76E3D" w:rsidP="00AF49F1">
      <w:pPr>
        <w:widowControl w:val="0"/>
        <w:autoSpaceDE w:val="0"/>
        <w:autoSpaceDN w:val="0"/>
        <w:adjustRightInd w:val="0"/>
        <w:spacing w:after="0" w:line="240" w:lineRule="auto"/>
        <w:ind w:left="1267" w:hanging="547"/>
        <w:rPr>
          <w:rFonts w:ascii="Times New Roman" w:hAnsi="Times New Roman" w:cs="Times New Roman"/>
          <w:color w:val="000000"/>
        </w:rPr>
      </w:pPr>
      <w:r w:rsidRPr="008A047D">
        <w:rPr>
          <w:rFonts w:ascii="Times New Roman" w:hAnsi="Times New Roman" w:cs="Times New Roman"/>
          <w:color w:val="000000"/>
        </w:rPr>
        <w:t>B.</w:t>
      </w:r>
      <w:r w:rsidR="002218F2" w:rsidRPr="008A047D">
        <w:rPr>
          <w:rFonts w:ascii="Times New Roman" w:hAnsi="Times New Roman" w:cs="Times New Roman"/>
          <w:color w:val="000000"/>
        </w:rPr>
        <w:tab/>
      </w:r>
      <w:r w:rsidR="00E40842">
        <w:rPr>
          <w:rFonts w:ascii="Times New Roman" w:hAnsi="Times New Roman" w:cs="Times New Roman"/>
          <w:b/>
          <w:bCs/>
          <w:color w:val="000000"/>
        </w:rPr>
        <w:t>Additional Requirements for Provider-O</w:t>
      </w:r>
      <w:r w:rsidR="004C7195">
        <w:rPr>
          <w:rFonts w:ascii="Times New Roman" w:hAnsi="Times New Roman" w:cs="Times New Roman"/>
          <w:b/>
          <w:bCs/>
          <w:color w:val="000000"/>
        </w:rPr>
        <w:t xml:space="preserve">wned or Controlled Residential Settings </w:t>
      </w:r>
    </w:p>
    <w:p w14:paraId="138B379B" w14:textId="36695CB1" w:rsidR="00D2443A" w:rsidRPr="008A047D" w:rsidRDefault="00D2443A" w:rsidP="00AF49F1">
      <w:pPr>
        <w:widowControl w:val="0"/>
        <w:autoSpaceDE w:val="0"/>
        <w:autoSpaceDN w:val="0"/>
        <w:adjustRightInd w:val="0"/>
        <w:spacing w:after="0" w:line="240" w:lineRule="auto"/>
        <w:ind w:left="1267" w:hanging="547"/>
        <w:rPr>
          <w:rFonts w:ascii="Times New Roman" w:hAnsi="Times New Roman" w:cs="Times New Roman"/>
          <w:color w:val="000000"/>
        </w:rPr>
      </w:pPr>
    </w:p>
    <w:p w14:paraId="57899711" w14:textId="2EACA13B" w:rsidR="002B74B0" w:rsidRPr="008A047D" w:rsidRDefault="002B74B0" w:rsidP="008A047D">
      <w:pPr>
        <w:widowControl w:val="0"/>
        <w:autoSpaceDE w:val="0"/>
        <w:autoSpaceDN w:val="0"/>
        <w:adjustRightInd w:val="0"/>
        <w:spacing w:after="0" w:line="240" w:lineRule="auto"/>
        <w:rPr>
          <w:rFonts w:ascii="Times New Roman" w:hAnsi="Times New Roman" w:cs="Times New Roman"/>
          <w:b/>
          <w:bCs/>
          <w:color w:val="000000"/>
        </w:rPr>
      </w:pPr>
      <w:r w:rsidRPr="008A047D">
        <w:rPr>
          <w:rFonts w:ascii="Times New Roman" w:hAnsi="Times New Roman" w:cs="Times New Roman"/>
          <w:b/>
          <w:bCs/>
          <w:color w:val="000000"/>
        </w:rPr>
        <w:t xml:space="preserve">This </w:t>
      </w:r>
      <w:r w:rsidR="00671010" w:rsidRPr="008A047D">
        <w:rPr>
          <w:rFonts w:ascii="Times New Roman" w:hAnsi="Times New Roman" w:cs="Times New Roman"/>
          <w:b/>
          <w:bCs/>
          <w:color w:val="000000"/>
        </w:rPr>
        <w:t xml:space="preserve">6.04(B) </w:t>
      </w:r>
      <w:r w:rsidRPr="008A047D">
        <w:rPr>
          <w:rFonts w:ascii="Times New Roman" w:hAnsi="Times New Roman" w:cs="Times New Roman"/>
          <w:b/>
          <w:bCs/>
          <w:color w:val="000000"/>
        </w:rPr>
        <w:t xml:space="preserve">provision will become legally effective on </w:t>
      </w:r>
      <w:r w:rsidR="00A7247A">
        <w:rPr>
          <w:rFonts w:ascii="Times New Roman" w:hAnsi="Times New Roman" w:cs="Times New Roman"/>
          <w:b/>
          <w:bCs/>
          <w:color w:val="000000"/>
        </w:rPr>
        <w:t xml:space="preserve">September </w:t>
      </w:r>
      <w:r w:rsidR="00AD2E10">
        <w:rPr>
          <w:rFonts w:ascii="Times New Roman" w:hAnsi="Times New Roman" w:cs="Times New Roman"/>
          <w:b/>
          <w:bCs/>
          <w:color w:val="000000"/>
        </w:rPr>
        <w:t>30</w:t>
      </w:r>
      <w:r w:rsidRPr="008A047D">
        <w:rPr>
          <w:rFonts w:ascii="Times New Roman" w:hAnsi="Times New Roman" w:cs="Times New Roman"/>
          <w:b/>
          <w:bCs/>
          <w:color w:val="000000"/>
        </w:rPr>
        <w:t>, 2022, EXCEPT that</w:t>
      </w:r>
      <w:r w:rsidR="00023A3C">
        <w:rPr>
          <w:rFonts w:ascii="Times New Roman" w:hAnsi="Times New Roman" w:cs="Times New Roman"/>
          <w:b/>
          <w:bCs/>
          <w:color w:val="000000"/>
        </w:rPr>
        <w:t xml:space="preserve">, </w:t>
      </w:r>
      <w:r w:rsidR="00023A3C" w:rsidRPr="008A047D">
        <w:rPr>
          <w:rFonts w:ascii="Times New Roman" w:hAnsi="Times New Roman" w:cs="Times New Roman"/>
          <w:b/>
          <w:bCs/>
          <w:color w:val="000000"/>
        </w:rPr>
        <w:t>for those Provider-owned or Controlled Residential Settings that were approved as new settings on or after March 17, 2014</w:t>
      </w:r>
      <w:r w:rsidR="00132F93">
        <w:rPr>
          <w:rFonts w:ascii="Times New Roman" w:hAnsi="Times New Roman" w:cs="Times New Roman"/>
          <w:b/>
          <w:bCs/>
          <w:color w:val="000000"/>
        </w:rPr>
        <w:t>,</w:t>
      </w:r>
      <w:r w:rsidRPr="008A047D">
        <w:rPr>
          <w:rFonts w:ascii="Times New Roman" w:hAnsi="Times New Roman" w:cs="Times New Roman"/>
          <w:b/>
          <w:bCs/>
          <w:color w:val="000000"/>
        </w:rPr>
        <w:t xml:space="preserve"> this provision is legally effective on the effective date of this rule. </w:t>
      </w:r>
    </w:p>
    <w:p w14:paraId="0315C912" w14:textId="75CF780D" w:rsidR="002B74B0" w:rsidRPr="00410528" w:rsidRDefault="002B74B0" w:rsidP="00AF49F1">
      <w:pPr>
        <w:widowControl w:val="0"/>
        <w:autoSpaceDE w:val="0"/>
        <w:autoSpaceDN w:val="0"/>
        <w:adjustRightInd w:val="0"/>
        <w:spacing w:after="0" w:line="240" w:lineRule="auto"/>
        <w:ind w:left="1267" w:hanging="547"/>
        <w:rPr>
          <w:rFonts w:ascii="Times New Roman" w:hAnsi="Times New Roman" w:cs="Times New Roman"/>
          <w:color w:val="000000"/>
        </w:rPr>
      </w:pPr>
    </w:p>
    <w:p w14:paraId="4F212B27" w14:textId="1C9990AE" w:rsidR="002218F2" w:rsidRPr="00410528" w:rsidRDefault="003B512D" w:rsidP="00AF49F1">
      <w:pPr>
        <w:widowControl w:val="0"/>
        <w:autoSpaceDE w:val="0"/>
        <w:autoSpaceDN w:val="0"/>
        <w:adjustRightInd w:val="0"/>
        <w:spacing w:after="0" w:line="240" w:lineRule="auto"/>
        <w:ind w:left="1267" w:hanging="547"/>
        <w:rPr>
          <w:rFonts w:ascii="Times New Roman" w:hAnsi="Times New Roman" w:cs="Times New Roman"/>
          <w:color w:val="000000"/>
        </w:rPr>
      </w:pPr>
      <w:r w:rsidRPr="00410528">
        <w:rPr>
          <w:rFonts w:ascii="Times New Roman" w:hAnsi="Times New Roman" w:cs="Times New Roman"/>
          <w:color w:val="000000"/>
        </w:rPr>
        <w:tab/>
      </w:r>
      <w:r w:rsidR="008E002D" w:rsidRPr="00410528">
        <w:rPr>
          <w:rFonts w:ascii="Times New Roman" w:hAnsi="Times New Roman" w:cs="Times New Roman"/>
          <w:color w:val="000000"/>
        </w:rPr>
        <w:t xml:space="preserve">In a </w:t>
      </w:r>
      <w:r w:rsidR="00104F41" w:rsidRPr="00410528">
        <w:rPr>
          <w:rFonts w:ascii="Times New Roman" w:hAnsi="Times New Roman" w:cs="Times New Roman"/>
          <w:color w:val="000000"/>
        </w:rPr>
        <w:t>P</w:t>
      </w:r>
      <w:r w:rsidR="00C34B17" w:rsidRPr="00410528">
        <w:rPr>
          <w:rFonts w:ascii="Times New Roman" w:hAnsi="Times New Roman" w:cs="Times New Roman"/>
          <w:color w:val="000000"/>
        </w:rPr>
        <w:t>rovider-</w:t>
      </w:r>
      <w:r w:rsidR="00104F41" w:rsidRPr="00410528">
        <w:rPr>
          <w:rFonts w:ascii="Times New Roman" w:hAnsi="Times New Roman" w:cs="Times New Roman"/>
          <w:color w:val="000000"/>
        </w:rPr>
        <w:t>O</w:t>
      </w:r>
      <w:r w:rsidR="00C34B17" w:rsidRPr="00410528">
        <w:rPr>
          <w:rFonts w:ascii="Times New Roman" w:hAnsi="Times New Roman" w:cs="Times New Roman"/>
          <w:color w:val="000000"/>
        </w:rPr>
        <w:t xml:space="preserve">wned or </w:t>
      </w:r>
      <w:r w:rsidR="00104F41" w:rsidRPr="00410528">
        <w:rPr>
          <w:rFonts w:ascii="Times New Roman" w:hAnsi="Times New Roman" w:cs="Times New Roman"/>
          <w:color w:val="000000"/>
        </w:rPr>
        <w:t>C</w:t>
      </w:r>
      <w:r w:rsidR="00C34B17" w:rsidRPr="00410528">
        <w:rPr>
          <w:rFonts w:ascii="Times New Roman" w:hAnsi="Times New Roman" w:cs="Times New Roman"/>
          <w:color w:val="000000"/>
        </w:rPr>
        <w:t xml:space="preserve">ontrolled </w:t>
      </w:r>
      <w:r w:rsidR="00104F41" w:rsidRPr="00410528">
        <w:rPr>
          <w:rFonts w:ascii="Times New Roman" w:hAnsi="Times New Roman" w:cs="Times New Roman"/>
          <w:color w:val="000000"/>
        </w:rPr>
        <w:t>R</w:t>
      </w:r>
      <w:r w:rsidR="00C34B17" w:rsidRPr="00410528">
        <w:rPr>
          <w:rFonts w:ascii="Times New Roman" w:hAnsi="Times New Roman" w:cs="Times New Roman"/>
          <w:color w:val="000000"/>
        </w:rPr>
        <w:t xml:space="preserve">esidential </w:t>
      </w:r>
      <w:r w:rsidR="00104F41" w:rsidRPr="00410528">
        <w:rPr>
          <w:rFonts w:ascii="Times New Roman" w:hAnsi="Times New Roman" w:cs="Times New Roman"/>
          <w:color w:val="000000"/>
        </w:rPr>
        <w:t>S</w:t>
      </w:r>
      <w:r w:rsidR="00C34B17" w:rsidRPr="00410528">
        <w:rPr>
          <w:rFonts w:ascii="Times New Roman" w:hAnsi="Times New Roman" w:cs="Times New Roman"/>
          <w:color w:val="000000"/>
        </w:rPr>
        <w:t>etting</w:t>
      </w:r>
      <w:r w:rsidR="008E002D" w:rsidRPr="00410528">
        <w:rPr>
          <w:rFonts w:ascii="Times New Roman" w:hAnsi="Times New Roman" w:cs="Times New Roman"/>
          <w:color w:val="000000"/>
        </w:rPr>
        <w:t xml:space="preserve">, in addition to the qualities set forth in Section 6.04(A), </w:t>
      </w:r>
      <w:r w:rsidR="00E76E3D" w:rsidRPr="00410528">
        <w:rPr>
          <w:rFonts w:ascii="Times New Roman" w:hAnsi="Times New Roman" w:cs="Times New Roman"/>
          <w:color w:val="000000"/>
        </w:rPr>
        <w:t>the</w:t>
      </w:r>
      <w:r w:rsidR="003859D4" w:rsidRPr="00410528">
        <w:rPr>
          <w:rFonts w:ascii="Times New Roman" w:hAnsi="Times New Roman" w:cs="Times New Roman"/>
          <w:color w:val="000000"/>
        </w:rPr>
        <w:t xml:space="preserve"> following</w:t>
      </w:r>
      <w:r w:rsidR="005670B6" w:rsidRPr="00410528">
        <w:rPr>
          <w:rFonts w:ascii="Times New Roman" w:hAnsi="Times New Roman" w:cs="Times New Roman"/>
          <w:color w:val="000000"/>
        </w:rPr>
        <w:t xml:space="preserve"> additional </w:t>
      </w:r>
      <w:r w:rsidR="008E002D" w:rsidRPr="00410528">
        <w:rPr>
          <w:rFonts w:ascii="Times New Roman" w:hAnsi="Times New Roman" w:cs="Times New Roman"/>
          <w:color w:val="000000"/>
        </w:rPr>
        <w:t>conditions must be met</w:t>
      </w:r>
      <w:r w:rsidR="00E76E3D" w:rsidRPr="00410528">
        <w:rPr>
          <w:rFonts w:ascii="Times New Roman" w:hAnsi="Times New Roman" w:cs="Times New Roman"/>
          <w:color w:val="000000"/>
        </w:rPr>
        <w:t>:</w:t>
      </w:r>
      <w:r w:rsidR="00C335E4">
        <w:rPr>
          <w:rFonts w:ascii="Times New Roman" w:hAnsi="Times New Roman" w:cs="Times New Roman"/>
          <w:color w:val="000000"/>
        </w:rPr>
        <w:t xml:space="preserve"> </w:t>
      </w:r>
    </w:p>
    <w:p w14:paraId="032B964E" w14:textId="77777777" w:rsidR="00CF2396" w:rsidRPr="008A047D" w:rsidRDefault="00CF2396" w:rsidP="00CF2396">
      <w:pPr>
        <w:widowControl w:val="0"/>
        <w:autoSpaceDE w:val="0"/>
        <w:autoSpaceDN w:val="0"/>
        <w:adjustRightInd w:val="0"/>
        <w:spacing w:after="0" w:line="240" w:lineRule="auto"/>
        <w:ind w:left="360" w:hanging="360"/>
        <w:rPr>
          <w:rFonts w:ascii="Times New Roman" w:hAnsi="Times New Roman" w:cs="Times New Roman"/>
          <w:color w:val="000000"/>
        </w:rPr>
      </w:pPr>
      <w:bookmarkStart w:id="79" w:name="co_anchor_ICF7B94737EC011E3A89DCA597689A"/>
      <w:bookmarkEnd w:id="79"/>
      <w:r w:rsidRPr="008A047D">
        <w:rPr>
          <w:rFonts w:ascii="Times New Roman" w:hAnsi="Times New Roman" w:cs="Times New Roman"/>
          <w:b/>
          <w:bCs/>
          <w:color w:val="000000"/>
        </w:rPr>
        <w:lastRenderedPageBreak/>
        <w:t>6.04</w:t>
      </w:r>
      <w:r w:rsidRPr="008A047D">
        <w:rPr>
          <w:rFonts w:ascii="Times New Roman" w:hAnsi="Times New Roman" w:cs="Times New Roman"/>
          <w:b/>
          <w:bCs/>
          <w:color w:val="000000"/>
        </w:rPr>
        <w:tab/>
        <w:t>HOME AND COMMUNITY-BASED SETTINGS</w:t>
      </w:r>
      <w:r w:rsidRPr="008A047D">
        <w:rPr>
          <w:rFonts w:ascii="Times New Roman" w:hAnsi="Times New Roman" w:cs="Times New Roman"/>
          <w:color w:val="000000"/>
        </w:rPr>
        <w:t xml:space="preserve"> (cont.)</w:t>
      </w:r>
    </w:p>
    <w:p w14:paraId="3A31D2FA" w14:textId="77777777" w:rsidR="00CF2396" w:rsidRDefault="00CF2396" w:rsidP="00CF2396">
      <w:pPr>
        <w:pStyle w:val="ListParagraph"/>
        <w:widowControl w:val="0"/>
        <w:autoSpaceDE w:val="0"/>
        <w:autoSpaceDN w:val="0"/>
        <w:adjustRightInd w:val="0"/>
        <w:spacing w:after="0" w:line="240" w:lineRule="auto"/>
        <w:ind w:left="1899"/>
        <w:rPr>
          <w:rFonts w:ascii="Times New Roman" w:hAnsi="Times New Roman" w:cs="Times New Roman"/>
          <w:color w:val="000000"/>
        </w:rPr>
      </w:pPr>
    </w:p>
    <w:p w14:paraId="7DA56298" w14:textId="3C99D990" w:rsidR="00755A6D" w:rsidRPr="008A047D" w:rsidRDefault="00CC6536" w:rsidP="003658AA">
      <w:pPr>
        <w:pStyle w:val="ListParagraph"/>
        <w:widowControl w:val="0"/>
        <w:autoSpaceDE w:val="0"/>
        <w:autoSpaceDN w:val="0"/>
        <w:adjustRightInd w:val="0"/>
        <w:spacing w:after="0" w:line="240" w:lineRule="auto"/>
        <w:ind w:left="1899" w:hanging="639"/>
        <w:rPr>
          <w:rFonts w:ascii="Times New Roman" w:hAnsi="Times New Roman" w:cs="Times New Roman"/>
          <w:color w:val="000000"/>
        </w:rPr>
      </w:pPr>
      <w:bookmarkStart w:id="80" w:name="co_pp_9da50000e3f87_1"/>
      <w:bookmarkEnd w:id="80"/>
      <w:r w:rsidRPr="00410528">
        <w:rPr>
          <w:rFonts w:ascii="Times New Roman" w:hAnsi="Times New Roman" w:cs="Times New Roman"/>
          <w:color w:val="000000"/>
        </w:rPr>
        <w:t>(1)</w:t>
      </w:r>
      <w:r w:rsidRPr="00410528">
        <w:rPr>
          <w:rFonts w:ascii="Times New Roman" w:hAnsi="Times New Roman" w:cs="Times New Roman"/>
          <w:color w:val="000000"/>
        </w:rPr>
        <w:tab/>
      </w:r>
      <w:r w:rsidR="002218F2" w:rsidRPr="00410528">
        <w:rPr>
          <w:rFonts w:ascii="Times New Roman" w:hAnsi="Times New Roman" w:cs="Times New Roman"/>
          <w:color w:val="000000"/>
        </w:rPr>
        <w:t xml:space="preserve">The unit or dwelling is a specific physical place that can be owned, rented, or occupied under a legally enforceable agreement by the </w:t>
      </w:r>
      <w:r w:rsidR="00020DFF" w:rsidRPr="00410528">
        <w:rPr>
          <w:rFonts w:ascii="Times New Roman" w:hAnsi="Times New Roman" w:cs="Times New Roman"/>
          <w:color w:val="000000"/>
        </w:rPr>
        <w:t>Member</w:t>
      </w:r>
      <w:r w:rsidR="002218F2" w:rsidRPr="00410528">
        <w:rPr>
          <w:rFonts w:ascii="Times New Roman" w:hAnsi="Times New Roman" w:cs="Times New Roman"/>
          <w:color w:val="000000"/>
        </w:rPr>
        <w:t xml:space="preserve"> receiving services, </w:t>
      </w:r>
    </w:p>
    <w:p w14:paraId="58898674" w14:textId="0A22FAB8" w:rsidR="00A27550" w:rsidRDefault="002218F2" w:rsidP="00755A6D">
      <w:pPr>
        <w:pStyle w:val="ListParagraph"/>
        <w:widowControl w:val="0"/>
        <w:autoSpaceDE w:val="0"/>
        <w:autoSpaceDN w:val="0"/>
        <w:adjustRightInd w:val="0"/>
        <w:spacing w:after="0" w:line="240" w:lineRule="auto"/>
        <w:ind w:left="1899"/>
        <w:rPr>
          <w:rFonts w:ascii="Times New Roman" w:hAnsi="Times New Roman" w:cs="Times New Roman"/>
          <w:color w:val="000000"/>
        </w:rPr>
      </w:pPr>
      <w:r w:rsidRPr="00410528">
        <w:rPr>
          <w:rFonts w:ascii="Times New Roman" w:hAnsi="Times New Roman" w:cs="Times New Roman"/>
          <w:color w:val="000000"/>
        </w:rPr>
        <w:t xml:space="preserve">and the </w:t>
      </w:r>
      <w:r w:rsidR="00020DFF" w:rsidRPr="00410528">
        <w:rPr>
          <w:rFonts w:ascii="Times New Roman" w:hAnsi="Times New Roman" w:cs="Times New Roman"/>
          <w:color w:val="000000"/>
        </w:rPr>
        <w:t>Member</w:t>
      </w:r>
      <w:r w:rsidRPr="00410528">
        <w:rPr>
          <w:rFonts w:ascii="Times New Roman" w:hAnsi="Times New Roman" w:cs="Times New Roman"/>
          <w:color w:val="000000"/>
        </w:rPr>
        <w:t xml:space="preserve"> has, at a minimum, the same responsibilities and protections from </w:t>
      </w:r>
    </w:p>
    <w:p w14:paraId="06D2BC37" w14:textId="01E43D2D" w:rsidR="00251B10" w:rsidRPr="00410528" w:rsidRDefault="002218F2" w:rsidP="00A27550">
      <w:pPr>
        <w:pStyle w:val="ListParagraph"/>
        <w:widowControl w:val="0"/>
        <w:autoSpaceDE w:val="0"/>
        <w:autoSpaceDN w:val="0"/>
        <w:adjustRightInd w:val="0"/>
        <w:spacing w:after="0" w:line="240" w:lineRule="auto"/>
        <w:ind w:left="1899"/>
        <w:rPr>
          <w:rFonts w:ascii="Times New Roman" w:hAnsi="Times New Roman" w:cs="Times New Roman"/>
          <w:color w:val="000000"/>
        </w:rPr>
      </w:pPr>
      <w:r w:rsidRPr="00410528">
        <w:rPr>
          <w:rFonts w:ascii="Times New Roman" w:hAnsi="Times New Roman" w:cs="Times New Roman"/>
          <w:color w:val="000000"/>
        </w:rPr>
        <w:t xml:space="preserve">eviction that tenants have under landlord/tenant law of </w:t>
      </w:r>
      <w:r w:rsidR="00485A07" w:rsidRPr="00410528">
        <w:rPr>
          <w:rFonts w:ascii="Times New Roman" w:hAnsi="Times New Roman" w:cs="Times New Roman"/>
          <w:color w:val="000000"/>
        </w:rPr>
        <w:t xml:space="preserve">Maine </w:t>
      </w:r>
      <w:r w:rsidR="00D420AD" w:rsidRPr="00410528">
        <w:rPr>
          <w:rFonts w:ascii="Times New Roman" w:hAnsi="Times New Roman" w:cs="Times New Roman"/>
          <w:color w:val="000000"/>
        </w:rPr>
        <w:t xml:space="preserve">and/or the </w:t>
      </w:r>
      <w:r w:rsidRPr="00410528">
        <w:rPr>
          <w:rFonts w:ascii="Times New Roman" w:hAnsi="Times New Roman" w:cs="Times New Roman"/>
          <w:color w:val="000000"/>
        </w:rPr>
        <w:t xml:space="preserve">county </w:t>
      </w:r>
      <w:r w:rsidR="00020DFF" w:rsidRPr="00410528">
        <w:rPr>
          <w:rFonts w:ascii="Times New Roman" w:hAnsi="Times New Roman" w:cs="Times New Roman"/>
          <w:color w:val="000000"/>
        </w:rPr>
        <w:t>and</w:t>
      </w:r>
      <w:r w:rsidR="00684CE7">
        <w:rPr>
          <w:rFonts w:ascii="Times New Roman" w:hAnsi="Times New Roman" w:cs="Times New Roman"/>
          <w:color w:val="000000"/>
        </w:rPr>
        <w:t>/or</w:t>
      </w:r>
      <w:r w:rsidR="00020DFF" w:rsidRPr="00410528">
        <w:rPr>
          <w:rFonts w:ascii="Times New Roman" w:hAnsi="Times New Roman" w:cs="Times New Roman"/>
          <w:color w:val="000000"/>
        </w:rPr>
        <w:t xml:space="preserve"> municipality in which the unit or dwelling is located.</w:t>
      </w:r>
      <w:r w:rsidR="00C335E4">
        <w:rPr>
          <w:rFonts w:ascii="Times New Roman" w:hAnsi="Times New Roman" w:cs="Times New Roman"/>
          <w:color w:val="000000"/>
        </w:rPr>
        <w:t xml:space="preserve"> </w:t>
      </w:r>
      <w:r w:rsidRPr="00410528">
        <w:rPr>
          <w:rFonts w:ascii="Times New Roman" w:hAnsi="Times New Roman" w:cs="Times New Roman"/>
          <w:color w:val="000000"/>
        </w:rPr>
        <w:t>For settings in which landlord</w:t>
      </w:r>
      <w:r w:rsidR="00DB027D" w:rsidRPr="00410528">
        <w:rPr>
          <w:rFonts w:ascii="Times New Roman" w:hAnsi="Times New Roman" w:cs="Times New Roman"/>
          <w:color w:val="000000"/>
        </w:rPr>
        <w:t>/</w:t>
      </w:r>
      <w:r w:rsidRPr="00410528">
        <w:rPr>
          <w:rFonts w:ascii="Times New Roman" w:hAnsi="Times New Roman" w:cs="Times New Roman"/>
          <w:color w:val="000000"/>
        </w:rPr>
        <w:t xml:space="preserve">tenant laws do not apply, </w:t>
      </w:r>
      <w:r w:rsidR="00DB027D" w:rsidRPr="00410528">
        <w:rPr>
          <w:rFonts w:ascii="Times New Roman" w:hAnsi="Times New Roman" w:cs="Times New Roman"/>
          <w:color w:val="000000"/>
        </w:rPr>
        <w:t>a</w:t>
      </w:r>
      <w:r w:rsidRPr="00410528">
        <w:rPr>
          <w:rFonts w:ascii="Times New Roman" w:hAnsi="Times New Roman" w:cs="Times New Roman"/>
          <w:color w:val="000000"/>
        </w:rPr>
        <w:t xml:space="preserve"> lease, </w:t>
      </w:r>
      <w:r w:rsidR="00DB027D" w:rsidRPr="00410528">
        <w:rPr>
          <w:rFonts w:ascii="Times New Roman" w:hAnsi="Times New Roman" w:cs="Times New Roman"/>
          <w:color w:val="000000"/>
        </w:rPr>
        <w:t xml:space="preserve">rental, or </w:t>
      </w:r>
      <w:r w:rsidRPr="00410528">
        <w:rPr>
          <w:rFonts w:ascii="Times New Roman" w:hAnsi="Times New Roman" w:cs="Times New Roman"/>
          <w:color w:val="000000"/>
        </w:rPr>
        <w:t xml:space="preserve">residency agreement or other form of written agreement </w:t>
      </w:r>
      <w:r w:rsidR="00DB027D" w:rsidRPr="00410528">
        <w:rPr>
          <w:rFonts w:ascii="Times New Roman" w:hAnsi="Times New Roman" w:cs="Times New Roman"/>
          <w:color w:val="000000"/>
        </w:rPr>
        <w:t xml:space="preserve">must be executed </w:t>
      </w:r>
      <w:r w:rsidRPr="00410528">
        <w:rPr>
          <w:rFonts w:ascii="Times New Roman" w:hAnsi="Times New Roman" w:cs="Times New Roman"/>
          <w:color w:val="000000"/>
        </w:rPr>
        <w:t>for each HCBS participant</w:t>
      </w:r>
      <w:r w:rsidR="00DB027D" w:rsidRPr="00410528">
        <w:rPr>
          <w:rFonts w:ascii="Times New Roman" w:hAnsi="Times New Roman" w:cs="Times New Roman"/>
          <w:color w:val="000000"/>
        </w:rPr>
        <w:t xml:space="preserve"> that </w:t>
      </w:r>
      <w:r w:rsidRPr="00410528">
        <w:rPr>
          <w:rFonts w:ascii="Times New Roman" w:hAnsi="Times New Roman" w:cs="Times New Roman"/>
          <w:color w:val="000000"/>
        </w:rPr>
        <w:t xml:space="preserve">provides protections that address eviction processes and appeals comparable to those provided </w:t>
      </w:r>
      <w:r w:rsidR="00DB027D" w:rsidRPr="00410528">
        <w:rPr>
          <w:rFonts w:ascii="Times New Roman" w:hAnsi="Times New Roman" w:cs="Times New Roman"/>
          <w:color w:val="000000"/>
        </w:rPr>
        <w:t xml:space="preserve">pursuant to </w:t>
      </w:r>
      <w:r w:rsidR="00DF1D86" w:rsidRPr="00410528">
        <w:rPr>
          <w:rFonts w:ascii="Times New Roman" w:hAnsi="Times New Roman" w:cs="Times New Roman"/>
          <w:color w:val="000000"/>
        </w:rPr>
        <w:t>14</w:t>
      </w:r>
      <w:r w:rsidR="00320523" w:rsidRPr="00410528">
        <w:rPr>
          <w:rFonts w:ascii="Times New Roman" w:hAnsi="Times New Roman" w:cs="Times New Roman"/>
          <w:color w:val="000000"/>
        </w:rPr>
        <w:t> </w:t>
      </w:r>
      <w:r w:rsidR="00DF1D86" w:rsidRPr="00410528">
        <w:rPr>
          <w:rFonts w:ascii="Times New Roman" w:hAnsi="Times New Roman" w:cs="Times New Roman"/>
          <w:color w:val="000000"/>
        </w:rPr>
        <w:t>M.R.S. §§</w:t>
      </w:r>
      <w:r w:rsidR="00320523" w:rsidRPr="00410528">
        <w:rPr>
          <w:rFonts w:ascii="Times New Roman" w:hAnsi="Times New Roman" w:cs="Times New Roman"/>
          <w:color w:val="000000"/>
        </w:rPr>
        <w:t> </w:t>
      </w:r>
      <w:r w:rsidR="00C66B31" w:rsidRPr="00410528">
        <w:rPr>
          <w:rFonts w:ascii="Times New Roman" w:hAnsi="Times New Roman" w:cs="Times New Roman"/>
          <w:color w:val="000000"/>
        </w:rPr>
        <w:t>6000</w:t>
      </w:r>
      <w:r w:rsidR="00320523" w:rsidRPr="00410528">
        <w:rPr>
          <w:rFonts w:ascii="Times New Roman" w:hAnsi="Times New Roman" w:cs="Times New Roman"/>
          <w:color w:val="000000"/>
        </w:rPr>
        <w:t xml:space="preserve"> – </w:t>
      </w:r>
      <w:r w:rsidR="00DF1D86" w:rsidRPr="00410528">
        <w:rPr>
          <w:rFonts w:ascii="Times New Roman" w:hAnsi="Times New Roman" w:cs="Times New Roman"/>
          <w:color w:val="000000"/>
        </w:rPr>
        <w:t xml:space="preserve">6017. </w:t>
      </w:r>
    </w:p>
    <w:p w14:paraId="1F2A5612" w14:textId="6EC988E5" w:rsidR="00251B10" w:rsidRPr="00410528" w:rsidRDefault="00251B10" w:rsidP="00AF49F1">
      <w:pPr>
        <w:widowControl w:val="0"/>
        <w:autoSpaceDE w:val="0"/>
        <w:autoSpaceDN w:val="0"/>
        <w:adjustRightInd w:val="0"/>
        <w:spacing w:after="0" w:line="240" w:lineRule="auto"/>
        <w:ind w:left="1350"/>
        <w:rPr>
          <w:rFonts w:ascii="Times New Roman" w:hAnsi="Times New Roman" w:cs="Times New Roman"/>
          <w:color w:val="000000"/>
        </w:rPr>
      </w:pPr>
    </w:p>
    <w:p w14:paraId="1CC50928" w14:textId="6AFFD8EE" w:rsidR="002218F2"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81" w:name="co_pp_23c00000e37b3_1"/>
      <w:bookmarkEnd w:id="81"/>
      <w:r w:rsidRPr="00410528">
        <w:rPr>
          <w:rFonts w:ascii="Times New Roman" w:hAnsi="Times New Roman" w:cs="Times New Roman"/>
          <w:color w:val="000000"/>
        </w:rPr>
        <w:t>(2)</w:t>
      </w:r>
      <w:r w:rsidRPr="00410528">
        <w:rPr>
          <w:rFonts w:ascii="Times New Roman" w:hAnsi="Times New Roman" w:cs="Times New Roman"/>
          <w:color w:val="000000"/>
        </w:rPr>
        <w:tab/>
        <w:t xml:space="preserve">Each </w:t>
      </w:r>
      <w:r w:rsidR="00DB027D" w:rsidRPr="00410528">
        <w:rPr>
          <w:rFonts w:ascii="Times New Roman" w:hAnsi="Times New Roman" w:cs="Times New Roman"/>
          <w:color w:val="000000"/>
        </w:rPr>
        <w:t>Member</w:t>
      </w:r>
      <w:r w:rsidRPr="00410528">
        <w:rPr>
          <w:rFonts w:ascii="Times New Roman" w:hAnsi="Times New Roman" w:cs="Times New Roman"/>
          <w:color w:val="000000"/>
        </w:rPr>
        <w:t xml:space="preserve"> has privacy in their sleeping or living unit:</w:t>
      </w:r>
    </w:p>
    <w:p w14:paraId="4DFD0565" w14:textId="3E67527D" w:rsidR="002218F2"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p>
    <w:p w14:paraId="5D1C6273" w14:textId="29EFC0CE"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82" w:name="co_anchor_ICF7B943C7EC011E3A89DCA597689A"/>
      <w:bookmarkStart w:id="83" w:name="co_pp_0123000089ab5_1"/>
      <w:bookmarkEnd w:id="82"/>
      <w:bookmarkEnd w:id="83"/>
      <w:r w:rsidRPr="00410528">
        <w:rPr>
          <w:rFonts w:ascii="Times New Roman" w:hAnsi="Times New Roman" w:cs="Times New Roman"/>
          <w:color w:val="000000"/>
        </w:rPr>
        <w:t>(</w:t>
      </w:r>
      <w:r w:rsidR="00A814AC" w:rsidRPr="00410528">
        <w:rPr>
          <w:rFonts w:ascii="Times New Roman" w:hAnsi="Times New Roman" w:cs="Times New Roman"/>
          <w:color w:val="000000"/>
        </w:rPr>
        <w:t>a</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Pr="00410528">
        <w:rPr>
          <w:rFonts w:ascii="Times New Roman" w:hAnsi="Times New Roman" w:cs="Times New Roman"/>
          <w:color w:val="000000"/>
        </w:rPr>
        <w:t xml:space="preserve">Units have entrance doors lockable by the </w:t>
      </w:r>
      <w:r w:rsidR="00DB027D" w:rsidRPr="00410528">
        <w:rPr>
          <w:rFonts w:ascii="Times New Roman" w:hAnsi="Times New Roman" w:cs="Times New Roman"/>
          <w:color w:val="000000"/>
        </w:rPr>
        <w:t>Member</w:t>
      </w:r>
      <w:r w:rsidRPr="00410528">
        <w:rPr>
          <w:rFonts w:ascii="Times New Roman" w:hAnsi="Times New Roman" w:cs="Times New Roman"/>
          <w:color w:val="000000"/>
        </w:rPr>
        <w:t>, with only appropriate staff having keys to doors</w:t>
      </w:r>
      <w:r w:rsidR="00DB027D" w:rsidRPr="00410528">
        <w:rPr>
          <w:rFonts w:ascii="Times New Roman" w:hAnsi="Times New Roman" w:cs="Times New Roman"/>
          <w:color w:val="000000"/>
        </w:rPr>
        <w:t>;</w:t>
      </w:r>
    </w:p>
    <w:p w14:paraId="1D202C0D" w14:textId="77777777"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84" w:name="co_anchor_ICF7B94217EC011E3A89DCA597689A"/>
      <w:bookmarkEnd w:id="84"/>
    </w:p>
    <w:p w14:paraId="7646B1C8" w14:textId="4131EA3E"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85" w:name="co_pp_0123000089ab5_0_1"/>
      <w:bookmarkEnd w:id="85"/>
      <w:r w:rsidRPr="00410528">
        <w:rPr>
          <w:rFonts w:ascii="Times New Roman" w:hAnsi="Times New Roman" w:cs="Times New Roman"/>
          <w:color w:val="000000"/>
        </w:rPr>
        <w:t>(</w:t>
      </w:r>
      <w:r w:rsidR="00A814AC" w:rsidRPr="00410528">
        <w:rPr>
          <w:rFonts w:ascii="Times New Roman" w:hAnsi="Times New Roman" w:cs="Times New Roman"/>
          <w:color w:val="000000"/>
        </w:rPr>
        <w:t>b</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00814272" w:rsidRPr="00410528">
        <w:rPr>
          <w:rFonts w:ascii="Times New Roman" w:hAnsi="Times New Roman" w:cs="Times New Roman"/>
          <w:color w:val="000000"/>
        </w:rPr>
        <w:t>Members</w:t>
      </w:r>
      <w:r w:rsidRPr="00410528">
        <w:rPr>
          <w:rFonts w:ascii="Times New Roman" w:hAnsi="Times New Roman" w:cs="Times New Roman"/>
          <w:color w:val="000000"/>
        </w:rPr>
        <w:t xml:space="preserve"> sharing units have a choice of roommates in that setting</w:t>
      </w:r>
      <w:r w:rsidR="00DB027D" w:rsidRPr="00410528">
        <w:rPr>
          <w:rFonts w:ascii="Times New Roman" w:hAnsi="Times New Roman" w:cs="Times New Roman"/>
          <w:color w:val="000000"/>
        </w:rPr>
        <w:t>; and</w:t>
      </w:r>
    </w:p>
    <w:p w14:paraId="754C9752" w14:textId="77777777"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86" w:name="co_anchor_ICFDC2ACE7EC011E3A89DCA597689A"/>
      <w:bookmarkEnd w:id="86"/>
    </w:p>
    <w:p w14:paraId="16562884" w14:textId="32F42996"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bookmarkStart w:id="87" w:name="co_pp_0123000089ab5_1_1"/>
      <w:bookmarkEnd w:id="87"/>
      <w:r w:rsidRPr="00410528">
        <w:rPr>
          <w:rFonts w:ascii="Times New Roman" w:hAnsi="Times New Roman" w:cs="Times New Roman"/>
          <w:color w:val="000000"/>
        </w:rPr>
        <w:t>(</w:t>
      </w:r>
      <w:r w:rsidR="00A814AC" w:rsidRPr="00410528">
        <w:rPr>
          <w:rFonts w:ascii="Times New Roman" w:hAnsi="Times New Roman" w:cs="Times New Roman"/>
          <w:color w:val="000000"/>
        </w:rPr>
        <w:t>c</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00814272" w:rsidRPr="00410528">
        <w:rPr>
          <w:rFonts w:ascii="Times New Roman" w:hAnsi="Times New Roman" w:cs="Times New Roman"/>
          <w:color w:val="000000"/>
        </w:rPr>
        <w:t>Members</w:t>
      </w:r>
      <w:r w:rsidRPr="00410528">
        <w:rPr>
          <w:rFonts w:ascii="Times New Roman" w:hAnsi="Times New Roman" w:cs="Times New Roman"/>
          <w:color w:val="000000"/>
        </w:rPr>
        <w:t xml:space="preserve"> have the freedom to furnish and decorate their sleeping or living units within the lease or other agreement</w:t>
      </w:r>
      <w:r w:rsidR="00DB027D" w:rsidRPr="00410528">
        <w:rPr>
          <w:rFonts w:ascii="Times New Roman" w:hAnsi="Times New Roman" w:cs="Times New Roman"/>
          <w:color w:val="000000"/>
        </w:rPr>
        <w:t>;</w:t>
      </w:r>
    </w:p>
    <w:p w14:paraId="025D1005" w14:textId="7B11E6D9" w:rsidR="002218F2" w:rsidRPr="00410528" w:rsidRDefault="002218F2" w:rsidP="00AF49F1">
      <w:pPr>
        <w:widowControl w:val="0"/>
        <w:autoSpaceDE w:val="0"/>
        <w:autoSpaceDN w:val="0"/>
        <w:adjustRightInd w:val="0"/>
        <w:spacing w:after="0" w:line="240" w:lineRule="auto"/>
        <w:ind w:left="2347" w:hanging="547"/>
        <w:rPr>
          <w:rFonts w:ascii="Times New Roman" w:hAnsi="Times New Roman" w:cs="Times New Roman"/>
          <w:color w:val="000000"/>
        </w:rPr>
      </w:pPr>
    </w:p>
    <w:p w14:paraId="4DA0D035" w14:textId="3FD338DE" w:rsidR="0038379B"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88" w:name="co_anchor_ICFDC2AB37EC011E3A89DCA597689A"/>
      <w:bookmarkStart w:id="89" w:name="co_pp_93920000f9e37_1"/>
      <w:bookmarkEnd w:id="88"/>
      <w:bookmarkEnd w:id="89"/>
      <w:r w:rsidRPr="00410528">
        <w:rPr>
          <w:rFonts w:ascii="Times New Roman" w:hAnsi="Times New Roman" w:cs="Times New Roman"/>
          <w:color w:val="000000"/>
        </w:rPr>
        <w:t>(</w:t>
      </w:r>
      <w:r w:rsidR="00A814AC" w:rsidRPr="00410528">
        <w:rPr>
          <w:rFonts w:ascii="Times New Roman" w:hAnsi="Times New Roman" w:cs="Times New Roman"/>
          <w:color w:val="000000"/>
        </w:rPr>
        <w:t>3</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00DB027D" w:rsidRPr="00410528">
        <w:rPr>
          <w:rFonts w:ascii="Times New Roman" w:hAnsi="Times New Roman" w:cs="Times New Roman"/>
          <w:color w:val="000000"/>
        </w:rPr>
        <w:t>Members</w:t>
      </w:r>
      <w:r w:rsidRPr="00410528">
        <w:rPr>
          <w:rFonts w:ascii="Times New Roman" w:hAnsi="Times New Roman" w:cs="Times New Roman"/>
          <w:color w:val="000000"/>
        </w:rPr>
        <w:t xml:space="preserve"> have the freedom and support to control their own schedules and </w:t>
      </w:r>
    </w:p>
    <w:p w14:paraId="6FABF1DF" w14:textId="2D606CB4" w:rsidR="002218F2" w:rsidRPr="00410528" w:rsidRDefault="002218F2" w:rsidP="008F0DEE">
      <w:pPr>
        <w:widowControl w:val="0"/>
        <w:autoSpaceDE w:val="0"/>
        <w:autoSpaceDN w:val="0"/>
        <w:adjustRightInd w:val="0"/>
        <w:spacing w:after="0" w:line="240" w:lineRule="auto"/>
        <w:ind w:left="1814"/>
        <w:rPr>
          <w:rFonts w:ascii="Times New Roman" w:hAnsi="Times New Roman" w:cs="Times New Roman"/>
          <w:color w:val="000000"/>
        </w:rPr>
      </w:pPr>
      <w:r w:rsidRPr="00410528">
        <w:rPr>
          <w:rFonts w:ascii="Times New Roman" w:hAnsi="Times New Roman" w:cs="Times New Roman"/>
          <w:color w:val="000000"/>
        </w:rPr>
        <w:t>activities, and have access to food at any time</w:t>
      </w:r>
      <w:r w:rsidR="00DB027D" w:rsidRPr="00410528">
        <w:rPr>
          <w:rFonts w:ascii="Times New Roman" w:hAnsi="Times New Roman" w:cs="Times New Roman"/>
          <w:color w:val="000000"/>
        </w:rPr>
        <w:t>;</w:t>
      </w:r>
    </w:p>
    <w:p w14:paraId="4C652BDD" w14:textId="77777777" w:rsidR="002218F2"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90" w:name="co_anchor_ICFDC044A7EC011E3A89DCA597689A"/>
      <w:bookmarkEnd w:id="90"/>
    </w:p>
    <w:p w14:paraId="6050AE6D" w14:textId="2539627C" w:rsidR="002218F2"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91" w:name="co_pp_de2b0000687f3_1"/>
      <w:bookmarkEnd w:id="91"/>
      <w:r w:rsidRPr="00410528">
        <w:rPr>
          <w:rFonts w:ascii="Times New Roman" w:hAnsi="Times New Roman" w:cs="Times New Roman"/>
          <w:color w:val="000000"/>
        </w:rPr>
        <w:t>(</w:t>
      </w:r>
      <w:r w:rsidR="00A814AC" w:rsidRPr="00410528">
        <w:rPr>
          <w:rFonts w:ascii="Times New Roman" w:hAnsi="Times New Roman" w:cs="Times New Roman"/>
          <w:color w:val="000000"/>
        </w:rPr>
        <w:t>4</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00DB027D" w:rsidRPr="00410528">
        <w:rPr>
          <w:rFonts w:ascii="Times New Roman" w:hAnsi="Times New Roman" w:cs="Times New Roman"/>
          <w:color w:val="000000"/>
        </w:rPr>
        <w:t>Members</w:t>
      </w:r>
      <w:r w:rsidRPr="00410528">
        <w:rPr>
          <w:rFonts w:ascii="Times New Roman" w:hAnsi="Times New Roman" w:cs="Times New Roman"/>
          <w:color w:val="000000"/>
        </w:rPr>
        <w:t xml:space="preserve"> are able to have visitors of their choosing at any time</w:t>
      </w:r>
      <w:r w:rsidR="00DB027D" w:rsidRPr="00410528">
        <w:rPr>
          <w:rFonts w:ascii="Times New Roman" w:hAnsi="Times New Roman" w:cs="Times New Roman"/>
          <w:color w:val="000000"/>
        </w:rPr>
        <w:t>;</w:t>
      </w:r>
      <w:r w:rsidR="00814272" w:rsidRPr="00410528">
        <w:rPr>
          <w:rFonts w:ascii="Times New Roman" w:hAnsi="Times New Roman" w:cs="Times New Roman"/>
          <w:color w:val="000000"/>
        </w:rPr>
        <w:t xml:space="preserve"> and</w:t>
      </w:r>
    </w:p>
    <w:p w14:paraId="4D1878FF" w14:textId="77777777" w:rsidR="002218F2" w:rsidRPr="00410528" w:rsidRDefault="002218F2" w:rsidP="00AF49F1">
      <w:pPr>
        <w:widowControl w:val="0"/>
        <w:autoSpaceDE w:val="0"/>
        <w:autoSpaceDN w:val="0"/>
        <w:adjustRightInd w:val="0"/>
        <w:spacing w:after="0" w:line="240" w:lineRule="auto"/>
        <w:ind w:left="1814" w:hanging="547"/>
        <w:rPr>
          <w:rFonts w:ascii="Times New Roman" w:hAnsi="Times New Roman" w:cs="Times New Roman"/>
          <w:color w:val="000000"/>
        </w:rPr>
      </w:pPr>
      <w:bookmarkStart w:id="92" w:name="co_anchor_ICFDC042F7EC011E3A89DCA597689A"/>
      <w:bookmarkEnd w:id="92"/>
    </w:p>
    <w:p w14:paraId="4817AF75" w14:textId="2583ED9D" w:rsidR="002218F2" w:rsidRPr="00410528" w:rsidRDefault="002218F2" w:rsidP="00213860">
      <w:pPr>
        <w:widowControl w:val="0"/>
        <w:autoSpaceDE w:val="0"/>
        <w:autoSpaceDN w:val="0"/>
        <w:adjustRightInd w:val="0"/>
        <w:spacing w:after="0" w:line="240" w:lineRule="auto"/>
        <w:ind w:left="1814" w:hanging="547"/>
        <w:rPr>
          <w:rFonts w:ascii="Times New Roman" w:hAnsi="Times New Roman" w:cs="Times New Roman"/>
          <w:color w:val="000000"/>
        </w:rPr>
      </w:pPr>
      <w:bookmarkStart w:id="93" w:name="co_pp_8f9000001c9d4_1"/>
      <w:bookmarkEnd w:id="93"/>
      <w:r w:rsidRPr="00410528">
        <w:rPr>
          <w:rFonts w:ascii="Times New Roman" w:hAnsi="Times New Roman" w:cs="Times New Roman"/>
          <w:color w:val="000000"/>
        </w:rPr>
        <w:t>(</w:t>
      </w:r>
      <w:r w:rsidR="00A814AC" w:rsidRPr="00410528">
        <w:rPr>
          <w:rFonts w:ascii="Times New Roman" w:hAnsi="Times New Roman" w:cs="Times New Roman"/>
          <w:color w:val="000000"/>
        </w:rPr>
        <w:t>5</w:t>
      </w:r>
      <w:r w:rsidRPr="00410528">
        <w:rPr>
          <w:rFonts w:ascii="Times New Roman" w:hAnsi="Times New Roman" w:cs="Times New Roman"/>
          <w:color w:val="000000"/>
        </w:rPr>
        <w:t>)</w:t>
      </w:r>
      <w:r w:rsidR="00A814AC" w:rsidRPr="00410528">
        <w:rPr>
          <w:rFonts w:ascii="Times New Roman" w:hAnsi="Times New Roman" w:cs="Times New Roman"/>
          <w:color w:val="000000"/>
        </w:rPr>
        <w:tab/>
      </w:r>
      <w:r w:rsidRPr="00410528">
        <w:rPr>
          <w:rFonts w:ascii="Times New Roman" w:hAnsi="Times New Roman" w:cs="Times New Roman"/>
          <w:color w:val="000000"/>
        </w:rPr>
        <w:t xml:space="preserve">The setting is physically accessible to the </w:t>
      </w:r>
      <w:r w:rsidR="00DB027D" w:rsidRPr="00410528">
        <w:rPr>
          <w:rFonts w:ascii="Times New Roman" w:hAnsi="Times New Roman" w:cs="Times New Roman"/>
          <w:color w:val="000000"/>
        </w:rPr>
        <w:t>Member</w:t>
      </w:r>
      <w:r w:rsidR="00814272" w:rsidRPr="00410528">
        <w:rPr>
          <w:rFonts w:ascii="Times New Roman" w:hAnsi="Times New Roman" w:cs="Times New Roman"/>
          <w:color w:val="000000"/>
        </w:rPr>
        <w:t>.</w:t>
      </w:r>
      <w:bookmarkStart w:id="94" w:name="co_anchor_ICFDC04147EC011E3A89DCA597689A"/>
      <w:bookmarkStart w:id="95" w:name="co_pp_2e550000b5311_1"/>
      <w:bookmarkStart w:id="96" w:name="co_anchor_ICFDC03F67EC011E3A89DCA597689A"/>
      <w:bookmarkStart w:id="97" w:name="co_pp_0123000089ab5_2_1"/>
      <w:bookmarkStart w:id="98" w:name="co_anchor_ICFDC03DB7EC011E3A89DCA597689A"/>
      <w:bookmarkStart w:id="99" w:name="co_pp_0123000089ab5_3_1"/>
      <w:bookmarkStart w:id="100" w:name="co_anchor_ICFDC03C07EC011E3A89DCA597689A"/>
      <w:bookmarkStart w:id="101" w:name="co_pp_0123000089ab5_4_1"/>
      <w:bookmarkStart w:id="102" w:name="co_anchor_ICFDC03A57EC011E3A89DCA597689A"/>
      <w:bookmarkStart w:id="103" w:name="co_pp_0123000089ab5_5_1"/>
      <w:bookmarkStart w:id="104" w:name="co_anchor_ID02D0AB47EC011E3A89DCA597689A"/>
      <w:bookmarkStart w:id="105" w:name="co_pp_0123000089ab5_6_1"/>
      <w:bookmarkStart w:id="106" w:name="co_anchor_ID02D0A997EC011E3A89DCA597689A"/>
      <w:bookmarkStart w:id="107" w:name="co_pp_0123000089ab5_7_1"/>
      <w:bookmarkStart w:id="108" w:name="co_anchor_ID02D0A7E7EC011E3A89DCA597689A"/>
      <w:bookmarkStart w:id="109" w:name="co_pp_0123000089ab5_8_1"/>
      <w:bookmarkStart w:id="110" w:name="co_anchor_ID02D0A637EC011E3A89DCA597689A"/>
      <w:bookmarkStart w:id="111" w:name="co_pp_0123000089ab5_9_1"/>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FA9A4AE" w14:textId="2A1F991B" w:rsidR="009C522D" w:rsidRPr="00410528" w:rsidRDefault="009C522D" w:rsidP="00213860">
      <w:pPr>
        <w:widowControl w:val="0"/>
        <w:autoSpaceDE w:val="0"/>
        <w:autoSpaceDN w:val="0"/>
        <w:adjustRightInd w:val="0"/>
        <w:spacing w:after="0" w:line="240" w:lineRule="auto"/>
        <w:ind w:left="1814" w:hanging="547"/>
        <w:rPr>
          <w:rFonts w:ascii="Times New Roman" w:hAnsi="Times New Roman" w:cs="Times New Roman"/>
          <w:color w:val="000000"/>
        </w:rPr>
      </w:pPr>
    </w:p>
    <w:p w14:paraId="620479F1" w14:textId="6C6B905B" w:rsidR="009C522D" w:rsidRPr="003435F6" w:rsidRDefault="00FF0424" w:rsidP="003435F6">
      <w:pPr>
        <w:widowControl w:val="0"/>
        <w:autoSpaceDE w:val="0"/>
        <w:autoSpaceDN w:val="0"/>
        <w:adjustRightInd w:val="0"/>
        <w:spacing w:after="0" w:line="240" w:lineRule="auto"/>
        <w:ind w:left="1260" w:hanging="540"/>
        <w:rPr>
          <w:rFonts w:ascii="Times New Roman" w:hAnsi="Times New Roman" w:cs="Times New Roman"/>
          <w:b/>
          <w:bCs/>
          <w:color w:val="000000"/>
        </w:rPr>
      </w:pPr>
      <w:r w:rsidRPr="003658AA">
        <w:rPr>
          <w:rFonts w:ascii="Times New Roman" w:hAnsi="Times New Roman" w:cs="Times New Roman"/>
          <w:color w:val="000000"/>
        </w:rPr>
        <w:t>C</w:t>
      </w:r>
      <w:r w:rsidR="00E655D8">
        <w:rPr>
          <w:rFonts w:ascii="Times New Roman" w:hAnsi="Times New Roman" w:cs="Times New Roman"/>
          <w:color w:val="000000"/>
        </w:rPr>
        <w:t>.</w:t>
      </w:r>
      <w:r w:rsidR="00C335E4">
        <w:rPr>
          <w:rFonts w:ascii="Times New Roman" w:hAnsi="Times New Roman" w:cs="Times New Roman"/>
          <w:b/>
          <w:bCs/>
          <w:color w:val="000000"/>
        </w:rPr>
        <w:tab/>
      </w:r>
      <w:r w:rsidR="003658AA">
        <w:rPr>
          <w:rFonts w:ascii="Times New Roman" w:hAnsi="Times New Roman" w:cs="Times New Roman"/>
          <w:b/>
          <w:bCs/>
          <w:color w:val="000000"/>
        </w:rPr>
        <w:t xml:space="preserve">Additional Requirements for Certain </w:t>
      </w:r>
      <w:r w:rsidR="00C6406D">
        <w:rPr>
          <w:rFonts w:ascii="Times New Roman" w:hAnsi="Times New Roman" w:cs="Times New Roman"/>
          <w:b/>
          <w:bCs/>
          <w:color w:val="000000"/>
        </w:rPr>
        <w:t xml:space="preserve">Disability-Specific Settings </w:t>
      </w:r>
    </w:p>
    <w:p w14:paraId="270797F1" w14:textId="695CCEB7" w:rsidR="009C522D" w:rsidRPr="003435F6" w:rsidRDefault="009C522D" w:rsidP="00213860">
      <w:pPr>
        <w:widowControl w:val="0"/>
        <w:autoSpaceDE w:val="0"/>
        <w:autoSpaceDN w:val="0"/>
        <w:adjustRightInd w:val="0"/>
        <w:spacing w:after="0" w:line="240" w:lineRule="auto"/>
        <w:ind w:left="1814" w:hanging="547"/>
        <w:rPr>
          <w:rFonts w:ascii="Times New Roman" w:hAnsi="Times New Roman" w:cs="Times New Roman"/>
          <w:color w:val="000000"/>
        </w:rPr>
      </w:pPr>
    </w:p>
    <w:p w14:paraId="28733E57" w14:textId="298E40B3" w:rsidR="009C522D" w:rsidRPr="003166A0" w:rsidRDefault="009C522D" w:rsidP="00C335E4">
      <w:pPr>
        <w:widowControl w:val="0"/>
        <w:autoSpaceDE w:val="0"/>
        <w:autoSpaceDN w:val="0"/>
        <w:adjustRightInd w:val="0"/>
        <w:spacing w:after="0" w:line="240" w:lineRule="auto"/>
        <w:ind w:left="1260" w:right="-180"/>
        <w:rPr>
          <w:rFonts w:ascii="Times New Roman" w:hAnsi="Times New Roman" w:cs="Times New Roman"/>
          <w:color w:val="000000"/>
        </w:rPr>
      </w:pPr>
      <w:r w:rsidRPr="003435F6">
        <w:rPr>
          <w:rFonts w:ascii="Times New Roman" w:hAnsi="Times New Roman" w:cs="Times New Roman"/>
          <w:color w:val="000000"/>
        </w:rPr>
        <w:t xml:space="preserve">For the purposes of this provision, “disability-specific setting” means a non-residential HCBS </w:t>
      </w:r>
      <w:r w:rsidRPr="003166A0">
        <w:rPr>
          <w:rFonts w:ascii="Times New Roman" w:hAnsi="Times New Roman" w:cs="Times New Roman"/>
          <w:color w:val="000000"/>
        </w:rPr>
        <w:t>setting that exclusively or primarily serves persons with a disability and that is not open to the general public.</w:t>
      </w:r>
      <w:r w:rsidR="00C335E4">
        <w:rPr>
          <w:rFonts w:ascii="Times New Roman" w:hAnsi="Times New Roman" w:cs="Times New Roman"/>
          <w:color w:val="000000"/>
        </w:rPr>
        <w:t xml:space="preserve"> </w:t>
      </w:r>
      <w:r w:rsidRPr="003166A0">
        <w:rPr>
          <w:rFonts w:ascii="Times New Roman" w:hAnsi="Times New Roman" w:cs="Times New Roman"/>
          <w:color w:val="000000"/>
        </w:rPr>
        <w:t xml:space="preserve">This provision applies to the following disability-specific service settings: </w:t>
      </w:r>
    </w:p>
    <w:p w14:paraId="35416FF0" w14:textId="6A43CDAD" w:rsidR="009C522D" w:rsidRPr="003166A0" w:rsidRDefault="009C522D" w:rsidP="00C335E4">
      <w:pPr>
        <w:widowControl w:val="0"/>
        <w:autoSpaceDE w:val="0"/>
        <w:autoSpaceDN w:val="0"/>
        <w:adjustRightInd w:val="0"/>
        <w:spacing w:after="0" w:line="240" w:lineRule="auto"/>
        <w:ind w:left="1260"/>
        <w:rPr>
          <w:rFonts w:ascii="Times New Roman" w:hAnsi="Times New Roman" w:cs="Times New Roman"/>
          <w:color w:val="000000"/>
        </w:rPr>
      </w:pPr>
      <w:r w:rsidRPr="003166A0">
        <w:rPr>
          <w:rFonts w:ascii="Times New Roman" w:hAnsi="Times New Roman" w:cs="Times New Roman"/>
          <w:color w:val="000000"/>
        </w:rPr>
        <w:t>MCBM, Ch. II, Sec. 18 (Work Ordered Day Club House Services)</w:t>
      </w:r>
    </w:p>
    <w:p w14:paraId="140D08F4" w14:textId="7D7F4687" w:rsidR="009C522D" w:rsidRPr="003435F6" w:rsidRDefault="009C522D" w:rsidP="00C335E4">
      <w:pPr>
        <w:widowControl w:val="0"/>
        <w:autoSpaceDE w:val="0"/>
        <w:autoSpaceDN w:val="0"/>
        <w:adjustRightInd w:val="0"/>
        <w:spacing w:after="0" w:line="240" w:lineRule="auto"/>
        <w:ind w:left="1260"/>
        <w:rPr>
          <w:rFonts w:ascii="Times New Roman" w:hAnsi="Times New Roman" w:cs="Times New Roman"/>
          <w:color w:val="000000"/>
        </w:rPr>
      </w:pPr>
      <w:r w:rsidRPr="003166A0">
        <w:rPr>
          <w:rFonts w:ascii="Times New Roman" w:hAnsi="Times New Roman" w:cs="Times New Roman"/>
          <w:color w:val="000000"/>
        </w:rPr>
        <w:t>MCBM</w:t>
      </w:r>
      <w:r w:rsidRPr="003435F6">
        <w:rPr>
          <w:rFonts w:ascii="Times New Roman" w:hAnsi="Times New Roman" w:cs="Times New Roman"/>
          <w:color w:val="000000"/>
        </w:rPr>
        <w:t>, Ch. II, Sec. 20 (Work Support Services)</w:t>
      </w:r>
    </w:p>
    <w:p w14:paraId="16C1AFB1" w14:textId="7A8A8ABC" w:rsidR="009C522D" w:rsidRPr="003435F6" w:rsidRDefault="009C522D" w:rsidP="00C335E4">
      <w:pPr>
        <w:widowControl w:val="0"/>
        <w:autoSpaceDE w:val="0"/>
        <w:autoSpaceDN w:val="0"/>
        <w:adjustRightInd w:val="0"/>
        <w:spacing w:after="0" w:line="240" w:lineRule="auto"/>
        <w:ind w:left="1260"/>
        <w:rPr>
          <w:rFonts w:ascii="Times New Roman" w:hAnsi="Times New Roman" w:cs="Times New Roman"/>
          <w:color w:val="000000"/>
        </w:rPr>
      </w:pPr>
      <w:r w:rsidRPr="003435F6">
        <w:rPr>
          <w:rFonts w:ascii="Times New Roman" w:hAnsi="Times New Roman" w:cs="Times New Roman"/>
          <w:color w:val="000000"/>
        </w:rPr>
        <w:t>MCBM, Ch. II, Sec. 21 (Community Support Services and Work Support-Group Services)</w:t>
      </w:r>
    </w:p>
    <w:p w14:paraId="2FF9594A" w14:textId="7231DB3D" w:rsidR="009C522D" w:rsidRPr="003435F6" w:rsidRDefault="009C522D" w:rsidP="00C335E4">
      <w:pPr>
        <w:widowControl w:val="0"/>
        <w:autoSpaceDE w:val="0"/>
        <w:autoSpaceDN w:val="0"/>
        <w:adjustRightInd w:val="0"/>
        <w:spacing w:after="0" w:line="240" w:lineRule="auto"/>
        <w:ind w:left="1260"/>
        <w:rPr>
          <w:rFonts w:ascii="Times New Roman" w:hAnsi="Times New Roman" w:cs="Times New Roman"/>
          <w:color w:val="000000"/>
        </w:rPr>
      </w:pPr>
      <w:r w:rsidRPr="003435F6">
        <w:rPr>
          <w:rFonts w:ascii="Times New Roman" w:hAnsi="Times New Roman" w:cs="Times New Roman"/>
          <w:color w:val="000000"/>
        </w:rPr>
        <w:t>MCBM, Ch. II, Sec. 29 (Community Support Services and Work Support-Group Services)</w:t>
      </w:r>
    </w:p>
    <w:p w14:paraId="7DB4A592" w14:textId="1640E055" w:rsidR="009C522D" w:rsidRPr="003435F6" w:rsidRDefault="009C522D" w:rsidP="00C335E4">
      <w:pPr>
        <w:widowControl w:val="0"/>
        <w:autoSpaceDE w:val="0"/>
        <w:autoSpaceDN w:val="0"/>
        <w:adjustRightInd w:val="0"/>
        <w:spacing w:after="0" w:line="240" w:lineRule="auto"/>
        <w:ind w:left="1260" w:hanging="547"/>
        <w:rPr>
          <w:rFonts w:ascii="Times New Roman" w:hAnsi="Times New Roman" w:cs="Times New Roman"/>
          <w:color w:val="000000"/>
        </w:rPr>
      </w:pPr>
    </w:p>
    <w:p w14:paraId="4D6CC519" w14:textId="2E9CE1EA" w:rsidR="009C522D" w:rsidRPr="00410528" w:rsidRDefault="009C522D" w:rsidP="00C335E4">
      <w:pPr>
        <w:widowControl w:val="0"/>
        <w:autoSpaceDE w:val="0"/>
        <w:autoSpaceDN w:val="0"/>
        <w:adjustRightInd w:val="0"/>
        <w:spacing w:after="0" w:line="240" w:lineRule="auto"/>
        <w:ind w:left="1260"/>
        <w:rPr>
          <w:rFonts w:ascii="Times New Roman" w:hAnsi="Times New Roman" w:cs="Times New Roman"/>
          <w:color w:val="000000"/>
        </w:rPr>
      </w:pPr>
      <w:r w:rsidRPr="003435F6">
        <w:rPr>
          <w:rFonts w:ascii="Times New Roman" w:hAnsi="Times New Roman" w:cs="Times New Roman"/>
          <w:color w:val="000000"/>
        </w:rPr>
        <w:t>In addition to the qualities set forth in Subsection 6.04(A), the Department may require, in Ch. II, Sections 18, 20, 21 and 29, that Disability-Specific Settings have the following qualities:</w:t>
      </w:r>
      <w:r w:rsidR="00223BEE">
        <w:rPr>
          <w:rFonts w:ascii="Times New Roman" w:hAnsi="Times New Roman" w:cs="Times New Roman"/>
          <w:color w:val="000000"/>
        </w:rPr>
        <w:t xml:space="preserve"> </w:t>
      </w:r>
      <w:r w:rsidRPr="003435F6">
        <w:rPr>
          <w:rFonts w:ascii="Times New Roman" w:hAnsi="Times New Roman" w:cs="Times New Roman"/>
          <w:color w:val="000000"/>
        </w:rPr>
        <w:t xml:space="preserve">(1) the setting is physically accessible to the Member; (2) the Member may have </w:t>
      </w:r>
      <w:r w:rsidRPr="003435F6">
        <w:rPr>
          <w:rFonts w:ascii="Times New Roman" w:hAnsi="Times New Roman" w:cs="Times New Roman"/>
          <w:color w:val="000000"/>
        </w:rPr>
        <w:lastRenderedPageBreak/>
        <w:t>visitors at the setting; (3) the Member is supported to determine the Member’s activities and schedule; and (4) the Member has the freedom to have access to food at any time.</w:t>
      </w:r>
      <w:r w:rsidRPr="00410528">
        <w:rPr>
          <w:rFonts w:ascii="Times New Roman" w:hAnsi="Times New Roman" w:cs="Times New Roman"/>
          <w:color w:val="000000"/>
        </w:rPr>
        <w:t xml:space="preserve"> </w:t>
      </w:r>
    </w:p>
    <w:p w14:paraId="2B75E89C" w14:textId="59F5A5C7" w:rsidR="00DE7553" w:rsidRDefault="00DE7553" w:rsidP="00DF3910">
      <w:pPr>
        <w:pStyle w:val="ListParagraph"/>
        <w:spacing w:after="0" w:line="240" w:lineRule="auto"/>
        <w:ind w:left="0"/>
        <w:rPr>
          <w:rFonts w:ascii="Times New Roman" w:hAnsi="Times New Roman" w:cs="Times New Roman"/>
        </w:rPr>
      </w:pPr>
      <w:bookmarkStart w:id="112" w:name="co_anchor_ID02D0A2B7EC011E3A89DCA597689A"/>
      <w:bookmarkStart w:id="113" w:name="co_pp_75030000f25f2_1"/>
      <w:bookmarkStart w:id="114" w:name="co_anchor_ID02D0A107EC011E3A89DCA597689A"/>
      <w:bookmarkStart w:id="115" w:name="co_pp_a12d0000f74b2_1"/>
      <w:bookmarkStart w:id="116" w:name="co_anchor_ID02D09F57EC011E3A89DCA597689A"/>
      <w:bookmarkStart w:id="117" w:name="co_pp_2d420000eca95_1"/>
      <w:bookmarkStart w:id="118" w:name="co_anchor_ID02D09DA7EC011E3A89DCA597689A"/>
      <w:bookmarkStart w:id="119" w:name="co_pp_d8390000c6eb7_1"/>
      <w:bookmarkStart w:id="120" w:name="co_anchor_ID074C2187EC011E3A89DCA597689A"/>
      <w:bookmarkStart w:id="121" w:name="co_pp_66270000334c2_1"/>
      <w:bookmarkEnd w:id="112"/>
      <w:bookmarkEnd w:id="113"/>
      <w:bookmarkEnd w:id="114"/>
      <w:bookmarkEnd w:id="115"/>
      <w:bookmarkEnd w:id="116"/>
      <w:bookmarkEnd w:id="117"/>
      <w:bookmarkEnd w:id="118"/>
      <w:bookmarkEnd w:id="119"/>
      <w:bookmarkEnd w:id="120"/>
      <w:bookmarkEnd w:id="121"/>
    </w:p>
    <w:p w14:paraId="1BF46AF0" w14:textId="3029B54A" w:rsidR="00DE7553" w:rsidRDefault="00DE7553" w:rsidP="00DF3910">
      <w:pPr>
        <w:pStyle w:val="ListParagraph"/>
        <w:spacing w:after="0" w:line="240" w:lineRule="auto"/>
        <w:ind w:left="0"/>
        <w:rPr>
          <w:rFonts w:ascii="Times New Roman" w:hAnsi="Times New Roman" w:cs="Times New Roman"/>
        </w:rPr>
      </w:pPr>
      <w:r w:rsidRPr="0072486B">
        <w:rPr>
          <w:rFonts w:ascii="Times New Roman" w:eastAsiaTheme="majorEastAsia" w:hAnsi="Times New Roman" w:cs="Times New Roman"/>
          <w:b/>
          <w:color w:val="000000" w:themeColor="text1"/>
        </w:rPr>
        <w:t>6.05</w:t>
      </w:r>
      <w:r w:rsidRPr="0072486B">
        <w:rPr>
          <w:rFonts w:ascii="Times New Roman" w:eastAsiaTheme="majorEastAsia" w:hAnsi="Times New Roman" w:cs="Times New Roman"/>
          <w:b/>
          <w:color w:val="000000" w:themeColor="text1"/>
        </w:rPr>
        <w:tab/>
        <w:t>SETTINGS THAT ARE NOT HOME AND COMMUNITY-BASED</w:t>
      </w:r>
    </w:p>
    <w:p w14:paraId="26AFB9D2" w14:textId="77777777" w:rsidR="00DE7553" w:rsidRDefault="00DE7553" w:rsidP="00DF3910">
      <w:pPr>
        <w:pStyle w:val="ListParagraph"/>
        <w:spacing w:after="0" w:line="240" w:lineRule="auto"/>
        <w:ind w:left="0"/>
        <w:rPr>
          <w:rFonts w:ascii="Times New Roman" w:hAnsi="Times New Roman" w:cs="Times New Roman"/>
        </w:rPr>
      </w:pPr>
    </w:p>
    <w:p w14:paraId="60917B5F" w14:textId="4B1CB099" w:rsidR="00156471" w:rsidRDefault="00156471" w:rsidP="008D4B24">
      <w:pPr>
        <w:pStyle w:val="ListParagraph"/>
        <w:spacing w:after="0" w:line="240" w:lineRule="auto"/>
        <w:rPr>
          <w:rFonts w:ascii="Times New Roman" w:hAnsi="Times New Roman" w:cs="Times New Roman"/>
        </w:rPr>
      </w:pPr>
      <w:r w:rsidRPr="00410528">
        <w:rPr>
          <w:rFonts w:ascii="Times New Roman" w:hAnsi="Times New Roman" w:cs="Times New Roman"/>
        </w:rPr>
        <w:t xml:space="preserve">HCBS </w:t>
      </w:r>
      <w:r w:rsidR="003C2928" w:rsidRPr="00410528">
        <w:rPr>
          <w:rFonts w:ascii="Times New Roman" w:hAnsi="Times New Roman" w:cs="Times New Roman"/>
        </w:rPr>
        <w:t xml:space="preserve">waiver </w:t>
      </w:r>
      <w:r w:rsidRPr="00410528">
        <w:rPr>
          <w:rFonts w:ascii="Times New Roman" w:hAnsi="Times New Roman" w:cs="Times New Roman"/>
        </w:rPr>
        <w:t xml:space="preserve">services </w:t>
      </w:r>
      <w:r w:rsidR="003C2928" w:rsidRPr="00410528">
        <w:rPr>
          <w:rFonts w:ascii="Times New Roman" w:hAnsi="Times New Roman" w:cs="Times New Roman"/>
        </w:rPr>
        <w:t xml:space="preserve">may not </w:t>
      </w:r>
      <w:r w:rsidRPr="00410528">
        <w:rPr>
          <w:rFonts w:ascii="Times New Roman" w:hAnsi="Times New Roman" w:cs="Times New Roman"/>
        </w:rPr>
        <w:t xml:space="preserve">be offered in the following settings: </w:t>
      </w:r>
    </w:p>
    <w:p w14:paraId="57C4B67E" w14:textId="77777777" w:rsidR="0072486B" w:rsidRPr="00410528" w:rsidRDefault="0072486B" w:rsidP="00DF3910">
      <w:pPr>
        <w:pStyle w:val="ListParagraph"/>
        <w:spacing w:after="0" w:line="240" w:lineRule="auto"/>
        <w:ind w:left="0"/>
        <w:rPr>
          <w:rFonts w:ascii="Times New Roman" w:hAnsi="Times New Roman" w:cs="Times New Roman"/>
        </w:rPr>
      </w:pPr>
    </w:p>
    <w:p w14:paraId="31E31D59" w14:textId="76C7029E" w:rsidR="00156471" w:rsidRPr="00410528" w:rsidRDefault="00CC6536" w:rsidP="00CC6536">
      <w:pPr>
        <w:pStyle w:val="ListParagraph"/>
        <w:spacing w:after="0" w:line="240" w:lineRule="auto"/>
        <w:ind w:left="1260" w:hanging="540"/>
        <w:rPr>
          <w:rFonts w:ascii="Times New Roman" w:hAnsi="Times New Roman" w:cs="Times New Roman"/>
        </w:rPr>
      </w:pPr>
      <w:r w:rsidRPr="00410528">
        <w:rPr>
          <w:rFonts w:ascii="Times New Roman" w:hAnsi="Times New Roman" w:cs="Times New Roman"/>
        </w:rPr>
        <w:t>A.</w:t>
      </w:r>
      <w:r w:rsidRPr="00410528">
        <w:rPr>
          <w:rFonts w:ascii="Times New Roman" w:hAnsi="Times New Roman" w:cs="Times New Roman"/>
        </w:rPr>
        <w:tab/>
      </w:r>
      <w:r w:rsidR="00156471" w:rsidRPr="00410528">
        <w:rPr>
          <w:rFonts w:ascii="Times New Roman" w:hAnsi="Times New Roman" w:cs="Times New Roman"/>
        </w:rPr>
        <w:t xml:space="preserve">A </w:t>
      </w:r>
      <w:r w:rsidRPr="00410528">
        <w:rPr>
          <w:rFonts w:ascii="Times New Roman" w:hAnsi="Times New Roman" w:cs="Times New Roman"/>
        </w:rPr>
        <w:t>n</w:t>
      </w:r>
      <w:r w:rsidR="00156471" w:rsidRPr="00410528">
        <w:rPr>
          <w:rFonts w:ascii="Times New Roman" w:hAnsi="Times New Roman" w:cs="Times New Roman"/>
        </w:rPr>
        <w:t>ursing facility;</w:t>
      </w:r>
    </w:p>
    <w:p w14:paraId="2BEAFFE5" w14:textId="77777777" w:rsidR="00CC6536" w:rsidRPr="00410528" w:rsidRDefault="00CC6536" w:rsidP="00CC6536">
      <w:pPr>
        <w:pStyle w:val="ListParagraph"/>
        <w:spacing w:after="0" w:line="240" w:lineRule="auto"/>
        <w:ind w:left="1260" w:hanging="540"/>
        <w:rPr>
          <w:rFonts w:ascii="Times New Roman" w:hAnsi="Times New Roman" w:cs="Times New Roman"/>
        </w:rPr>
      </w:pPr>
    </w:p>
    <w:p w14:paraId="6039EF36" w14:textId="504B2079" w:rsidR="00156471" w:rsidRPr="00410528" w:rsidRDefault="00CC6536" w:rsidP="00CC6536">
      <w:pPr>
        <w:pStyle w:val="ListParagraph"/>
        <w:spacing w:after="0" w:line="240" w:lineRule="auto"/>
        <w:ind w:left="1260" w:hanging="540"/>
        <w:rPr>
          <w:rFonts w:ascii="Times New Roman" w:hAnsi="Times New Roman" w:cs="Times New Roman"/>
        </w:rPr>
      </w:pPr>
      <w:r w:rsidRPr="00410528">
        <w:rPr>
          <w:rFonts w:ascii="Times New Roman" w:hAnsi="Times New Roman" w:cs="Times New Roman"/>
        </w:rPr>
        <w:t>B.</w:t>
      </w:r>
      <w:r w:rsidRPr="00410528">
        <w:rPr>
          <w:rFonts w:ascii="Times New Roman" w:hAnsi="Times New Roman" w:cs="Times New Roman"/>
        </w:rPr>
        <w:tab/>
      </w:r>
      <w:r w:rsidR="00156471" w:rsidRPr="00410528">
        <w:rPr>
          <w:rFonts w:ascii="Times New Roman" w:hAnsi="Times New Roman" w:cs="Times New Roman"/>
        </w:rPr>
        <w:t xml:space="preserve">An </w:t>
      </w:r>
      <w:r w:rsidRPr="00410528">
        <w:rPr>
          <w:rFonts w:ascii="Times New Roman" w:hAnsi="Times New Roman" w:cs="Times New Roman"/>
        </w:rPr>
        <w:t>i</w:t>
      </w:r>
      <w:r w:rsidR="00156471" w:rsidRPr="00410528">
        <w:rPr>
          <w:rFonts w:ascii="Times New Roman" w:hAnsi="Times New Roman" w:cs="Times New Roman"/>
        </w:rPr>
        <w:t xml:space="preserve">nstitution for </w:t>
      </w:r>
      <w:r w:rsidRPr="00410528">
        <w:rPr>
          <w:rFonts w:ascii="Times New Roman" w:hAnsi="Times New Roman" w:cs="Times New Roman"/>
        </w:rPr>
        <w:t>m</w:t>
      </w:r>
      <w:r w:rsidR="00156471" w:rsidRPr="00410528">
        <w:rPr>
          <w:rFonts w:ascii="Times New Roman" w:hAnsi="Times New Roman" w:cs="Times New Roman"/>
        </w:rPr>
        <w:t xml:space="preserve">ental </w:t>
      </w:r>
      <w:r w:rsidRPr="00410528">
        <w:rPr>
          <w:rFonts w:ascii="Times New Roman" w:hAnsi="Times New Roman" w:cs="Times New Roman"/>
        </w:rPr>
        <w:t>d</w:t>
      </w:r>
      <w:r w:rsidR="00156471" w:rsidRPr="00410528">
        <w:rPr>
          <w:rFonts w:ascii="Times New Roman" w:hAnsi="Times New Roman" w:cs="Times New Roman"/>
        </w:rPr>
        <w:t>isease</w:t>
      </w:r>
      <w:r w:rsidRPr="00410528">
        <w:rPr>
          <w:rFonts w:ascii="Times New Roman" w:hAnsi="Times New Roman" w:cs="Times New Roman"/>
        </w:rPr>
        <w:t>s</w:t>
      </w:r>
      <w:r w:rsidR="00156471" w:rsidRPr="00410528">
        <w:rPr>
          <w:rFonts w:ascii="Times New Roman" w:hAnsi="Times New Roman" w:cs="Times New Roman"/>
        </w:rPr>
        <w:t>;</w:t>
      </w:r>
    </w:p>
    <w:p w14:paraId="6D299C8B" w14:textId="77777777" w:rsidR="00CC6536" w:rsidRPr="00410528" w:rsidRDefault="00CC6536" w:rsidP="00CC6536">
      <w:pPr>
        <w:pStyle w:val="ListParagraph"/>
        <w:spacing w:after="0" w:line="240" w:lineRule="auto"/>
        <w:ind w:left="1260" w:hanging="540"/>
        <w:rPr>
          <w:rFonts w:ascii="Times New Roman" w:hAnsi="Times New Roman" w:cs="Times New Roman"/>
        </w:rPr>
      </w:pPr>
    </w:p>
    <w:p w14:paraId="5B12D453" w14:textId="64AE2F8F" w:rsidR="00156471" w:rsidRPr="00410528" w:rsidRDefault="00CC6536" w:rsidP="00CC6536">
      <w:pPr>
        <w:pStyle w:val="ListParagraph"/>
        <w:spacing w:after="0" w:line="240" w:lineRule="auto"/>
        <w:ind w:left="1260" w:hanging="540"/>
        <w:rPr>
          <w:rFonts w:ascii="Times New Roman" w:hAnsi="Times New Roman" w:cs="Times New Roman"/>
        </w:rPr>
      </w:pPr>
      <w:r w:rsidRPr="00410528">
        <w:rPr>
          <w:rFonts w:ascii="Times New Roman" w:hAnsi="Times New Roman" w:cs="Times New Roman"/>
        </w:rPr>
        <w:t>C.</w:t>
      </w:r>
      <w:r w:rsidRPr="00410528">
        <w:rPr>
          <w:rFonts w:ascii="Times New Roman" w:hAnsi="Times New Roman" w:cs="Times New Roman"/>
        </w:rPr>
        <w:tab/>
      </w:r>
      <w:r w:rsidR="00156471" w:rsidRPr="00410528">
        <w:rPr>
          <w:rFonts w:ascii="Times New Roman" w:hAnsi="Times New Roman" w:cs="Times New Roman"/>
        </w:rPr>
        <w:t xml:space="preserve">An </w:t>
      </w:r>
      <w:r w:rsidRPr="00410528">
        <w:rPr>
          <w:rFonts w:ascii="Times New Roman" w:hAnsi="Times New Roman" w:cs="Times New Roman"/>
        </w:rPr>
        <w:t>i</w:t>
      </w:r>
      <w:r w:rsidR="00156471" w:rsidRPr="00410528">
        <w:rPr>
          <w:rFonts w:ascii="Times New Roman" w:hAnsi="Times New Roman" w:cs="Times New Roman"/>
        </w:rPr>
        <w:t xml:space="preserve">ntermediate </w:t>
      </w:r>
      <w:r w:rsidRPr="00410528">
        <w:rPr>
          <w:rFonts w:ascii="Times New Roman" w:hAnsi="Times New Roman" w:cs="Times New Roman"/>
        </w:rPr>
        <w:t>c</w:t>
      </w:r>
      <w:r w:rsidR="00156471" w:rsidRPr="00410528">
        <w:rPr>
          <w:rFonts w:ascii="Times New Roman" w:hAnsi="Times New Roman" w:cs="Times New Roman"/>
        </w:rPr>
        <w:t xml:space="preserve">are </w:t>
      </w:r>
      <w:r w:rsidRPr="00410528">
        <w:rPr>
          <w:rFonts w:ascii="Times New Roman" w:hAnsi="Times New Roman" w:cs="Times New Roman"/>
        </w:rPr>
        <w:t>f</w:t>
      </w:r>
      <w:r w:rsidR="00156471" w:rsidRPr="00410528">
        <w:rPr>
          <w:rFonts w:ascii="Times New Roman" w:hAnsi="Times New Roman" w:cs="Times New Roman"/>
        </w:rPr>
        <w:t xml:space="preserve">acility for individuals with </w:t>
      </w:r>
      <w:r w:rsidRPr="00410528">
        <w:rPr>
          <w:rFonts w:ascii="Times New Roman" w:hAnsi="Times New Roman" w:cs="Times New Roman"/>
        </w:rPr>
        <w:t>an i</w:t>
      </w:r>
      <w:r w:rsidR="00156471" w:rsidRPr="00410528">
        <w:rPr>
          <w:rFonts w:ascii="Times New Roman" w:hAnsi="Times New Roman" w:cs="Times New Roman"/>
        </w:rPr>
        <w:t xml:space="preserve">ntellectual </w:t>
      </w:r>
      <w:r w:rsidRPr="00410528">
        <w:rPr>
          <w:rFonts w:ascii="Times New Roman" w:hAnsi="Times New Roman" w:cs="Times New Roman"/>
        </w:rPr>
        <w:t>d</w:t>
      </w:r>
      <w:r w:rsidR="00156471" w:rsidRPr="00410528">
        <w:rPr>
          <w:rFonts w:ascii="Times New Roman" w:hAnsi="Times New Roman" w:cs="Times New Roman"/>
        </w:rPr>
        <w:t>isability</w:t>
      </w:r>
      <w:r w:rsidR="008D4B24">
        <w:rPr>
          <w:rFonts w:ascii="Times New Roman" w:hAnsi="Times New Roman" w:cs="Times New Roman"/>
        </w:rPr>
        <w:t xml:space="preserve"> </w:t>
      </w:r>
      <w:r w:rsidR="00156471" w:rsidRPr="00410528">
        <w:rPr>
          <w:rFonts w:ascii="Times New Roman" w:hAnsi="Times New Roman" w:cs="Times New Roman"/>
        </w:rPr>
        <w:t>(</w:t>
      </w:r>
      <w:r w:rsidRPr="00410528">
        <w:rPr>
          <w:rFonts w:ascii="Times New Roman" w:hAnsi="Times New Roman" w:cs="Times New Roman"/>
        </w:rPr>
        <w:t>“</w:t>
      </w:r>
      <w:r w:rsidR="00156471" w:rsidRPr="00410528">
        <w:rPr>
          <w:rFonts w:ascii="Times New Roman" w:hAnsi="Times New Roman" w:cs="Times New Roman"/>
        </w:rPr>
        <w:t>ICF-I</w:t>
      </w:r>
      <w:r w:rsidR="00485A07" w:rsidRPr="00410528">
        <w:rPr>
          <w:rFonts w:ascii="Times New Roman" w:hAnsi="Times New Roman" w:cs="Times New Roman"/>
        </w:rPr>
        <w:t>I</w:t>
      </w:r>
      <w:r w:rsidRPr="00410528">
        <w:rPr>
          <w:rFonts w:ascii="Times New Roman" w:hAnsi="Times New Roman" w:cs="Times New Roman"/>
        </w:rPr>
        <w:t>D”</w:t>
      </w:r>
      <w:r w:rsidR="00156471" w:rsidRPr="00410528">
        <w:rPr>
          <w:rFonts w:ascii="Times New Roman" w:hAnsi="Times New Roman" w:cs="Times New Roman"/>
        </w:rPr>
        <w:t>);</w:t>
      </w:r>
    </w:p>
    <w:p w14:paraId="24A4327C" w14:textId="77777777" w:rsidR="00CC6536" w:rsidRPr="00410528" w:rsidRDefault="00CC6536" w:rsidP="00CC6536">
      <w:pPr>
        <w:pStyle w:val="ListParagraph"/>
        <w:spacing w:after="0" w:line="240" w:lineRule="auto"/>
        <w:ind w:left="1260" w:hanging="540"/>
        <w:rPr>
          <w:rFonts w:ascii="Times New Roman" w:hAnsi="Times New Roman" w:cs="Times New Roman"/>
        </w:rPr>
      </w:pPr>
    </w:p>
    <w:p w14:paraId="0C03E1D2" w14:textId="4A317CCA" w:rsidR="00156471" w:rsidRPr="00410528" w:rsidRDefault="00CC6536" w:rsidP="00CC6536">
      <w:pPr>
        <w:pStyle w:val="ListParagraph"/>
        <w:spacing w:after="0" w:line="240" w:lineRule="auto"/>
        <w:ind w:left="1260" w:hanging="540"/>
        <w:rPr>
          <w:rFonts w:ascii="Times New Roman" w:hAnsi="Times New Roman" w:cs="Times New Roman"/>
        </w:rPr>
      </w:pPr>
      <w:r w:rsidRPr="00410528">
        <w:rPr>
          <w:rFonts w:ascii="Times New Roman" w:hAnsi="Times New Roman" w:cs="Times New Roman"/>
        </w:rPr>
        <w:t>D.</w:t>
      </w:r>
      <w:r w:rsidRPr="00410528">
        <w:rPr>
          <w:rFonts w:ascii="Times New Roman" w:hAnsi="Times New Roman" w:cs="Times New Roman"/>
        </w:rPr>
        <w:tab/>
      </w:r>
      <w:r w:rsidR="00156471" w:rsidRPr="00410528">
        <w:rPr>
          <w:rFonts w:ascii="Times New Roman" w:hAnsi="Times New Roman" w:cs="Times New Roman"/>
        </w:rPr>
        <w:t>A hospital; or</w:t>
      </w:r>
    </w:p>
    <w:p w14:paraId="678D1EA2" w14:textId="5C347A48" w:rsidR="00CC6536" w:rsidRPr="00410528" w:rsidRDefault="00CC6536" w:rsidP="00CC6536">
      <w:pPr>
        <w:pStyle w:val="ListParagraph"/>
        <w:spacing w:after="0" w:line="240" w:lineRule="auto"/>
        <w:ind w:left="1260" w:hanging="540"/>
        <w:rPr>
          <w:rFonts w:ascii="Times New Roman" w:hAnsi="Times New Roman" w:cs="Times New Roman"/>
        </w:rPr>
      </w:pPr>
    </w:p>
    <w:p w14:paraId="79D36E7C" w14:textId="09636EB9" w:rsidR="00156471" w:rsidRPr="00410528" w:rsidRDefault="00E32721" w:rsidP="00CC6536">
      <w:pPr>
        <w:pStyle w:val="ListParagraph"/>
        <w:spacing w:after="0" w:line="240" w:lineRule="auto"/>
        <w:ind w:left="1260" w:hanging="540"/>
        <w:rPr>
          <w:rFonts w:ascii="Times New Roman" w:hAnsi="Times New Roman" w:cs="Times New Roman"/>
        </w:rPr>
      </w:pPr>
      <w:r w:rsidRPr="00410528">
        <w:rPr>
          <w:rFonts w:ascii="Times New Roman" w:hAnsi="Times New Roman" w:cs="Times New Roman"/>
        </w:rPr>
        <w:t>E.</w:t>
      </w:r>
      <w:r w:rsidR="00C6406D">
        <w:rPr>
          <w:rFonts w:ascii="Times New Roman" w:hAnsi="Times New Roman" w:cs="Times New Roman"/>
        </w:rPr>
        <w:tab/>
      </w:r>
      <w:r w:rsidR="00156471" w:rsidRPr="00410528">
        <w:rPr>
          <w:rFonts w:ascii="Times New Roman" w:hAnsi="Times New Roman" w:cs="Times New Roman"/>
        </w:rPr>
        <w:t>Any other locations that have qualities of an institutional setting.</w:t>
      </w:r>
      <w:r w:rsidR="00C335E4">
        <w:rPr>
          <w:rFonts w:ascii="Times New Roman" w:hAnsi="Times New Roman" w:cs="Times New Roman"/>
        </w:rPr>
        <w:t xml:space="preserve"> </w:t>
      </w:r>
      <w:r w:rsidR="00156471" w:rsidRPr="00410528">
        <w:rPr>
          <w:rFonts w:ascii="Times New Roman" w:hAnsi="Times New Roman" w:cs="Times New Roman"/>
        </w:rPr>
        <w:t xml:space="preserve">Any setting that is located in a building that is also a publicly or privately operated facility that provides inpatient institutional treatment, or in a building on the grounds of, or immediately adjacent to, a public institution, or any other setting that has the effect of isolating Members from the broader community of individuals not receiving HCBS </w:t>
      </w:r>
      <w:r w:rsidR="00CC6536" w:rsidRPr="00410528">
        <w:rPr>
          <w:rFonts w:ascii="Times New Roman" w:hAnsi="Times New Roman" w:cs="Times New Roman"/>
        </w:rPr>
        <w:t xml:space="preserve">waiver </w:t>
      </w:r>
      <w:r w:rsidR="00156471" w:rsidRPr="00410528">
        <w:rPr>
          <w:rFonts w:ascii="Times New Roman" w:hAnsi="Times New Roman" w:cs="Times New Roman"/>
        </w:rPr>
        <w:t xml:space="preserve">services, will be presumed to be a setting that has the qualities of an institution, unless CMS has determined that the setting does not have the qualities of an institution and that the setting does have the qualities of HCBS settings. </w:t>
      </w:r>
    </w:p>
    <w:p w14:paraId="2456F393" w14:textId="404C5DFA" w:rsidR="007548E7" w:rsidRPr="00410528" w:rsidRDefault="007548E7" w:rsidP="00E73458">
      <w:pPr>
        <w:spacing w:after="0" w:line="240" w:lineRule="auto"/>
        <w:rPr>
          <w:rFonts w:ascii="Times New Roman" w:hAnsi="Times New Roman" w:cs="Times New Roman"/>
        </w:rPr>
      </w:pPr>
    </w:p>
    <w:p w14:paraId="6FB5CBFB" w14:textId="5342D7DE" w:rsidR="00814272" w:rsidRPr="00410528" w:rsidRDefault="00814272" w:rsidP="005041BF">
      <w:pPr>
        <w:pStyle w:val="Heading1"/>
        <w:rPr>
          <w:rFonts w:cs="Times New Roman"/>
          <w:sz w:val="22"/>
          <w:szCs w:val="22"/>
        </w:rPr>
      </w:pPr>
      <w:bookmarkStart w:id="122" w:name="_Toc51940402"/>
      <w:r w:rsidRPr="00410528">
        <w:rPr>
          <w:rFonts w:cs="Times New Roman"/>
          <w:sz w:val="22"/>
          <w:szCs w:val="22"/>
        </w:rPr>
        <w:t>6.06</w:t>
      </w:r>
      <w:r w:rsidRPr="00410528">
        <w:rPr>
          <w:rFonts w:cs="Times New Roman"/>
          <w:sz w:val="22"/>
          <w:szCs w:val="22"/>
        </w:rPr>
        <w:tab/>
      </w:r>
      <w:bookmarkEnd w:id="122"/>
      <w:r w:rsidR="005041BF" w:rsidRPr="00410528">
        <w:rPr>
          <w:rFonts w:cs="Times New Roman"/>
          <w:sz w:val="22"/>
          <w:szCs w:val="22"/>
        </w:rPr>
        <w:t>PROVIDER QUALIFICATIONS</w:t>
      </w:r>
    </w:p>
    <w:p w14:paraId="4CBE1769" w14:textId="30498CFA" w:rsidR="00814272" w:rsidRPr="00410528" w:rsidRDefault="00814272" w:rsidP="00E73458">
      <w:pPr>
        <w:spacing w:after="0" w:line="240" w:lineRule="auto"/>
        <w:rPr>
          <w:rFonts w:ascii="Times New Roman" w:hAnsi="Times New Roman" w:cs="Times New Roman"/>
        </w:rPr>
      </w:pPr>
    </w:p>
    <w:p w14:paraId="10B21177" w14:textId="420CF00D" w:rsidR="00814272" w:rsidRPr="00410528" w:rsidRDefault="00814272" w:rsidP="005041BF">
      <w:pPr>
        <w:spacing w:after="0" w:line="240" w:lineRule="auto"/>
        <w:ind w:left="720"/>
        <w:rPr>
          <w:rFonts w:ascii="Times New Roman" w:hAnsi="Times New Roman" w:cs="Times New Roman"/>
        </w:rPr>
      </w:pPr>
      <w:r w:rsidRPr="00410528">
        <w:rPr>
          <w:rFonts w:ascii="Times New Roman" w:hAnsi="Times New Roman" w:cs="Times New Roman"/>
        </w:rPr>
        <w:t xml:space="preserve">To provide home and community-based waiver services, a provider must be enrolled in MaineCare </w:t>
      </w:r>
      <w:r w:rsidR="00DC3551">
        <w:rPr>
          <w:rFonts w:ascii="Times New Roman" w:hAnsi="Times New Roman" w:cs="Times New Roman"/>
        </w:rPr>
        <w:t xml:space="preserve">as a provider </w:t>
      </w:r>
      <w:r w:rsidRPr="00410528">
        <w:rPr>
          <w:rFonts w:ascii="Times New Roman" w:hAnsi="Times New Roman" w:cs="Times New Roman"/>
        </w:rPr>
        <w:t xml:space="preserve">by the Office of MaineCare </w:t>
      </w:r>
      <w:r w:rsidR="002C4CB4" w:rsidRPr="00410528">
        <w:rPr>
          <w:rFonts w:ascii="Times New Roman" w:hAnsi="Times New Roman" w:cs="Times New Roman"/>
        </w:rPr>
        <w:t>Services</w:t>
      </w:r>
      <w:r w:rsidR="00A1195C" w:rsidRPr="00410528">
        <w:rPr>
          <w:rFonts w:ascii="Times New Roman" w:hAnsi="Times New Roman" w:cs="Times New Roman"/>
        </w:rPr>
        <w:t>, be in compliance with the Provider’s MaineCare Provider Agreement,</w:t>
      </w:r>
      <w:r w:rsidR="002C4CB4" w:rsidRPr="00410528">
        <w:rPr>
          <w:rFonts w:ascii="Times New Roman" w:hAnsi="Times New Roman" w:cs="Times New Roman"/>
        </w:rPr>
        <w:t xml:space="preserve"> and</w:t>
      </w:r>
      <w:r w:rsidRPr="00410528">
        <w:rPr>
          <w:rFonts w:ascii="Times New Roman" w:hAnsi="Times New Roman" w:cs="Times New Roman"/>
        </w:rPr>
        <w:t xml:space="preserve"> satisfy </w:t>
      </w:r>
      <w:r w:rsidR="00B52ECB" w:rsidRPr="00410528">
        <w:rPr>
          <w:rFonts w:ascii="Times New Roman" w:hAnsi="Times New Roman" w:cs="Times New Roman"/>
        </w:rPr>
        <w:t xml:space="preserve">all </w:t>
      </w:r>
      <w:r w:rsidRPr="00410528">
        <w:rPr>
          <w:rFonts w:ascii="Times New Roman" w:hAnsi="Times New Roman" w:cs="Times New Roman"/>
        </w:rPr>
        <w:t>provider qualification requirements set forth in the applicable HCBS waiver regulations.</w:t>
      </w:r>
      <w:r w:rsidR="00C335E4">
        <w:rPr>
          <w:rFonts w:ascii="Times New Roman" w:hAnsi="Times New Roman" w:cs="Times New Roman"/>
        </w:rPr>
        <w:t xml:space="preserve"> </w:t>
      </w:r>
    </w:p>
    <w:p w14:paraId="6AE33CAE" w14:textId="77777777" w:rsidR="00814272" w:rsidRPr="00410528" w:rsidRDefault="00814272" w:rsidP="00E73458">
      <w:pPr>
        <w:spacing w:after="0" w:line="240" w:lineRule="auto"/>
        <w:rPr>
          <w:rFonts w:ascii="Times New Roman" w:hAnsi="Times New Roman" w:cs="Times New Roman"/>
        </w:rPr>
      </w:pPr>
    </w:p>
    <w:p w14:paraId="1A526DCC" w14:textId="466048D9" w:rsidR="00E73458" w:rsidRPr="00410528" w:rsidRDefault="00E73458" w:rsidP="007548E7">
      <w:pPr>
        <w:pStyle w:val="Heading1"/>
        <w:rPr>
          <w:rFonts w:cs="Times New Roman"/>
          <w:sz w:val="22"/>
          <w:szCs w:val="22"/>
        </w:rPr>
      </w:pPr>
      <w:bookmarkStart w:id="123" w:name="_Toc51940403"/>
      <w:bookmarkStart w:id="124" w:name="_Hlk57893438"/>
      <w:r w:rsidRPr="00410528">
        <w:rPr>
          <w:rFonts w:cs="Times New Roman"/>
          <w:sz w:val="22"/>
          <w:szCs w:val="22"/>
        </w:rPr>
        <w:t>6.0</w:t>
      </w:r>
      <w:r w:rsidR="00B52ECB" w:rsidRPr="00410528">
        <w:rPr>
          <w:rFonts w:cs="Times New Roman"/>
          <w:sz w:val="22"/>
          <w:szCs w:val="22"/>
        </w:rPr>
        <w:t>7</w:t>
      </w:r>
      <w:r w:rsidRPr="00410528">
        <w:rPr>
          <w:rFonts w:cs="Times New Roman"/>
          <w:sz w:val="22"/>
          <w:szCs w:val="22"/>
        </w:rPr>
        <w:tab/>
        <w:t>ENFORCEMENT</w:t>
      </w:r>
      <w:bookmarkEnd w:id="123"/>
    </w:p>
    <w:bookmarkEnd w:id="124"/>
    <w:p w14:paraId="56486514" w14:textId="33AF0D20" w:rsidR="00E73458" w:rsidRPr="00410528" w:rsidRDefault="00E73458" w:rsidP="00E73458">
      <w:pPr>
        <w:spacing w:after="0" w:line="240" w:lineRule="auto"/>
        <w:rPr>
          <w:rFonts w:ascii="Times New Roman" w:hAnsi="Times New Roman" w:cs="Times New Roman"/>
        </w:rPr>
      </w:pPr>
    </w:p>
    <w:p w14:paraId="7B8540DB" w14:textId="4781E6C8" w:rsidR="00592C1E" w:rsidRPr="00410528" w:rsidRDefault="007274DD" w:rsidP="00DF3910">
      <w:pPr>
        <w:spacing w:after="0" w:line="240" w:lineRule="auto"/>
        <w:ind w:left="720"/>
        <w:rPr>
          <w:rFonts w:ascii="Times New Roman" w:hAnsi="Times New Roman" w:cs="Times New Roman"/>
        </w:rPr>
      </w:pPr>
      <w:r w:rsidRPr="00410528">
        <w:rPr>
          <w:rFonts w:ascii="Times New Roman" w:hAnsi="Times New Roman" w:cs="Times New Roman"/>
        </w:rPr>
        <w:t>The Office of Aging and Disability Services (OADS)</w:t>
      </w:r>
      <w:r w:rsidR="009867FF" w:rsidRPr="00410528">
        <w:rPr>
          <w:rFonts w:ascii="Times New Roman" w:hAnsi="Times New Roman" w:cs="Times New Roman"/>
        </w:rPr>
        <w:t xml:space="preserve"> </w:t>
      </w:r>
      <w:r w:rsidR="00B52ECB" w:rsidRPr="00410528">
        <w:rPr>
          <w:rFonts w:ascii="Times New Roman" w:hAnsi="Times New Roman" w:cs="Times New Roman"/>
        </w:rPr>
        <w:t xml:space="preserve">and/or the Department </w:t>
      </w:r>
      <w:r w:rsidR="009867FF" w:rsidRPr="00410528">
        <w:rPr>
          <w:rFonts w:ascii="Times New Roman" w:hAnsi="Times New Roman" w:cs="Times New Roman"/>
        </w:rPr>
        <w:t xml:space="preserve">shall assure compliance with </w:t>
      </w:r>
      <w:r w:rsidR="00592C1E" w:rsidRPr="00410528">
        <w:rPr>
          <w:rFonts w:ascii="Times New Roman" w:hAnsi="Times New Roman" w:cs="Times New Roman"/>
        </w:rPr>
        <w:t xml:space="preserve">this rule as provided </w:t>
      </w:r>
      <w:r w:rsidR="00EE4C39" w:rsidRPr="00410528">
        <w:rPr>
          <w:rFonts w:ascii="Times New Roman" w:hAnsi="Times New Roman" w:cs="Times New Roman"/>
        </w:rPr>
        <w:t>by the</w:t>
      </w:r>
      <w:r w:rsidR="00D9245E" w:rsidRPr="00410528">
        <w:rPr>
          <w:rFonts w:ascii="Times New Roman" w:hAnsi="Times New Roman" w:cs="Times New Roman"/>
        </w:rPr>
        <w:t xml:space="preserve"> MaineCare Benefits Manual</w:t>
      </w:r>
      <w:r w:rsidR="00592C1E" w:rsidRPr="00410528">
        <w:rPr>
          <w:rFonts w:ascii="Times New Roman" w:hAnsi="Times New Roman" w:cs="Times New Roman"/>
        </w:rPr>
        <w:t xml:space="preserve">, Ch. I, Sec. I, including the Department’s right to full access to inspect, review, or audit medical, financial and other relevant documents, and including the duty of MaineCare providers and rendering providers to make their premises available for announced or unannounced visits for all purposes related to the administration of the MaineCare program. </w:t>
      </w:r>
    </w:p>
    <w:p w14:paraId="11D2A58F" w14:textId="469B66A7" w:rsidR="008D4B24" w:rsidRDefault="008D4B24">
      <w:pPr>
        <w:rPr>
          <w:rFonts w:ascii="Times New Roman" w:hAnsi="Times New Roman" w:cs="Times New Roman"/>
        </w:rPr>
      </w:pPr>
      <w:r>
        <w:rPr>
          <w:rFonts w:ascii="Times New Roman" w:hAnsi="Times New Roman" w:cs="Times New Roman"/>
        </w:rPr>
        <w:br w:type="page"/>
      </w:r>
    </w:p>
    <w:p w14:paraId="52BDFE64" w14:textId="77777777" w:rsidR="00CF2396" w:rsidRDefault="00CF2396" w:rsidP="00DF3910">
      <w:pPr>
        <w:spacing w:after="0" w:line="240" w:lineRule="auto"/>
        <w:ind w:left="720"/>
        <w:rPr>
          <w:rFonts w:ascii="Times New Roman" w:hAnsi="Times New Roman" w:cs="Times New Roman"/>
        </w:rPr>
      </w:pPr>
    </w:p>
    <w:p w14:paraId="78E4CF7A" w14:textId="1278429C" w:rsidR="00CF2396" w:rsidRPr="00410528" w:rsidRDefault="00CF2396" w:rsidP="00CF2396">
      <w:pPr>
        <w:pStyle w:val="Heading1"/>
        <w:rPr>
          <w:rFonts w:cs="Times New Roman"/>
          <w:sz w:val="22"/>
          <w:szCs w:val="22"/>
        </w:rPr>
      </w:pPr>
      <w:r w:rsidRPr="00410528">
        <w:rPr>
          <w:rFonts w:cs="Times New Roman"/>
          <w:sz w:val="22"/>
          <w:szCs w:val="22"/>
        </w:rPr>
        <w:t>6.07</w:t>
      </w:r>
      <w:r w:rsidRPr="00410528">
        <w:rPr>
          <w:rFonts w:cs="Times New Roman"/>
          <w:sz w:val="22"/>
          <w:szCs w:val="22"/>
        </w:rPr>
        <w:tab/>
        <w:t>ENFORCEMENT</w:t>
      </w:r>
      <w:r>
        <w:rPr>
          <w:rFonts w:cs="Times New Roman"/>
          <w:sz w:val="22"/>
          <w:szCs w:val="22"/>
        </w:rPr>
        <w:t xml:space="preserve"> </w:t>
      </w:r>
      <w:r w:rsidRPr="00CF2396">
        <w:rPr>
          <w:rFonts w:cs="Times New Roman"/>
          <w:b w:val="0"/>
          <w:bCs/>
          <w:sz w:val="22"/>
          <w:szCs w:val="22"/>
        </w:rPr>
        <w:t>(cont.)</w:t>
      </w:r>
    </w:p>
    <w:p w14:paraId="25B484BA" w14:textId="77777777" w:rsidR="00CF2396" w:rsidRDefault="00CF2396" w:rsidP="00DF3910">
      <w:pPr>
        <w:spacing w:after="0" w:line="240" w:lineRule="auto"/>
        <w:ind w:left="720"/>
        <w:rPr>
          <w:rFonts w:ascii="Times New Roman" w:hAnsi="Times New Roman" w:cs="Times New Roman"/>
        </w:rPr>
      </w:pPr>
    </w:p>
    <w:p w14:paraId="47B9EFAC" w14:textId="1934883B" w:rsidR="008C227A" w:rsidRPr="00410528" w:rsidRDefault="00D9245E" w:rsidP="00DF3910">
      <w:pPr>
        <w:spacing w:after="0" w:line="240" w:lineRule="auto"/>
        <w:ind w:left="720"/>
        <w:rPr>
          <w:rFonts w:ascii="Times New Roman" w:hAnsi="Times New Roman" w:cs="Times New Roman"/>
        </w:rPr>
      </w:pPr>
      <w:r w:rsidRPr="00410528">
        <w:rPr>
          <w:rFonts w:ascii="Times New Roman" w:hAnsi="Times New Roman" w:cs="Times New Roman"/>
        </w:rPr>
        <w:t xml:space="preserve">OADS’ </w:t>
      </w:r>
      <w:r w:rsidR="00DF5626" w:rsidRPr="00410528">
        <w:rPr>
          <w:rFonts w:ascii="Times New Roman" w:hAnsi="Times New Roman" w:cs="Times New Roman"/>
        </w:rPr>
        <w:t xml:space="preserve">and/or the Department’s </w:t>
      </w:r>
      <w:r w:rsidRPr="00410528">
        <w:rPr>
          <w:rFonts w:ascii="Times New Roman" w:hAnsi="Times New Roman" w:cs="Times New Roman"/>
        </w:rPr>
        <w:t xml:space="preserve">failure to take any particular action to enforce compliance with the MaineCare Benefits Manual may not be deemed to waive </w:t>
      </w:r>
      <w:r w:rsidR="007274DD" w:rsidRPr="00410528">
        <w:rPr>
          <w:rFonts w:ascii="Times New Roman" w:hAnsi="Times New Roman" w:cs="Times New Roman"/>
        </w:rPr>
        <w:t>the Department</w:t>
      </w:r>
      <w:r w:rsidR="005401C2">
        <w:rPr>
          <w:rFonts w:ascii="Times New Roman" w:hAnsi="Times New Roman" w:cs="Times New Roman"/>
        </w:rPr>
        <w:t>’</w:t>
      </w:r>
      <w:r w:rsidR="00414DC7" w:rsidRPr="00410528">
        <w:rPr>
          <w:rFonts w:ascii="Times New Roman" w:hAnsi="Times New Roman" w:cs="Times New Roman"/>
        </w:rPr>
        <w:t>s</w:t>
      </w:r>
      <w:r w:rsidRPr="00410528">
        <w:rPr>
          <w:rFonts w:ascii="Times New Roman" w:hAnsi="Times New Roman" w:cs="Times New Roman"/>
        </w:rPr>
        <w:t xml:space="preserve"> authority to act regarding prior or future violations by any </w:t>
      </w:r>
      <w:r w:rsidR="00414DC7" w:rsidRPr="00410528">
        <w:rPr>
          <w:rFonts w:ascii="Times New Roman" w:hAnsi="Times New Roman" w:cs="Times New Roman"/>
        </w:rPr>
        <w:t>P</w:t>
      </w:r>
      <w:r w:rsidRPr="00410528">
        <w:rPr>
          <w:rFonts w:ascii="Times New Roman" w:hAnsi="Times New Roman" w:cs="Times New Roman"/>
        </w:rPr>
        <w:t>rovider of HCBS waiver services.</w:t>
      </w:r>
      <w:r w:rsidR="00C335E4">
        <w:rPr>
          <w:rFonts w:ascii="Times New Roman" w:hAnsi="Times New Roman" w:cs="Times New Roman"/>
        </w:rPr>
        <w:t xml:space="preserve"> </w:t>
      </w:r>
    </w:p>
    <w:p w14:paraId="1B7F06C2" w14:textId="77777777" w:rsidR="008C227A" w:rsidRPr="00410528" w:rsidRDefault="008C227A" w:rsidP="00DF3910">
      <w:pPr>
        <w:spacing w:after="0" w:line="240" w:lineRule="auto"/>
        <w:ind w:left="720"/>
        <w:rPr>
          <w:rFonts w:ascii="Times New Roman" w:hAnsi="Times New Roman" w:cs="Times New Roman"/>
        </w:rPr>
      </w:pPr>
    </w:p>
    <w:p w14:paraId="5E5AAC34" w14:textId="5D192D00" w:rsidR="00C335E4" w:rsidRDefault="00C335E4" w:rsidP="00C76CCA">
      <w:pPr>
        <w:pBdr>
          <w:bottom w:val="single" w:sz="4" w:space="1" w:color="auto"/>
        </w:pBdr>
        <w:tabs>
          <w:tab w:val="left" w:pos="2603"/>
        </w:tabs>
        <w:rPr>
          <w:rFonts w:ascii="Times New Roman" w:hAnsi="Times New Roman" w:cs="Times New Roman"/>
        </w:rPr>
      </w:pPr>
    </w:p>
    <w:p w14:paraId="246799DC" w14:textId="77777777" w:rsidR="00C76CCA" w:rsidRPr="00C76CCA" w:rsidRDefault="00C76CCA" w:rsidP="00C76CCA">
      <w:pPr>
        <w:tabs>
          <w:tab w:val="left" w:pos="720"/>
          <w:tab w:val="left" w:pos="1440"/>
          <w:tab w:val="left" w:pos="2160"/>
          <w:tab w:val="left" w:pos="2880"/>
          <w:tab w:val="left" w:pos="3600"/>
        </w:tabs>
        <w:spacing w:after="0" w:line="240" w:lineRule="auto"/>
        <w:rPr>
          <w:rFonts w:ascii="Times New Roman" w:eastAsia="Times New Roman" w:hAnsi="Times New Roman" w:cs="Arial"/>
        </w:rPr>
      </w:pPr>
      <w:r w:rsidRPr="00C76CCA">
        <w:rPr>
          <w:rFonts w:ascii="Times New Roman" w:eastAsia="Times New Roman" w:hAnsi="Times New Roman" w:cs="Arial"/>
          <w:kern w:val="2"/>
        </w:rPr>
        <w:t>AMENDED (nonsubstantive accessibility issues were resolved by agency): September 17, 2025</w:t>
      </w:r>
    </w:p>
    <w:p w14:paraId="358664D0" w14:textId="77777777" w:rsidR="00C76CCA" w:rsidRPr="00C76CCA" w:rsidRDefault="00C76CCA" w:rsidP="00C76CCA">
      <w:pPr>
        <w:spacing w:after="0" w:line="240" w:lineRule="auto"/>
        <w:rPr>
          <w:rFonts w:ascii="Aptos" w:eastAsia="Times New Roman" w:hAnsi="Aptos" w:cs="Arial"/>
          <w:kern w:val="2"/>
          <w:sz w:val="24"/>
          <w:szCs w:val="24"/>
        </w:rPr>
      </w:pPr>
    </w:p>
    <w:p w14:paraId="2C4EA343" w14:textId="77777777" w:rsidR="00C76CCA" w:rsidRDefault="00C76CCA" w:rsidP="00C335E4">
      <w:pPr>
        <w:tabs>
          <w:tab w:val="left" w:pos="2603"/>
        </w:tabs>
        <w:rPr>
          <w:rFonts w:ascii="Times New Roman" w:hAnsi="Times New Roman" w:cs="Times New Roman"/>
        </w:rPr>
      </w:pPr>
    </w:p>
    <w:p w14:paraId="59B6123E" w14:textId="77777777" w:rsidR="00C76CCA" w:rsidRPr="00C335E4" w:rsidRDefault="00C76CCA" w:rsidP="00C335E4">
      <w:pPr>
        <w:tabs>
          <w:tab w:val="left" w:pos="2603"/>
        </w:tabs>
        <w:rPr>
          <w:rFonts w:ascii="Times New Roman" w:hAnsi="Times New Roman" w:cs="Times New Roman"/>
        </w:rPr>
      </w:pPr>
    </w:p>
    <w:sectPr w:rsidR="00C76CCA" w:rsidRPr="00C335E4" w:rsidSect="005E5F02">
      <w:headerReference w:type="default" r:id="rId14"/>
      <w:footerReference w:type="default" r:id="rId15"/>
      <w:headerReference w:type="first" r:id="rId1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2B3BC" w14:textId="77777777" w:rsidR="00F00231" w:rsidRDefault="00F00231" w:rsidP="00C72AD8">
      <w:pPr>
        <w:spacing w:after="0" w:line="240" w:lineRule="auto"/>
      </w:pPr>
      <w:r>
        <w:separator/>
      </w:r>
    </w:p>
  </w:endnote>
  <w:endnote w:type="continuationSeparator" w:id="0">
    <w:p w14:paraId="28DF11DE" w14:textId="77777777" w:rsidR="00F00231" w:rsidRDefault="00F00231" w:rsidP="00C72AD8">
      <w:pPr>
        <w:spacing w:after="0" w:line="240" w:lineRule="auto"/>
      </w:pPr>
      <w:r>
        <w:continuationSeparator/>
      </w:r>
    </w:p>
  </w:endnote>
  <w:endnote w:type="continuationNotice" w:id="1">
    <w:p w14:paraId="46C9C5D1" w14:textId="77777777" w:rsidR="00F00231" w:rsidRDefault="00F00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914406"/>
      <w:docPartObj>
        <w:docPartGallery w:val="Page Numbers (Bottom of Page)"/>
        <w:docPartUnique/>
      </w:docPartObj>
    </w:sdtPr>
    <w:sdtEndPr>
      <w:rPr>
        <w:rFonts w:ascii="Times New Roman" w:hAnsi="Times New Roman" w:cs="Times New Roman"/>
        <w:noProof/>
      </w:rPr>
    </w:sdtEndPr>
    <w:sdtContent>
      <w:p w14:paraId="41846252" w14:textId="77777777" w:rsidR="00C77AAA" w:rsidRDefault="00C77AAA">
        <w:pPr>
          <w:pStyle w:val="Footer"/>
          <w:jc w:val="center"/>
        </w:pPr>
      </w:p>
      <w:p w14:paraId="47CDD988" w14:textId="5E5D9E3D" w:rsidR="00C77AAA" w:rsidRPr="00E73458" w:rsidRDefault="00BF360D">
        <w:pPr>
          <w:pStyle w:val="Footer"/>
          <w:jc w:val="center"/>
          <w:rPr>
            <w:rFonts w:ascii="Times New Roman" w:hAnsi="Times New Roman" w:cs="Times New Roman"/>
            <w:b/>
            <w:iCs/>
            <w:sz w:val="20"/>
            <w:szCs w:val="20"/>
          </w:rPr>
        </w:pPr>
        <w:r>
          <w:rPr>
            <w:rFonts w:ascii="Times New Roman" w:hAnsi="Times New Roman" w:cs="Times New Roman"/>
            <w:b/>
            <w:i/>
            <w:iCs/>
            <w:sz w:val="20"/>
            <w:szCs w:val="20"/>
          </w:rPr>
          <w:t>The Department shall submit to CMS and anticipates approval of Waiver Amendments related to these provisions.</w:t>
        </w:r>
      </w:p>
      <w:p w14:paraId="5922285F" w14:textId="77777777" w:rsidR="00C77AAA" w:rsidRDefault="00C77AAA">
        <w:pPr>
          <w:pStyle w:val="Footer"/>
          <w:jc w:val="center"/>
        </w:pPr>
      </w:p>
      <w:p w14:paraId="4FF3D289" w14:textId="050FBCE2" w:rsidR="00C77AAA" w:rsidRPr="00F20F84" w:rsidRDefault="00C77AAA">
        <w:pPr>
          <w:pStyle w:val="Footer"/>
          <w:jc w:val="center"/>
          <w:rPr>
            <w:rFonts w:ascii="Times New Roman" w:hAnsi="Times New Roman" w:cs="Times New Roman"/>
          </w:rPr>
        </w:pPr>
        <w:r w:rsidRPr="00F20F84">
          <w:rPr>
            <w:rFonts w:ascii="Times New Roman" w:hAnsi="Times New Roman" w:cs="Times New Roman"/>
          </w:rPr>
          <w:fldChar w:fldCharType="begin"/>
        </w:r>
        <w:r w:rsidRPr="00F20F84">
          <w:rPr>
            <w:rFonts w:ascii="Times New Roman" w:hAnsi="Times New Roman" w:cs="Times New Roman"/>
          </w:rPr>
          <w:instrText xml:space="preserve"> PAGE   \* MERGEFORMAT </w:instrText>
        </w:r>
        <w:r w:rsidRPr="00F20F84">
          <w:rPr>
            <w:rFonts w:ascii="Times New Roman" w:hAnsi="Times New Roman" w:cs="Times New Roman"/>
          </w:rPr>
          <w:fldChar w:fldCharType="separate"/>
        </w:r>
        <w:r w:rsidRPr="00F20F84">
          <w:rPr>
            <w:rFonts w:ascii="Times New Roman" w:hAnsi="Times New Roman" w:cs="Times New Roman"/>
            <w:noProof/>
          </w:rPr>
          <w:t>2</w:t>
        </w:r>
        <w:r w:rsidRPr="00F20F8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233AF" w14:textId="77777777" w:rsidR="00F00231" w:rsidRDefault="00F00231" w:rsidP="00C72AD8">
      <w:pPr>
        <w:spacing w:after="0" w:line="240" w:lineRule="auto"/>
      </w:pPr>
      <w:r>
        <w:separator/>
      </w:r>
    </w:p>
  </w:footnote>
  <w:footnote w:type="continuationSeparator" w:id="0">
    <w:p w14:paraId="69853A8A" w14:textId="77777777" w:rsidR="00F00231" w:rsidRDefault="00F00231" w:rsidP="00C72AD8">
      <w:pPr>
        <w:spacing w:after="0" w:line="240" w:lineRule="auto"/>
      </w:pPr>
      <w:r>
        <w:continuationSeparator/>
      </w:r>
    </w:p>
  </w:footnote>
  <w:footnote w:type="continuationNotice" w:id="1">
    <w:p w14:paraId="6C9FEE13" w14:textId="77777777" w:rsidR="00F00231" w:rsidRDefault="00F00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44030" w14:textId="77777777" w:rsidR="00C77AAA" w:rsidRPr="005E5F02" w:rsidRDefault="00C77AAA" w:rsidP="005E5F02">
    <w:pPr>
      <w:pStyle w:val="Header"/>
      <w:tabs>
        <w:tab w:val="clear" w:pos="4680"/>
        <w:tab w:val="clear" w:pos="9360"/>
      </w:tabs>
      <w:jc w:val="center"/>
      <w:rPr>
        <w:rFonts w:ascii="Times New Roman" w:hAnsi="Times New Roman" w:cs="Times New Roman"/>
      </w:rPr>
    </w:pPr>
    <w:r w:rsidRPr="005E5F02">
      <w:rPr>
        <w:rFonts w:ascii="Times New Roman" w:hAnsi="Times New Roman" w:cs="Times New Roman"/>
      </w:rPr>
      <w:t>DEPARTMENT OF HEALTH AND HUMAN SERVICES</w:t>
    </w:r>
  </w:p>
  <w:p w14:paraId="2A3F2E6E" w14:textId="77777777" w:rsidR="00C77AAA" w:rsidRPr="005E5F02" w:rsidRDefault="00C77AAA" w:rsidP="005E5F02">
    <w:pPr>
      <w:pStyle w:val="Header"/>
      <w:tabs>
        <w:tab w:val="clear" w:pos="4680"/>
        <w:tab w:val="clear" w:pos="9360"/>
      </w:tabs>
      <w:jc w:val="center"/>
      <w:rPr>
        <w:rFonts w:ascii="Times New Roman" w:hAnsi="Times New Roman" w:cs="Times New Roman"/>
      </w:rPr>
    </w:pPr>
    <w:r w:rsidRPr="005E5F02">
      <w:rPr>
        <w:rFonts w:ascii="Times New Roman" w:hAnsi="Times New Roman" w:cs="Times New Roman"/>
      </w:rPr>
      <w:t>10-144 C.M.R. Chapter 101</w:t>
    </w:r>
  </w:p>
  <w:p w14:paraId="54E50641" w14:textId="77777777" w:rsidR="00C77AAA" w:rsidRPr="005E5F02" w:rsidRDefault="00C77AAA" w:rsidP="005E5F02">
    <w:pPr>
      <w:pStyle w:val="Header"/>
      <w:tabs>
        <w:tab w:val="clear" w:pos="4680"/>
        <w:tab w:val="clear" w:pos="9360"/>
      </w:tabs>
      <w:jc w:val="center"/>
      <w:rPr>
        <w:rFonts w:ascii="Times New Roman" w:hAnsi="Times New Roman" w:cs="Times New Roman"/>
      </w:rPr>
    </w:pPr>
    <w:r w:rsidRPr="005E5F02">
      <w:rPr>
        <w:rFonts w:ascii="Times New Roman" w:hAnsi="Times New Roman" w:cs="Times New Roman"/>
      </w:rPr>
      <w:t>MAINECARE BENEFITS MANUAL</w:t>
    </w:r>
  </w:p>
  <w:p w14:paraId="712DD2B6" w14:textId="77777777" w:rsidR="00C77AAA" w:rsidRPr="005E5F02" w:rsidRDefault="00C77AAA" w:rsidP="005E5F02">
    <w:pPr>
      <w:pStyle w:val="Header"/>
      <w:tabs>
        <w:tab w:val="clear" w:pos="4680"/>
        <w:tab w:val="clear" w:pos="9360"/>
      </w:tabs>
      <w:jc w:val="center"/>
      <w:rPr>
        <w:rFonts w:ascii="Times New Roman" w:hAnsi="Times New Roman" w:cs="Times New Roman"/>
      </w:rPr>
    </w:pPr>
    <w:r w:rsidRPr="005E5F02">
      <w:rPr>
        <w:rFonts w:ascii="Times New Roman" w:hAnsi="Times New Roman" w:cs="Times New Roman"/>
      </w:rPr>
      <w:t>CHAPTER I</w:t>
    </w:r>
  </w:p>
  <w:p w14:paraId="05F98DED" w14:textId="77777777" w:rsidR="00C77AAA" w:rsidRPr="005E5F02" w:rsidRDefault="00C77AAA" w:rsidP="005E5F02">
    <w:pPr>
      <w:pStyle w:val="Header"/>
      <w:tabs>
        <w:tab w:val="clear" w:pos="4680"/>
        <w:tab w:val="clear" w:pos="9360"/>
      </w:tabs>
      <w:jc w:val="center"/>
      <w:rPr>
        <w:rFonts w:ascii="Times New Roman" w:hAnsi="Times New Roman" w:cs="Times New Roman"/>
      </w:rPr>
    </w:pPr>
  </w:p>
  <w:p w14:paraId="51C66FAC" w14:textId="5E462B63" w:rsidR="00C77AAA" w:rsidRPr="005E5F02" w:rsidRDefault="00C77AAA" w:rsidP="00C335E4">
    <w:pPr>
      <w:pStyle w:val="Header"/>
      <w:tabs>
        <w:tab w:val="clear" w:pos="4680"/>
        <w:tab w:val="clear" w:pos="9360"/>
        <w:tab w:val="left" w:pos="1260"/>
      </w:tabs>
      <w:spacing w:before="120"/>
      <w:rPr>
        <w:rFonts w:ascii="Times New Roman" w:hAnsi="Times New Roman" w:cs="Times New Roman"/>
        <w:b/>
      </w:rPr>
    </w:pPr>
    <w:r w:rsidRPr="005E5F02">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3EDCFE4B" wp14:editId="70A4D9E2">
              <wp:simplePos x="0" y="0"/>
              <wp:positionH relativeFrom="margin">
                <wp:align>left</wp:align>
              </wp:positionH>
              <wp:positionV relativeFrom="paragraph">
                <wp:posOffset>46990</wp:posOffset>
              </wp:positionV>
              <wp:extent cx="6076950" cy="0"/>
              <wp:effectExtent l="0" t="0" r="0" b="0"/>
              <wp:wrapNone/>
              <wp:docPr id="7" name="Straight Connector 7" descr="line"/>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30EDD9" id="Straight Connector 7" o:spid="_x0000_s1026" alt="line"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" strokecolor="windowText" strokeweight=".5pt">
              <v:stroke joinstyle="miter"/>
              <w10:wrap anchorx="margin"/>
            </v:line>
          </w:pict>
        </mc:Fallback>
      </mc:AlternateContent>
    </w:r>
    <w:r w:rsidRPr="005E5F02">
      <w:rPr>
        <w:rFonts w:ascii="Times New Roman" w:hAnsi="Times New Roman" w:cs="Times New Roman"/>
      </w:rPr>
      <w:t>SECTION 6</w:t>
    </w:r>
    <w:r w:rsidR="00C335E4">
      <w:rPr>
        <w:rFonts w:ascii="Times New Roman" w:hAnsi="Times New Roman" w:cs="Times New Roman"/>
      </w:rPr>
      <w:tab/>
    </w:r>
    <w:r w:rsidRPr="005E5F02">
      <w:rPr>
        <w:rFonts w:ascii="Times New Roman" w:hAnsi="Times New Roman" w:cs="Times New Roman"/>
        <w:b/>
      </w:rPr>
      <w:t>GLOBAL HCBS WAIVER PERSON-CENTERED PLANNING</w:t>
    </w:r>
  </w:p>
  <w:p w14:paraId="44B70AA0" w14:textId="7DD71949" w:rsidR="00C77AAA" w:rsidRPr="005E5F02" w:rsidRDefault="00C335E4" w:rsidP="00C335E4">
    <w:pPr>
      <w:pStyle w:val="Header"/>
      <w:tabs>
        <w:tab w:val="clear" w:pos="4680"/>
        <w:tab w:val="clear" w:pos="9360"/>
        <w:tab w:val="left" w:pos="1260"/>
      </w:tabs>
      <w:rPr>
        <w:rFonts w:ascii="Times New Roman" w:hAnsi="Times New Roman" w:cs="Times New Roman"/>
        <w:b/>
      </w:rPr>
    </w:pPr>
    <w:r>
      <w:rPr>
        <w:rFonts w:ascii="Times New Roman" w:hAnsi="Times New Roman" w:cs="Times New Roman"/>
        <w:b/>
      </w:rPr>
      <w:tab/>
    </w:r>
    <w:r w:rsidR="00C77AAA" w:rsidRPr="005E5F02">
      <w:rPr>
        <w:rFonts w:ascii="Times New Roman" w:hAnsi="Times New Roman" w:cs="Times New Roman"/>
        <w:b/>
      </w:rPr>
      <w:t>AND SETTINGS RULE</w:t>
    </w:r>
  </w:p>
  <w:p w14:paraId="2B7B5BBD" w14:textId="1CB59B8F" w:rsidR="00B24125" w:rsidRDefault="00C77AAA" w:rsidP="00C335E4">
    <w:pPr>
      <w:pStyle w:val="Header"/>
      <w:tabs>
        <w:tab w:val="clear" w:pos="4680"/>
        <w:tab w:val="clear" w:pos="9360"/>
      </w:tabs>
      <w:jc w:val="right"/>
      <w:rPr>
        <w:rFonts w:ascii="Times New Roman" w:hAnsi="Times New Roman" w:cs="Times New Roman"/>
      </w:rPr>
    </w:pPr>
    <w:r w:rsidRPr="005E5F02">
      <w:rPr>
        <w:rFonts w:ascii="Times New Roman" w:hAnsi="Times New Roman" w:cs="Times New Roman"/>
      </w:rPr>
      <w:t xml:space="preserve">ESTABLISHED: </w:t>
    </w:r>
    <w:r w:rsidR="00EC52EC">
      <w:rPr>
        <w:rFonts w:ascii="Times New Roman" w:hAnsi="Times New Roman" w:cs="Times New Roman"/>
      </w:rPr>
      <w:t>1/19/2022</w:t>
    </w:r>
  </w:p>
  <w:p w14:paraId="5F540193" w14:textId="5145F206" w:rsidR="00C77AAA" w:rsidRDefault="00C77AAA" w:rsidP="00CB4850">
    <w:pPr>
      <w:pStyle w:val="Header"/>
      <w:tabs>
        <w:tab w:val="clear" w:pos="4680"/>
        <w:tab w:val="clear" w:pos="9360"/>
      </w:tabs>
    </w:pPr>
    <w:r w:rsidRPr="005E5F02">
      <w:rPr>
        <w:rFonts w:ascii="Times New Roman" w:hAnsi="Times New Roman" w:cs="Times New Roman"/>
        <w:noProof/>
      </w:rPr>
      <mc:AlternateContent>
        <mc:Choice Requires="wps">
          <w:drawing>
            <wp:anchor distT="0" distB="0" distL="114300" distR="114300" simplePos="0" relativeHeight="251658243" behindDoc="0" locked="0" layoutInCell="1" allowOverlap="1" wp14:anchorId="09FF1548" wp14:editId="201C6DC7">
              <wp:simplePos x="0" y="0"/>
              <wp:positionH relativeFrom="column">
                <wp:posOffset>0</wp:posOffset>
              </wp:positionH>
              <wp:positionV relativeFrom="paragraph">
                <wp:posOffset>-635</wp:posOffset>
              </wp:positionV>
              <wp:extent cx="6076950" cy="0"/>
              <wp:effectExtent l="0" t="0" r="0" b="0"/>
              <wp:wrapNone/>
              <wp:docPr id="8" name="Straight Connector 8" descr="line"/>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8E7DF5" id="Straight Connector 8" o:spid="_x0000_s1026" alt="line"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" strokecolor="windowText"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F18C" w14:textId="77777777" w:rsidR="00C77AAA" w:rsidRPr="005E5F02" w:rsidRDefault="00C77AAA" w:rsidP="005E5F02">
    <w:pPr>
      <w:pStyle w:val="Header"/>
      <w:tabs>
        <w:tab w:val="clear" w:pos="4680"/>
        <w:tab w:val="clear" w:pos="9360"/>
      </w:tabs>
      <w:jc w:val="center"/>
      <w:rPr>
        <w:rFonts w:ascii="Times New Roman" w:hAnsi="Times New Roman" w:cs="Times New Roman"/>
        <w:sz w:val="24"/>
        <w:szCs w:val="24"/>
      </w:rPr>
    </w:pPr>
    <w:r w:rsidRPr="005E5F02">
      <w:rPr>
        <w:rFonts w:ascii="Times New Roman" w:hAnsi="Times New Roman" w:cs="Times New Roman"/>
        <w:sz w:val="24"/>
        <w:szCs w:val="24"/>
      </w:rPr>
      <w:t>DEPARTMENT OF HEALTH AND HUMAN SERVICES</w:t>
    </w:r>
  </w:p>
  <w:p w14:paraId="7EDF2FF1" w14:textId="77777777" w:rsidR="00C77AAA" w:rsidRPr="005E5F02" w:rsidRDefault="00C77AAA" w:rsidP="005E5F02">
    <w:pPr>
      <w:pStyle w:val="Header"/>
      <w:tabs>
        <w:tab w:val="clear" w:pos="4680"/>
        <w:tab w:val="clear" w:pos="9360"/>
      </w:tabs>
      <w:jc w:val="center"/>
      <w:rPr>
        <w:rFonts w:ascii="Times New Roman" w:hAnsi="Times New Roman" w:cs="Times New Roman"/>
        <w:sz w:val="24"/>
        <w:szCs w:val="24"/>
      </w:rPr>
    </w:pPr>
    <w:r w:rsidRPr="005E5F02">
      <w:rPr>
        <w:rFonts w:ascii="Times New Roman" w:hAnsi="Times New Roman" w:cs="Times New Roman"/>
        <w:sz w:val="24"/>
        <w:szCs w:val="24"/>
      </w:rPr>
      <w:t>10-144 C.M.R. Chapter 101</w:t>
    </w:r>
  </w:p>
  <w:p w14:paraId="533F3792" w14:textId="77777777" w:rsidR="00C77AAA" w:rsidRPr="005E5F02" w:rsidRDefault="00C77AAA" w:rsidP="005E5F02">
    <w:pPr>
      <w:pStyle w:val="Header"/>
      <w:tabs>
        <w:tab w:val="clear" w:pos="4680"/>
        <w:tab w:val="clear" w:pos="9360"/>
      </w:tabs>
      <w:jc w:val="center"/>
      <w:rPr>
        <w:rFonts w:ascii="Times New Roman" w:hAnsi="Times New Roman" w:cs="Times New Roman"/>
        <w:sz w:val="24"/>
        <w:szCs w:val="24"/>
      </w:rPr>
    </w:pPr>
    <w:r w:rsidRPr="005E5F02">
      <w:rPr>
        <w:rFonts w:ascii="Times New Roman" w:hAnsi="Times New Roman" w:cs="Times New Roman"/>
        <w:sz w:val="24"/>
        <w:szCs w:val="24"/>
      </w:rPr>
      <w:t>MAINECARE BENEFITS MANUAL</w:t>
    </w:r>
  </w:p>
  <w:p w14:paraId="3B43C22B" w14:textId="77777777" w:rsidR="00C77AAA" w:rsidRPr="005E5F02" w:rsidRDefault="00C77AAA" w:rsidP="005E5F02">
    <w:pPr>
      <w:pStyle w:val="Header"/>
      <w:tabs>
        <w:tab w:val="clear" w:pos="4680"/>
        <w:tab w:val="clear" w:pos="9360"/>
      </w:tabs>
      <w:jc w:val="center"/>
      <w:rPr>
        <w:rFonts w:ascii="Times New Roman" w:hAnsi="Times New Roman" w:cs="Times New Roman"/>
        <w:sz w:val="24"/>
        <w:szCs w:val="24"/>
      </w:rPr>
    </w:pPr>
    <w:r w:rsidRPr="005E5F02">
      <w:rPr>
        <w:rFonts w:ascii="Times New Roman" w:hAnsi="Times New Roman" w:cs="Times New Roman"/>
        <w:sz w:val="24"/>
        <w:szCs w:val="24"/>
      </w:rPr>
      <w:t>CHAPTER I</w:t>
    </w:r>
  </w:p>
  <w:p w14:paraId="317CB534" w14:textId="77777777" w:rsidR="00C77AAA" w:rsidRPr="005E5F02" w:rsidRDefault="00C77AAA" w:rsidP="005E5F02">
    <w:pPr>
      <w:pStyle w:val="Header"/>
      <w:tabs>
        <w:tab w:val="clear" w:pos="4680"/>
        <w:tab w:val="clear" w:pos="9360"/>
      </w:tabs>
      <w:rPr>
        <w:rFonts w:ascii="Times New Roman" w:hAnsi="Times New Roman" w:cs="Times New Roman"/>
        <w:sz w:val="24"/>
        <w:szCs w:val="24"/>
      </w:rPr>
    </w:pPr>
  </w:p>
  <w:p w14:paraId="6874D7C5" w14:textId="2DB85772" w:rsidR="00C77AAA" w:rsidRDefault="00C77AAA" w:rsidP="005E5F02">
    <w:pPr>
      <w:pStyle w:val="Header"/>
      <w:tabs>
        <w:tab w:val="clear" w:pos="4680"/>
        <w:tab w:val="clear" w:pos="9360"/>
      </w:tabs>
      <w:spacing w:before="120"/>
      <w:rPr>
        <w:rFonts w:ascii="Times New Roman" w:hAnsi="Times New Roman" w:cs="Times New Roman"/>
        <w:b/>
        <w:sz w:val="24"/>
        <w:szCs w:val="24"/>
      </w:rPr>
    </w:pPr>
    <w:r w:rsidRPr="005E5F02">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3E71E136" wp14:editId="2BC2D7FF">
              <wp:simplePos x="0" y="0"/>
              <wp:positionH relativeFrom="margin">
                <wp:align>left</wp:align>
              </wp:positionH>
              <wp:positionV relativeFrom="paragraph">
                <wp:posOffset>46990</wp:posOffset>
              </wp:positionV>
              <wp:extent cx="607695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9F72E1" id="Straight Connector 4" o:spid="_x0000_s1026" alt="&quot;&quot;" style="position:absolute;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pt" to="47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" strokecolor="windowText" strokeweight=".5pt">
              <v:stroke joinstyle="miter"/>
              <w10:wrap anchorx="margin"/>
            </v:line>
          </w:pict>
        </mc:Fallback>
      </mc:AlternateContent>
    </w:r>
    <w:r w:rsidRPr="005E5F02">
      <w:rPr>
        <w:rFonts w:ascii="Times New Roman" w:hAnsi="Times New Roman" w:cs="Times New Roman"/>
        <w:sz w:val="24"/>
        <w:szCs w:val="24"/>
      </w:rPr>
      <w:t xml:space="preserve">SECTION 6 </w:t>
    </w:r>
    <w:r>
      <w:rPr>
        <w:rFonts w:ascii="Times New Roman" w:hAnsi="Times New Roman" w:cs="Times New Roman"/>
        <w:sz w:val="24"/>
        <w:szCs w:val="24"/>
      </w:rPr>
      <w:t xml:space="preserve">  </w:t>
    </w:r>
    <w:r w:rsidRPr="005E5F02">
      <w:rPr>
        <w:rFonts w:ascii="Times New Roman" w:hAnsi="Times New Roman" w:cs="Times New Roman"/>
        <w:b/>
        <w:sz w:val="24"/>
        <w:szCs w:val="24"/>
      </w:rPr>
      <w:t xml:space="preserve">GLOBAL </w:t>
    </w:r>
    <w:r>
      <w:rPr>
        <w:rFonts w:ascii="Times New Roman" w:hAnsi="Times New Roman" w:cs="Times New Roman"/>
        <w:b/>
        <w:sz w:val="24"/>
        <w:szCs w:val="24"/>
      </w:rPr>
      <w:t xml:space="preserve">HCBS WAIVER </w:t>
    </w:r>
    <w:r w:rsidRPr="005E5F02">
      <w:rPr>
        <w:rFonts w:ascii="Times New Roman" w:hAnsi="Times New Roman" w:cs="Times New Roman"/>
        <w:b/>
        <w:sz w:val="24"/>
        <w:szCs w:val="24"/>
      </w:rPr>
      <w:t>PERSON-CENTERED PLAN</w:t>
    </w:r>
    <w:r>
      <w:rPr>
        <w:rFonts w:ascii="Times New Roman" w:hAnsi="Times New Roman" w:cs="Times New Roman"/>
        <w:b/>
        <w:sz w:val="24"/>
        <w:szCs w:val="24"/>
      </w:rPr>
      <w:t>NING</w:t>
    </w:r>
  </w:p>
  <w:p w14:paraId="75EDF23F" w14:textId="0464E52B" w:rsidR="00C77AAA" w:rsidRPr="005E5F02" w:rsidRDefault="00C77AAA" w:rsidP="005E5F02">
    <w:pPr>
      <w:pStyle w:val="Header"/>
      <w:tabs>
        <w:tab w:val="clear" w:pos="4680"/>
        <w:tab w:val="clear" w:pos="9360"/>
      </w:tabs>
      <w:rPr>
        <w:rFonts w:ascii="Times New Roman" w:hAnsi="Times New Roman" w:cs="Times New Roman"/>
        <w:b/>
        <w:sz w:val="24"/>
        <w:szCs w:val="24"/>
      </w:rPr>
    </w:pPr>
    <w:r>
      <w:rPr>
        <w:rFonts w:ascii="Times New Roman" w:hAnsi="Times New Roman" w:cs="Times New Roman"/>
        <w:b/>
        <w:sz w:val="24"/>
        <w:szCs w:val="24"/>
      </w:rPr>
      <w:t xml:space="preserve">                      </w:t>
    </w:r>
    <w:r w:rsidRPr="005E5F02">
      <w:rPr>
        <w:rFonts w:ascii="Times New Roman" w:hAnsi="Times New Roman" w:cs="Times New Roman"/>
        <w:b/>
        <w:sz w:val="24"/>
        <w:szCs w:val="24"/>
      </w:rPr>
      <w:t xml:space="preserve"> AND SETTINGS RULE</w:t>
    </w:r>
  </w:p>
  <w:p w14:paraId="44734AE8" w14:textId="513B1D12" w:rsidR="00C77AAA" w:rsidRPr="005E5F02" w:rsidRDefault="00C77AAA" w:rsidP="005E5F02">
    <w:pPr>
      <w:pStyle w:val="Header"/>
      <w:tabs>
        <w:tab w:val="clear" w:pos="4680"/>
        <w:tab w:val="clear" w:pos="9360"/>
      </w:tabs>
      <w:rPr>
        <w:rFonts w:ascii="Times New Roman" w:hAnsi="Times New Roman" w:cs="Times New Roman"/>
        <w:sz w:val="24"/>
        <w:szCs w:val="24"/>
      </w:rPr>
    </w:pPr>
    <w:r w:rsidRPr="005E5F02">
      <w:rPr>
        <w:rFonts w:ascii="Times New Roman" w:hAnsi="Times New Roman" w:cs="Times New Roman"/>
        <w:b/>
        <w:sz w:val="24"/>
        <w:szCs w:val="24"/>
      </w:rPr>
      <w:t xml:space="preserve">                     </w:t>
    </w:r>
    <w:r w:rsidRPr="005E5F02">
      <w:rPr>
        <w:rFonts w:ascii="Times New Roman" w:hAnsi="Times New Roman" w:cs="Times New Roman"/>
        <w:sz w:val="24"/>
        <w:szCs w:val="24"/>
      </w:rPr>
      <w:t xml:space="preserve">  </w:t>
    </w:r>
    <w:r w:rsidRPr="005E5F02">
      <w:rPr>
        <w:rFonts w:ascii="Times New Roman" w:hAnsi="Times New Roman" w:cs="Times New Roman"/>
        <w:sz w:val="24"/>
        <w:szCs w:val="24"/>
      </w:rPr>
      <w:tab/>
    </w:r>
    <w:r w:rsidRPr="005E5F02">
      <w:rPr>
        <w:rFonts w:ascii="Times New Roman" w:hAnsi="Times New Roman" w:cs="Times New Roman"/>
        <w:sz w:val="24"/>
        <w:szCs w:val="24"/>
      </w:rPr>
      <w:tab/>
    </w:r>
    <w:r w:rsidRPr="005E5F0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5F02">
      <w:rPr>
        <w:rFonts w:ascii="Times New Roman" w:hAnsi="Times New Roman" w:cs="Times New Roman"/>
        <w:sz w:val="24"/>
        <w:szCs w:val="24"/>
      </w:rPr>
      <w:tab/>
      <w:t xml:space="preserve">      ESTABLISHED:  __/__/2020</w:t>
    </w:r>
  </w:p>
  <w:p w14:paraId="160D6F0A" w14:textId="28C1AF6C" w:rsidR="00C77AAA" w:rsidRPr="005E5F02" w:rsidRDefault="00C77AAA" w:rsidP="005E5F02">
    <w:pPr>
      <w:pStyle w:val="Header"/>
      <w:tabs>
        <w:tab w:val="clear" w:pos="4680"/>
        <w:tab w:val="clear" w:pos="9360"/>
      </w:tabs>
      <w:spacing w:after="120"/>
      <w:rPr>
        <w:rFonts w:ascii="Times New Roman" w:hAnsi="Times New Roman" w:cs="Times New Roman"/>
        <w:sz w:val="24"/>
        <w:szCs w:val="24"/>
      </w:rPr>
    </w:pPr>
    <w:r w:rsidRPr="005E5F02">
      <w:rPr>
        <w:rFonts w:ascii="Times New Roman" w:hAnsi="Times New Roman" w:cs="Times New Roman"/>
        <w:sz w:val="24"/>
        <w:szCs w:val="24"/>
      </w:rPr>
      <w:tab/>
    </w:r>
    <w:r w:rsidRPr="005E5F0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E5F02">
      <w:rPr>
        <w:rFonts w:ascii="Times New Roman" w:hAnsi="Times New Roman" w:cs="Times New Roman"/>
        <w:sz w:val="24"/>
        <w:szCs w:val="24"/>
      </w:rPr>
      <w:t xml:space="preserve">       </w:t>
    </w:r>
    <w:r w:rsidRPr="005E5F02">
      <w:rPr>
        <w:rFonts w:ascii="Times New Roman" w:hAnsi="Times New Roman" w:cs="Times New Roman"/>
        <w:sz w:val="24"/>
        <w:szCs w:val="24"/>
      </w:rPr>
      <w:tab/>
      <w:t>EFFECTIVE:  __/__/2020</w:t>
    </w:r>
  </w:p>
  <w:p w14:paraId="1C69946C" w14:textId="4CF9264B" w:rsidR="00C77AAA" w:rsidRPr="005E5F02" w:rsidRDefault="00C77AAA" w:rsidP="005E5F02">
    <w:pPr>
      <w:pStyle w:val="Header"/>
    </w:pPr>
    <w:r w:rsidRPr="005E5F02">
      <w:rPr>
        <w:noProof/>
      </w:rPr>
      <mc:AlternateContent>
        <mc:Choice Requires="wps">
          <w:drawing>
            <wp:anchor distT="0" distB="0" distL="114300" distR="114300" simplePos="0" relativeHeight="251658242" behindDoc="0" locked="0" layoutInCell="1" allowOverlap="1" wp14:anchorId="31D99B20" wp14:editId="2CBC5046">
              <wp:simplePos x="0" y="0"/>
              <wp:positionH relativeFrom="column">
                <wp:posOffset>0</wp:posOffset>
              </wp:positionH>
              <wp:positionV relativeFrom="paragraph">
                <wp:posOffset>-635</wp:posOffset>
              </wp:positionV>
              <wp:extent cx="607695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FD49B0" id="Straight Connector 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BF1"/>
    <w:multiLevelType w:val="hybridMultilevel"/>
    <w:tmpl w:val="B4F80666"/>
    <w:lvl w:ilvl="0" w:tplc="7952A3E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78522D0"/>
    <w:multiLevelType w:val="hybridMultilevel"/>
    <w:tmpl w:val="90023B26"/>
    <w:lvl w:ilvl="0" w:tplc="B34AB92E">
      <w:start w:val="1"/>
      <w:numFmt w:val="decimal"/>
      <w:lvlText w:val="(%1)"/>
      <w:lvlJc w:val="left"/>
      <w:pPr>
        <w:ind w:left="120" w:hanging="423"/>
      </w:pPr>
      <w:rPr>
        <w:rFonts w:ascii="Arial" w:eastAsia="Arial" w:hAnsi="Arial" w:cs="Arial" w:hint="default"/>
        <w:w w:val="100"/>
        <w:sz w:val="28"/>
        <w:szCs w:val="28"/>
        <w:lang w:val="en-US" w:eastAsia="en-US" w:bidi="en-US"/>
      </w:rPr>
    </w:lvl>
    <w:lvl w:ilvl="1" w:tplc="A1A6C974">
      <w:start w:val="1"/>
      <w:numFmt w:val="lowerLetter"/>
      <w:lvlText w:val="(%2)"/>
      <w:lvlJc w:val="left"/>
      <w:pPr>
        <w:ind w:left="1259" w:hanging="420"/>
      </w:pPr>
      <w:rPr>
        <w:rFonts w:ascii="Arial" w:eastAsia="Arial" w:hAnsi="Arial" w:cs="Arial" w:hint="default"/>
        <w:spacing w:val="-1"/>
        <w:w w:val="100"/>
        <w:sz w:val="28"/>
        <w:szCs w:val="28"/>
        <w:lang w:val="en-US" w:eastAsia="en-US" w:bidi="en-US"/>
      </w:rPr>
    </w:lvl>
    <w:lvl w:ilvl="2" w:tplc="E7BC9A3A">
      <w:start w:val="1"/>
      <w:numFmt w:val="upperLetter"/>
      <w:lvlText w:val="(%3)"/>
      <w:lvlJc w:val="left"/>
      <w:pPr>
        <w:ind w:left="1560" w:hanging="454"/>
      </w:pPr>
      <w:rPr>
        <w:rFonts w:ascii="Arial" w:eastAsia="Arial" w:hAnsi="Arial" w:cs="Arial" w:hint="default"/>
        <w:spacing w:val="-1"/>
        <w:w w:val="100"/>
        <w:sz w:val="28"/>
        <w:szCs w:val="28"/>
        <w:lang w:val="en-US" w:eastAsia="en-US" w:bidi="en-US"/>
      </w:rPr>
    </w:lvl>
    <w:lvl w:ilvl="3" w:tplc="0A98B75C">
      <w:numFmt w:val="bullet"/>
      <w:lvlText w:val="•"/>
      <w:lvlJc w:val="left"/>
      <w:pPr>
        <w:ind w:left="2562" w:hanging="454"/>
      </w:pPr>
      <w:rPr>
        <w:rFonts w:hint="default"/>
        <w:lang w:val="en-US" w:eastAsia="en-US" w:bidi="en-US"/>
      </w:rPr>
    </w:lvl>
    <w:lvl w:ilvl="4" w:tplc="D4B6D268">
      <w:numFmt w:val="bullet"/>
      <w:lvlText w:val="•"/>
      <w:lvlJc w:val="left"/>
      <w:pPr>
        <w:ind w:left="3565" w:hanging="454"/>
      </w:pPr>
      <w:rPr>
        <w:rFonts w:hint="default"/>
        <w:lang w:val="en-US" w:eastAsia="en-US" w:bidi="en-US"/>
      </w:rPr>
    </w:lvl>
    <w:lvl w:ilvl="5" w:tplc="7F4AB4B6">
      <w:numFmt w:val="bullet"/>
      <w:lvlText w:val="•"/>
      <w:lvlJc w:val="left"/>
      <w:pPr>
        <w:ind w:left="4567" w:hanging="454"/>
      </w:pPr>
      <w:rPr>
        <w:rFonts w:hint="default"/>
        <w:lang w:val="en-US" w:eastAsia="en-US" w:bidi="en-US"/>
      </w:rPr>
    </w:lvl>
    <w:lvl w:ilvl="6" w:tplc="3B5A638A">
      <w:numFmt w:val="bullet"/>
      <w:lvlText w:val="•"/>
      <w:lvlJc w:val="left"/>
      <w:pPr>
        <w:ind w:left="5570" w:hanging="454"/>
      </w:pPr>
      <w:rPr>
        <w:rFonts w:hint="default"/>
        <w:lang w:val="en-US" w:eastAsia="en-US" w:bidi="en-US"/>
      </w:rPr>
    </w:lvl>
    <w:lvl w:ilvl="7" w:tplc="F9CEEDA0">
      <w:numFmt w:val="bullet"/>
      <w:lvlText w:val="•"/>
      <w:lvlJc w:val="left"/>
      <w:pPr>
        <w:ind w:left="6572" w:hanging="454"/>
      </w:pPr>
      <w:rPr>
        <w:rFonts w:hint="default"/>
        <w:lang w:val="en-US" w:eastAsia="en-US" w:bidi="en-US"/>
      </w:rPr>
    </w:lvl>
    <w:lvl w:ilvl="8" w:tplc="AD005F20">
      <w:numFmt w:val="bullet"/>
      <w:lvlText w:val="•"/>
      <w:lvlJc w:val="left"/>
      <w:pPr>
        <w:ind w:left="7575" w:hanging="454"/>
      </w:pPr>
      <w:rPr>
        <w:rFonts w:hint="default"/>
        <w:lang w:val="en-US" w:eastAsia="en-US" w:bidi="en-US"/>
      </w:rPr>
    </w:lvl>
  </w:abstractNum>
  <w:abstractNum w:abstractNumId="2" w15:restartNumberingAfterBreak="0">
    <w:nsid w:val="15AF12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CE6542"/>
    <w:multiLevelType w:val="hybridMultilevel"/>
    <w:tmpl w:val="C8700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33F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1B5309"/>
    <w:multiLevelType w:val="hybridMultilevel"/>
    <w:tmpl w:val="E1FE5848"/>
    <w:lvl w:ilvl="0" w:tplc="46A0FCD2">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F0000"/>
    <w:multiLevelType w:val="multilevel"/>
    <w:tmpl w:val="028E52A2"/>
    <w:lvl w:ilvl="0">
      <w:start w:val="1"/>
      <w:numFmt w:val="decimal"/>
      <w:lvlText w:val="%1."/>
      <w:lvlJc w:val="left"/>
      <w:pPr>
        <w:ind w:left="360" w:hanging="360"/>
      </w:pPr>
      <w:rPr>
        <w:rFonts w:hint="default"/>
        <w:b w:val="0"/>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120011"/>
    <w:multiLevelType w:val="hybridMultilevel"/>
    <w:tmpl w:val="962E0DE6"/>
    <w:lvl w:ilvl="0" w:tplc="04090001">
      <w:start w:val="1"/>
      <w:numFmt w:val="bullet"/>
      <w:lvlText w:val=""/>
      <w:lvlJc w:val="left"/>
      <w:pPr>
        <w:ind w:left="1080" w:hanging="1080"/>
      </w:pPr>
      <w:rPr>
        <w:rFonts w:ascii="Symbol" w:hAnsi="Symbol" w:hint="default"/>
      </w:rPr>
    </w:lvl>
    <w:lvl w:ilvl="1" w:tplc="F11A0958">
      <w:start w:val="1"/>
      <w:numFmt w:val="lowerLetter"/>
      <w:lvlText w:val="%2."/>
      <w:lvlJc w:val="left"/>
      <w:pPr>
        <w:ind w:left="810" w:hanging="360"/>
      </w:pPr>
      <w:rPr>
        <w:rFonts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17E85"/>
    <w:multiLevelType w:val="hybridMultilevel"/>
    <w:tmpl w:val="EE12E3DE"/>
    <w:lvl w:ilvl="0" w:tplc="34947E4C">
      <w:start w:val="1"/>
      <w:numFmt w:val="decimal"/>
      <w:lvlText w:val="%1."/>
      <w:lvlJc w:val="left"/>
      <w:pPr>
        <w:ind w:left="3600" w:hanging="1080"/>
      </w:pPr>
      <w:rPr>
        <w:rFonts w:hint="default"/>
      </w:rPr>
    </w:lvl>
    <w:lvl w:ilvl="1" w:tplc="F11A0958">
      <w:start w:val="1"/>
      <w:numFmt w:val="lowerLetter"/>
      <w:lvlText w:val="%2."/>
      <w:lvlJc w:val="left"/>
      <w:pPr>
        <w:ind w:left="3330" w:hanging="360"/>
      </w:pPr>
      <w:rPr>
        <w:rFonts w:hint="default"/>
      </w:rPr>
    </w:lvl>
    <w:lvl w:ilvl="2" w:tplc="0409000F">
      <w:start w:val="1"/>
      <w:numFmt w:val="decimal"/>
      <w:lvlText w:val="%3."/>
      <w:lvlJc w:val="lef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F1C78ED"/>
    <w:multiLevelType w:val="hybridMultilevel"/>
    <w:tmpl w:val="E3CA483E"/>
    <w:lvl w:ilvl="0" w:tplc="CF0200B8">
      <w:start w:val="1"/>
      <w:numFmt w:val="upperLetter"/>
      <w:lvlText w:val="%1."/>
      <w:lvlJc w:val="left"/>
      <w:pPr>
        <w:tabs>
          <w:tab w:val="num" w:pos="1620"/>
        </w:tabs>
        <w:ind w:left="1620" w:hanging="90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5E5659"/>
    <w:multiLevelType w:val="hybridMultilevel"/>
    <w:tmpl w:val="CC8EDF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F1770"/>
    <w:multiLevelType w:val="hybridMultilevel"/>
    <w:tmpl w:val="36641160"/>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A265A0"/>
    <w:multiLevelType w:val="hybridMultilevel"/>
    <w:tmpl w:val="06F421A2"/>
    <w:lvl w:ilvl="0" w:tplc="8AAEA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B72428"/>
    <w:multiLevelType w:val="multilevel"/>
    <w:tmpl w:val="028E52A2"/>
    <w:lvl w:ilvl="0">
      <w:start w:val="1"/>
      <w:numFmt w:val="decimal"/>
      <w:lvlText w:val="%1."/>
      <w:lvlJc w:val="left"/>
      <w:pPr>
        <w:ind w:left="360" w:hanging="360"/>
      </w:pPr>
      <w:rPr>
        <w:rFonts w:hint="default"/>
        <w:b w:val="0"/>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7618E8"/>
    <w:multiLevelType w:val="hybridMultilevel"/>
    <w:tmpl w:val="6F3827AC"/>
    <w:lvl w:ilvl="0" w:tplc="34947E4C">
      <w:start w:val="1"/>
      <w:numFmt w:val="decimal"/>
      <w:lvlText w:val="%1."/>
      <w:lvlJc w:val="left"/>
      <w:pPr>
        <w:ind w:left="1800" w:hanging="1080"/>
      </w:pPr>
      <w:rPr>
        <w:rFonts w:hint="default"/>
      </w:rPr>
    </w:lvl>
    <w:lvl w:ilvl="1" w:tplc="F11A0958">
      <w:start w:val="1"/>
      <w:numFmt w:val="lowerLetter"/>
      <w:lvlText w:val="%2."/>
      <w:lvlJc w:val="left"/>
      <w:pPr>
        <w:ind w:left="1530" w:hanging="360"/>
      </w:pPr>
      <w:rPr>
        <w:rFonts w:hint="default"/>
      </w:rPr>
    </w:lvl>
    <w:lvl w:ilvl="2" w:tplc="04090001">
      <w:start w:val="1"/>
      <w:numFmt w:val="bullet"/>
      <w:lvlText w:val=""/>
      <w:lvlJc w:val="left"/>
      <w:pPr>
        <w:ind w:left="3240" w:hanging="180"/>
      </w:pPr>
      <w:rPr>
        <w:rFonts w:ascii="Symbol" w:hAnsi="Symbol"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525DD2"/>
    <w:multiLevelType w:val="hybridMultilevel"/>
    <w:tmpl w:val="8F6A6458"/>
    <w:lvl w:ilvl="0" w:tplc="6F744676">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754206"/>
    <w:multiLevelType w:val="hybridMultilevel"/>
    <w:tmpl w:val="A63268C8"/>
    <w:lvl w:ilvl="0" w:tplc="152A53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4809A1"/>
    <w:multiLevelType w:val="hybridMultilevel"/>
    <w:tmpl w:val="810627A2"/>
    <w:lvl w:ilvl="0" w:tplc="028C304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A827E05"/>
    <w:multiLevelType w:val="hybridMultilevel"/>
    <w:tmpl w:val="A2FE5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857CB8"/>
    <w:multiLevelType w:val="hybridMultilevel"/>
    <w:tmpl w:val="348AFD18"/>
    <w:lvl w:ilvl="0" w:tplc="64BE4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076112"/>
    <w:multiLevelType w:val="hybridMultilevel"/>
    <w:tmpl w:val="DDCEC7FC"/>
    <w:lvl w:ilvl="0" w:tplc="04C0BC6A">
      <w:start w:val="1"/>
      <w:numFmt w:val="decimal"/>
      <w:lvlText w:val="(%1)"/>
      <w:lvlJc w:val="left"/>
      <w:pPr>
        <w:ind w:left="1899" w:hanging="549"/>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1" w15:restartNumberingAfterBreak="0">
    <w:nsid w:val="61816236"/>
    <w:multiLevelType w:val="hybridMultilevel"/>
    <w:tmpl w:val="D1F0953E"/>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6FC2B3F"/>
    <w:multiLevelType w:val="hybridMultilevel"/>
    <w:tmpl w:val="EA82061C"/>
    <w:lvl w:ilvl="0" w:tplc="6504E4E0">
      <w:start w:val="1"/>
      <w:numFmt w:val="upp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ACD06F3"/>
    <w:multiLevelType w:val="hybridMultilevel"/>
    <w:tmpl w:val="B7A000D2"/>
    <w:lvl w:ilvl="0" w:tplc="D2187356">
      <w:start w:val="1"/>
      <w:numFmt w:val="upperLetter"/>
      <w:lvlText w:val="%1."/>
      <w:lvlJc w:val="left"/>
      <w:pPr>
        <w:ind w:left="2070" w:hanging="360"/>
      </w:pPr>
      <w:rPr>
        <w:rFonts w:hint="default"/>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6BBA2033"/>
    <w:multiLevelType w:val="hybridMultilevel"/>
    <w:tmpl w:val="E72E56B8"/>
    <w:lvl w:ilvl="0" w:tplc="551A287C">
      <w:start w:val="1"/>
      <w:numFmt w:val="decimal"/>
      <w:lvlText w:val="(%1)"/>
      <w:lvlJc w:val="left"/>
      <w:pPr>
        <w:ind w:left="120" w:hanging="421"/>
      </w:pPr>
      <w:rPr>
        <w:rFonts w:ascii="Arial" w:eastAsia="Arial" w:hAnsi="Arial" w:cs="Arial" w:hint="default"/>
        <w:w w:val="100"/>
        <w:sz w:val="28"/>
        <w:szCs w:val="28"/>
        <w:lang w:val="en-US" w:eastAsia="en-US" w:bidi="en-US"/>
      </w:rPr>
    </w:lvl>
    <w:lvl w:ilvl="1" w:tplc="8E025F1A">
      <w:start w:val="1"/>
      <w:numFmt w:val="lowerLetter"/>
      <w:lvlText w:val="(%2)"/>
      <w:lvlJc w:val="left"/>
      <w:pPr>
        <w:ind w:left="1262" w:hanging="423"/>
      </w:pPr>
      <w:rPr>
        <w:rFonts w:ascii="Arial" w:eastAsia="Arial" w:hAnsi="Arial" w:cs="Arial" w:hint="default"/>
        <w:w w:val="100"/>
        <w:sz w:val="28"/>
        <w:szCs w:val="28"/>
        <w:lang w:val="en-US" w:eastAsia="en-US" w:bidi="en-US"/>
      </w:rPr>
    </w:lvl>
    <w:lvl w:ilvl="2" w:tplc="F57A022E">
      <w:start w:val="1"/>
      <w:numFmt w:val="upperLetter"/>
      <w:lvlText w:val="(%3)"/>
      <w:lvlJc w:val="left"/>
      <w:pPr>
        <w:ind w:left="1982" w:hanging="452"/>
      </w:pPr>
      <w:rPr>
        <w:rFonts w:ascii="Arial" w:eastAsia="Arial" w:hAnsi="Arial" w:cs="Arial" w:hint="default"/>
        <w:w w:val="100"/>
        <w:sz w:val="28"/>
        <w:szCs w:val="28"/>
        <w:lang w:val="en-US" w:eastAsia="en-US" w:bidi="en-US"/>
      </w:rPr>
    </w:lvl>
    <w:lvl w:ilvl="3" w:tplc="D674DA06">
      <w:start w:val="1"/>
      <w:numFmt w:val="lowerRoman"/>
      <w:lvlText w:val="(%4)"/>
      <w:lvlJc w:val="left"/>
      <w:pPr>
        <w:ind w:left="2279" w:hanging="327"/>
      </w:pPr>
      <w:rPr>
        <w:rFonts w:ascii="Arial" w:eastAsia="Arial" w:hAnsi="Arial" w:cs="Arial" w:hint="default"/>
        <w:w w:val="100"/>
        <w:sz w:val="28"/>
        <w:szCs w:val="28"/>
        <w:lang w:val="en-US" w:eastAsia="en-US" w:bidi="en-US"/>
      </w:rPr>
    </w:lvl>
    <w:lvl w:ilvl="4" w:tplc="A984BAA0">
      <w:numFmt w:val="bullet"/>
      <w:lvlText w:val="•"/>
      <w:lvlJc w:val="left"/>
      <w:pPr>
        <w:ind w:left="2020" w:hanging="327"/>
      </w:pPr>
      <w:rPr>
        <w:rFonts w:hint="default"/>
        <w:lang w:val="en-US" w:eastAsia="en-US" w:bidi="en-US"/>
      </w:rPr>
    </w:lvl>
    <w:lvl w:ilvl="5" w:tplc="0CA2ECB4">
      <w:numFmt w:val="bullet"/>
      <w:lvlText w:val="•"/>
      <w:lvlJc w:val="left"/>
      <w:pPr>
        <w:ind w:left="2280" w:hanging="327"/>
      </w:pPr>
      <w:rPr>
        <w:rFonts w:hint="default"/>
        <w:lang w:val="en-US" w:eastAsia="en-US" w:bidi="en-US"/>
      </w:rPr>
    </w:lvl>
    <w:lvl w:ilvl="6" w:tplc="57FA766E">
      <w:numFmt w:val="bullet"/>
      <w:lvlText w:val="•"/>
      <w:lvlJc w:val="left"/>
      <w:pPr>
        <w:ind w:left="3740" w:hanging="327"/>
      </w:pPr>
      <w:rPr>
        <w:rFonts w:hint="default"/>
        <w:lang w:val="en-US" w:eastAsia="en-US" w:bidi="en-US"/>
      </w:rPr>
    </w:lvl>
    <w:lvl w:ilvl="7" w:tplc="CB2E2160">
      <w:numFmt w:val="bullet"/>
      <w:lvlText w:val="•"/>
      <w:lvlJc w:val="left"/>
      <w:pPr>
        <w:ind w:left="5200" w:hanging="327"/>
      </w:pPr>
      <w:rPr>
        <w:rFonts w:hint="default"/>
        <w:lang w:val="en-US" w:eastAsia="en-US" w:bidi="en-US"/>
      </w:rPr>
    </w:lvl>
    <w:lvl w:ilvl="8" w:tplc="BDFA96D0">
      <w:numFmt w:val="bullet"/>
      <w:lvlText w:val="•"/>
      <w:lvlJc w:val="left"/>
      <w:pPr>
        <w:ind w:left="6660" w:hanging="327"/>
      </w:pPr>
      <w:rPr>
        <w:rFonts w:hint="default"/>
        <w:lang w:val="en-US" w:eastAsia="en-US" w:bidi="en-US"/>
      </w:rPr>
    </w:lvl>
  </w:abstractNum>
  <w:abstractNum w:abstractNumId="25" w15:restartNumberingAfterBreak="0">
    <w:nsid w:val="75447724"/>
    <w:multiLevelType w:val="hybridMultilevel"/>
    <w:tmpl w:val="EAF8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76132"/>
    <w:multiLevelType w:val="hybridMultilevel"/>
    <w:tmpl w:val="281031CE"/>
    <w:lvl w:ilvl="0" w:tplc="17F44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DE21F2"/>
    <w:multiLevelType w:val="hybridMultilevel"/>
    <w:tmpl w:val="75C81EF4"/>
    <w:lvl w:ilvl="0" w:tplc="DA72E6D8">
      <w:start w:val="9"/>
      <w:numFmt w:val="lowerLetter"/>
      <w:lvlText w:val="(%1)"/>
      <w:lvlJc w:val="left"/>
      <w:pPr>
        <w:ind w:left="2203" w:hanging="403"/>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EFC4D47"/>
    <w:multiLevelType w:val="hybridMultilevel"/>
    <w:tmpl w:val="CF3486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432397">
    <w:abstractNumId w:val="10"/>
  </w:num>
  <w:num w:numId="2" w16cid:durableId="811946289">
    <w:abstractNumId w:val="28"/>
  </w:num>
  <w:num w:numId="3" w16cid:durableId="1629240698">
    <w:abstractNumId w:val="9"/>
  </w:num>
  <w:num w:numId="4" w16cid:durableId="1112164250">
    <w:abstractNumId w:val="8"/>
  </w:num>
  <w:num w:numId="5" w16cid:durableId="345601173">
    <w:abstractNumId w:val="18"/>
  </w:num>
  <w:num w:numId="6" w16cid:durableId="738986111">
    <w:abstractNumId w:val="14"/>
  </w:num>
  <w:num w:numId="7" w16cid:durableId="769548281">
    <w:abstractNumId w:val="7"/>
  </w:num>
  <w:num w:numId="8" w16cid:durableId="252671752">
    <w:abstractNumId w:val="25"/>
  </w:num>
  <w:num w:numId="9" w16cid:durableId="811872256">
    <w:abstractNumId w:val="4"/>
  </w:num>
  <w:num w:numId="10" w16cid:durableId="13073195">
    <w:abstractNumId w:val="2"/>
  </w:num>
  <w:num w:numId="11" w16cid:durableId="2046909379">
    <w:abstractNumId w:val="6"/>
  </w:num>
  <w:num w:numId="12" w16cid:durableId="674653489">
    <w:abstractNumId w:val="13"/>
  </w:num>
  <w:num w:numId="13" w16cid:durableId="1877620785">
    <w:abstractNumId w:val="23"/>
  </w:num>
  <w:num w:numId="14" w16cid:durableId="1729110075">
    <w:abstractNumId w:val="5"/>
  </w:num>
  <w:num w:numId="15" w16cid:durableId="1795367185">
    <w:abstractNumId w:val="21"/>
  </w:num>
  <w:num w:numId="16" w16cid:durableId="142121818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133075">
    <w:abstractNumId w:val="22"/>
  </w:num>
  <w:num w:numId="18" w16cid:durableId="262763970">
    <w:abstractNumId w:val="11"/>
  </w:num>
  <w:num w:numId="19" w16cid:durableId="765878981">
    <w:abstractNumId w:val="26"/>
  </w:num>
  <w:num w:numId="20" w16cid:durableId="426655260">
    <w:abstractNumId w:val="19"/>
  </w:num>
  <w:num w:numId="21" w16cid:durableId="1671635332">
    <w:abstractNumId w:val="15"/>
  </w:num>
  <w:num w:numId="22" w16cid:durableId="1028605526">
    <w:abstractNumId w:val="16"/>
  </w:num>
  <w:num w:numId="23" w16cid:durableId="880290586">
    <w:abstractNumId w:val="24"/>
  </w:num>
  <w:num w:numId="24" w16cid:durableId="1525901467">
    <w:abstractNumId w:val="12"/>
  </w:num>
  <w:num w:numId="25" w16cid:durableId="282032816">
    <w:abstractNumId w:val="27"/>
  </w:num>
  <w:num w:numId="26" w16cid:durableId="405537918">
    <w:abstractNumId w:val="1"/>
  </w:num>
  <w:num w:numId="27" w16cid:durableId="2071539073">
    <w:abstractNumId w:val="20"/>
  </w:num>
  <w:num w:numId="28" w16cid:durableId="2111470062">
    <w:abstractNumId w:val="3"/>
  </w:num>
  <w:num w:numId="29" w16cid:durableId="2121872615">
    <w:abstractNumId w:val="17"/>
  </w:num>
  <w:num w:numId="30" w16cid:durableId="84922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D8"/>
    <w:rsid w:val="00005364"/>
    <w:rsid w:val="00011219"/>
    <w:rsid w:val="000132A5"/>
    <w:rsid w:val="00013907"/>
    <w:rsid w:val="00013F88"/>
    <w:rsid w:val="00017059"/>
    <w:rsid w:val="00020DFF"/>
    <w:rsid w:val="000214B2"/>
    <w:rsid w:val="00023A3C"/>
    <w:rsid w:val="0002741D"/>
    <w:rsid w:val="00027BAE"/>
    <w:rsid w:val="00031667"/>
    <w:rsid w:val="000322B5"/>
    <w:rsid w:val="00035FA9"/>
    <w:rsid w:val="00041DFA"/>
    <w:rsid w:val="00045F72"/>
    <w:rsid w:val="000529D8"/>
    <w:rsid w:val="000536D7"/>
    <w:rsid w:val="000539D0"/>
    <w:rsid w:val="00061A26"/>
    <w:rsid w:val="00064B79"/>
    <w:rsid w:val="00064DF3"/>
    <w:rsid w:val="00065508"/>
    <w:rsid w:val="0006635B"/>
    <w:rsid w:val="00071A25"/>
    <w:rsid w:val="00071F62"/>
    <w:rsid w:val="00073E04"/>
    <w:rsid w:val="00074AFC"/>
    <w:rsid w:val="00074F30"/>
    <w:rsid w:val="00075310"/>
    <w:rsid w:val="0007660A"/>
    <w:rsid w:val="00081379"/>
    <w:rsid w:val="00083E55"/>
    <w:rsid w:val="00084AEB"/>
    <w:rsid w:val="00085A34"/>
    <w:rsid w:val="00087971"/>
    <w:rsid w:val="00087A94"/>
    <w:rsid w:val="0009789E"/>
    <w:rsid w:val="000A097E"/>
    <w:rsid w:val="000A1172"/>
    <w:rsid w:val="000A389A"/>
    <w:rsid w:val="000A4609"/>
    <w:rsid w:val="000A5F3E"/>
    <w:rsid w:val="000A7A9C"/>
    <w:rsid w:val="000B1359"/>
    <w:rsid w:val="000B332D"/>
    <w:rsid w:val="000B6D01"/>
    <w:rsid w:val="000B72BA"/>
    <w:rsid w:val="000C1719"/>
    <w:rsid w:val="000C2927"/>
    <w:rsid w:val="000C7AF3"/>
    <w:rsid w:val="000D1019"/>
    <w:rsid w:val="000E0E0B"/>
    <w:rsid w:val="000E2BDE"/>
    <w:rsid w:val="000E37DE"/>
    <w:rsid w:val="000F0A8A"/>
    <w:rsid w:val="000F5C3F"/>
    <w:rsid w:val="000F728F"/>
    <w:rsid w:val="001003BA"/>
    <w:rsid w:val="00100CFD"/>
    <w:rsid w:val="001016FD"/>
    <w:rsid w:val="00104F41"/>
    <w:rsid w:val="00107F42"/>
    <w:rsid w:val="00111FB9"/>
    <w:rsid w:val="00112B46"/>
    <w:rsid w:val="00113053"/>
    <w:rsid w:val="001138E1"/>
    <w:rsid w:val="00120368"/>
    <w:rsid w:val="00120B41"/>
    <w:rsid w:val="00120E53"/>
    <w:rsid w:val="00122227"/>
    <w:rsid w:val="00122C61"/>
    <w:rsid w:val="00132F93"/>
    <w:rsid w:val="001360A2"/>
    <w:rsid w:val="00140456"/>
    <w:rsid w:val="001409DC"/>
    <w:rsid w:val="00145CD0"/>
    <w:rsid w:val="00151C2A"/>
    <w:rsid w:val="00152618"/>
    <w:rsid w:val="00152A8C"/>
    <w:rsid w:val="00154AFC"/>
    <w:rsid w:val="00156471"/>
    <w:rsid w:val="001573A4"/>
    <w:rsid w:val="001625D9"/>
    <w:rsid w:val="00173C30"/>
    <w:rsid w:val="001746A7"/>
    <w:rsid w:val="00183948"/>
    <w:rsid w:val="001845E4"/>
    <w:rsid w:val="00185F64"/>
    <w:rsid w:val="00190A34"/>
    <w:rsid w:val="0019174E"/>
    <w:rsid w:val="0019307F"/>
    <w:rsid w:val="00196F60"/>
    <w:rsid w:val="0019772A"/>
    <w:rsid w:val="001A1533"/>
    <w:rsid w:val="001A3FE0"/>
    <w:rsid w:val="001A4FA0"/>
    <w:rsid w:val="001A7F2D"/>
    <w:rsid w:val="001B05C9"/>
    <w:rsid w:val="001B0EFE"/>
    <w:rsid w:val="001B2440"/>
    <w:rsid w:val="001B7B91"/>
    <w:rsid w:val="001C659C"/>
    <w:rsid w:val="001E02AA"/>
    <w:rsid w:val="001E1D4F"/>
    <w:rsid w:val="001E2826"/>
    <w:rsid w:val="001F6A9E"/>
    <w:rsid w:val="001F703A"/>
    <w:rsid w:val="001F79D9"/>
    <w:rsid w:val="00201957"/>
    <w:rsid w:val="00201EF5"/>
    <w:rsid w:val="00202689"/>
    <w:rsid w:val="00206FB9"/>
    <w:rsid w:val="002119D4"/>
    <w:rsid w:val="002126B0"/>
    <w:rsid w:val="00213860"/>
    <w:rsid w:val="002218F2"/>
    <w:rsid w:val="00223BEE"/>
    <w:rsid w:val="00225261"/>
    <w:rsid w:val="00233EEF"/>
    <w:rsid w:val="00236D2F"/>
    <w:rsid w:val="00237B25"/>
    <w:rsid w:val="00240BB4"/>
    <w:rsid w:val="0024129B"/>
    <w:rsid w:val="0024281D"/>
    <w:rsid w:val="00242E5D"/>
    <w:rsid w:val="00251B10"/>
    <w:rsid w:val="00252404"/>
    <w:rsid w:val="002543B2"/>
    <w:rsid w:val="00256B4A"/>
    <w:rsid w:val="0026024D"/>
    <w:rsid w:val="00262D18"/>
    <w:rsid w:val="00263E2E"/>
    <w:rsid w:val="00264960"/>
    <w:rsid w:val="00267156"/>
    <w:rsid w:val="00267562"/>
    <w:rsid w:val="00270031"/>
    <w:rsid w:val="002719E8"/>
    <w:rsid w:val="002725DE"/>
    <w:rsid w:val="00283C32"/>
    <w:rsid w:val="00285005"/>
    <w:rsid w:val="00285377"/>
    <w:rsid w:val="00286D01"/>
    <w:rsid w:val="00293D4F"/>
    <w:rsid w:val="00294CE2"/>
    <w:rsid w:val="002A2799"/>
    <w:rsid w:val="002A2F5A"/>
    <w:rsid w:val="002A6941"/>
    <w:rsid w:val="002A6F24"/>
    <w:rsid w:val="002B73F1"/>
    <w:rsid w:val="002B74B0"/>
    <w:rsid w:val="002C0A15"/>
    <w:rsid w:val="002C0DBA"/>
    <w:rsid w:val="002C39D5"/>
    <w:rsid w:val="002C4CB4"/>
    <w:rsid w:val="002D5DA1"/>
    <w:rsid w:val="002E5DE7"/>
    <w:rsid w:val="002F1E6B"/>
    <w:rsid w:val="002F452F"/>
    <w:rsid w:val="002F68A8"/>
    <w:rsid w:val="003011FE"/>
    <w:rsid w:val="00310714"/>
    <w:rsid w:val="0031183E"/>
    <w:rsid w:val="003119A0"/>
    <w:rsid w:val="003166A0"/>
    <w:rsid w:val="00320523"/>
    <w:rsid w:val="00322B63"/>
    <w:rsid w:val="00323B5E"/>
    <w:rsid w:val="0032402E"/>
    <w:rsid w:val="00331F3D"/>
    <w:rsid w:val="0033330E"/>
    <w:rsid w:val="00335A05"/>
    <w:rsid w:val="003414B6"/>
    <w:rsid w:val="003417ED"/>
    <w:rsid w:val="00341E46"/>
    <w:rsid w:val="0034229A"/>
    <w:rsid w:val="003435F6"/>
    <w:rsid w:val="00346900"/>
    <w:rsid w:val="00346F63"/>
    <w:rsid w:val="00346F79"/>
    <w:rsid w:val="00353000"/>
    <w:rsid w:val="00356128"/>
    <w:rsid w:val="0035733A"/>
    <w:rsid w:val="00357D8D"/>
    <w:rsid w:val="00362378"/>
    <w:rsid w:val="003658AA"/>
    <w:rsid w:val="00371D73"/>
    <w:rsid w:val="003740A8"/>
    <w:rsid w:val="00375056"/>
    <w:rsid w:val="0038379B"/>
    <w:rsid w:val="0038594E"/>
    <w:rsid w:val="003859D4"/>
    <w:rsid w:val="003869AD"/>
    <w:rsid w:val="0039079F"/>
    <w:rsid w:val="0039309F"/>
    <w:rsid w:val="00394330"/>
    <w:rsid w:val="003976FD"/>
    <w:rsid w:val="003A39F8"/>
    <w:rsid w:val="003A57B9"/>
    <w:rsid w:val="003A7EC9"/>
    <w:rsid w:val="003B3E71"/>
    <w:rsid w:val="003B512D"/>
    <w:rsid w:val="003B5ED4"/>
    <w:rsid w:val="003B64B9"/>
    <w:rsid w:val="003C2928"/>
    <w:rsid w:val="003C6C6B"/>
    <w:rsid w:val="003D4FB8"/>
    <w:rsid w:val="003D556D"/>
    <w:rsid w:val="003D5655"/>
    <w:rsid w:val="003E1E72"/>
    <w:rsid w:val="003E34D1"/>
    <w:rsid w:val="003E53A8"/>
    <w:rsid w:val="003E5B66"/>
    <w:rsid w:val="003F4222"/>
    <w:rsid w:val="003F4BDF"/>
    <w:rsid w:val="003F5458"/>
    <w:rsid w:val="003F5B52"/>
    <w:rsid w:val="003F5B67"/>
    <w:rsid w:val="003F5C39"/>
    <w:rsid w:val="00401ED2"/>
    <w:rsid w:val="0040471F"/>
    <w:rsid w:val="00406D93"/>
    <w:rsid w:val="00407D6E"/>
    <w:rsid w:val="00410528"/>
    <w:rsid w:val="004117FE"/>
    <w:rsid w:val="00414DC7"/>
    <w:rsid w:val="004151B3"/>
    <w:rsid w:val="004154EE"/>
    <w:rsid w:val="00420224"/>
    <w:rsid w:val="0042569A"/>
    <w:rsid w:val="00425ECB"/>
    <w:rsid w:val="004302EA"/>
    <w:rsid w:val="004317A1"/>
    <w:rsid w:val="004318FC"/>
    <w:rsid w:val="004319AA"/>
    <w:rsid w:val="00432CA2"/>
    <w:rsid w:val="00434587"/>
    <w:rsid w:val="004360FC"/>
    <w:rsid w:val="00437940"/>
    <w:rsid w:val="00441A05"/>
    <w:rsid w:val="0044249F"/>
    <w:rsid w:val="00442D92"/>
    <w:rsid w:val="004457B8"/>
    <w:rsid w:val="004464C5"/>
    <w:rsid w:val="00457ED0"/>
    <w:rsid w:val="0046496D"/>
    <w:rsid w:val="00464AC5"/>
    <w:rsid w:val="00464DC6"/>
    <w:rsid w:val="00475CAE"/>
    <w:rsid w:val="004760D6"/>
    <w:rsid w:val="004762D6"/>
    <w:rsid w:val="0048008F"/>
    <w:rsid w:val="00480D7C"/>
    <w:rsid w:val="00482630"/>
    <w:rsid w:val="004848E6"/>
    <w:rsid w:val="004853B9"/>
    <w:rsid w:val="00485A07"/>
    <w:rsid w:val="00485E63"/>
    <w:rsid w:val="004868CC"/>
    <w:rsid w:val="0049144C"/>
    <w:rsid w:val="00496160"/>
    <w:rsid w:val="004A11AE"/>
    <w:rsid w:val="004A1A49"/>
    <w:rsid w:val="004A24FF"/>
    <w:rsid w:val="004A2C87"/>
    <w:rsid w:val="004A4960"/>
    <w:rsid w:val="004A6979"/>
    <w:rsid w:val="004A7B5E"/>
    <w:rsid w:val="004B2A46"/>
    <w:rsid w:val="004B3160"/>
    <w:rsid w:val="004B4581"/>
    <w:rsid w:val="004C02FE"/>
    <w:rsid w:val="004C13CD"/>
    <w:rsid w:val="004C178E"/>
    <w:rsid w:val="004C2C16"/>
    <w:rsid w:val="004C64C2"/>
    <w:rsid w:val="004C7195"/>
    <w:rsid w:val="004D00AA"/>
    <w:rsid w:val="004D11AE"/>
    <w:rsid w:val="004D18AE"/>
    <w:rsid w:val="004D37E4"/>
    <w:rsid w:val="004D4B0B"/>
    <w:rsid w:val="004E0772"/>
    <w:rsid w:val="004E2226"/>
    <w:rsid w:val="004E4FAA"/>
    <w:rsid w:val="004E6079"/>
    <w:rsid w:val="004E7CD0"/>
    <w:rsid w:val="004F006C"/>
    <w:rsid w:val="004F1393"/>
    <w:rsid w:val="004F15B5"/>
    <w:rsid w:val="004F60AE"/>
    <w:rsid w:val="004F733C"/>
    <w:rsid w:val="00500E83"/>
    <w:rsid w:val="00501CFC"/>
    <w:rsid w:val="005041BF"/>
    <w:rsid w:val="00510B14"/>
    <w:rsid w:val="00510E41"/>
    <w:rsid w:val="00514BE2"/>
    <w:rsid w:val="005154CB"/>
    <w:rsid w:val="005154CC"/>
    <w:rsid w:val="00522BEB"/>
    <w:rsid w:val="00525899"/>
    <w:rsid w:val="00525BC8"/>
    <w:rsid w:val="005275D1"/>
    <w:rsid w:val="00532D8B"/>
    <w:rsid w:val="00535752"/>
    <w:rsid w:val="0053637E"/>
    <w:rsid w:val="00536C35"/>
    <w:rsid w:val="005377C8"/>
    <w:rsid w:val="005401C2"/>
    <w:rsid w:val="00550F0A"/>
    <w:rsid w:val="00560D53"/>
    <w:rsid w:val="005627E4"/>
    <w:rsid w:val="005638A9"/>
    <w:rsid w:val="00563CD8"/>
    <w:rsid w:val="005670B6"/>
    <w:rsid w:val="0057060E"/>
    <w:rsid w:val="0057159A"/>
    <w:rsid w:val="00571603"/>
    <w:rsid w:val="00577E5B"/>
    <w:rsid w:val="005812B8"/>
    <w:rsid w:val="00581EA7"/>
    <w:rsid w:val="005834A5"/>
    <w:rsid w:val="0058496C"/>
    <w:rsid w:val="00585F10"/>
    <w:rsid w:val="005871E9"/>
    <w:rsid w:val="00587312"/>
    <w:rsid w:val="00590992"/>
    <w:rsid w:val="00592C1E"/>
    <w:rsid w:val="005A0C68"/>
    <w:rsid w:val="005A74FB"/>
    <w:rsid w:val="005A79EF"/>
    <w:rsid w:val="005A7DAD"/>
    <w:rsid w:val="005B37C8"/>
    <w:rsid w:val="005B6166"/>
    <w:rsid w:val="005B7F5E"/>
    <w:rsid w:val="005C0F1E"/>
    <w:rsid w:val="005C18AE"/>
    <w:rsid w:val="005C2729"/>
    <w:rsid w:val="005C37B7"/>
    <w:rsid w:val="005C44FA"/>
    <w:rsid w:val="005C59FC"/>
    <w:rsid w:val="005D0573"/>
    <w:rsid w:val="005D159F"/>
    <w:rsid w:val="005E0475"/>
    <w:rsid w:val="005E3796"/>
    <w:rsid w:val="005E390F"/>
    <w:rsid w:val="005E5960"/>
    <w:rsid w:val="005E5F02"/>
    <w:rsid w:val="005E721B"/>
    <w:rsid w:val="005E728C"/>
    <w:rsid w:val="005F5605"/>
    <w:rsid w:val="005F7364"/>
    <w:rsid w:val="00600273"/>
    <w:rsid w:val="00602411"/>
    <w:rsid w:val="006042DD"/>
    <w:rsid w:val="006047A0"/>
    <w:rsid w:val="00605388"/>
    <w:rsid w:val="0060632B"/>
    <w:rsid w:val="00606A5F"/>
    <w:rsid w:val="006125E0"/>
    <w:rsid w:val="00615BAF"/>
    <w:rsid w:val="00622839"/>
    <w:rsid w:val="00624431"/>
    <w:rsid w:val="00624815"/>
    <w:rsid w:val="0062790C"/>
    <w:rsid w:val="00627D0A"/>
    <w:rsid w:val="00630211"/>
    <w:rsid w:val="006309DD"/>
    <w:rsid w:val="006326F2"/>
    <w:rsid w:val="00636506"/>
    <w:rsid w:val="00636958"/>
    <w:rsid w:val="006405F6"/>
    <w:rsid w:val="00643E00"/>
    <w:rsid w:val="006516B9"/>
    <w:rsid w:val="00651A12"/>
    <w:rsid w:val="006531E7"/>
    <w:rsid w:val="00662BD8"/>
    <w:rsid w:val="00662C55"/>
    <w:rsid w:val="006657A9"/>
    <w:rsid w:val="00671010"/>
    <w:rsid w:val="006711D2"/>
    <w:rsid w:val="0067290E"/>
    <w:rsid w:val="0067566F"/>
    <w:rsid w:val="00680907"/>
    <w:rsid w:val="006813FD"/>
    <w:rsid w:val="00681A6B"/>
    <w:rsid w:val="00683195"/>
    <w:rsid w:val="00683286"/>
    <w:rsid w:val="00684495"/>
    <w:rsid w:val="00684CE7"/>
    <w:rsid w:val="0068522B"/>
    <w:rsid w:val="00686ED9"/>
    <w:rsid w:val="00687242"/>
    <w:rsid w:val="00687FA4"/>
    <w:rsid w:val="00691074"/>
    <w:rsid w:val="00691706"/>
    <w:rsid w:val="00691718"/>
    <w:rsid w:val="00692FFE"/>
    <w:rsid w:val="006A1074"/>
    <w:rsid w:val="006A63D8"/>
    <w:rsid w:val="006B0109"/>
    <w:rsid w:val="006B0B6F"/>
    <w:rsid w:val="006B0F82"/>
    <w:rsid w:val="006B1874"/>
    <w:rsid w:val="006B6066"/>
    <w:rsid w:val="006C034C"/>
    <w:rsid w:val="006C0A88"/>
    <w:rsid w:val="006C1D6C"/>
    <w:rsid w:val="006C510E"/>
    <w:rsid w:val="006C54A0"/>
    <w:rsid w:val="006C6E84"/>
    <w:rsid w:val="006D3147"/>
    <w:rsid w:val="006D3678"/>
    <w:rsid w:val="006D7FBD"/>
    <w:rsid w:val="006E030C"/>
    <w:rsid w:val="006E0447"/>
    <w:rsid w:val="006E157A"/>
    <w:rsid w:val="006E1764"/>
    <w:rsid w:val="006E7597"/>
    <w:rsid w:val="006F0A8A"/>
    <w:rsid w:val="006F2DFB"/>
    <w:rsid w:val="006F342C"/>
    <w:rsid w:val="006F669F"/>
    <w:rsid w:val="007007B8"/>
    <w:rsid w:val="00702952"/>
    <w:rsid w:val="007065A7"/>
    <w:rsid w:val="0071487D"/>
    <w:rsid w:val="00723028"/>
    <w:rsid w:val="0072486B"/>
    <w:rsid w:val="00724908"/>
    <w:rsid w:val="00725758"/>
    <w:rsid w:val="00726B6E"/>
    <w:rsid w:val="007274DD"/>
    <w:rsid w:val="0073152E"/>
    <w:rsid w:val="007361A7"/>
    <w:rsid w:val="007367CF"/>
    <w:rsid w:val="00744B88"/>
    <w:rsid w:val="0074633A"/>
    <w:rsid w:val="00747F47"/>
    <w:rsid w:val="00752431"/>
    <w:rsid w:val="00753DFB"/>
    <w:rsid w:val="00753E7B"/>
    <w:rsid w:val="007548E7"/>
    <w:rsid w:val="00755A6D"/>
    <w:rsid w:val="0076155C"/>
    <w:rsid w:val="00763010"/>
    <w:rsid w:val="00767AFA"/>
    <w:rsid w:val="00770DD9"/>
    <w:rsid w:val="007711D4"/>
    <w:rsid w:val="00777435"/>
    <w:rsid w:val="00780178"/>
    <w:rsid w:val="007836DF"/>
    <w:rsid w:val="007839BC"/>
    <w:rsid w:val="0079394F"/>
    <w:rsid w:val="00795EEB"/>
    <w:rsid w:val="007A5111"/>
    <w:rsid w:val="007A5430"/>
    <w:rsid w:val="007A55DE"/>
    <w:rsid w:val="007B0720"/>
    <w:rsid w:val="007B331A"/>
    <w:rsid w:val="007C5585"/>
    <w:rsid w:val="007C5C72"/>
    <w:rsid w:val="007D166B"/>
    <w:rsid w:val="007D2530"/>
    <w:rsid w:val="007D6B13"/>
    <w:rsid w:val="007E4C6A"/>
    <w:rsid w:val="007F03BD"/>
    <w:rsid w:val="007F6D75"/>
    <w:rsid w:val="008054F6"/>
    <w:rsid w:val="00806BC3"/>
    <w:rsid w:val="00807B5D"/>
    <w:rsid w:val="00814225"/>
    <w:rsid w:val="00814272"/>
    <w:rsid w:val="008143F7"/>
    <w:rsid w:val="00815A13"/>
    <w:rsid w:val="00816FCD"/>
    <w:rsid w:val="008205BD"/>
    <w:rsid w:val="00822542"/>
    <w:rsid w:val="00823154"/>
    <w:rsid w:val="008348BF"/>
    <w:rsid w:val="00835D55"/>
    <w:rsid w:val="008402D9"/>
    <w:rsid w:val="008412AB"/>
    <w:rsid w:val="0084638F"/>
    <w:rsid w:val="00846C99"/>
    <w:rsid w:val="00847880"/>
    <w:rsid w:val="00847B8F"/>
    <w:rsid w:val="00850364"/>
    <w:rsid w:val="008504F9"/>
    <w:rsid w:val="00852DC3"/>
    <w:rsid w:val="00854B84"/>
    <w:rsid w:val="0085571A"/>
    <w:rsid w:val="0086667F"/>
    <w:rsid w:val="00867712"/>
    <w:rsid w:val="00870126"/>
    <w:rsid w:val="00871EE5"/>
    <w:rsid w:val="008736A2"/>
    <w:rsid w:val="00874471"/>
    <w:rsid w:val="00881D03"/>
    <w:rsid w:val="00883AEB"/>
    <w:rsid w:val="008852A2"/>
    <w:rsid w:val="00894A68"/>
    <w:rsid w:val="008966DE"/>
    <w:rsid w:val="008A047D"/>
    <w:rsid w:val="008A26DF"/>
    <w:rsid w:val="008A31FF"/>
    <w:rsid w:val="008A54EA"/>
    <w:rsid w:val="008A6BBF"/>
    <w:rsid w:val="008B6DE8"/>
    <w:rsid w:val="008B78BE"/>
    <w:rsid w:val="008C227A"/>
    <w:rsid w:val="008C2E3A"/>
    <w:rsid w:val="008D2A9E"/>
    <w:rsid w:val="008D4B24"/>
    <w:rsid w:val="008D7259"/>
    <w:rsid w:val="008E002D"/>
    <w:rsid w:val="008E0F74"/>
    <w:rsid w:val="008E463C"/>
    <w:rsid w:val="008F0DEE"/>
    <w:rsid w:val="008F2086"/>
    <w:rsid w:val="008F4352"/>
    <w:rsid w:val="009031BE"/>
    <w:rsid w:val="00903478"/>
    <w:rsid w:val="009056CC"/>
    <w:rsid w:val="00907FDF"/>
    <w:rsid w:val="009121EA"/>
    <w:rsid w:val="00914CC5"/>
    <w:rsid w:val="009151A8"/>
    <w:rsid w:val="00915E5D"/>
    <w:rsid w:val="00924493"/>
    <w:rsid w:val="00924D46"/>
    <w:rsid w:val="00927EE7"/>
    <w:rsid w:val="009300DF"/>
    <w:rsid w:val="009316A3"/>
    <w:rsid w:val="00931B0C"/>
    <w:rsid w:val="0093285E"/>
    <w:rsid w:val="009416E5"/>
    <w:rsid w:val="00941EF9"/>
    <w:rsid w:val="009425AE"/>
    <w:rsid w:val="00944FEE"/>
    <w:rsid w:val="009470D4"/>
    <w:rsid w:val="00950E20"/>
    <w:rsid w:val="00962DE1"/>
    <w:rsid w:val="00963EB0"/>
    <w:rsid w:val="009723F0"/>
    <w:rsid w:val="00973E2C"/>
    <w:rsid w:val="009774CB"/>
    <w:rsid w:val="00977725"/>
    <w:rsid w:val="00984DB2"/>
    <w:rsid w:val="00984DF4"/>
    <w:rsid w:val="009867FF"/>
    <w:rsid w:val="00992CA6"/>
    <w:rsid w:val="00993BA2"/>
    <w:rsid w:val="0099528D"/>
    <w:rsid w:val="009A3D9D"/>
    <w:rsid w:val="009A7A23"/>
    <w:rsid w:val="009B5BD9"/>
    <w:rsid w:val="009B6D1D"/>
    <w:rsid w:val="009C2000"/>
    <w:rsid w:val="009C3607"/>
    <w:rsid w:val="009C522D"/>
    <w:rsid w:val="009C6E6E"/>
    <w:rsid w:val="009D01F3"/>
    <w:rsid w:val="009D355D"/>
    <w:rsid w:val="009D3A12"/>
    <w:rsid w:val="009D4466"/>
    <w:rsid w:val="009D5431"/>
    <w:rsid w:val="009E7AF2"/>
    <w:rsid w:val="009F1634"/>
    <w:rsid w:val="009F19F1"/>
    <w:rsid w:val="009F1A92"/>
    <w:rsid w:val="00A00ABC"/>
    <w:rsid w:val="00A01093"/>
    <w:rsid w:val="00A0646E"/>
    <w:rsid w:val="00A106C3"/>
    <w:rsid w:val="00A1195C"/>
    <w:rsid w:val="00A1234E"/>
    <w:rsid w:val="00A1334A"/>
    <w:rsid w:val="00A14751"/>
    <w:rsid w:val="00A15953"/>
    <w:rsid w:val="00A1624E"/>
    <w:rsid w:val="00A1730D"/>
    <w:rsid w:val="00A20AB4"/>
    <w:rsid w:val="00A2304D"/>
    <w:rsid w:val="00A2317F"/>
    <w:rsid w:val="00A24EC8"/>
    <w:rsid w:val="00A256D0"/>
    <w:rsid w:val="00A26F02"/>
    <w:rsid w:val="00A27550"/>
    <w:rsid w:val="00A27B0E"/>
    <w:rsid w:val="00A27DD9"/>
    <w:rsid w:val="00A36DE4"/>
    <w:rsid w:val="00A379C7"/>
    <w:rsid w:val="00A40169"/>
    <w:rsid w:val="00A405D3"/>
    <w:rsid w:val="00A41150"/>
    <w:rsid w:val="00A46351"/>
    <w:rsid w:val="00A47C66"/>
    <w:rsid w:val="00A50EEB"/>
    <w:rsid w:val="00A52EF3"/>
    <w:rsid w:val="00A55C54"/>
    <w:rsid w:val="00A561E0"/>
    <w:rsid w:val="00A61410"/>
    <w:rsid w:val="00A61D62"/>
    <w:rsid w:val="00A7247A"/>
    <w:rsid w:val="00A77BCD"/>
    <w:rsid w:val="00A814AC"/>
    <w:rsid w:val="00A84674"/>
    <w:rsid w:val="00A857C8"/>
    <w:rsid w:val="00A905AF"/>
    <w:rsid w:val="00A90661"/>
    <w:rsid w:val="00A92419"/>
    <w:rsid w:val="00A96DDA"/>
    <w:rsid w:val="00AA2498"/>
    <w:rsid w:val="00AA5670"/>
    <w:rsid w:val="00AA713B"/>
    <w:rsid w:val="00AA76FD"/>
    <w:rsid w:val="00AB1AD5"/>
    <w:rsid w:val="00AB3164"/>
    <w:rsid w:val="00AC05CA"/>
    <w:rsid w:val="00AC0705"/>
    <w:rsid w:val="00AC633E"/>
    <w:rsid w:val="00AC6686"/>
    <w:rsid w:val="00AC7CC0"/>
    <w:rsid w:val="00AC7FDB"/>
    <w:rsid w:val="00AD163B"/>
    <w:rsid w:val="00AD2E10"/>
    <w:rsid w:val="00AE3DEE"/>
    <w:rsid w:val="00AE42B1"/>
    <w:rsid w:val="00AF0867"/>
    <w:rsid w:val="00AF0C5D"/>
    <w:rsid w:val="00AF1C18"/>
    <w:rsid w:val="00AF2E5C"/>
    <w:rsid w:val="00AF430F"/>
    <w:rsid w:val="00AF49F1"/>
    <w:rsid w:val="00AF7EA7"/>
    <w:rsid w:val="00B0272A"/>
    <w:rsid w:val="00B10CEB"/>
    <w:rsid w:val="00B11E4F"/>
    <w:rsid w:val="00B125E5"/>
    <w:rsid w:val="00B15047"/>
    <w:rsid w:val="00B16458"/>
    <w:rsid w:val="00B23255"/>
    <w:rsid w:val="00B24125"/>
    <w:rsid w:val="00B273D5"/>
    <w:rsid w:val="00B3054F"/>
    <w:rsid w:val="00B3528D"/>
    <w:rsid w:val="00B35A8A"/>
    <w:rsid w:val="00B41CED"/>
    <w:rsid w:val="00B43AA1"/>
    <w:rsid w:val="00B46919"/>
    <w:rsid w:val="00B470DC"/>
    <w:rsid w:val="00B514FC"/>
    <w:rsid w:val="00B52ECB"/>
    <w:rsid w:val="00B54059"/>
    <w:rsid w:val="00B55E23"/>
    <w:rsid w:val="00B60BF4"/>
    <w:rsid w:val="00B63881"/>
    <w:rsid w:val="00B63F9E"/>
    <w:rsid w:val="00B65BC7"/>
    <w:rsid w:val="00B6756F"/>
    <w:rsid w:val="00B7080F"/>
    <w:rsid w:val="00B813F8"/>
    <w:rsid w:val="00B83E8A"/>
    <w:rsid w:val="00B910FF"/>
    <w:rsid w:val="00B969E9"/>
    <w:rsid w:val="00B96DCB"/>
    <w:rsid w:val="00BA15EE"/>
    <w:rsid w:val="00BA2E65"/>
    <w:rsid w:val="00BA38C5"/>
    <w:rsid w:val="00BA676E"/>
    <w:rsid w:val="00BA6A20"/>
    <w:rsid w:val="00BB3296"/>
    <w:rsid w:val="00BC2219"/>
    <w:rsid w:val="00BC3B96"/>
    <w:rsid w:val="00BC5B85"/>
    <w:rsid w:val="00BD3D7D"/>
    <w:rsid w:val="00BD42B9"/>
    <w:rsid w:val="00BD763D"/>
    <w:rsid w:val="00BD7925"/>
    <w:rsid w:val="00BE2976"/>
    <w:rsid w:val="00BF0041"/>
    <w:rsid w:val="00BF360D"/>
    <w:rsid w:val="00C14686"/>
    <w:rsid w:val="00C21191"/>
    <w:rsid w:val="00C2174F"/>
    <w:rsid w:val="00C26508"/>
    <w:rsid w:val="00C26547"/>
    <w:rsid w:val="00C26561"/>
    <w:rsid w:val="00C335E4"/>
    <w:rsid w:val="00C349C7"/>
    <w:rsid w:val="00C34B17"/>
    <w:rsid w:val="00C35396"/>
    <w:rsid w:val="00C37010"/>
    <w:rsid w:val="00C4230B"/>
    <w:rsid w:val="00C43D22"/>
    <w:rsid w:val="00C44771"/>
    <w:rsid w:val="00C47A80"/>
    <w:rsid w:val="00C5095E"/>
    <w:rsid w:val="00C50D6E"/>
    <w:rsid w:val="00C5317C"/>
    <w:rsid w:val="00C53F80"/>
    <w:rsid w:val="00C552E0"/>
    <w:rsid w:val="00C5550C"/>
    <w:rsid w:val="00C55B52"/>
    <w:rsid w:val="00C564F7"/>
    <w:rsid w:val="00C570BD"/>
    <w:rsid w:val="00C6118A"/>
    <w:rsid w:val="00C6175E"/>
    <w:rsid w:val="00C61879"/>
    <w:rsid w:val="00C61F7F"/>
    <w:rsid w:val="00C6406D"/>
    <w:rsid w:val="00C651FE"/>
    <w:rsid w:val="00C6595A"/>
    <w:rsid w:val="00C66B31"/>
    <w:rsid w:val="00C670D6"/>
    <w:rsid w:val="00C71463"/>
    <w:rsid w:val="00C72AD8"/>
    <w:rsid w:val="00C731E9"/>
    <w:rsid w:val="00C76CCA"/>
    <w:rsid w:val="00C77AAA"/>
    <w:rsid w:val="00C77CF2"/>
    <w:rsid w:val="00C80F44"/>
    <w:rsid w:val="00C86988"/>
    <w:rsid w:val="00C941BE"/>
    <w:rsid w:val="00CA25AE"/>
    <w:rsid w:val="00CA4CFA"/>
    <w:rsid w:val="00CB4850"/>
    <w:rsid w:val="00CB6A40"/>
    <w:rsid w:val="00CC49C0"/>
    <w:rsid w:val="00CC5E1B"/>
    <w:rsid w:val="00CC6536"/>
    <w:rsid w:val="00CD2609"/>
    <w:rsid w:val="00CD4390"/>
    <w:rsid w:val="00CD4709"/>
    <w:rsid w:val="00CE2716"/>
    <w:rsid w:val="00CE282F"/>
    <w:rsid w:val="00CE55CF"/>
    <w:rsid w:val="00CF2396"/>
    <w:rsid w:val="00CF4292"/>
    <w:rsid w:val="00CF4F96"/>
    <w:rsid w:val="00D0659B"/>
    <w:rsid w:val="00D06E3E"/>
    <w:rsid w:val="00D07269"/>
    <w:rsid w:val="00D1024D"/>
    <w:rsid w:val="00D11515"/>
    <w:rsid w:val="00D11633"/>
    <w:rsid w:val="00D1233D"/>
    <w:rsid w:val="00D14184"/>
    <w:rsid w:val="00D14ABE"/>
    <w:rsid w:val="00D15213"/>
    <w:rsid w:val="00D228BE"/>
    <w:rsid w:val="00D22B35"/>
    <w:rsid w:val="00D2402B"/>
    <w:rsid w:val="00D2443A"/>
    <w:rsid w:val="00D2446D"/>
    <w:rsid w:val="00D26427"/>
    <w:rsid w:val="00D27515"/>
    <w:rsid w:val="00D27CE3"/>
    <w:rsid w:val="00D32972"/>
    <w:rsid w:val="00D34B73"/>
    <w:rsid w:val="00D34E7A"/>
    <w:rsid w:val="00D368D8"/>
    <w:rsid w:val="00D37D02"/>
    <w:rsid w:val="00D420AD"/>
    <w:rsid w:val="00D44A38"/>
    <w:rsid w:val="00D450AF"/>
    <w:rsid w:val="00D46C6D"/>
    <w:rsid w:val="00D5459F"/>
    <w:rsid w:val="00D55E33"/>
    <w:rsid w:val="00D61FF6"/>
    <w:rsid w:val="00D63523"/>
    <w:rsid w:val="00D6433C"/>
    <w:rsid w:val="00D64421"/>
    <w:rsid w:val="00D67649"/>
    <w:rsid w:val="00D71C46"/>
    <w:rsid w:val="00D75B11"/>
    <w:rsid w:val="00D76ACE"/>
    <w:rsid w:val="00D76D0A"/>
    <w:rsid w:val="00D7743F"/>
    <w:rsid w:val="00D82871"/>
    <w:rsid w:val="00D84260"/>
    <w:rsid w:val="00D90EC5"/>
    <w:rsid w:val="00D9245E"/>
    <w:rsid w:val="00D966D6"/>
    <w:rsid w:val="00DA1695"/>
    <w:rsid w:val="00DA45E9"/>
    <w:rsid w:val="00DA60CD"/>
    <w:rsid w:val="00DA7E4F"/>
    <w:rsid w:val="00DB027D"/>
    <w:rsid w:val="00DB1850"/>
    <w:rsid w:val="00DB1CAA"/>
    <w:rsid w:val="00DB2273"/>
    <w:rsid w:val="00DB3EC1"/>
    <w:rsid w:val="00DB537B"/>
    <w:rsid w:val="00DB7E99"/>
    <w:rsid w:val="00DC1533"/>
    <w:rsid w:val="00DC3551"/>
    <w:rsid w:val="00DC46EC"/>
    <w:rsid w:val="00DC6E54"/>
    <w:rsid w:val="00DC7314"/>
    <w:rsid w:val="00DD0C03"/>
    <w:rsid w:val="00DD19F5"/>
    <w:rsid w:val="00DD2934"/>
    <w:rsid w:val="00DD549D"/>
    <w:rsid w:val="00DE3AE9"/>
    <w:rsid w:val="00DE7553"/>
    <w:rsid w:val="00DE7BA6"/>
    <w:rsid w:val="00DF1101"/>
    <w:rsid w:val="00DF1D86"/>
    <w:rsid w:val="00DF29EA"/>
    <w:rsid w:val="00DF3910"/>
    <w:rsid w:val="00DF41B0"/>
    <w:rsid w:val="00DF51F0"/>
    <w:rsid w:val="00DF5626"/>
    <w:rsid w:val="00DF5DEA"/>
    <w:rsid w:val="00DF6E4A"/>
    <w:rsid w:val="00E00A94"/>
    <w:rsid w:val="00E05C1D"/>
    <w:rsid w:val="00E1445F"/>
    <w:rsid w:val="00E159C2"/>
    <w:rsid w:val="00E167E0"/>
    <w:rsid w:val="00E1703D"/>
    <w:rsid w:val="00E1765C"/>
    <w:rsid w:val="00E23E71"/>
    <w:rsid w:val="00E25686"/>
    <w:rsid w:val="00E26A73"/>
    <w:rsid w:val="00E30EF9"/>
    <w:rsid w:val="00E31C46"/>
    <w:rsid w:val="00E32721"/>
    <w:rsid w:val="00E33ACD"/>
    <w:rsid w:val="00E3487E"/>
    <w:rsid w:val="00E40842"/>
    <w:rsid w:val="00E41AA8"/>
    <w:rsid w:val="00E42D16"/>
    <w:rsid w:val="00E45907"/>
    <w:rsid w:val="00E54A5A"/>
    <w:rsid w:val="00E550B4"/>
    <w:rsid w:val="00E56006"/>
    <w:rsid w:val="00E573C3"/>
    <w:rsid w:val="00E655D8"/>
    <w:rsid w:val="00E65C44"/>
    <w:rsid w:val="00E73458"/>
    <w:rsid w:val="00E75B7A"/>
    <w:rsid w:val="00E76E3D"/>
    <w:rsid w:val="00E77C06"/>
    <w:rsid w:val="00E8060D"/>
    <w:rsid w:val="00E8234D"/>
    <w:rsid w:val="00E8248C"/>
    <w:rsid w:val="00E84C74"/>
    <w:rsid w:val="00E84CAD"/>
    <w:rsid w:val="00E901EE"/>
    <w:rsid w:val="00E93491"/>
    <w:rsid w:val="00E9790C"/>
    <w:rsid w:val="00EA0309"/>
    <w:rsid w:val="00EA19F2"/>
    <w:rsid w:val="00EA1CCE"/>
    <w:rsid w:val="00EA4EA5"/>
    <w:rsid w:val="00EA658C"/>
    <w:rsid w:val="00EB1270"/>
    <w:rsid w:val="00EB7518"/>
    <w:rsid w:val="00EB75B6"/>
    <w:rsid w:val="00EC120D"/>
    <w:rsid w:val="00EC29E6"/>
    <w:rsid w:val="00EC476D"/>
    <w:rsid w:val="00EC52EC"/>
    <w:rsid w:val="00EC55D8"/>
    <w:rsid w:val="00ED10AA"/>
    <w:rsid w:val="00ED1ACF"/>
    <w:rsid w:val="00ED227C"/>
    <w:rsid w:val="00ED4BE1"/>
    <w:rsid w:val="00EE27DA"/>
    <w:rsid w:val="00EE4C39"/>
    <w:rsid w:val="00EE5235"/>
    <w:rsid w:val="00EE5541"/>
    <w:rsid w:val="00EF3234"/>
    <w:rsid w:val="00EF4A9B"/>
    <w:rsid w:val="00EF4E52"/>
    <w:rsid w:val="00EF5009"/>
    <w:rsid w:val="00F00231"/>
    <w:rsid w:val="00F00CC6"/>
    <w:rsid w:val="00F01181"/>
    <w:rsid w:val="00F02757"/>
    <w:rsid w:val="00F02F99"/>
    <w:rsid w:val="00F10634"/>
    <w:rsid w:val="00F107B7"/>
    <w:rsid w:val="00F152CC"/>
    <w:rsid w:val="00F17C02"/>
    <w:rsid w:val="00F20F84"/>
    <w:rsid w:val="00F30F25"/>
    <w:rsid w:val="00F33909"/>
    <w:rsid w:val="00F352D0"/>
    <w:rsid w:val="00F509C7"/>
    <w:rsid w:val="00F513DF"/>
    <w:rsid w:val="00F534F0"/>
    <w:rsid w:val="00F5376F"/>
    <w:rsid w:val="00F53F57"/>
    <w:rsid w:val="00F61C70"/>
    <w:rsid w:val="00F659F0"/>
    <w:rsid w:val="00F66A6E"/>
    <w:rsid w:val="00F70DE7"/>
    <w:rsid w:val="00F7245E"/>
    <w:rsid w:val="00F72E30"/>
    <w:rsid w:val="00F75B13"/>
    <w:rsid w:val="00F765D5"/>
    <w:rsid w:val="00F807F8"/>
    <w:rsid w:val="00F9054D"/>
    <w:rsid w:val="00F93EE9"/>
    <w:rsid w:val="00F94C20"/>
    <w:rsid w:val="00FA1750"/>
    <w:rsid w:val="00FA593F"/>
    <w:rsid w:val="00FA634C"/>
    <w:rsid w:val="00FA7A62"/>
    <w:rsid w:val="00FB2109"/>
    <w:rsid w:val="00FB230E"/>
    <w:rsid w:val="00FB2C23"/>
    <w:rsid w:val="00FC0007"/>
    <w:rsid w:val="00FC09C4"/>
    <w:rsid w:val="00FD16C1"/>
    <w:rsid w:val="00FD5DC9"/>
    <w:rsid w:val="00FE01A2"/>
    <w:rsid w:val="00FE0901"/>
    <w:rsid w:val="00FE0B5B"/>
    <w:rsid w:val="00FE341A"/>
    <w:rsid w:val="00FF0424"/>
    <w:rsid w:val="00FF2A8B"/>
    <w:rsid w:val="00FF3DEB"/>
    <w:rsid w:val="00FF744C"/>
    <w:rsid w:val="00FF745C"/>
    <w:rsid w:val="00FF7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5B61A"/>
  <w15:chartTrackingRefBased/>
  <w15:docId w15:val="{A693F437-151A-46A6-A9F1-849AF6D6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A2"/>
  </w:style>
  <w:style w:type="paragraph" w:styleId="Heading1">
    <w:name w:val="heading 1"/>
    <w:basedOn w:val="Normal"/>
    <w:next w:val="Normal"/>
    <w:link w:val="Heading1Char"/>
    <w:uiPriority w:val="9"/>
    <w:qFormat/>
    <w:rsid w:val="006C034C"/>
    <w:pPr>
      <w:keepNext/>
      <w:keepLines/>
      <w:spacing w:after="0" w:line="240" w:lineRule="auto"/>
      <w:ind w:left="720" w:hanging="72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D8"/>
  </w:style>
  <w:style w:type="paragraph" w:styleId="Footer">
    <w:name w:val="footer"/>
    <w:basedOn w:val="Normal"/>
    <w:link w:val="FooterChar"/>
    <w:uiPriority w:val="99"/>
    <w:unhideWhenUsed/>
    <w:rsid w:val="00C72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D8"/>
  </w:style>
  <w:style w:type="paragraph" w:styleId="ListParagraph">
    <w:name w:val="List Paragraph"/>
    <w:basedOn w:val="Normal"/>
    <w:uiPriority w:val="34"/>
    <w:qFormat/>
    <w:rsid w:val="0099528D"/>
    <w:pPr>
      <w:ind w:left="720"/>
      <w:contextualSpacing/>
    </w:pPr>
  </w:style>
  <w:style w:type="paragraph" w:styleId="BalloonText">
    <w:name w:val="Balloon Text"/>
    <w:basedOn w:val="Normal"/>
    <w:link w:val="BalloonTextChar"/>
    <w:uiPriority w:val="99"/>
    <w:semiHidden/>
    <w:unhideWhenUsed/>
    <w:rsid w:val="004C6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4C2"/>
    <w:rPr>
      <w:rFonts w:ascii="Segoe UI" w:hAnsi="Segoe UI" w:cs="Segoe UI"/>
      <w:sz w:val="18"/>
      <w:szCs w:val="18"/>
    </w:rPr>
  </w:style>
  <w:style w:type="character" w:styleId="CommentReference">
    <w:name w:val="annotation reference"/>
    <w:basedOn w:val="DefaultParagraphFont"/>
    <w:uiPriority w:val="99"/>
    <w:semiHidden/>
    <w:unhideWhenUsed/>
    <w:rsid w:val="00944FEE"/>
    <w:rPr>
      <w:sz w:val="16"/>
      <w:szCs w:val="16"/>
    </w:rPr>
  </w:style>
  <w:style w:type="paragraph" w:styleId="CommentText">
    <w:name w:val="annotation text"/>
    <w:basedOn w:val="Normal"/>
    <w:link w:val="CommentTextChar"/>
    <w:uiPriority w:val="99"/>
    <w:semiHidden/>
    <w:unhideWhenUsed/>
    <w:rsid w:val="00944FEE"/>
    <w:pPr>
      <w:spacing w:line="240" w:lineRule="auto"/>
    </w:pPr>
    <w:rPr>
      <w:sz w:val="20"/>
      <w:szCs w:val="20"/>
    </w:rPr>
  </w:style>
  <w:style w:type="character" w:customStyle="1" w:styleId="CommentTextChar">
    <w:name w:val="Comment Text Char"/>
    <w:basedOn w:val="DefaultParagraphFont"/>
    <w:link w:val="CommentText"/>
    <w:uiPriority w:val="99"/>
    <w:semiHidden/>
    <w:rsid w:val="00944FEE"/>
    <w:rPr>
      <w:sz w:val="20"/>
      <w:szCs w:val="20"/>
    </w:rPr>
  </w:style>
  <w:style w:type="paragraph" w:styleId="CommentSubject">
    <w:name w:val="annotation subject"/>
    <w:basedOn w:val="CommentText"/>
    <w:next w:val="CommentText"/>
    <w:link w:val="CommentSubjectChar"/>
    <w:uiPriority w:val="99"/>
    <w:semiHidden/>
    <w:unhideWhenUsed/>
    <w:rsid w:val="00944FEE"/>
    <w:rPr>
      <w:b/>
      <w:bCs/>
    </w:rPr>
  </w:style>
  <w:style w:type="character" w:customStyle="1" w:styleId="CommentSubjectChar">
    <w:name w:val="Comment Subject Char"/>
    <w:basedOn w:val="CommentTextChar"/>
    <w:link w:val="CommentSubject"/>
    <w:uiPriority w:val="99"/>
    <w:semiHidden/>
    <w:rsid w:val="00944FEE"/>
    <w:rPr>
      <w:b/>
      <w:bCs/>
      <w:sz w:val="20"/>
      <w:szCs w:val="20"/>
    </w:rPr>
  </w:style>
  <w:style w:type="paragraph" w:customStyle="1" w:styleId="xmsonormal">
    <w:name w:val="x_msonormal"/>
    <w:basedOn w:val="Normal"/>
    <w:rsid w:val="004302EA"/>
    <w:pPr>
      <w:spacing w:after="0" w:line="240" w:lineRule="auto"/>
    </w:pPr>
    <w:rPr>
      <w:rFonts w:ascii="Helvetica" w:hAnsi="Helvetica" w:cs="Calibri"/>
      <w:color w:val="000000"/>
      <w:sz w:val="24"/>
      <w:szCs w:val="24"/>
    </w:rPr>
  </w:style>
  <w:style w:type="character" w:customStyle="1" w:styleId="Heading1Char">
    <w:name w:val="Heading 1 Char"/>
    <w:basedOn w:val="DefaultParagraphFont"/>
    <w:link w:val="Heading1"/>
    <w:uiPriority w:val="9"/>
    <w:rsid w:val="006C034C"/>
    <w:rPr>
      <w:rFonts w:ascii="Times New Roman" w:eastAsiaTheme="majorEastAsia" w:hAnsi="Times New Roman" w:cstheme="majorBidi"/>
      <w:b/>
      <w:color w:val="000000" w:themeColor="text1"/>
      <w:sz w:val="24"/>
      <w:szCs w:val="32"/>
    </w:rPr>
  </w:style>
  <w:style w:type="paragraph" w:styleId="TOCHeading">
    <w:name w:val="TOC Heading"/>
    <w:basedOn w:val="Heading1"/>
    <w:next w:val="Normal"/>
    <w:uiPriority w:val="39"/>
    <w:unhideWhenUsed/>
    <w:qFormat/>
    <w:rsid w:val="00AC05CA"/>
    <w:pPr>
      <w:spacing w:before="240" w:line="259" w:lineRule="auto"/>
      <w:ind w:left="0" w:firstLine="0"/>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AC05CA"/>
    <w:pPr>
      <w:spacing w:after="100"/>
    </w:pPr>
  </w:style>
  <w:style w:type="character" w:styleId="Hyperlink">
    <w:name w:val="Hyperlink"/>
    <w:basedOn w:val="DefaultParagraphFont"/>
    <w:uiPriority w:val="99"/>
    <w:unhideWhenUsed/>
    <w:rsid w:val="00AC05CA"/>
    <w:rPr>
      <w:color w:val="0563C1" w:themeColor="hyperlink"/>
      <w:u w:val="single"/>
    </w:rPr>
  </w:style>
  <w:style w:type="paragraph" w:styleId="BodyText">
    <w:name w:val="Body Text"/>
    <w:basedOn w:val="Normal"/>
    <w:link w:val="BodyTextChar"/>
    <w:uiPriority w:val="1"/>
    <w:qFormat/>
    <w:rsid w:val="00DD19F5"/>
    <w:pPr>
      <w:widowControl w:val="0"/>
      <w:autoSpaceDE w:val="0"/>
      <w:autoSpaceDN w:val="0"/>
      <w:spacing w:after="0" w:line="240" w:lineRule="auto"/>
    </w:pPr>
    <w:rPr>
      <w:rFonts w:ascii="Arial" w:eastAsia="Arial" w:hAnsi="Arial" w:cs="Arial"/>
      <w:sz w:val="28"/>
      <w:szCs w:val="28"/>
      <w:lang w:bidi="en-US"/>
    </w:rPr>
  </w:style>
  <w:style w:type="character" w:customStyle="1" w:styleId="BodyTextChar">
    <w:name w:val="Body Text Char"/>
    <w:basedOn w:val="DefaultParagraphFont"/>
    <w:link w:val="BodyText"/>
    <w:uiPriority w:val="1"/>
    <w:rsid w:val="00DD19F5"/>
    <w:rPr>
      <w:rFonts w:ascii="Arial" w:eastAsia="Arial" w:hAnsi="Arial" w:cs="Arial"/>
      <w:sz w:val="28"/>
      <w:szCs w:val="28"/>
      <w:lang w:bidi="en-US"/>
    </w:rPr>
  </w:style>
  <w:style w:type="paragraph" w:styleId="Revision">
    <w:name w:val="Revision"/>
    <w:hidden/>
    <w:uiPriority w:val="99"/>
    <w:semiHidden/>
    <w:rsid w:val="005E72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5386">
      <w:bodyDiv w:val="1"/>
      <w:marLeft w:val="0"/>
      <w:marRight w:val="0"/>
      <w:marTop w:val="0"/>
      <w:marBottom w:val="0"/>
      <w:divBdr>
        <w:top w:val="none" w:sz="0" w:space="0" w:color="auto"/>
        <w:left w:val="none" w:sz="0" w:space="0" w:color="auto"/>
        <w:bottom w:val="none" w:sz="0" w:space="0" w:color="auto"/>
        <w:right w:val="none" w:sz="0" w:space="0" w:color="auto"/>
      </w:divBdr>
      <w:divsChild>
        <w:div w:id="82651512">
          <w:marLeft w:val="0"/>
          <w:marRight w:val="0"/>
          <w:marTop w:val="0"/>
          <w:marBottom w:val="0"/>
          <w:divBdr>
            <w:top w:val="none" w:sz="0" w:space="0" w:color="auto"/>
            <w:left w:val="none" w:sz="0" w:space="0" w:color="auto"/>
            <w:bottom w:val="none" w:sz="0" w:space="0" w:color="auto"/>
            <w:right w:val="none" w:sz="0" w:space="0" w:color="auto"/>
          </w:divBdr>
        </w:div>
      </w:divsChild>
    </w:div>
    <w:div w:id="183836072">
      <w:bodyDiv w:val="1"/>
      <w:marLeft w:val="0"/>
      <w:marRight w:val="0"/>
      <w:marTop w:val="0"/>
      <w:marBottom w:val="0"/>
      <w:divBdr>
        <w:top w:val="none" w:sz="0" w:space="0" w:color="auto"/>
        <w:left w:val="none" w:sz="0" w:space="0" w:color="auto"/>
        <w:bottom w:val="none" w:sz="0" w:space="0" w:color="auto"/>
        <w:right w:val="none" w:sz="0" w:space="0" w:color="auto"/>
      </w:divBdr>
    </w:div>
    <w:div w:id="585577156">
      <w:bodyDiv w:val="1"/>
      <w:marLeft w:val="0"/>
      <w:marRight w:val="0"/>
      <w:marTop w:val="0"/>
      <w:marBottom w:val="0"/>
      <w:divBdr>
        <w:top w:val="none" w:sz="0" w:space="0" w:color="auto"/>
        <w:left w:val="none" w:sz="0" w:space="0" w:color="auto"/>
        <w:bottom w:val="none" w:sz="0" w:space="0" w:color="auto"/>
        <w:right w:val="none" w:sz="0" w:space="0" w:color="auto"/>
      </w:divBdr>
    </w:div>
    <w:div w:id="597175227">
      <w:bodyDiv w:val="1"/>
      <w:marLeft w:val="0"/>
      <w:marRight w:val="0"/>
      <w:marTop w:val="0"/>
      <w:marBottom w:val="0"/>
      <w:divBdr>
        <w:top w:val="none" w:sz="0" w:space="0" w:color="auto"/>
        <w:left w:val="none" w:sz="0" w:space="0" w:color="auto"/>
        <w:bottom w:val="none" w:sz="0" w:space="0" w:color="auto"/>
        <w:right w:val="none" w:sz="0" w:space="0" w:color="auto"/>
      </w:divBdr>
    </w:div>
    <w:div w:id="689449061">
      <w:bodyDiv w:val="1"/>
      <w:marLeft w:val="0"/>
      <w:marRight w:val="0"/>
      <w:marTop w:val="0"/>
      <w:marBottom w:val="0"/>
      <w:divBdr>
        <w:top w:val="none" w:sz="0" w:space="0" w:color="auto"/>
        <w:left w:val="none" w:sz="0" w:space="0" w:color="auto"/>
        <w:bottom w:val="none" w:sz="0" w:space="0" w:color="auto"/>
        <w:right w:val="none" w:sz="0" w:space="0" w:color="auto"/>
      </w:divBdr>
    </w:div>
    <w:div w:id="1606887377">
      <w:bodyDiv w:val="1"/>
      <w:marLeft w:val="0"/>
      <w:marRight w:val="0"/>
      <w:marTop w:val="0"/>
      <w:marBottom w:val="0"/>
      <w:divBdr>
        <w:top w:val="none" w:sz="0" w:space="0" w:color="auto"/>
        <w:left w:val="none" w:sz="0" w:space="0" w:color="auto"/>
        <w:bottom w:val="none" w:sz="0" w:space="0" w:color="auto"/>
        <w:right w:val="none" w:sz="0" w:space="0" w:color="auto"/>
      </w:divBdr>
    </w:div>
    <w:div w:id="1623031171">
      <w:bodyDiv w:val="1"/>
      <w:marLeft w:val="0"/>
      <w:marRight w:val="0"/>
      <w:marTop w:val="0"/>
      <w:marBottom w:val="0"/>
      <w:divBdr>
        <w:top w:val="none" w:sz="0" w:space="0" w:color="auto"/>
        <w:left w:val="none" w:sz="0" w:space="0" w:color="auto"/>
        <w:bottom w:val="none" w:sz="0" w:space="0" w:color="auto"/>
        <w:right w:val="none" w:sz="0" w:space="0" w:color="auto"/>
      </w:divBdr>
      <w:divsChild>
        <w:div w:id="600799967">
          <w:marLeft w:val="0"/>
          <w:marRight w:val="0"/>
          <w:marTop w:val="0"/>
          <w:marBottom w:val="0"/>
          <w:divBdr>
            <w:top w:val="none" w:sz="0" w:space="0" w:color="auto"/>
            <w:left w:val="none" w:sz="0" w:space="0" w:color="auto"/>
            <w:bottom w:val="none" w:sz="0" w:space="0" w:color="auto"/>
            <w:right w:val="none" w:sz="0" w:space="0" w:color="auto"/>
          </w:divBdr>
        </w:div>
      </w:divsChild>
    </w:div>
    <w:div w:id="1642227654">
      <w:bodyDiv w:val="1"/>
      <w:marLeft w:val="0"/>
      <w:marRight w:val="0"/>
      <w:marTop w:val="0"/>
      <w:marBottom w:val="0"/>
      <w:divBdr>
        <w:top w:val="none" w:sz="0" w:space="0" w:color="auto"/>
        <w:left w:val="none" w:sz="0" w:space="0" w:color="auto"/>
        <w:bottom w:val="none" w:sz="0" w:space="0" w:color="auto"/>
        <w:right w:val="none" w:sz="0" w:space="0" w:color="auto"/>
      </w:divBdr>
    </w:div>
    <w:div w:id="19177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law.com/Link/Document/FullText?findType=L&amp;pubNum=1000547&amp;cite=42CFRS441.365&amp;originatingDoc=NB8D11651AE3F11E38D8E8F895E51E801&amp;refType=VB&amp;originationContext=document&amp;vr=3.0&amp;rs=cblt1.0&amp;transitionType=DocumentItem&amp;contextData=(sc.UserEnteredCit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stlaw.com/Link/Document/FullText?findType=L&amp;pubNum=1000547&amp;cite=42CFRS435.905&amp;originatingDoc=NB8D11651AE3F11E38D8E8F895E51E801&amp;refType=VB&amp;originationContext=document&amp;vr=3.0&amp;rs=cblt1.0&amp;transitionType=DocumentItem&amp;contextData=(sc.UserEnteredCit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law.com/Link/Document/FullText?findType=L&amp;pubNum=1000547&amp;cite=42CFRS435.905&amp;originatingDoc=NB8D11651AE3F11E38D8E8F895E51E801&amp;refType=VB&amp;originationContext=document&amp;vr=3.0&amp;rs=cblt1.0&amp;transitionType=DocumentItem&amp;contextData=(sc.UserEnteredCit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C095EAE190F46A63D9CC76A16B063" ma:contentTypeVersion="10" ma:contentTypeDescription="Create a new document." ma:contentTypeScope="" ma:versionID="e849265d544e26e6e51d060f4d52bd95">
  <xsd:schema xmlns:xsd="http://www.w3.org/2001/XMLSchema" xmlns:xs="http://www.w3.org/2001/XMLSchema" xmlns:p="http://schemas.microsoft.com/office/2006/metadata/properties" xmlns:ns3="a161dce7-bfc8-46bf-be2e-097d0698788f" xmlns:ns4="106b2aed-f0b2-48aa-81b4-cdf3923c3d78" targetNamespace="http://schemas.microsoft.com/office/2006/metadata/properties" ma:root="true" ma:fieldsID="92af1c26a566895e0ff78e18de4fa1c3" ns3:_="" ns4:_="">
    <xsd:import namespace="a161dce7-bfc8-46bf-be2e-097d0698788f"/>
    <xsd:import namespace="106b2aed-f0b2-48aa-81b4-cdf3923c3d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dce7-bfc8-46bf-be2e-097d06987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b2aed-f0b2-48aa-81b4-cdf3923c3d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E2B60-EC9F-41EA-904C-C0EEB3A39502}">
  <ds:schemaRefs>
    <ds:schemaRef ds:uri="http://schemas.openxmlformats.org/officeDocument/2006/bibliography"/>
  </ds:schemaRefs>
</ds:datastoreItem>
</file>

<file path=customXml/itemProps2.xml><?xml version="1.0" encoding="utf-8"?>
<ds:datastoreItem xmlns:ds="http://schemas.openxmlformats.org/officeDocument/2006/customXml" ds:itemID="{306E08FF-52DF-43F6-B91D-2C3A109CD8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14F971-3B23-45D6-9024-F198FA7E2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1dce7-bfc8-46bf-be2e-097d0698788f"/>
    <ds:schemaRef ds:uri="106b2aed-f0b2-48aa-81b4-cdf3923c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EE659-40DA-4F3B-8959-7D059A169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18211</CharactersWithSpaces>
  <SharedDoc>false</SharedDoc>
  <HLinks>
    <vt:vector size="60" baseType="variant">
      <vt:variant>
        <vt:i4>2883640</vt:i4>
      </vt:variant>
      <vt:variant>
        <vt:i4>33</vt:i4>
      </vt:variant>
      <vt:variant>
        <vt:i4>0</vt:i4>
      </vt:variant>
      <vt:variant>
        <vt:i4>5</vt:i4>
      </vt:variant>
      <vt:variant>
        <vt:lpwstr>http://www.westlaw.com/Link/Document/FullText?findType=L&amp;pubNum=1000547&amp;cite=42CFRS441.365&amp;originatingDoc=NB8D11651AE3F11E38D8E8F895E51E801&amp;refType=VB&amp;originationContext=document&amp;vr=3.0&amp;rs=cblt1.0&amp;transitionType=DocumentItem&amp;contextData=(sc.UserEnteredCitation)</vt:lpwstr>
      </vt:variant>
      <vt:variant>
        <vt:lpwstr>co_pp_7fdd00001ca15</vt:lpwstr>
      </vt:variant>
      <vt:variant>
        <vt:i4>2555962</vt:i4>
      </vt:variant>
      <vt:variant>
        <vt:i4>30</vt:i4>
      </vt:variant>
      <vt:variant>
        <vt:i4>0</vt:i4>
      </vt:variant>
      <vt:variant>
        <vt:i4>5</vt:i4>
      </vt:variant>
      <vt:variant>
        <vt:lpwstr>http://www.westlaw.com/Link/Document/FullText?findType=L&amp;pubNum=1000547&amp;cite=42CFRS435.905&amp;originatingDoc=NB8D11651AE3F11E38D8E8F895E51E801&amp;refType=VB&amp;originationContext=document&amp;vr=3.0&amp;rs=cblt1.0&amp;transitionType=DocumentItem&amp;contextData=(sc.UserEnteredCitation)</vt:lpwstr>
      </vt:variant>
      <vt:variant>
        <vt:lpwstr>co_pp_a83b000018c76</vt:lpwstr>
      </vt:variant>
      <vt:variant>
        <vt:i4>2555962</vt:i4>
      </vt:variant>
      <vt:variant>
        <vt:i4>27</vt:i4>
      </vt:variant>
      <vt:variant>
        <vt:i4>0</vt:i4>
      </vt:variant>
      <vt:variant>
        <vt:i4>5</vt:i4>
      </vt:variant>
      <vt:variant>
        <vt:lpwstr>http://www.westlaw.com/Link/Document/FullText?findType=L&amp;pubNum=1000547&amp;cite=42CFRS435.905&amp;originatingDoc=NB8D11651AE3F11E38D8E8F895E51E801&amp;refType=VB&amp;originationContext=document&amp;vr=3.0&amp;rs=cblt1.0&amp;transitionType=DocumentItem&amp;contextData=(sc.UserEnteredCitation)</vt:lpwstr>
      </vt:variant>
      <vt:variant>
        <vt:lpwstr>co_pp_a83b000018c76</vt:lpwstr>
      </vt:variant>
      <vt:variant>
        <vt:i4>1376316</vt:i4>
      </vt:variant>
      <vt:variant>
        <vt:i4>23</vt:i4>
      </vt:variant>
      <vt:variant>
        <vt:i4>0</vt:i4>
      </vt:variant>
      <vt:variant>
        <vt:i4>5</vt:i4>
      </vt:variant>
      <vt:variant>
        <vt:lpwstr/>
      </vt:variant>
      <vt:variant>
        <vt:lpwstr>_Toc51940403</vt:lpwstr>
      </vt:variant>
      <vt:variant>
        <vt:i4>1310780</vt:i4>
      </vt:variant>
      <vt:variant>
        <vt:i4>20</vt:i4>
      </vt:variant>
      <vt:variant>
        <vt:i4>0</vt:i4>
      </vt:variant>
      <vt:variant>
        <vt:i4>5</vt:i4>
      </vt:variant>
      <vt:variant>
        <vt:lpwstr/>
      </vt:variant>
      <vt:variant>
        <vt:lpwstr>_Toc51940402</vt:lpwstr>
      </vt:variant>
      <vt:variant>
        <vt:i4>1507388</vt:i4>
      </vt:variant>
      <vt:variant>
        <vt:i4>17</vt:i4>
      </vt:variant>
      <vt:variant>
        <vt:i4>0</vt:i4>
      </vt:variant>
      <vt:variant>
        <vt:i4>5</vt:i4>
      </vt:variant>
      <vt:variant>
        <vt:lpwstr/>
      </vt:variant>
      <vt:variant>
        <vt:lpwstr>_Toc51940401</vt:lpwstr>
      </vt:variant>
      <vt:variant>
        <vt:i4>1441852</vt:i4>
      </vt:variant>
      <vt:variant>
        <vt:i4>14</vt:i4>
      </vt:variant>
      <vt:variant>
        <vt:i4>0</vt:i4>
      </vt:variant>
      <vt:variant>
        <vt:i4>5</vt:i4>
      </vt:variant>
      <vt:variant>
        <vt:lpwstr/>
      </vt:variant>
      <vt:variant>
        <vt:lpwstr>_Toc51940400</vt:lpwstr>
      </vt:variant>
      <vt:variant>
        <vt:i4>1572917</vt:i4>
      </vt:variant>
      <vt:variant>
        <vt:i4>11</vt:i4>
      </vt:variant>
      <vt:variant>
        <vt:i4>0</vt:i4>
      </vt:variant>
      <vt:variant>
        <vt:i4>5</vt:i4>
      </vt:variant>
      <vt:variant>
        <vt:lpwstr/>
      </vt:variant>
      <vt:variant>
        <vt:lpwstr>_Toc51940399</vt:lpwstr>
      </vt:variant>
      <vt:variant>
        <vt:i4>1638453</vt:i4>
      </vt:variant>
      <vt:variant>
        <vt:i4>8</vt:i4>
      </vt:variant>
      <vt:variant>
        <vt:i4>0</vt:i4>
      </vt:variant>
      <vt:variant>
        <vt:i4>5</vt:i4>
      </vt:variant>
      <vt:variant>
        <vt:lpwstr/>
      </vt:variant>
      <vt:variant>
        <vt:lpwstr>_Toc51940398</vt:lpwstr>
      </vt:variant>
      <vt:variant>
        <vt:i4>1441845</vt:i4>
      </vt:variant>
      <vt:variant>
        <vt:i4>2</vt:i4>
      </vt:variant>
      <vt:variant>
        <vt:i4>0</vt:i4>
      </vt:variant>
      <vt:variant>
        <vt:i4>5</vt:i4>
      </vt:variant>
      <vt:variant>
        <vt:lpwstr/>
      </vt:variant>
      <vt:variant>
        <vt:lpwstr>_Toc51940397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Labonte</dc:creator>
  <cp:keywords/>
  <dc:description/>
  <cp:lastModifiedBy>Parr, J.Chris</cp:lastModifiedBy>
  <cp:revision>7</cp:revision>
  <cp:lastPrinted>2021-06-17T03:08:00Z</cp:lastPrinted>
  <dcterms:created xsi:type="dcterms:W3CDTF">2025-09-03T12:27:00Z</dcterms:created>
  <dcterms:modified xsi:type="dcterms:W3CDTF">2025-09-17T13:31:00Z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0x010100A1DC095EAE190F46A63D9CC76A16B063</vt:lpwstr>
  </property>
</Properties>
</file>