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4"/>
        <w:gridCol w:w="1116"/>
        <w:gridCol w:w="4590"/>
        <w:gridCol w:w="2340"/>
      </w:tblGrid>
      <w:tr w:rsidR="00371152" w14:paraId="2E43D03A" w14:textId="77777777" w:rsidTr="00210BC5">
        <w:trPr>
          <w:cantSplit/>
        </w:trPr>
        <w:tc>
          <w:tcPr>
            <w:tcW w:w="8190" w:type="dxa"/>
            <w:gridSpan w:val="3"/>
          </w:tcPr>
          <w:p w14:paraId="15B1DBC6" w14:textId="0CA047A7" w:rsidR="00371152" w:rsidRDefault="00371152" w:rsidP="00210BC5">
            <w:pPr>
              <w:jc w:val="left"/>
              <w:rPr>
                <w:rFonts w:cs="Arial"/>
                <w:b/>
              </w:rPr>
            </w:pPr>
            <w:r>
              <w:rPr>
                <w:rFonts w:cs="Arial"/>
                <w:b/>
              </w:rPr>
              <w:t>POLICY TITLE:</w:t>
            </w:r>
            <w:r w:rsidR="00692C15">
              <w:rPr>
                <w:rFonts w:cs="Arial"/>
                <w:b/>
              </w:rPr>
              <w:t xml:space="preserve"> </w:t>
            </w:r>
            <w:r w:rsidR="006A4704">
              <w:rPr>
                <w:rFonts w:cs="Arial"/>
                <w:b/>
              </w:rPr>
              <w:t xml:space="preserve">FURLOUGH </w:t>
            </w:r>
            <w:r>
              <w:rPr>
                <w:rFonts w:cs="Arial"/>
                <w:b/>
              </w:rPr>
              <w:t>PROGRAM</w:t>
            </w:r>
          </w:p>
          <w:p w14:paraId="63490748" w14:textId="77777777" w:rsidR="00371152" w:rsidRDefault="00371152" w:rsidP="00741CD4">
            <w:pPr>
              <w:jc w:val="left"/>
              <w:rPr>
                <w:rFonts w:cs="Arial"/>
                <w:b/>
              </w:rPr>
            </w:pPr>
          </w:p>
          <w:p w14:paraId="03A93285" w14:textId="489FEE5F" w:rsidR="00371152" w:rsidRDefault="00371152" w:rsidP="00741CD4">
            <w:pPr>
              <w:jc w:val="left"/>
              <w:rPr>
                <w:rFonts w:cs="Arial"/>
                <w:b/>
              </w:rPr>
            </w:pPr>
            <w:r>
              <w:rPr>
                <w:rFonts w:cs="Arial"/>
                <w:b/>
              </w:rPr>
              <w:t>POLICY NUMBER:</w:t>
            </w:r>
            <w:r w:rsidR="00692C15">
              <w:rPr>
                <w:rFonts w:cs="Arial"/>
                <w:b/>
              </w:rPr>
              <w:t xml:space="preserve"> </w:t>
            </w:r>
            <w:r>
              <w:rPr>
                <w:rFonts w:cs="Arial"/>
                <w:b/>
              </w:rPr>
              <w:t>27.4</w:t>
            </w:r>
          </w:p>
          <w:p w14:paraId="0D03D83C" w14:textId="77777777" w:rsidR="00371152" w:rsidRDefault="00371152" w:rsidP="00741CD4">
            <w:pPr>
              <w:jc w:val="left"/>
              <w:rPr>
                <w:rFonts w:cs="Arial"/>
                <w:b/>
              </w:rPr>
            </w:pPr>
          </w:p>
          <w:p w14:paraId="678B26F3" w14:textId="24A81CEB" w:rsidR="00371152" w:rsidRDefault="00371152" w:rsidP="00741CD4">
            <w:pPr>
              <w:jc w:val="left"/>
              <w:rPr>
                <w:rFonts w:cs="Arial"/>
                <w:b/>
              </w:rPr>
            </w:pPr>
            <w:r>
              <w:rPr>
                <w:rFonts w:cs="Arial"/>
                <w:b/>
              </w:rPr>
              <w:t>CHAPTER 27:</w:t>
            </w:r>
            <w:r w:rsidR="00692C15">
              <w:rPr>
                <w:rFonts w:cs="Arial"/>
                <w:b/>
              </w:rPr>
              <w:t xml:space="preserve"> </w:t>
            </w:r>
            <w:r w:rsidRPr="003C623E">
              <w:rPr>
                <w:rFonts w:cs="Arial"/>
                <w:b/>
              </w:rPr>
              <w:t>RELEASE PREPARATION</w:t>
            </w:r>
          </w:p>
        </w:tc>
        <w:tc>
          <w:tcPr>
            <w:tcW w:w="2340" w:type="dxa"/>
          </w:tcPr>
          <w:p w14:paraId="6062181C" w14:textId="4F47485A" w:rsidR="00371152" w:rsidRDefault="00371152" w:rsidP="007D199A">
            <w:pPr>
              <w:jc w:val="right"/>
              <w:rPr>
                <w:rFonts w:cs="Arial"/>
                <w:b/>
              </w:rPr>
            </w:pPr>
            <w:r>
              <w:rPr>
                <w:rFonts w:cs="Arial"/>
                <w:b/>
              </w:rPr>
              <w:t xml:space="preserve">PAGE </w:t>
            </w:r>
            <w:r w:rsidRPr="005F41C5">
              <w:rPr>
                <w:rFonts w:cs="Arial"/>
                <w:b/>
                <w:u w:val="single"/>
              </w:rPr>
              <w:t>1</w:t>
            </w:r>
            <w:r>
              <w:rPr>
                <w:rFonts w:cs="Arial"/>
                <w:b/>
              </w:rPr>
              <w:t xml:space="preserve"> OF </w:t>
            </w:r>
            <w:r w:rsidR="00500B5F">
              <w:rPr>
                <w:rFonts w:cs="Arial"/>
                <w:b/>
                <w:u w:val="single"/>
              </w:rPr>
              <w:t>2</w:t>
            </w:r>
            <w:r w:rsidR="00C52F68">
              <w:rPr>
                <w:rFonts w:cs="Arial"/>
                <w:b/>
                <w:u w:val="single"/>
              </w:rPr>
              <w:t>4</w:t>
            </w:r>
          </w:p>
        </w:tc>
      </w:tr>
      <w:tr w:rsidR="00371152" w14:paraId="2DA09343" w14:textId="77777777" w:rsidTr="003A6452">
        <w:trPr>
          <w:cantSplit/>
          <w:trHeight w:val="1920"/>
        </w:trPr>
        <w:tc>
          <w:tcPr>
            <w:tcW w:w="2484" w:type="dxa"/>
            <w:tcBorders>
              <w:right w:val="nil"/>
            </w:tcBorders>
          </w:tcPr>
          <w:p w14:paraId="7A9803AE" w14:textId="77777777" w:rsidR="006F4E75" w:rsidRDefault="006F4E75" w:rsidP="006A13F2">
            <w:pPr>
              <w:jc w:val="left"/>
              <w:rPr>
                <w:rFonts w:ascii="Calibri" w:hAnsi="Calibri"/>
                <w:noProof/>
                <w:color w:val="1F497D"/>
                <w:sz w:val="22"/>
                <w:szCs w:val="22"/>
              </w:rPr>
            </w:pPr>
          </w:p>
          <w:p w14:paraId="34D21669" w14:textId="77777777" w:rsidR="006F4E75" w:rsidRPr="006F4E75" w:rsidRDefault="003377FD" w:rsidP="006F4E75">
            <w:pPr>
              <w:jc w:val="left"/>
              <w:rPr>
                <w:rFonts w:ascii="Calibri" w:hAnsi="Calibri"/>
                <w:noProof/>
                <w:color w:val="1F497D"/>
                <w:sz w:val="22"/>
                <w:szCs w:val="22"/>
              </w:rPr>
            </w:pPr>
            <w:r w:rsidRPr="00FE57E3">
              <w:rPr>
                <w:rFonts w:ascii="Calibri" w:hAnsi="Calibri"/>
                <w:noProof/>
                <w:color w:val="1F497D"/>
                <w:sz w:val="22"/>
                <w:szCs w:val="22"/>
              </w:rPr>
              <w:drawing>
                <wp:inline distT="0" distB="0" distL="0" distR="0" wp14:anchorId="334AD8B3" wp14:editId="59680D56">
                  <wp:extent cx="873125" cy="862330"/>
                  <wp:effectExtent l="0" t="0" r="3175" b="0"/>
                  <wp:docPr id="1" name="Picture 1" descr="cid:image003.png@01D02F13.8288E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2F13.8288EC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73125" cy="862330"/>
                          </a:xfrm>
                          <a:prstGeom prst="rect">
                            <a:avLst/>
                          </a:prstGeom>
                          <a:noFill/>
                          <a:ln>
                            <a:noFill/>
                          </a:ln>
                        </pic:spPr>
                      </pic:pic>
                    </a:graphicData>
                  </a:graphic>
                </wp:inline>
              </w:drawing>
            </w:r>
          </w:p>
        </w:tc>
        <w:tc>
          <w:tcPr>
            <w:tcW w:w="5706" w:type="dxa"/>
            <w:gridSpan w:val="2"/>
            <w:tcBorders>
              <w:left w:val="nil"/>
            </w:tcBorders>
          </w:tcPr>
          <w:p w14:paraId="7AB278B5" w14:textId="77777777" w:rsidR="00371152" w:rsidRDefault="00371152" w:rsidP="00741CD4">
            <w:pPr>
              <w:jc w:val="left"/>
              <w:rPr>
                <w:rFonts w:cs="Arial"/>
                <w:b/>
              </w:rPr>
            </w:pPr>
            <w:r>
              <w:rPr>
                <w:rFonts w:cs="Arial"/>
                <w:b/>
              </w:rPr>
              <w:t>STATE of MAINE</w:t>
            </w:r>
          </w:p>
          <w:p w14:paraId="2BCDAB4B" w14:textId="77777777" w:rsidR="00371152" w:rsidRDefault="00371152" w:rsidP="00741CD4">
            <w:pPr>
              <w:jc w:val="left"/>
              <w:rPr>
                <w:rFonts w:cs="Arial"/>
                <w:b/>
              </w:rPr>
            </w:pPr>
            <w:r>
              <w:rPr>
                <w:rFonts w:cs="Arial"/>
                <w:b/>
              </w:rPr>
              <w:t xml:space="preserve">DEPARTMENT </w:t>
            </w:r>
            <w:r w:rsidR="006F4E75">
              <w:rPr>
                <w:rFonts w:cs="Arial"/>
                <w:b/>
              </w:rPr>
              <w:t>of</w:t>
            </w:r>
            <w:r>
              <w:rPr>
                <w:rFonts w:cs="Arial"/>
                <w:b/>
              </w:rPr>
              <w:t xml:space="preserve"> CORRECTIONS</w:t>
            </w:r>
          </w:p>
          <w:p w14:paraId="0C3139AF" w14:textId="77777777" w:rsidR="00371152" w:rsidRDefault="00371152" w:rsidP="00741CD4">
            <w:pPr>
              <w:ind w:left="1638" w:hanging="1638"/>
              <w:jc w:val="left"/>
              <w:rPr>
                <w:rFonts w:cs="Arial"/>
                <w:b/>
              </w:rPr>
            </w:pPr>
          </w:p>
          <w:p w14:paraId="35E46C47" w14:textId="171A9D50" w:rsidR="003E6EF5" w:rsidRDefault="00874E6E" w:rsidP="004F5E79">
            <w:pPr>
              <w:ind w:left="1642" w:hanging="1642"/>
              <w:jc w:val="left"/>
              <w:rPr>
                <w:rFonts w:cs="Arial"/>
                <w:b/>
              </w:rPr>
            </w:pPr>
            <w:r>
              <w:rPr>
                <w:rFonts w:cs="Arial"/>
                <w:b/>
              </w:rPr>
              <w:t xml:space="preserve">Approved by </w:t>
            </w:r>
            <w:r w:rsidR="00371152">
              <w:rPr>
                <w:rFonts w:cs="Arial"/>
                <w:b/>
              </w:rPr>
              <w:t>Commissioner</w:t>
            </w:r>
            <w:r w:rsidR="00822B9C">
              <w:rPr>
                <w:rFonts w:cs="Arial"/>
                <w:b/>
              </w:rPr>
              <w:t>:</w:t>
            </w:r>
          </w:p>
          <w:p w14:paraId="33041CE6" w14:textId="500DA3C8" w:rsidR="006F4E75" w:rsidRPr="006F4E75" w:rsidRDefault="00D64365" w:rsidP="006F4E75">
            <w:pPr>
              <w:rPr>
                <w:rFonts w:cs="Arial"/>
              </w:rPr>
            </w:pPr>
            <w:r>
              <w:rPr>
                <w:noProof/>
              </w:rPr>
              <w:drawing>
                <wp:inline distT="0" distB="0" distL="0" distR="0" wp14:anchorId="36510DFE" wp14:editId="06E2267E">
                  <wp:extent cx="2341245" cy="426720"/>
                  <wp:effectExtent l="0" t="0" r="1905" b="0"/>
                  <wp:docPr id="2" name="Picture 2" descr="Image of the signature of the Commissioner of the Maine Department of Cor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he signature of the Commissioner of the Maine Department of Corrections."/>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1245" cy="426720"/>
                          </a:xfrm>
                          <a:prstGeom prst="rect">
                            <a:avLst/>
                          </a:prstGeom>
                          <a:noFill/>
                        </pic:spPr>
                      </pic:pic>
                    </a:graphicData>
                  </a:graphic>
                </wp:inline>
              </w:drawing>
            </w:r>
            <w:r w:rsidR="006F4E75">
              <w:rPr>
                <w:rFonts w:cs="Arial"/>
                <w:noProof/>
              </w:rPr>
              <mc:AlternateContent>
                <mc:Choice Requires="wps">
                  <w:drawing>
                    <wp:anchor distT="0" distB="0" distL="114300" distR="114300" simplePos="0" relativeHeight="251659264" behindDoc="0" locked="0" layoutInCell="1" allowOverlap="1" wp14:anchorId="07D492EF" wp14:editId="45624D3B">
                      <wp:simplePos x="0" y="0"/>
                      <wp:positionH relativeFrom="column">
                        <wp:posOffset>8890</wp:posOffset>
                      </wp:positionH>
                      <wp:positionV relativeFrom="paragraph">
                        <wp:posOffset>427355</wp:posOffset>
                      </wp:positionV>
                      <wp:extent cx="2353587"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53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24F427"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33.65pt" to="18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" strokecolor="black [3040]"/>
                  </w:pict>
                </mc:Fallback>
              </mc:AlternateContent>
            </w:r>
          </w:p>
        </w:tc>
        <w:tc>
          <w:tcPr>
            <w:tcW w:w="2340" w:type="dxa"/>
          </w:tcPr>
          <w:p w14:paraId="0DE537F6" w14:textId="5E180E0D" w:rsidR="00371152" w:rsidRDefault="00371152" w:rsidP="007D199A">
            <w:pPr>
              <w:jc w:val="right"/>
              <w:rPr>
                <w:rFonts w:cs="Arial"/>
                <w:b/>
              </w:rPr>
            </w:pPr>
          </w:p>
        </w:tc>
      </w:tr>
      <w:tr w:rsidR="00371152" w14:paraId="725E7FA1" w14:textId="77777777" w:rsidTr="00210BC5">
        <w:trPr>
          <w:cantSplit/>
          <w:trHeight w:val="65"/>
        </w:trPr>
        <w:tc>
          <w:tcPr>
            <w:tcW w:w="3600" w:type="dxa"/>
            <w:gridSpan w:val="2"/>
          </w:tcPr>
          <w:p w14:paraId="043E4257" w14:textId="77777777" w:rsidR="00371152" w:rsidRPr="006A0DCD" w:rsidRDefault="00371152" w:rsidP="00741CD4">
            <w:pPr>
              <w:jc w:val="left"/>
              <w:rPr>
                <w:b/>
              </w:rPr>
            </w:pPr>
            <w:r w:rsidRPr="006A0DCD">
              <w:rPr>
                <w:b/>
              </w:rPr>
              <w:t>EFFECTIVE DATE:</w:t>
            </w:r>
          </w:p>
          <w:p w14:paraId="6383C4A4" w14:textId="2E8BC511" w:rsidR="00371152" w:rsidRPr="006A0DCD" w:rsidRDefault="00040E99" w:rsidP="00040E99">
            <w:pPr>
              <w:jc w:val="left"/>
              <w:rPr>
                <w:rFonts w:cs="Arial"/>
                <w:b/>
                <w:highlight w:val="cyan"/>
              </w:rPr>
            </w:pPr>
            <w:r>
              <w:rPr>
                <w:rFonts w:cs="Arial"/>
                <w:b/>
              </w:rPr>
              <w:t>January 1, 1985</w:t>
            </w:r>
          </w:p>
        </w:tc>
        <w:tc>
          <w:tcPr>
            <w:tcW w:w="4590" w:type="dxa"/>
          </w:tcPr>
          <w:p w14:paraId="511BBAE4" w14:textId="77777777" w:rsidR="00371152" w:rsidRPr="00861E74" w:rsidRDefault="00371152" w:rsidP="00741CD4">
            <w:pPr>
              <w:jc w:val="left"/>
              <w:rPr>
                <w:rFonts w:cs="Arial"/>
                <w:b/>
              </w:rPr>
            </w:pPr>
            <w:r w:rsidRPr="00861E74">
              <w:rPr>
                <w:rFonts w:cs="Arial"/>
                <w:b/>
              </w:rPr>
              <w:t>LATEST REVISION:</w:t>
            </w:r>
          </w:p>
          <w:p w14:paraId="2FDDAB93" w14:textId="5C83E9DE" w:rsidR="00371152" w:rsidRPr="00A93B3F" w:rsidRDefault="00861E74" w:rsidP="00CB07A5">
            <w:pPr>
              <w:jc w:val="left"/>
              <w:rPr>
                <w:rFonts w:cs="Arial"/>
                <w:b/>
                <w:color w:val="FF0000"/>
              </w:rPr>
            </w:pPr>
            <w:r w:rsidRPr="00861E74">
              <w:rPr>
                <w:rFonts w:cs="Arial"/>
                <w:b/>
              </w:rPr>
              <w:t>December 21, 2022</w:t>
            </w:r>
          </w:p>
        </w:tc>
        <w:tc>
          <w:tcPr>
            <w:tcW w:w="2340" w:type="dxa"/>
          </w:tcPr>
          <w:p w14:paraId="660BEBB6" w14:textId="77777777" w:rsidR="00371152" w:rsidRPr="003C623E" w:rsidRDefault="00371152" w:rsidP="007D199A">
            <w:pPr>
              <w:jc w:val="right"/>
              <w:rPr>
                <w:rFonts w:cs="Arial"/>
                <w:b/>
              </w:rPr>
            </w:pPr>
            <w:r w:rsidRPr="003C623E">
              <w:rPr>
                <w:rFonts w:cs="Arial"/>
                <w:b/>
              </w:rPr>
              <w:t>CHECK ONLY IF APA [ X ]</w:t>
            </w:r>
          </w:p>
        </w:tc>
      </w:tr>
    </w:tbl>
    <w:p w14:paraId="4805D554" w14:textId="334DA4A7" w:rsidR="00371152" w:rsidRPr="007D199A" w:rsidRDefault="00371152" w:rsidP="003E6EF5">
      <w:pPr>
        <w:pStyle w:val="Heading1"/>
        <w:spacing w:before="240"/>
        <w:ind w:left="540"/>
      </w:pPr>
      <w:r w:rsidRPr="007D199A">
        <w:t>AUTHORITY</w:t>
      </w:r>
    </w:p>
    <w:p w14:paraId="22D5D015" w14:textId="77777777" w:rsidR="00371152" w:rsidRPr="007D199A" w:rsidRDefault="00371152" w:rsidP="007D199A">
      <w:pPr>
        <w:spacing w:after="240"/>
        <w:ind w:left="547"/>
        <w:jc w:val="left"/>
      </w:pPr>
      <w:r w:rsidRPr="007D199A">
        <w:t xml:space="preserve">The Commissioner of Corrections adopts this policy pursuant to the authority contained in Title </w:t>
      </w:r>
      <w:r w:rsidR="003C2762" w:rsidRPr="007D199A">
        <w:t>34-A M.R.S.A. Section 3035.</w:t>
      </w:r>
    </w:p>
    <w:p w14:paraId="7F9C83ED" w14:textId="77777777" w:rsidR="00371152" w:rsidRPr="007D199A" w:rsidRDefault="00371152" w:rsidP="003E6EF5">
      <w:pPr>
        <w:pStyle w:val="Heading1"/>
        <w:ind w:left="540"/>
      </w:pPr>
      <w:r w:rsidRPr="007D199A">
        <w:t>APPLICABILITY</w:t>
      </w:r>
    </w:p>
    <w:p w14:paraId="327E142F" w14:textId="77777777" w:rsidR="00371152" w:rsidRPr="007D199A" w:rsidRDefault="00371152" w:rsidP="007D199A">
      <w:pPr>
        <w:spacing w:after="240"/>
        <w:ind w:left="547"/>
        <w:jc w:val="left"/>
      </w:pPr>
      <w:r w:rsidRPr="00930BB5">
        <w:t>All Departmental Adult Facilities</w:t>
      </w:r>
    </w:p>
    <w:p w14:paraId="29D916EF" w14:textId="77777777" w:rsidR="00371152" w:rsidRPr="007D199A" w:rsidRDefault="00371152" w:rsidP="003E6EF5">
      <w:pPr>
        <w:pStyle w:val="Heading1"/>
        <w:ind w:left="540"/>
      </w:pPr>
      <w:r w:rsidRPr="007D199A">
        <w:t>POLICY</w:t>
      </w:r>
    </w:p>
    <w:p w14:paraId="085189B9" w14:textId="65ACDE72" w:rsidR="00210BC5" w:rsidRDefault="006D7B8D" w:rsidP="007D199A">
      <w:pPr>
        <w:spacing w:after="240"/>
        <w:ind w:left="547"/>
        <w:jc w:val="left"/>
      </w:pPr>
      <w:r>
        <w:t>P</w:t>
      </w:r>
      <w:r w:rsidR="00210BC5">
        <w:t xml:space="preserve">articipation in the </w:t>
      </w:r>
      <w:r w:rsidR="0057032D">
        <w:t>furlough p</w:t>
      </w:r>
      <w:r w:rsidR="00210BC5">
        <w:t xml:space="preserve">rogram provides </w:t>
      </w:r>
      <w:r w:rsidR="00725145">
        <w:t xml:space="preserve">adult facility </w:t>
      </w:r>
      <w:r w:rsidR="00DA0FDE">
        <w:t>resident</w:t>
      </w:r>
      <w:r w:rsidR="008B39B8">
        <w:t>s</w:t>
      </w:r>
      <w:r>
        <w:t xml:space="preserve"> with the</w:t>
      </w:r>
      <w:r w:rsidR="00210BC5">
        <w:t xml:space="preserve"> opportunity to prepare for a successful </w:t>
      </w:r>
      <w:r w:rsidR="006E08D5">
        <w:t>reentry</w:t>
      </w:r>
      <w:r w:rsidR="00210BC5">
        <w:t xml:space="preserve"> </w:t>
      </w:r>
      <w:r w:rsidR="00C03CBA">
        <w:t>in</w:t>
      </w:r>
      <w:r w:rsidR="00210BC5">
        <w:t>to the</w:t>
      </w:r>
      <w:r w:rsidR="006E08D5">
        <w:t xml:space="preserve"> </w:t>
      </w:r>
      <w:r w:rsidR="00210BC5">
        <w:t>community</w:t>
      </w:r>
      <w:r w:rsidR="00D47E60">
        <w:t xml:space="preserve"> </w:t>
      </w:r>
      <w:r w:rsidR="00C03CBA">
        <w:t xml:space="preserve">following </w:t>
      </w:r>
      <w:r w:rsidR="00A24214">
        <w:t xml:space="preserve">imprisonment </w:t>
      </w:r>
      <w:r w:rsidR="00D47E60">
        <w:t>by</w:t>
      </w:r>
      <w:r w:rsidR="006E08D5">
        <w:t xml:space="preserve"> </w:t>
      </w:r>
      <w:r>
        <w:t xml:space="preserve">allowing </w:t>
      </w:r>
      <w:r w:rsidR="00AC6FA4">
        <w:t xml:space="preserve">approved </w:t>
      </w:r>
      <w:r w:rsidR="00DA0FDE">
        <w:t>resident</w:t>
      </w:r>
      <w:r w:rsidR="00AC6FA4">
        <w:t>s</w:t>
      </w:r>
      <w:r w:rsidR="00C03CBA">
        <w:t xml:space="preserve"> authorized absence</w:t>
      </w:r>
      <w:r w:rsidR="00232744">
        <w:t>s</w:t>
      </w:r>
      <w:r w:rsidR="0052791C">
        <w:t xml:space="preserve"> </w:t>
      </w:r>
      <w:r w:rsidR="00C03CBA">
        <w:t xml:space="preserve">from the </w:t>
      </w:r>
      <w:r>
        <w:t xml:space="preserve">facility </w:t>
      </w:r>
      <w:r w:rsidR="00FC4C35">
        <w:t xml:space="preserve">under carefully prescribed conditions </w:t>
      </w:r>
      <w:r>
        <w:t xml:space="preserve">to </w:t>
      </w:r>
      <w:r w:rsidR="006E08D5">
        <w:t>arrang</w:t>
      </w:r>
      <w:r>
        <w:t>e</w:t>
      </w:r>
      <w:r w:rsidR="00D47E60">
        <w:t xml:space="preserve"> </w:t>
      </w:r>
      <w:r w:rsidR="006E08D5">
        <w:t xml:space="preserve">for housing, employment, </w:t>
      </w:r>
      <w:r w:rsidR="00D47E60">
        <w:t xml:space="preserve">education, </w:t>
      </w:r>
      <w:r>
        <w:t>or</w:t>
      </w:r>
      <w:r w:rsidR="006E08D5">
        <w:t xml:space="preserve"> treatment; </w:t>
      </w:r>
      <w:r>
        <w:t>participate</w:t>
      </w:r>
      <w:r w:rsidR="00D47E60">
        <w:t xml:space="preserve"> in </w:t>
      </w:r>
      <w:r w:rsidR="0052791C">
        <w:t xml:space="preserve">education or </w:t>
      </w:r>
      <w:r w:rsidR="00D47E60">
        <w:t xml:space="preserve">treatment; and </w:t>
      </w:r>
      <w:r w:rsidR="006E08D5">
        <w:t xml:space="preserve">maintain </w:t>
      </w:r>
      <w:r w:rsidR="00D47E60">
        <w:t>and/or reestablish family ties</w:t>
      </w:r>
      <w:r w:rsidR="00040E99">
        <w:t>.</w:t>
      </w:r>
      <w:r w:rsidR="00692C15">
        <w:t xml:space="preserve"> </w:t>
      </w:r>
      <w:r w:rsidR="00210BC5">
        <w:t xml:space="preserve">Participation in this program is a privilege that may be afforded to </w:t>
      </w:r>
      <w:r w:rsidR="00DA0FDE">
        <w:t>resident</w:t>
      </w:r>
      <w:r w:rsidR="006E08D5">
        <w:t xml:space="preserve">s </w:t>
      </w:r>
      <w:r w:rsidR="00210BC5">
        <w:t>who meet the criteria.</w:t>
      </w:r>
    </w:p>
    <w:p w14:paraId="3B1D28D8" w14:textId="5DEF1735" w:rsidR="006F4E75" w:rsidRPr="007D199A" w:rsidRDefault="006F4E75" w:rsidP="003E6EF5">
      <w:pPr>
        <w:pStyle w:val="Heading1"/>
        <w:ind w:left="540"/>
      </w:pPr>
      <w:r w:rsidRPr="007D199A">
        <w:t>DEFINITIONS</w:t>
      </w:r>
    </w:p>
    <w:p w14:paraId="7BDDF02D" w14:textId="261B3671" w:rsidR="007D3278" w:rsidRPr="007D3278" w:rsidRDefault="007D3278" w:rsidP="0091394C">
      <w:pPr>
        <w:pStyle w:val="ListParagraph"/>
        <w:numPr>
          <w:ilvl w:val="0"/>
          <w:numId w:val="32"/>
        </w:numPr>
        <w:spacing w:after="120"/>
        <w:ind w:left="907"/>
        <w:jc w:val="left"/>
        <w:rPr>
          <w:szCs w:val="24"/>
        </w:rPr>
      </w:pPr>
      <w:r>
        <w:t>Core Programs</w:t>
      </w:r>
      <w:r w:rsidR="003A6452" w:rsidRPr="002552DE">
        <w:t xml:space="preserve"> - </w:t>
      </w:r>
      <w:r>
        <w:t>programs identified by a resident’s Unit Team as necessary to address high-risk areas specific to the resident, e.g., substance use disorder treatment, domestic violence intervention program, cognitive behavioral therapy, problem sexual behavior treatment, etc.</w:t>
      </w:r>
    </w:p>
    <w:p w14:paraId="2A705365" w14:textId="7D8F2A97" w:rsidR="009A5F1F" w:rsidRDefault="009A5F1F" w:rsidP="0091394C">
      <w:pPr>
        <w:pStyle w:val="BodyText21"/>
        <w:numPr>
          <w:ilvl w:val="0"/>
          <w:numId w:val="32"/>
        </w:numPr>
        <w:spacing w:after="120"/>
        <w:ind w:left="900"/>
      </w:pPr>
      <w:r w:rsidRPr="002552DE">
        <w:t>Current custody release date - the release date calculated with detention time credit and with all good time (deductions) awarded and not lost up to the prior month.</w:t>
      </w:r>
      <w:r w:rsidR="00692C15">
        <w:t xml:space="preserve"> </w:t>
      </w:r>
      <w:r w:rsidRPr="002552DE">
        <w:t>It also takes account of the restoration of lost good time (deductions) if that occurred any time up to the prior month.</w:t>
      </w:r>
    </w:p>
    <w:p w14:paraId="3A8A761F" w14:textId="77777777" w:rsidR="009A5F1F" w:rsidRDefault="001066F6" w:rsidP="0091394C">
      <w:pPr>
        <w:pStyle w:val="BodyText21"/>
        <w:numPr>
          <w:ilvl w:val="0"/>
          <w:numId w:val="32"/>
        </w:numPr>
        <w:spacing w:after="120"/>
        <w:ind w:left="900"/>
      </w:pPr>
      <w:r>
        <w:t xml:space="preserve">Family member - </w:t>
      </w:r>
      <w:r w:rsidRPr="00F2053F">
        <w:t xml:space="preserve">For purposes of this policy, family member means: spouse or domestic partner or the </w:t>
      </w:r>
      <w:r>
        <w:t>resident</w:t>
      </w:r>
      <w:r w:rsidRPr="00F2053F">
        <w:t>’s parent, child, sibling, grandparent or grandchild, whether the relationship is natural, adoptive, fo</w:t>
      </w:r>
      <w:r>
        <w:t>ster or through marriage;</w:t>
      </w:r>
      <w:r w:rsidRPr="00F2053F">
        <w:t xml:space="preserve"> other family member approved by the Chief Admi</w:t>
      </w:r>
      <w:r>
        <w:t>nistrative Officer, or designee;</w:t>
      </w:r>
      <w:r w:rsidRPr="00F2053F">
        <w:t xml:space="preserve"> a person that was primarily responsible for raising the </w:t>
      </w:r>
      <w:r>
        <w:t>resident</w:t>
      </w:r>
      <w:r w:rsidRPr="00F2053F">
        <w:t>, as verified</w:t>
      </w:r>
      <w:r>
        <w:t xml:space="preserve"> by designated Department staff; </w:t>
      </w:r>
      <w:r w:rsidRPr="00F2053F">
        <w:t xml:space="preserve">or a person with whom the </w:t>
      </w:r>
      <w:r>
        <w:t>resident</w:t>
      </w:r>
      <w:r w:rsidRPr="00F2053F">
        <w:t xml:space="preserve"> had a marital like relationship for at least one (1) year </w:t>
      </w:r>
      <w:r w:rsidRPr="00F2053F">
        <w:lastRenderedPageBreak/>
        <w:t xml:space="preserve">prior to the </w:t>
      </w:r>
      <w:r>
        <w:t>resident</w:t>
      </w:r>
      <w:r w:rsidRPr="00F2053F">
        <w:t>’s commitment, as verified by designated Department staff through documentation (e.g., utility bill, rental agreement, etc.).</w:t>
      </w:r>
    </w:p>
    <w:p w14:paraId="22F3AFE8" w14:textId="1618D2CE" w:rsidR="009A5F1F" w:rsidRDefault="004E43B7" w:rsidP="0091394C">
      <w:pPr>
        <w:pStyle w:val="ListParagraph"/>
        <w:numPr>
          <w:ilvl w:val="0"/>
          <w:numId w:val="32"/>
        </w:numPr>
        <w:spacing w:after="120"/>
        <w:ind w:left="907"/>
        <w:jc w:val="left"/>
      </w:pPr>
      <w:r>
        <w:t>Furlough program - an authorized temporary absence from the facility granted to a</w:t>
      </w:r>
      <w:r w:rsidR="007E5683">
        <w:t>n adult</w:t>
      </w:r>
      <w:r>
        <w:t xml:space="preserve"> </w:t>
      </w:r>
      <w:r w:rsidR="008327EE">
        <w:t xml:space="preserve">facility </w:t>
      </w:r>
      <w:r>
        <w:t>resident unaccompanied by facility staff on either a furlough pass or furlough leave.</w:t>
      </w:r>
    </w:p>
    <w:p w14:paraId="41F6E548" w14:textId="410E750D" w:rsidR="009A5F1F" w:rsidRDefault="004C5957" w:rsidP="0091394C">
      <w:pPr>
        <w:pStyle w:val="ListParagraph"/>
        <w:numPr>
          <w:ilvl w:val="0"/>
          <w:numId w:val="32"/>
        </w:numPr>
        <w:spacing w:after="120"/>
        <w:ind w:left="907"/>
        <w:jc w:val="left"/>
      </w:pPr>
      <w:r>
        <w:t>Furlough pass</w:t>
      </w:r>
      <w:r w:rsidR="003A6452" w:rsidRPr="002552DE">
        <w:t xml:space="preserve"> - </w:t>
      </w:r>
      <w:r>
        <w:t>an authorized temporary absence from the facility granted to a</w:t>
      </w:r>
      <w:r w:rsidR="007E5683">
        <w:t>n adult</w:t>
      </w:r>
      <w:r>
        <w:t xml:space="preserve"> resident unaccompanied by facility staff for up to six (6) hours during the daytime.</w:t>
      </w:r>
    </w:p>
    <w:p w14:paraId="51166AA7" w14:textId="6FF6916F" w:rsidR="009A5F1F" w:rsidRDefault="004C5957" w:rsidP="0091394C">
      <w:pPr>
        <w:pStyle w:val="ListParagraph"/>
        <w:numPr>
          <w:ilvl w:val="0"/>
          <w:numId w:val="32"/>
        </w:numPr>
        <w:spacing w:after="120"/>
        <w:ind w:left="907"/>
        <w:jc w:val="left"/>
      </w:pPr>
      <w:r>
        <w:t>Furlough leave - an authorized temporary absence from the facility granted to a</w:t>
      </w:r>
      <w:r w:rsidR="007E5683">
        <w:t>n adult</w:t>
      </w:r>
      <w:r>
        <w:t xml:space="preserve"> resident unaccompanied by facility staff from the facility for over six (6) hours, usually overnight and may include weekends.</w:t>
      </w:r>
    </w:p>
    <w:p w14:paraId="017C2985" w14:textId="0CC17061" w:rsidR="00550A9D" w:rsidRDefault="00550A9D" w:rsidP="0091394C">
      <w:pPr>
        <w:pStyle w:val="ListParagraph"/>
        <w:numPr>
          <w:ilvl w:val="0"/>
          <w:numId w:val="32"/>
        </w:numPr>
        <w:spacing w:after="120"/>
        <w:ind w:left="907"/>
        <w:jc w:val="left"/>
      </w:pPr>
      <w:r w:rsidRPr="007D3278">
        <w:t>Projected release date - the release date calculated by starting with the current custody release date and then projecting how much good time (deductions) the resident could earn</w:t>
      </w:r>
      <w:r w:rsidRPr="002552DE">
        <w:t xml:space="preserve"> based on the applicable good time code and their current job or program status during the rest of their sentence.</w:t>
      </w:r>
    </w:p>
    <w:p w14:paraId="0F3D2047" w14:textId="12E723FF" w:rsidR="00A67B29" w:rsidRDefault="00A67B29" w:rsidP="004D5DC7">
      <w:pPr>
        <w:pStyle w:val="ListParagraph"/>
        <w:numPr>
          <w:ilvl w:val="0"/>
          <w:numId w:val="32"/>
        </w:numPr>
        <w:spacing w:after="240"/>
        <w:ind w:left="907"/>
        <w:jc w:val="left"/>
      </w:pPr>
      <w:r>
        <w:t>Staff - for purposes of this policy, Department employee or a person in a facility providing services to an adult resident or juvenile resident by agreement with or under contract with the Department (e.g., facility health care staff), but not including a volunteer, student intern, delivery person, etc.</w:t>
      </w:r>
      <w:r w:rsidR="00487B9C">
        <w:t>).</w:t>
      </w:r>
    </w:p>
    <w:p w14:paraId="68B4A781" w14:textId="7E638A79" w:rsidR="00371152" w:rsidRPr="007D199A" w:rsidRDefault="00371152" w:rsidP="00550A9D">
      <w:pPr>
        <w:pStyle w:val="Heading1"/>
        <w:ind w:left="547"/>
      </w:pPr>
      <w:r w:rsidRPr="007D199A">
        <w:t>CONTENTS</w:t>
      </w:r>
    </w:p>
    <w:p w14:paraId="50725451" w14:textId="7CE75347" w:rsidR="0045378A" w:rsidRDefault="00A27174" w:rsidP="00E92D97">
      <w:pPr>
        <w:pStyle w:val="TOC1"/>
        <w:rPr>
          <w:rFonts w:asciiTheme="minorHAnsi" w:eastAsiaTheme="minorEastAsia" w:hAnsiTheme="minorHAnsi" w:cstheme="minorBidi"/>
          <w:noProof/>
          <w:sz w:val="22"/>
          <w:szCs w:val="22"/>
        </w:rPr>
      </w:pPr>
      <w:r>
        <w:fldChar w:fldCharType="begin"/>
      </w:r>
      <w:r>
        <w:instrText xml:space="preserve"> TOC \n \p " " \h \z \t "Procedures,1" </w:instrText>
      </w:r>
      <w:r>
        <w:fldChar w:fldCharType="separate"/>
      </w:r>
      <w:hyperlink w:anchor="_Toc108611292" w:history="1">
        <w:r w:rsidR="0045378A" w:rsidRPr="001D05C8">
          <w:rPr>
            <w:rStyle w:val="Hyperlink"/>
            <w:noProof/>
          </w:rPr>
          <w:t>Procedure A:</w:t>
        </w:r>
        <w:r w:rsidR="0045378A">
          <w:rPr>
            <w:rFonts w:asciiTheme="minorHAnsi" w:eastAsiaTheme="minorEastAsia" w:hAnsiTheme="minorHAnsi" w:cstheme="minorBidi"/>
            <w:noProof/>
            <w:sz w:val="22"/>
            <w:szCs w:val="22"/>
          </w:rPr>
          <w:tab/>
        </w:r>
        <w:r w:rsidR="0045378A" w:rsidRPr="001D05C8">
          <w:rPr>
            <w:rStyle w:val="Hyperlink"/>
            <w:noProof/>
          </w:rPr>
          <w:t>Furlough Program, General</w:t>
        </w:r>
      </w:hyperlink>
    </w:p>
    <w:p w14:paraId="4D19755A" w14:textId="39FCA051" w:rsidR="0045378A" w:rsidRDefault="008B3329" w:rsidP="00E92D97">
      <w:pPr>
        <w:pStyle w:val="TOC1"/>
        <w:rPr>
          <w:rFonts w:asciiTheme="minorHAnsi" w:eastAsiaTheme="minorEastAsia" w:hAnsiTheme="minorHAnsi" w:cstheme="minorBidi"/>
          <w:noProof/>
          <w:sz w:val="22"/>
          <w:szCs w:val="22"/>
        </w:rPr>
      </w:pPr>
      <w:hyperlink w:anchor="_Toc108611293" w:history="1">
        <w:r w:rsidR="0045378A" w:rsidRPr="001D05C8">
          <w:rPr>
            <w:rStyle w:val="Hyperlink"/>
            <w:noProof/>
          </w:rPr>
          <w:t>Procedure B:</w:t>
        </w:r>
        <w:r w:rsidR="0045378A">
          <w:rPr>
            <w:rFonts w:asciiTheme="minorHAnsi" w:eastAsiaTheme="minorEastAsia" w:hAnsiTheme="minorHAnsi" w:cstheme="minorBidi"/>
            <w:noProof/>
            <w:sz w:val="22"/>
            <w:szCs w:val="22"/>
          </w:rPr>
          <w:tab/>
        </w:r>
        <w:r w:rsidR="0045378A" w:rsidRPr="001D05C8">
          <w:rPr>
            <w:rStyle w:val="Hyperlink"/>
            <w:noProof/>
          </w:rPr>
          <w:t>Eligibility Requirements</w:t>
        </w:r>
      </w:hyperlink>
    </w:p>
    <w:p w14:paraId="64B7D3F0" w14:textId="0F5B4C19" w:rsidR="0045378A" w:rsidRDefault="008B3329" w:rsidP="00E92D97">
      <w:pPr>
        <w:pStyle w:val="TOC1"/>
        <w:rPr>
          <w:rFonts w:asciiTheme="minorHAnsi" w:eastAsiaTheme="minorEastAsia" w:hAnsiTheme="minorHAnsi" w:cstheme="minorBidi"/>
          <w:noProof/>
          <w:sz w:val="22"/>
          <w:szCs w:val="22"/>
        </w:rPr>
      </w:pPr>
      <w:hyperlink w:anchor="_Toc108611294" w:history="1">
        <w:r w:rsidR="0045378A" w:rsidRPr="001D05C8">
          <w:rPr>
            <w:rStyle w:val="Hyperlink"/>
            <w:noProof/>
          </w:rPr>
          <w:t>Procedure C:</w:t>
        </w:r>
        <w:r w:rsidR="0045378A">
          <w:rPr>
            <w:rFonts w:asciiTheme="minorHAnsi" w:eastAsiaTheme="minorEastAsia" w:hAnsiTheme="minorHAnsi" w:cstheme="minorBidi"/>
            <w:noProof/>
            <w:sz w:val="22"/>
            <w:szCs w:val="22"/>
          </w:rPr>
          <w:tab/>
        </w:r>
        <w:r w:rsidR="0045378A" w:rsidRPr="001D05C8">
          <w:rPr>
            <w:rStyle w:val="Hyperlink"/>
            <w:noProof/>
          </w:rPr>
          <w:t>Sponsor Requirements</w:t>
        </w:r>
      </w:hyperlink>
    </w:p>
    <w:p w14:paraId="7B4A7AA5" w14:textId="0BC6AAA2" w:rsidR="0045378A" w:rsidRDefault="008B3329" w:rsidP="00E92D97">
      <w:pPr>
        <w:pStyle w:val="TOC1"/>
        <w:rPr>
          <w:rFonts w:asciiTheme="minorHAnsi" w:eastAsiaTheme="minorEastAsia" w:hAnsiTheme="minorHAnsi" w:cstheme="minorBidi"/>
          <w:noProof/>
          <w:sz w:val="22"/>
          <w:szCs w:val="22"/>
        </w:rPr>
      </w:pPr>
      <w:hyperlink w:anchor="_Toc108611295" w:history="1">
        <w:r w:rsidR="0045378A" w:rsidRPr="001D05C8">
          <w:rPr>
            <w:rStyle w:val="Hyperlink"/>
            <w:noProof/>
          </w:rPr>
          <w:t>Procedure D:</w:t>
        </w:r>
        <w:r w:rsidR="0045378A">
          <w:rPr>
            <w:rFonts w:asciiTheme="minorHAnsi" w:eastAsiaTheme="minorEastAsia" w:hAnsiTheme="minorHAnsi" w:cstheme="minorBidi"/>
            <w:noProof/>
            <w:sz w:val="22"/>
            <w:szCs w:val="22"/>
          </w:rPr>
          <w:tab/>
        </w:r>
        <w:r w:rsidR="0045378A" w:rsidRPr="001D05C8">
          <w:rPr>
            <w:rStyle w:val="Hyperlink"/>
            <w:noProof/>
          </w:rPr>
          <w:t>Furlough Pass</w:t>
        </w:r>
      </w:hyperlink>
    </w:p>
    <w:p w14:paraId="735011B0" w14:textId="344FDDA1" w:rsidR="0045378A" w:rsidRDefault="008B3329" w:rsidP="00E92D97">
      <w:pPr>
        <w:pStyle w:val="TOC1"/>
        <w:rPr>
          <w:rFonts w:asciiTheme="minorHAnsi" w:eastAsiaTheme="minorEastAsia" w:hAnsiTheme="minorHAnsi" w:cstheme="minorBidi"/>
          <w:noProof/>
          <w:sz w:val="22"/>
          <w:szCs w:val="22"/>
        </w:rPr>
      </w:pPr>
      <w:hyperlink w:anchor="_Toc108611296" w:history="1">
        <w:r w:rsidR="0045378A" w:rsidRPr="001D05C8">
          <w:rPr>
            <w:rStyle w:val="Hyperlink"/>
            <w:noProof/>
          </w:rPr>
          <w:t>Procedure E:</w:t>
        </w:r>
        <w:r w:rsidR="0045378A">
          <w:rPr>
            <w:rFonts w:asciiTheme="minorHAnsi" w:eastAsiaTheme="minorEastAsia" w:hAnsiTheme="minorHAnsi" w:cstheme="minorBidi"/>
            <w:noProof/>
            <w:sz w:val="22"/>
            <w:szCs w:val="22"/>
          </w:rPr>
          <w:tab/>
        </w:r>
        <w:r w:rsidR="0045378A" w:rsidRPr="001D05C8">
          <w:rPr>
            <w:rStyle w:val="Hyperlink"/>
            <w:noProof/>
          </w:rPr>
          <w:t>Furlough Leave</w:t>
        </w:r>
      </w:hyperlink>
    </w:p>
    <w:p w14:paraId="61C36F9E" w14:textId="5F87AA70" w:rsidR="0045378A" w:rsidRDefault="008B3329" w:rsidP="00E92D97">
      <w:pPr>
        <w:pStyle w:val="TOC1"/>
        <w:rPr>
          <w:rFonts w:asciiTheme="minorHAnsi" w:eastAsiaTheme="minorEastAsia" w:hAnsiTheme="minorHAnsi" w:cstheme="minorBidi"/>
          <w:noProof/>
          <w:sz w:val="22"/>
          <w:szCs w:val="22"/>
        </w:rPr>
      </w:pPr>
      <w:hyperlink w:anchor="_Toc108611297" w:history="1">
        <w:r w:rsidR="0045378A" w:rsidRPr="001D05C8">
          <w:rPr>
            <w:rStyle w:val="Hyperlink"/>
            <w:noProof/>
          </w:rPr>
          <w:t>Procedure F:</w:t>
        </w:r>
        <w:r w:rsidR="0045378A">
          <w:rPr>
            <w:rFonts w:asciiTheme="minorHAnsi" w:eastAsiaTheme="minorEastAsia" w:hAnsiTheme="minorHAnsi" w:cstheme="minorBidi"/>
            <w:noProof/>
            <w:sz w:val="22"/>
            <w:szCs w:val="22"/>
          </w:rPr>
          <w:tab/>
        </w:r>
        <w:r w:rsidR="0045378A" w:rsidRPr="001D05C8">
          <w:rPr>
            <w:rStyle w:val="Hyperlink"/>
            <w:noProof/>
          </w:rPr>
          <w:t>Planning Meeting</w:t>
        </w:r>
      </w:hyperlink>
    </w:p>
    <w:p w14:paraId="219DE2C8" w14:textId="5CE5CA78" w:rsidR="0045378A" w:rsidRDefault="008B3329" w:rsidP="00E92D97">
      <w:pPr>
        <w:pStyle w:val="TOC1"/>
        <w:rPr>
          <w:rFonts w:asciiTheme="minorHAnsi" w:eastAsiaTheme="minorEastAsia" w:hAnsiTheme="minorHAnsi" w:cstheme="minorBidi"/>
          <w:noProof/>
          <w:sz w:val="22"/>
          <w:szCs w:val="22"/>
        </w:rPr>
      </w:pPr>
      <w:hyperlink w:anchor="_Toc108611298" w:history="1">
        <w:r w:rsidR="0045378A" w:rsidRPr="001D05C8">
          <w:rPr>
            <w:rStyle w:val="Hyperlink"/>
            <w:noProof/>
          </w:rPr>
          <w:t>Procedure G:</w:t>
        </w:r>
        <w:r w:rsidR="0045378A">
          <w:rPr>
            <w:rFonts w:asciiTheme="minorHAnsi" w:eastAsiaTheme="minorEastAsia" w:hAnsiTheme="minorHAnsi" w:cstheme="minorBidi"/>
            <w:noProof/>
            <w:sz w:val="22"/>
            <w:szCs w:val="22"/>
          </w:rPr>
          <w:tab/>
        </w:r>
        <w:r w:rsidR="0045378A" w:rsidRPr="001D05C8">
          <w:rPr>
            <w:rStyle w:val="Hyperlink"/>
            <w:noProof/>
          </w:rPr>
          <w:t>Unit Team Review</w:t>
        </w:r>
      </w:hyperlink>
    </w:p>
    <w:p w14:paraId="4111D917" w14:textId="58734CDA" w:rsidR="0045378A" w:rsidRDefault="008B3329" w:rsidP="00E92D97">
      <w:pPr>
        <w:pStyle w:val="TOC1"/>
        <w:rPr>
          <w:rFonts w:asciiTheme="minorHAnsi" w:eastAsiaTheme="minorEastAsia" w:hAnsiTheme="minorHAnsi" w:cstheme="minorBidi"/>
          <w:noProof/>
          <w:sz w:val="22"/>
          <w:szCs w:val="22"/>
        </w:rPr>
      </w:pPr>
      <w:hyperlink w:anchor="_Toc108611299" w:history="1">
        <w:r w:rsidR="0045378A" w:rsidRPr="001D05C8">
          <w:rPr>
            <w:rStyle w:val="Hyperlink"/>
            <w:noProof/>
          </w:rPr>
          <w:t>Procedure H:</w:t>
        </w:r>
        <w:r w:rsidR="0045378A">
          <w:rPr>
            <w:rFonts w:asciiTheme="minorHAnsi" w:eastAsiaTheme="minorEastAsia" w:hAnsiTheme="minorHAnsi" w:cstheme="minorBidi"/>
            <w:noProof/>
            <w:sz w:val="22"/>
            <w:szCs w:val="22"/>
          </w:rPr>
          <w:tab/>
        </w:r>
        <w:r w:rsidR="0045378A" w:rsidRPr="001D05C8">
          <w:rPr>
            <w:rStyle w:val="Hyperlink"/>
            <w:noProof/>
          </w:rPr>
          <w:t>Chief Administrative Officer Review</w:t>
        </w:r>
      </w:hyperlink>
    </w:p>
    <w:p w14:paraId="64C2174D" w14:textId="059B7E0B" w:rsidR="0045378A" w:rsidRDefault="008B3329" w:rsidP="00E92D97">
      <w:pPr>
        <w:pStyle w:val="TOC1"/>
        <w:rPr>
          <w:rFonts w:asciiTheme="minorHAnsi" w:eastAsiaTheme="minorEastAsia" w:hAnsiTheme="minorHAnsi" w:cstheme="minorBidi"/>
          <w:noProof/>
          <w:sz w:val="22"/>
          <w:szCs w:val="22"/>
        </w:rPr>
      </w:pPr>
      <w:hyperlink w:anchor="_Toc108611300" w:history="1">
        <w:r w:rsidR="0045378A" w:rsidRPr="001D05C8">
          <w:rPr>
            <w:rStyle w:val="Hyperlink"/>
            <w:noProof/>
          </w:rPr>
          <w:t>Procedure I:</w:t>
        </w:r>
        <w:r w:rsidR="0045378A">
          <w:rPr>
            <w:rFonts w:asciiTheme="minorHAnsi" w:eastAsiaTheme="minorEastAsia" w:hAnsiTheme="minorHAnsi" w:cstheme="minorBidi"/>
            <w:noProof/>
            <w:sz w:val="22"/>
            <w:szCs w:val="22"/>
          </w:rPr>
          <w:tab/>
        </w:r>
        <w:r w:rsidR="0045378A" w:rsidRPr="001D05C8">
          <w:rPr>
            <w:rStyle w:val="Hyperlink"/>
            <w:noProof/>
          </w:rPr>
          <w:t>Community Review for Initial Furlough Leave or Subsequent Furlough Leave to Different Location or with Different Sponsor</w:t>
        </w:r>
      </w:hyperlink>
    </w:p>
    <w:p w14:paraId="0504DDE9" w14:textId="46B56A79" w:rsidR="0045378A" w:rsidRDefault="008B3329" w:rsidP="00E92D97">
      <w:pPr>
        <w:pStyle w:val="TOC1"/>
        <w:rPr>
          <w:rFonts w:asciiTheme="minorHAnsi" w:eastAsiaTheme="minorEastAsia" w:hAnsiTheme="minorHAnsi" w:cstheme="minorBidi"/>
          <w:noProof/>
          <w:sz w:val="22"/>
          <w:szCs w:val="22"/>
        </w:rPr>
      </w:pPr>
      <w:hyperlink w:anchor="_Toc108611301" w:history="1">
        <w:r w:rsidR="0045378A" w:rsidRPr="001D05C8">
          <w:rPr>
            <w:rStyle w:val="Hyperlink"/>
            <w:noProof/>
          </w:rPr>
          <w:t>Procedure J:</w:t>
        </w:r>
        <w:r w:rsidR="0045378A">
          <w:rPr>
            <w:rFonts w:asciiTheme="minorHAnsi" w:eastAsiaTheme="minorEastAsia" w:hAnsiTheme="minorHAnsi" w:cstheme="minorBidi"/>
            <w:noProof/>
            <w:sz w:val="22"/>
            <w:szCs w:val="22"/>
          </w:rPr>
          <w:tab/>
        </w:r>
        <w:r w:rsidR="0045378A" w:rsidRPr="001D05C8">
          <w:rPr>
            <w:rStyle w:val="Hyperlink"/>
            <w:noProof/>
          </w:rPr>
          <w:t>Chief Administrative Officer Review for Initial Furlough Leave or Subsequent Furlough Leave to Different Location or with Different Sponsor</w:t>
        </w:r>
      </w:hyperlink>
    </w:p>
    <w:p w14:paraId="26C1ED91" w14:textId="5FD1B6DD" w:rsidR="0045378A" w:rsidRDefault="008B3329" w:rsidP="00E92D97">
      <w:pPr>
        <w:pStyle w:val="TOC1"/>
        <w:rPr>
          <w:rFonts w:asciiTheme="minorHAnsi" w:eastAsiaTheme="minorEastAsia" w:hAnsiTheme="minorHAnsi" w:cstheme="minorBidi"/>
          <w:noProof/>
          <w:sz w:val="22"/>
          <w:szCs w:val="22"/>
        </w:rPr>
      </w:pPr>
      <w:hyperlink w:anchor="_Toc108611302" w:history="1">
        <w:r w:rsidR="0045378A" w:rsidRPr="001D05C8">
          <w:rPr>
            <w:rStyle w:val="Hyperlink"/>
            <w:noProof/>
          </w:rPr>
          <w:t>Procedure K:</w:t>
        </w:r>
        <w:r w:rsidR="00692C15">
          <w:rPr>
            <w:rStyle w:val="Hyperlink"/>
            <w:noProof/>
          </w:rPr>
          <w:t xml:space="preserve"> </w:t>
        </w:r>
        <w:r w:rsidR="0045378A">
          <w:rPr>
            <w:rFonts w:asciiTheme="minorHAnsi" w:eastAsiaTheme="minorEastAsia" w:hAnsiTheme="minorHAnsi" w:cstheme="minorBidi"/>
            <w:noProof/>
            <w:sz w:val="22"/>
            <w:szCs w:val="22"/>
          </w:rPr>
          <w:tab/>
        </w:r>
        <w:r w:rsidR="0045378A" w:rsidRPr="001D05C8">
          <w:rPr>
            <w:rStyle w:val="Hyperlink"/>
            <w:noProof/>
          </w:rPr>
          <w:t>Director of Classification Review and Approval Process</w:t>
        </w:r>
      </w:hyperlink>
    </w:p>
    <w:p w14:paraId="78C396CF" w14:textId="6AB3853A" w:rsidR="0045378A" w:rsidRDefault="008B3329" w:rsidP="00E92D97">
      <w:pPr>
        <w:pStyle w:val="TOC1"/>
        <w:rPr>
          <w:rFonts w:asciiTheme="minorHAnsi" w:eastAsiaTheme="minorEastAsia" w:hAnsiTheme="minorHAnsi" w:cstheme="minorBidi"/>
          <w:noProof/>
          <w:sz w:val="22"/>
          <w:szCs w:val="22"/>
        </w:rPr>
      </w:pPr>
      <w:hyperlink w:anchor="_Toc108611303" w:history="1">
        <w:r w:rsidR="0045378A" w:rsidRPr="001D05C8">
          <w:rPr>
            <w:rStyle w:val="Hyperlink"/>
            <w:noProof/>
          </w:rPr>
          <w:t>Procedure M:</w:t>
        </w:r>
        <w:r w:rsidR="0045378A">
          <w:rPr>
            <w:rFonts w:asciiTheme="minorHAnsi" w:eastAsiaTheme="minorEastAsia" w:hAnsiTheme="minorHAnsi" w:cstheme="minorBidi"/>
            <w:noProof/>
            <w:sz w:val="22"/>
            <w:szCs w:val="22"/>
          </w:rPr>
          <w:tab/>
        </w:r>
        <w:r w:rsidR="0045378A" w:rsidRPr="001D05C8">
          <w:rPr>
            <w:rStyle w:val="Hyperlink"/>
            <w:noProof/>
          </w:rPr>
          <w:t>Medical Furlough Leave</w:t>
        </w:r>
      </w:hyperlink>
    </w:p>
    <w:p w14:paraId="027D79D1" w14:textId="3415981B" w:rsidR="0045378A" w:rsidRDefault="008B3329" w:rsidP="00E92D97">
      <w:pPr>
        <w:pStyle w:val="TOC1"/>
        <w:rPr>
          <w:rFonts w:asciiTheme="minorHAnsi" w:eastAsiaTheme="minorEastAsia" w:hAnsiTheme="minorHAnsi" w:cstheme="minorBidi"/>
          <w:noProof/>
          <w:sz w:val="22"/>
          <w:szCs w:val="22"/>
        </w:rPr>
      </w:pPr>
      <w:hyperlink w:anchor="_Toc108611304" w:history="1">
        <w:r w:rsidR="0045378A" w:rsidRPr="001D05C8">
          <w:rPr>
            <w:rStyle w:val="Hyperlink"/>
            <w:noProof/>
          </w:rPr>
          <w:t>Procedure N:</w:t>
        </w:r>
        <w:r w:rsidR="0045378A">
          <w:rPr>
            <w:rFonts w:asciiTheme="minorHAnsi" w:eastAsiaTheme="minorEastAsia" w:hAnsiTheme="minorHAnsi" w:cstheme="minorBidi"/>
            <w:noProof/>
            <w:sz w:val="22"/>
            <w:szCs w:val="22"/>
          </w:rPr>
          <w:tab/>
        </w:r>
        <w:r w:rsidR="0045378A" w:rsidRPr="001D05C8">
          <w:rPr>
            <w:rStyle w:val="Hyperlink"/>
            <w:noProof/>
          </w:rPr>
          <w:t>Notification and Record Keeping</w:t>
        </w:r>
      </w:hyperlink>
    </w:p>
    <w:p w14:paraId="22B6E8B8" w14:textId="2D489F73" w:rsidR="0045378A" w:rsidRDefault="008B3329" w:rsidP="00E92D97">
      <w:pPr>
        <w:pStyle w:val="TOC1"/>
        <w:rPr>
          <w:rFonts w:asciiTheme="minorHAnsi" w:eastAsiaTheme="minorEastAsia" w:hAnsiTheme="minorHAnsi" w:cstheme="minorBidi"/>
          <w:noProof/>
          <w:sz w:val="22"/>
          <w:szCs w:val="22"/>
        </w:rPr>
      </w:pPr>
      <w:hyperlink w:anchor="_Toc108611305" w:history="1">
        <w:r w:rsidR="0045378A" w:rsidRPr="001D05C8">
          <w:rPr>
            <w:rStyle w:val="Hyperlink"/>
            <w:noProof/>
          </w:rPr>
          <w:t>Procedure O:</w:t>
        </w:r>
        <w:r w:rsidR="0045378A">
          <w:rPr>
            <w:rFonts w:asciiTheme="minorHAnsi" w:eastAsiaTheme="minorEastAsia" w:hAnsiTheme="minorHAnsi" w:cstheme="minorBidi"/>
            <w:noProof/>
            <w:sz w:val="22"/>
            <w:szCs w:val="22"/>
          </w:rPr>
          <w:tab/>
        </w:r>
        <w:r w:rsidR="0045378A" w:rsidRPr="001D05C8">
          <w:rPr>
            <w:rStyle w:val="Hyperlink"/>
            <w:noProof/>
          </w:rPr>
          <w:t>Mandatory Conditions</w:t>
        </w:r>
      </w:hyperlink>
    </w:p>
    <w:p w14:paraId="5E0AB19D" w14:textId="347626AA" w:rsidR="0045378A" w:rsidRDefault="008B3329" w:rsidP="00E92D97">
      <w:pPr>
        <w:pStyle w:val="TOC1"/>
        <w:rPr>
          <w:rFonts w:asciiTheme="minorHAnsi" w:eastAsiaTheme="minorEastAsia" w:hAnsiTheme="minorHAnsi" w:cstheme="minorBidi"/>
          <w:noProof/>
          <w:sz w:val="22"/>
          <w:szCs w:val="22"/>
        </w:rPr>
      </w:pPr>
      <w:hyperlink w:anchor="_Toc108611306" w:history="1">
        <w:r w:rsidR="0045378A" w:rsidRPr="001D05C8">
          <w:rPr>
            <w:rStyle w:val="Hyperlink"/>
            <w:noProof/>
          </w:rPr>
          <w:t>Procedure P:</w:t>
        </w:r>
        <w:r w:rsidR="0045378A">
          <w:rPr>
            <w:rFonts w:asciiTheme="minorHAnsi" w:eastAsiaTheme="minorEastAsia" w:hAnsiTheme="minorHAnsi" w:cstheme="minorBidi"/>
            <w:noProof/>
            <w:sz w:val="22"/>
            <w:szCs w:val="22"/>
          </w:rPr>
          <w:tab/>
        </w:r>
        <w:r w:rsidR="0045378A" w:rsidRPr="001D05C8">
          <w:rPr>
            <w:rStyle w:val="Hyperlink"/>
            <w:noProof/>
          </w:rPr>
          <w:t>Random Contacts with Residents on Furlough Leaves</w:t>
        </w:r>
      </w:hyperlink>
    </w:p>
    <w:p w14:paraId="5B4CAB8D" w14:textId="6A709C11" w:rsidR="0045378A" w:rsidRDefault="008B3329" w:rsidP="00E92D97">
      <w:pPr>
        <w:pStyle w:val="TOC1"/>
        <w:rPr>
          <w:rFonts w:asciiTheme="minorHAnsi" w:eastAsiaTheme="minorEastAsia" w:hAnsiTheme="minorHAnsi" w:cstheme="minorBidi"/>
          <w:noProof/>
          <w:sz w:val="22"/>
          <w:szCs w:val="22"/>
        </w:rPr>
      </w:pPr>
      <w:hyperlink w:anchor="_Toc108611307" w:history="1">
        <w:r w:rsidR="0045378A" w:rsidRPr="001D05C8">
          <w:rPr>
            <w:rStyle w:val="Hyperlink"/>
            <w:noProof/>
          </w:rPr>
          <w:t>Procedure Q:</w:t>
        </w:r>
        <w:r w:rsidR="0045378A">
          <w:rPr>
            <w:rFonts w:asciiTheme="minorHAnsi" w:eastAsiaTheme="minorEastAsia" w:hAnsiTheme="minorHAnsi" w:cstheme="minorBidi"/>
            <w:noProof/>
            <w:sz w:val="22"/>
            <w:szCs w:val="22"/>
          </w:rPr>
          <w:tab/>
        </w:r>
        <w:r w:rsidR="0045378A" w:rsidRPr="001D05C8">
          <w:rPr>
            <w:rStyle w:val="Hyperlink"/>
            <w:noProof/>
          </w:rPr>
          <w:t>Termination of a Furlough</w:t>
        </w:r>
      </w:hyperlink>
    </w:p>
    <w:p w14:paraId="275E200F" w14:textId="54C159B5" w:rsidR="0045378A" w:rsidRDefault="008B3329" w:rsidP="00E92D97">
      <w:pPr>
        <w:pStyle w:val="TOC1"/>
        <w:rPr>
          <w:rFonts w:asciiTheme="minorHAnsi" w:eastAsiaTheme="minorEastAsia" w:hAnsiTheme="minorHAnsi" w:cstheme="minorBidi"/>
          <w:noProof/>
          <w:sz w:val="22"/>
          <w:szCs w:val="22"/>
        </w:rPr>
      </w:pPr>
      <w:hyperlink w:anchor="_Toc108611308" w:history="1">
        <w:r w:rsidR="0045378A" w:rsidRPr="001D05C8">
          <w:rPr>
            <w:rStyle w:val="Hyperlink"/>
            <w:noProof/>
          </w:rPr>
          <w:t>Procedure R:</w:t>
        </w:r>
        <w:r w:rsidR="0045378A">
          <w:rPr>
            <w:rFonts w:asciiTheme="minorHAnsi" w:eastAsiaTheme="minorEastAsia" w:hAnsiTheme="minorHAnsi" w:cstheme="minorBidi"/>
            <w:noProof/>
            <w:sz w:val="22"/>
            <w:szCs w:val="22"/>
          </w:rPr>
          <w:tab/>
        </w:r>
        <w:r w:rsidR="0045378A" w:rsidRPr="001D05C8">
          <w:rPr>
            <w:rStyle w:val="Hyperlink"/>
            <w:noProof/>
          </w:rPr>
          <w:t>Suspension or Restriction of Privileges</w:t>
        </w:r>
      </w:hyperlink>
    </w:p>
    <w:p w14:paraId="61009F23" w14:textId="1A64E069" w:rsidR="0045378A" w:rsidRDefault="008B3329" w:rsidP="00E92D97">
      <w:pPr>
        <w:pStyle w:val="TOC1"/>
        <w:rPr>
          <w:rFonts w:asciiTheme="minorHAnsi" w:eastAsiaTheme="minorEastAsia" w:hAnsiTheme="minorHAnsi" w:cstheme="minorBidi"/>
          <w:noProof/>
          <w:sz w:val="22"/>
          <w:szCs w:val="22"/>
        </w:rPr>
      </w:pPr>
      <w:hyperlink w:anchor="_Toc108611309" w:history="1">
        <w:r w:rsidR="0045378A" w:rsidRPr="001D05C8">
          <w:rPr>
            <w:rStyle w:val="Hyperlink"/>
            <w:noProof/>
          </w:rPr>
          <w:t>Procedure S:</w:t>
        </w:r>
        <w:r w:rsidR="0045378A">
          <w:rPr>
            <w:rFonts w:asciiTheme="minorHAnsi" w:eastAsiaTheme="minorEastAsia" w:hAnsiTheme="minorHAnsi" w:cstheme="minorBidi"/>
            <w:noProof/>
            <w:sz w:val="22"/>
            <w:szCs w:val="22"/>
          </w:rPr>
          <w:tab/>
        </w:r>
        <w:r w:rsidR="0045378A" w:rsidRPr="001D05C8">
          <w:rPr>
            <w:rStyle w:val="Hyperlink"/>
            <w:noProof/>
          </w:rPr>
          <w:t>Appeals</w:t>
        </w:r>
      </w:hyperlink>
    </w:p>
    <w:p w14:paraId="534F834B" w14:textId="6FE5EAB0" w:rsidR="00371152" w:rsidRPr="007D199A" w:rsidRDefault="00A27174" w:rsidP="00DC7552">
      <w:pPr>
        <w:pStyle w:val="Heading1"/>
        <w:spacing w:before="240"/>
        <w:ind w:left="547"/>
      </w:pPr>
      <w:r>
        <w:fldChar w:fldCharType="end"/>
      </w:r>
      <w:r w:rsidR="00371152" w:rsidRPr="007D199A">
        <w:t>ATTACHMENTS</w:t>
      </w:r>
    </w:p>
    <w:p w14:paraId="2C6CB5BB" w14:textId="7F43FB98" w:rsidR="000734C2" w:rsidRDefault="008B3329" w:rsidP="007D199A">
      <w:pPr>
        <w:tabs>
          <w:tab w:val="left" w:pos="2508"/>
        </w:tabs>
        <w:ind w:left="2520" w:hanging="1980"/>
        <w:jc w:val="left"/>
        <w:rPr>
          <w:rStyle w:val="Hyperlink"/>
          <w:rFonts w:cs="Arial"/>
          <w:u w:val="none"/>
        </w:rPr>
      </w:pPr>
      <w:hyperlink r:id="rId11" w:history="1">
        <w:r w:rsidR="00371152" w:rsidRPr="00074562">
          <w:rPr>
            <w:rStyle w:val="Hyperlink"/>
            <w:rFonts w:cs="Arial"/>
            <w:u w:val="none"/>
          </w:rPr>
          <w:t>Attachment</w:t>
        </w:r>
        <w:r w:rsidR="008F17AC" w:rsidRPr="00074562">
          <w:rPr>
            <w:rStyle w:val="Hyperlink"/>
            <w:rFonts w:cs="Arial"/>
            <w:u w:val="none"/>
          </w:rPr>
          <w:t xml:space="preserve"> </w:t>
        </w:r>
        <w:r w:rsidR="00266260" w:rsidRPr="00074562">
          <w:rPr>
            <w:rStyle w:val="Hyperlink"/>
            <w:rFonts w:cs="Arial"/>
            <w:u w:val="none"/>
          </w:rPr>
          <w:t>A</w:t>
        </w:r>
        <w:r w:rsidR="00371152" w:rsidRPr="00074562">
          <w:rPr>
            <w:rStyle w:val="Hyperlink"/>
            <w:rFonts w:cs="Arial"/>
            <w:u w:val="none"/>
          </w:rPr>
          <w:t>:</w:t>
        </w:r>
        <w:r w:rsidR="00E007D3" w:rsidRPr="00074562">
          <w:rPr>
            <w:rStyle w:val="Hyperlink"/>
            <w:rFonts w:cs="Arial"/>
            <w:u w:val="none"/>
          </w:rPr>
          <w:tab/>
        </w:r>
        <w:r w:rsidR="000734C2" w:rsidRPr="00074562">
          <w:rPr>
            <w:rStyle w:val="Hyperlink"/>
            <w:rFonts w:cs="Arial"/>
            <w:u w:val="none"/>
          </w:rPr>
          <w:t>Furlough Pass</w:t>
        </w:r>
        <w:r w:rsidR="00371152" w:rsidRPr="00074562">
          <w:rPr>
            <w:rStyle w:val="Hyperlink"/>
            <w:rFonts w:cs="Arial"/>
            <w:u w:val="none"/>
          </w:rPr>
          <w:t xml:space="preserve"> </w:t>
        </w:r>
        <w:r w:rsidR="00E63ACA" w:rsidRPr="00074562">
          <w:rPr>
            <w:rStyle w:val="Hyperlink"/>
            <w:rFonts w:cs="Arial"/>
            <w:u w:val="none"/>
          </w:rPr>
          <w:t>Application</w:t>
        </w:r>
      </w:hyperlink>
    </w:p>
    <w:p w14:paraId="6E17E8DB" w14:textId="08FD9D8B" w:rsidR="005843A6" w:rsidRPr="005843A6" w:rsidRDefault="008B3329" w:rsidP="005843A6">
      <w:pPr>
        <w:tabs>
          <w:tab w:val="left" w:pos="2508"/>
        </w:tabs>
        <w:ind w:left="2520" w:hanging="1980"/>
        <w:jc w:val="left"/>
        <w:rPr>
          <w:rStyle w:val="Hyperlink"/>
          <w:rFonts w:cs="Arial"/>
          <w:bCs/>
          <w:color w:val="auto"/>
          <w:u w:val="none"/>
        </w:rPr>
      </w:pPr>
      <w:hyperlink r:id="rId12" w:history="1">
        <w:r w:rsidR="005843A6" w:rsidRPr="00074562">
          <w:rPr>
            <w:rStyle w:val="Hyperlink"/>
            <w:rFonts w:cs="Arial"/>
            <w:u w:val="none"/>
          </w:rPr>
          <w:t xml:space="preserve">Attachment </w:t>
        </w:r>
        <w:r w:rsidR="005843A6">
          <w:rPr>
            <w:rStyle w:val="Hyperlink"/>
            <w:rFonts w:cs="Arial"/>
            <w:u w:val="none"/>
          </w:rPr>
          <w:t>B</w:t>
        </w:r>
        <w:r w:rsidR="005843A6" w:rsidRPr="00074562">
          <w:rPr>
            <w:rStyle w:val="Hyperlink"/>
            <w:rFonts w:cs="Arial"/>
            <w:u w:val="none"/>
          </w:rPr>
          <w:t>:</w:t>
        </w:r>
        <w:r w:rsidR="005843A6" w:rsidRPr="00074562">
          <w:rPr>
            <w:rStyle w:val="Hyperlink"/>
            <w:rFonts w:cs="Arial"/>
            <w:u w:val="none"/>
          </w:rPr>
          <w:tab/>
          <w:t>Furlough Leave Application</w:t>
        </w:r>
      </w:hyperlink>
    </w:p>
    <w:p w14:paraId="04734428" w14:textId="007905B7" w:rsidR="00DF7284" w:rsidRPr="00DA1427" w:rsidRDefault="008B3329" w:rsidP="00DF7284">
      <w:pPr>
        <w:tabs>
          <w:tab w:val="left" w:pos="2508"/>
        </w:tabs>
        <w:ind w:left="2520" w:hanging="1980"/>
        <w:jc w:val="left"/>
        <w:rPr>
          <w:rFonts w:cs="Arial"/>
          <w:bCs/>
        </w:rPr>
      </w:pPr>
      <w:hyperlink r:id="rId13" w:history="1">
        <w:r w:rsidR="00DF7284" w:rsidRPr="00DA1427">
          <w:rPr>
            <w:rStyle w:val="Hyperlink"/>
            <w:rFonts w:cs="Arial"/>
            <w:u w:val="none"/>
          </w:rPr>
          <w:t xml:space="preserve">Attachment </w:t>
        </w:r>
        <w:r w:rsidR="005843A6">
          <w:rPr>
            <w:rStyle w:val="Hyperlink"/>
            <w:rFonts w:cs="Arial"/>
            <w:u w:val="none"/>
          </w:rPr>
          <w:t>C</w:t>
        </w:r>
        <w:r w:rsidR="00DF7284" w:rsidRPr="00DA1427">
          <w:rPr>
            <w:rStyle w:val="Hyperlink"/>
            <w:rFonts w:cs="Arial"/>
            <w:u w:val="none"/>
          </w:rPr>
          <w:t>:</w:t>
        </w:r>
        <w:r w:rsidR="00DF7284">
          <w:rPr>
            <w:rStyle w:val="Hyperlink"/>
            <w:rFonts w:cs="Arial"/>
            <w:u w:val="none"/>
          </w:rPr>
          <w:tab/>
        </w:r>
        <w:r w:rsidR="00DF7284" w:rsidRPr="00DA1427">
          <w:rPr>
            <w:rStyle w:val="Hyperlink"/>
            <w:rFonts w:cs="Arial"/>
            <w:u w:val="none"/>
          </w:rPr>
          <w:t xml:space="preserve">Authorization for the Disclosure of Information for the Purpose of </w:t>
        </w:r>
      </w:hyperlink>
      <w:r w:rsidR="00DF7284">
        <w:rPr>
          <w:rStyle w:val="Hyperlink"/>
          <w:rFonts w:cs="Arial"/>
          <w:u w:val="none"/>
        </w:rPr>
        <w:t>Community Review</w:t>
      </w:r>
    </w:p>
    <w:p w14:paraId="61848679" w14:textId="4FCCB0B0" w:rsidR="009C067B" w:rsidRPr="00074562" w:rsidRDefault="008B3329" w:rsidP="007D199A">
      <w:pPr>
        <w:tabs>
          <w:tab w:val="left" w:pos="2508"/>
        </w:tabs>
        <w:ind w:left="2520" w:hanging="1980"/>
        <w:jc w:val="left"/>
        <w:rPr>
          <w:rFonts w:cs="Arial"/>
          <w:bCs/>
        </w:rPr>
      </w:pPr>
      <w:hyperlink r:id="rId14" w:history="1">
        <w:r w:rsidR="000734C2" w:rsidRPr="00074562">
          <w:rPr>
            <w:rStyle w:val="Hyperlink"/>
            <w:rFonts w:cs="Arial"/>
            <w:u w:val="none"/>
          </w:rPr>
          <w:t xml:space="preserve">Attachment </w:t>
        </w:r>
        <w:r w:rsidR="005843A6">
          <w:rPr>
            <w:rStyle w:val="Hyperlink"/>
            <w:rFonts w:cs="Arial"/>
            <w:u w:val="none"/>
          </w:rPr>
          <w:t>D</w:t>
        </w:r>
        <w:r w:rsidR="000734C2" w:rsidRPr="00074562">
          <w:rPr>
            <w:rStyle w:val="Hyperlink"/>
            <w:rFonts w:cs="Arial"/>
            <w:u w:val="none"/>
          </w:rPr>
          <w:t>:</w:t>
        </w:r>
        <w:r w:rsidR="000734C2" w:rsidRPr="00074562">
          <w:rPr>
            <w:rStyle w:val="Hyperlink"/>
            <w:rFonts w:cs="Arial"/>
            <w:u w:val="none"/>
          </w:rPr>
          <w:tab/>
        </w:r>
        <w:r w:rsidR="00F1355E" w:rsidRPr="00F1355E">
          <w:rPr>
            <w:rStyle w:val="Hyperlink"/>
            <w:rFonts w:cs="Arial"/>
            <w:u w:val="none"/>
          </w:rPr>
          <w:t>Furlough Program</w:t>
        </w:r>
        <w:r w:rsidR="00F1355E">
          <w:rPr>
            <w:rStyle w:val="Hyperlink"/>
            <w:rFonts w:cs="Arial"/>
            <w:u w:val="none"/>
          </w:rPr>
          <w:t xml:space="preserve"> Agreement and</w:t>
        </w:r>
        <w:r w:rsidR="00F1355E" w:rsidRPr="00F1355E">
          <w:rPr>
            <w:rStyle w:val="Hyperlink"/>
            <w:rFonts w:cs="Arial"/>
            <w:u w:val="none"/>
          </w:rPr>
          <w:t xml:space="preserve"> </w:t>
        </w:r>
        <w:r w:rsidR="00112876" w:rsidRPr="00074562">
          <w:rPr>
            <w:rStyle w:val="Hyperlink"/>
            <w:rFonts w:cs="Arial"/>
            <w:u w:val="none"/>
          </w:rPr>
          <w:t>Conditions</w:t>
        </w:r>
        <w:r w:rsidR="006A54A9" w:rsidRPr="00074562">
          <w:rPr>
            <w:rStyle w:val="Hyperlink"/>
            <w:rFonts w:cs="Arial"/>
            <w:u w:val="none"/>
          </w:rPr>
          <w:t xml:space="preserve"> </w:t>
        </w:r>
        <w:bookmarkStart w:id="0" w:name="OLE_LINK4"/>
        <w:bookmarkStart w:id="1" w:name="OLE_LINK5"/>
      </w:hyperlink>
    </w:p>
    <w:p w14:paraId="3427AAFF" w14:textId="3ECBD83F" w:rsidR="00A97BC4" w:rsidRPr="00074562" w:rsidRDefault="008B3329" w:rsidP="007D199A">
      <w:pPr>
        <w:tabs>
          <w:tab w:val="left" w:pos="2508"/>
        </w:tabs>
        <w:ind w:left="2520" w:hanging="1980"/>
        <w:jc w:val="left"/>
        <w:rPr>
          <w:rFonts w:cs="Arial"/>
          <w:bCs/>
        </w:rPr>
      </w:pPr>
      <w:hyperlink r:id="rId15" w:history="1">
        <w:r w:rsidR="00A97BC4" w:rsidRPr="00074562">
          <w:rPr>
            <w:rStyle w:val="Hyperlink"/>
            <w:rFonts w:cs="Arial"/>
            <w:u w:val="none"/>
          </w:rPr>
          <w:t xml:space="preserve">Attachment </w:t>
        </w:r>
        <w:r w:rsidR="005843A6">
          <w:rPr>
            <w:rStyle w:val="Hyperlink"/>
            <w:rFonts w:cs="Arial"/>
            <w:u w:val="none"/>
          </w:rPr>
          <w:t>E</w:t>
        </w:r>
        <w:r w:rsidR="00A97BC4" w:rsidRPr="00074562">
          <w:rPr>
            <w:rStyle w:val="Hyperlink"/>
            <w:rFonts w:cs="Arial"/>
            <w:u w:val="none"/>
          </w:rPr>
          <w:t>:</w:t>
        </w:r>
        <w:r w:rsidR="00A97BC4" w:rsidRPr="00074562">
          <w:rPr>
            <w:rStyle w:val="Hyperlink"/>
            <w:rFonts w:cs="Arial"/>
            <w:u w:val="none"/>
          </w:rPr>
          <w:tab/>
          <w:t>Furlough Sponsor Rules</w:t>
        </w:r>
      </w:hyperlink>
    </w:p>
    <w:p w14:paraId="375A58E1" w14:textId="5FEC908F" w:rsidR="005843A6" w:rsidRDefault="005843A6" w:rsidP="006A1D82">
      <w:pPr>
        <w:tabs>
          <w:tab w:val="left" w:pos="2508"/>
        </w:tabs>
        <w:ind w:left="2534" w:hanging="1987"/>
        <w:jc w:val="left"/>
      </w:pPr>
      <w:r>
        <w:t>Attachment F:</w:t>
      </w:r>
      <w:r>
        <w:tab/>
        <w:t xml:space="preserve">Furlough </w:t>
      </w:r>
      <w:r w:rsidR="00CB63B9">
        <w:t>Program</w:t>
      </w:r>
      <w:r w:rsidR="00CA4465">
        <w:t xml:space="preserve"> </w:t>
      </w:r>
      <w:r>
        <w:t>Review form</w:t>
      </w:r>
    </w:p>
    <w:p w14:paraId="1E3BE543" w14:textId="124A54DE" w:rsidR="005843A6" w:rsidRDefault="005843A6" w:rsidP="006A1D82">
      <w:pPr>
        <w:tabs>
          <w:tab w:val="left" w:pos="2508"/>
        </w:tabs>
        <w:ind w:left="2534" w:hanging="1987"/>
        <w:jc w:val="left"/>
      </w:pPr>
      <w:r>
        <w:t>Attachment G:</w:t>
      </w:r>
      <w:r>
        <w:tab/>
        <w:t>Furlough Leave Community Report</w:t>
      </w:r>
    </w:p>
    <w:p w14:paraId="48A68EEE" w14:textId="580A8BBC" w:rsidR="00645C01" w:rsidRDefault="00645C01" w:rsidP="006A1D82">
      <w:pPr>
        <w:tabs>
          <w:tab w:val="left" w:pos="2508"/>
        </w:tabs>
        <w:ind w:left="2534" w:hanging="1987"/>
        <w:jc w:val="left"/>
      </w:pPr>
      <w:r>
        <w:t>Attachment H:</w:t>
      </w:r>
      <w:r>
        <w:tab/>
        <w:t>Appeal (SCCP, Furlough Program, Community Transition Program) form</w:t>
      </w:r>
    </w:p>
    <w:bookmarkEnd w:id="0"/>
    <w:bookmarkEnd w:id="1"/>
    <w:p w14:paraId="70188F41" w14:textId="7F5410AC" w:rsidR="00371152" w:rsidRPr="007D199A" w:rsidRDefault="00C61A06" w:rsidP="00EA25BD">
      <w:pPr>
        <w:pStyle w:val="Heading1"/>
        <w:spacing w:before="240"/>
        <w:ind w:left="547"/>
      </w:pPr>
      <w:r>
        <w:t>P</w:t>
      </w:r>
      <w:r w:rsidR="00371152" w:rsidRPr="007D199A">
        <w:t>ROCEDURES</w:t>
      </w:r>
    </w:p>
    <w:p w14:paraId="793CAFD7" w14:textId="560498BD" w:rsidR="00BD7FB4" w:rsidRDefault="00BD7FB4" w:rsidP="00E92D97">
      <w:pPr>
        <w:pStyle w:val="Procedures"/>
        <w:widowControl w:val="0"/>
        <w:tabs>
          <w:tab w:val="clear" w:pos="1872"/>
          <w:tab w:val="left" w:pos="2520"/>
        </w:tabs>
        <w:ind w:left="2534" w:hanging="1987"/>
        <w:jc w:val="left"/>
      </w:pPr>
      <w:bookmarkStart w:id="2" w:name="_Toc406068962"/>
      <w:bookmarkStart w:id="3" w:name="_Toc406069043"/>
      <w:bookmarkStart w:id="4" w:name="_Toc406069323"/>
      <w:bookmarkStart w:id="5" w:name="_Toc406073314"/>
      <w:bookmarkStart w:id="6" w:name="_Toc108611292"/>
      <w:r w:rsidRPr="00C10228">
        <w:t>Procedure A:</w:t>
      </w:r>
      <w:r w:rsidR="00A632C2">
        <w:tab/>
      </w:r>
      <w:r w:rsidR="004F26AC">
        <w:t>Furlough Program</w:t>
      </w:r>
      <w:r w:rsidRPr="00C10228">
        <w:t>, General</w:t>
      </w:r>
      <w:bookmarkEnd w:id="2"/>
      <w:bookmarkEnd w:id="3"/>
      <w:bookmarkEnd w:id="4"/>
      <w:bookmarkEnd w:id="5"/>
      <w:bookmarkEnd w:id="6"/>
    </w:p>
    <w:p w14:paraId="1C61F136" w14:textId="0D7C183C" w:rsidR="004E43B7" w:rsidRDefault="004E43B7" w:rsidP="002465D2">
      <w:pPr>
        <w:pStyle w:val="BodyTextIndent"/>
        <w:numPr>
          <w:ilvl w:val="0"/>
          <w:numId w:val="14"/>
        </w:numPr>
        <w:tabs>
          <w:tab w:val="clear" w:pos="720"/>
        </w:tabs>
        <w:spacing w:after="240"/>
        <w:ind w:left="907"/>
      </w:pPr>
      <w:r>
        <w:t>The Commissioner, or designee, shall be responsible for the overall administration of the Department’s furlough program.</w:t>
      </w:r>
    </w:p>
    <w:p w14:paraId="746F54A5" w14:textId="5B41C342" w:rsidR="004E43B7" w:rsidRDefault="004E43B7" w:rsidP="002465D2">
      <w:pPr>
        <w:pStyle w:val="BodyTextIndent"/>
        <w:numPr>
          <w:ilvl w:val="0"/>
          <w:numId w:val="14"/>
        </w:numPr>
        <w:tabs>
          <w:tab w:val="clear" w:pos="720"/>
        </w:tabs>
        <w:spacing w:after="240"/>
        <w:ind w:left="907"/>
      </w:pPr>
      <w:r>
        <w:t>The Chief Administrative Officer, or designee, of each adult receiving facility shall be responsible to ensure there is made available to all residents upon intake to the facility written information about the furlough program, including eligibility requirements, the criteria and review and approval process, and the mandatory conditions.</w:t>
      </w:r>
    </w:p>
    <w:p w14:paraId="6E0F2856" w14:textId="3394B039" w:rsidR="004E43B7" w:rsidRDefault="004E43B7" w:rsidP="002465D2">
      <w:pPr>
        <w:pStyle w:val="BodyTextIndent"/>
        <w:numPr>
          <w:ilvl w:val="0"/>
          <w:numId w:val="14"/>
        </w:numPr>
        <w:tabs>
          <w:tab w:val="clear" w:pos="720"/>
        </w:tabs>
        <w:spacing w:after="240"/>
        <w:ind w:left="907"/>
      </w:pPr>
      <w:r>
        <w:t>It shall be the responsibility of each adult facility resident and their case manager to work collaboratively on an individualized case plan to include programs and services throughout the time of imprisonment toward the goal of participating in the furlough program when eligible.</w:t>
      </w:r>
    </w:p>
    <w:p w14:paraId="568B68BF" w14:textId="33567D14" w:rsidR="004E43B7" w:rsidRDefault="004E43B7" w:rsidP="002465D2">
      <w:pPr>
        <w:pStyle w:val="BodyTextIndent"/>
        <w:numPr>
          <w:ilvl w:val="0"/>
          <w:numId w:val="14"/>
        </w:numPr>
        <w:tabs>
          <w:tab w:val="clear" w:pos="720"/>
        </w:tabs>
        <w:spacing w:after="240"/>
        <w:ind w:left="907"/>
      </w:pPr>
      <w:r>
        <w:t>The Chief Administrative Officer, or designee, of each adult facility with a furlough program shall be responsible for the day-to-day management of the program.</w:t>
      </w:r>
    </w:p>
    <w:p w14:paraId="3D3E4AD1" w14:textId="0334E08D" w:rsidR="004E43B7" w:rsidRDefault="004E43B7" w:rsidP="0091394C">
      <w:pPr>
        <w:pStyle w:val="BodyTextIndent"/>
        <w:numPr>
          <w:ilvl w:val="0"/>
          <w:numId w:val="14"/>
        </w:numPr>
        <w:tabs>
          <w:tab w:val="clear" w:pos="720"/>
        </w:tabs>
        <w:spacing w:after="120"/>
        <w:ind w:left="907"/>
      </w:pPr>
      <w:r>
        <w:t>All decisions relating to whether an eligible resident is recommended for approval</w:t>
      </w:r>
      <w:r w:rsidR="00FB5E8F">
        <w:t xml:space="preserve"> or is approved</w:t>
      </w:r>
      <w:r>
        <w:t xml:space="preserve"> to participate in a furlough shall have as the primary determining factor the likelihood that the resident will successfully complete the furlough, considering, but not limited to, the following criteria:</w:t>
      </w:r>
    </w:p>
    <w:p w14:paraId="19C90F31" w14:textId="77777777" w:rsidR="004E43B7" w:rsidRDefault="004E43B7" w:rsidP="0091394C">
      <w:pPr>
        <w:pStyle w:val="BodyTextIndent"/>
        <w:numPr>
          <w:ilvl w:val="0"/>
          <w:numId w:val="15"/>
        </w:numPr>
        <w:spacing w:after="120"/>
        <w:ind w:left="1440"/>
      </w:pPr>
      <w:r>
        <w:t>the fulfillment of:</w:t>
      </w:r>
    </w:p>
    <w:p w14:paraId="5158876B" w14:textId="77777777" w:rsidR="004E43B7" w:rsidRPr="00E6140A" w:rsidRDefault="004E43B7" w:rsidP="0091394C">
      <w:pPr>
        <w:pStyle w:val="ListParagraph"/>
        <w:numPr>
          <w:ilvl w:val="0"/>
          <w:numId w:val="16"/>
        </w:numPr>
        <w:spacing w:after="120"/>
        <w:ind w:left="1800"/>
        <w:jc w:val="left"/>
      </w:pPr>
      <w:r w:rsidRPr="00E6140A">
        <w:t>expectations as to conduct;</w:t>
      </w:r>
    </w:p>
    <w:p w14:paraId="4C4FEBB0" w14:textId="6445142C" w:rsidR="004E43B7" w:rsidRPr="00E6140A" w:rsidRDefault="004E43B7" w:rsidP="0091394C">
      <w:pPr>
        <w:pStyle w:val="ListParagraph"/>
        <w:numPr>
          <w:ilvl w:val="0"/>
          <w:numId w:val="16"/>
        </w:numPr>
        <w:spacing w:after="120"/>
        <w:ind w:left="1800"/>
        <w:jc w:val="left"/>
      </w:pPr>
      <w:r w:rsidRPr="00E6140A">
        <w:t>expectations as to work, education, and rehabilitation programs assigned in the resident’s individualized case plan;</w:t>
      </w:r>
    </w:p>
    <w:p w14:paraId="31119448" w14:textId="4923B573" w:rsidR="004E43B7" w:rsidRPr="00E6140A" w:rsidRDefault="004E43B7" w:rsidP="0091394C">
      <w:pPr>
        <w:pStyle w:val="ListParagraph"/>
        <w:numPr>
          <w:ilvl w:val="0"/>
          <w:numId w:val="16"/>
        </w:numPr>
        <w:spacing w:after="120"/>
        <w:ind w:left="1800"/>
        <w:jc w:val="left"/>
      </w:pPr>
      <w:r w:rsidRPr="00E6140A">
        <w:t>other rehabilitative efforts, including the resident’s demonstration of positive change; and</w:t>
      </w:r>
    </w:p>
    <w:p w14:paraId="0A7263BA" w14:textId="0D8AD919" w:rsidR="004E43B7" w:rsidRDefault="004E43B7" w:rsidP="0091394C">
      <w:pPr>
        <w:pStyle w:val="ListParagraph"/>
        <w:numPr>
          <w:ilvl w:val="0"/>
          <w:numId w:val="16"/>
        </w:numPr>
        <w:spacing w:after="120"/>
        <w:ind w:left="1800"/>
        <w:jc w:val="left"/>
      </w:pPr>
      <w:r w:rsidRPr="00E6140A">
        <w:t>other accomplishments (e.g., volunteering, mentoring other residents, etc.)</w:t>
      </w:r>
      <w:r w:rsidR="00DB0353">
        <w:t>;</w:t>
      </w:r>
    </w:p>
    <w:p w14:paraId="1ADE807D" w14:textId="455BCA83" w:rsidR="004E43B7" w:rsidRPr="00AD5AA0" w:rsidRDefault="004E43B7" w:rsidP="00DD6382">
      <w:pPr>
        <w:pStyle w:val="BodyTextIndent"/>
        <w:numPr>
          <w:ilvl w:val="0"/>
          <w:numId w:val="15"/>
        </w:numPr>
        <w:spacing w:after="120"/>
        <w:ind w:left="1440"/>
      </w:pPr>
      <w:r>
        <w:t xml:space="preserve">if it is an overnight furlough leave, </w:t>
      </w:r>
      <w:r w:rsidRPr="00AD5AA0">
        <w:t>arrangements for suitable housing in the community</w:t>
      </w:r>
      <w:r>
        <w:t xml:space="preserve">, </w:t>
      </w:r>
      <w:r w:rsidRPr="00AD5AA0">
        <w:t>taking into consideration the proximity of housing to any victim, including a victim’s</w:t>
      </w:r>
      <w:r>
        <w:t xml:space="preserve"> housing</w:t>
      </w:r>
      <w:r w:rsidRPr="00AD5AA0">
        <w:t>, place of employment, or educational institution being attended, if applicable;</w:t>
      </w:r>
    </w:p>
    <w:p w14:paraId="26B59D40" w14:textId="53B08455" w:rsidR="004E43B7" w:rsidRDefault="00DB0353" w:rsidP="00DD6382">
      <w:pPr>
        <w:pStyle w:val="ListParagraph"/>
        <w:numPr>
          <w:ilvl w:val="0"/>
          <w:numId w:val="15"/>
        </w:numPr>
        <w:spacing w:after="120"/>
        <w:ind w:left="1440"/>
        <w:jc w:val="left"/>
      </w:pPr>
      <w:r>
        <w:t xml:space="preserve">if applicable, </w:t>
      </w:r>
      <w:r w:rsidR="004E43B7" w:rsidRPr="00AD5AA0">
        <w:t>the existence of support systems and resources in the community</w:t>
      </w:r>
      <w:r w:rsidR="00B818EA">
        <w:t xml:space="preserve">; </w:t>
      </w:r>
      <w:r w:rsidR="00B818EA" w:rsidRPr="00AD5AA0">
        <w:t>and</w:t>
      </w:r>
    </w:p>
    <w:p w14:paraId="35D1950F" w14:textId="5A580FB5" w:rsidR="00B818EA" w:rsidRPr="00E6140A" w:rsidRDefault="00B818EA" w:rsidP="00DD6382">
      <w:pPr>
        <w:pStyle w:val="ListParagraph"/>
        <w:numPr>
          <w:ilvl w:val="0"/>
          <w:numId w:val="15"/>
        </w:numPr>
        <w:spacing w:after="240"/>
        <w:ind w:left="1440"/>
        <w:jc w:val="left"/>
      </w:pPr>
      <w:r>
        <w:t>if applicable, participation in community programs</w:t>
      </w:r>
      <w:r w:rsidR="002C64F7">
        <w:t xml:space="preserve"> during the current time in custody (e.g., work release, </w:t>
      </w:r>
      <w:r w:rsidR="008734B0">
        <w:t>prior furlough passes</w:t>
      </w:r>
      <w:r w:rsidR="002C64F7">
        <w:t>, etc</w:t>
      </w:r>
      <w:r>
        <w:t>.</w:t>
      </w:r>
      <w:r w:rsidR="002C64F7">
        <w:t>)</w:t>
      </w:r>
      <w:r w:rsidR="003C6F6E">
        <w:t>.</w:t>
      </w:r>
    </w:p>
    <w:p w14:paraId="108DAE12" w14:textId="2B12A7D4" w:rsidR="005D0C70" w:rsidRDefault="004E43B7" w:rsidP="005D0C70">
      <w:pPr>
        <w:pStyle w:val="BodyTextIndent"/>
        <w:numPr>
          <w:ilvl w:val="0"/>
          <w:numId w:val="14"/>
        </w:numPr>
        <w:tabs>
          <w:tab w:val="clear" w:pos="720"/>
        </w:tabs>
        <w:spacing w:after="240"/>
        <w:ind w:left="907"/>
      </w:pPr>
      <w:r>
        <w:lastRenderedPageBreak/>
        <w:t xml:space="preserve">An eligible resident shall not be denied </w:t>
      </w:r>
      <w:r w:rsidR="00C61A06">
        <w:t xml:space="preserve">approval for </w:t>
      </w:r>
      <w:r>
        <w:t>a furlough solely because of the type of crime they committed or solely because of objections received from the community.</w:t>
      </w:r>
      <w:r w:rsidR="00692C15">
        <w:t xml:space="preserve"> </w:t>
      </w:r>
      <w:r>
        <w:t xml:space="preserve">However, the circumstances of the crime or objections from the community may be the basis of modifications to the resident’s </w:t>
      </w:r>
      <w:r w:rsidR="00DB0353">
        <w:t xml:space="preserve">furlough </w:t>
      </w:r>
      <w:r>
        <w:t xml:space="preserve">application or of additional conditions in order to enhance the likelihood of their successfully completing the </w:t>
      </w:r>
      <w:r w:rsidR="00DB0353">
        <w:t>furlough</w:t>
      </w:r>
      <w:r>
        <w:t xml:space="preserve"> if </w:t>
      </w:r>
      <w:r w:rsidR="00C61B5A">
        <w:t>approved</w:t>
      </w:r>
      <w:r>
        <w:t>.</w:t>
      </w:r>
      <w:bookmarkStart w:id="7" w:name="_Hlk106886663"/>
    </w:p>
    <w:p w14:paraId="2A8BE295" w14:textId="77777777" w:rsidR="005D0C70" w:rsidRDefault="00951E76" w:rsidP="005D0C70">
      <w:pPr>
        <w:pStyle w:val="BodyTextIndent"/>
        <w:numPr>
          <w:ilvl w:val="0"/>
          <w:numId w:val="14"/>
        </w:numPr>
        <w:tabs>
          <w:tab w:val="clear" w:pos="720"/>
        </w:tabs>
        <w:spacing w:after="240"/>
        <w:ind w:left="907"/>
      </w:pPr>
      <w:r>
        <w:t xml:space="preserve">Specific information about input from prosecutors, law enforcement, </w:t>
      </w:r>
      <w:r w:rsidR="00051D17">
        <w:t xml:space="preserve">victims, other </w:t>
      </w:r>
      <w:r w:rsidR="00E45A4B">
        <w:t xml:space="preserve">persons in the community, </w:t>
      </w:r>
      <w:r>
        <w:t>and the Office of Victim Services shall not be disclosed to the resident</w:t>
      </w:r>
      <w:r w:rsidRPr="00E2250F">
        <w:t xml:space="preserve"> </w:t>
      </w:r>
      <w:r>
        <w:t>under any circumstances.</w:t>
      </w:r>
      <w:bookmarkEnd w:id="7"/>
    </w:p>
    <w:p w14:paraId="16E6CEB7" w14:textId="3FB55508" w:rsidR="00AF79B4" w:rsidRPr="00951E76" w:rsidRDefault="004E43B7" w:rsidP="00E92D97">
      <w:pPr>
        <w:pStyle w:val="BodyTextIndent"/>
        <w:numPr>
          <w:ilvl w:val="0"/>
          <w:numId w:val="14"/>
        </w:numPr>
        <w:tabs>
          <w:tab w:val="clear" w:pos="720"/>
        </w:tabs>
        <w:spacing w:after="120"/>
        <w:ind w:left="907"/>
      </w:pPr>
      <w:r w:rsidRPr="00930BB5">
        <w:t xml:space="preserve">The </w:t>
      </w:r>
      <w:r w:rsidR="00DB0353">
        <w:t xml:space="preserve">furlough </w:t>
      </w:r>
      <w:r>
        <w:t xml:space="preserve">program </w:t>
      </w:r>
      <w:r w:rsidRPr="00930BB5">
        <w:t>include</w:t>
      </w:r>
      <w:r>
        <w:t>s</w:t>
      </w:r>
      <w:r w:rsidRPr="00930BB5">
        <w:t>, but</w:t>
      </w:r>
      <w:r>
        <w:t xml:space="preserve"> is </w:t>
      </w:r>
      <w:r w:rsidRPr="00930BB5">
        <w:t>not limited to, the following:</w:t>
      </w:r>
    </w:p>
    <w:p w14:paraId="66C619E7" w14:textId="77777777" w:rsidR="004E43B7" w:rsidRDefault="004E43B7" w:rsidP="0091394C">
      <w:pPr>
        <w:pStyle w:val="BodyTextIndent"/>
        <w:numPr>
          <w:ilvl w:val="0"/>
          <w:numId w:val="17"/>
        </w:numPr>
        <w:tabs>
          <w:tab w:val="clear" w:pos="2880"/>
        </w:tabs>
        <w:spacing w:after="120"/>
        <w:ind w:left="1440" w:hanging="360"/>
      </w:pPr>
      <w:r>
        <w:t>application and screening for eligibility;</w:t>
      </w:r>
    </w:p>
    <w:p w14:paraId="58DCAC13" w14:textId="77777777" w:rsidR="004E43B7" w:rsidRDefault="004E43B7" w:rsidP="0091394C">
      <w:pPr>
        <w:pStyle w:val="BodyTextIndent"/>
        <w:numPr>
          <w:ilvl w:val="0"/>
          <w:numId w:val="17"/>
        </w:numPr>
        <w:tabs>
          <w:tab w:val="clear" w:pos="2880"/>
        </w:tabs>
        <w:spacing w:after="120"/>
        <w:ind w:left="1440" w:hanging="360"/>
      </w:pPr>
      <w:r>
        <w:t>approval or denial;</w:t>
      </w:r>
    </w:p>
    <w:p w14:paraId="24C24A18" w14:textId="17C983EB" w:rsidR="004E43B7" w:rsidRDefault="004E43B7" w:rsidP="0091394C">
      <w:pPr>
        <w:pStyle w:val="BodyTextIndent"/>
        <w:numPr>
          <w:ilvl w:val="0"/>
          <w:numId w:val="17"/>
        </w:numPr>
        <w:tabs>
          <w:tab w:val="clear" w:pos="2880"/>
        </w:tabs>
        <w:spacing w:after="120"/>
        <w:ind w:left="1440" w:hanging="360"/>
      </w:pPr>
      <w:r>
        <w:t xml:space="preserve">conditions </w:t>
      </w:r>
      <w:r w:rsidRPr="003C623E">
        <w:t xml:space="preserve">for </w:t>
      </w:r>
      <w:r>
        <w:t>resident</w:t>
      </w:r>
      <w:r w:rsidRPr="003C623E">
        <w:t>s</w:t>
      </w:r>
      <w:r>
        <w:t xml:space="preserve"> </w:t>
      </w:r>
      <w:r w:rsidRPr="003A30A7">
        <w:t xml:space="preserve">while </w:t>
      </w:r>
      <w:r w:rsidR="00DB0353">
        <w:t xml:space="preserve">on </w:t>
      </w:r>
      <w:r w:rsidR="002D0E8E">
        <w:t>a</w:t>
      </w:r>
      <w:r w:rsidR="00DB0353">
        <w:t xml:space="preserve"> furlough</w:t>
      </w:r>
      <w:r>
        <w:t>;</w:t>
      </w:r>
    </w:p>
    <w:p w14:paraId="4CA1317E" w14:textId="499EE3BA" w:rsidR="004E43B7" w:rsidRDefault="004E43B7" w:rsidP="0091394C">
      <w:pPr>
        <w:pStyle w:val="BodyTextIndent"/>
        <w:numPr>
          <w:ilvl w:val="0"/>
          <w:numId w:val="17"/>
        </w:numPr>
        <w:tabs>
          <w:tab w:val="clear" w:pos="2880"/>
        </w:tabs>
        <w:spacing w:after="120"/>
        <w:ind w:left="1440" w:hanging="360"/>
      </w:pPr>
      <w:r>
        <w:t>monitoring through random contacts</w:t>
      </w:r>
      <w:r w:rsidR="00DB0353">
        <w:t xml:space="preserve"> with residents </w:t>
      </w:r>
      <w:r w:rsidR="002D0E8E">
        <w:t xml:space="preserve">while </w:t>
      </w:r>
      <w:r w:rsidR="00DB0353">
        <w:t xml:space="preserve">on </w:t>
      </w:r>
      <w:r w:rsidR="002D0E8E">
        <w:t xml:space="preserve">a </w:t>
      </w:r>
      <w:r w:rsidR="00DB0353">
        <w:t>furlough leave</w:t>
      </w:r>
      <w:r>
        <w:t>;</w:t>
      </w:r>
    </w:p>
    <w:p w14:paraId="3405BC28" w14:textId="77777777" w:rsidR="00AF79B4" w:rsidRDefault="004E43B7" w:rsidP="0091394C">
      <w:pPr>
        <w:pStyle w:val="BodyTextIndent"/>
        <w:numPr>
          <w:ilvl w:val="0"/>
          <w:numId w:val="17"/>
        </w:numPr>
        <w:tabs>
          <w:tab w:val="clear" w:pos="2880"/>
        </w:tabs>
        <w:spacing w:after="120"/>
        <w:ind w:left="1440" w:hanging="360"/>
      </w:pPr>
      <w:r>
        <w:t>documentation</w:t>
      </w:r>
      <w:r w:rsidR="00AF79B4">
        <w:t>;</w:t>
      </w:r>
    </w:p>
    <w:p w14:paraId="09098A0A" w14:textId="487F9DA1" w:rsidR="00AF79B4" w:rsidRPr="00AF79B4" w:rsidRDefault="00AF79B4" w:rsidP="0091394C">
      <w:pPr>
        <w:pStyle w:val="BodyTextIndent"/>
        <w:numPr>
          <w:ilvl w:val="0"/>
          <w:numId w:val="17"/>
        </w:numPr>
        <w:tabs>
          <w:tab w:val="clear" w:pos="2880"/>
        </w:tabs>
        <w:spacing w:after="120"/>
        <w:ind w:left="1440" w:hanging="360"/>
      </w:pPr>
      <w:r w:rsidRPr="00AF79B4">
        <w:t>a system for evaluating furlough program effectiveness; and</w:t>
      </w:r>
    </w:p>
    <w:p w14:paraId="421B6A26" w14:textId="6FCA3980" w:rsidR="004E43B7" w:rsidRPr="00AF79B4" w:rsidRDefault="00AF79B4" w:rsidP="0091394C">
      <w:pPr>
        <w:pStyle w:val="BodyTextIndent"/>
        <w:numPr>
          <w:ilvl w:val="0"/>
          <w:numId w:val="17"/>
        </w:numPr>
        <w:tabs>
          <w:tab w:val="clear" w:pos="2880"/>
        </w:tabs>
        <w:spacing w:after="240"/>
        <w:ind w:left="1440" w:hanging="360"/>
        <w:rPr>
          <w:bCs/>
          <w:szCs w:val="24"/>
        </w:rPr>
      </w:pPr>
      <w:r w:rsidRPr="00AF79B4">
        <w:rPr>
          <w:bCs/>
          <w:szCs w:val="24"/>
        </w:rPr>
        <w:t xml:space="preserve">efforts to obtain community cooperation and support, e.g., </w:t>
      </w:r>
      <w:r>
        <w:rPr>
          <w:bCs/>
          <w:szCs w:val="24"/>
        </w:rPr>
        <w:t>by arranging for employment interviews, housing applications, and family support.</w:t>
      </w:r>
    </w:p>
    <w:p w14:paraId="5A156DD0" w14:textId="5C903C59" w:rsidR="00BE2582" w:rsidRDefault="00036656" w:rsidP="0091394C">
      <w:pPr>
        <w:pStyle w:val="BodyTextIndent"/>
        <w:numPr>
          <w:ilvl w:val="0"/>
          <w:numId w:val="14"/>
        </w:numPr>
        <w:tabs>
          <w:tab w:val="clear" w:pos="720"/>
        </w:tabs>
        <w:spacing w:after="240"/>
        <w:ind w:left="907"/>
      </w:pPr>
      <w:r>
        <w:t>The approval for a</w:t>
      </w:r>
      <w:r w:rsidR="007E0952" w:rsidRPr="00BE2582">
        <w:t xml:space="preserve"> furlough must </w:t>
      </w:r>
      <w:r>
        <w:t xml:space="preserve">specify the </w:t>
      </w:r>
      <w:r w:rsidR="007E0952" w:rsidRPr="00BE2582">
        <w:t>location or locations within the State of Maine and</w:t>
      </w:r>
      <w:r>
        <w:t xml:space="preserve"> be</w:t>
      </w:r>
      <w:r w:rsidR="007E0952" w:rsidRPr="00BE2582">
        <w:t xml:space="preserve"> for a specified period of time.</w:t>
      </w:r>
    </w:p>
    <w:p w14:paraId="5CB88323" w14:textId="27379D93" w:rsidR="00B818EA" w:rsidRPr="007D199A" w:rsidRDefault="00B818EA" w:rsidP="003E6EF5">
      <w:pPr>
        <w:pStyle w:val="BodyTextIndent"/>
        <w:numPr>
          <w:ilvl w:val="0"/>
          <w:numId w:val="14"/>
        </w:numPr>
        <w:tabs>
          <w:tab w:val="clear" w:pos="720"/>
        </w:tabs>
        <w:spacing w:after="240"/>
        <w:ind w:left="907" w:hanging="457"/>
      </w:pPr>
      <w:r w:rsidRPr="00CE6855">
        <w:t xml:space="preserve">The Chief Administrative Officer, or designee, may extend </w:t>
      </w:r>
      <w:r w:rsidR="00FA7B49">
        <w:t xml:space="preserve">the specified period of time </w:t>
      </w:r>
      <w:r w:rsidRPr="00CE6855">
        <w:t>in the event of an emergency (e.g., storm</w:t>
      </w:r>
      <w:r>
        <w:t xml:space="preserve"> or other natural disaster</w:t>
      </w:r>
      <w:r w:rsidRPr="00CE6855">
        <w:t>, verified vehicle breakdown</w:t>
      </w:r>
      <w:r>
        <w:t xml:space="preserve"> or road condition issue</w:t>
      </w:r>
      <w:r w:rsidRPr="00CE6855">
        <w:t xml:space="preserve">, verified </w:t>
      </w:r>
      <w:r>
        <w:t xml:space="preserve">resident or </w:t>
      </w:r>
      <w:r w:rsidRPr="00CE6855">
        <w:t xml:space="preserve">family </w:t>
      </w:r>
      <w:r>
        <w:t xml:space="preserve">medical </w:t>
      </w:r>
      <w:r w:rsidRPr="00CE6855">
        <w:t xml:space="preserve">emergency, </w:t>
      </w:r>
      <w:r>
        <w:t>facility lockdown or other facility emergency, etc.</w:t>
      </w:r>
      <w:r w:rsidRPr="00CE6855">
        <w:t>).</w:t>
      </w:r>
    </w:p>
    <w:p w14:paraId="3F872B86" w14:textId="588A71FC" w:rsidR="00241E87" w:rsidRDefault="00241E87" w:rsidP="003E6EF5">
      <w:pPr>
        <w:pStyle w:val="BodyTextIndent"/>
        <w:numPr>
          <w:ilvl w:val="0"/>
          <w:numId w:val="14"/>
        </w:numPr>
        <w:tabs>
          <w:tab w:val="clear" w:pos="720"/>
        </w:tabs>
        <w:spacing w:after="120"/>
        <w:ind w:left="907" w:hanging="457"/>
      </w:pPr>
      <w:r>
        <w:t>The Chief Administrative Officer, or designee, may implement facility practices for pre-approving locations for furloughs and providing a list of pre-approved locations to eligible residents:</w:t>
      </w:r>
    </w:p>
    <w:p w14:paraId="1C789FE7" w14:textId="2D8245B1" w:rsidR="00241E87" w:rsidRDefault="00241E87" w:rsidP="0091394C">
      <w:pPr>
        <w:pStyle w:val="BodyTextIndent"/>
        <w:numPr>
          <w:ilvl w:val="0"/>
          <w:numId w:val="25"/>
        </w:numPr>
        <w:spacing w:after="120"/>
        <w:ind w:left="1440"/>
      </w:pPr>
      <w:r>
        <w:t xml:space="preserve">for furlough passes, this may include, but is not limited to, pre-approved restaurants, movie theaters, parks, museums; </w:t>
      </w:r>
      <w:r w:rsidR="0062759F">
        <w:t>or</w:t>
      </w:r>
    </w:p>
    <w:p w14:paraId="6232EF7C" w14:textId="5DAE1021" w:rsidR="00241E87" w:rsidRDefault="0062759F" w:rsidP="0091394C">
      <w:pPr>
        <w:pStyle w:val="BodyTextIndent"/>
        <w:numPr>
          <w:ilvl w:val="0"/>
          <w:numId w:val="25"/>
        </w:numPr>
        <w:spacing w:after="240"/>
        <w:ind w:left="1440"/>
      </w:pPr>
      <w:r>
        <w:t>for furlough leaves where family lives out of state, this may include, but is not limited to, pre-approved hotels, motels and camp</w:t>
      </w:r>
      <w:r w:rsidR="004430EE">
        <w:t>s</w:t>
      </w:r>
      <w:r>
        <w:t>.</w:t>
      </w:r>
    </w:p>
    <w:p w14:paraId="3AE1BF65" w14:textId="1AE9BFB2" w:rsidR="0062759F" w:rsidRDefault="00241E87" w:rsidP="003E6EF5">
      <w:pPr>
        <w:pStyle w:val="BodyTextIndent"/>
        <w:numPr>
          <w:ilvl w:val="0"/>
          <w:numId w:val="14"/>
        </w:numPr>
        <w:tabs>
          <w:tab w:val="clear" w:pos="720"/>
        </w:tabs>
        <w:spacing w:after="240"/>
        <w:ind w:left="907" w:hanging="457"/>
      </w:pPr>
      <w:r>
        <w:t xml:space="preserve">In determining if a location is </w:t>
      </w:r>
      <w:r w:rsidR="0062759F">
        <w:t xml:space="preserve">to be </w:t>
      </w:r>
      <w:r>
        <w:t>pre-approved, facility staff may consult with the appropriate probation officer.</w:t>
      </w:r>
    </w:p>
    <w:p w14:paraId="7A9CE8F8" w14:textId="4911ED14" w:rsidR="00241E87" w:rsidRDefault="00241E87" w:rsidP="003E6EF5">
      <w:pPr>
        <w:pStyle w:val="BodyTextIndent"/>
        <w:numPr>
          <w:ilvl w:val="0"/>
          <w:numId w:val="14"/>
        </w:numPr>
        <w:tabs>
          <w:tab w:val="clear" w:pos="720"/>
        </w:tabs>
        <w:spacing w:after="240"/>
        <w:ind w:left="907" w:hanging="457"/>
      </w:pPr>
      <w:r>
        <w:t>The existence of a pre-approved list does not preclude a resident from requesting a different location for a furlough</w:t>
      </w:r>
      <w:r w:rsidR="00EC4284">
        <w:t xml:space="preserve"> pass</w:t>
      </w:r>
      <w:r w:rsidR="00F33CE3">
        <w:t xml:space="preserve"> or furlough leave</w:t>
      </w:r>
      <w:r w:rsidR="00EC4284">
        <w:t>, which shall be reviewed for suitability in accordance with facility practices.</w:t>
      </w:r>
    </w:p>
    <w:p w14:paraId="03229E41" w14:textId="614A4DF0" w:rsidR="00F85E81" w:rsidRPr="00C91303" w:rsidRDefault="00F85E81" w:rsidP="003E6EF5">
      <w:pPr>
        <w:pStyle w:val="BodyTextIndent"/>
        <w:numPr>
          <w:ilvl w:val="0"/>
          <w:numId w:val="14"/>
        </w:numPr>
        <w:tabs>
          <w:tab w:val="clear" w:pos="720"/>
        </w:tabs>
        <w:spacing w:after="240"/>
        <w:ind w:left="907" w:hanging="457"/>
      </w:pPr>
      <w:r w:rsidRPr="00F85E81">
        <w:t>All expenses incurred while on furlough</w:t>
      </w:r>
      <w:r>
        <w:t xml:space="preserve"> </w:t>
      </w:r>
      <w:r w:rsidR="00497D84">
        <w:t xml:space="preserve">are </w:t>
      </w:r>
      <w:r w:rsidRPr="00F85E81">
        <w:t xml:space="preserve">the responsibility of the </w:t>
      </w:r>
      <w:r w:rsidR="00DA0FDE">
        <w:t>resident</w:t>
      </w:r>
      <w:r w:rsidRPr="00F85E81">
        <w:t xml:space="preserve">, </w:t>
      </w:r>
      <w:r w:rsidR="00DA0FDE">
        <w:t>their</w:t>
      </w:r>
      <w:r w:rsidRPr="00F85E81">
        <w:t xml:space="preserve"> family, sponsor, or other appropriate </w:t>
      </w:r>
      <w:r w:rsidR="00205D5B">
        <w:t xml:space="preserve">private </w:t>
      </w:r>
      <w:r w:rsidRPr="00F85E81">
        <w:t>source</w:t>
      </w:r>
      <w:r w:rsidR="00EF6E7B">
        <w:t xml:space="preserve">, </w:t>
      </w:r>
      <w:r w:rsidR="00EF6E7B" w:rsidRPr="00C91303">
        <w:t xml:space="preserve">except for necessary medical </w:t>
      </w:r>
      <w:r w:rsidR="00EF6E7B" w:rsidRPr="00C91303">
        <w:lastRenderedPageBreak/>
        <w:t>expenses due to an emergency occurring while on the furlough</w:t>
      </w:r>
      <w:r w:rsidR="00BB4B62" w:rsidRPr="00C91303">
        <w:t xml:space="preserve"> that are not covered by some other appropriate source, such as vehicle insurance</w:t>
      </w:r>
      <w:r w:rsidR="00C91303" w:rsidRPr="00C91303">
        <w:t xml:space="preserve"> or MaineCare</w:t>
      </w:r>
      <w:r w:rsidR="00EF6E7B" w:rsidRPr="00C91303">
        <w:t>.</w:t>
      </w:r>
    </w:p>
    <w:p w14:paraId="621DE759" w14:textId="4E24AFB2" w:rsidR="00F85E81" w:rsidRPr="007D199A" w:rsidRDefault="002B3CB1" w:rsidP="0091394C">
      <w:pPr>
        <w:pStyle w:val="BodyTextIndent"/>
        <w:numPr>
          <w:ilvl w:val="0"/>
          <w:numId w:val="14"/>
        </w:numPr>
        <w:tabs>
          <w:tab w:val="clear" w:pos="720"/>
        </w:tabs>
        <w:spacing w:after="240"/>
        <w:ind w:left="907" w:hanging="457"/>
      </w:pPr>
      <w:r>
        <w:t>T</w:t>
      </w:r>
      <w:r w:rsidR="00F85E81" w:rsidRPr="00F85E81">
        <w:t>ransportation to and from the facility</w:t>
      </w:r>
      <w:r w:rsidR="00F85E81">
        <w:t xml:space="preserve"> is the responsibility </w:t>
      </w:r>
      <w:r w:rsidR="00F85E81" w:rsidRPr="00F85E81">
        <w:t xml:space="preserve">of the </w:t>
      </w:r>
      <w:r w:rsidR="00DA0FDE">
        <w:t>resident</w:t>
      </w:r>
      <w:r w:rsidR="00F85E81" w:rsidRPr="00F85E81">
        <w:t xml:space="preserve">, </w:t>
      </w:r>
      <w:r w:rsidR="00DA0FDE">
        <w:t>their</w:t>
      </w:r>
      <w:r w:rsidR="00F85E81" w:rsidRPr="00F85E81">
        <w:t xml:space="preserve"> family, </w:t>
      </w:r>
      <w:r>
        <w:t xml:space="preserve">furlough sponsor, or other appropriate </w:t>
      </w:r>
      <w:r w:rsidR="00E321AF">
        <w:t xml:space="preserve">private </w:t>
      </w:r>
      <w:r w:rsidR="00F85E81" w:rsidRPr="00F85E81">
        <w:t>source.</w:t>
      </w:r>
    </w:p>
    <w:p w14:paraId="7F3C9864" w14:textId="2CBC9D78" w:rsidR="00DB0353" w:rsidRPr="007D199A" w:rsidRDefault="00DB0353" w:rsidP="0091394C">
      <w:pPr>
        <w:pStyle w:val="BodyTextIndent"/>
        <w:numPr>
          <w:ilvl w:val="0"/>
          <w:numId w:val="14"/>
        </w:numPr>
        <w:tabs>
          <w:tab w:val="clear" w:pos="720"/>
        </w:tabs>
        <w:spacing w:after="240"/>
        <w:ind w:left="907" w:hanging="457"/>
      </w:pPr>
      <w:r w:rsidRPr="00C37111">
        <w:t xml:space="preserve">If </w:t>
      </w:r>
      <w:r>
        <w:t>a</w:t>
      </w:r>
      <w:r w:rsidRPr="00C37111">
        <w:t xml:space="preserve"> </w:t>
      </w:r>
      <w:r>
        <w:t>resident</w:t>
      </w:r>
      <w:r w:rsidRPr="00C37111">
        <w:t xml:space="preserve"> is taken o</w:t>
      </w:r>
      <w:r w:rsidR="00903029">
        <w:t>ff f</w:t>
      </w:r>
      <w:r w:rsidRPr="006F0CFA">
        <w:t xml:space="preserve">acility </w:t>
      </w:r>
      <w:r w:rsidR="00903029">
        <w:t xml:space="preserve">grounds </w:t>
      </w:r>
      <w:r w:rsidRPr="006F0CFA">
        <w:t xml:space="preserve">by </w:t>
      </w:r>
      <w:r w:rsidR="00D947C3">
        <w:t xml:space="preserve">facility </w:t>
      </w:r>
      <w:r w:rsidRPr="00C37111">
        <w:t>staff</w:t>
      </w:r>
      <w:r w:rsidR="005876EF">
        <w:t xml:space="preserve"> (e.g., for a medical appointment</w:t>
      </w:r>
      <w:r w:rsidR="002569B1">
        <w:t xml:space="preserve"> or a public restitution work crew</w:t>
      </w:r>
      <w:r w:rsidR="005876EF">
        <w:t>)</w:t>
      </w:r>
      <w:r w:rsidR="002569B1">
        <w:t xml:space="preserve"> or by an employee of another government agency (e.g., for a D</w:t>
      </w:r>
      <w:r w:rsidR="001330DD">
        <w:t>epartment of Transportation</w:t>
      </w:r>
      <w:r w:rsidR="002569B1">
        <w:t xml:space="preserve"> work crew)</w:t>
      </w:r>
      <w:r w:rsidRPr="00C37111">
        <w:t xml:space="preserve">, it </w:t>
      </w:r>
      <w:r>
        <w:t>is not a furlough and is governed by the applicable departmental</w:t>
      </w:r>
      <w:r w:rsidR="001330DD">
        <w:t xml:space="preserve"> policy.</w:t>
      </w:r>
    </w:p>
    <w:p w14:paraId="6B784003" w14:textId="6C65903B" w:rsidR="00DB0353" w:rsidRDefault="004D2B70" w:rsidP="0091394C">
      <w:pPr>
        <w:pStyle w:val="BodyTextIndent"/>
        <w:numPr>
          <w:ilvl w:val="0"/>
          <w:numId w:val="14"/>
        </w:numPr>
        <w:tabs>
          <w:tab w:val="clear" w:pos="720"/>
        </w:tabs>
        <w:spacing w:after="240"/>
        <w:ind w:left="907" w:hanging="457"/>
      </w:pPr>
      <w:r>
        <w:t xml:space="preserve">If a resident is off facility grounds to participate </w:t>
      </w:r>
      <w:r w:rsidR="00DB0353" w:rsidRPr="00C37111">
        <w:t>in a community transition release program (</w:t>
      </w:r>
      <w:r w:rsidR="00DB0353">
        <w:t>work release, education release</w:t>
      </w:r>
      <w:r w:rsidR="00E321AF">
        <w:t>,</w:t>
      </w:r>
      <w:r w:rsidR="00DB0353">
        <w:t xml:space="preserve"> or public service release)</w:t>
      </w:r>
      <w:r>
        <w:t>,</w:t>
      </w:r>
      <w:r w:rsidR="002569B1">
        <w:t xml:space="preserve"> </w:t>
      </w:r>
      <w:r>
        <w:t xml:space="preserve">it </w:t>
      </w:r>
      <w:r w:rsidR="00DB0353">
        <w:t xml:space="preserve">is not a furlough and is governed by Department Policy </w:t>
      </w:r>
      <w:r w:rsidR="005876EF">
        <w:t xml:space="preserve">(AF) </w:t>
      </w:r>
      <w:r w:rsidR="00DB0353">
        <w:t>27.3, Community Transition Program.</w:t>
      </w:r>
    </w:p>
    <w:p w14:paraId="7582DBF8" w14:textId="49D2F265" w:rsidR="00BD7FB4" w:rsidRPr="00BD7FB4" w:rsidRDefault="008672CE" w:rsidP="007D199A">
      <w:pPr>
        <w:pStyle w:val="Procedures"/>
        <w:widowControl w:val="0"/>
        <w:tabs>
          <w:tab w:val="clear" w:pos="1872"/>
          <w:tab w:val="left" w:pos="2520"/>
        </w:tabs>
        <w:ind w:left="2520" w:hanging="1980"/>
        <w:jc w:val="left"/>
      </w:pPr>
      <w:bookmarkStart w:id="8" w:name="_Toc406068963"/>
      <w:bookmarkStart w:id="9" w:name="_Toc406069044"/>
      <w:bookmarkStart w:id="10" w:name="_Toc406069324"/>
      <w:bookmarkStart w:id="11" w:name="_Toc406073315"/>
      <w:bookmarkStart w:id="12" w:name="_Toc108611293"/>
      <w:r>
        <w:t>Procedure B:</w:t>
      </w:r>
      <w:r>
        <w:tab/>
      </w:r>
      <w:r w:rsidR="009E2E69">
        <w:t xml:space="preserve">Eligibility </w:t>
      </w:r>
      <w:r w:rsidR="00D0793B">
        <w:t>Requirements</w:t>
      </w:r>
      <w:bookmarkEnd w:id="8"/>
      <w:bookmarkEnd w:id="9"/>
      <w:bookmarkEnd w:id="10"/>
      <w:bookmarkEnd w:id="11"/>
      <w:bookmarkEnd w:id="12"/>
    </w:p>
    <w:p w14:paraId="22D55584" w14:textId="1E04FDDE" w:rsidR="00B971F1" w:rsidRPr="007E0EE0" w:rsidRDefault="00B971F1" w:rsidP="0091394C">
      <w:pPr>
        <w:pStyle w:val="DefaultText"/>
        <w:numPr>
          <w:ilvl w:val="0"/>
          <w:numId w:val="19"/>
        </w:numPr>
        <w:tabs>
          <w:tab w:val="clear" w:pos="720"/>
        </w:tabs>
        <w:autoSpaceDE/>
        <w:autoSpaceDN/>
        <w:adjustRightInd/>
        <w:spacing w:after="120"/>
        <w:ind w:left="900"/>
        <w:rPr>
          <w:rFonts w:ascii="Arial" w:hAnsi="Arial" w:cs="Arial"/>
        </w:rPr>
      </w:pPr>
      <w:r w:rsidRPr="007E0EE0">
        <w:rPr>
          <w:rFonts w:ascii="Arial" w:hAnsi="Arial" w:cs="Arial"/>
        </w:rPr>
        <w:t>To be eligible for a furlough</w:t>
      </w:r>
      <w:r w:rsidR="00FC04B6">
        <w:rPr>
          <w:rFonts w:ascii="Arial" w:hAnsi="Arial" w:cs="Arial"/>
        </w:rPr>
        <w:t>,</w:t>
      </w:r>
      <w:r w:rsidRPr="007E0EE0">
        <w:rPr>
          <w:rFonts w:ascii="Arial" w:hAnsi="Arial" w:cs="Arial"/>
        </w:rPr>
        <w:t xml:space="preserve"> the resident must have:</w:t>
      </w:r>
    </w:p>
    <w:p w14:paraId="6D3E6EC9" w14:textId="623DDB45" w:rsidR="00B971F1" w:rsidRPr="007E0EE0" w:rsidRDefault="00B971F1" w:rsidP="0091394C">
      <w:pPr>
        <w:pStyle w:val="BodyTextIndent"/>
        <w:numPr>
          <w:ilvl w:val="0"/>
          <w:numId w:val="20"/>
        </w:numPr>
        <w:tabs>
          <w:tab w:val="clear" w:pos="2880"/>
        </w:tabs>
        <w:spacing w:after="120"/>
        <w:ind w:left="1440" w:hanging="360"/>
        <w:rPr>
          <w:rFonts w:cs="Arial"/>
        </w:rPr>
      </w:pPr>
      <w:r w:rsidRPr="007E0EE0">
        <w:rPr>
          <w:rFonts w:cs="Arial"/>
        </w:rPr>
        <w:t>served at least thirty (30) days of the term of imprisonment in the facility providing the furlough program; and</w:t>
      </w:r>
    </w:p>
    <w:p w14:paraId="25E8A0BA" w14:textId="6C80266F" w:rsidR="00500B5F" w:rsidRDefault="00B971F1" w:rsidP="0091394C">
      <w:pPr>
        <w:pStyle w:val="BodyTextIndent"/>
        <w:numPr>
          <w:ilvl w:val="0"/>
          <w:numId w:val="20"/>
        </w:numPr>
        <w:tabs>
          <w:tab w:val="clear" w:pos="2880"/>
        </w:tabs>
        <w:spacing w:after="240"/>
        <w:ind w:left="1440" w:hanging="360"/>
        <w:rPr>
          <w:rFonts w:cs="Arial"/>
        </w:rPr>
      </w:pPr>
      <w:r w:rsidRPr="007E0EE0">
        <w:rPr>
          <w:rFonts w:cs="Arial"/>
        </w:rPr>
        <w:t>no more than three (3) years remaining on the term</w:t>
      </w:r>
      <w:r w:rsidR="00200EBF">
        <w:rPr>
          <w:rFonts w:cs="Arial"/>
        </w:rPr>
        <w:t>(s)</w:t>
      </w:r>
      <w:r w:rsidRPr="007E0EE0">
        <w:rPr>
          <w:rFonts w:cs="Arial"/>
        </w:rPr>
        <w:t xml:space="preserve"> of imprisonment or, in the case of a split sentence, on the unsuspended portion, after consideration of any deductions that the resident has received and retained under Title 17-A, Sections 2302(1), 2305, and 2307</w:t>
      </w:r>
      <w:r w:rsidR="004C660D">
        <w:rPr>
          <w:rFonts w:cs="Arial"/>
        </w:rPr>
        <w:t xml:space="preserve"> to </w:t>
      </w:r>
      <w:r w:rsidRPr="007E0EE0">
        <w:rPr>
          <w:rFonts w:cs="Arial"/>
        </w:rPr>
        <w:t xml:space="preserve">2311 (i.e., first day </w:t>
      </w:r>
      <w:r w:rsidR="007E0EE0">
        <w:rPr>
          <w:rFonts w:cs="Arial"/>
        </w:rPr>
        <w:t>on a furlough</w:t>
      </w:r>
      <w:r w:rsidRPr="007E0EE0">
        <w:rPr>
          <w:rFonts w:cs="Arial"/>
        </w:rPr>
        <w:t xml:space="preserve"> must be no more than three (3) years prior to the resident’s current </w:t>
      </w:r>
      <w:r w:rsidR="0007479C">
        <w:rPr>
          <w:rFonts w:cs="Arial"/>
        </w:rPr>
        <w:t xml:space="preserve">custody </w:t>
      </w:r>
      <w:r w:rsidRPr="007E0EE0">
        <w:rPr>
          <w:rFonts w:cs="Arial"/>
        </w:rPr>
        <w:t>release date).</w:t>
      </w:r>
    </w:p>
    <w:p w14:paraId="4B7DAC87" w14:textId="0B826EFD" w:rsidR="00B971F1" w:rsidRPr="00500B5F" w:rsidRDefault="00B971F1" w:rsidP="0091394C">
      <w:pPr>
        <w:pStyle w:val="DefaultText"/>
        <w:numPr>
          <w:ilvl w:val="0"/>
          <w:numId w:val="19"/>
        </w:numPr>
        <w:tabs>
          <w:tab w:val="clear" w:pos="720"/>
        </w:tabs>
        <w:autoSpaceDE/>
        <w:autoSpaceDN/>
        <w:adjustRightInd/>
        <w:spacing w:after="120"/>
        <w:ind w:left="900"/>
        <w:rPr>
          <w:rFonts w:ascii="Arial" w:hAnsi="Arial" w:cs="Arial"/>
        </w:rPr>
      </w:pPr>
      <w:r w:rsidRPr="00500B5F">
        <w:rPr>
          <w:rFonts w:ascii="Arial" w:hAnsi="Arial" w:cs="Arial"/>
        </w:rPr>
        <w:t>In addition to the above, the resident:</w:t>
      </w:r>
    </w:p>
    <w:p w14:paraId="2F509B4C" w14:textId="593338E6" w:rsidR="00B971F1" w:rsidRPr="007E0EE0" w:rsidRDefault="00B971F1" w:rsidP="0091394C">
      <w:pPr>
        <w:pStyle w:val="BodyTextIndent"/>
        <w:numPr>
          <w:ilvl w:val="0"/>
          <w:numId w:val="21"/>
        </w:numPr>
        <w:tabs>
          <w:tab w:val="clear" w:pos="2880"/>
        </w:tabs>
        <w:spacing w:after="120"/>
        <w:ind w:left="1440" w:hanging="360"/>
        <w:rPr>
          <w:rFonts w:cs="Arial"/>
        </w:rPr>
      </w:pPr>
      <w:r w:rsidRPr="007E0EE0">
        <w:rPr>
          <w:rFonts w:cs="Arial"/>
        </w:rPr>
        <w:t>must be classified community custody;</w:t>
      </w:r>
    </w:p>
    <w:p w14:paraId="42628DCC" w14:textId="77777777" w:rsidR="00B971F1" w:rsidRPr="007E0EE0" w:rsidRDefault="00B971F1" w:rsidP="0091394C">
      <w:pPr>
        <w:pStyle w:val="BodyTextIndent"/>
        <w:numPr>
          <w:ilvl w:val="0"/>
          <w:numId w:val="21"/>
        </w:numPr>
        <w:spacing w:after="120"/>
        <w:ind w:left="1440" w:hanging="360"/>
        <w:rPr>
          <w:rFonts w:cs="Arial"/>
        </w:rPr>
      </w:pPr>
      <w:r w:rsidRPr="007E0EE0">
        <w:rPr>
          <w:rFonts w:cs="Arial"/>
        </w:rPr>
        <w:t xml:space="preserve">must have no detainers, warrants, or other pending holds </w:t>
      </w:r>
      <w:bookmarkStart w:id="13" w:name="_Hlk86820940"/>
      <w:r w:rsidRPr="007E0EE0">
        <w:rPr>
          <w:rFonts w:cs="Arial"/>
        </w:rPr>
        <w:t>preventing participation in a community program</w:t>
      </w:r>
      <w:bookmarkEnd w:id="13"/>
      <w:r w:rsidRPr="007E0EE0">
        <w:rPr>
          <w:rFonts w:cs="Arial"/>
        </w:rPr>
        <w:t xml:space="preserve"> as set out in Department Policy (AF) 23.1, Classification System; and</w:t>
      </w:r>
    </w:p>
    <w:p w14:paraId="59E6A71F" w14:textId="05C423D0" w:rsidR="00B971F1" w:rsidRPr="007E0EE0" w:rsidRDefault="00B971F1" w:rsidP="0091394C">
      <w:pPr>
        <w:pStyle w:val="BodyTextIndent"/>
        <w:numPr>
          <w:ilvl w:val="0"/>
          <w:numId w:val="21"/>
        </w:numPr>
        <w:spacing w:after="240"/>
        <w:ind w:left="1440" w:hanging="360"/>
        <w:rPr>
          <w:rFonts w:cs="Arial"/>
        </w:rPr>
      </w:pPr>
      <w:r w:rsidRPr="007E0EE0">
        <w:rPr>
          <w:rFonts w:cs="Arial"/>
        </w:rPr>
        <w:t xml:space="preserve">must have completed </w:t>
      </w:r>
      <w:r w:rsidR="00BD4D37">
        <w:rPr>
          <w:rFonts w:cs="Arial"/>
        </w:rPr>
        <w:t xml:space="preserve">or be actively participating in </w:t>
      </w:r>
      <w:r w:rsidRPr="007E0EE0">
        <w:rPr>
          <w:rFonts w:cs="Arial"/>
        </w:rPr>
        <w:t>assigned core programs and be currently case plan compliant.</w:t>
      </w:r>
    </w:p>
    <w:p w14:paraId="7BB17AFE" w14:textId="4FC0F0FB" w:rsidR="00651D3E" w:rsidRDefault="00B971F1" w:rsidP="0091394C">
      <w:pPr>
        <w:pStyle w:val="DefaultText"/>
        <w:numPr>
          <w:ilvl w:val="0"/>
          <w:numId w:val="19"/>
        </w:numPr>
        <w:tabs>
          <w:tab w:val="clear" w:pos="720"/>
        </w:tabs>
        <w:spacing w:after="240"/>
        <w:ind w:left="900"/>
        <w:rPr>
          <w:rFonts w:ascii="Arial" w:hAnsi="Arial" w:cs="Arial"/>
          <w:szCs w:val="20"/>
        </w:rPr>
      </w:pPr>
      <w:r w:rsidRPr="002810BE">
        <w:rPr>
          <w:rFonts w:ascii="Arial" w:hAnsi="Arial" w:cs="Arial"/>
        </w:rPr>
        <w:t xml:space="preserve">Finally, the resident must not have been found guilty of a Class A or B disciplinary violation within ninety (90) days of submitting the application to participate in a furlough or anytime thereafter prior to the scheduled furlough and must not have a Class A or B disciplinary report pending at the time of submitting the application or scheduled </w:t>
      </w:r>
      <w:r w:rsidR="006329D1" w:rsidRPr="002810BE">
        <w:rPr>
          <w:rFonts w:ascii="Arial" w:hAnsi="Arial" w:cs="Arial"/>
        </w:rPr>
        <w:t>furlough</w:t>
      </w:r>
      <w:r w:rsidRPr="002810BE">
        <w:rPr>
          <w:rFonts w:ascii="Arial" w:hAnsi="Arial" w:cs="Arial"/>
        </w:rPr>
        <w:t>.</w:t>
      </w:r>
    </w:p>
    <w:p w14:paraId="55BCA0C7" w14:textId="4B00E080" w:rsidR="00420907" w:rsidRPr="00651D3E" w:rsidRDefault="00420907" w:rsidP="0091394C">
      <w:pPr>
        <w:pStyle w:val="DefaultText"/>
        <w:numPr>
          <w:ilvl w:val="0"/>
          <w:numId w:val="19"/>
        </w:numPr>
        <w:tabs>
          <w:tab w:val="clear" w:pos="720"/>
        </w:tabs>
        <w:spacing w:after="120"/>
        <w:ind w:left="907"/>
        <w:rPr>
          <w:rFonts w:ascii="Arial" w:hAnsi="Arial" w:cs="Arial"/>
          <w:szCs w:val="20"/>
        </w:rPr>
      </w:pPr>
      <w:r w:rsidRPr="00651D3E">
        <w:rPr>
          <w:rFonts w:ascii="Arial" w:hAnsi="Arial" w:cs="Arial"/>
        </w:rPr>
        <w:t>Furloughs may be granted for the following rehabilitative purposes:</w:t>
      </w:r>
    </w:p>
    <w:p w14:paraId="4070CEFB" w14:textId="0B520BC5" w:rsidR="00420907" w:rsidRPr="005E2EDF" w:rsidRDefault="00420907" w:rsidP="00CC50D7">
      <w:pPr>
        <w:pStyle w:val="ListParagraph"/>
        <w:widowControl w:val="0"/>
        <w:numPr>
          <w:ilvl w:val="0"/>
          <w:numId w:val="2"/>
        </w:numPr>
        <w:spacing w:after="120"/>
        <w:ind w:left="1440"/>
        <w:jc w:val="left"/>
      </w:pPr>
      <w:r w:rsidRPr="00D40073">
        <w:t xml:space="preserve">to </w:t>
      </w:r>
      <w:r w:rsidRPr="005E2EDF">
        <w:t>attend an interview, assessment</w:t>
      </w:r>
      <w:r w:rsidR="00E321AF">
        <w:t>,</w:t>
      </w:r>
      <w:r w:rsidRPr="005E2EDF">
        <w:t xml:space="preserve"> or evaluation for </w:t>
      </w:r>
      <w:r w:rsidR="00477635">
        <w:t xml:space="preserve">the purpose of arranging a </w:t>
      </w:r>
      <w:r>
        <w:t xml:space="preserve">housing </w:t>
      </w:r>
      <w:r w:rsidRPr="005E2EDF">
        <w:t xml:space="preserve">placement, </w:t>
      </w:r>
      <w:r>
        <w:t xml:space="preserve">employment, </w:t>
      </w:r>
      <w:r w:rsidRPr="005E2EDF">
        <w:t>education</w:t>
      </w:r>
      <w:r>
        <w:t>, or treatment;</w:t>
      </w:r>
    </w:p>
    <w:p w14:paraId="42C1411C" w14:textId="7A8464B0" w:rsidR="00420907" w:rsidRPr="005E2EDF" w:rsidRDefault="00420907" w:rsidP="00CC50D7">
      <w:pPr>
        <w:pStyle w:val="ListParagraph"/>
        <w:widowControl w:val="0"/>
        <w:numPr>
          <w:ilvl w:val="0"/>
          <w:numId w:val="2"/>
        </w:numPr>
        <w:spacing w:after="120"/>
        <w:ind w:left="1440"/>
        <w:jc w:val="left"/>
      </w:pPr>
      <w:r>
        <w:t>to participate</w:t>
      </w:r>
      <w:r w:rsidRPr="005E2EDF">
        <w:t xml:space="preserve"> in an approved</w:t>
      </w:r>
      <w:r w:rsidR="00970669">
        <w:t xml:space="preserve"> </w:t>
      </w:r>
      <w:r w:rsidRPr="005E2EDF">
        <w:t>treatment program;</w:t>
      </w:r>
      <w:r>
        <w:t xml:space="preserve"> or</w:t>
      </w:r>
    </w:p>
    <w:p w14:paraId="42FBECEA" w14:textId="57DDDEB3" w:rsidR="00420907" w:rsidRDefault="00420907" w:rsidP="00CC50D7">
      <w:pPr>
        <w:pStyle w:val="ListParagraph"/>
        <w:widowControl w:val="0"/>
        <w:numPr>
          <w:ilvl w:val="0"/>
          <w:numId w:val="2"/>
        </w:numPr>
        <w:spacing w:after="240"/>
        <w:ind w:left="1440"/>
        <w:jc w:val="left"/>
      </w:pPr>
      <w:r>
        <w:t xml:space="preserve">for any other reason consistent with the rehabilitation of the resident that contributes to </w:t>
      </w:r>
      <w:r w:rsidR="004C660D">
        <w:t xml:space="preserve">release and </w:t>
      </w:r>
      <w:r>
        <w:t xml:space="preserve">reentry planning as authorized by the Chief </w:t>
      </w:r>
      <w:r w:rsidRPr="005E2EDF">
        <w:t>Admi</w:t>
      </w:r>
      <w:r>
        <w:t>nistrative Officer, or designee.</w:t>
      </w:r>
    </w:p>
    <w:p w14:paraId="0C3259C1" w14:textId="45605AED" w:rsidR="00420907" w:rsidRDefault="00420907" w:rsidP="00524B56">
      <w:pPr>
        <w:pStyle w:val="BodyTextIndent"/>
        <w:numPr>
          <w:ilvl w:val="0"/>
          <w:numId w:val="19"/>
        </w:numPr>
        <w:tabs>
          <w:tab w:val="clear" w:pos="720"/>
        </w:tabs>
        <w:spacing w:after="240"/>
        <w:ind w:left="900"/>
      </w:pPr>
      <w:r w:rsidRPr="00DE0411">
        <w:lastRenderedPageBreak/>
        <w:t xml:space="preserve">Furloughs may </w:t>
      </w:r>
      <w:r w:rsidR="00A734EF">
        <w:t xml:space="preserve">also </w:t>
      </w:r>
      <w:r w:rsidRPr="00DE0411">
        <w:t>be granted to visit with family at an approved location.</w:t>
      </w:r>
      <w:r w:rsidR="00692C15">
        <w:t xml:space="preserve"> </w:t>
      </w:r>
      <w:r>
        <w:t>A furlough to visit with family must be in order to attend a significant family event, such as a graduation, birth of a baby</w:t>
      </w:r>
      <w:r w:rsidR="00E321AF">
        <w:t>,</w:t>
      </w:r>
      <w:r>
        <w:t xml:space="preserve"> or wedding; reconnect with a family member who will be part of resident’s support system upon release; or learn life skills needed for life in the community after </w:t>
      </w:r>
      <w:r w:rsidR="003E55B9">
        <w:t xml:space="preserve">a </w:t>
      </w:r>
      <w:r>
        <w:t>long</w:t>
      </w:r>
      <w:r w:rsidR="004C660D">
        <w:t xml:space="preserve"> </w:t>
      </w:r>
      <w:r>
        <w:t xml:space="preserve">term </w:t>
      </w:r>
      <w:r w:rsidR="004C660D">
        <w:t>of imprisonment</w:t>
      </w:r>
      <w:r>
        <w:t>.</w:t>
      </w:r>
    </w:p>
    <w:p w14:paraId="06FBFAE7" w14:textId="3A175B3D" w:rsidR="002810BE" w:rsidRPr="00420907" w:rsidRDefault="00420907" w:rsidP="008E1A73">
      <w:pPr>
        <w:pStyle w:val="BodyTextIndent"/>
        <w:numPr>
          <w:ilvl w:val="0"/>
          <w:numId w:val="19"/>
        </w:numPr>
        <w:tabs>
          <w:tab w:val="clear" w:pos="720"/>
        </w:tabs>
        <w:spacing w:after="120"/>
        <w:ind w:left="900"/>
      </w:pPr>
      <w:r>
        <w:t>Furloughs to visit with family have the following additional requirements:</w:t>
      </w:r>
    </w:p>
    <w:p w14:paraId="7B552B9E" w14:textId="626B65A9" w:rsidR="007E0EE0" w:rsidRPr="002810BE" w:rsidRDefault="007E0EE0" w:rsidP="0091394C">
      <w:pPr>
        <w:pStyle w:val="BodyTextIndent"/>
        <w:numPr>
          <w:ilvl w:val="0"/>
          <w:numId w:val="22"/>
        </w:numPr>
        <w:tabs>
          <w:tab w:val="clear" w:pos="2880"/>
        </w:tabs>
        <w:spacing w:after="120"/>
        <w:ind w:left="1440" w:hanging="360"/>
        <w:rPr>
          <w:rFonts w:cs="Arial"/>
        </w:rPr>
      </w:pPr>
      <w:r w:rsidRPr="002810BE">
        <w:rPr>
          <w:rFonts w:cs="Arial"/>
        </w:rPr>
        <w:t xml:space="preserve">the resident </w:t>
      </w:r>
      <w:r w:rsidR="00420907">
        <w:rPr>
          <w:rFonts w:cs="Arial"/>
        </w:rPr>
        <w:t>must have</w:t>
      </w:r>
      <w:r w:rsidRPr="002810BE">
        <w:rPr>
          <w:rFonts w:cs="Arial"/>
        </w:rPr>
        <w:t xml:space="preserve"> served at least 1/2 of the term of imprisonment imposed or, in the case of a split sentence, at least 1/2 of the unsuspended portion, after consideration of any deductions that the resident has received and retained under Title 17-A, Sections 2302(1), 2305, and 2307</w:t>
      </w:r>
      <w:r w:rsidR="004C660D">
        <w:rPr>
          <w:rFonts w:cs="Arial"/>
        </w:rPr>
        <w:t xml:space="preserve"> to </w:t>
      </w:r>
      <w:r w:rsidRPr="002810BE">
        <w:rPr>
          <w:rFonts w:cs="Arial"/>
        </w:rPr>
        <w:t>2311.</w:t>
      </w:r>
    </w:p>
    <w:p w14:paraId="0D773886" w14:textId="5358D81F" w:rsidR="007E0EE0" w:rsidRPr="00420907" w:rsidRDefault="008E1A73" w:rsidP="0091394C">
      <w:pPr>
        <w:pStyle w:val="BodyTextIndent"/>
        <w:numPr>
          <w:ilvl w:val="0"/>
          <w:numId w:val="22"/>
        </w:numPr>
        <w:tabs>
          <w:tab w:val="clear" w:pos="2880"/>
        </w:tabs>
        <w:spacing w:after="120"/>
        <w:ind w:left="1440" w:hanging="360"/>
        <w:rPr>
          <w:rFonts w:cs="Arial"/>
        </w:rPr>
      </w:pPr>
      <w:r>
        <w:rPr>
          <w:rFonts w:cs="Arial"/>
        </w:rPr>
        <w:t>a</w:t>
      </w:r>
      <w:r w:rsidR="007E0EE0" w:rsidRPr="00420907">
        <w:rPr>
          <w:rFonts w:cs="Arial"/>
        </w:rPr>
        <w:t xml:space="preserve"> resident who is serving concurrent sentences </w:t>
      </w:r>
      <w:r w:rsidR="00420907">
        <w:rPr>
          <w:rFonts w:cs="Arial"/>
        </w:rPr>
        <w:t>must have</w:t>
      </w:r>
      <w:r w:rsidR="00420907" w:rsidRPr="002810BE">
        <w:rPr>
          <w:rFonts w:cs="Arial"/>
        </w:rPr>
        <w:t xml:space="preserve"> served </w:t>
      </w:r>
      <w:r w:rsidR="007E0EE0" w:rsidRPr="00420907">
        <w:rPr>
          <w:rFonts w:cs="Arial"/>
        </w:rPr>
        <w:t>1/2 of the term of imprisonment imposed or, in the case of a split sentence, of the unsuspended portion, on the controlling sentence, after consideration of any deductions that the resident has received and retained under Title 17-A, Sections 2302(1), 2305, and 2307</w:t>
      </w:r>
      <w:r w:rsidR="004C660D">
        <w:rPr>
          <w:rFonts w:cs="Arial"/>
        </w:rPr>
        <w:t xml:space="preserve"> to </w:t>
      </w:r>
      <w:r w:rsidR="007E0EE0" w:rsidRPr="00420907">
        <w:rPr>
          <w:rFonts w:cs="Arial"/>
        </w:rPr>
        <w:t>2311.</w:t>
      </w:r>
    </w:p>
    <w:p w14:paraId="5CCF1124" w14:textId="6B38F564" w:rsidR="00B971F1" w:rsidRPr="00420907" w:rsidRDefault="008E1A73" w:rsidP="0091394C">
      <w:pPr>
        <w:pStyle w:val="BodyTextIndent"/>
        <w:numPr>
          <w:ilvl w:val="0"/>
          <w:numId w:val="22"/>
        </w:numPr>
        <w:tabs>
          <w:tab w:val="clear" w:pos="2880"/>
        </w:tabs>
        <w:spacing w:after="240"/>
        <w:ind w:left="1440" w:hanging="360"/>
        <w:rPr>
          <w:rFonts w:cs="Arial"/>
        </w:rPr>
      </w:pPr>
      <w:r>
        <w:rPr>
          <w:rFonts w:cs="Arial"/>
        </w:rPr>
        <w:t>a</w:t>
      </w:r>
      <w:r w:rsidR="007E0EE0" w:rsidRPr="00420907">
        <w:rPr>
          <w:rFonts w:cs="Arial"/>
        </w:rPr>
        <w:t xml:space="preserve"> resident who is serving consecutive </w:t>
      </w:r>
      <w:r w:rsidR="00BB4B62">
        <w:rPr>
          <w:rFonts w:cs="Arial"/>
        </w:rPr>
        <w:t xml:space="preserve">or nonconcurrent </w:t>
      </w:r>
      <w:r w:rsidR="007E0EE0" w:rsidRPr="00420907">
        <w:rPr>
          <w:rFonts w:cs="Arial"/>
        </w:rPr>
        <w:t xml:space="preserve">sentences </w:t>
      </w:r>
      <w:r w:rsidR="00420907">
        <w:rPr>
          <w:rFonts w:cs="Arial"/>
        </w:rPr>
        <w:t xml:space="preserve">must have </w:t>
      </w:r>
      <w:r w:rsidR="007E0EE0" w:rsidRPr="00420907">
        <w:rPr>
          <w:rFonts w:cs="Arial"/>
        </w:rPr>
        <w:t>served 1/2 of the imprisonment time to be served on the combined sentences, after consideration of any deductions that the resident has received and retained under Title 17-A, Sections 2302(1), 2305, and 2307</w:t>
      </w:r>
      <w:r w:rsidR="004C660D">
        <w:rPr>
          <w:rFonts w:cs="Arial"/>
        </w:rPr>
        <w:t xml:space="preserve"> to </w:t>
      </w:r>
      <w:r w:rsidR="007E0EE0" w:rsidRPr="00420907">
        <w:rPr>
          <w:rFonts w:cs="Arial"/>
        </w:rPr>
        <w:t>2311.</w:t>
      </w:r>
      <w:r w:rsidR="00692C15">
        <w:rPr>
          <w:rFonts w:cs="Arial"/>
        </w:rPr>
        <w:t xml:space="preserve"> </w:t>
      </w:r>
      <w:r w:rsidR="007E0EE0" w:rsidRPr="00420907">
        <w:rPr>
          <w:rFonts w:cs="Arial"/>
        </w:rPr>
        <w:t xml:space="preserve">Depending on the length of the sentences and the deductions received and retained, a resident may become eligible for a furlough </w:t>
      </w:r>
      <w:r w:rsidR="00A734EF">
        <w:rPr>
          <w:rFonts w:cs="Arial"/>
        </w:rPr>
        <w:t xml:space="preserve">to visit with family </w:t>
      </w:r>
      <w:r w:rsidR="007E0EE0" w:rsidRPr="00420907">
        <w:rPr>
          <w:rFonts w:cs="Arial"/>
        </w:rPr>
        <w:t>during any of the sentences.</w:t>
      </w:r>
    </w:p>
    <w:p w14:paraId="17DA4E38" w14:textId="308638A1" w:rsidR="00A32A16" w:rsidRPr="00AA1EE1" w:rsidRDefault="00791ACF" w:rsidP="009C2346">
      <w:pPr>
        <w:pStyle w:val="Procedures"/>
        <w:widowControl w:val="0"/>
        <w:tabs>
          <w:tab w:val="clear" w:pos="1872"/>
          <w:tab w:val="left" w:pos="2520"/>
        </w:tabs>
        <w:ind w:left="2520" w:hanging="1980"/>
        <w:jc w:val="left"/>
      </w:pPr>
      <w:bookmarkStart w:id="14" w:name="_Toc108611294"/>
      <w:r>
        <w:t>Procedure C:</w:t>
      </w:r>
      <w:r w:rsidR="008672CE">
        <w:tab/>
      </w:r>
      <w:r w:rsidR="00A32A16">
        <w:t>Sponsor Requirements</w:t>
      </w:r>
      <w:bookmarkEnd w:id="14"/>
    </w:p>
    <w:p w14:paraId="2CF78B1E" w14:textId="3B078869" w:rsidR="009719D6" w:rsidRPr="007D199A" w:rsidRDefault="009719D6" w:rsidP="00CC50D7">
      <w:pPr>
        <w:pStyle w:val="ListParagraph"/>
        <w:numPr>
          <w:ilvl w:val="0"/>
          <w:numId w:val="6"/>
        </w:numPr>
        <w:spacing w:after="240"/>
        <w:ind w:left="900"/>
        <w:jc w:val="left"/>
      </w:pPr>
      <w:r w:rsidRPr="008675DC">
        <w:t xml:space="preserve">In order for a person to sponsor a </w:t>
      </w:r>
      <w:r w:rsidR="00DA0FDE">
        <w:t>resident</w:t>
      </w:r>
      <w:r w:rsidRPr="008675DC">
        <w:t xml:space="preserve"> for a furlough pass, the person must be approved by the Chief Administrative Officer, or designee.</w:t>
      </w:r>
      <w:r w:rsidR="00692C15">
        <w:t xml:space="preserve"> </w:t>
      </w:r>
      <w:r w:rsidRPr="008675DC">
        <w:t xml:space="preserve">An approved sponsor for a furlough pass </w:t>
      </w:r>
      <w:r w:rsidR="00D656F9">
        <w:t>must</w:t>
      </w:r>
      <w:r w:rsidRPr="008675DC">
        <w:t xml:space="preserve"> be a </w:t>
      </w:r>
      <w:r w:rsidR="00A67B29">
        <w:t>family member</w:t>
      </w:r>
      <w:r w:rsidR="00A67B29" w:rsidRPr="008675DC">
        <w:t xml:space="preserve"> </w:t>
      </w:r>
      <w:r w:rsidR="00A67B29">
        <w:t xml:space="preserve">or </w:t>
      </w:r>
      <w:r w:rsidR="008771AD">
        <w:t xml:space="preserve">must be </w:t>
      </w:r>
      <w:r w:rsidR="00A67B29">
        <w:t xml:space="preserve">a </w:t>
      </w:r>
      <w:r w:rsidRPr="008675DC">
        <w:t>facility volunteer who has been cleared through the volunteer process</w:t>
      </w:r>
      <w:r w:rsidR="008771AD">
        <w:t xml:space="preserve"> as set out in Department Policy (AF) 26.1, Volunteer Program</w:t>
      </w:r>
      <w:r w:rsidRPr="008675DC">
        <w:t xml:space="preserve"> and has completed training to include training specific to furlough</w:t>
      </w:r>
      <w:r>
        <w:t xml:space="preserve"> passes</w:t>
      </w:r>
      <w:r w:rsidRPr="008675DC">
        <w:t>.</w:t>
      </w:r>
      <w:r w:rsidR="00692C15">
        <w:t xml:space="preserve"> </w:t>
      </w:r>
      <w:r w:rsidR="00152346">
        <w:t xml:space="preserve">A volunteer </w:t>
      </w:r>
      <w:r w:rsidR="00131650">
        <w:t xml:space="preserve">shall </w:t>
      </w:r>
      <w:r w:rsidR="00152346">
        <w:t>not be approved to be a furlough pass sponsor unless the person is a volunteer who works with residents in person at th</w:t>
      </w:r>
      <w:r w:rsidR="00222018">
        <w:t>at</w:t>
      </w:r>
      <w:r w:rsidR="00152346">
        <w:t xml:space="preserve"> facility.</w:t>
      </w:r>
    </w:p>
    <w:p w14:paraId="2FA0D065" w14:textId="0F8F260E" w:rsidR="00A32A16" w:rsidRPr="00AC60FE" w:rsidRDefault="00A32A16" w:rsidP="00CC50D7">
      <w:pPr>
        <w:pStyle w:val="ListParagraph"/>
        <w:numPr>
          <w:ilvl w:val="0"/>
          <w:numId w:val="6"/>
        </w:numPr>
        <w:spacing w:after="240"/>
        <w:ind w:left="900"/>
        <w:jc w:val="left"/>
      </w:pPr>
      <w:r w:rsidRPr="00FD0205">
        <w:t xml:space="preserve">In order for a person to sponsor a </w:t>
      </w:r>
      <w:r w:rsidR="00DA0FDE">
        <w:t>resident</w:t>
      </w:r>
      <w:r w:rsidRPr="00FD0205">
        <w:t xml:space="preserve"> for a </w:t>
      </w:r>
      <w:r w:rsidR="002466DE" w:rsidRPr="00FD0205">
        <w:t xml:space="preserve">furlough </w:t>
      </w:r>
      <w:r w:rsidRPr="00FD0205">
        <w:t>leave, the person must be approved by the Chief Administrative Officer, or designee.</w:t>
      </w:r>
      <w:r w:rsidR="00692C15">
        <w:t xml:space="preserve"> </w:t>
      </w:r>
      <w:r w:rsidRPr="00FD0205">
        <w:t xml:space="preserve">An approved sponsor for a furlough leave </w:t>
      </w:r>
      <w:r w:rsidR="00D656F9">
        <w:t>must</w:t>
      </w:r>
      <w:r w:rsidRPr="00FD0205">
        <w:t xml:space="preserve"> be a family member.</w:t>
      </w:r>
    </w:p>
    <w:p w14:paraId="6A72EFFB" w14:textId="7FB4F95B" w:rsidR="00607183" w:rsidRPr="00AC60FE" w:rsidRDefault="00607183" w:rsidP="00CC50D7">
      <w:pPr>
        <w:pStyle w:val="ListParagraph"/>
        <w:numPr>
          <w:ilvl w:val="0"/>
          <w:numId w:val="6"/>
        </w:numPr>
        <w:spacing w:after="240"/>
        <w:ind w:left="900"/>
        <w:jc w:val="left"/>
      </w:pPr>
      <w:r>
        <w:t xml:space="preserve">The sponsor </w:t>
      </w:r>
      <w:r w:rsidR="000F1917">
        <w:t xml:space="preserve">must be </w:t>
      </w:r>
      <w:r>
        <w:t>at least eighteen (18) years old.</w:t>
      </w:r>
    </w:p>
    <w:p w14:paraId="566D666B" w14:textId="59FDB17E" w:rsidR="00A469A8" w:rsidRPr="00AC60FE" w:rsidRDefault="00A469A8" w:rsidP="00CC50D7">
      <w:pPr>
        <w:pStyle w:val="ListParagraph"/>
        <w:numPr>
          <w:ilvl w:val="0"/>
          <w:numId w:val="6"/>
        </w:numPr>
        <w:spacing w:after="240"/>
        <w:ind w:left="900"/>
        <w:jc w:val="left"/>
      </w:pPr>
      <w:r>
        <w:t xml:space="preserve">The sponsor </w:t>
      </w:r>
      <w:r w:rsidR="000F1917">
        <w:t xml:space="preserve">shall </w:t>
      </w:r>
      <w:r>
        <w:t>not be</w:t>
      </w:r>
      <w:r w:rsidR="004B1E71">
        <w:t xml:space="preserve"> </w:t>
      </w:r>
      <w:r w:rsidR="00FC04B6">
        <w:t xml:space="preserve">staff </w:t>
      </w:r>
      <w:r w:rsidR="00A67B29">
        <w:t xml:space="preserve">or </w:t>
      </w:r>
      <w:r w:rsidR="00FC04B6">
        <w:t xml:space="preserve">a </w:t>
      </w:r>
      <w:r w:rsidR="00A67B29">
        <w:t>student intern</w:t>
      </w:r>
      <w:r>
        <w:t>.</w:t>
      </w:r>
    </w:p>
    <w:p w14:paraId="3DFF08D6" w14:textId="62AA9311" w:rsidR="00E1759C" w:rsidRPr="00AC60FE" w:rsidRDefault="00E1759C" w:rsidP="00CC50D7">
      <w:pPr>
        <w:pStyle w:val="ListParagraph"/>
        <w:numPr>
          <w:ilvl w:val="0"/>
          <w:numId w:val="6"/>
        </w:numPr>
        <w:spacing w:after="240"/>
        <w:ind w:left="900"/>
        <w:jc w:val="left"/>
      </w:pPr>
      <w:r>
        <w:t>The sponsor</w:t>
      </w:r>
      <w:r w:rsidR="000F1917">
        <w:t xml:space="preserve"> shall </w:t>
      </w:r>
      <w:r>
        <w:t xml:space="preserve">not be a person who is currently charged with murder or a Class A, B or C criminal </w:t>
      </w:r>
      <w:r w:rsidR="000F1917">
        <w:t xml:space="preserve">or juvenile criminal </w:t>
      </w:r>
      <w:r>
        <w:t>offense.</w:t>
      </w:r>
      <w:r w:rsidR="00692C15">
        <w:t xml:space="preserve"> </w:t>
      </w:r>
      <w:r>
        <w:t xml:space="preserve">The sponsor </w:t>
      </w:r>
      <w:r w:rsidR="000F1917">
        <w:t>shall</w:t>
      </w:r>
      <w:r>
        <w:t xml:space="preserve"> not be a person who is currently charged with a Class D or E criminal </w:t>
      </w:r>
      <w:r w:rsidR="000F1917">
        <w:t xml:space="preserve">or juvenile criminal </w:t>
      </w:r>
      <w:r>
        <w:t xml:space="preserve">offense, unless an exception </w:t>
      </w:r>
      <w:r w:rsidR="000F1917">
        <w:t>is</w:t>
      </w:r>
      <w:r>
        <w:t xml:space="preserve"> </w:t>
      </w:r>
      <w:r w:rsidR="00002815">
        <w:t xml:space="preserve">made </w:t>
      </w:r>
      <w:r w:rsidRPr="003F1A9E">
        <w:t>by the Chief</w:t>
      </w:r>
      <w:r>
        <w:t xml:space="preserve"> Administrative </w:t>
      </w:r>
      <w:r w:rsidRPr="003F1A9E">
        <w:t>Officer, or designee.</w:t>
      </w:r>
    </w:p>
    <w:p w14:paraId="7C02DE25" w14:textId="62F2DC63" w:rsidR="00E80E20" w:rsidRPr="00AC60FE" w:rsidRDefault="00E80E20" w:rsidP="00CC50D7">
      <w:pPr>
        <w:pStyle w:val="ListParagraph"/>
        <w:numPr>
          <w:ilvl w:val="0"/>
          <w:numId w:val="6"/>
        </w:numPr>
        <w:spacing w:after="240"/>
        <w:ind w:left="900"/>
        <w:jc w:val="left"/>
      </w:pPr>
      <w:r w:rsidRPr="003F1A9E">
        <w:t xml:space="preserve">The sponsor </w:t>
      </w:r>
      <w:r w:rsidR="00E024DD">
        <w:t>shall</w:t>
      </w:r>
      <w:r w:rsidRPr="003F1A9E">
        <w:t xml:space="preserve"> not be a former </w:t>
      </w:r>
      <w:r w:rsidR="00E67E6F">
        <w:t xml:space="preserve">Department </w:t>
      </w:r>
      <w:r w:rsidR="00DA0FDE">
        <w:t>resident</w:t>
      </w:r>
      <w:r w:rsidR="00FD7F1B">
        <w:t xml:space="preserve">, </w:t>
      </w:r>
      <w:r w:rsidR="00E1759C">
        <w:t xml:space="preserve">unless an exception </w:t>
      </w:r>
      <w:r w:rsidR="000F1917">
        <w:t>is</w:t>
      </w:r>
      <w:r w:rsidR="00E1759C">
        <w:t xml:space="preserve"> </w:t>
      </w:r>
      <w:r w:rsidR="00002815">
        <w:t>made</w:t>
      </w:r>
      <w:r w:rsidR="00E1759C">
        <w:t xml:space="preserve"> </w:t>
      </w:r>
      <w:r w:rsidR="00E1759C" w:rsidRPr="003F1A9E">
        <w:t>by the Chief</w:t>
      </w:r>
      <w:r w:rsidR="00E1759C">
        <w:t xml:space="preserve"> Administrative </w:t>
      </w:r>
      <w:r w:rsidR="00E1759C" w:rsidRPr="003F1A9E">
        <w:t>Officer, or designee.</w:t>
      </w:r>
    </w:p>
    <w:p w14:paraId="15111A92" w14:textId="7B853A7F" w:rsidR="00A8185F" w:rsidRPr="00AC60FE" w:rsidRDefault="00E80E20" w:rsidP="00CC50D7">
      <w:pPr>
        <w:pStyle w:val="ListParagraph"/>
        <w:numPr>
          <w:ilvl w:val="0"/>
          <w:numId w:val="6"/>
        </w:numPr>
        <w:spacing w:after="240"/>
        <w:ind w:left="900"/>
        <w:jc w:val="left"/>
      </w:pPr>
      <w:r w:rsidRPr="00A469A8">
        <w:lastRenderedPageBreak/>
        <w:t xml:space="preserve">The sponsor </w:t>
      </w:r>
      <w:r w:rsidR="00E024DD">
        <w:t>shall</w:t>
      </w:r>
      <w:r w:rsidRPr="00A469A8">
        <w:t xml:space="preserve"> not </w:t>
      </w:r>
      <w:r w:rsidR="00CB1184" w:rsidRPr="00A469A8">
        <w:t>be</w:t>
      </w:r>
      <w:r w:rsidR="003F1A9E" w:rsidRPr="00A469A8">
        <w:t xml:space="preserve"> </w:t>
      </w:r>
      <w:r w:rsidR="00A8185F">
        <w:t>a person under the current supervision of</w:t>
      </w:r>
      <w:r w:rsidR="00A469A8">
        <w:t xml:space="preserve"> the Department</w:t>
      </w:r>
      <w:r w:rsidR="00FD7F1B">
        <w:t xml:space="preserve"> in the community, unless an exception </w:t>
      </w:r>
      <w:r w:rsidR="000F1917">
        <w:t xml:space="preserve">is </w:t>
      </w:r>
      <w:r w:rsidR="00002815">
        <w:t xml:space="preserve">made </w:t>
      </w:r>
      <w:r w:rsidR="00FD7F1B" w:rsidRPr="003F1A9E">
        <w:t xml:space="preserve">by the </w:t>
      </w:r>
      <w:r w:rsidR="00D656F9">
        <w:t xml:space="preserve">Chief Administrative Officer, or designee, and the </w:t>
      </w:r>
      <w:r w:rsidR="000E13F5">
        <w:t xml:space="preserve">Regional </w:t>
      </w:r>
      <w:r w:rsidR="00256C88">
        <w:t xml:space="preserve">Correctional </w:t>
      </w:r>
      <w:r w:rsidR="000E13F5">
        <w:t>A</w:t>
      </w:r>
      <w:r w:rsidR="00FD7F1B">
        <w:t>dministrat</w:t>
      </w:r>
      <w:r w:rsidR="00256C88">
        <w:t>or</w:t>
      </w:r>
      <w:r w:rsidR="00FD7F1B" w:rsidRPr="003F1A9E">
        <w:t>, or designee.</w:t>
      </w:r>
    </w:p>
    <w:p w14:paraId="52D81EAE" w14:textId="5173BF1F" w:rsidR="00002815" w:rsidRDefault="00002815" w:rsidP="00002815">
      <w:pPr>
        <w:pStyle w:val="BodyTextIndent"/>
        <w:numPr>
          <w:ilvl w:val="0"/>
          <w:numId w:val="6"/>
        </w:numPr>
        <w:spacing w:after="240"/>
        <w:ind w:left="900"/>
      </w:pPr>
      <w:r>
        <w:t>If the resident is proposing as a sponsor a person who does not meet one of the above requirements unless an exception is made, the CPC, or other designated staff, shall so note that on the application and in CORIS, and unless an exception is made</w:t>
      </w:r>
      <w:r w:rsidR="00F666D9">
        <w:t xml:space="preserve"> by the above person(s)</w:t>
      </w:r>
      <w:r>
        <w:t>, as part of the</w:t>
      </w:r>
      <w:r w:rsidR="00F666D9">
        <w:t>ir</w:t>
      </w:r>
      <w:r>
        <w:t xml:space="preserve"> reviews, the resident shall be required to submit a modified </w:t>
      </w:r>
      <w:r w:rsidR="00F666D9">
        <w:t>application</w:t>
      </w:r>
      <w:r>
        <w:t xml:space="preserve"> addressing the issue.</w:t>
      </w:r>
      <w:r w:rsidR="00692C15">
        <w:t xml:space="preserve"> </w:t>
      </w:r>
      <w:r>
        <w:t>There is no appeal from a failure to make an exception.</w:t>
      </w:r>
    </w:p>
    <w:p w14:paraId="73370A8A" w14:textId="4122104D" w:rsidR="00DE6651" w:rsidRDefault="00A32A16" w:rsidP="00CC50D7">
      <w:pPr>
        <w:pStyle w:val="ListParagraph"/>
        <w:numPr>
          <w:ilvl w:val="0"/>
          <w:numId w:val="6"/>
        </w:numPr>
        <w:spacing w:after="240"/>
        <w:ind w:left="900"/>
        <w:jc w:val="left"/>
      </w:pPr>
      <w:r w:rsidRPr="00A469A8">
        <w:t xml:space="preserve">A sponsor </w:t>
      </w:r>
      <w:r w:rsidR="00E024DD">
        <w:t>shall</w:t>
      </w:r>
      <w:r w:rsidRPr="00A469A8">
        <w:t xml:space="preserve"> not be a</w:t>
      </w:r>
      <w:r w:rsidR="00E67E6F">
        <w:t xml:space="preserve"> person who the resident is prohibited from having contact with pursuant to Department Policy 6.3, Contact with Victims</w:t>
      </w:r>
      <w:r w:rsidR="006B004A">
        <w:t>,</w:t>
      </w:r>
      <w:r w:rsidR="00E67E6F">
        <w:t xml:space="preserve"> unless the resident is eligible for and is granted a waiver for contact under that policy.</w:t>
      </w:r>
    </w:p>
    <w:p w14:paraId="2861D1F9" w14:textId="266640FA" w:rsidR="00A32A16" w:rsidRPr="00AC60FE" w:rsidRDefault="00314762" w:rsidP="005B1B0A">
      <w:pPr>
        <w:pStyle w:val="ListParagraph"/>
        <w:numPr>
          <w:ilvl w:val="0"/>
          <w:numId w:val="6"/>
        </w:numPr>
        <w:spacing w:after="240"/>
        <w:ind w:left="900" w:hanging="450"/>
        <w:jc w:val="left"/>
      </w:pPr>
      <w:r w:rsidRPr="00A469A8">
        <w:t xml:space="preserve">A sponsor </w:t>
      </w:r>
      <w:r w:rsidR="00E024DD">
        <w:t>shall</w:t>
      </w:r>
      <w:r w:rsidRPr="00A469A8">
        <w:t xml:space="preserve"> not be a</w:t>
      </w:r>
      <w:r>
        <w:t xml:space="preserve"> person who the resident is prohibited from having contact with for any other reason, such as a court order or as otherwise set out in an applicable Department policy</w:t>
      </w:r>
      <w:r w:rsidR="00A32A16" w:rsidRPr="005B3742">
        <w:t>.</w:t>
      </w:r>
    </w:p>
    <w:p w14:paraId="4BC10743" w14:textId="28373734" w:rsidR="00A32A16" w:rsidRPr="00BD7FB4" w:rsidRDefault="00A32A16" w:rsidP="007D199A">
      <w:pPr>
        <w:pStyle w:val="Procedures"/>
        <w:widowControl w:val="0"/>
        <w:tabs>
          <w:tab w:val="clear" w:pos="1872"/>
          <w:tab w:val="left" w:pos="2520"/>
        </w:tabs>
        <w:ind w:left="2520" w:hanging="1980"/>
        <w:jc w:val="left"/>
      </w:pPr>
      <w:bookmarkStart w:id="15" w:name="_Toc406068965"/>
      <w:bookmarkStart w:id="16" w:name="_Toc406069046"/>
      <w:bookmarkStart w:id="17" w:name="_Toc406069326"/>
      <w:bookmarkStart w:id="18" w:name="_Toc406073317"/>
      <w:bookmarkStart w:id="19" w:name="_Toc108611295"/>
      <w:r>
        <w:t>Procedure D</w:t>
      </w:r>
      <w:r w:rsidRPr="00BD7FB4">
        <w:t>:</w:t>
      </w:r>
      <w:r w:rsidRPr="00BD7FB4">
        <w:tab/>
      </w:r>
      <w:r w:rsidRPr="00C91303">
        <w:t>Furlough Pass</w:t>
      </w:r>
      <w:bookmarkEnd w:id="15"/>
      <w:bookmarkEnd w:id="16"/>
      <w:bookmarkEnd w:id="17"/>
      <w:bookmarkEnd w:id="18"/>
      <w:bookmarkEnd w:id="19"/>
    </w:p>
    <w:p w14:paraId="47406BF5" w14:textId="71A2B731" w:rsidR="00225C2A" w:rsidRPr="007D199A" w:rsidRDefault="00A32A16" w:rsidP="00CC50D7">
      <w:pPr>
        <w:pStyle w:val="ListParagraph"/>
        <w:numPr>
          <w:ilvl w:val="0"/>
          <w:numId w:val="7"/>
        </w:numPr>
        <w:spacing w:after="240"/>
        <w:ind w:left="900"/>
        <w:jc w:val="left"/>
      </w:pPr>
      <w:r w:rsidRPr="007E08DB">
        <w:t>A furlough pass is a privilege granted to a</w:t>
      </w:r>
      <w:r w:rsidR="004D45B0">
        <w:t>n adult</w:t>
      </w:r>
      <w:r w:rsidRPr="007E08DB">
        <w:t xml:space="preserve"> </w:t>
      </w:r>
      <w:r w:rsidR="00DA0FDE">
        <w:t>resident</w:t>
      </w:r>
      <w:r w:rsidRPr="007E08DB">
        <w:t xml:space="preserve"> </w:t>
      </w:r>
      <w:r w:rsidR="00FD0205">
        <w:t>for an authorized</w:t>
      </w:r>
      <w:r w:rsidR="00C91303">
        <w:t xml:space="preserve"> temporary</w:t>
      </w:r>
      <w:r w:rsidR="00FD0205">
        <w:t xml:space="preserve"> absence from </w:t>
      </w:r>
      <w:r w:rsidRPr="007E08DB">
        <w:t>the facility unaccompanied by staff.</w:t>
      </w:r>
      <w:r w:rsidR="00692C15">
        <w:t xml:space="preserve"> </w:t>
      </w:r>
      <w:r w:rsidRPr="007E08DB">
        <w:t xml:space="preserve">Except as set out below, a </w:t>
      </w:r>
      <w:r w:rsidR="00DA0FDE">
        <w:t>resident</w:t>
      </w:r>
      <w:r w:rsidRPr="007E08DB">
        <w:t xml:space="preserve"> must always be accompanied by an approved sponsor.</w:t>
      </w:r>
    </w:p>
    <w:p w14:paraId="0D7A6EF2" w14:textId="5BA7D534" w:rsidR="00A32A16" w:rsidRPr="00AC60FE" w:rsidRDefault="00A32A16" w:rsidP="00CC50D7">
      <w:pPr>
        <w:pStyle w:val="ListParagraph"/>
        <w:numPr>
          <w:ilvl w:val="0"/>
          <w:numId w:val="7"/>
        </w:numPr>
        <w:spacing w:after="240"/>
        <w:ind w:left="900"/>
        <w:jc w:val="left"/>
      </w:pPr>
      <w:r w:rsidRPr="007E08DB">
        <w:t xml:space="preserve">The </w:t>
      </w:r>
      <w:r w:rsidR="00DA0FDE">
        <w:t>resident</w:t>
      </w:r>
      <w:r w:rsidRPr="007E08DB">
        <w:t xml:space="preserve"> may be permitted to go on a furlough pass </w:t>
      </w:r>
      <w:r w:rsidR="000D0418">
        <w:t>without a sponsor</w:t>
      </w:r>
      <w:r w:rsidRPr="007E08DB">
        <w:t xml:space="preserve"> only if approved by the Chief Administrative Officer</w:t>
      </w:r>
      <w:r w:rsidR="00C91303">
        <w:t>, or designee,</w:t>
      </w:r>
      <w:r w:rsidRPr="007E08DB">
        <w:t xml:space="preserve"> and only within the last six (6) months of </w:t>
      </w:r>
      <w:r>
        <w:t xml:space="preserve">the </w:t>
      </w:r>
      <w:r w:rsidR="00DA0FDE">
        <w:t>resident</w:t>
      </w:r>
      <w:r>
        <w:t xml:space="preserve">’s </w:t>
      </w:r>
      <w:r w:rsidRPr="007E08DB">
        <w:t xml:space="preserve">current </w:t>
      </w:r>
      <w:r w:rsidR="0007479C">
        <w:t xml:space="preserve">custody </w:t>
      </w:r>
      <w:r w:rsidRPr="007E08DB">
        <w:t>release date.</w:t>
      </w:r>
    </w:p>
    <w:p w14:paraId="15AFE482" w14:textId="77777777" w:rsidR="00C91303" w:rsidRDefault="00225C2A" w:rsidP="00CC50D7">
      <w:pPr>
        <w:pStyle w:val="ListParagraph"/>
        <w:numPr>
          <w:ilvl w:val="0"/>
          <w:numId w:val="7"/>
        </w:numPr>
        <w:spacing w:after="240"/>
        <w:ind w:left="900"/>
        <w:jc w:val="left"/>
      </w:pPr>
      <w:r w:rsidRPr="007E08DB">
        <w:t>A furlough pass may be granted for up to six (6) hours.</w:t>
      </w:r>
    </w:p>
    <w:p w14:paraId="101A17E0" w14:textId="78093E81" w:rsidR="00DB0353" w:rsidRPr="007D199A" w:rsidRDefault="00DB0353" w:rsidP="00CC50D7">
      <w:pPr>
        <w:pStyle w:val="ListParagraph"/>
        <w:numPr>
          <w:ilvl w:val="0"/>
          <w:numId w:val="7"/>
        </w:numPr>
        <w:spacing w:after="120"/>
        <w:ind w:left="907"/>
        <w:jc w:val="left"/>
      </w:pPr>
      <w:r>
        <w:t>T</w:t>
      </w:r>
      <w:r w:rsidRPr="00BD40B6">
        <w:t>he frequency of furlough</w:t>
      </w:r>
      <w:r>
        <w:t xml:space="preserve"> passes</w:t>
      </w:r>
      <w:r w:rsidRPr="00BD40B6">
        <w:t xml:space="preserve"> may be as follows:</w:t>
      </w:r>
    </w:p>
    <w:p w14:paraId="54129ECD" w14:textId="17067651" w:rsidR="00DB0353" w:rsidRDefault="00DB0353" w:rsidP="00CC50D7">
      <w:pPr>
        <w:pStyle w:val="ListParagraph"/>
        <w:numPr>
          <w:ilvl w:val="0"/>
          <w:numId w:val="3"/>
        </w:numPr>
        <w:spacing w:after="120"/>
        <w:ind w:left="1440"/>
        <w:jc w:val="left"/>
      </w:pPr>
      <w:r>
        <w:t xml:space="preserve">for a resident </w:t>
      </w:r>
      <w:r w:rsidRPr="0041610B">
        <w:t>t</w:t>
      </w:r>
      <w:r w:rsidR="00D108BF">
        <w:t>hree</w:t>
      </w:r>
      <w:r w:rsidRPr="0041610B">
        <w:t xml:space="preserve"> (</w:t>
      </w:r>
      <w:r w:rsidR="00D108BF">
        <w:t>3</w:t>
      </w:r>
      <w:r w:rsidRPr="0041610B">
        <w:t>) years</w:t>
      </w:r>
      <w:r>
        <w:t xml:space="preserve"> to six (6) months from </w:t>
      </w:r>
      <w:r w:rsidRPr="00BD40B6">
        <w:t>current</w:t>
      </w:r>
      <w:r>
        <w:t xml:space="preserve"> </w:t>
      </w:r>
      <w:r w:rsidR="0007479C">
        <w:t xml:space="preserve">custody </w:t>
      </w:r>
      <w:r>
        <w:t>release date, once a week; and</w:t>
      </w:r>
    </w:p>
    <w:p w14:paraId="7AA7BD67" w14:textId="659A3771" w:rsidR="00DB0353" w:rsidRDefault="00DB0353" w:rsidP="00CC50D7">
      <w:pPr>
        <w:pStyle w:val="ListParagraph"/>
        <w:numPr>
          <w:ilvl w:val="0"/>
          <w:numId w:val="3"/>
        </w:numPr>
        <w:spacing w:after="240"/>
        <w:ind w:left="1440"/>
        <w:jc w:val="left"/>
      </w:pPr>
      <w:r>
        <w:t xml:space="preserve">for a resident less than six (6) months from </w:t>
      </w:r>
      <w:r w:rsidR="007C2516">
        <w:t xml:space="preserve">projected </w:t>
      </w:r>
      <w:r>
        <w:t>release date, twice a week.</w:t>
      </w:r>
    </w:p>
    <w:p w14:paraId="4E63DEC7" w14:textId="77777777" w:rsidR="00A32A16" w:rsidRPr="00BD7FB4" w:rsidRDefault="00A32A16" w:rsidP="007D199A">
      <w:pPr>
        <w:pStyle w:val="Procedures"/>
        <w:widowControl w:val="0"/>
        <w:tabs>
          <w:tab w:val="clear" w:pos="1872"/>
          <w:tab w:val="left" w:pos="2520"/>
        </w:tabs>
        <w:ind w:left="2520" w:hanging="1980"/>
        <w:jc w:val="left"/>
      </w:pPr>
      <w:bookmarkStart w:id="20" w:name="_Toc108611296"/>
      <w:r>
        <w:t>Procedure E</w:t>
      </w:r>
      <w:r w:rsidRPr="00BD7FB4">
        <w:t>:</w:t>
      </w:r>
      <w:r w:rsidRPr="00BD7FB4">
        <w:tab/>
      </w:r>
      <w:r>
        <w:t>Furlough</w:t>
      </w:r>
      <w:r w:rsidRPr="00BD7FB4">
        <w:t xml:space="preserve"> </w:t>
      </w:r>
      <w:r>
        <w:t>Leave</w:t>
      </w:r>
      <w:bookmarkEnd w:id="20"/>
    </w:p>
    <w:p w14:paraId="68666862" w14:textId="59943CBA" w:rsidR="00225C2A" w:rsidRPr="007D199A" w:rsidRDefault="00C7773B" w:rsidP="00CC50D7">
      <w:pPr>
        <w:pStyle w:val="ListParagraph"/>
        <w:numPr>
          <w:ilvl w:val="0"/>
          <w:numId w:val="8"/>
        </w:numPr>
        <w:spacing w:after="240"/>
        <w:ind w:left="900"/>
        <w:jc w:val="left"/>
      </w:pPr>
      <w:r w:rsidRPr="007E08DB">
        <w:t xml:space="preserve">A furlough </w:t>
      </w:r>
      <w:r>
        <w:t>leave</w:t>
      </w:r>
      <w:r w:rsidRPr="007E08DB">
        <w:t xml:space="preserve"> is a privilege granted to a</w:t>
      </w:r>
      <w:r w:rsidR="004D45B0">
        <w:t>n adult</w:t>
      </w:r>
      <w:r w:rsidRPr="007E08DB">
        <w:t xml:space="preserve"> </w:t>
      </w:r>
      <w:r w:rsidR="00DA0FDE">
        <w:t>resident</w:t>
      </w:r>
      <w:r w:rsidRPr="007E08DB">
        <w:t xml:space="preserve"> </w:t>
      </w:r>
      <w:r w:rsidR="00FD0205">
        <w:t xml:space="preserve">for an authorized </w:t>
      </w:r>
      <w:r w:rsidR="009A5F1F">
        <w:t xml:space="preserve">temporary </w:t>
      </w:r>
      <w:r w:rsidR="00FD0205">
        <w:t>absence from</w:t>
      </w:r>
      <w:r w:rsidRPr="007E08DB">
        <w:t xml:space="preserve"> the </w:t>
      </w:r>
      <w:r>
        <w:t>facility unaccompanied by staff.</w:t>
      </w:r>
      <w:r w:rsidR="00692C15">
        <w:t xml:space="preserve"> </w:t>
      </w:r>
      <w:r w:rsidR="002B3CB1">
        <w:t xml:space="preserve">The </w:t>
      </w:r>
      <w:r w:rsidR="00DA0FDE">
        <w:t>resident</w:t>
      </w:r>
      <w:r w:rsidR="00225C2A" w:rsidRPr="007E08DB">
        <w:t xml:space="preserve"> must always be accompanied by an approved sponsor.</w:t>
      </w:r>
    </w:p>
    <w:p w14:paraId="3BBF6D9D" w14:textId="1286E4C9" w:rsidR="00225C2A" w:rsidRPr="00AC60FE" w:rsidRDefault="00C7773B" w:rsidP="00CC50D7">
      <w:pPr>
        <w:pStyle w:val="ListParagraph"/>
        <w:numPr>
          <w:ilvl w:val="0"/>
          <w:numId w:val="8"/>
        </w:numPr>
        <w:spacing w:after="240"/>
        <w:ind w:left="900"/>
        <w:jc w:val="left"/>
      </w:pPr>
      <w:r>
        <w:t>A fur</w:t>
      </w:r>
      <w:r w:rsidRPr="007E08DB">
        <w:t xml:space="preserve">lough </w:t>
      </w:r>
      <w:r>
        <w:t>leave</w:t>
      </w:r>
      <w:r w:rsidRPr="007E08DB">
        <w:t xml:space="preserve"> may be granted for </w:t>
      </w:r>
      <w:r w:rsidR="00225C2A">
        <w:t xml:space="preserve">a period of time </w:t>
      </w:r>
      <w:r w:rsidR="00936FF5">
        <w:t>of more than six (6)</w:t>
      </w:r>
      <w:r w:rsidR="00225C2A">
        <w:t xml:space="preserve"> hours </w:t>
      </w:r>
      <w:r w:rsidR="009A5F1F">
        <w:t xml:space="preserve">and </w:t>
      </w:r>
      <w:r w:rsidRPr="007E08DB">
        <w:t xml:space="preserve">up to </w:t>
      </w:r>
      <w:r>
        <w:t xml:space="preserve">twenty-four (24) </w:t>
      </w:r>
      <w:r w:rsidRPr="007E08DB">
        <w:t>hours</w:t>
      </w:r>
      <w:r>
        <w:t xml:space="preserve"> for an initial furlough leave</w:t>
      </w:r>
      <w:r w:rsidR="00225C2A">
        <w:t>.</w:t>
      </w:r>
    </w:p>
    <w:p w14:paraId="1A155EB7" w14:textId="500D5328" w:rsidR="0045378A" w:rsidRDefault="00C7773B" w:rsidP="00B04D2A">
      <w:pPr>
        <w:pStyle w:val="ListParagraph"/>
        <w:numPr>
          <w:ilvl w:val="0"/>
          <w:numId w:val="8"/>
        </w:numPr>
        <w:spacing w:after="240"/>
        <w:ind w:left="900"/>
        <w:jc w:val="left"/>
      </w:pPr>
      <w:r>
        <w:t xml:space="preserve"> </w:t>
      </w:r>
      <w:r w:rsidR="00225C2A">
        <w:t>A fur</w:t>
      </w:r>
      <w:r w:rsidR="00225C2A" w:rsidRPr="007E08DB">
        <w:t xml:space="preserve">lough </w:t>
      </w:r>
      <w:r w:rsidR="00225C2A">
        <w:t>leave</w:t>
      </w:r>
      <w:r w:rsidR="00225C2A" w:rsidRPr="007E08DB">
        <w:t xml:space="preserve"> may be granted for </w:t>
      </w:r>
      <w:r w:rsidR="00225C2A">
        <w:t xml:space="preserve">a period of time </w:t>
      </w:r>
      <w:r w:rsidR="00936FF5">
        <w:t xml:space="preserve">of more than six (6) hours </w:t>
      </w:r>
      <w:r w:rsidR="009A5F1F">
        <w:t xml:space="preserve">and </w:t>
      </w:r>
      <w:r w:rsidR="00225C2A" w:rsidRPr="007E08DB">
        <w:t xml:space="preserve">up to </w:t>
      </w:r>
      <w:r>
        <w:t>seventy-two (72) hours for subsequent furlough leaves</w:t>
      </w:r>
      <w:r w:rsidR="007C2516">
        <w:t>,</w:t>
      </w:r>
      <w:r>
        <w:t xml:space="preserve"> unless a longer furlough leave is approved by the Commissioner, or designee</w:t>
      </w:r>
      <w:r w:rsidRPr="007E08DB">
        <w:t>.</w:t>
      </w:r>
      <w:r w:rsidR="00DD6382">
        <w:br w:type="page"/>
      </w:r>
    </w:p>
    <w:p w14:paraId="6B9A4488" w14:textId="6111B03A" w:rsidR="00DB0353" w:rsidRPr="007D199A" w:rsidRDefault="00DB0353" w:rsidP="00CC50D7">
      <w:pPr>
        <w:pStyle w:val="ListParagraph"/>
        <w:numPr>
          <w:ilvl w:val="0"/>
          <w:numId w:val="8"/>
        </w:numPr>
        <w:spacing w:after="120"/>
        <w:ind w:left="907"/>
        <w:jc w:val="left"/>
      </w:pPr>
      <w:r>
        <w:lastRenderedPageBreak/>
        <w:t>T</w:t>
      </w:r>
      <w:r w:rsidRPr="00BD40B6">
        <w:t>he frequency of furlough</w:t>
      </w:r>
      <w:r>
        <w:t xml:space="preserve"> leaves</w:t>
      </w:r>
      <w:r w:rsidRPr="00BD40B6">
        <w:t xml:space="preserve"> may be as follows:</w:t>
      </w:r>
    </w:p>
    <w:p w14:paraId="184408CC" w14:textId="3DA5ADD6" w:rsidR="00DB0353" w:rsidRDefault="00DB0353" w:rsidP="00CC50D7">
      <w:pPr>
        <w:pStyle w:val="ListParagraph"/>
        <w:numPr>
          <w:ilvl w:val="0"/>
          <w:numId w:val="4"/>
        </w:numPr>
        <w:spacing w:after="120"/>
        <w:ind w:left="1440"/>
        <w:jc w:val="left"/>
      </w:pPr>
      <w:r>
        <w:t>for a resident t</w:t>
      </w:r>
      <w:r w:rsidR="004B4411">
        <w:t>hree</w:t>
      </w:r>
      <w:r>
        <w:t xml:space="preserve"> (</w:t>
      </w:r>
      <w:r w:rsidR="004B4411">
        <w:t>3</w:t>
      </w:r>
      <w:r>
        <w:t xml:space="preserve">) years to six (6) months from </w:t>
      </w:r>
      <w:r w:rsidRPr="00BD40B6">
        <w:t>current</w:t>
      </w:r>
      <w:r>
        <w:t xml:space="preserve"> </w:t>
      </w:r>
      <w:r w:rsidR="0007479C">
        <w:t xml:space="preserve">custody </w:t>
      </w:r>
      <w:r>
        <w:t>release date, every sixty (60) days;</w:t>
      </w:r>
    </w:p>
    <w:p w14:paraId="058F82A4" w14:textId="77777777" w:rsidR="0042371E" w:rsidRDefault="00DB0353" w:rsidP="00CC50D7">
      <w:pPr>
        <w:pStyle w:val="ListParagraph"/>
        <w:numPr>
          <w:ilvl w:val="0"/>
          <w:numId w:val="4"/>
        </w:numPr>
        <w:spacing w:after="120"/>
        <w:ind w:left="1440"/>
        <w:jc w:val="left"/>
      </w:pPr>
      <w:r w:rsidRPr="00233AEC">
        <w:t xml:space="preserve">for a </w:t>
      </w:r>
      <w:r>
        <w:t>resident</w:t>
      </w:r>
      <w:r w:rsidRPr="00233AEC">
        <w:t xml:space="preserve"> </w:t>
      </w:r>
      <w:r>
        <w:t xml:space="preserve">less than </w:t>
      </w:r>
      <w:r w:rsidRPr="00233AEC">
        <w:t xml:space="preserve">six (6) months </w:t>
      </w:r>
      <w:r>
        <w:t xml:space="preserve">and up </w:t>
      </w:r>
      <w:r w:rsidRPr="00233AEC">
        <w:t>to thirty (30) days from projected release date,</w:t>
      </w:r>
      <w:r>
        <w:t xml:space="preserve"> once per month; and</w:t>
      </w:r>
    </w:p>
    <w:p w14:paraId="128DC8B7" w14:textId="60A54B96" w:rsidR="00D01278" w:rsidRDefault="00DB0353" w:rsidP="003B2FF2">
      <w:pPr>
        <w:pStyle w:val="ListParagraph"/>
        <w:numPr>
          <w:ilvl w:val="0"/>
          <w:numId w:val="4"/>
        </w:numPr>
        <w:spacing w:after="240"/>
        <w:ind w:left="1440"/>
        <w:jc w:val="left"/>
      </w:pPr>
      <w:r>
        <w:t xml:space="preserve">for a resident less than thirty (30) days from </w:t>
      </w:r>
      <w:r w:rsidRPr="00233AEC">
        <w:t>projected release date</w:t>
      </w:r>
      <w:r>
        <w:t>, two (2) furloughs</w:t>
      </w:r>
      <w:r w:rsidR="00BB0396">
        <w:t>.</w:t>
      </w:r>
      <w:bookmarkStart w:id="21" w:name="_Toc88136376"/>
      <w:bookmarkStart w:id="22" w:name="_Toc100132847"/>
    </w:p>
    <w:p w14:paraId="40C3FD57" w14:textId="4C3B1B29" w:rsidR="00BB0396" w:rsidRPr="00064252" w:rsidRDefault="00BB0396" w:rsidP="00145973">
      <w:pPr>
        <w:pStyle w:val="Procedures"/>
        <w:widowControl w:val="0"/>
        <w:tabs>
          <w:tab w:val="clear" w:pos="1872"/>
          <w:tab w:val="left" w:pos="2520"/>
        </w:tabs>
        <w:ind w:left="2520" w:hanging="1980"/>
        <w:jc w:val="left"/>
      </w:pPr>
      <w:bookmarkStart w:id="23" w:name="_Toc108611297"/>
      <w:r w:rsidRPr="00064252">
        <w:t xml:space="preserve">Procedure </w:t>
      </w:r>
      <w:r>
        <w:t>F</w:t>
      </w:r>
      <w:r w:rsidR="00643279">
        <w:t>:</w:t>
      </w:r>
      <w:r w:rsidRPr="00064252">
        <w:tab/>
      </w:r>
      <w:bookmarkEnd w:id="21"/>
      <w:r>
        <w:t>Planning Meeting</w:t>
      </w:r>
      <w:bookmarkEnd w:id="22"/>
      <w:bookmarkEnd w:id="23"/>
    </w:p>
    <w:p w14:paraId="0369FAA4" w14:textId="20C3D1DE" w:rsidR="00F17C3D" w:rsidRDefault="00BB0396" w:rsidP="0091394C">
      <w:pPr>
        <w:pStyle w:val="ListParagraph"/>
        <w:numPr>
          <w:ilvl w:val="0"/>
          <w:numId w:val="23"/>
        </w:numPr>
        <w:spacing w:after="240"/>
        <w:ind w:left="900"/>
        <w:jc w:val="left"/>
      </w:pPr>
      <w:r w:rsidRPr="00064252">
        <w:t xml:space="preserve">Each adult facility Community Programs Coordinator (CPC), or other designated staff, shall on a monthly basis identify all residents who will become eligible for the </w:t>
      </w:r>
      <w:r w:rsidRPr="00BD40B6">
        <w:t>furlough</w:t>
      </w:r>
      <w:r>
        <w:t xml:space="preserve"> </w:t>
      </w:r>
      <w:r w:rsidRPr="00064252">
        <w:t>program</w:t>
      </w:r>
      <w:r w:rsidR="00152D18">
        <w:t xml:space="preserve"> </w:t>
      </w:r>
      <w:r w:rsidR="005376D3" w:rsidRPr="00064252">
        <w:t xml:space="preserve">within the next </w:t>
      </w:r>
      <w:r w:rsidR="005376D3">
        <w:t xml:space="preserve">four (4) months </w:t>
      </w:r>
      <w:r w:rsidR="00152D18">
        <w:t>and inform the appropriate case managers</w:t>
      </w:r>
      <w:r w:rsidRPr="00064252">
        <w:t>.</w:t>
      </w:r>
    </w:p>
    <w:p w14:paraId="015B9B02" w14:textId="7AEFB6C7" w:rsidR="00411964" w:rsidRDefault="00F17C3D" w:rsidP="0091394C">
      <w:pPr>
        <w:pStyle w:val="ListParagraph"/>
        <w:numPr>
          <w:ilvl w:val="0"/>
          <w:numId w:val="23"/>
        </w:numPr>
        <w:spacing w:after="240"/>
        <w:ind w:left="900"/>
        <w:jc w:val="left"/>
      </w:pPr>
      <w:r>
        <w:t xml:space="preserve">As part of this identification process, the </w:t>
      </w:r>
      <w:r w:rsidRPr="00064252">
        <w:t xml:space="preserve">CPC, or other designated staff, </w:t>
      </w:r>
      <w:r>
        <w:t>shall contact appropriate c</w:t>
      </w:r>
      <w:r w:rsidRPr="00295E69">
        <w:t xml:space="preserve">lassification </w:t>
      </w:r>
      <w:r>
        <w:t xml:space="preserve">staff and that staff </w:t>
      </w:r>
      <w:r w:rsidRPr="00295E69">
        <w:t xml:space="preserve">shall </w:t>
      </w:r>
      <w:r>
        <w:t xml:space="preserve">conduct </w:t>
      </w:r>
      <w:r w:rsidRPr="00295E69">
        <w:t>an electronic records check for any outstanding detainers, warrants or other legal holds or requests for notification from a criminal justice agency.</w:t>
      </w:r>
    </w:p>
    <w:p w14:paraId="1B501B90" w14:textId="3EECAEE4" w:rsidR="00F17C3D" w:rsidRPr="00064252" w:rsidRDefault="00F17C3D" w:rsidP="0091394C">
      <w:pPr>
        <w:pStyle w:val="ListParagraph"/>
        <w:numPr>
          <w:ilvl w:val="0"/>
          <w:numId w:val="23"/>
        </w:numPr>
        <w:spacing w:after="240"/>
        <w:ind w:left="900"/>
        <w:jc w:val="left"/>
      </w:pPr>
      <w:r>
        <w:t xml:space="preserve">If there is an outstanding </w:t>
      </w:r>
      <w:r w:rsidRPr="00295E69">
        <w:t>detainer, warrant or other legal hold</w:t>
      </w:r>
      <w:r>
        <w:t xml:space="preserve">, the classification staff shall take steps to have it resolved as set out in Department Policy </w:t>
      </w:r>
      <w:r w:rsidR="00F64C96">
        <w:t xml:space="preserve">(AF) </w:t>
      </w:r>
      <w:r>
        <w:t>23.1, Classification System.</w:t>
      </w:r>
      <w:r w:rsidR="00692C15">
        <w:t xml:space="preserve"> </w:t>
      </w:r>
      <w:r w:rsidRPr="00295E69">
        <w:t xml:space="preserve">If there is a request for notification from a criminal justice agency, the </w:t>
      </w:r>
      <w:r>
        <w:t xml:space="preserve">classification staff </w:t>
      </w:r>
      <w:r w:rsidRPr="00295E69">
        <w:t xml:space="preserve">shall notify the agency of the </w:t>
      </w:r>
      <w:r>
        <w:t>resident</w:t>
      </w:r>
      <w:r w:rsidRPr="00295E69">
        <w:t>’s possible furlough.</w:t>
      </w:r>
      <w:r w:rsidR="00692C15">
        <w:t xml:space="preserve"> </w:t>
      </w:r>
      <w:r w:rsidRPr="00295E69">
        <w:t xml:space="preserve">The result of the records </w:t>
      </w:r>
      <w:r w:rsidR="0042371E" w:rsidRPr="00295E69">
        <w:t>check</w:t>
      </w:r>
      <w:r>
        <w:t xml:space="preserve"> and any actions taken by classification staff </w:t>
      </w:r>
      <w:r w:rsidRPr="00295E69">
        <w:t>shall be entered into CORIS.</w:t>
      </w:r>
    </w:p>
    <w:p w14:paraId="1B7470FC" w14:textId="51EF21B0" w:rsidR="00BB0396" w:rsidRPr="00064252" w:rsidRDefault="00BB0396" w:rsidP="0091394C">
      <w:pPr>
        <w:pStyle w:val="ListParagraph"/>
        <w:numPr>
          <w:ilvl w:val="0"/>
          <w:numId w:val="23"/>
        </w:numPr>
        <w:spacing w:after="120"/>
        <w:ind w:left="900"/>
        <w:jc w:val="left"/>
      </w:pPr>
      <w:r w:rsidRPr="00064252">
        <w:t>For each resident</w:t>
      </w:r>
      <w:r w:rsidR="003A0EE8" w:rsidRPr="00064252">
        <w:t xml:space="preserve"> identified</w:t>
      </w:r>
      <w:r w:rsidR="003A0EE8">
        <w:t xml:space="preserve"> as eligible</w:t>
      </w:r>
      <w:r w:rsidRPr="00064252">
        <w:t xml:space="preserve">, their case manager shall coordinate a </w:t>
      </w:r>
      <w:r w:rsidR="00CF159A" w:rsidRPr="00BD40B6">
        <w:t>furlough</w:t>
      </w:r>
      <w:r w:rsidR="00CF159A">
        <w:t xml:space="preserve"> </w:t>
      </w:r>
      <w:r w:rsidRPr="00064252">
        <w:t>program planning meeting with the resident</w:t>
      </w:r>
      <w:r w:rsidR="000771DC">
        <w:t xml:space="preserve"> within the next month</w:t>
      </w:r>
      <w:r w:rsidRPr="00064252">
        <w:t>.</w:t>
      </w:r>
    </w:p>
    <w:p w14:paraId="5364B73A" w14:textId="6C542155" w:rsidR="0029009E" w:rsidRDefault="00BB0396" w:rsidP="0091394C">
      <w:pPr>
        <w:pStyle w:val="ListParagraph"/>
        <w:numPr>
          <w:ilvl w:val="0"/>
          <w:numId w:val="23"/>
        </w:numPr>
        <w:spacing w:before="240" w:after="240"/>
        <w:ind w:left="907"/>
        <w:jc w:val="left"/>
      </w:pPr>
      <w:r w:rsidRPr="00064252">
        <w:t xml:space="preserve">At the meeting, the case manager shall discuss with the resident the criteria and </w:t>
      </w:r>
      <w:r w:rsidR="006E692F">
        <w:t xml:space="preserve">the review and </w:t>
      </w:r>
      <w:r w:rsidRPr="00064252">
        <w:t>approval process, the mandatory conditions, and the possibility of additional conditions.</w:t>
      </w:r>
      <w:r w:rsidR="00692C15">
        <w:t xml:space="preserve"> </w:t>
      </w:r>
      <w:r w:rsidR="00EA562B">
        <w:t>They shall also discuss</w:t>
      </w:r>
      <w:r w:rsidR="00651446">
        <w:t xml:space="preserve"> the resident’s obligation to inform their sponsor while they are on furlough of the obligations that the sponsor will have to fulfill.</w:t>
      </w:r>
    </w:p>
    <w:p w14:paraId="6CA58708" w14:textId="0E94ECCC" w:rsidR="0029009E" w:rsidRDefault="00BB0396" w:rsidP="0091394C">
      <w:pPr>
        <w:pStyle w:val="ListParagraph"/>
        <w:numPr>
          <w:ilvl w:val="0"/>
          <w:numId w:val="23"/>
        </w:numPr>
        <w:spacing w:before="240" w:after="240"/>
        <w:ind w:left="907"/>
        <w:jc w:val="left"/>
      </w:pPr>
      <w:r>
        <w:t>As soon as practicable after the meeting, the case manager shall</w:t>
      </w:r>
      <w:r w:rsidRPr="00AD5AA0">
        <w:t xml:space="preserve"> forward </w:t>
      </w:r>
      <w:r w:rsidRPr="004848B0">
        <w:t xml:space="preserve">the </w:t>
      </w:r>
      <w:r w:rsidR="00CF159A">
        <w:t xml:space="preserve">Furlough </w:t>
      </w:r>
      <w:r w:rsidR="00167CCC">
        <w:t xml:space="preserve">Pass </w:t>
      </w:r>
      <w:r>
        <w:t>Application</w:t>
      </w:r>
      <w:r w:rsidRPr="004848B0" w:rsidDel="00E819D1">
        <w:t xml:space="preserve"> </w:t>
      </w:r>
      <w:r w:rsidRPr="004848B0">
        <w:t>(Attachment A)</w:t>
      </w:r>
      <w:r w:rsidR="00BE3BBD" w:rsidRPr="00BE3BBD">
        <w:t xml:space="preserve"> </w:t>
      </w:r>
      <w:r w:rsidR="00167CCC">
        <w:t xml:space="preserve">or Furlough Leave Application (Attachment B), as applicable, </w:t>
      </w:r>
      <w:r w:rsidR="00BE3BBD" w:rsidRPr="004848B0">
        <w:t xml:space="preserve">to the </w:t>
      </w:r>
      <w:r w:rsidR="006A1D82" w:rsidRPr="00064252">
        <w:t>CPC</w:t>
      </w:r>
      <w:r w:rsidR="00BE3BBD">
        <w:t>,</w:t>
      </w:r>
      <w:r w:rsidR="00BE3BBD" w:rsidRPr="004848B0">
        <w:t xml:space="preserve"> or </w:t>
      </w:r>
      <w:r w:rsidR="00BE3BBD">
        <w:t>other designated staff</w:t>
      </w:r>
      <w:r w:rsidR="00BE3BBD" w:rsidRPr="004848B0">
        <w:t>.</w:t>
      </w:r>
      <w:r w:rsidR="00692C15">
        <w:t xml:space="preserve"> </w:t>
      </w:r>
      <w:r w:rsidR="00C24AE9">
        <w:t xml:space="preserve">The application form shall include an agreement by the resident that </w:t>
      </w:r>
      <w:r w:rsidR="00F27ACB">
        <w:t>the Department’s Director of Victim Services</w:t>
      </w:r>
      <w:r w:rsidR="00CA1EC4">
        <w:t>, or designee,</w:t>
      </w:r>
      <w:r w:rsidR="00F27ACB">
        <w:t xml:space="preserve"> </w:t>
      </w:r>
      <w:r w:rsidR="00CA1EC4">
        <w:t xml:space="preserve">may notify a victim, if applicable, </w:t>
      </w:r>
      <w:r w:rsidR="00F27ACB">
        <w:t>of the requested furlough pass or furlough leave.</w:t>
      </w:r>
    </w:p>
    <w:p w14:paraId="7434E48A" w14:textId="42DA92F1" w:rsidR="00651D3E" w:rsidRDefault="0029009E" w:rsidP="0091394C">
      <w:pPr>
        <w:pStyle w:val="ListParagraph"/>
        <w:numPr>
          <w:ilvl w:val="0"/>
          <w:numId w:val="23"/>
        </w:numPr>
        <w:spacing w:before="240" w:after="240"/>
        <w:ind w:left="907"/>
        <w:jc w:val="left"/>
      </w:pPr>
      <w:r>
        <w:t>If the resident is applying for a</w:t>
      </w:r>
      <w:r w:rsidR="00970669">
        <w:t>n initial</w:t>
      </w:r>
      <w:r>
        <w:t xml:space="preserve"> furlough leave, the case manager shall</w:t>
      </w:r>
      <w:r w:rsidRPr="00AD5AA0">
        <w:t xml:space="preserve"> </w:t>
      </w:r>
      <w:r>
        <w:t xml:space="preserve">also </w:t>
      </w:r>
      <w:r w:rsidRPr="00AD5AA0">
        <w:t xml:space="preserve">forward </w:t>
      </w:r>
      <w:r w:rsidR="00B14E6A" w:rsidRPr="004848B0">
        <w:t xml:space="preserve">to the </w:t>
      </w:r>
      <w:r w:rsidR="00B14E6A" w:rsidRPr="00064252">
        <w:t>CPC</w:t>
      </w:r>
      <w:r w:rsidR="00B14E6A">
        <w:t>,</w:t>
      </w:r>
      <w:r w:rsidR="00B14E6A" w:rsidRPr="004848B0">
        <w:t xml:space="preserve"> or </w:t>
      </w:r>
      <w:r w:rsidR="00B14E6A">
        <w:t xml:space="preserve">other designated staff, </w:t>
      </w:r>
      <w:r w:rsidR="00BB0396">
        <w:t xml:space="preserve">the </w:t>
      </w:r>
      <w:r w:rsidR="00BB0396" w:rsidRPr="00AD5AA0">
        <w:t xml:space="preserve">Authorization for the Disclosure of Information for the Purpose of </w:t>
      </w:r>
      <w:r w:rsidR="00BB0396">
        <w:t xml:space="preserve">Community Review </w:t>
      </w:r>
      <w:r w:rsidR="00BB0396" w:rsidRPr="00AD5AA0">
        <w:t xml:space="preserve">(Attachment </w:t>
      </w:r>
      <w:r w:rsidR="00167CCC">
        <w:t>C</w:t>
      </w:r>
      <w:r w:rsidR="00BB0396">
        <w:t>)</w:t>
      </w:r>
      <w:r w:rsidR="00BB0396" w:rsidRPr="004848B0">
        <w:t xml:space="preserve"> and</w:t>
      </w:r>
      <w:r>
        <w:t xml:space="preserve">, if applicable, the </w:t>
      </w:r>
      <w:r w:rsidRPr="0029009E">
        <w:t xml:space="preserve">Authorization for Disclosure of Information Acquired in Connection with the Provision of Substance Use Disorder Treatment Services by the Department of Corrections </w:t>
      </w:r>
      <w:r w:rsidR="00167CCC">
        <w:t xml:space="preserve">(Attachment D to </w:t>
      </w:r>
      <w:r w:rsidRPr="0029009E">
        <w:t>Department Policy (AF) 11.2, Confidentiality of Resident Information</w:t>
      </w:r>
      <w:r w:rsidR="00167CCC">
        <w:t>)</w:t>
      </w:r>
      <w:r w:rsidR="00145B5F">
        <w:t>, which, along with the application, shall constitute the furlough leave packet</w:t>
      </w:r>
      <w:r w:rsidR="00B14E6A">
        <w:t>.</w:t>
      </w:r>
    </w:p>
    <w:p w14:paraId="67C20A3B" w14:textId="5D3AE7C8" w:rsidR="00651D3E" w:rsidRDefault="00A608C5" w:rsidP="0091394C">
      <w:pPr>
        <w:pStyle w:val="ListParagraph"/>
        <w:numPr>
          <w:ilvl w:val="0"/>
          <w:numId w:val="23"/>
        </w:numPr>
        <w:spacing w:before="240" w:after="240"/>
        <w:ind w:left="907"/>
        <w:jc w:val="left"/>
      </w:pPr>
      <w:r>
        <w:lastRenderedPageBreak/>
        <w:t xml:space="preserve">For </w:t>
      </w:r>
      <w:r w:rsidRPr="00440266">
        <w:t>a</w:t>
      </w:r>
      <w:r>
        <w:t>n initial fur</w:t>
      </w:r>
      <w:r w:rsidRPr="00440266">
        <w:t>lough</w:t>
      </w:r>
      <w:r w:rsidR="0090173B">
        <w:t xml:space="preserve"> pass or </w:t>
      </w:r>
      <w:r w:rsidR="00730AD6">
        <w:t xml:space="preserve">initial furlough </w:t>
      </w:r>
      <w:r w:rsidR="0090173B">
        <w:t>leave</w:t>
      </w:r>
      <w:r>
        <w:t xml:space="preserve">, the completed application and other documents shall be submitted </w:t>
      </w:r>
      <w:r w:rsidRPr="00AC60FE">
        <w:t xml:space="preserve">at least </w:t>
      </w:r>
      <w:r w:rsidR="0090173B">
        <w:t xml:space="preserve">three (3) months </w:t>
      </w:r>
      <w:r w:rsidRPr="00AC60FE">
        <w:t xml:space="preserve">in advance of the </w:t>
      </w:r>
      <w:r w:rsidR="0090173B">
        <w:t>proposed</w:t>
      </w:r>
      <w:r w:rsidRPr="00AC60FE">
        <w:t xml:space="preserve"> furlough</w:t>
      </w:r>
      <w:r w:rsidR="0090173B">
        <w:t xml:space="preserve"> date</w:t>
      </w:r>
      <w:r w:rsidR="00651D3E">
        <w:t>.</w:t>
      </w:r>
    </w:p>
    <w:p w14:paraId="5B3CC61F" w14:textId="77777777" w:rsidR="00651D3E" w:rsidRDefault="0090173B" w:rsidP="0091394C">
      <w:pPr>
        <w:pStyle w:val="ListParagraph"/>
        <w:numPr>
          <w:ilvl w:val="0"/>
          <w:numId w:val="23"/>
        </w:numPr>
        <w:spacing w:before="240" w:after="240"/>
        <w:ind w:left="907"/>
        <w:jc w:val="left"/>
      </w:pPr>
      <w:r>
        <w:t xml:space="preserve">A resident may decline to have a </w:t>
      </w:r>
      <w:r w:rsidRPr="00BD40B6">
        <w:t>furlough</w:t>
      </w:r>
      <w:r>
        <w:t xml:space="preserve"> program application submitted after the planning meeting.</w:t>
      </w:r>
    </w:p>
    <w:p w14:paraId="431C577C" w14:textId="77777777" w:rsidR="00651D3E" w:rsidRDefault="0090173B" w:rsidP="0091394C">
      <w:pPr>
        <w:pStyle w:val="ListParagraph"/>
        <w:numPr>
          <w:ilvl w:val="0"/>
          <w:numId w:val="23"/>
        </w:numPr>
        <w:spacing w:before="240" w:after="240"/>
        <w:ind w:left="907" w:hanging="457"/>
        <w:jc w:val="left"/>
      </w:pPr>
      <w:r>
        <w:t xml:space="preserve">The resident’s case manager shall continue to meet with the resident, as necessary, to assist with any modifications to the </w:t>
      </w:r>
      <w:r w:rsidRPr="00BD40B6">
        <w:t>furlough</w:t>
      </w:r>
      <w:r>
        <w:t xml:space="preserve"> program application that the resident chooses to submit later in the review process.</w:t>
      </w:r>
    </w:p>
    <w:p w14:paraId="32C79E78" w14:textId="1B8E2AFE" w:rsidR="00651D3E" w:rsidRDefault="0090173B" w:rsidP="0091394C">
      <w:pPr>
        <w:pStyle w:val="ListParagraph"/>
        <w:numPr>
          <w:ilvl w:val="0"/>
          <w:numId w:val="23"/>
        </w:numPr>
        <w:spacing w:before="240" w:after="240"/>
        <w:ind w:left="907" w:hanging="457"/>
        <w:jc w:val="left"/>
      </w:pPr>
      <w:r>
        <w:t>The resident’s case manager shall also continue to meet with the resident, as necessary, to assist with applying for subsequent furlough passes or leaves.</w:t>
      </w:r>
    </w:p>
    <w:p w14:paraId="53F061DC" w14:textId="039E0E4D" w:rsidR="00651D3E" w:rsidRDefault="00A608C5" w:rsidP="0091394C">
      <w:pPr>
        <w:pStyle w:val="ListParagraph"/>
        <w:numPr>
          <w:ilvl w:val="0"/>
          <w:numId w:val="23"/>
        </w:numPr>
        <w:spacing w:before="240" w:after="240"/>
        <w:ind w:left="907" w:hanging="457"/>
        <w:jc w:val="left"/>
      </w:pPr>
      <w:r>
        <w:t xml:space="preserve">For a subsequent furlough </w:t>
      </w:r>
      <w:r w:rsidR="0090173B">
        <w:t>pass or</w:t>
      </w:r>
      <w:r w:rsidR="00A029EF">
        <w:t xml:space="preserve"> furlough</w:t>
      </w:r>
      <w:r w:rsidR="0090173B">
        <w:t xml:space="preserve"> </w:t>
      </w:r>
      <w:r>
        <w:t>leave, if the furlough is requested for a location or sponsor</w:t>
      </w:r>
      <w:r w:rsidRPr="00440266">
        <w:t xml:space="preserve"> different from that of a previous</w:t>
      </w:r>
      <w:r>
        <w:t>ly granted</w:t>
      </w:r>
      <w:r w:rsidRPr="00440266">
        <w:t xml:space="preserve"> furlough, </w:t>
      </w:r>
      <w:r>
        <w:t xml:space="preserve">the </w:t>
      </w:r>
      <w:r w:rsidR="00A07B8F">
        <w:t xml:space="preserve">application </w:t>
      </w:r>
      <w:r>
        <w:t xml:space="preserve">must be submitted at least </w:t>
      </w:r>
      <w:r w:rsidR="0090173B">
        <w:t xml:space="preserve">three (3) months </w:t>
      </w:r>
      <w:r w:rsidRPr="00440266">
        <w:t xml:space="preserve">in advance </w:t>
      </w:r>
      <w:r>
        <w:t>of the proposed furlough date.</w:t>
      </w:r>
    </w:p>
    <w:p w14:paraId="11ABBBBE" w14:textId="62EB4451" w:rsidR="00A07B8F" w:rsidRDefault="00A608C5" w:rsidP="00A07B8F">
      <w:pPr>
        <w:pStyle w:val="ListParagraph"/>
        <w:numPr>
          <w:ilvl w:val="0"/>
          <w:numId w:val="23"/>
        </w:numPr>
        <w:spacing w:before="240" w:after="240"/>
        <w:ind w:left="907" w:hanging="457"/>
        <w:jc w:val="left"/>
      </w:pPr>
      <w:r w:rsidRPr="001E76FB">
        <w:t>For a subsequent furlough</w:t>
      </w:r>
      <w:r>
        <w:t xml:space="preserve"> </w:t>
      </w:r>
      <w:r w:rsidR="0090173B">
        <w:t xml:space="preserve">pass or </w:t>
      </w:r>
      <w:r w:rsidR="00A029EF">
        <w:t xml:space="preserve">furlough </w:t>
      </w:r>
      <w:r w:rsidR="0090173B">
        <w:t>l</w:t>
      </w:r>
      <w:r>
        <w:t>eave</w:t>
      </w:r>
      <w:r w:rsidRPr="001E76FB">
        <w:t xml:space="preserve">, if the furlough is requested for the same </w:t>
      </w:r>
      <w:r>
        <w:t xml:space="preserve">location and sponsor </w:t>
      </w:r>
      <w:r w:rsidRPr="001E76FB">
        <w:t>as a previously granted furlough, the</w:t>
      </w:r>
      <w:r w:rsidR="00A07B8F">
        <w:t xml:space="preserve"> application </w:t>
      </w:r>
      <w:r w:rsidRPr="001E76FB">
        <w:t>must be submitted</w:t>
      </w:r>
      <w:r>
        <w:t xml:space="preserve"> at least five (5)</w:t>
      </w:r>
      <w:r w:rsidRPr="00440266">
        <w:t xml:space="preserve"> weeks in advance</w:t>
      </w:r>
      <w:r>
        <w:t xml:space="preserve"> of the proposed furlough date.</w:t>
      </w:r>
    </w:p>
    <w:p w14:paraId="2BE89977" w14:textId="38141F73" w:rsidR="00A07B8F" w:rsidRDefault="008D20AD" w:rsidP="00A07B8F">
      <w:pPr>
        <w:pStyle w:val="ListParagraph"/>
        <w:numPr>
          <w:ilvl w:val="0"/>
          <w:numId w:val="23"/>
        </w:numPr>
        <w:spacing w:before="240" w:after="240"/>
        <w:ind w:left="907" w:hanging="457"/>
        <w:jc w:val="left"/>
      </w:pPr>
      <w:r>
        <w:t xml:space="preserve">If it is a </w:t>
      </w:r>
      <w:r w:rsidRPr="001E76FB">
        <w:t>subsequent furlough</w:t>
      </w:r>
      <w:r>
        <w:t xml:space="preserve"> pass or</w:t>
      </w:r>
      <w:r w:rsidR="00F5670A">
        <w:t xml:space="preserve"> furlough</w:t>
      </w:r>
      <w:r>
        <w:t xml:space="preserve"> leave and it is an emergency</w:t>
      </w:r>
      <w:r w:rsidR="00080A94">
        <w:t xml:space="preserve"> (e.g., medical emergency involving a family member) or the Chief Administrative Officer, or designee, determines it is otherwise necessary</w:t>
      </w:r>
      <w:r w:rsidRPr="001E76FB">
        <w:t xml:space="preserve">, </w:t>
      </w:r>
      <w:r>
        <w:t xml:space="preserve">the resident </w:t>
      </w:r>
      <w:r w:rsidR="00080A94">
        <w:t xml:space="preserve">may be allowed </w:t>
      </w:r>
      <w:r>
        <w:t xml:space="preserve">to submit a furlough </w:t>
      </w:r>
      <w:r w:rsidR="00080A94">
        <w:t xml:space="preserve">application </w:t>
      </w:r>
      <w:r>
        <w:t>closer to the proposed furlough date</w:t>
      </w:r>
      <w:r w:rsidR="00651D3E">
        <w:t>.</w:t>
      </w:r>
    </w:p>
    <w:p w14:paraId="1F42348F" w14:textId="28DBFF2E" w:rsidR="00651D3E" w:rsidRDefault="00207737" w:rsidP="00A07B8F">
      <w:pPr>
        <w:pStyle w:val="ListParagraph"/>
        <w:numPr>
          <w:ilvl w:val="0"/>
          <w:numId w:val="23"/>
        </w:numPr>
        <w:spacing w:before="240" w:after="240"/>
        <w:ind w:left="907" w:hanging="457"/>
        <w:jc w:val="left"/>
      </w:pPr>
      <w:bookmarkStart w:id="24" w:name="_Hlk107915284"/>
      <w:r>
        <w:t>The Chief Administrative Officer, or designee, may implement facility practices to allow a</w:t>
      </w:r>
      <w:r w:rsidR="00A07B8F">
        <w:t xml:space="preserve"> resident </w:t>
      </w:r>
      <w:r>
        <w:t>to</w:t>
      </w:r>
      <w:r w:rsidR="00A07B8F">
        <w:t xml:space="preserve"> apply for multiple </w:t>
      </w:r>
      <w:r w:rsidR="00251559">
        <w:t xml:space="preserve">subsequent </w:t>
      </w:r>
      <w:r w:rsidR="00A07B8F">
        <w:t>furlough</w:t>
      </w:r>
      <w:r w:rsidR="00251559">
        <w:t xml:space="preserve"> passes or furlough leaves</w:t>
      </w:r>
      <w:r w:rsidR="00A07B8F">
        <w:t xml:space="preserve"> to the same location and, if applicable, with the same sponsor, </w:t>
      </w:r>
      <w:r w:rsidR="00251559">
        <w:t xml:space="preserve">as a previously granted furlough pass or leave, </w:t>
      </w:r>
      <w:r w:rsidR="00A07B8F">
        <w:t>using one application, if they are requested to be more frequent than once a month.</w:t>
      </w:r>
      <w:r w:rsidR="00692C15">
        <w:t xml:space="preserve"> </w:t>
      </w:r>
      <w:r w:rsidR="00A07B8F">
        <w:t>In such a case, the review and approval process and the notifications set out below may be consolidated to cover all of the furlough</w:t>
      </w:r>
      <w:r w:rsidR="00251559">
        <w:t>s</w:t>
      </w:r>
      <w:r w:rsidR="00A07B8F">
        <w:t xml:space="preserve"> </w:t>
      </w:r>
      <w:r w:rsidR="00251559">
        <w:t xml:space="preserve">proposed </w:t>
      </w:r>
      <w:r w:rsidR="00A07B8F">
        <w:t>and/or approved for that resident for that month.</w:t>
      </w:r>
      <w:r w:rsidR="00692C15">
        <w:t xml:space="preserve"> </w:t>
      </w:r>
      <w:r w:rsidR="00A07B8F">
        <w:t xml:space="preserve">(For example, a resident </w:t>
      </w:r>
      <w:r w:rsidR="00251559">
        <w:t xml:space="preserve">who has been granted a furlough pass and is now </w:t>
      </w:r>
      <w:r w:rsidR="00A07B8F">
        <w:t>eligible for furlough passes twice a week may use one application to request eight furlough passes to the same location and with the same sponsor</w:t>
      </w:r>
      <w:r w:rsidR="00251559" w:rsidRPr="00251559">
        <w:t xml:space="preserve"> </w:t>
      </w:r>
      <w:r w:rsidR="00251559">
        <w:t>for a particular calendar month</w:t>
      </w:r>
      <w:r w:rsidR="00A07B8F">
        <w:t xml:space="preserve">, and the Unit Team and the Chief Administrative Officer may review </w:t>
      </w:r>
      <w:r w:rsidR="00251559">
        <w:t>and approve all eight passes together and the notifications of the eight proposed and/or approved furlough passes may be made in one writing.)</w:t>
      </w:r>
    </w:p>
    <w:bookmarkEnd w:id="24"/>
    <w:p w14:paraId="76E0B526" w14:textId="516B5FAC" w:rsidR="00BB0396" w:rsidRDefault="00BB0396" w:rsidP="0091394C">
      <w:pPr>
        <w:pStyle w:val="ListParagraph"/>
        <w:numPr>
          <w:ilvl w:val="0"/>
          <w:numId w:val="23"/>
        </w:numPr>
        <w:spacing w:before="240" w:after="240"/>
        <w:ind w:left="900" w:hanging="457"/>
        <w:jc w:val="left"/>
      </w:pPr>
      <w:r>
        <w:t xml:space="preserve">A resident may withdraw an already submitted </w:t>
      </w:r>
      <w:r w:rsidR="00DF7284" w:rsidRPr="00BD40B6">
        <w:t>furlough</w:t>
      </w:r>
      <w:r w:rsidR="00DF7284">
        <w:t xml:space="preserve"> </w:t>
      </w:r>
      <w:r>
        <w:t>program application at any time.</w:t>
      </w:r>
    </w:p>
    <w:p w14:paraId="6DE6727C" w14:textId="74FA7183" w:rsidR="00440266" w:rsidRPr="002B390A" w:rsidRDefault="00A32A16" w:rsidP="007D199A">
      <w:pPr>
        <w:pStyle w:val="Procedures"/>
        <w:widowControl w:val="0"/>
        <w:tabs>
          <w:tab w:val="clear" w:pos="1872"/>
          <w:tab w:val="left" w:pos="2520"/>
        </w:tabs>
        <w:ind w:left="2520" w:hanging="1980"/>
        <w:jc w:val="left"/>
      </w:pPr>
      <w:bookmarkStart w:id="25" w:name="_Toc108611298"/>
      <w:r>
        <w:t xml:space="preserve">Procedure </w:t>
      </w:r>
      <w:r w:rsidR="00234E1D">
        <w:t>G</w:t>
      </w:r>
      <w:r w:rsidR="008672CE">
        <w:t>:</w:t>
      </w:r>
      <w:r w:rsidR="008672CE">
        <w:tab/>
      </w:r>
      <w:r w:rsidR="00596364">
        <w:t xml:space="preserve">Unit Team </w:t>
      </w:r>
      <w:r w:rsidR="0011253F">
        <w:t>Review</w:t>
      </w:r>
      <w:bookmarkEnd w:id="25"/>
    </w:p>
    <w:p w14:paraId="5B53839B" w14:textId="3B3A9B0D" w:rsidR="00C63A61" w:rsidRPr="00AC60FE" w:rsidRDefault="004F53D7" w:rsidP="00CC50D7">
      <w:pPr>
        <w:pStyle w:val="ListParagraph"/>
        <w:numPr>
          <w:ilvl w:val="0"/>
          <w:numId w:val="9"/>
        </w:numPr>
        <w:spacing w:after="240"/>
        <w:ind w:left="900"/>
        <w:jc w:val="left"/>
      </w:pPr>
      <w:r>
        <w:t>For a furlough pass with a family member</w:t>
      </w:r>
      <w:r w:rsidR="00593535">
        <w:t xml:space="preserve"> or for a furlough leave</w:t>
      </w:r>
      <w:r>
        <w:t>, t</w:t>
      </w:r>
      <w:r w:rsidR="00C63A61" w:rsidRPr="00C36300">
        <w:t>he facility’s Community Program Coordinator</w:t>
      </w:r>
      <w:r w:rsidR="00814456">
        <w:t xml:space="preserve"> (CPC)</w:t>
      </w:r>
      <w:r w:rsidR="00C63A61" w:rsidRPr="00C36300">
        <w:t>, or other designated staff,</w:t>
      </w:r>
      <w:r w:rsidR="00C63A61">
        <w:t xml:space="preserve"> shall verify the contact phone number listed by the </w:t>
      </w:r>
      <w:r w:rsidR="00DA0FDE">
        <w:t>resident</w:t>
      </w:r>
      <w:r w:rsidR="00BD0944">
        <w:t xml:space="preserve"> and enter the results into CORIS</w:t>
      </w:r>
      <w:r w:rsidR="00C63A61" w:rsidRPr="00614287">
        <w:t>.</w:t>
      </w:r>
    </w:p>
    <w:p w14:paraId="45728342" w14:textId="56440283" w:rsidR="00820332" w:rsidRDefault="009376B7" w:rsidP="00CC50D7">
      <w:pPr>
        <w:pStyle w:val="ListParagraph"/>
        <w:numPr>
          <w:ilvl w:val="0"/>
          <w:numId w:val="9"/>
        </w:numPr>
        <w:spacing w:after="240"/>
        <w:ind w:left="900"/>
        <w:jc w:val="left"/>
      </w:pPr>
      <w:r>
        <w:t>For an initial furlough</w:t>
      </w:r>
      <w:r w:rsidR="007C47DA">
        <w:t xml:space="preserve"> </w:t>
      </w:r>
      <w:r>
        <w:t>or a subsequent furlough to a different sponsor, t</w:t>
      </w:r>
      <w:r w:rsidR="00C36300" w:rsidRPr="00C36300">
        <w:t xml:space="preserve">he </w:t>
      </w:r>
      <w:r w:rsidR="006A1D82">
        <w:t>CPC</w:t>
      </w:r>
      <w:r w:rsidR="00C36300" w:rsidRPr="00C36300">
        <w:t>, or other designated staff,</w:t>
      </w:r>
      <w:r w:rsidR="00C36300">
        <w:t xml:space="preserve"> shall </w:t>
      </w:r>
      <w:r w:rsidR="00B54493">
        <w:t xml:space="preserve">determine whether the proposed sponsor and other persons with </w:t>
      </w:r>
      <w:r w:rsidR="00B54493">
        <w:lastRenderedPageBreak/>
        <w:t xml:space="preserve">whom the </w:t>
      </w:r>
      <w:r w:rsidR="00DA0FDE">
        <w:t>resident</w:t>
      </w:r>
      <w:r w:rsidR="00B54493">
        <w:t xml:space="preserve"> is likely to have contact</w:t>
      </w:r>
      <w:r w:rsidR="00DA0A95">
        <w:t xml:space="preserve">, e.g., family living with the sponsor at the proposed furlough location, </w:t>
      </w:r>
      <w:r w:rsidR="00B54493">
        <w:t xml:space="preserve">are prohibited from visits with the </w:t>
      </w:r>
      <w:r w:rsidR="00DA0FDE">
        <w:t>resident</w:t>
      </w:r>
      <w:r w:rsidR="004F5E79">
        <w:t>.</w:t>
      </w:r>
    </w:p>
    <w:p w14:paraId="2DECAF7F" w14:textId="38CF229F" w:rsidR="00B54493" w:rsidRPr="00AC60FE" w:rsidRDefault="00820332" w:rsidP="00EC1D5E">
      <w:pPr>
        <w:pStyle w:val="BodyTextIndent"/>
        <w:numPr>
          <w:ilvl w:val="0"/>
          <w:numId w:val="9"/>
        </w:numPr>
        <w:spacing w:after="240"/>
        <w:ind w:left="900"/>
      </w:pPr>
      <w:r>
        <w:t>If there are prohibited contacts, the CPC</w:t>
      </w:r>
      <w:r w:rsidR="00BE0651">
        <w:t xml:space="preserve">, or other designated staff, </w:t>
      </w:r>
      <w:r>
        <w:t>shall notify the resident’s case manager, who shall notify the resident that they must submit a modified application (e.g., for a different sponsor who is not a prohibited contact).</w:t>
      </w:r>
      <w:r w:rsidR="00692C15">
        <w:t xml:space="preserve"> </w:t>
      </w:r>
      <w:r w:rsidR="00EC1D5E">
        <w:t>The CPC, or other designated staff, shall reject any subsequent application that does not address th</w:t>
      </w:r>
      <w:r w:rsidR="002D05A1">
        <w:t>e</w:t>
      </w:r>
      <w:r w:rsidR="00EC1D5E">
        <w:t xml:space="preserve"> issue and so notify the resident and the resident’s case manager.</w:t>
      </w:r>
      <w:r w:rsidR="00692C15">
        <w:t xml:space="preserve"> </w:t>
      </w:r>
      <w:r w:rsidR="00EC1D5E">
        <w:t>The CPC, or other designated staff, shall document their action in CORIS.</w:t>
      </w:r>
      <w:r w:rsidR="00692C15">
        <w:t xml:space="preserve"> </w:t>
      </w:r>
      <w:r w:rsidR="00EC1D5E">
        <w:t>There is no appeal from this action.</w:t>
      </w:r>
    </w:p>
    <w:p w14:paraId="49546A94" w14:textId="50B9813E" w:rsidR="008917BE" w:rsidRDefault="00B54493" w:rsidP="008917BE">
      <w:pPr>
        <w:pStyle w:val="ListParagraph"/>
        <w:numPr>
          <w:ilvl w:val="0"/>
          <w:numId w:val="9"/>
        </w:numPr>
        <w:spacing w:after="240"/>
        <w:ind w:left="900"/>
        <w:jc w:val="left"/>
      </w:pPr>
      <w:r>
        <w:t xml:space="preserve">If </w:t>
      </w:r>
      <w:r w:rsidR="00820332">
        <w:t xml:space="preserve">there </w:t>
      </w:r>
      <w:r w:rsidR="00EC1D5E">
        <w:t>are</w:t>
      </w:r>
      <w:r w:rsidR="00820332">
        <w:t xml:space="preserve"> no</w:t>
      </w:r>
      <w:r w:rsidR="00EA562B">
        <w:t xml:space="preserve"> </w:t>
      </w:r>
      <w:r w:rsidR="008D248C">
        <w:t>prohibited</w:t>
      </w:r>
      <w:r w:rsidR="00EA562B">
        <w:t xml:space="preserve"> contact</w:t>
      </w:r>
      <w:r w:rsidR="00EC1D5E">
        <w:t>s</w:t>
      </w:r>
      <w:r>
        <w:t>, t</w:t>
      </w:r>
      <w:r w:rsidRPr="00C36300">
        <w:t xml:space="preserve">he </w:t>
      </w:r>
      <w:r w:rsidR="00814456">
        <w:t>CPC</w:t>
      </w:r>
      <w:r w:rsidR="00933F1F">
        <w:t xml:space="preserve">, </w:t>
      </w:r>
      <w:r w:rsidRPr="00C36300">
        <w:t>or other designated staff,</w:t>
      </w:r>
      <w:r>
        <w:t xml:space="preserve"> shall </w:t>
      </w:r>
      <w:r w:rsidR="00C36300">
        <w:t xml:space="preserve">contact the proposed sponsor to </w:t>
      </w:r>
      <w:r>
        <w:t>find out if</w:t>
      </w:r>
      <w:r w:rsidR="00C36300">
        <w:t xml:space="preserve"> the person </w:t>
      </w:r>
      <w:r>
        <w:t>is</w:t>
      </w:r>
      <w:r w:rsidR="00C36300">
        <w:t xml:space="preserve"> </w:t>
      </w:r>
      <w:r>
        <w:t xml:space="preserve">willing </w:t>
      </w:r>
      <w:r w:rsidR="00C56E2D">
        <w:t xml:space="preserve">and able </w:t>
      </w:r>
      <w:r>
        <w:t xml:space="preserve">to </w:t>
      </w:r>
      <w:r w:rsidR="00C36300">
        <w:t xml:space="preserve">sponsor the </w:t>
      </w:r>
      <w:r w:rsidR="00DA0FDE">
        <w:t>resident</w:t>
      </w:r>
      <w:r>
        <w:t xml:space="preserve"> while on </w:t>
      </w:r>
      <w:r w:rsidR="00C36300">
        <w:t>furlough.</w:t>
      </w:r>
    </w:p>
    <w:p w14:paraId="551714DC" w14:textId="77777777" w:rsidR="008917BE" w:rsidRDefault="00C36300" w:rsidP="008917BE">
      <w:pPr>
        <w:pStyle w:val="ListParagraph"/>
        <w:numPr>
          <w:ilvl w:val="0"/>
          <w:numId w:val="9"/>
        </w:numPr>
        <w:spacing w:after="240"/>
        <w:ind w:left="900"/>
        <w:jc w:val="left"/>
      </w:pPr>
      <w:r w:rsidRPr="00EA12A5">
        <w:t>If t</w:t>
      </w:r>
      <w:r w:rsidR="00440266" w:rsidRPr="00EA12A5">
        <w:t xml:space="preserve">he </w:t>
      </w:r>
      <w:r w:rsidRPr="00EA12A5">
        <w:t xml:space="preserve">person </w:t>
      </w:r>
      <w:r w:rsidR="00C56E2D" w:rsidRPr="00EA12A5">
        <w:t xml:space="preserve">is willing and able </w:t>
      </w:r>
      <w:r w:rsidRPr="00EA12A5">
        <w:t xml:space="preserve">to sponsor the </w:t>
      </w:r>
      <w:r w:rsidR="00DA0FDE" w:rsidRPr="00EA12A5">
        <w:t>resident</w:t>
      </w:r>
      <w:r w:rsidR="00BF68A9" w:rsidRPr="00EA12A5">
        <w:t>, t</w:t>
      </w:r>
      <w:r w:rsidR="009D6924" w:rsidRPr="00EA12A5">
        <w:t xml:space="preserve">he </w:t>
      </w:r>
      <w:r w:rsidR="00814456" w:rsidRPr="00EA12A5">
        <w:t>CPC</w:t>
      </w:r>
      <w:r w:rsidR="009D6924" w:rsidRPr="00EA12A5">
        <w:t>,</w:t>
      </w:r>
      <w:r w:rsidR="00B36269" w:rsidRPr="00EA12A5">
        <w:t xml:space="preserve"> </w:t>
      </w:r>
      <w:r w:rsidR="009D6924" w:rsidRPr="00EA12A5">
        <w:t>or other designated staff</w:t>
      </w:r>
      <w:r w:rsidR="009376B7" w:rsidRPr="00EA12A5">
        <w:t>,</w:t>
      </w:r>
      <w:r w:rsidR="009D6924" w:rsidRPr="00EA12A5">
        <w:t xml:space="preserve"> shall forward </w:t>
      </w:r>
      <w:r w:rsidR="00B36269" w:rsidRPr="00EA12A5">
        <w:t xml:space="preserve">a copy of the </w:t>
      </w:r>
      <w:r w:rsidR="00EA12A5" w:rsidRPr="00EA12A5">
        <w:t xml:space="preserve">sponsor’s </w:t>
      </w:r>
      <w:r w:rsidR="006E3CEF" w:rsidRPr="00EA12A5">
        <w:t>F</w:t>
      </w:r>
      <w:r w:rsidR="00B36269" w:rsidRPr="00EA12A5">
        <w:t>urlough</w:t>
      </w:r>
      <w:r w:rsidR="004006EE" w:rsidRPr="00EA12A5">
        <w:t xml:space="preserve"> </w:t>
      </w:r>
      <w:r w:rsidR="006E3CEF" w:rsidRPr="00EA12A5">
        <w:t>A</w:t>
      </w:r>
      <w:r w:rsidR="004006EE" w:rsidRPr="00EA12A5">
        <w:t>greement</w:t>
      </w:r>
      <w:r w:rsidR="00B36269" w:rsidRPr="00EA12A5">
        <w:t xml:space="preserve"> </w:t>
      </w:r>
      <w:r w:rsidR="00E92447" w:rsidRPr="00EA12A5">
        <w:t xml:space="preserve">(CORIS form) </w:t>
      </w:r>
      <w:r w:rsidR="00900655" w:rsidRPr="00EA12A5">
        <w:t xml:space="preserve">and </w:t>
      </w:r>
      <w:r w:rsidR="006E3CEF" w:rsidRPr="00EA12A5">
        <w:t xml:space="preserve">shall also forward the </w:t>
      </w:r>
      <w:r w:rsidR="00F1355E" w:rsidRPr="00EA12A5">
        <w:t xml:space="preserve">Furlough Program Agreement and </w:t>
      </w:r>
      <w:r w:rsidR="006A54A9" w:rsidRPr="00EA12A5">
        <w:t xml:space="preserve">Conditions </w:t>
      </w:r>
      <w:r w:rsidR="00900655" w:rsidRPr="00EA12A5">
        <w:t xml:space="preserve">(Attachment </w:t>
      </w:r>
      <w:r w:rsidR="005843A6" w:rsidRPr="00EA12A5">
        <w:t>D</w:t>
      </w:r>
      <w:r w:rsidR="00900655" w:rsidRPr="00EA12A5">
        <w:t xml:space="preserve">) </w:t>
      </w:r>
      <w:bookmarkStart w:id="26" w:name="OLE_LINK24"/>
      <w:bookmarkStart w:id="27" w:name="OLE_LINK25"/>
      <w:bookmarkStart w:id="28" w:name="OLE_LINK26"/>
      <w:r w:rsidR="00D96428" w:rsidRPr="00EA12A5">
        <w:t xml:space="preserve">and the </w:t>
      </w:r>
      <w:bookmarkStart w:id="29" w:name="OLE_LINK22"/>
      <w:bookmarkStart w:id="30" w:name="OLE_LINK23"/>
      <w:r w:rsidR="00D96428" w:rsidRPr="00EA12A5">
        <w:t xml:space="preserve">Furlough Sponsor Rules </w:t>
      </w:r>
      <w:bookmarkEnd w:id="29"/>
      <w:bookmarkEnd w:id="30"/>
      <w:r w:rsidR="00802419" w:rsidRPr="00EA12A5">
        <w:t xml:space="preserve">(Attachment </w:t>
      </w:r>
      <w:r w:rsidR="005843A6" w:rsidRPr="00EA12A5">
        <w:t>E</w:t>
      </w:r>
      <w:r w:rsidR="00D96428" w:rsidRPr="00EA12A5">
        <w:t>)</w:t>
      </w:r>
      <w:bookmarkEnd w:id="26"/>
      <w:bookmarkEnd w:id="27"/>
      <w:bookmarkEnd w:id="28"/>
      <w:r w:rsidR="00D96428" w:rsidRPr="00EA12A5">
        <w:t xml:space="preserve"> </w:t>
      </w:r>
      <w:r w:rsidR="00900655" w:rsidRPr="00EA12A5">
        <w:t>to the proposed sponsor.</w:t>
      </w:r>
    </w:p>
    <w:p w14:paraId="67F2CA80" w14:textId="4BEC471F" w:rsidR="009470B9" w:rsidRPr="00AC60FE" w:rsidRDefault="00D656F9" w:rsidP="00D01278">
      <w:pPr>
        <w:pStyle w:val="ListParagraph"/>
        <w:numPr>
          <w:ilvl w:val="0"/>
          <w:numId w:val="9"/>
        </w:numPr>
        <w:spacing w:after="120"/>
        <w:ind w:left="907"/>
        <w:jc w:val="left"/>
      </w:pPr>
      <w:r>
        <w:t>Once the signed Furlough Agreement has been received back from the sponsor, th</w:t>
      </w:r>
      <w:r w:rsidR="007C47DA">
        <w:t xml:space="preserve">e </w:t>
      </w:r>
      <w:r w:rsidR="008A57E8">
        <w:t>CPC</w:t>
      </w:r>
      <w:r w:rsidR="008A57E8" w:rsidRPr="00C36300">
        <w:t>,</w:t>
      </w:r>
      <w:r w:rsidR="007C47DA">
        <w:t xml:space="preserve"> </w:t>
      </w:r>
      <w:r w:rsidR="007C47DA" w:rsidRPr="001E76FB">
        <w:t>or other designated staff</w:t>
      </w:r>
      <w:r w:rsidR="007C47DA">
        <w:t xml:space="preserve">, shall conduct </w:t>
      </w:r>
      <w:r w:rsidR="0002778B">
        <w:t xml:space="preserve">a </w:t>
      </w:r>
      <w:r w:rsidR="00705429">
        <w:t xml:space="preserve">review </w:t>
      </w:r>
      <w:r w:rsidR="00E2250F">
        <w:t>and enter the results into CORIS</w:t>
      </w:r>
      <w:r w:rsidR="007C47DA">
        <w:t>.</w:t>
      </w:r>
      <w:r w:rsidR="00692C15">
        <w:t xml:space="preserve"> </w:t>
      </w:r>
      <w:r w:rsidR="00705429">
        <w:t>The review</w:t>
      </w:r>
      <w:r w:rsidR="009470B9">
        <w:t xml:space="preserve"> shall consist of:</w:t>
      </w:r>
    </w:p>
    <w:p w14:paraId="684F89F5" w14:textId="6A4DBDB7" w:rsidR="009470B9" w:rsidRPr="00AC60FE" w:rsidRDefault="009470B9" w:rsidP="00CC50D7">
      <w:pPr>
        <w:pStyle w:val="ListParagraph"/>
        <w:numPr>
          <w:ilvl w:val="0"/>
          <w:numId w:val="10"/>
        </w:numPr>
        <w:spacing w:after="120"/>
        <w:ind w:left="1440"/>
        <w:jc w:val="left"/>
      </w:pPr>
      <w:r w:rsidRPr="00AC60FE">
        <w:t xml:space="preserve">criminal </w:t>
      </w:r>
      <w:r w:rsidR="00EB107D">
        <w:t xml:space="preserve">history </w:t>
      </w:r>
      <w:r w:rsidRPr="00AC60FE">
        <w:t xml:space="preserve">background check of the sponsor </w:t>
      </w:r>
      <w:bookmarkStart w:id="31" w:name="OLE_LINK6"/>
      <w:bookmarkStart w:id="32" w:name="OLE_LINK7"/>
      <w:r w:rsidRPr="00AC60FE">
        <w:t xml:space="preserve">and of other persons with whom the </w:t>
      </w:r>
      <w:r w:rsidR="00DA0FDE">
        <w:t>resident</w:t>
      </w:r>
      <w:r w:rsidRPr="00AC60FE">
        <w:t xml:space="preserve"> is likely to have contact, if appropriate;</w:t>
      </w:r>
    </w:p>
    <w:bookmarkEnd w:id="31"/>
    <w:bookmarkEnd w:id="32"/>
    <w:p w14:paraId="4E6C66B4" w14:textId="1C650EE8" w:rsidR="009470B9" w:rsidRPr="00AC60FE" w:rsidRDefault="009470B9" w:rsidP="00CC50D7">
      <w:pPr>
        <w:pStyle w:val="ListParagraph"/>
        <w:numPr>
          <w:ilvl w:val="0"/>
          <w:numId w:val="10"/>
        </w:numPr>
        <w:spacing w:after="120"/>
        <w:ind w:left="1440"/>
        <w:jc w:val="left"/>
      </w:pPr>
      <w:r w:rsidRPr="00070EB0">
        <w:t>verification of transportation arrangements</w:t>
      </w:r>
      <w:r w:rsidR="00BD0944">
        <w:t xml:space="preserve"> (including year, make, model, color and license plate number of the vehicle</w:t>
      </w:r>
      <w:r w:rsidR="007C0E67">
        <w:t xml:space="preserve"> and current registration, insurance, and inspection</w:t>
      </w:r>
      <w:r w:rsidR="00BD0944">
        <w:t>)</w:t>
      </w:r>
      <w:r w:rsidRPr="00070EB0">
        <w:t xml:space="preserve"> </w:t>
      </w:r>
      <w:r>
        <w:t xml:space="preserve">and of </w:t>
      </w:r>
      <w:r w:rsidRPr="00070EB0">
        <w:t>a valid driver’s license</w:t>
      </w:r>
      <w:r w:rsidR="007C0E67">
        <w:t xml:space="preserve"> (including state, driver’s license number, and expiration date)</w:t>
      </w:r>
      <w:r w:rsidRPr="00070EB0">
        <w:t xml:space="preserve"> for the person </w:t>
      </w:r>
      <w:r w:rsidR="00EA53BE">
        <w:t xml:space="preserve">who will be </w:t>
      </w:r>
      <w:r w:rsidRPr="00070EB0">
        <w:t>providing transportation from and to the facility;</w:t>
      </w:r>
    </w:p>
    <w:p w14:paraId="4EF6984B" w14:textId="1035CC71" w:rsidR="0002778B" w:rsidRDefault="00593535" w:rsidP="00CC50D7">
      <w:pPr>
        <w:pStyle w:val="ListParagraph"/>
        <w:numPr>
          <w:ilvl w:val="0"/>
          <w:numId w:val="10"/>
        </w:numPr>
        <w:spacing w:after="120"/>
        <w:ind w:left="1440"/>
        <w:jc w:val="left"/>
      </w:pPr>
      <w:r w:rsidRPr="003770E3">
        <w:t xml:space="preserve">for a furlough pass, </w:t>
      </w:r>
      <w:r w:rsidR="006E3CEF" w:rsidRPr="003770E3">
        <w:t>consultation with the local probation officer, if it appears the probation</w:t>
      </w:r>
      <w:r w:rsidR="006168B1" w:rsidRPr="003770E3">
        <w:t xml:space="preserve"> </w:t>
      </w:r>
      <w:r w:rsidR="006E3CEF" w:rsidRPr="003770E3">
        <w:t xml:space="preserve">officer may be familiar with </w:t>
      </w:r>
      <w:r w:rsidR="00822987">
        <w:t>the</w:t>
      </w:r>
      <w:r w:rsidR="00C74829">
        <w:t xml:space="preserve"> </w:t>
      </w:r>
      <w:r w:rsidR="006E3CEF" w:rsidRPr="003770E3">
        <w:t xml:space="preserve">sponsor or other persons with whom the </w:t>
      </w:r>
      <w:r w:rsidR="00DA0FDE" w:rsidRPr="003770E3">
        <w:t>resident</w:t>
      </w:r>
      <w:r w:rsidR="006E3CEF" w:rsidRPr="003770E3">
        <w:t xml:space="preserve"> is likely to have contact</w:t>
      </w:r>
      <w:r w:rsidR="004B4411">
        <w:t xml:space="preserve">, or is familiar with </w:t>
      </w:r>
      <w:r w:rsidR="00822987">
        <w:t>the</w:t>
      </w:r>
      <w:r w:rsidR="004B4411">
        <w:t xml:space="preserve"> proposed location</w:t>
      </w:r>
      <w:r w:rsidR="00E306FD">
        <w:t xml:space="preserve"> (other than a pre-approved location)</w:t>
      </w:r>
      <w:r w:rsidR="004B4411">
        <w:t>,</w:t>
      </w:r>
      <w:r w:rsidR="0002778B">
        <w:t xml:space="preserve"> or that the officer has</w:t>
      </w:r>
      <w:r w:rsidR="00AC08F2">
        <w:t xml:space="preserve"> other relevant information</w:t>
      </w:r>
      <w:r w:rsidR="0002778B">
        <w:t>; and</w:t>
      </w:r>
    </w:p>
    <w:p w14:paraId="2FACD40B" w14:textId="25A4CC89" w:rsidR="006E3CEF" w:rsidRPr="003770E3" w:rsidRDefault="0002778B" w:rsidP="003B2FF2">
      <w:pPr>
        <w:pStyle w:val="ListParagraph"/>
        <w:numPr>
          <w:ilvl w:val="0"/>
          <w:numId w:val="10"/>
        </w:numPr>
        <w:spacing w:after="240"/>
        <w:ind w:left="1440"/>
        <w:jc w:val="left"/>
      </w:pPr>
      <w:r>
        <w:t>if applicable, the obtaining of other relevant information (e.g., if a furlough pass is being proposed for an interview for employment, confirmation of the time and place of the scheduled interview).</w:t>
      </w:r>
    </w:p>
    <w:p w14:paraId="0D52CDD8" w14:textId="6CB3E72F" w:rsidR="008917BE" w:rsidRDefault="00647587" w:rsidP="008917BE">
      <w:pPr>
        <w:pStyle w:val="ListParagraph"/>
        <w:numPr>
          <w:ilvl w:val="0"/>
          <w:numId w:val="9"/>
        </w:numPr>
        <w:spacing w:after="240"/>
        <w:ind w:left="907" w:hanging="367"/>
        <w:jc w:val="left"/>
      </w:pPr>
      <w:r>
        <w:t>For a f</w:t>
      </w:r>
      <w:r w:rsidR="00593535" w:rsidRPr="003770E3">
        <w:t>urlough pass</w:t>
      </w:r>
      <w:r>
        <w:t>, if the sponsor</w:t>
      </w:r>
      <w:r w:rsidR="004F53D7" w:rsidRPr="003770E3">
        <w:t xml:space="preserve"> is a volunteer, </w:t>
      </w:r>
      <w:r w:rsidR="001574C6">
        <w:t xml:space="preserve">in addition to </w:t>
      </w:r>
      <w:r w:rsidR="00050E08">
        <w:t>taking the</w:t>
      </w:r>
      <w:r w:rsidR="001574C6">
        <w:t xml:space="preserve"> above </w:t>
      </w:r>
      <w:r w:rsidR="00050E08">
        <w:t xml:space="preserve">steps, </w:t>
      </w:r>
      <w:r w:rsidR="004F53D7" w:rsidRPr="003770E3">
        <w:t xml:space="preserve">the </w:t>
      </w:r>
      <w:r w:rsidR="00814456">
        <w:t>CPC</w:t>
      </w:r>
      <w:r w:rsidR="004F53D7" w:rsidRPr="003770E3">
        <w:t xml:space="preserve">, or other designated staff, shall ensure the volunteer </w:t>
      </w:r>
      <w:r w:rsidR="00822987">
        <w:t xml:space="preserve">is at least twenty-one (21) years old; the volunteer </w:t>
      </w:r>
      <w:r w:rsidR="004F53D7" w:rsidRPr="003770E3">
        <w:t xml:space="preserve">has been cleared through the volunteer process; </w:t>
      </w:r>
      <w:r w:rsidR="00645955">
        <w:t xml:space="preserve">the volunteer </w:t>
      </w:r>
      <w:r w:rsidR="004F53D7" w:rsidRPr="003770E3">
        <w:t>has completed training, to include training specific to furlough passes; and the volunteer has been approved to take the resident on a pass by the Chief Administrative Officer, or designee.</w:t>
      </w:r>
    </w:p>
    <w:p w14:paraId="009F63AD" w14:textId="4213576B" w:rsidR="009D6924" w:rsidRPr="003C592C" w:rsidRDefault="00A251C9" w:rsidP="00C14223">
      <w:pPr>
        <w:pStyle w:val="ListParagraph"/>
        <w:numPr>
          <w:ilvl w:val="0"/>
          <w:numId w:val="9"/>
        </w:numPr>
        <w:spacing w:after="240"/>
        <w:ind w:left="907" w:hanging="367"/>
        <w:jc w:val="left"/>
      </w:pPr>
      <w:r>
        <w:t xml:space="preserve">If, </w:t>
      </w:r>
      <w:bookmarkStart w:id="33" w:name="_Hlk108009972"/>
      <w:r>
        <w:t>after the satisfactory completion of the above</w:t>
      </w:r>
      <w:r w:rsidR="00D919CC">
        <w:t xml:space="preserve"> steps</w:t>
      </w:r>
      <w:r>
        <w:t xml:space="preserve">, </w:t>
      </w:r>
      <w:bookmarkEnd w:id="33"/>
      <w:r w:rsidR="00011108">
        <w:t>t</w:t>
      </w:r>
      <w:r w:rsidR="00011108" w:rsidRPr="003C592C">
        <w:t xml:space="preserve">he </w:t>
      </w:r>
      <w:r w:rsidR="00011108">
        <w:t>resident</w:t>
      </w:r>
      <w:r w:rsidR="00011108" w:rsidRPr="003C592C">
        <w:t xml:space="preserve"> remains eligible for </w:t>
      </w:r>
      <w:r>
        <w:t>the</w:t>
      </w:r>
      <w:r w:rsidR="00011108" w:rsidRPr="003C592C">
        <w:t xml:space="preserve"> </w:t>
      </w:r>
      <w:r w:rsidR="00011108">
        <w:t xml:space="preserve">furlough, </w:t>
      </w:r>
      <w:r w:rsidR="00E2250F">
        <w:t>t</w:t>
      </w:r>
      <w:r w:rsidR="009D6924" w:rsidRPr="00CE6855">
        <w:t>he</w:t>
      </w:r>
      <w:r w:rsidR="000C54B2">
        <w:t xml:space="preserve"> </w:t>
      </w:r>
      <w:r w:rsidR="006A1D82">
        <w:t>CPC</w:t>
      </w:r>
      <w:r w:rsidR="00BB6596">
        <w:t xml:space="preserve">, or other </w:t>
      </w:r>
      <w:r w:rsidR="009D6924" w:rsidRPr="00CE6855">
        <w:t>designated staff</w:t>
      </w:r>
      <w:r w:rsidR="00BB6596">
        <w:t>,</w:t>
      </w:r>
      <w:r w:rsidR="009D6924" w:rsidRPr="00CE6855">
        <w:t xml:space="preserve"> shall </w:t>
      </w:r>
      <w:r w:rsidR="00011108">
        <w:t xml:space="preserve">forward </w:t>
      </w:r>
      <w:r w:rsidR="009D6924" w:rsidRPr="00CE6855">
        <w:t xml:space="preserve">the </w:t>
      </w:r>
      <w:r w:rsidR="000C54B2">
        <w:t>Furlough Pass A</w:t>
      </w:r>
      <w:r w:rsidR="00FC1D36">
        <w:t>pplication</w:t>
      </w:r>
      <w:r w:rsidR="000C54B2">
        <w:t xml:space="preserve"> or Furlough Leave Application, as applicable, </w:t>
      </w:r>
      <w:r w:rsidR="009D6924" w:rsidRPr="00CE6855">
        <w:t xml:space="preserve">to the Unit </w:t>
      </w:r>
      <w:r w:rsidR="00011108">
        <w:t>Team.</w:t>
      </w:r>
    </w:p>
    <w:p w14:paraId="0DB5DDAC" w14:textId="0D5D2E54" w:rsidR="00A47DA5" w:rsidRDefault="00A47DA5" w:rsidP="00C14223">
      <w:pPr>
        <w:pStyle w:val="ListParagraph"/>
        <w:numPr>
          <w:ilvl w:val="0"/>
          <w:numId w:val="9"/>
        </w:numPr>
        <w:spacing w:after="240"/>
        <w:ind w:left="907" w:hanging="367"/>
        <w:jc w:val="left"/>
      </w:pPr>
      <w:r>
        <w:lastRenderedPageBreak/>
        <w:t>If t</w:t>
      </w:r>
      <w:r w:rsidRPr="003C592C">
        <w:t xml:space="preserve">he </w:t>
      </w:r>
      <w:r>
        <w:t>resident</w:t>
      </w:r>
      <w:r w:rsidRPr="003C592C">
        <w:t xml:space="preserve"> remains eligible</w:t>
      </w:r>
      <w:r>
        <w:t xml:space="preserve">, </w:t>
      </w:r>
      <w:r w:rsidRPr="00A47DA5">
        <w:t>t</w:t>
      </w:r>
      <w:r w:rsidR="009D6924" w:rsidRPr="00A47DA5">
        <w:t xml:space="preserve">he </w:t>
      </w:r>
      <w:r w:rsidR="00025EC6" w:rsidRPr="00A47DA5">
        <w:t>Unit</w:t>
      </w:r>
      <w:r w:rsidR="00025EC6" w:rsidRPr="00CE6855">
        <w:t xml:space="preserve"> </w:t>
      </w:r>
      <w:r w:rsidR="00713021">
        <w:t>T</w:t>
      </w:r>
      <w:r w:rsidR="00025EC6" w:rsidRPr="00CE6855">
        <w:t xml:space="preserve">eam shall </w:t>
      </w:r>
      <w:r>
        <w:t xml:space="preserve">review the </w:t>
      </w:r>
      <w:r w:rsidR="002903FB">
        <w:t xml:space="preserve">furlough </w:t>
      </w:r>
      <w:r w:rsidR="009D6924">
        <w:t xml:space="preserve">application </w:t>
      </w:r>
      <w:r>
        <w:t>and any other relevant information at its next scheduled meeting.</w:t>
      </w:r>
      <w:r w:rsidR="00692C15">
        <w:t xml:space="preserve"> </w:t>
      </w:r>
      <w:r>
        <w:t xml:space="preserve">As part of its review, the Unit Team may suggest modifications to the application, suggest programs or services that the resident should participate in or complete prior to proceeding with the application, and/or make recommendations for additional conditions in order to enhance the resident’s likelihood of successfully completing the furlough </w:t>
      </w:r>
      <w:r w:rsidRPr="005C413A">
        <w:t xml:space="preserve">if </w:t>
      </w:r>
      <w:r>
        <w:t>approved.</w:t>
      </w:r>
    </w:p>
    <w:p w14:paraId="1505BF11" w14:textId="16719697" w:rsidR="00A47DA5" w:rsidRPr="00AD5AA0" w:rsidRDefault="00A47DA5" w:rsidP="00CC50D7">
      <w:pPr>
        <w:pStyle w:val="ListParagraph"/>
        <w:numPr>
          <w:ilvl w:val="0"/>
          <w:numId w:val="9"/>
        </w:numPr>
        <w:spacing w:after="240"/>
        <w:ind w:left="907" w:hanging="446"/>
        <w:jc w:val="left"/>
      </w:pPr>
      <w:r>
        <w:t>The Unit Team shall d</w:t>
      </w:r>
      <w:r w:rsidRPr="00AD5AA0">
        <w:t>ocument</w:t>
      </w:r>
      <w:r>
        <w:t xml:space="preserve"> its</w:t>
      </w:r>
      <w:r w:rsidRPr="00AD5AA0">
        <w:t xml:space="preserve"> </w:t>
      </w:r>
      <w:r>
        <w:t xml:space="preserve">review </w:t>
      </w:r>
      <w:r w:rsidRPr="00AD5AA0">
        <w:t xml:space="preserve">in CORIS, including any </w:t>
      </w:r>
      <w:r>
        <w:t xml:space="preserve">suggestions or recommendations and the reasons for those suggestions or recommendations, shall provide the resident with an explanation in writing for </w:t>
      </w:r>
      <w:r w:rsidRPr="00784955">
        <w:t xml:space="preserve">any </w:t>
      </w:r>
      <w:r>
        <w:t xml:space="preserve">suggested </w:t>
      </w:r>
      <w:r w:rsidRPr="00784955">
        <w:t>modifications</w:t>
      </w:r>
      <w:r>
        <w:t xml:space="preserve"> to the application and any suggestions as to programs or services that the resident should participate in or complete prior to proceeding with the application, </w:t>
      </w:r>
      <w:r w:rsidRPr="00AD5AA0">
        <w:t xml:space="preserve">and shall provide a copy of the explanation to the </w:t>
      </w:r>
      <w:r w:rsidR="006A1D82">
        <w:t>CPC</w:t>
      </w:r>
      <w:r w:rsidRPr="00AD5AA0">
        <w:t>, or other designated staff, as well as the resident’s case manager.</w:t>
      </w:r>
    </w:p>
    <w:p w14:paraId="187FAFC4" w14:textId="1EAACEA9" w:rsidR="00A47DA5" w:rsidRDefault="00A47DA5" w:rsidP="00CC50D7">
      <w:pPr>
        <w:pStyle w:val="ListParagraph"/>
        <w:numPr>
          <w:ilvl w:val="0"/>
          <w:numId w:val="9"/>
        </w:numPr>
        <w:spacing w:after="240"/>
        <w:ind w:left="907" w:hanging="446"/>
        <w:jc w:val="left"/>
      </w:pPr>
      <w:r>
        <w:t xml:space="preserve">If there are no suggestions for modifications to the application and no suggestions as to programs or services, the application as originally forwarded to the Unit Team shall be further forwarded as set </w:t>
      </w:r>
      <w:r w:rsidRPr="00BF37A7">
        <w:t>out below.</w:t>
      </w:r>
    </w:p>
    <w:p w14:paraId="360DC064" w14:textId="39FCACC0" w:rsidR="00BF37A7" w:rsidRDefault="00BF37A7" w:rsidP="00CC50D7">
      <w:pPr>
        <w:pStyle w:val="ListParagraph"/>
        <w:numPr>
          <w:ilvl w:val="0"/>
          <w:numId w:val="9"/>
        </w:numPr>
        <w:spacing w:after="240"/>
        <w:ind w:left="907" w:hanging="446"/>
        <w:jc w:val="left"/>
      </w:pPr>
      <w:r>
        <w:t>If there are suggestions as to programs or services, the resident may choose to withdraw the application and resubmit it after participating in or completing the programs or services as suggested or may choose to have the application further forwarded as set out below.</w:t>
      </w:r>
    </w:p>
    <w:p w14:paraId="489A81A3" w14:textId="022D2DF9" w:rsidR="00BF37A7" w:rsidRDefault="00BF37A7" w:rsidP="00CC50D7">
      <w:pPr>
        <w:pStyle w:val="ListParagraph"/>
        <w:numPr>
          <w:ilvl w:val="0"/>
          <w:numId w:val="9"/>
        </w:numPr>
        <w:spacing w:after="240"/>
        <w:ind w:left="907" w:hanging="446"/>
        <w:jc w:val="left"/>
      </w:pPr>
      <w:r>
        <w:t>If there are suggestions for modifications to the application, and the application</w:t>
      </w:r>
      <w:r w:rsidRPr="00AD5AA0">
        <w:t xml:space="preserve"> is resubmitted to the Unit Team</w:t>
      </w:r>
      <w:r>
        <w:t xml:space="preserve"> with modifications</w:t>
      </w:r>
      <w:r w:rsidRPr="00AD5AA0">
        <w:t xml:space="preserve">, it shall be </w:t>
      </w:r>
      <w:r>
        <w:t xml:space="preserve">further </w:t>
      </w:r>
      <w:r w:rsidRPr="00AD5AA0">
        <w:t>reviewed by the Team</w:t>
      </w:r>
      <w:r>
        <w:t>, after which the application shall be forwarded as set out below</w:t>
      </w:r>
      <w:r w:rsidRPr="00AD5AA0">
        <w:t>.</w:t>
      </w:r>
    </w:p>
    <w:p w14:paraId="6A6C24BA" w14:textId="632A6248" w:rsidR="00BF37A7" w:rsidRDefault="00BF37A7" w:rsidP="00CC50D7">
      <w:pPr>
        <w:pStyle w:val="ListParagraph"/>
        <w:numPr>
          <w:ilvl w:val="0"/>
          <w:numId w:val="9"/>
        </w:numPr>
        <w:spacing w:after="240"/>
        <w:ind w:left="907" w:hanging="446"/>
        <w:jc w:val="left"/>
      </w:pPr>
      <w:r>
        <w:t>If there are suggestions for modifications to the application, and the application is not resubmitted to the Unit Team within fifteen (15) days, the application as originally forwarded to the Team shall be further forwarded as set out below.</w:t>
      </w:r>
    </w:p>
    <w:p w14:paraId="36547A9D" w14:textId="0C554BE0" w:rsidR="00814456" w:rsidRDefault="00A27D02" w:rsidP="00CC50D7">
      <w:pPr>
        <w:pStyle w:val="ListParagraph"/>
        <w:numPr>
          <w:ilvl w:val="0"/>
          <w:numId w:val="9"/>
        </w:numPr>
        <w:spacing w:after="240"/>
        <w:ind w:left="907" w:hanging="446"/>
        <w:jc w:val="left"/>
      </w:pPr>
      <w:r>
        <w:t>T</w:t>
      </w:r>
      <w:r w:rsidR="0079203B">
        <w:t xml:space="preserve">he Unit Team shall </w:t>
      </w:r>
      <w:r w:rsidR="00E95F34">
        <w:t>forward the application</w:t>
      </w:r>
      <w:r>
        <w:t>,</w:t>
      </w:r>
      <w:r w:rsidRPr="00A27D02">
        <w:t xml:space="preserve"> </w:t>
      </w:r>
      <w:r>
        <w:t xml:space="preserve">along with the written explanation sent to the resident, if applicable, </w:t>
      </w:r>
      <w:r w:rsidR="00977326">
        <w:t xml:space="preserve">and the Furlough </w:t>
      </w:r>
      <w:r w:rsidR="00CB63B9">
        <w:t xml:space="preserve">Program </w:t>
      </w:r>
      <w:r w:rsidR="00977326">
        <w:t>Review Form (Attachment F</w:t>
      </w:r>
      <w:r w:rsidR="00CB63B9">
        <w:t>)</w:t>
      </w:r>
      <w:r w:rsidR="00977326">
        <w:t xml:space="preserve"> </w:t>
      </w:r>
      <w:r w:rsidR="00E95F34">
        <w:t>to the Chief Administrative Officer, or designee</w:t>
      </w:r>
      <w:r>
        <w:t>.</w:t>
      </w:r>
    </w:p>
    <w:p w14:paraId="69962096" w14:textId="4102752B" w:rsidR="000C54B2" w:rsidRDefault="00A27469" w:rsidP="00065576">
      <w:pPr>
        <w:pStyle w:val="ListParagraph"/>
        <w:numPr>
          <w:ilvl w:val="0"/>
          <w:numId w:val="9"/>
        </w:numPr>
        <w:spacing w:after="240"/>
        <w:ind w:left="900" w:hanging="450"/>
        <w:jc w:val="left"/>
      </w:pPr>
      <w:r>
        <w:t>A</w:t>
      </w:r>
      <w:r w:rsidR="006E3E37">
        <w:t xml:space="preserve">long with the above, </w:t>
      </w:r>
      <w:r>
        <w:t xml:space="preserve">the Unit Team shall forward </w:t>
      </w:r>
      <w:r w:rsidR="00AB6519">
        <w:t xml:space="preserve">to the Chief Administrative Officer, or designee, </w:t>
      </w:r>
      <w:r w:rsidR="00CE3EE6">
        <w:t xml:space="preserve">its recommendation </w:t>
      </w:r>
      <w:r>
        <w:t xml:space="preserve">as to whether the application </w:t>
      </w:r>
      <w:bookmarkStart w:id="34" w:name="_Hlk106885232"/>
      <w:r>
        <w:t>should be approved</w:t>
      </w:r>
      <w:r w:rsidR="0076199D">
        <w:t xml:space="preserve"> based upon the primary factor and criteria set out in Procedure A</w:t>
      </w:r>
      <w:bookmarkEnd w:id="34"/>
      <w:r>
        <w:t>.</w:t>
      </w:r>
    </w:p>
    <w:p w14:paraId="6588DF2B" w14:textId="4A77D971" w:rsidR="00E061CD" w:rsidRDefault="009E0B1B" w:rsidP="00E061CD">
      <w:pPr>
        <w:pStyle w:val="ListParagraph"/>
        <w:numPr>
          <w:ilvl w:val="0"/>
          <w:numId w:val="9"/>
        </w:numPr>
        <w:spacing w:after="240"/>
        <w:ind w:left="900" w:hanging="450"/>
        <w:jc w:val="left"/>
      </w:pPr>
      <w:bookmarkStart w:id="35" w:name="_Hlk108085928"/>
      <w:r>
        <w:t>The Unit Team shall also notify the CPC, or other designated staff, that the Unit Team Review is complete.</w:t>
      </w:r>
    </w:p>
    <w:bookmarkEnd w:id="35"/>
    <w:p w14:paraId="12A93E9D" w14:textId="28D1CA6C" w:rsidR="00E44CC8" w:rsidRDefault="009E0B1B" w:rsidP="00E44CC8">
      <w:pPr>
        <w:pStyle w:val="ListParagraph"/>
        <w:numPr>
          <w:ilvl w:val="0"/>
          <w:numId w:val="9"/>
        </w:numPr>
        <w:spacing w:after="240"/>
        <w:ind w:left="900" w:hanging="450"/>
        <w:jc w:val="left"/>
      </w:pPr>
      <w:r w:rsidRPr="00E061CD">
        <w:rPr>
          <w:rFonts w:cs="Arial"/>
        </w:rPr>
        <w:t>Upon notification that the Unit Team Review is complete, the CPC, or other designated staff, shall ensure that</w:t>
      </w:r>
      <w:r w:rsidR="00E44CC8">
        <w:rPr>
          <w:rFonts w:cs="Arial"/>
        </w:rPr>
        <w:t xml:space="preserve"> the Department’s Director of Victim Services, or designee,</w:t>
      </w:r>
      <w:r w:rsidR="00692C15">
        <w:rPr>
          <w:rFonts w:cs="Arial"/>
        </w:rPr>
        <w:t xml:space="preserve"> </w:t>
      </w:r>
      <w:r w:rsidR="00E061CD" w:rsidRPr="00895214">
        <w:t xml:space="preserve">the prosecuting attorney, the district attorney for the district in which the proposed furlough address is located, the </w:t>
      </w:r>
      <w:r w:rsidR="00E061CD">
        <w:t xml:space="preserve">Maine </w:t>
      </w:r>
      <w:r w:rsidR="00E061CD" w:rsidRPr="00895214">
        <w:t xml:space="preserve">Department of Public Safety, the sheriff for the county in which the proposed furlough address is located, and the </w:t>
      </w:r>
      <w:r w:rsidR="00E061CD">
        <w:t>police c</w:t>
      </w:r>
      <w:r w:rsidR="00E061CD" w:rsidRPr="00895214">
        <w:t>hief of any municipality in which the proposed furlough is located</w:t>
      </w:r>
      <w:r w:rsidR="00E061CD">
        <w:t xml:space="preserve"> is notified in writing of the proposed furlough.</w:t>
      </w:r>
      <w:r w:rsidR="00692C15">
        <w:t xml:space="preserve"> </w:t>
      </w:r>
      <w:r w:rsidR="00E061CD">
        <w:t xml:space="preserve">In addition, if the resident might be allowed to go to a location other than the furlough </w:t>
      </w:r>
      <w:r w:rsidR="00E061CD">
        <w:lastRenderedPageBreak/>
        <w:t>address and it is in a different municipality or county, notification shall be made to the appropriate criminal justice agencies for that location.</w:t>
      </w:r>
    </w:p>
    <w:p w14:paraId="12346160" w14:textId="64143FE4" w:rsidR="009E0B1B" w:rsidRPr="00E44CC8" w:rsidRDefault="00A27D02" w:rsidP="00E44CC8">
      <w:pPr>
        <w:pStyle w:val="ListParagraph"/>
        <w:numPr>
          <w:ilvl w:val="0"/>
          <w:numId w:val="9"/>
        </w:numPr>
        <w:spacing w:after="240"/>
        <w:ind w:left="900" w:hanging="450"/>
        <w:jc w:val="left"/>
      </w:pPr>
      <w:r>
        <w:rPr>
          <w:rFonts w:cs="Arial"/>
        </w:rPr>
        <w:t>For a furlough pass or</w:t>
      </w:r>
      <w:r>
        <w:t xml:space="preserve"> for a furlough leave to</w:t>
      </w:r>
      <w:r w:rsidRPr="00A13CEB">
        <w:t xml:space="preserve"> the same location and </w:t>
      </w:r>
      <w:r>
        <w:t xml:space="preserve">with the same </w:t>
      </w:r>
      <w:r w:rsidRPr="00A13CEB">
        <w:t>sponsor as a previously granted furlough</w:t>
      </w:r>
      <w:r>
        <w:t xml:space="preserve"> leave, the </w:t>
      </w:r>
      <w:r w:rsidRPr="00E44CC8">
        <w:rPr>
          <w:rFonts w:cs="Arial"/>
        </w:rPr>
        <w:t>written notification shall request that any feedback about the proposal, including any objections to the resident being</w:t>
      </w:r>
      <w:r>
        <w:rPr>
          <w:rFonts w:cs="Arial"/>
        </w:rPr>
        <w:t xml:space="preserve"> granted a furlough</w:t>
      </w:r>
      <w:r w:rsidRPr="00E44CC8">
        <w:rPr>
          <w:rFonts w:cs="Arial"/>
        </w:rPr>
        <w:t>, be made to the</w:t>
      </w:r>
      <w:r>
        <w:rPr>
          <w:rFonts w:cs="Arial"/>
        </w:rPr>
        <w:t xml:space="preserve"> facility Chief Administrative Officer, or designee.</w:t>
      </w:r>
      <w:r w:rsidR="00692C15">
        <w:rPr>
          <w:rFonts w:cs="Arial"/>
        </w:rPr>
        <w:t xml:space="preserve"> </w:t>
      </w:r>
      <w:r w:rsidR="00E44CC8">
        <w:rPr>
          <w:rFonts w:cs="Arial"/>
        </w:rPr>
        <w:t xml:space="preserve">For an initial furlough leave </w:t>
      </w:r>
      <w:r w:rsidR="00E44CC8">
        <w:t>or a furlough leave to a different location or with a different sponsor</w:t>
      </w:r>
      <w:r w:rsidR="00E44CC8">
        <w:rPr>
          <w:rFonts w:cs="Arial"/>
        </w:rPr>
        <w:t>, t</w:t>
      </w:r>
      <w:r w:rsidR="009E0B1B" w:rsidRPr="00E44CC8">
        <w:rPr>
          <w:rFonts w:cs="Arial"/>
        </w:rPr>
        <w:t>he written notification shall request that any feedback about the proposal, including any objections to the resident being</w:t>
      </w:r>
      <w:r w:rsidR="00E44CC8">
        <w:rPr>
          <w:rFonts w:cs="Arial"/>
        </w:rPr>
        <w:t xml:space="preserve"> granted a furlough</w:t>
      </w:r>
      <w:r w:rsidR="009E0B1B" w:rsidRPr="00E44CC8">
        <w:rPr>
          <w:rFonts w:cs="Arial"/>
        </w:rPr>
        <w:t xml:space="preserve">, be made to the appropriate Regional Correctional Administrator, or designee, who shall forward it to the probation officer for inclusion in the </w:t>
      </w:r>
      <w:r w:rsidR="00E061CD" w:rsidRPr="00E44CC8">
        <w:rPr>
          <w:rFonts w:cs="Arial"/>
        </w:rPr>
        <w:t xml:space="preserve">Furlough Leave </w:t>
      </w:r>
      <w:r w:rsidR="009E0B1B" w:rsidRPr="00E44CC8">
        <w:rPr>
          <w:rFonts w:cs="Arial"/>
        </w:rPr>
        <w:t>Community Report.</w:t>
      </w:r>
    </w:p>
    <w:p w14:paraId="486AA9A0" w14:textId="05DD4876" w:rsidR="00A27D02" w:rsidRDefault="002B3CB1" w:rsidP="00916DF5">
      <w:pPr>
        <w:pStyle w:val="Procedures"/>
        <w:widowControl w:val="0"/>
        <w:tabs>
          <w:tab w:val="clear" w:pos="1872"/>
          <w:tab w:val="left" w:pos="2520"/>
        </w:tabs>
        <w:ind w:left="2520" w:hanging="1980"/>
        <w:jc w:val="left"/>
      </w:pPr>
      <w:bookmarkStart w:id="36" w:name="_Toc108611299"/>
      <w:bookmarkStart w:id="37" w:name="_Toc406068968"/>
      <w:bookmarkStart w:id="38" w:name="_Toc406069049"/>
      <w:bookmarkStart w:id="39" w:name="_Toc406069329"/>
      <w:bookmarkStart w:id="40" w:name="_Toc406073320"/>
      <w:r w:rsidRPr="000662DA">
        <w:t xml:space="preserve">Procedure </w:t>
      </w:r>
      <w:r w:rsidR="00A27D02">
        <w:t>H</w:t>
      </w:r>
      <w:r w:rsidRPr="000662DA">
        <w:t>:</w:t>
      </w:r>
      <w:r w:rsidRPr="000662DA">
        <w:tab/>
      </w:r>
      <w:r w:rsidR="0079203B" w:rsidRPr="000662DA">
        <w:t>Chief Administrative Officer Review</w:t>
      </w:r>
      <w:bookmarkEnd w:id="36"/>
    </w:p>
    <w:p w14:paraId="24E8CE78" w14:textId="4F35B175" w:rsidR="004F42C2" w:rsidRDefault="00EA12A5" w:rsidP="004F42C2">
      <w:pPr>
        <w:pStyle w:val="ListParagraph"/>
        <w:numPr>
          <w:ilvl w:val="0"/>
          <w:numId w:val="24"/>
        </w:numPr>
        <w:spacing w:after="240"/>
        <w:ind w:left="907" w:hanging="367"/>
        <w:jc w:val="left"/>
      </w:pPr>
      <w:r>
        <w:t xml:space="preserve">For a furlough leave </w:t>
      </w:r>
      <w:r w:rsidR="002903FB">
        <w:t xml:space="preserve">not requiring a Community Review </w:t>
      </w:r>
      <w:r>
        <w:t>or for a furlough pass, i</w:t>
      </w:r>
      <w:r w:rsidR="0079203B">
        <w:t xml:space="preserve">f the resident remains eligible for the furlough, the </w:t>
      </w:r>
      <w:r w:rsidR="0079203B" w:rsidRPr="00DF2803">
        <w:t>Chief Administrative Officer, or designee,</w:t>
      </w:r>
      <w:r w:rsidR="0079203B">
        <w:t xml:space="preserve"> after </w:t>
      </w:r>
      <w:r w:rsidR="00E20615">
        <w:t xml:space="preserve">waiting at least </w:t>
      </w:r>
      <w:r w:rsidR="00EA6699">
        <w:t xml:space="preserve">one (1) week </w:t>
      </w:r>
      <w:r w:rsidR="00E20615">
        <w:t xml:space="preserve">for feedback from the notified criminal justice agencies and after </w:t>
      </w:r>
      <w:r w:rsidR="0079203B">
        <w:t xml:space="preserve">consultation with the Department’s Director of Victim Services, or designee, shall review the </w:t>
      </w:r>
      <w:r w:rsidR="00373435">
        <w:t xml:space="preserve">furlough application </w:t>
      </w:r>
      <w:r w:rsidR="0079203B">
        <w:t xml:space="preserve">and any other relevant information and </w:t>
      </w:r>
      <w:r w:rsidR="0079203B" w:rsidRPr="001E291A">
        <w:t xml:space="preserve">make a </w:t>
      </w:r>
      <w:r w:rsidR="0079203B">
        <w:t>decision</w:t>
      </w:r>
      <w:r w:rsidR="0079203B" w:rsidRPr="001E291A">
        <w:t xml:space="preserve"> as to whether the resident </w:t>
      </w:r>
      <w:r w:rsidR="0079203B">
        <w:t>is</w:t>
      </w:r>
      <w:r w:rsidR="0079203B" w:rsidRPr="001E291A">
        <w:t xml:space="preserve"> approved for </w:t>
      </w:r>
      <w:r w:rsidR="0079203B">
        <w:t xml:space="preserve">the furlough </w:t>
      </w:r>
      <w:r w:rsidR="0079203B" w:rsidRPr="001E291A">
        <w:t xml:space="preserve">based upon the primary factor and criteria set out in Procedure </w:t>
      </w:r>
      <w:r w:rsidR="0079203B" w:rsidRPr="006C1AAE">
        <w:t>A</w:t>
      </w:r>
      <w:r w:rsidR="00C74B53">
        <w:t xml:space="preserve"> and what, if any, modifications to the application and/or additional conditions are required</w:t>
      </w:r>
      <w:r w:rsidR="000D65B1">
        <w:t>.</w:t>
      </w:r>
    </w:p>
    <w:p w14:paraId="542B499C" w14:textId="77777777" w:rsidR="00BF07C1" w:rsidRDefault="00BF07C1" w:rsidP="00BF07C1">
      <w:pPr>
        <w:pStyle w:val="BodyTextIndent"/>
        <w:numPr>
          <w:ilvl w:val="0"/>
          <w:numId w:val="24"/>
        </w:numPr>
        <w:tabs>
          <w:tab w:val="left" w:pos="5040"/>
        </w:tabs>
        <w:spacing w:after="240"/>
        <w:ind w:left="900"/>
      </w:pPr>
      <w:r>
        <w:t xml:space="preserve">The Director, or designee, may request the Chief Administrative Officer, or designee, to postpone the </w:t>
      </w:r>
      <w:r w:rsidRPr="008E0B1C">
        <w:t>decision until</w:t>
      </w:r>
      <w:r>
        <w:t xml:space="preserve"> the victim, if any, of the crime(s) for which the resident was, is, or will be serving the sentence during the current time and custody is notified of the proposal that the resident be allowed to participate in the furlough and i</w:t>
      </w:r>
      <w:r w:rsidRPr="008E0B1C">
        <w:t>s given the opportunity to provide input.</w:t>
      </w:r>
    </w:p>
    <w:p w14:paraId="59E5C778" w14:textId="649CD493" w:rsidR="00BF07C1" w:rsidRDefault="00BF07C1" w:rsidP="00BF07C1">
      <w:pPr>
        <w:pStyle w:val="BodyTextIndent"/>
        <w:numPr>
          <w:ilvl w:val="0"/>
          <w:numId w:val="24"/>
        </w:numPr>
        <w:tabs>
          <w:tab w:val="left" w:pos="5040"/>
        </w:tabs>
        <w:spacing w:after="240"/>
        <w:ind w:left="900"/>
      </w:pPr>
      <w:r>
        <w:t>T</w:t>
      </w:r>
      <w:r w:rsidRPr="00AD5AA0">
        <w:t>he</w:t>
      </w:r>
      <w:r>
        <w:t xml:space="preserve"> </w:t>
      </w:r>
      <w:r w:rsidRPr="00DF2803">
        <w:t>Chief Administrative Officer</w:t>
      </w:r>
      <w:r w:rsidRPr="000567D2">
        <w:t>, or designee</w:t>
      </w:r>
      <w:r>
        <w:t>,</w:t>
      </w:r>
      <w:r w:rsidRPr="00AD5AA0">
        <w:t xml:space="preserve"> shall</w:t>
      </w:r>
      <w:r>
        <w:t xml:space="preserve"> </w:t>
      </w:r>
      <w:r w:rsidRPr="00AD5AA0">
        <w:t xml:space="preserve">document the </w:t>
      </w:r>
      <w:r>
        <w:t>decision</w:t>
      </w:r>
      <w:r w:rsidRPr="00AD5AA0">
        <w:t xml:space="preserve"> </w:t>
      </w:r>
      <w:r w:rsidR="00CB63B9">
        <w:t xml:space="preserve">on the Furlough Program Review form and </w:t>
      </w:r>
      <w:r w:rsidRPr="00AD5AA0">
        <w:t>in CORIS</w:t>
      </w:r>
      <w:r>
        <w:t>.</w:t>
      </w:r>
    </w:p>
    <w:p w14:paraId="51610071" w14:textId="400871F5" w:rsidR="004F42C2" w:rsidRDefault="002903FB" w:rsidP="004F42C2">
      <w:pPr>
        <w:pStyle w:val="ListParagraph"/>
        <w:numPr>
          <w:ilvl w:val="0"/>
          <w:numId w:val="24"/>
        </w:numPr>
        <w:spacing w:after="240"/>
        <w:ind w:left="907" w:hanging="367"/>
        <w:jc w:val="left"/>
      </w:pPr>
      <w:r>
        <w:t>For a furlough leave</w:t>
      </w:r>
      <w:r w:rsidR="004F42C2">
        <w:t xml:space="preserve"> requiring a Community Review (an initial furlough leave or a second or subsequent furlough leave to a different location or with a different sponsor)</w:t>
      </w:r>
      <w:r>
        <w:t>,</w:t>
      </w:r>
      <w:r w:rsidR="00916DF5">
        <w:t xml:space="preserve"> if the resident remains eligible for the furlough,</w:t>
      </w:r>
      <w:r>
        <w:t xml:space="preserve"> the </w:t>
      </w:r>
      <w:r w:rsidRPr="00DF2803">
        <w:t>Chief Administrative Officer, or designee</w:t>
      </w:r>
      <w:r>
        <w:t xml:space="preserve">, </w:t>
      </w:r>
      <w:r w:rsidR="00916DF5">
        <w:t xml:space="preserve">shall review the </w:t>
      </w:r>
      <w:r w:rsidR="004F42C2">
        <w:t xml:space="preserve">furlough leave application </w:t>
      </w:r>
      <w:r w:rsidR="00916DF5">
        <w:t xml:space="preserve">and any other relevant information and </w:t>
      </w:r>
      <w:r w:rsidR="00916DF5" w:rsidRPr="001E291A">
        <w:t xml:space="preserve">make a recommendation as to whether the resident should be approved for </w:t>
      </w:r>
      <w:r w:rsidR="004F42C2">
        <w:t xml:space="preserve">the furlough leave </w:t>
      </w:r>
      <w:r w:rsidR="00916DF5" w:rsidRPr="001E291A">
        <w:t>based upon the primary factor and criteria set out in Procedure A</w:t>
      </w:r>
      <w:r w:rsidR="00916DF5">
        <w:t>.</w:t>
      </w:r>
    </w:p>
    <w:p w14:paraId="16A07BB3" w14:textId="740085A3" w:rsidR="004F42C2" w:rsidRDefault="00916DF5" w:rsidP="004F42C2">
      <w:pPr>
        <w:pStyle w:val="ListParagraph"/>
        <w:numPr>
          <w:ilvl w:val="0"/>
          <w:numId w:val="24"/>
        </w:numPr>
        <w:spacing w:after="240"/>
        <w:ind w:left="907" w:hanging="367"/>
        <w:jc w:val="left"/>
      </w:pPr>
      <w:r w:rsidRPr="00AD5AA0">
        <w:t xml:space="preserve">If the resident is recommended </w:t>
      </w:r>
      <w:r w:rsidR="004F42C2">
        <w:t>for the furlough</w:t>
      </w:r>
      <w:r w:rsidR="00524B56">
        <w:t xml:space="preserve"> leave</w:t>
      </w:r>
      <w:r w:rsidRPr="00AD5AA0">
        <w:t>, the</w:t>
      </w:r>
      <w:r>
        <w:t xml:space="preserve"> </w:t>
      </w:r>
      <w:r w:rsidRPr="00DF2803">
        <w:t>Chief Administrative Officer</w:t>
      </w:r>
      <w:r w:rsidRPr="000567D2">
        <w:t>, or designee</w:t>
      </w:r>
      <w:r>
        <w:t>,</w:t>
      </w:r>
      <w:r w:rsidRPr="00AD5AA0">
        <w:t xml:space="preserve"> shall</w:t>
      </w:r>
      <w:r>
        <w:t xml:space="preserve"> </w:t>
      </w:r>
      <w:r w:rsidRPr="00AD5AA0">
        <w:t>document the recommendation in CORIS, including any additional conditions recommended</w:t>
      </w:r>
      <w:r>
        <w:t>,</w:t>
      </w:r>
      <w:r w:rsidRPr="00AD5AA0">
        <w:t xml:space="preserve"> and the reasons for the recommendations</w:t>
      </w:r>
      <w:r w:rsidRPr="00A50AB5">
        <w:t xml:space="preserve"> </w:t>
      </w:r>
      <w:r>
        <w:t xml:space="preserve">and ensure the Unit Team forwards the </w:t>
      </w:r>
      <w:r w:rsidR="004F42C2">
        <w:t xml:space="preserve">application </w:t>
      </w:r>
      <w:r>
        <w:t>and other documents as set out below.</w:t>
      </w:r>
    </w:p>
    <w:p w14:paraId="551F9515" w14:textId="202ACD03" w:rsidR="004F42C2" w:rsidRDefault="00916DF5" w:rsidP="004F42C2">
      <w:pPr>
        <w:pStyle w:val="ListParagraph"/>
        <w:numPr>
          <w:ilvl w:val="0"/>
          <w:numId w:val="24"/>
        </w:numPr>
        <w:spacing w:after="240"/>
        <w:ind w:left="907" w:hanging="367"/>
        <w:jc w:val="left"/>
      </w:pPr>
      <w:r>
        <w:t>If the resident is not recommended for</w:t>
      </w:r>
      <w:r w:rsidR="004F42C2">
        <w:t xml:space="preserve"> the furlough</w:t>
      </w:r>
      <w:r w:rsidR="00524B56">
        <w:t xml:space="preserve"> leave</w:t>
      </w:r>
      <w:r>
        <w:t>, the</w:t>
      </w:r>
      <w:r w:rsidRPr="00A132CD">
        <w:t xml:space="preserve"> </w:t>
      </w:r>
      <w:r w:rsidRPr="00DF2803">
        <w:t>Chief Administrative Officer</w:t>
      </w:r>
      <w:r w:rsidRPr="000567D2">
        <w:t xml:space="preserve">, or designee, </w:t>
      </w:r>
      <w:r>
        <w:t xml:space="preserve">shall </w:t>
      </w:r>
      <w:r w:rsidRPr="00AD5AA0">
        <w:t>document the recommendation and the reasons for the recommendation in CORIS</w:t>
      </w:r>
      <w:r>
        <w:t xml:space="preserve">, shall provide an explanation to the </w:t>
      </w:r>
      <w:r w:rsidRPr="00784955">
        <w:t xml:space="preserve">resident in writing, to include any </w:t>
      </w:r>
      <w:r>
        <w:t xml:space="preserve">suggested </w:t>
      </w:r>
      <w:r w:rsidRPr="00784955">
        <w:t>modifications</w:t>
      </w:r>
      <w:r>
        <w:t xml:space="preserve"> to the </w:t>
      </w:r>
      <w:r w:rsidR="004F42C2">
        <w:t>application</w:t>
      </w:r>
      <w:r>
        <w:t xml:space="preserve"> and any suggestions as to programs or services that the resident should participate in or complete prior to </w:t>
      </w:r>
      <w:r>
        <w:lastRenderedPageBreak/>
        <w:t>resubmitting the</w:t>
      </w:r>
      <w:r w:rsidR="004F42C2">
        <w:t xml:space="preserve"> application</w:t>
      </w:r>
      <w:r>
        <w:t xml:space="preserve">, </w:t>
      </w:r>
      <w:r w:rsidRPr="00AD5AA0">
        <w:t xml:space="preserve">and shall provide a copy of the explanation to the </w:t>
      </w:r>
      <w:r>
        <w:t>Unit Team, the CPC</w:t>
      </w:r>
      <w:r w:rsidRPr="00AD5AA0">
        <w:t>, or other designated staff, as well as the resident’s case manager.</w:t>
      </w:r>
    </w:p>
    <w:p w14:paraId="3E8B88D8" w14:textId="77777777" w:rsidR="004F42C2" w:rsidRDefault="00916DF5" w:rsidP="004F42C2">
      <w:pPr>
        <w:pStyle w:val="ListParagraph"/>
        <w:numPr>
          <w:ilvl w:val="0"/>
          <w:numId w:val="24"/>
        </w:numPr>
        <w:spacing w:after="240"/>
        <w:ind w:left="907" w:hanging="367"/>
        <w:jc w:val="left"/>
      </w:pPr>
      <w:r>
        <w:t xml:space="preserve">If there are suggestions as to programs or services, the resident may choose to withdraw the </w:t>
      </w:r>
      <w:r w:rsidR="004F42C2">
        <w:t xml:space="preserve">application </w:t>
      </w:r>
      <w:r>
        <w:t xml:space="preserve">and resubmit it after they have participated in or completed the programs or services as suggested or may choose to have the </w:t>
      </w:r>
      <w:r w:rsidR="004F42C2">
        <w:t xml:space="preserve">application </w:t>
      </w:r>
      <w:r>
        <w:t>further forwarded as set out below.</w:t>
      </w:r>
    </w:p>
    <w:p w14:paraId="3830E45C" w14:textId="77777777" w:rsidR="004F42C2" w:rsidRDefault="00916DF5" w:rsidP="004F42C2">
      <w:pPr>
        <w:pStyle w:val="ListParagraph"/>
        <w:numPr>
          <w:ilvl w:val="0"/>
          <w:numId w:val="24"/>
        </w:numPr>
        <w:spacing w:after="240"/>
        <w:ind w:left="907" w:hanging="367"/>
        <w:jc w:val="left"/>
      </w:pPr>
      <w:r>
        <w:t>If there are suggestions for modifications to the</w:t>
      </w:r>
      <w:r w:rsidR="004F42C2">
        <w:t xml:space="preserve"> application</w:t>
      </w:r>
      <w:r>
        <w:t>, and the</w:t>
      </w:r>
      <w:r w:rsidR="004F42C2">
        <w:t xml:space="preserve"> application</w:t>
      </w:r>
      <w:r w:rsidRPr="00AD5AA0">
        <w:t xml:space="preserve"> is resubmitted to the Unit Team</w:t>
      </w:r>
      <w:r>
        <w:t xml:space="preserve"> with modifications</w:t>
      </w:r>
      <w:r w:rsidRPr="00AD5AA0">
        <w:t xml:space="preserve">, it shall be </w:t>
      </w:r>
      <w:r>
        <w:t xml:space="preserve">further </w:t>
      </w:r>
      <w:r w:rsidRPr="00AD5AA0">
        <w:t>reviewed by the Team</w:t>
      </w:r>
      <w:r w:rsidRPr="00C24671">
        <w:t xml:space="preserve"> </w:t>
      </w:r>
      <w:r>
        <w:t>and the Chief Administrative Officer, or designee, and a further recommendation shall be made by</w:t>
      </w:r>
      <w:r w:rsidRPr="00C24671">
        <w:t xml:space="preserve"> </w:t>
      </w:r>
      <w:r>
        <w:t xml:space="preserve">the Chief Administrative Officer, or designee, after which </w:t>
      </w:r>
      <w:r w:rsidR="004F42C2">
        <w:t xml:space="preserve">the application </w:t>
      </w:r>
      <w:r>
        <w:t>shall be forwarded as set out below</w:t>
      </w:r>
      <w:r w:rsidRPr="00AD5AA0">
        <w:t>.</w:t>
      </w:r>
    </w:p>
    <w:p w14:paraId="12833EAA" w14:textId="77777777" w:rsidR="003618F6" w:rsidRDefault="00916DF5" w:rsidP="003618F6">
      <w:pPr>
        <w:pStyle w:val="ListParagraph"/>
        <w:numPr>
          <w:ilvl w:val="0"/>
          <w:numId w:val="24"/>
        </w:numPr>
        <w:spacing w:after="240"/>
        <w:ind w:left="907" w:hanging="367"/>
        <w:jc w:val="left"/>
      </w:pPr>
      <w:r>
        <w:t>If there are suggestions for modifications to the</w:t>
      </w:r>
      <w:r w:rsidR="004F42C2">
        <w:t xml:space="preserve"> application</w:t>
      </w:r>
      <w:r>
        <w:t xml:space="preserve">, and the </w:t>
      </w:r>
      <w:r w:rsidR="004F42C2">
        <w:t xml:space="preserve">application </w:t>
      </w:r>
      <w:r>
        <w:t xml:space="preserve">is not resubmitted within fifteen (15) days, the </w:t>
      </w:r>
      <w:r w:rsidR="004F42C2">
        <w:t xml:space="preserve">application </w:t>
      </w:r>
      <w:r>
        <w:t xml:space="preserve">as originally forwarded to the </w:t>
      </w:r>
      <w:r w:rsidRPr="00DF2803">
        <w:t>Chief Administrative Officer</w:t>
      </w:r>
      <w:r w:rsidRPr="000567D2">
        <w:t>, or designee</w:t>
      </w:r>
      <w:r>
        <w:t>, and other documents shall be further forwarded as set out below.</w:t>
      </w:r>
    </w:p>
    <w:p w14:paraId="09D171AC" w14:textId="0BBAA61C" w:rsidR="00F1295A" w:rsidRPr="00AD5AA0" w:rsidRDefault="00F1295A" w:rsidP="00DD6382">
      <w:pPr>
        <w:pStyle w:val="ListParagraph"/>
        <w:numPr>
          <w:ilvl w:val="0"/>
          <w:numId w:val="24"/>
        </w:numPr>
        <w:spacing w:after="120"/>
        <w:ind w:left="907" w:hanging="461"/>
        <w:jc w:val="left"/>
      </w:pPr>
      <w:r>
        <w:t xml:space="preserve">Once this initial Chief Administrative Officer Review is completed, the Unit Team </w:t>
      </w:r>
      <w:r w:rsidRPr="00AD5AA0">
        <w:t>shall:</w:t>
      </w:r>
    </w:p>
    <w:p w14:paraId="43027B92" w14:textId="6B314FB8" w:rsidR="00F1295A" w:rsidRDefault="00F1295A" w:rsidP="00BA2D54">
      <w:pPr>
        <w:pStyle w:val="ListParagraph"/>
        <w:numPr>
          <w:ilvl w:val="0"/>
          <w:numId w:val="36"/>
        </w:numPr>
        <w:spacing w:after="120"/>
        <w:ind w:left="1440"/>
        <w:jc w:val="left"/>
      </w:pPr>
      <w:r w:rsidRPr="00AD5AA0">
        <w:t>forward the following to the appropriate Regional Correctional Administrator, or designee:</w:t>
      </w:r>
    </w:p>
    <w:p w14:paraId="381DD9EB" w14:textId="77777777" w:rsidR="00F12CAF" w:rsidRDefault="00F12CAF" w:rsidP="00F12CAF">
      <w:pPr>
        <w:pStyle w:val="ListParagraph"/>
        <w:numPr>
          <w:ilvl w:val="0"/>
          <w:numId w:val="37"/>
        </w:numPr>
        <w:spacing w:after="120"/>
        <w:ind w:left="1980"/>
        <w:jc w:val="left"/>
      </w:pPr>
      <w:r>
        <w:t>the furlough leave packet;</w:t>
      </w:r>
    </w:p>
    <w:p w14:paraId="50EDA835" w14:textId="12FA959B" w:rsidR="00F12CAF" w:rsidRDefault="00F12CAF" w:rsidP="00F12CAF">
      <w:pPr>
        <w:pStyle w:val="ListParagraph"/>
        <w:numPr>
          <w:ilvl w:val="0"/>
          <w:numId w:val="37"/>
        </w:numPr>
        <w:spacing w:after="120"/>
        <w:ind w:left="1980"/>
        <w:jc w:val="left"/>
      </w:pPr>
      <w:r>
        <w:t>the Furlough Leave Review form; and</w:t>
      </w:r>
    </w:p>
    <w:p w14:paraId="2F2D5A11" w14:textId="7CA67193" w:rsidR="00F12CAF" w:rsidRPr="00AD5AA0" w:rsidRDefault="00F12CAF" w:rsidP="00F12CAF">
      <w:pPr>
        <w:pStyle w:val="ListParagraph"/>
        <w:numPr>
          <w:ilvl w:val="0"/>
          <w:numId w:val="37"/>
        </w:numPr>
        <w:spacing w:after="120"/>
        <w:ind w:left="1980"/>
        <w:jc w:val="left"/>
      </w:pPr>
      <w:r>
        <w:t>written explanation</w:t>
      </w:r>
      <w:r w:rsidR="00977326">
        <w:t>(s)</w:t>
      </w:r>
      <w:r>
        <w:t xml:space="preserve"> sent to the resident, if applicable; and</w:t>
      </w:r>
    </w:p>
    <w:p w14:paraId="53F19772" w14:textId="1FB83072" w:rsidR="00F1295A" w:rsidRPr="00874C8C" w:rsidRDefault="00F1295A" w:rsidP="00BA2D54">
      <w:pPr>
        <w:pStyle w:val="ListParagraph"/>
        <w:numPr>
          <w:ilvl w:val="0"/>
          <w:numId w:val="36"/>
        </w:numPr>
        <w:spacing w:after="240"/>
        <w:ind w:left="1440"/>
        <w:jc w:val="left"/>
        <w:rPr>
          <w:b/>
        </w:rPr>
      </w:pPr>
      <w:r w:rsidRPr="00AD5AA0">
        <w:t>notify the</w:t>
      </w:r>
      <w:r>
        <w:t xml:space="preserve"> CPC</w:t>
      </w:r>
      <w:r w:rsidRPr="00AD5AA0">
        <w:t xml:space="preserve">, or other designated staff, </w:t>
      </w:r>
      <w:r>
        <w:t>that the initial Chief Administrative Officer Review is complete.</w:t>
      </w:r>
    </w:p>
    <w:p w14:paraId="1ACE72B8" w14:textId="7C0AC117" w:rsidR="00F1295A" w:rsidRPr="0026362B" w:rsidRDefault="00F1295A" w:rsidP="00F1295A">
      <w:pPr>
        <w:pStyle w:val="Procedures"/>
        <w:widowControl w:val="0"/>
        <w:tabs>
          <w:tab w:val="clear" w:pos="1872"/>
          <w:tab w:val="left" w:pos="2520"/>
        </w:tabs>
        <w:ind w:left="2520" w:hanging="1980"/>
        <w:jc w:val="left"/>
      </w:pPr>
      <w:bookmarkStart w:id="41" w:name="_Toc108611300"/>
      <w:r w:rsidRPr="0056031E">
        <w:t xml:space="preserve">Procedure </w:t>
      </w:r>
      <w:r>
        <w:t>I</w:t>
      </w:r>
      <w:r w:rsidRPr="0056031E">
        <w:t>:</w:t>
      </w:r>
      <w:r w:rsidRPr="0056031E">
        <w:tab/>
        <w:t>Community Review for Initial Furlough Leave or Subsequent Furlough Leave to Different Location or with Different Sponsor</w:t>
      </w:r>
      <w:bookmarkEnd w:id="41"/>
    </w:p>
    <w:p w14:paraId="7D13CE36" w14:textId="0638CC88" w:rsidR="00F1295A" w:rsidRDefault="00F1295A" w:rsidP="00F1295A">
      <w:pPr>
        <w:pStyle w:val="ListParagraph"/>
        <w:numPr>
          <w:ilvl w:val="0"/>
          <w:numId w:val="28"/>
        </w:numPr>
        <w:spacing w:after="240"/>
        <w:ind w:left="900"/>
        <w:jc w:val="left"/>
      </w:pPr>
      <w:r>
        <w:t>If the resident remains eligible for the furlough leave, upon receipt of the furlough leave packet and the other documents, t</w:t>
      </w:r>
      <w:r w:rsidRPr="00C25AB7">
        <w:t xml:space="preserve">he Regional Correctional Administrator, or designee, shall ensure </w:t>
      </w:r>
      <w:r>
        <w:t xml:space="preserve">a probation officer </w:t>
      </w:r>
      <w:r w:rsidRPr="00C25AB7">
        <w:t>complete</w:t>
      </w:r>
      <w:r w:rsidR="00752ABF">
        <w:t>s</w:t>
      </w:r>
      <w:r w:rsidRPr="00C25AB7">
        <w:t xml:space="preserve"> </w:t>
      </w:r>
      <w:r>
        <w:t xml:space="preserve">the Furlough Leave Community Report (Attachment G) </w:t>
      </w:r>
      <w:r w:rsidRPr="00C25AB7">
        <w:t>within thirty (30) days.</w:t>
      </w:r>
    </w:p>
    <w:p w14:paraId="7BDAF7DB" w14:textId="77777777" w:rsidR="00F1295A" w:rsidRDefault="00F1295A" w:rsidP="00F1295A">
      <w:pPr>
        <w:pStyle w:val="ListParagraph"/>
        <w:numPr>
          <w:ilvl w:val="0"/>
          <w:numId w:val="28"/>
        </w:numPr>
        <w:spacing w:after="240"/>
        <w:ind w:left="900"/>
        <w:jc w:val="left"/>
      </w:pPr>
      <w:r>
        <w:t>The probation officer may include in the report suggested modifications to the Furlough Leave Application and/or recommendations for additional conditions in order to enhance the resident’s likelihood of successfully completing the furlough if granted.</w:t>
      </w:r>
    </w:p>
    <w:p w14:paraId="1A6391B5" w14:textId="77777777" w:rsidR="00F1295A" w:rsidRDefault="00F1295A" w:rsidP="00F1295A">
      <w:pPr>
        <w:pStyle w:val="ListParagraph"/>
        <w:numPr>
          <w:ilvl w:val="0"/>
          <w:numId w:val="28"/>
        </w:numPr>
        <w:spacing w:after="240"/>
        <w:ind w:left="900"/>
        <w:jc w:val="left"/>
      </w:pPr>
      <w:r w:rsidRPr="00CE6855">
        <w:t xml:space="preserve">Once the </w:t>
      </w:r>
      <w:r>
        <w:t xml:space="preserve">Furlough Leave Community Report is </w:t>
      </w:r>
      <w:r w:rsidRPr="00CE6855">
        <w:t xml:space="preserve">completed, the </w:t>
      </w:r>
      <w:r>
        <w:t xml:space="preserve">probation officer </w:t>
      </w:r>
      <w:r w:rsidRPr="00CE6855">
        <w:t>shall ensure the information is entered into CORIS.</w:t>
      </w:r>
    </w:p>
    <w:p w14:paraId="78D99E0C" w14:textId="77777777" w:rsidR="00F1295A" w:rsidRDefault="00F1295A" w:rsidP="00F1295A">
      <w:pPr>
        <w:pStyle w:val="ListParagraph"/>
        <w:numPr>
          <w:ilvl w:val="0"/>
          <w:numId w:val="28"/>
        </w:numPr>
        <w:spacing w:after="240"/>
        <w:ind w:left="900"/>
        <w:jc w:val="left"/>
      </w:pPr>
      <w:r>
        <w:t>T</w:t>
      </w:r>
      <w:r w:rsidRPr="00C25AB7">
        <w:t xml:space="preserve">he Regional Correctional Administrator, or designee, shall </w:t>
      </w:r>
      <w:r>
        <w:t>review the furlough leave application, the report, and any other relevant information and make a recommendation as to whether the resident should be approved for the furlough leave based upon the primary factor and criteria as set out in Procedure A.</w:t>
      </w:r>
    </w:p>
    <w:p w14:paraId="4F9135A2" w14:textId="77777777" w:rsidR="00F1295A" w:rsidRDefault="00F1295A" w:rsidP="00F1295A">
      <w:pPr>
        <w:pStyle w:val="ListParagraph"/>
        <w:numPr>
          <w:ilvl w:val="0"/>
          <w:numId w:val="28"/>
        </w:numPr>
        <w:spacing w:after="240"/>
        <w:ind w:left="900"/>
        <w:jc w:val="left"/>
      </w:pPr>
      <w:r w:rsidRPr="00AD5AA0">
        <w:lastRenderedPageBreak/>
        <w:t xml:space="preserve">If the resident is recommended for </w:t>
      </w:r>
      <w:r>
        <w:t>furlough leave</w:t>
      </w:r>
      <w:r w:rsidRPr="00AD5AA0">
        <w:t xml:space="preserve">, the </w:t>
      </w:r>
      <w:r w:rsidRPr="000567D2">
        <w:t>Regional Correctional Administrator, or designee</w:t>
      </w:r>
      <w:r>
        <w:t>,</w:t>
      </w:r>
      <w:r w:rsidRPr="00AD5AA0">
        <w:t xml:space="preserve"> shall</w:t>
      </w:r>
      <w:r>
        <w:t xml:space="preserve"> </w:t>
      </w:r>
      <w:r w:rsidRPr="00AD5AA0">
        <w:t>document the recommendation in CORIS, including any additional conditions recommended</w:t>
      </w:r>
      <w:r>
        <w:t>,</w:t>
      </w:r>
      <w:r w:rsidRPr="00AD5AA0">
        <w:t xml:space="preserve"> and the reasons for the recommendations</w:t>
      </w:r>
      <w:r>
        <w:t xml:space="preserve"> and forward the furlough leave packet and other documents as set out below.</w:t>
      </w:r>
    </w:p>
    <w:p w14:paraId="10C36AAF" w14:textId="77777777" w:rsidR="00F1295A" w:rsidRDefault="00F1295A" w:rsidP="00F1295A">
      <w:pPr>
        <w:pStyle w:val="ListParagraph"/>
        <w:numPr>
          <w:ilvl w:val="0"/>
          <w:numId w:val="28"/>
        </w:numPr>
        <w:spacing w:after="240"/>
        <w:ind w:left="900"/>
        <w:jc w:val="left"/>
      </w:pPr>
      <w:r>
        <w:t xml:space="preserve">If the resident is not recommended for furlough leave, the </w:t>
      </w:r>
      <w:r w:rsidRPr="000567D2">
        <w:t xml:space="preserve">Regional Correctional Administrator, or designee, </w:t>
      </w:r>
      <w:r>
        <w:t xml:space="preserve">shall </w:t>
      </w:r>
      <w:r w:rsidRPr="00AD5AA0">
        <w:t>document the recommendation and the reasons for the recommendation in CORIS</w:t>
      </w:r>
      <w:r>
        <w:t xml:space="preserve">, shall provide an explanation to the </w:t>
      </w:r>
      <w:r w:rsidRPr="00784955">
        <w:t xml:space="preserve">resident </w:t>
      </w:r>
      <w:bookmarkStart w:id="42" w:name="_Hlk83645140"/>
      <w:r w:rsidRPr="00784955">
        <w:t xml:space="preserve">in writing, to include any </w:t>
      </w:r>
      <w:r>
        <w:t xml:space="preserve">suggested </w:t>
      </w:r>
      <w:r w:rsidRPr="00784955">
        <w:t>modifications</w:t>
      </w:r>
      <w:r>
        <w:t xml:space="preserve"> to the Furlough Leave Application, and shall provide a copy of the explanation to the probation officer, </w:t>
      </w:r>
      <w:r w:rsidRPr="00AD5AA0">
        <w:t>the Community Program</w:t>
      </w:r>
      <w:r>
        <w:t>s</w:t>
      </w:r>
      <w:r w:rsidRPr="00AD5AA0">
        <w:t xml:space="preserve"> Coordinator</w:t>
      </w:r>
      <w:r>
        <w:t xml:space="preserve"> (CPC)</w:t>
      </w:r>
      <w:r w:rsidRPr="00AD5AA0">
        <w:t>, or other designated staff, as well as the resident’s case manager.</w:t>
      </w:r>
      <w:bookmarkEnd w:id="42"/>
    </w:p>
    <w:p w14:paraId="33E08574" w14:textId="7DD695CE" w:rsidR="00F1295A" w:rsidRDefault="00F1295A" w:rsidP="00F1295A">
      <w:pPr>
        <w:pStyle w:val="ListParagraph"/>
        <w:numPr>
          <w:ilvl w:val="0"/>
          <w:numId w:val="28"/>
        </w:numPr>
        <w:spacing w:after="240"/>
        <w:ind w:left="900" w:right="198"/>
        <w:jc w:val="left"/>
      </w:pPr>
      <w:r>
        <w:t xml:space="preserve">If the Furlough Leave Application is resubmitted to the </w:t>
      </w:r>
      <w:r w:rsidRPr="000567D2">
        <w:t>Regional Correctional Administrator, or designee</w:t>
      </w:r>
      <w:r>
        <w:t>, with modifications, it shall, if necessary, be forwarded to the probation officer for the completion of a new Furlough Leave Community Report.</w:t>
      </w:r>
      <w:r w:rsidR="00692C15">
        <w:t xml:space="preserve"> </w:t>
      </w:r>
      <w:r>
        <w:t xml:space="preserve">The application, and any new report, shall be further reviewed by the </w:t>
      </w:r>
      <w:r w:rsidRPr="000567D2">
        <w:t>Regional Correctional Administrator, or designee</w:t>
      </w:r>
      <w:r>
        <w:t>, and a further recommendation shall be made</w:t>
      </w:r>
      <w:r w:rsidRPr="000C00F7">
        <w:t xml:space="preserve"> </w:t>
      </w:r>
      <w:r>
        <w:t xml:space="preserve">by the </w:t>
      </w:r>
      <w:r w:rsidRPr="000567D2">
        <w:t>Regional Correctional Administrator, or designee</w:t>
      </w:r>
      <w:r>
        <w:t>, after which the packet with the modified application and other documents shall be forwarded as set out below</w:t>
      </w:r>
      <w:r w:rsidRPr="00AD5AA0">
        <w:t>.</w:t>
      </w:r>
    </w:p>
    <w:p w14:paraId="476C90BA" w14:textId="77777777" w:rsidR="00F1295A" w:rsidRDefault="00F1295A" w:rsidP="00F1295A">
      <w:pPr>
        <w:pStyle w:val="ListParagraph"/>
        <w:numPr>
          <w:ilvl w:val="0"/>
          <w:numId w:val="28"/>
        </w:numPr>
        <w:spacing w:after="240"/>
        <w:ind w:left="900"/>
        <w:jc w:val="left"/>
      </w:pPr>
      <w:r>
        <w:t>If the application is not resubmitted within fifteen (15) days, the packet with the application as originally forwarded to the Regional Correctional Administrator, or designee, and other documents shall be further forwarded as set out below.</w:t>
      </w:r>
    </w:p>
    <w:p w14:paraId="2AF90464" w14:textId="77777777" w:rsidR="00F1295A" w:rsidRPr="00AD5AA0" w:rsidRDefault="00F1295A" w:rsidP="00F1295A">
      <w:pPr>
        <w:pStyle w:val="ListParagraph"/>
        <w:numPr>
          <w:ilvl w:val="0"/>
          <w:numId w:val="28"/>
        </w:numPr>
        <w:spacing w:after="120"/>
        <w:ind w:left="907"/>
        <w:jc w:val="left"/>
      </w:pPr>
      <w:r>
        <w:t xml:space="preserve">Once the Community Review is completed, the </w:t>
      </w:r>
      <w:r w:rsidRPr="000567D2">
        <w:t>Regional Correctional Administrator, or designee</w:t>
      </w:r>
      <w:r>
        <w:t xml:space="preserve">, </w:t>
      </w:r>
      <w:r w:rsidRPr="00AD5AA0">
        <w:t>shall:</w:t>
      </w:r>
    </w:p>
    <w:p w14:paraId="2E2A3B7C" w14:textId="77777777" w:rsidR="00F1295A" w:rsidRPr="00AD5AA0" w:rsidRDefault="00F1295A" w:rsidP="00F1295A">
      <w:pPr>
        <w:pStyle w:val="ListParagraph"/>
        <w:numPr>
          <w:ilvl w:val="0"/>
          <w:numId w:val="26"/>
        </w:numPr>
        <w:spacing w:after="120"/>
        <w:ind w:left="1440"/>
        <w:jc w:val="left"/>
      </w:pPr>
      <w:r w:rsidRPr="00AD5AA0">
        <w:t>forward the following to the</w:t>
      </w:r>
      <w:r w:rsidRPr="00910AE8">
        <w:t xml:space="preserve"> </w:t>
      </w:r>
      <w:r>
        <w:t>appropriate Chief Administrative Officer</w:t>
      </w:r>
      <w:r w:rsidRPr="00AD5AA0">
        <w:t>, or designee:</w:t>
      </w:r>
    </w:p>
    <w:p w14:paraId="2538BEA5" w14:textId="77777777" w:rsidR="00F1295A" w:rsidRDefault="00F1295A" w:rsidP="00F1295A">
      <w:pPr>
        <w:pStyle w:val="ListParagraph"/>
        <w:numPr>
          <w:ilvl w:val="0"/>
          <w:numId w:val="27"/>
        </w:numPr>
        <w:spacing w:after="120"/>
        <w:ind w:left="1980"/>
        <w:jc w:val="left"/>
      </w:pPr>
      <w:r>
        <w:t>the furlough leave packet;</w:t>
      </w:r>
    </w:p>
    <w:p w14:paraId="0CF67512" w14:textId="77777777" w:rsidR="00F1295A" w:rsidRPr="00AD5AA0" w:rsidRDefault="00F1295A" w:rsidP="00F1295A">
      <w:pPr>
        <w:pStyle w:val="ListParagraph"/>
        <w:numPr>
          <w:ilvl w:val="0"/>
          <w:numId w:val="27"/>
        </w:numPr>
        <w:spacing w:after="120"/>
        <w:ind w:left="1980"/>
        <w:jc w:val="left"/>
      </w:pPr>
      <w:r>
        <w:t>the Furlough Leave Community Report</w:t>
      </w:r>
      <w:r w:rsidRPr="00AD5AA0">
        <w:t>;</w:t>
      </w:r>
      <w:r>
        <w:t xml:space="preserve"> </w:t>
      </w:r>
    </w:p>
    <w:p w14:paraId="65F5DEB2" w14:textId="77777777" w:rsidR="00F1295A" w:rsidRDefault="00F1295A" w:rsidP="00F1295A">
      <w:pPr>
        <w:pStyle w:val="ListParagraph"/>
        <w:numPr>
          <w:ilvl w:val="0"/>
          <w:numId w:val="27"/>
        </w:numPr>
        <w:spacing w:after="120"/>
        <w:ind w:left="1980"/>
        <w:jc w:val="left"/>
      </w:pPr>
      <w:r>
        <w:t>the Furlough Leave Review form; and</w:t>
      </w:r>
    </w:p>
    <w:p w14:paraId="246D447B" w14:textId="125D96BC" w:rsidR="00F1295A" w:rsidRPr="00AD5AA0" w:rsidRDefault="00F1295A" w:rsidP="00F1295A">
      <w:pPr>
        <w:pStyle w:val="ListParagraph"/>
        <w:numPr>
          <w:ilvl w:val="0"/>
          <w:numId w:val="27"/>
        </w:numPr>
        <w:spacing w:after="120"/>
        <w:ind w:left="1980"/>
        <w:jc w:val="left"/>
      </w:pPr>
      <w:r>
        <w:t>written explanation</w:t>
      </w:r>
      <w:r w:rsidR="00977326">
        <w:t>(s)</w:t>
      </w:r>
      <w:r>
        <w:t xml:space="preserve"> sent to the resident, if applicable; and</w:t>
      </w:r>
    </w:p>
    <w:p w14:paraId="0EE8F927" w14:textId="62A844F6" w:rsidR="00F1295A" w:rsidRPr="004A4917" w:rsidRDefault="00F1295A" w:rsidP="00F1295A">
      <w:pPr>
        <w:pStyle w:val="ListParagraph"/>
        <w:numPr>
          <w:ilvl w:val="0"/>
          <w:numId w:val="26"/>
        </w:numPr>
        <w:spacing w:after="240"/>
        <w:ind w:left="1440"/>
        <w:jc w:val="left"/>
      </w:pPr>
      <w:r w:rsidRPr="00AD5AA0">
        <w:t xml:space="preserve">notify the </w:t>
      </w:r>
      <w:r>
        <w:t>Community Programs Coordinator (CPC)</w:t>
      </w:r>
      <w:r w:rsidRPr="00AD5AA0">
        <w:t xml:space="preserve">, or other designated staff, </w:t>
      </w:r>
      <w:r>
        <w:t>that the Community Review is complete.</w:t>
      </w:r>
      <w:r w:rsidR="00692C15">
        <w:t xml:space="preserve"> </w:t>
      </w:r>
      <w:r>
        <w:t>The CPC</w:t>
      </w:r>
      <w:r w:rsidRPr="00AD5AA0">
        <w:t>, or other designated staff</w:t>
      </w:r>
      <w:r>
        <w:t xml:space="preserve">, </w:t>
      </w:r>
      <w:r w:rsidRPr="00AD5AA0">
        <w:t xml:space="preserve">shall </w:t>
      </w:r>
      <w:r>
        <w:t xml:space="preserve">then </w:t>
      </w:r>
      <w:r w:rsidRPr="00AD5AA0">
        <w:t>notify the Department’s Director of Classification</w:t>
      </w:r>
      <w:r>
        <w:t xml:space="preserve"> (if it is an initial furlough leave)</w:t>
      </w:r>
      <w:r w:rsidRPr="00AD5AA0">
        <w:t xml:space="preserve"> and</w:t>
      </w:r>
      <w:r>
        <w:t xml:space="preserve"> the</w:t>
      </w:r>
      <w:r w:rsidRPr="00AD5AA0">
        <w:t xml:space="preserve"> Director of Victim Services, or their designees.</w:t>
      </w:r>
    </w:p>
    <w:p w14:paraId="1AAB182C" w14:textId="56373D3E" w:rsidR="00F1295A" w:rsidRDefault="00F1295A" w:rsidP="00F1295A">
      <w:pPr>
        <w:pStyle w:val="ListParagraph"/>
        <w:numPr>
          <w:ilvl w:val="0"/>
          <w:numId w:val="28"/>
        </w:numPr>
        <w:spacing w:after="240"/>
        <w:ind w:left="900" w:hanging="450"/>
        <w:jc w:val="left"/>
      </w:pPr>
      <w:bookmarkStart w:id="43" w:name="_Hlk108087158"/>
      <w:r>
        <w:t xml:space="preserve">Along with the above, the </w:t>
      </w:r>
      <w:r w:rsidRPr="00B36269">
        <w:t>Regional Correctional Administrator</w:t>
      </w:r>
      <w:r>
        <w:t xml:space="preserve">, or designee, shall forward to the </w:t>
      </w:r>
      <w:r w:rsidRPr="00DF2803">
        <w:t>Chief Administrative Officer, or designee</w:t>
      </w:r>
      <w:r>
        <w:t>, their recommendation as to whether the application should be approved based upon the primary factor and criteria set out in Procedure A.</w:t>
      </w:r>
      <w:bookmarkEnd w:id="43"/>
    </w:p>
    <w:p w14:paraId="55E3A576" w14:textId="7BDEA4DC" w:rsidR="00F1295A" w:rsidRDefault="00F1295A" w:rsidP="00F1295A">
      <w:pPr>
        <w:pStyle w:val="Procedures"/>
        <w:widowControl w:val="0"/>
        <w:tabs>
          <w:tab w:val="clear" w:pos="1872"/>
          <w:tab w:val="left" w:pos="2520"/>
        </w:tabs>
        <w:ind w:left="2520" w:hanging="1980"/>
        <w:jc w:val="left"/>
      </w:pPr>
      <w:bookmarkStart w:id="44" w:name="_Toc108611301"/>
      <w:r w:rsidRPr="0056031E">
        <w:t xml:space="preserve">Procedure </w:t>
      </w:r>
      <w:r>
        <w:t>J</w:t>
      </w:r>
      <w:r w:rsidRPr="0056031E">
        <w:t>:</w:t>
      </w:r>
      <w:r w:rsidRPr="0056031E">
        <w:tab/>
      </w:r>
      <w:r>
        <w:t xml:space="preserve">Chief Administrative Officer </w:t>
      </w:r>
      <w:r w:rsidRPr="0056031E">
        <w:t>Review for Initial Furlough Leave or Subsequent Furlough Leave to Different Location or with Different Sponsor</w:t>
      </w:r>
      <w:bookmarkEnd w:id="44"/>
    </w:p>
    <w:p w14:paraId="6C4A0113" w14:textId="78258FEC" w:rsidR="00661417" w:rsidRDefault="00661417" w:rsidP="00BA2D54">
      <w:pPr>
        <w:pStyle w:val="ListParagraph"/>
        <w:numPr>
          <w:ilvl w:val="0"/>
          <w:numId w:val="38"/>
        </w:numPr>
        <w:spacing w:after="240"/>
        <w:ind w:left="900"/>
        <w:jc w:val="left"/>
      </w:pPr>
      <w:r>
        <w:t xml:space="preserve">For a furlough leave not requiring the approval of the Department’s Director of Classification, or designee, if the resident remains eligible for the furlough, the </w:t>
      </w:r>
      <w:r w:rsidRPr="00DF2803">
        <w:t>Chief Administrative Officer, or designee,</w:t>
      </w:r>
      <w:r>
        <w:t xml:space="preserve"> after consultation with the Department’s Director of </w:t>
      </w:r>
      <w:r>
        <w:lastRenderedPageBreak/>
        <w:t>Victim Services, or designee, shall review the furlough application</w:t>
      </w:r>
      <w:r w:rsidR="0048029A">
        <w:t>, the community report,</w:t>
      </w:r>
      <w:r>
        <w:t xml:space="preserve"> and any other relevant information and </w:t>
      </w:r>
      <w:r w:rsidRPr="001E291A">
        <w:t xml:space="preserve">make a </w:t>
      </w:r>
      <w:r>
        <w:t>decision</w:t>
      </w:r>
      <w:r w:rsidRPr="001E291A">
        <w:t xml:space="preserve"> as to whether the resident </w:t>
      </w:r>
      <w:r>
        <w:t>is</w:t>
      </w:r>
      <w:r w:rsidRPr="001E291A">
        <w:t xml:space="preserve"> approved for </w:t>
      </w:r>
      <w:r>
        <w:t xml:space="preserve">the furlough </w:t>
      </w:r>
      <w:r w:rsidRPr="001E291A">
        <w:t xml:space="preserve">based upon the primary factor and criteria set out in Procedure </w:t>
      </w:r>
      <w:r w:rsidRPr="006C1AAE">
        <w:t>A</w:t>
      </w:r>
      <w:r>
        <w:t xml:space="preserve"> and what, if any, modifications to the application and/or additional conditions are required.</w:t>
      </w:r>
    </w:p>
    <w:p w14:paraId="67E3787D" w14:textId="77777777" w:rsidR="006C6AE4" w:rsidRDefault="006C6AE4" w:rsidP="006C6AE4">
      <w:pPr>
        <w:pStyle w:val="BodyTextIndent"/>
        <w:numPr>
          <w:ilvl w:val="0"/>
          <w:numId w:val="38"/>
        </w:numPr>
        <w:spacing w:after="240"/>
        <w:ind w:left="900"/>
      </w:pPr>
      <w:r>
        <w:t xml:space="preserve">The Director, or designee, may request the Chief Administrative Officer, or designee, to postpone the </w:t>
      </w:r>
      <w:r w:rsidRPr="008E0B1C">
        <w:t>decision until</w:t>
      </w:r>
      <w:r>
        <w:t xml:space="preserve"> the victim, if any, of the crime(s) for which the resident was, is, or will be serving the sentence during the current time and custody is notified of the proposal that the resident be allowed to participate in the furlough and i</w:t>
      </w:r>
      <w:r w:rsidRPr="008E0B1C">
        <w:t>s given the opportunity to provide input.</w:t>
      </w:r>
    </w:p>
    <w:p w14:paraId="540F3EA7" w14:textId="26CF84B9" w:rsidR="006C6AE4" w:rsidRDefault="006C6AE4" w:rsidP="006C6AE4">
      <w:pPr>
        <w:pStyle w:val="BodyTextIndent"/>
        <w:numPr>
          <w:ilvl w:val="0"/>
          <w:numId w:val="38"/>
        </w:numPr>
        <w:spacing w:after="240"/>
        <w:ind w:left="900"/>
      </w:pPr>
      <w:r>
        <w:t>T</w:t>
      </w:r>
      <w:r w:rsidRPr="00AD5AA0">
        <w:t>he</w:t>
      </w:r>
      <w:r>
        <w:t xml:space="preserve"> </w:t>
      </w:r>
      <w:r w:rsidRPr="00DF2803">
        <w:t>Chief Administrative Officer</w:t>
      </w:r>
      <w:r w:rsidRPr="000567D2">
        <w:t>, or designee</w:t>
      </w:r>
      <w:r>
        <w:t>,</w:t>
      </w:r>
      <w:r w:rsidRPr="00AD5AA0">
        <w:t xml:space="preserve"> shall</w:t>
      </w:r>
      <w:r>
        <w:t xml:space="preserve"> </w:t>
      </w:r>
      <w:r w:rsidRPr="00AD5AA0">
        <w:t xml:space="preserve">document the </w:t>
      </w:r>
      <w:r>
        <w:t>decision</w:t>
      </w:r>
      <w:r w:rsidR="00CB63B9" w:rsidRPr="00CB63B9">
        <w:t xml:space="preserve"> </w:t>
      </w:r>
      <w:r w:rsidR="00CB63B9">
        <w:t xml:space="preserve">on the Furlough Program Review form and </w:t>
      </w:r>
      <w:r w:rsidR="00CB63B9" w:rsidRPr="00AD5AA0">
        <w:t>in CORIS</w:t>
      </w:r>
      <w:r>
        <w:t>.</w:t>
      </w:r>
    </w:p>
    <w:p w14:paraId="23D083B0" w14:textId="3BABD378" w:rsidR="00661417" w:rsidRDefault="00661417" w:rsidP="00BA2D54">
      <w:pPr>
        <w:pStyle w:val="ListParagraph"/>
        <w:numPr>
          <w:ilvl w:val="0"/>
          <w:numId w:val="38"/>
        </w:numPr>
        <w:spacing w:after="240"/>
        <w:ind w:left="900"/>
        <w:jc w:val="left"/>
      </w:pPr>
      <w:r>
        <w:t xml:space="preserve">For a furlough leave requiring the approval of the Department’s Director of Classification, or designee (an initial furlough leave), if the resident remains eligible for the furlough, the </w:t>
      </w:r>
      <w:r w:rsidRPr="00DF2803">
        <w:t>Chief Administrative Officer, or designee</w:t>
      </w:r>
      <w:r>
        <w:t>, shall review the furlough leave application</w:t>
      </w:r>
      <w:r w:rsidR="0048029A">
        <w:t>, the community report,</w:t>
      </w:r>
      <w:r>
        <w:t xml:space="preserve"> and any other relevant information and </w:t>
      </w:r>
      <w:r w:rsidRPr="001E291A">
        <w:t xml:space="preserve">make a recommendation as to whether the resident should be approved for </w:t>
      </w:r>
      <w:r>
        <w:t xml:space="preserve">the furlough leave </w:t>
      </w:r>
      <w:r w:rsidRPr="001E291A">
        <w:t>based upon the primary factor and criteria set out in Procedure A</w:t>
      </w:r>
      <w:r>
        <w:t>.</w:t>
      </w:r>
    </w:p>
    <w:p w14:paraId="35046680" w14:textId="3F368533" w:rsidR="0048029A" w:rsidRDefault="0048029A" w:rsidP="00BA2D54">
      <w:pPr>
        <w:pStyle w:val="ListParagraph"/>
        <w:numPr>
          <w:ilvl w:val="0"/>
          <w:numId w:val="38"/>
        </w:numPr>
        <w:spacing w:after="240"/>
        <w:ind w:left="900"/>
        <w:jc w:val="left"/>
      </w:pPr>
      <w:r w:rsidRPr="00AD5AA0">
        <w:t xml:space="preserve">If the resident is recommended </w:t>
      </w:r>
      <w:r>
        <w:t>for the initial furlough leave</w:t>
      </w:r>
      <w:r w:rsidRPr="00AD5AA0">
        <w:t>, the</w:t>
      </w:r>
      <w:r>
        <w:t xml:space="preserve"> </w:t>
      </w:r>
      <w:r w:rsidRPr="00DF2803">
        <w:t>Chief Administrative Officer</w:t>
      </w:r>
      <w:r w:rsidRPr="000567D2">
        <w:t>, or designee</w:t>
      </w:r>
      <w:r>
        <w:t>,</w:t>
      </w:r>
      <w:r w:rsidRPr="00AD5AA0">
        <w:t xml:space="preserve"> shall</w:t>
      </w:r>
      <w:r>
        <w:t xml:space="preserve"> </w:t>
      </w:r>
      <w:r w:rsidRPr="00AD5AA0">
        <w:t>document the recommendation in CORIS, including any additional conditions recommended</w:t>
      </w:r>
      <w:r>
        <w:t>,</w:t>
      </w:r>
      <w:r w:rsidRPr="00AD5AA0">
        <w:t xml:space="preserve"> and the reasons for the recommendations</w:t>
      </w:r>
      <w:r w:rsidRPr="00A50AB5">
        <w:t xml:space="preserve"> </w:t>
      </w:r>
      <w:r>
        <w:t>and ensure the Unit Team forwards the application and other documents as set out below.</w:t>
      </w:r>
    </w:p>
    <w:p w14:paraId="04DD0FE6" w14:textId="4F4CF79A" w:rsidR="0048029A" w:rsidRDefault="0048029A" w:rsidP="00BA2D54">
      <w:pPr>
        <w:pStyle w:val="ListParagraph"/>
        <w:numPr>
          <w:ilvl w:val="0"/>
          <w:numId w:val="38"/>
        </w:numPr>
        <w:tabs>
          <w:tab w:val="left" w:pos="5040"/>
        </w:tabs>
        <w:spacing w:after="240"/>
        <w:ind w:left="900"/>
        <w:jc w:val="left"/>
      </w:pPr>
      <w:r>
        <w:t>If the resident is not recommended for the initial furlough leave, the</w:t>
      </w:r>
      <w:r w:rsidRPr="00A132CD">
        <w:t xml:space="preserve"> </w:t>
      </w:r>
      <w:r w:rsidRPr="00DF2803">
        <w:t>Chief Administrative Officer</w:t>
      </w:r>
      <w:r w:rsidRPr="000567D2">
        <w:t xml:space="preserve">, or designee, </w:t>
      </w:r>
      <w:r>
        <w:t xml:space="preserve">shall </w:t>
      </w:r>
      <w:r w:rsidRPr="00AD5AA0">
        <w:t>document the recommendation and the reasons for the recommendation in CORIS</w:t>
      </w:r>
      <w:r>
        <w:t xml:space="preserve">, shall provide an explanation to the </w:t>
      </w:r>
      <w:r w:rsidRPr="00784955">
        <w:t xml:space="preserve">resident in writing, to include any </w:t>
      </w:r>
      <w:r>
        <w:t xml:space="preserve">suggested </w:t>
      </w:r>
      <w:r w:rsidRPr="00784955">
        <w:t>modifications</w:t>
      </w:r>
      <w:r>
        <w:t xml:space="preserve"> to the application and any suggestions as to programs or services that the resident should participate in or complete prior to resubmitting the application, </w:t>
      </w:r>
      <w:r w:rsidRPr="00AD5AA0">
        <w:t xml:space="preserve">and shall provide a copy of the explanation to the </w:t>
      </w:r>
      <w:r>
        <w:t>Unit Team, the CPC</w:t>
      </w:r>
      <w:r w:rsidRPr="00AD5AA0">
        <w:t>, or other designated staff, as well as the resident’s case manager.</w:t>
      </w:r>
    </w:p>
    <w:p w14:paraId="2FB7A467" w14:textId="77777777" w:rsidR="0048029A" w:rsidRDefault="0048029A" w:rsidP="00BA2D54">
      <w:pPr>
        <w:pStyle w:val="ListParagraph"/>
        <w:numPr>
          <w:ilvl w:val="0"/>
          <w:numId w:val="38"/>
        </w:numPr>
        <w:spacing w:after="240"/>
        <w:ind w:left="900"/>
        <w:jc w:val="left"/>
      </w:pPr>
      <w:r>
        <w:t>If there are suggestions as to programs or services, the resident may choose to withdraw the application and resubmit it after they have participated in or completed the programs or services as suggested or may choose to have the application further forwarded as set out below.</w:t>
      </w:r>
    </w:p>
    <w:p w14:paraId="332ABF96" w14:textId="3A547059" w:rsidR="0048029A" w:rsidRDefault="0048029A" w:rsidP="00BA2D54">
      <w:pPr>
        <w:pStyle w:val="ListParagraph"/>
        <w:numPr>
          <w:ilvl w:val="0"/>
          <w:numId w:val="38"/>
        </w:numPr>
        <w:tabs>
          <w:tab w:val="left" w:pos="5040"/>
        </w:tabs>
        <w:spacing w:after="240"/>
        <w:ind w:left="900"/>
        <w:jc w:val="left"/>
      </w:pPr>
      <w:r>
        <w:t>If there are suggestions for modifications to the application, and the application</w:t>
      </w:r>
      <w:r w:rsidRPr="00AD5AA0">
        <w:t xml:space="preserve"> is resubmitted to the Unit Team</w:t>
      </w:r>
      <w:r>
        <w:t xml:space="preserve"> with modifications</w:t>
      </w:r>
      <w:r w:rsidRPr="00AD5AA0">
        <w:t xml:space="preserve">, it shall be </w:t>
      </w:r>
      <w:r>
        <w:t xml:space="preserve">further </w:t>
      </w:r>
      <w:r w:rsidRPr="00AD5AA0">
        <w:t>reviewed by the Team</w:t>
      </w:r>
      <w:r w:rsidRPr="00C24671">
        <w:t xml:space="preserve"> </w:t>
      </w:r>
      <w:r>
        <w:t>and the Chief Administrative Officer, or designee, and a further recommendation shall be made by</w:t>
      </w:r>
      <w:r w:rsidRPr="00C24671">
        <w:t xml:space="preserve"> </w:t>
      </w:r>
      <w:r>
        <w:t>the Chief Administrative Officer, or designee, after which the application shall be forwarded as set out below</w:t>
      </w:r>
      <w:r w:rsidRPr="00AD5AA0">
        <w:t>.</w:t>
      </w:r>
    </w:p>
    <w:p w14:paraId="75F611ED" w14:textId="77777777" w:rsidR="00BA2D54" w:rsidRDefault="0048029A" w:rsidP="00BA2D54">
      <w:pPr>
        <w:pStyle w:val="ListParagraph"/>
        <w:numPr>
          <w:ilvl w:val="0"/>
          <w:numId w:val="38"/>
        </w:numPr>
        <w:spacing w:after="240"/>
        <w:ind w:left="900"/>
        <w:jc w:val="left"/>
      </w:pPr>
      <w:r>
        <w:t xml:space="preserve">If there are suggestions for modifications to the application, and the application is not resubmitted within fifteen (15) days, the application as originally forwarded to the </w:t>
      </w:r>
      <w:r w:rsidRPr="00DF2803">
        <w:t>Chief Administrative Officer</w:t>
      </w:r>
      <w:r w:rsidRPr="000567D2">
        <w:t>, or designee</w:t>
      </w:r>
      <w:r>
        <w:t>, and other documents shall be further forwarded as set out below.</w:t>
      </w:r>
    </w:p>
    <w:p w14:paraId="25467480" w14:textId="6507C3F9" w:rsidR="00BA2D54" w:rsidRDefault="00BA2D54" w:rsidP="00DD6382">
      <w:pPr>
        <w:pStyle w:val="ListParagraph"/>
        <w:numPr>
          <w:ilvl w:val="0"/>
          <w:numId w:val="38"/>
        </w:numPr>
        <w:spacing w:after="120"/>
        <w:ind w:left="892" w:hanging="446"/>
        <w:jc w:val="left"/>
      </w:pPr>
      <w:r>
        <w:lastRenderedPageBreak/>
        <w:t xml:space="preserve">Once the Chief Administrative Officer Review is completed, the </w:t>
      </w:r>
      <w:r w:rsidRPr="00DF2803">
        <w:t>Chief Administrative Officer</w:t>
      </w:r>
      <w:r w:rsidRPr="000567D2">
        <w:t>, or designee</w:t>
      </w:r>
      <w:r>
        <w:t>, shall:</w:t>
      </w:r>
    </w:p>
    <w:p w14:paraId="1AF024EC" w14:textId="77777777" w:rsidR="00BA2D54" w:rsidRDefault="00BA2D54" w:rsidP="00BA2D54">
      <w:pPr>
        <w:pStyle w:val="ListParagraph"/>
        <w:numPr>
          <w:ilvl w:val="0"/>
          <w:numId w:val="39"/>
        </w:numPr>
        <w:spacing w:after="120"/>
        <w:ind w:left="1440"/>
        <w:jc w:val="left"/>
      </w:pPr>
      <w:r w:rsidRPr="00AD5AA0">
        <w:t xml:space="preserve">forward </w:t>
      </w:r>
      <w:r>
        <w:t xml:space="preserve">the following to </w:t>
      </w:r>
      <w:r w:rsidRPr="00AD5AA0">
        <w:t>the</w:t>
      </w:r>
      <w:r>
        <w:t xml:space="preserve"> Department’s Director of Classification, or designee:</w:t>
      </w:r>
    </w:p>
    <w:p w14:paraId="09C54416" w14:textId="4EC70EA5" w:rsidR="00BA2D54" w:rsidRDefault="00145B5F" w:rsidP="00BA2D54">
      <w:pPr>
        <w:pStyle w:val="ListParagraph"/>
        <w:numPr>
          <w:ilvl w:val="0"/>
          <w:numId w:val="40"/>
        </w:numPr>
        <w:spacing w:after="120"/>
        <w:ind w:left="1980"/>
        <w:jc w:val="left"/>
      </w:pPr>
      <w:r>
        <w:t>furlough leave packet</w:t>
      </w:r>
      <w:r w:rsidR="00BA2D54">
        <w:t>;</w:t>
      </w:r>
    </w:p>
    <w:p w14:paraId="6FD1A501" w14:textId="56D414EF" w:rsidR="00BA2D54" w:rsidRDefault="00145B5F" w:rsidP="00BA2D54">
      <w:pPr>
        <w:pStyle w:val="ListParagraph"/>
        <w:numPr>
          <w:ilvl w:val="0"/>
          <w:numId w:val="40"/>
        </w:numPr>
        <w:spacing w:after="120"/>
        <w:ind w:left="1980"/>
        <w:jc w:val="left"/>
      </w:pPr>
      <w:r>
        <w:t xml:space="preserve">Furlough Leave </w:t>
      </w:r>
      <w:r w:rsidR="00BA2D54">
        <w:t>Community Report</w:t>
      </w:r>
      <w:r w:rsidR="00BA2D54" w:rsidRPr="00AD5AA0">
        <w:t>;</w:t>
      </w:r>
    </w:p>
    <w:p w14:paraId="58B40D39" w14:textId="61A2528E" w:rsidR="00BA2D54" w:rsidRDefault="00145B5F" w:rsidP="00BA2D54">
      <w:pPr>
        <w:pStyle w:val="ListParagraph"/>
        <w:numPr>
          <w:ilvl w:val="0"/>
          <w:numId w:val="40"/>
        </w:numPr>
        <w:spacing w:after="120"/>
        <w:ind w:left="1980"/>
        <w:jc w:val="left"/>
      </w:pPr>
      <w:r>
        <w:t xml:space="preserve">Furlough Leave </w:t>
      </w:r>
      <w:r w:rsidR="00BA2D54">
        <w:t xml:space="preserve">Review form; </w:t>
      </w:r>
      <w:r w:rsidR="00BA2D54" w:rsidRPr="00AD5AA0">
        <w:t>and</w:t>
      </w:r>
    </w:p>
    <w:p w14:paraId="0E6C3946" w14:textId="06B9B16F" w:rsidR="00BA2D54" w:rsidRPr="00AD5AA0" w:rsidRDefault="00145B5F" w:rsidP="00BA2D54">
      <w:pPr>
        <w:pStyle w:val="ListParagraph"/>
        <w:numPr>
          <w:ilvl w:val="0"/>
          <w:numId w:val="40"/>
        </w:numPr>
        <w:spacing w:after="120"/>
        <w:ind w:left="1980"/>
        <w:jc w:val="left"/>
      </w:pPr>
      <w:r>
        <w:t>w</w:t>
      </w:r>
      <w:r w:rsidR="00BA2D54">
        <w:t>ritten explanation</w:t>
      </w:r>
      <w:r w:rsidR="00977326">
        <w:t>(s)</w:t>
      </w:r>
      <w:r w:rsidR="00BA2D54">
        <w:t xml:space="preserve"> sent to the resident, if applicable; and </w:t>
      </w:r>
    </w:p>
    <w:p w14:paraId="68DDE5AE" w14:textId="4E8D8927" w:rsidR="00BA2D54" w:rsidRPr="00C835BE" w:rsidRDefault="00BA2D54" w:rsidP="00BA2D54">
      <w:pPr>
        <w:pStyle w:val="ListParagraph"/>
        <w:numPr>
          <w:ilvl w:val="0"/>
          <w:numId w:val="39"/>
        </w:numPr>
        <w:spacing w:after="240"/>
        <w:ind w:left="1440"/>
        <w:jc w:val="left"/>
        <w:rPr>
          <w:b/>
        </w:rPr>
      </w:pPr>
      <w:r w:rsidRPr="00AD5AA0">
        <w:t>notify th</w:t>
      </w:r>
      <w:r>
        <w:t>e CPC</w:t>
      </w:r>
      <w:r w:rsidRPr="00AD5AA0">
        <w:t xml:space="preserve">, or other designated staff, </w:t>
      </w:r>
      <w:r>
        <w:t>that the Chief Administrative Officer Review is complete.</w:t>
      </w:r>
      <w:r w:rsidR="00692C15">
        <w:t xml:space="preserve"> </w:t>
      </w:r>
      <w:r>
        <w:t>The CPC</w:t>
      </w:r>
      <w:r w:rsidRPr="00AD5AA0">
        <w:t>, or other designated staff</w:t>
      </w:r>
      <w:r>
        <w:t xml:space="preserve">, </w:t>
      </w:r>
      <w:r w:rsidRPr="00AD5AA0">
        <w:t xml:space="preserve">shall </w:t>
      </w:r>
      <w:r>
        <w:t xml:space="preserve">then </w:t>
      </w:r>
      <w:r w:rsidRPr="00AD5AA0">
        <w:t>notify the Department’s Director of Victim Services, or their designee</w:t>
      </w:r>
      <w:r>
        <w:t>s</w:t>
      </w:r>
      <w:r w:rsidRPr="00AD5AA0">
        <w:t>.</w:t>
      </w:r>
    </w:p>
    <w:p w14:paraId="23C12758" w14:textId="1D3022CD" w:rsidR="00BA2D54" w:rsidRPr="00C835BE" w:rsidRDefault="00BA2D54" w:rsidP="00C14223">
      <w:pPr>
        <w:pStyle w:val="ListParagraph"/>
        <w:numPr>
          <w:ilvl w:val="0"/>
          <w:numId w:val="38"/>
        </w:numPr>
        <w:spacing w:after="240"/>
        <w:ind w:left="900" w:hanging="450"/>
      </w:pPr>
      <w:r>
        <w:t xml:space="preserve">Along with the above, the </w:t>
      </w:r>
      <w:r w:rsidRPr="00DF2803">
        <w:t>Chief Administrative Officer, or designee</w:t>
      </w:r>
      <w:r>
        <w:t>, shall forward to the Department’s Director of Classification, or designee, their recommendation as to whether the initial furlough leave should be approved based upon the primary factor and criteria set out in Procedure A.</w:t>
      </w:r>
    </w:p>
    <w:p w14:paraId="7C7A9FE3" w14:textId="05B5AB3C" w:rsidR="00661417" w:rsidRDefault="006C6AE4" w:rsidP="00F1295A">
      <w:pPr>
        <w:pStyle w:val="Procedures"/>
        <w:widowControl w:val="0"/>
        <w:tabs>
          <w:tab w:val="clear" w:pos="1872"/>
          <w:tab w:val="left" w:pos="2520"/>
        </w:tabs>
        <w:ind w:left="2520" w:hanging="1980"/>
        <w:jc w:val="left"/>
      </w:pPr>
      <w:bookmarkStart w:id="45" w:name="_Toc108611302"/>
      <w:r>
        <w:t>Procedure K:</w:t>
      </w:r>
      <w:r>
        <w:tab/>
        <w:t>Director of Classification Review and Approval Process</w:t>
      </w:r>
      <w:bookmarkEnd w:id="45"/>
    </w:p>
    <w:p w14:paraId="70DBC914" w14:textId="1D2CD1CB" w:rsidR="006C6AE4" w:rsidRPr="006C6AE4" w:rsidRDefault="006C6AE4" w:rsidP="006C6AE4">
      <w:pPr>
        <w:pStyle w:val="DefaultText"/>
        <w:numPr>
          <w:ilvl w:val="0"/>
          <w:numId w:val="42"/>
        </w:numPr>
        <w:autoSpaceDE/>
        <w:autoSpaceDN/>
        <w:adjustRightInd/>
        <w:spacing w:after="240"/>
        <w:ind w:left="900"/>
        <w:rPr>
          <w:rFonts w:ascii="Arial" w:hAnsi="Arial" w:cs="Arial"/>
        </w:rPr>
      </w:pPr>
      <w:r w:rsidRPr="006C6AE4">
        <w:rPr>
          <w:rFonts w:ascii="Arial" w:hAnsi="Arial" w:cs="Arial"/>
        </w:rPr>
        <w:t xml:space="preserve">If the resident remains eligible for </w:t>
      </w:r>
      <w:r>
        <w:rPr>
          <w:rFonts w:ascii="Arial" w:hAnsi="Arial" w:cs="Arial"/>
        </w:rPr>
        <w:t>the initial furlough leave</w:t>
      </w:r>
      <w:r w:rsidRPr="006C6AE4">
        <w:rPr>
          <w:rFonts w:ascii="Arial" w:hAnsi="Arial" w:cs="Arial"/>
        </w:rPr>
        <w:t xml:space="preserve">, the Department’s Director of Classification, or designee, after consultation with the Department’s Director of Adult Community Corrections and Director of Victim Services, or their designees, shall review the </w:t>
      </w:r>
      <w:r>
        <w:rPr>
          <w:rFonts w:ascii="Arial" w:hAnsi="Arial" w:cs="Arial"/>
        </w:rPr>
        <w:t>application</w:t>
      </w:r>
      <w:r w:rsidRPr="006C6AE4">
        <w:rPr>
          <w:rFonts w:ascii="Arial" w:hAnsi="Arial" w:cs="Arial"/>
        </w:rPr>
        <w:t>, the community report, and any other relevant information, and make the decision as to whether th</w:t>
      </w:r>
      <w:r w:rsidR="007C718E">
        <w:rPr>
          <w:rFonts w:ascii="Arial" w:hAnsi="Arial" w:cs="Arial"/>
        </w:rPr>
        <w:t>e initial furlough leave is approved</w:t>
      </w:r>
      <w:r w:rsidRPr="006C6AE4">
        <w:rPr>
          <w:rFonts w:ascii="Arial" w:hAnsi="Arial" w:cs="Arial"/>
        </w:rPr>
        <w:t xml:space="preserve"> based upon the primary factor and criteria set out in Procedure A and what, if any, modifications to the SCCP Plan and/or additional conditions are required.</w:t>
      </w:r>
    </w:p>
    <w:p w14:paraId="3ABE084A" w14:textId="07987FF9" w:rsidR="006C6AE4" w:rsidRPr="006C6AE4" w:rsidRDefault="006C6AE4" w:rsidP="006C6AE4">
      <w:pPr>
        <w:pStyle w:val="BodyTextIndent"/>
        <w:numPr>
          <w:ilvl w:val="0"/>
          <w:numId w:val="42"/>
        </w:numPr>
        <w:tabs>
          <w:tab w:val="left" w:pos="5490"/>
        </w:tabs>
        <w:spacing w:after="240"/>
        <w:ind w:left="900"/>
        <w:rPr>
          <w:rFonts w:cs="Arial"/>
        </w:rPr>
      </w:pPr>
      <w:r w:rsidRPr="006C6AE4">
        <w:rPr>
          <w:rFonts w:cs="Arial"/>
        </w:rPr>
        <w:t xml:space="preserve">The Director of Victim Services, or designee, may request the Director of Classification, or designee, to postpone the decision until the victim, if any, of the crime(s) for which the resident was, is, or will be serving the sentence during the current time and custody is notified of the proposal that the resident be allowed to participate in </w:t>
      </w:r>
      <w:r w:rsidR="007C718E">
        <w:rPr>
          <w:rFonts w:cs="Arial"/>
        </w:rPr>
        <w:t xml:space="preserve">the furlough </w:t>
      </w:r>
      <w:r w:rsidRPr="006C6AE4">
        <w:rPr>
          <w:rFonts w:cs="Arial"/>
        </w:rPr>
        <w:t>and is given the opportunity to provide input.</w:t>
      </w:r>
    </w:p>
    <w:p w14:paraId="2750DAD2" w14:textId="52963092" w:rsidR="006C6AE4" w:rsidRDefault="006C6AE4" w:rsidP="006C6AE4">
      <w:pPr>
        <w:pStyle w:val="DefaultText"/>
        <w:numPr>
          <w:ilvl w:val="0"/>
          <w:numId w:val="42"/>
        </w:numPr>
        <w:autoSpaceDE/>
        <w:autoSpaceDN/>
        <w:adjustRightInd/>
        <w:spacing w:after="240"/>
        <w:ind w:left="900"/>
        <w:rPr>
          <w:rFonts w:ascii="Arial" w:hAnsi="Arial" w:cs="Arial"/>
        </w:rPr>
      </w:pPr>
      <w:r w:rsidRPr="006C6AE4">
        <w:rPr>
          <w:rFonts w:ascii="Arial" w:hAnsi="Arial" w:cs="Arial"/>
        </w:rPr>
        <w:t xml:space="preserve">The Department’s Director of Classification, or designee, shall document the </w:t>
      </w:r>
      <w:r w:rsidRPr="00CB63B9">
        <w:rPr>
          <w:rFonts w:ascii="Arial" w:hAnsi="Arial" w:cs="Arial"/>
        </w:rPr>
        <w:t>decision</w:t>
      </w:r>
      <w:r w:rsidR="00CB63B9" w:rsidRPr="00CB63B9">
        <w:rPr>
          <w:rFonts w:ascii="Arial" w:hAnsi="Arial" w:cs="Arial"/>
        </w:rPr>
        <w:t xml:space="preserve"> on the Furlough Program Review form and in CORIS</w:t>
      </w:r>
      <w:r w:rsidRPr="006C6AE4">
        <w:rPr>
          <w:rFonts w:ascii="Arial" w:hAnsi="Arial" w:cs="Arial"/>
        </w:rPr>
        <w:t>.</w:t>
      </w:r>
    </w:p>
    <w:p w14:paraId="1DDB1594" w14:textId="5CC180D6" w:rsidR="007C718E" w:rsidRPr="007C718E" w:rsidRDefault="007C718E" w:rsidP="007C718E">
      <w:pPr>
        <w:pStyle w:val="DefaultText"/>
        <w:autoSpaceDE/>
        <w:autoSpaceDN/>
        <w:adjustRightInd/>
        <w:spacing w:after="240"/>
        <w:ind w:left="2520" w:hanging="1980"/>
        <w:rPr>
          <w:rFonts w:ascii="Arial" w:hAnsi="Arial"/>
          <w:b/>
          <w:szCs w:val="20"/>
        </w:rPr>
      </w:pPr>
      <w:r w:rsidRPr="007C718E">
        <w:rPr>
          <w:rFonts w:ascii="Arial" w:hAnsi="Arial"/>
          <w:b/>
          <w:szCs w:val="20"/>
        </w:rPr>
        <w:t>Procedure L:</w:t>
      </w:r>
      <w:r>
        <w:rPr>
          <w:rFonts w:ascii="Arial" w:hAnsi="Arial"/>
          <w:b/>
          <w:szCs w:val="20"/>
        </w:rPr>
        <w:tab/>
        <w:t>Further Actions</w:t>
      </w:r>
    </w:p>
    <w:p w14:paraId="6772E61B" w14:textId="18922486" w:rsidR="007C718E" w:rsidRDefault="0079203B" w:rsidP="007C718E">
      <w:pPr>
        <w:pStyle w:val="ListParagraph"/>
        <w:numPr>
          <w:ilvl w:val="4"/>
          <w:numId w:val="4"/>
        </w:numPr>
        <w:spacing w:after="240"/>
        <w:ind w:left="900"/>
        <w:jc w:val="left"/>
      </w:pPr>
      <w:r w:rsidRPr="00AD5AA0">
        <w:t xml:space="preserve">If </w:t>
      </w:r>
      <w:r>
        <w:t>approval is granted, the</w:t>
      </w:r>
      <w:r w:rsidRPr="00A132CD">
        <w:t xml:space="preserve"> </w:t>
      </w:r>
      <w:r w:rsidRPr="00DF2803">
        <w:t>Chief Administrative Officer</w:t>
      </w:r>
      <w:r w:rsidRPr="000567D2">
        <w:t xml:space="preserve">, or designee, </w:t>
      </w:r>
      <w:r w:rsidR="00254ECD">
        <w:t xml:space="preserve">or </w:t>
      </w:r>
      <w:r w:rsidR="0016610F">
        <w:t xml:space="preserve">the </w:t>
      </w:r>
      <w:r w:rsidR="00254ECD">
        <w:t xml:space="preserve">Director of Classification, or designee, as applicable, </w:t>
      </w:r>
      <w:r>
        <w:t xml:space="preserve">shall notify the </w:t>
      </w:r>
      <w:r w:rsidRPr="00AD5AA0">
        <w:t>Community Program</w:t>
      </w:r>
      <w:r>
        <w:t>s</w:t>
      </w:r>
      <w:r w:rsidRPr="00AD5AA0">
        <w:t xml:space="preserve"> Coordinator</w:t>
      </w:r>
      <w:r w:rsidR="006A1D82">
        <w:t xml:space="preserve"> (CPC)</w:t>
      </w:r>
      <w:r w:rsidRPr="00AD5AA0">
        <w:t>, or other designated staff, as well as the resident’s case manager</w:t>
      </w:r>
      <w:r w:rsidR="00E1199D">
        <w:t>,</w:t>
      </w:r>
      <w:r>
        <w:t xml:space="preserve"> of that decision.</w:t>
      </w:r>
      <w:r w:rsidR="00692C15">
        <w:t xml:space="preserve"> </w:t>
      </w:r>
      <w:r w:rsidR="00D34B4A">
        <w:t xml:space="preserve">The Director of Classification, or designee, if applicable, shall also notify the </w:t>
      </w:r>
      <w:r w:rsidR="00D34B4A" w:rsidRPr="00DF2803">
        <w:t>Chief Administrative Officer</w:t>
      </w:r>
      <w:r w:rsidR="00D34B4A" w:rsidRPr="000567D2">
        <w:t>, or designee</w:t>
      </w:r>
      <w:r w:rsidR="00D34B4A">
        <w:t>.</w:t>
      </w:r>
    </w:p>
    <w:p w14:paraId="1743905E" w14:textId="604B2D33" w:rsidR="007C718E" w:rsidRDefault="0079203B" w:rsidP="007C718E">
      <w:pPr>
        <w:pStyle w:val="ListParagraph"/>
        <w:numPr>
          <w:ilvl w:val="4"/>
          <w:numId w:val="4"/>
        </w:numPr>
        <w:spacing w:after="240"/>
        <w:ind w:left="900"/>
        <w:jc w:val="left"/>
      </w:pPr>
      <w:r>
        <w:t xml:space="preserve">If the resident remains eligible for the </w:t>
      </w:r>
      <w:r w:rsidR="00254ECD">
        <w:t>furlough</w:t>
      </w:r>
      <w:r w:rsidRPr="00CE6855">
        <w:t xml:space="preserve">, the </w:t>
      </w:r>
      <w:r w:rsidR="006A1D82">
        <w:t>CPC</w:t>
      </w:r>
      <w:r>
        <w:t xml:space="preserve">, </w:t>
      </w:r>
      <w:r w:rsidRPr="00CE6855">
        <w:t>or other designated staff, shall</w:t>
      </w:r>
      <w:r>
        <w:t xml:space="preserve"> </w:t>
      </w:r>
      <w:r w:rsidRPr="005D2A20">
        <w:t>meet with the resident to review</w:t>
      </w:r>
      <w:r>
        <w:t xml:space="preserve"> the Furlough Program Agreement and Conditions</w:t>
      </w:r>
      <w:r w:rsidR="00AD43BE">
        <w:t>,</w:t>
      </w:r>
      <w:r>
        <w:t xml:space="preserve"> (including any additional conditions, obtain the </w:t>
      </w:r>
      <w:proofErr w:type="spellStart"/>
      <w:r>
        <w:t>resident’s</w:t>
      </w:r>
      <w:proofErr w:type="spellEnd"/>
      <w:r>
        <w:t xml:space="preserve"> signature, and </w:t>
      </w:r>
      <w:r w:rsidRPr="003315E1">
        <w:t>provide</w:t>
      </w:r>
      <w:r>
        <w:t xml:space="preserve"> </w:t>
      </w:r>
      <w:r w:rsidRPr="003315E1">
        <w:t xml:space="preserve">to </w:t>
      </w:r>
      <w:r>
        <w:t>the</w:t>
      </w:r>
      <w:r w:rsidRPr="003315E1">
        <w:t xml:space="preserve"> resident a copy of</w:t>
      </w:r>
      <w:r>
        <w:t xml:space="preserve"> the signed </w:t>
      </w:r>
      <w:r w:rsidR="006A1D82">
        <w:t>Furlough Program Agreement and Conditions</w:t>
      </w:r>
      <w:r>
        <w:t>.</w:t>
      </w:r>
      <w:r w:rsidR="00692C15">
        <w:t xml:space="preserve"> </w:t>
      </w:r>
      <w:r>
        <w:t>T</w:t>
      </w:r>
      <w:r w:rsidRPr="00673373">
        <w:t xml:space="preserve">he </w:t>
      </w:r>
      <w:r w:rsidRPr="00673373">
        <w:lastRenderedPageBreak/>
        <w:t xml:space="preserve">resident shall attest to the receipt of the copy of the </w:t>
      </w:r>
      <w:r>
        <w:t>agreement and conditions</w:t>
      </w:r>
      <w:r w:rsidRPr="00C76405">
        <w:t xml:space="preserve"> </w:t>
      </w:r>
      <w:r>
        <w:t>by acknowledging the receipt in writing</w:t>
      </w:r>
      <w:r w:rsidRPr="00CE6855">
        <w:t>.</w:t>
      </w:r>
    </w:p>
    <w:p w14:paraId="0EDF389B" w14:textId="2D881FE7" w:rsidR="007C718E" w:rsidRDefault="0079203B" w:rsidP="007C718E">
      <w:pPr>
        <w:pStyle w:val="ListParagraph"/>
        <w:numPr>
          <w:ilvl w:val="4"/>
          <w:numId w:val="4"/>
        </w:numPr>
        <w:spacing w:after="240"/>
        <w:ind w:left="900"/>
        <w:jc w:val="left"/>
      </w:pPr>
      <w:r>
        <w:t>If the resident is not already classified community custody, a Department approved classification instrument shall be completed by the Unit Team to ensure that the resident is eligible for community custody.</w:t>
      </w:r>
      <w:r w:rsidR="00692C15">
        <w:t xml:space="preserve"> </w:t>
      </w:r>
      <w:r>
        <w:t xml:space="preserve">If community custody is approved through the classification process, and the resident remains eligible for participation in the furlough program, the resident shall be permitted to participate in the </w:t>
      </w:r>
      <w:r w:rsidR="00674FA4">
        <w:t xml:space="preserve">furlough </w:t>
      </w:r>
      <w:r>
        <w:t>as set out below.</w:t>
      </w:r>
    </w:p>
    <w:p w14:paraId="379817AC" w14:textId="77777777" w:rsidR="007C718E" w:rsidRDefault="0079203B" w:rsidP="007C718E">
      <w:pPr>
        <w:pStyle w:val="ListParagraph"/>
        <w:numPr>
          <w:ilvl w:val="4"/>
          <w:numId w:val="4"/>
        </w:numPr>
        <w:spacing w:after="240"/>
        <w:ind w:left="900"/>
        <w:jc w:val="left"/>
      </w:pPr>
      <w:r>
        <w:t xml:space="preserve">Approval for </w:t>
      </w:r>
      <w:r w:rsidR="00FC568B">
        <w:t>the</w:t>
      </w:r>
      <w:r>
        <w:t xml:space="preserve"> furlough may be withdrawn at any time for any reason at the complete discretion of the Commissioner, or designee, or the </w:t>
      </w:r>
      <w:r w:rsidRPr="00DF2803">
        <w:t>Chief Administrative Officer</w:t>
      </w:r>
      <w:r>
        <w:t>, or designee.</w:t>
      </w:r>
    </w:p>
    <w:p w14:paraId="224542F1" w14:textId="66BE772E" w:rsidR="007C718E" w:rsidRDefault="0079203B" w:rsidP="007C718E">
      <w:pPr>
        <w:pStyle w:val="ListParagraph"/>
        <w:numPr>
          <w:ilvl w:val="4"/>
          <w:numId w:val="4"/>
        </w:numPr>
        <w:spacing w:after="240"/>
        <w:ind w:left="900"/>
        <w:jc w:val="left"/>
      </w:pPr>
      <w:r>
        <w:t xml:space="preserve">If approval is denied, </w:t>
      </w:r>
      <w:r w:rsidR="00E45043">
        <w:t>the</w:t>
      </w:r>
      <w:r w:rsidR="00E45043" w:rsidRPr="00A132CD">
        <w:t xml:space="preserve"> </w:t>
      </w:r>
      <w:r w:rsidR="00E45043" w:rsidRPr="00DF2803">
        <w:t>Chief Administrative Officer</w:t>
      </w:r>
      <w:r w:rsidR="00E45043" w:rsidRPr="000567D2">
        <w:t xml:space="preserve">, or designee, </w:t>
      </w:r>
      <w:r w:rsidR="00E45043">
        <w:t>or Director of Classification, or designee, as applicable, shall notify the CPC</w:t>
      </w:r>
      <w:r w:rsidR="00E45043" w:rsidRPr="00AD5AA0">
        <w:t>, or other designated staff, as well as the resident’s case manager</w:t>
      </w:r>
      <w:r w:rsidR="00106E70">
        <w:t xml:space="preserve">, </w:t>
      </w:r>
      <w:r w:rsidR="00E45043">
        <w:t xml:space="preserve">of that decision </w:t>
      </w:r>
      <w:r w:rsidR="00E1199D">
        <w:t xml:space="preserve">and provide the written </w:t>
      </w:r>
      <w:r w:rsidR="00E45043">
        <w:t>explanation for the decision.</w:t>
      </w:r>
      <w:r w:rsidR="00692C15">
        <w:t xml:space="preserve"> </w:t>
      </w:r>
      <w:r w:rsidR="00106E70">
        <w:t xml:space="preserve">The Director of Classification, or designee, if applicable, shall also notify the </w:t>
      </w:r>
      <w:r w:rsidR="00106E70" w:rsidRPr="00DF2803">
        <w:t>Chief Administrative Officer</w:t>
      </w:r>
      <w:r w:rsidR="00106E70" w:rsidRPr="000567D2">
        <w:t>, or designee</w:t>
      </w:r>
      <w:r w:rsidR="00752ABF">
        <w:t>.</w:t>
      </w:r>
    </w:p>
    <w:p w14:paraId="1071E142" w14:textId="76C7EFC4" w:rsidR="007C718E" w:rsidRDefault="00E1199D" w:rsidP="007C718E">
      <w:pPr>
        <w:pStyle w:val="ListParagraph"/>
        <w:numPr>
          <w:ilvl w:val="4"/>
          <w:numId w:val="4"/>
        </w:numPr>
        <w:spacing w:after="240"/>
        <w:ind w:left="900"/>
        <w:jc w:val="left"/>
      </w:pPr>
      <w:r>
        <w:t>T</w:t>
      </w:r>
      <w:r w:rsidRPr="00CE6855">
        <w:t xml:space="preserve">he </w:t>
      </w:r>
      <w:r>
        <w:t xml:space="preserve">CPC, </w:t>
      </w:r>
      <w:r w:rsidRPr="00CE6855">
        <w:t>or other designated staff, shall</w:t>
      </w:r>
      <w:r>
        <w:t xml:space="preserve"> </w:t>
      </w:r>
      <w:r w:rsidRPr="005D2A20">
        <w:t xml:space="preserve">meet with the resident </w:t>
      </w:r>
      <w:r>
        <w:t xml:space="preserve">and </w:t>
      </w:r>
      <w:r w:rsidRPr="003315E1">
        <w:t>provide</w:t>
      </w:r>
      <w:r>
        <w:t xml:space="preserve"> </w:t>
      </w:r>
      <w:r w:rsidRPr="003315E1">
        <w:t xml:space="preserve">to </w:t>
      </w:r>
      <w:r>
        <w:t>the</w:t>
      </w:r>
      <w:r w:rsidRPr="003315E1">
        <w:t xml:space="preserve"> resident a copy of</w:t>
      </w:r>
      <w:r>
        <w:t xml:space="preserve"> the decision and the written explanation.</w:t>
      </w:r>
      <w:r w:rsidR="00692C15">
        <w:t xml:space="preserve"> </w:t>
      </w:r>
      <w:r>
        <w:t>T</w:t>
      </w:r>
      <w:r w:rsidRPr="00673373">
        <w:t xml:space="preserve">he resident shall attest to the receipt of the </w:t>
      </w:r>
      <w:r>
        <w:t>denial and the explanation by acknowledging the receipt in writing</w:t>
      </w:r>
      <w:r w:rsidRPr="00CE6855">
        <w:t>.</w:t>
      </w:r>
    </w:p>
    <w:p w14:paraId="69B9BD61" w14:textId="77777777" w:rsidR="007C718E" w:rsidRDefault="0079203B" w:rsidP="007C718E">
      <w:pPr>
        <w:pStyle w:val="ListParagraph"/>
        <w:numPr>
          <w:ilvl w:val="4"/>
          <w:numId w:val="4"/>
        </w:numPr>
        <w:spacing w:after="240"/>
        <w:ind w:left="900"/>
        <w:jc w:val="left"/>
      </w:pPr>
      <w:r>
        <w:t xml:space="preserve">The resident may choose to appeal a denial as provided below or may resubmit an application with </w:t>
      </w:r>
      <w:r w:rsidR="002D05A1">
        <w:t xml:space="preserve">material </w:t>
      </w:r>
      <w:r>
        <w:t>modifications or after participating in or completing suggested programs or services.</w:t>
      </w:r>
    </w:p>
    <w:p w14:paraId="1561F009" w14:textId="07593FC6" w:rsidR="00CF041E" w:rsidRDefault="00CF041E" w:rsidP="007C718E">
      <w:pPr>
        <w:pStyle w:val="ListParagraph"/>
        <w:numPr>
          <w:ilvl w:val="4"/>
          <w:numId w:val="4"/>
        </w:numPr>
        <w:spacing w:after="240"/>
        <w:ind w:left="900"/>
        <w:jc w:val="left"/>
      </w:pPr>
      <w:r>
        <w:t>If a resident who has been denied approval for a furlough, regardless of whether there has been no appeal or the decision to deny has been upheld on appeal, submit</w:t>
      </w:r>
      <w:r w:rsidR="00F119CA">
        <w:t>s</w:t>
      </w:r>
      <w:r>
        <w:t xml:space="preserve"> an application without </w:t>
      </w:r>
      <w:r w:rsidR="00D46A48">
        <w:t xml:space="preserve">the suggested </w:t>
      </w:r>
      <w:r>
        <w:t xml:space="preserve">modifications </w:t>
      </w:r>
      <w:r w:rsidR="00D46A48">
        <w:t>and/</w:t>
      </w:r>
      <w:r>
        <w:t xml:space="preserve">or without participating in or completing suggested programs or services, </w:t>
      </w:r>
      <w:r w:rsidR="003C6F6E">
        <w:t xml:space="preserve">unless the issues leading to the denial have otherwise been resolved, </w:t>
      </w:r>
      <w:r>
        <w:t>the CPC, or other designated staff, shall reject the application and so notify the resident and the resident’s case manager.</w:t>
      </w:r>
      <w:r w:rsidR="00692C15">
        <w:t xml:space="preserve"> </w:t>
      </w:r>
      <w:r>
        <w:t>The CPC, or other designated staff, shall document their action in CORIS.</w:t>
      </w:r>
      <w:r w:rsidR="00692C15">
        <w:t xml:space="preserve"> </w:t>
      </w:r>
      <w:r>
        <w:t>There is no appeal from this action.</w:t>
      </w:r>
    </w:p>
    <w:p w14:paraId="16453166" w14:textId="0E9E0273" w:rsidR="002B3CB1" w:rsidRPr="00BD7FB4" w:rsidRDefault="0079203B" w:rsidP="007D199A">
      <w:pPr>
        <w:pStyle w:val="Procedures"/>
        <w:widowControl w:val="0"/>
        <w:tabs>
          <w:tab w:val="clear" w:pos="1872"/>
          <w:tab w:val="left" w:pos="2520"/>
        </w:tabs>
        <w:ind w:left="2520" w:hanging="1980"/>
        <w:jc w:val="left"/>
      </w:pPr>
      <w:bookmarkStart w:id="46" w:name="_Toc108611303"/>
      <w:r>
        <w:t xml:space="preserve">Procedure </w:t>
      </w:r>
      <w:r w:rsidR="006C6AE4">
        <w:t>M</w:t>
      </w:r>
      <w:r>
        <w:t>:</w:t>
      </w:r>
      <w:r>
        <w:tab/>
      </w:r>
      <w:r w:rsidR="002B3CB1">
        <w:t>Medical Furlough</w:t>
      </w:r>
      <w:r w:rsidR="002B3CB1" w:rsidRPr="00BD7FB4">
        <w:t xml:space="preserve"> </w:t>
      </w:r>
      <w:r w:rsidR="002B3CB1">
        <w:t>Leave</w:t>
      </w:r>
      <w:bookmarkEnd w:id="46"/>
    </w:p>
    <w:p w14:paraId="7784C1F6" w14:textId="29512114" w:rsidR="00EC6749" w:rsidRPr="007D199A" w:rsidRDefault="00417A7D" w:rsidP="00CC50D7">
      <w:pPr>
        <w:pStyle w:val="ListParagraph"/>
        <w:numPr>
          <w:ilvl w:val="0"/>
          <w:numId w:val="11"/>
        </w:numPr>
        <w:spacing w:after="240"/>
        <w:ind w:left="900" w:right="18"/>
        <w:jc w:val="left"/>
      </w:pPr>
      <w:r>
        <w:t xml:space="preserve">The Commissioner, or designee, may </w:t>
      </w:r>
      <w:r w:rsidR="005978C5">
        <w:t xml:space="preserve">grant </w:t>
      </w:r>
      <w:r>
        <w:t>a</w:t>
      </w:r>
      <w:r w:rsidR="005978C5">
        <w:t>n adult facility</w:t>
      </w:r>
      <w:r>
        <w:t xml:space="preserve"> </w:t>
      </w:r>
      <w:r w:rsidR="00DA0FDE">
        <w:t>resident</w:t>
      </w:r>
      <w:r w:rsidR="00EC6749">
        <w:t xml:space="preserve"> </w:t>
      </w:r>
      <w:r>
        <w:t xml:space="preserve">a </w:t>
      </w:r>
      <w:r w:rsidR="00EC6749">
        <w:t xml:space="preserve">furlough leave to obtain necessary medical services without meeting any of the above eligibility, application, or other requirements, </w:t>
      </w:r>
      <w:r w:rsidR="00C72947">
        <w:t xml:space="preserve">or criteria </w:t>
      </w:r>
      <w:r w:rsidR="00E675E4">
        <w:t>i</w:t>
      </w:r>
      <w:r>
        <w:t xml:space="preserve">f the resident is </w:t>
      </w:r>
      <w:r w:rsidR="00E675E4">
        <w:t xml:space="preserve">classified </w:t>
      </w:r>
      <w:r>
        <w:t>community custody.</w:t>
      </w:r>
    </w:p>
    <w:p w14:paraId="3B11E524" w14:textId="6A71E3C1" w:rsidR="00EB66A2" w:rsidRDefault="00EC6749" w:rsidP="00CC50D7">
      <w:pPr>
        <w:pStyle w:val="ListParagraph"/>
        <w:numPr>
          <w:ilvl w:val="0"/>
          <w:numId w:val="11"/>
        </w:numPr>
        <w:spacing w:after="240"/>
        <w:ind w:left="900"/>
        <w:jc w:val="left"/>
      </w:pPr>
      <w:r>
        <w:t xml:space="preserve">In addition, </w:t>
      </w:r>
      <w:r w:rsidR="005978C5">
        <w:t xml:space="preserve">the Commissioner, or designee, may grant an adult facility resident </w:t>
      </w:r>
      <w:r w:rsidR="00F3045F">
        <w:t xml:space="preserve">who is not community custody </w:t>
      </w:r>
      <w:r w:rsidR="002B3CB1">
        <w:t xml:space="preserve">a furlough </w:t>
      </w:r>
      <w:r w:rsidR="00396110">
        <w:t xml:space="preserve">leave </w:t>
      </w:r>
      <w:r w:rsidR="002B3CB1">
        <w:t>to obtain necessary medical ser</w:t>
      </w:r>
      <w:r w:rsidR="00396110">
        <w:t>vices</w:t>
      </w:r>
      <w:r w:rsidR="00253EDC">
        <w:t>, without meeting any of the above eligibility, application, or other requirements</w:t>
      </w:r>
      <w:r w:rsidR="00C72947">
        <w:t xml:space="preserve"> or criteria</w:t>
      </w:r>
      <w:r w:rsidR="00396110">
        <w:t xml:space="preserve"> i</w:t>
      </w:r>
      <w:r w:rsidR="002B3CB1">
        <w:t xml:space="preserve">f </w:t>
      </w:r>
      <w:r w:rsidR="005978C5" w:rsidRPr="004F3F33">
        <w:t xml:space="preserve">the Department's Director of Medical </w:t>
      </w:r>
      <w:r w:rsidR="005978C5">
        <w:t>Services</w:t>
      </w:r>
      <w:r w:rsidR="005978C5" w:rsidRPr="004F3F33">
        <w:t xml:space="preserve"> has determined that </w:t>
      </w:r>
      <w:r w:rsidR="002B3CB1">
        <w:t xml:space="preserve">the </w:t>
      </w:r>
      <w:r w:rsidR="00DA0FDE">
        <w:t>resident</w:t>
      </w:r>
      <w:r w:rsidR="002B3CB1">
        <w:t xml:space="preserve"> has a terminal or severely incapacitating medical condition or will be incapacitated due to surgery</w:t>
      </w:r>
      <w:r w:rsidR="00396110">
        <w:t xml:space="preserve"> and </w:t>
      </w:r>
      <w:r w:rsidR="00253EDC">
        <w:t xml:space="preserve">if </w:t>
      </w:r>
      <w:r w:rsidR="005978C5">
        <w:t xml:space="preserve">the Commissioner, or designee, determines </w:t>
      </w:r>
      <w:r w:rsidR="00253EDC">
        <w:t xml:space="preserve">the </w:t>
      </w:r>
      <w:r w:rsidR="00DA0FDE">
        <w:t>resident</w:t>
      </w:r>
      <w:r w:rsidR="00253EDC">
        <w:t xml:space="preserve"> </w:t>
      </w:r>
      <w:r w:rsidR="002B3CB1" w:rsidRPr="00396110">
        <w:t>does not r</w:t>
      </w:r>
      <w:r w:rsidR="00396110">
        <w:t xml:space="preserve">equire </w:t>
      </w:r>
      <w:r w:rsidR="00253EDC">
        <w:t xml:space="preserve">security staff </w:t>
      </w:r>
      <w:r w:rsidR="00396110">
        <w:t>supervision while receiving the medical services</w:t>
      </w:r>
      <w:r w:rsidR="00253EDC">
        <w:t>.</w:t>
      </w:r>
      <w:bookmarkStart w:id="47" w:name="OLE_LINK13"/>
      <w:bookmarkStart w:id="48" w:name="OLE_LINK14"/>
    </w:p>
    <w:p w14:paraId="4B310C2D" w14:textId="47FF39BD" w:rsidR="002A6D58" w:rsidRDefault="002A6D58" w:rsidP="002A6D58">
      <w:pPr>
        <w:pStyle w:val="BodyTextIndent"/>
        <w:numPr>
          <w:ilvl w:val="0"/>
          <w:numId w:val="11"/>
        </w:numPr>
        <w:spacing w:after="240"/>
        <w:ind w:left="900"/>
      </w:pPr>
      <w:r>
        <w:lastRenderedPageBreak/>
        <w:t xml:space="preserve">The Commissioner, or designee, may approve </w:t>
      </w:r>
      <w:r w:rsidR="002F4AA3">
        <w:t>a</w:t>
      </w:r>
      <w:r w:rsidR="006C36D8">
        <w:t xml:space="preserve"> </w:t>
      </w:r>
      <w:r w:rsidR="005978C5">
        <w:t xml:space="preserve">furlough </w:t>
      </w:r>
      <w:r>
        <w:t>pursuant to this provision through any process that the Commissioner, or designee, determines appropriate, except that the Commissioner, or designee, shall consult with the Department’s Director of Victim Services, or designee.</w:t>
      </w:r>
    </w:p>
    <w:p w14:paraId="6845FBBB" w14:textId="1CBBE995" w:rsidR="007C502B" w:rsidRDefault="002A6D58" w:rsidP="007C502B">
      <w:pPr>
        <w:pStyle w:val="BodyTextIndent"/>
        <w:numPr>
          <w:ilvl w:val="0"/>
          <w:numId w:val="11"/>
        </w:numPr>
        <w:spacing w:after="240"/>
        <w:ind w:left="900"/>
      </w:pPr>
      <w:r>
        <w:t xml:space="preserve">The Director, or designee, may request the Commissioner, or designee, to postpone the </w:t>
      </w:r>
      <w:r w:rsidRPr="008E0B1C">
        <w:t>decision until</w:t>
      </w:r>
      <w:r>
        <w:t xml:space="preserve"> the victim, if any, of the crime(s) for which the resident was, is, or will be serving the sentence during the current time and custody is notified of the proposal that the resident be allowed to participate in </w:t>
      </w:r>
      <w:r w:rsidR="007C502B">
        <w:t xml:space="preserve">the </w:t>
      </w:r>
      <w:r>
        <w:t xml:space="preserve">furlough </w:t>
      </w:r>
      <w:r w:rsidR="006C36D8">
        <w:t xml:space="preserve">leave </w:t>
      </w:r>
      <w:r>
        <w:t>and i</w:t>
      </w:r>
      <w:r w:rsidRPr="008E0B1C">
        <w:t>s given the opportunity to provide input.</w:t>
      </w:r>
    </w:p>
    <w:p w14:paraId="33DF686E" w14:textId="2E3CA9AC" w:rsidR="007C502B" w:rsidRPr="00AC60FE" w:rsidRDefault="007C502B" w:rsidP="007C502B">
      <w:pPr>
        <w:pStyle w:val="BodyTextIndent"/>
        <w:numPr>
          <w:ilvl w:val="0"/>
          <w:numId w:val="11"/>
        </w:numPr>
        <w:spacing w:after="240"/>
        <w:ind w:left="900"/>
      </w:pPr>
      <w:r>
        <w:t>T</w:t>
      </w:r>
      <w:r w:rsidRPr="00AD5AA0">
        <w:t>he</w:t>
      </w:r>
      <w:r>
        <w:t xml:space="preserve"> Commissioner</w:t>
      </w:r>
      <w:r w:rsidRPr="000567D2">
        <w:t>, or designee</w:t>
      </w:r>
      <w:r>
        <w:t>,</w:t>
      </w:r>
      <w:r w:rsidRPr="00AD5AA0">
        <w:t xml:space="preserve"> shall</w:t>
      </w:r>
      <w:r>
        <w:t xml:space="preserve"> </w:t>
      </w:r>
      <w:r w:rsidRPr="00AD5AA0">
        <w:t xml:space="preserve">document the </w:t>
      </w:r>
      <w:r>
        <w:t>decision</w:t>
      </w:r>
      <w:r w:rsidRPr="00AD5AA0">
        <w:t xml:space="preserve"> in CORIS</w:t>
      </w:r>
      <w:r>
        <w:t>.</w:t>
      </w:r>
    </w:p>
    <w:bookmarkEnd w:id="47"/>
    <w:bookmarkEnd w:id="48"/>
    <w:p w14:paraId="389069C6" w14:textId="15CD7804" w:rsidR="00EC6749" w:rsidRPr="00AC60FE" w:rsidRDefault="00396110" w:rsidP="00CC50D7">
      <w:pPr>
        <w:pStyle w:val="ListParagraph"/>
        <w:numPr>
          <w:ilvl w:val="0"/>
          <w:numId w:val="11"/>
        </w:numPr>
        <w:spacing w:after="240"/>
        <w:ind w:left="900"/>
        <w:jc w:val="left"/>
      </w:pPr>
      <w:r w:rsidRPr="00EB66A2">
        <w:t xml:space="preserve">If granted a medical furlough leave, the </w:t>
      </w:r>
      <w:r w:rsidR="00DA0FDE">
        <w:t>resident</w:t>
      </w:r>
      <w:r w:rsidRPr="00EB66A2">
        <w:t xml:space="preserve"> shall be reclassified community custody</w:t>
      </w:r>
      <w:r w:rsidR="00EB66A2">
        <w:t xml:space="preserve"> prior to </w:t>
      </w:r>
      <w:r w:rsidR="002F4AA3">
        <w:t xml:space="preserve">the start of </w:t>
      </w:r>
      <w:r w:rsidR="000816BE">
        <w:t xml:space="preserve">the </w:t>
      </w:r>
      <w:r w:rsidR="00EB66A2">
        <w:t>furlough</w:t>
      </w:r>
      <w:r w:rsidR="00EC6749">
        <w:t>, if not already so classified</w:t>
      </w:r>
      <w:r w:rsidR="00EB66A2">
        <w:t>.</w:t>
      </w:r>
    </w:p>
    <w:p w14:paraId="1736A6A7" w14:textId="4EE55E31" w:rsidR="006168B1" w:rsidRPr="00AC60FE" w:rsidRDefault="00EB66A2" w:rsidP="00CC50D7">
      <w:pPr>
        <w:pStyle w:val="ListParagraph"/>
        <w:numPr>
          <w:ilvl w:val="0"/>
          <w:numId w:val="11"/>
        </w:numPr>
        <w:spacing w:after="240"/>
        <w:ind w:left="900"/>
        <w:jc w:val="left"/>
      </w:pPr>
      <w:r>
        <w:t xml:space="preserve">The </w:t>
      </w:r>
      <w:r w:rsidR="00DA0FDE">
        <w:t>resident</w:t>
      </w:r>
      <w:r>
        <w:t xml:space="preserve"> shall </w:t>
      </w:r>
      <w:r w:rsidR="006C36D8">
        <w:t xml:space="preserve">return or </w:t>
      </w:r>
      <w:r w:rsidR="00EC6749">
        <w:t xml:space="preserve">be returned </w:t>
      </w:r>
      <w:r>
        <w:t xml:space="preserve">to </w:t>
      </w:r>
      <w:r w:rsidR="006C36D8">
        <w:t xml:space="preserve">the facility and </w:t>
      </w:r>
      <w:r w:rsidR="007954EB">
        <w:t xml:space="preserve">reclassified </w:t>
      </w:r>
      <w:r w:rsidR="006C36D8">
        <w:t xml:space="preserve">to </w:t>
      </w:r>
      <w:r w:rsidR="00DA0FDE">
        <w:t>their</w:t>
      </w:r>
      <w:r>
        <w:t xml:space="preserve"> prior </w:t>
      </w:r>
      <w:r w:rsidR="00EC6749">
        <w:t>custody level</w:t>
      </w:r>
      <w:r w:rsidR="006C36D8">
        <w:t xml:space="preserve"> once the medical services have been obtained</w:t>
      </w:r>
      <w:r w:rsidR="00EC6749">
        <w:t>.</w:t>
      </w:r>
    </w:p>
    <w:p w14:paraId="0ECB3890" w14:textId="40113B6F" w:rsidR="005978C5" w:rsidRDefault="006168B1" w:rsidP="005978C5">
      <w:pPr>
        <w:pStyle w:val="ListParagraph"/>
        <w:numPr>
          <w:ilvl w:val="0"/>
          <w:numId w:val="11"/>
        </w:numPr>
        <w:spacing w:after="240"/>
        <w:ind w:left="900"/>
        <w:jc w:val="left"/>
      </w:pPr>
      <w:r>
        <w:t>The</w:t>
      </w:r>
      <w:r w:rsidR="005978C5">
        <w:t xml:space="preserve"> Commissioner</w:t>
      </w:r>
      <w:r>
        <w:t>, or designee, may terminate the furlough</w:t>
      </w:r>
      <w:r w:rsidR="002F4AA3">
        <w:t>, re</w:t>
      </w:r>
      <w:r w:rsidR="007954EB">
        <w:t>classify</w:t>
      </w:r>
      <w:r w:rsidR="002F4AA3">
        <w:t xml:space="preserve"> the resident to their prior custody level,</w:t>
      </w:r>
      <w:r>
        <w:t xml:space="preserve"> and require security staff supervision </w:t>
      </w:r>
      <w:r w:rsidR="002F4AA3">
        <w:t xml:space="preserve">while medical services are being obtained </w:t>
      </w:r>
      <w:r>
        <w:t xml:space="preserve">at any time if the </w:t>
      </w:r>
      <w:r w:rsidR="00DA0FDE">
        <w:t>resident</w:t>
      </w:r>
      <w:r>
        <w:t>’s condition improves or for any other reason.</w:t>
      </w:r>
    </w:p>
    <w:p w14:paraId="26F4C27F" w14:textId="3F9440F6" w:rsidR="005978C5" w:rsidRDefault="005978C5" w:rsidP="005978C5">
      <w:pPr>
        <w:pStyle w:val="ListParagraph"/>
        <w:numPr>
          <w:ilvl w:val="0"/>
          <w:numId w:val="11"/>
        </w:numPr>
        <w:spacing w:after="240"/>
        <w:ind w:left="900"/>
        <w:jc w:val="left"/>
      </w:pPr>
      <w:r w:rsidRPr="00F61F8A">
        <w:t xml:space="preserve">All decisions made pursuant to this </w:t>
      </w:r>
      <w:r>
        <w:t xml:space="preserve">procedure </w:t>
      </w:r>
      <w:r w:rsidRPr="00F61F8A">
        <w:t xml:space="preserve">are at the complete discretion of the Commissioner, or designee, </w:t>
      </w:r>
      <w:r w:rsidRPr="00ED18D4">
        <w:t>and</w:t>
      </w:r>
      <w:r w:rsidRPr="004F3F33">
        <w:t xml:space="preserve"> th</w:t>
      </w:r>
      <w:r>
        <w:t>e</w:t>
      </w:r>
      <w:r w:rsidRPr="004F3F33">
        <w:t>s</w:t>
      </w:r>
      <w:r>
        <w:t>e</w:t>
      </w:r>
      <w:r w:rsidRPr="004F3F33">
        <w:t xml:space="preserve"> decision</w:t>
      </w:r>
      <w:r>
        <w:t>s</w:t>
      </w:r>
      <w:r w:rsidRPr="00F61F8A">
        <w:t xml:space="preserve"> may not be appealed.</w:t>
      </w:r>
    </w:p>
    <w:p w14:paraId="2C5CBC43" w14:textId="02780691" w:rsidR="00E47A42" w:rsidRPr="00A82D0C" w:rsidRDefault="00E47A42" w:rsidP="00E47A42">
      <w:pPr>
        <w:pStyle w:val="Procedures"/>
        <w:widowControl w:val="0"/>
        <w:tabs>
          <w:tab w:val="clear" w:pos="1872"/>
          <w:tab w:val="left" w:pos="2520"/>
        </w:tabs>
        <w:ind w:left="2520" w:hanging="1980"/>
        <w:jc w:val="left"/>
      </w:pPr>
      <w:bookmarkStart w:id="49" w:name="_Toc108611304"/>
      <w:bookmarkStart w:id="50" w:name="_Toc441230368"/>
      <w:bookmarkStart w:id="51" w:name="_Toc100132849"/>
      <w:bookmarkEnd w:id="37"/>
      <w:bookmarkEnd w:id="38"/>
      <w:bookmarkEnd w:id="39"/>
      <w:bookmarkEnd w:id="40"/>
      <w:r>
        <w:t xml:space="preserve">Procedure </w:t>
      </w:r>
      <w:r w:rsidR="0045378A">
        <w:t>N</w:t>
      </w:r>
      <w:r>
        <w:t>:</w:t>
      </w:r>
      <w:r>
        <w:tab/>
        <w:t>Notification</w:t>
      </w:r>
      <w:r w:rsidRPr="00991CF2">
        <w:t xml:space="preserve"> </w:t>
      </w:r>
      <w:r>
        <w:t>and Record Keeping</w:t>
      </w:r>
      <w:bookmarkEnd w:id="49"/>
      <w:r>
        <w:t xml:space="preserve"> </w:t>
      </w:r>
      <w:bookmarkEnd w:id="50"/>
      <w:bookmarkEnd w:id="51"/>
    </w:p>
    <w:p w14:paraId="7CAF211D" w14:textId="1E5521C8" w:rsidR="00E47A42" w:rsidRPr="004121F5" w:rsidRDefault="00E47A42" w:rsidP="0091394C">
      <w:pPr>
        <w:pStyle w:val="ListParagraph"/>
        <w:numPr>
          <w:ilvl w:val="0"/>
          <w:numId w:val="33"/>
        </w:numPr>
        <w:tabs>
          <w:tab w:val="left" w:pos="900"/>
        </w:tabs>
        <w:spacing w:after="240"/>
        <w:ind w:left="900"/>
        <w:jc w:val="left"/>
      </w:pPr>
      <w:r>
        <w:t>As soon as a resident is approved for a furlough</w:t>
      </w:r>
      <w:r w:rsidRPr="00AD5AA0">
        <w:t>, the Community Program</w:t>
      </w:r>
      <w:r>
        <w:t>s</w:t>
      </w:r>
      <w:r w:rsidRPr="00AD5AA0">
        <w:t xml:space="preserve"> Coordinator</w:t>
      </w:r>
      <w:r w:rsidR="00DB3DA7">
        <w:t xml:space="preserve"> (CPC)</w:t>
      </w:r>
      <w:r w:rsidRPr="00AD5AA0">
        <w:t xml:space="preserve">, or other designated staff, shall </w:t>
      </w:r>
      <w:r w:rsidR="00E54A29">
        <w:t xml:space="preserve">determine </w:t>
      </w:r>
      <w:r>
        <w:t>the furlough date and notify</w:t>
      </w:r>
      <w:r w:rsidRPr="00AD5AA0">
        <w:t xml:space="preserve"> the </w:t>
      </w:r>
      <w:r>
        <w:t xml:space="preserve">resident’s </w:t>
      </w:r>
      <w:r w:rsidRPr="00AD5AA0">
        <w:t xml:space="preserve">Unit Manager, Central Control, facility health care staff, the Department’s Director of Classification, or designee, </w:t>
      </w:r>
      <w:r>
        <w:t xml:space="preserve">and </w:t>
      </w:r>
      <w:r w:rsidRPr="00AD5AA0">
        <w:t>the Department’s Director of Victim Services, or designee.</w:t>
      </w:r>
    </w:p>
    <w:p w14:paraId="1F46A7C5" w14:textId="6FD3E30F" w:rsidR="005A1A76" w:rsidRDefault="00E47A42" w:rsidP="00F61335">
      <w:pPr>
        <w:pStyle w:val="ListParagraph"/>
        <w:numPr>
          <w:ilvl w:val="0"/>
          <w:numId w:val="33"/>
        </w:numPr>
        <w:spacing w:after="240"/>
        <w:ind w:left="900"/>
        <w:jc w:val="left"/>
      </w:pPr>
      <w:r>
        <w:t>The date for furlough</w:t>
      </w:r>
      <w:r w:rsidRPr="00DB67D2">
        <w:t xml:space="preserve"> </w:t>
      </w:r>
      <w:r>
        <w:t xml:space="preserve">shall be set for the approved date, provided the resident remains eligible for </w:t>
      </w:r>
      <w:r w:rsidRPr="00DB67D2">
        <w:t>participation</w:t>
      </w:r>
      <w:r>
        <w:t>, and considering the time needed by facility staff to complete the necessary paperwork, to arrange for the provision of medication</w:t>
      </w:r>
      <w:r w:rsidR="00627D06">
        <w:t xml:space="preserve"> while in the community</w:t>
      </w:r>
      <w:r>
        <w:t>, etc.</w:t>
      </w:r>
      <w:r w:rsidR="00692C15">
        <w:t xml:space="preserve"> </w:t>
      </w:r>
      <w:r>
        <w:t xml:space="preserve">If applicable, the date shall be set so that if </w:t>
      </w:r>
      <w:r w:rsidRPr="002D5779">
        <w:t>the</w:t>
      </w:r>
      <w:r>
        <w:t>re is a victim of the</w:t>
      </w:r>
      <w:r w:rsidRPr="002D5779">
        <w:t xml:space="preserve"> crime(s) for which the resident </w:t>
      </w:r>
      <w:r>
        <w:t xml:space="preserve">was, </w:t>
      </w:r>
      <w:r w:rsidRPr="002D5779">
        <w:t>is</w:t>
      </w:r>
      <w:r>
        <w:t xml:space="preserve">, or </w:t>
      </w:r>
      <w:r w:rsidRPr="002D5779">
        <w:t xml:space="preserve">will be serving </w:t>
      </w:r>
      <w:r>
        <w:t xml:space="preserve">a sentence </w:t>
      </w:r>
      <w:r w:rsidRPr="002D5779">
        <w:t xml:space="preserve">during the </w:t>
      </w:r>
      <w:r>
        <w:t xml:space="preserve">current time in custody, there is sufficient time allowed for possible victim notification, in accordance with Department Policy </w:t>
      </w:r>
      <w:r w:rsidRPr="004121F5">
        <w:t>6.1</w:t>
      </w:r>
      <w:r>
        <w:t>,</w:t>
      </w:r>
      <w:r w:rsidRPr="004121F5">
        <w:t xml:space="preserve"> Victim Notification of Resident Release</w:t>
      </w:r>
      <w:r>
        <w:t>.</w:t>
      </w:r>
    </w:p>
    <w:p w14:paraId="54399B39" w14:textId="5AFBE339" w:rsidR="00F61335" w:rsidRDefault="00A9427F" w:rsidP="00F61335">
      <w:pPr>
        <w:pStyle w:val="ListParagraph"/>
        <w:numPr>
          <w:ilvl w:val="0"/>
          <w:numId w:val="33"/>
        </w:numPr>
        <w:spacing w:after="240"/>
        <w:ind w:left="900"/>
        <w:jc w:val="left"/>
      </w:pPr>
      <w:r w:rsidRPr="00CE6855">
        <w:t xml:space="preserve">At least </w:t>
      </w:r>
      <w:r>
        <w:t>fourteen (14) days</w:t>
      </w:r>
      <w:r w:rsidRPr="00CE6855">
        <w:t xml:space="preserve"> before the </w:t>
      </w:r>
      <w:r>
        <w:t>resident</w:t>
      </w:r>
      <w:r w:rsidRPr="00CE6855">
        <w:t xml:space="preserve">’s </w:t>
      </w:r>
      <w:r>
        <w:t>furlough pass or furlough leave</w:t>
      </w:r>
      <w:r w:rsidRPr="00CE6855">
        <w:t xml:space="preserve"> date, the </w:t>
      </w:r>
      <w:r>
        <w:t>CPC</w:t>
      </w:r>
      <w:r w:rsidRPr="00CE6855">
        <w:t xml:space="preserve">, or other designated staff, shall </w:t>
      </w:r>
      <w:r w:rsidR="005D0C70">
        <w:t xml:space="preserve">ensure that notification of the furlough is provided to </w:t>
      </w:r>
      <w:r w:rsidRPr="00CE6855">
        <w:t xml:space="preserve">the Unit Manager, Central Control, admitting staff, facility health care staff, </w:t>
      </w:r>
      <w:r w:rsidR="005D0C70">
        <w:t xml:space="preserve">the </w:t>
      </w:r>
      <w:r>
        <w:t xml:space="preserve">Department’s Director of Victim Services, or designee, </w:t>
      </w:r>
      <w:r w:rsidR="00755428" w:rsidRPr="00AD5AA0">
        <w:t>the Department’s Director of Classification, or designee</w:t>
      </w:r>
      <w:r w:rsidR="00755428">
        <w:t xml:space="preserve">, </w:t>
      </w:r>
      <w:r w:rsidRPr="00CE6855">
        <w:t xml:space="preserve">the </w:t>
      </w:r>
      <w:r w:rsidR="005D0C70">
        <w:t xml:space="preserve">appropriate </w:t>
      </w:r>
      <w:r w:rsidRPr="00CE6855">
        <w:t>Regional Correctional Administrator</w:t>
      </w:r>
      <w:r>
        <w:t>, or designee, and the criminal justice agencies that were initially notified of the furlough request</w:t>
      </w:r>
      <w:r w:rsidRPr="00CE6855">
        <w:t>.</w:t>
      </w:r>
    </w:p>
    <w:p w14:paraId="6D38AD71" w14:textId="7E19D1C0" w:rsidR="00BF4B47" w:rsidRDefault="00BF4B47" w:rsidP="00BF4B47">
      <w:pPr>
        <w:pStyle w:val="ListParagraph"/>
        <w:numPr>
          <w:ilvl w:val="0"/>
          <w:numId w:val="33"/>
        </w:numPr>
        <w:spacing w:after="240"/>
        <w:ind w:left="900"/>
        <w:jc w:val="left"/>
      </w:pPr>
      <w:r w:rsidRPr="00642C4F">
        <w:lastRenderedPageBreak/>
        <w:t xml:space="preserve">This </w:t>
      </w:r>
      <w:r>
        <w:t>notification shall include</w:t>
      </w:r>
      <w:r w:rsidRPr="00642C4F">
        <w:t xml:space="preserve">, but not </w:t>
      </w:r>
      <w:r>
        <w:t xml:space="preserve">be </w:t>
      </w:r>
      <w:r w:rsidRPr="00642C4F">
        <w:t xml:space="preserve">limited to, the name of the </w:t>
      </w:r>
      <w:r>
        <w:t>resident</w:t>
      </w:r>
      <w:r w:rsidRPr="00642C4F">
        <w:t xml:space="preserve">, </w:t>
      </w:r>
      <w:r>
        <w:t xml:space="preserve">the </w:t>
      </w:r>
      <w:r w:rsidR="00E32CFA">
        <w:t>beginning and ending date(s) and</w:t>
      </w:r>
      <w:r w:rsidRPr="00642C4F">
        <w:t xml:space="preserve"> time</w:t>
      </w:r>
      <w:r w:rsidR="00E32CFA">
        <w:t>(s) of the furlough</w:t>
      </w:r>
      <w:r w:rsidRPr="00642C4F">
        <w:t xml:space="preserve">, </w:t>
      </w:r>
      <w:r>
        <w:t xml:space="preserve">and </w:t>
      </w:r>
      <w:r w:rsidR="00E32CFA">
        <w:t xml:space="preserve">the </w:t>
      </w:r>
      <w:r w:rsidRPr="00642C4F">
        <w:t>area</w:t>
      </w:r>
      <w:r w:rsidR="00E32CFA">
        <w:t>(s)</w:t>
      </w:r>
      <w:r w:rsidRPr="00642C4F">
        <w:t xml:space="preserve"> the furlough is restricted to</w:t>
      </w:r>
      <w:r>
        <w:t>,</w:t>
      </w:r>
      <w:r w:rsidRPr="00642C4F">
        <w:t xml:space="preserve"> and</w:t>
      </w:r>
      <w:r>
        <w:t xml:space="preserve"> any furlough conditions additional to the mandatory </w:t>
      </w:r>
      <w:r w:rsidRPr="00642C4F">
        <w:t>conditions.</w:t>
      </w:r>
    </w:p>
    <w:p w14:paraId="5E6293C7" w14:textId="747E6CC3" w:rsidR="00755428" w:rsidRDefault="00755428" w:rsidP="00755428">
      <w:pPr>
        <w:pStyle w:val="ListParagraph"/>
        <w:numPr>
          <w:ilvl w:val="0"/>
          <w:numId w:val="33"/>
        </w:numPr>
        <w:spacing w:after="240"/>
        <w:ind w:left="900"/>
        <w:jc w:val="left"/>
      </w:pPr>
      <w:r w:rsidRPr="00642C4F">
        <w:t xml:space="preserve">If the furlough is </w:t>
      </w:r>
      <w:r w:rsidR="000145C2">
        <w:t xml:space="preserve">due to </w:t>
      </w:r>
      <w:r w:rsidRPr="00642C4F">
        <w:t>an emergency</w:t>
      </w:r>
      <w:r w:rsidR="000145C2">
        <w:t xml:space="preserve"> (including a medical furlough)</w:t>
      </w:r>
      <w:r w:rsidRPr="00642C4F">
        <w:t xml:space="preserve"> and time does not permit</w:t>
      </w:r>
      <w:r>
        <w:t xml:space="preserve"> the</w:t>
      </w:r>
      <w:r w:rsidR="00DD381B">
        <w:t xml:space="preserve"> notification to be made fourteen (14) days in advance</w:t>
      </w:r>
      <w:r w:rsidRPr="00642C4F">
        <w:t xml:space="preserve">, the </w:t>
      </w:r>
      <w:r>
        <w:t>above persons and agencies s</w:t>
      </w:r>
      <w:r w:rsidRPr="00642C4F">
        <w:t xml:space="preserve">hall be notified </w:t>
      </w:r>
      <w:r>
        <w:t xml:space="preserve">as soon as possible by email and/or verbally </w:t>
      </w:r>
      <w:r w:rsidRPr="00642C4F">
        <w:t>of the furlough</w:t>
      </w:r>
      <w:r>
        <w:t xml:space="preserve"> and of the required details</w:t>
      </w:r>
      <w:r w:rsidRPr="00642C4F">
        <w:t>.</w:t>
      </w:r>
    </w:p>
    <w:p w14:paraId="1B06102C" w14:textId="1A88E231" w:rsidR="00755428" w:rsidRDefault="00755428" w:rsidP="00755428">
      <w:pPr>
        <w:pStyle w:val="ListParagraph"/>
        <w:numPr>
          <w:ilvl w:val="0"/>
          <w:numId w:val="33"/>
        </w:numPr>
        <w:spacing w:after="240"/>
        <w:ind w:left="900"/>
        <w:jc w:val="left"/>
      </w:pPr>
      <w:r w:rsidRPr="00AD5AA0">
        <w:t xml:space="preserve">If approval </w:t>
      </w:r>
      <w:r>
        <w:t>for a furlough</w:t>
      </w:r>
      <w:r w:rsidRPr="00DB67D2">
        <w:t xml:space="preserve"> </w:t>
      </w:r>
      <w:r w:rsidRPr="00AD5AA0">
        <w:t xml:space="preserve">is withdrawn or the </w:t>
      </w:r>
      <w:r>
        <w:t>furlough</w:t>
      </w:r>
      <w:r w:rsidRPr="00AD5AA0">
        <w:t xml:space="preserve"> is delayed, the</w:t>
      </w:r>
      <w:r w:rsidR="004F1319">
        <w:t xml:space="preserve"> </w:t>
      </w:r>
      <w:r>
        <w:t xml:space="preserve">CPC, </w:t>
      </w:r>
      <w:r w:rsidRPr="00AD5AA0">
        <w:t xml:space="preserve">or other designated staff, shall </w:t>
      </w:r>
      <w:r>
        <w:t>provide notification</w:t>
      </w:r>
      <w:r w:rsidRPr="00AD5AA0">
        <w:t xml:space="preserve"> </w:t>
      </w:r>
      <w:r>
        <w:t xml:space="preserve">of the withdrawal or delay, </w:t>
      </w:r>
      <w:r w:rsidRPr="00AD5AA0">
        <w:t>as soon as possible</w:t>
      </w:r>
      <w:r>
        <w:t xml:space="preserve">, to </w:t>
      </w:r>
      <w:r w:rsidRPr="00AD5AA0">
        <w:t xml:space="preserve">the </w:t>
      </w:r>
      <w:r>
        <w:t xml:space="preserve">facility </w:t>
      </w:r>
      <w:r w:rsidRPr="00AD5AA0">
        <w:t xml:space="preserve">staff who received the notification of </w:t>
      </w:r>
      <w:r>
        <w:t xml:space="preserve">the approval, the Department’s Director of Victim Services, or designee, </w:t>
      </w:r>
      <w:r w:rsidRPr="00AD5AA0">
        <w:t>the Department’s Director of Classification, or designee</w:t>
      </w:r>
      <w:r>
        <w:t xml:space="preserve">, </w:t>
      </w:r>
      <w:r w:rsidRPr="00CE6855">
        <w:t>the Regional Correctional Administrator</w:t>
      </w:r>
      <w:r>
        <w:t xml:space="preserve">, or designee, and the criminal justice agencies </w:t>
      </w:r>
      <w:r w:rsidRPr="00AD5AA0">
        <w:t xml:space="preserve">who received the notification of </w:t>
      </w:r>
      <w:r>
        <w:t>the approval.</w:t>
      </w:r>
    </w:p>
    <w:p w14:paraId="0B331F9A" w14:textId="21E04034" w:rsidR="00E47A42" w:rsidRDefault="00E47A42" w:rsidP="008E1A73">
      <w:pPr>
        <w:pStyle w:val="ListParagraph"/>
        <w:numPr>
          <w:ilvl w:val="0"/>
          <w:numId w:val="33"/>
        </w:numPr>
        <w:spacing w:after="120"/>
        <w:ind w:left="907"/>
        <w:jc w:val="left"/>
      </w:pPr>
      <w:r w:rsidRPr="00AD5AA0">
        <w:t>When the resident</w:t>
      </w:r>
      <w:r>
        <w:t>:</w:t>
      </w:r>
    </w:p>
    <w:p w14:paraId="43501510" w14:textId="72B3327C" w:rsidR="00E47A42" w:rsidRDefault="00E47A42" w:rsidP="007C0E67">
      <w:pPr>
        <w:pStyle w:val="BodyTextIndent"/>
        <w:numPr>
          <w:ilvl w:val="0"/>
          <w:numId w:val="31"/>
        </w:numPr>
        <w:tabs>
          <w:tab w:val="clear" w:pos="2880"/>
        </w:tabs>
        <w:spacing w:after="120"/>
        <w:ind w:left="1440" w:hanging="360"/>
      </w:pPr>
      <w:r w:rsidRPr="00AD5AA0">
        <w:t xml:space="preserve">departs the facility for </w:t>
      </w:r>
      <w:r w:rsidR="00A9427F">
        <w:t>a furlough</w:t>
      </w:r>
      <w:r w:rsidRPr="00AD5AA0">
        <w:t xml:space="preserve">, designated facility staff shall make an entry in </w:t>
      </w:r>
      <w:r>
        <w:t xml:space="preserve">the </w:t>
      </w:r>
      <w:r w:rsidR="009D5C46">
        <w:t xml:space="preserve">Central Control </w:t>
      </w:r>
      <w:r>
        <w:t>logbook</w:t>
      </w:r>
      <w:r w:rsidRPr="00AD5AA0">
        <w:t xml:space="preserve"> to include the date and time of the departure</w:t>
      </w:r>
      <w:r w:rsidRPr="00414709">
        <w:t xml:space="preserve"> </w:t>
      </w:r>
      <w:r w:rsidRPr="00224872">
        <w:t xml:space="preserve">and the name of the person who is picking up the </w:t>
      </w:r>
      <w:r>
        <w:t>resident; and</w:t>
      </w:r>
    </w:p>
    <w:p w14:paraId="7244D08A" w14:textId="3098CECA" w:rsidR="00E47A42" w:rsidRDefault="00E47A42" w:rsidP="007C0E67">
      <w:pPr>
        <w:pStyle w:val="BodyTextIndent"/>
        <w:numPr>
          <w:ilvl w:val="0"/>
          <w:numId w:val="31"/>
        </w:numPr>
        <w:tabs>
          <w:tab w:val="clear" w:pos="2880"/>
        </w:tabs>
        <w:spacing w:after="240"/>
        <w:ind w:left="1440" w:hanging="360"/>
      </w:pPr>
      <w:r w:rsidRPr="00224872">
        <w:t xml:space="preserve">returns from the </w:t>
      </w:r>
      <w:r w:rsidR="00A9427F">
        <w:t>furlough</w:t>
      </w:r>
      <w:r w:rsidRPr="00224872">
        <w:t xml:space="preserve">, designated facility staff shall make an entry </w:t>
      </w:r>
      <w:r w:rsidRPr="00AD5AA0">
        <w:t xml:space="preserve">in </w:t>
      </w:r>
      <w:r>
        <w:t xml:space="preserve">the </w:t>
      </w:r>
      <w:r w:rsidR="009D5C46">
        <w:t xml:space="preserve">Central Control </w:t>
      </w:r>
      <w:r>
        <w:t>logbook</w:t>
      </w:r>
      <w:r w:rsidRPr="00AD5AA0">
        <w:t xml:space="preserve"> </w:t>
      </w:r>
      <w:r w:rsidRPr="00224872">
        <w:t xml:space="preserve">to include the date and time of the </w:t>
      </w:r>
      <w:r>
        <w:t>resident</w:t>
      </w:r>
      <w:r w:rsidRPr="00224872">
        <w:t xml:space="preserve">’s return and the name of the person who is dropping off the </w:t>
      </w:r>
      <w:r>
        <w:t>resident</w:t>
      </w:r>
      <w:r w:rsidRPr="00224872">
        <w:t>.</w:t>
      </w:r>
    </w:p>
    <w:p w14:paraId="00AAC2C1" w14:textId="77777777" w:rsidR="00996CC7" w:rsidRDefault="00E47A42" w:rsidP="000B1067">
      <w:pPr>
        <w:pStyle w:val="ListParagraph"/>
        <w:numPr>
          <w:ilvl w:val="0"/>
          <w:numId w:val="33"/>
        </w:numPr>
        <w:spacing w:after="240"/>
        <w:ind w:left="900"/>
        <w:jc w:val="left"/>
      </w:pPr>
      <w:r w:rsidRPr="00A9427F">
        <w:t xml:space="preserve">Designated </w:t>
      </w:r>
      <w:r w:rsidR="00733B2F">
        <w:t xml:space="preserve">facility </w:t>
      </w:r>
      <w:r w:rsidRPr="00A9427F">
        <w:t xml:space="preserve">staff shall ensure that the resident is placed on the out count while they are </w:t>
      </w:r>
      <w:r w:rsidR="00733B2F">
        <w:t xml:space="preserve">on the furlough </w:t>
      </w:r>
      <w:r w:rsidRPr="00A9427F">
        <w:t>as set out in Department Policy (AF) 14.2, Count Management.</w:t>
      </w:r>
    </w:p>
    <w:p w14:paraId="58135617" w14:textId="4B6D27D4" w:rsidR="00996CC7" w:rsidRDefault="00E47A42" w:rsidP="000B1067">
      <w:pPr>
        <w:pStyle w:val="ListParagraph"/>
        <w:numPr>
          <w:ilvl w:val="0"/>
          <w:numId w:val="33"/>
        </w:numPr>
        <w:spacing w:after="240"/>
        <w:ind w:left="900"/>
        <w:jc w:val="left"/>
      </w:pPr>
      <w:r w:rsidRPr="00AD5AA0">
        <w:t xml:space="preserve">All recommendations and decisions made with respect </w:t>
      </w:r>
      <w:r>
        <w:t>to</w:t>
      </w:r>
      <w:r w:rsidRPr="00AD5AA0">
        <w:t xml:space="preserve"> </w:t>
      </w:r>
      <w:r w:rsidRPr="00DB67D2">
        <w:t xml:space="preserve">participation in </w:t>
      </w:r>
      <w:r w:rsidR="005A1A76">
        <w:t>the</w:t>
      </w:r>
      <w:r w:rsidR="00A9427F">
        <w:t xml:space="preserve"> furlough</w:t>
      </w:r>
      <w:r>
        <w:t xml:space="preserve"> </w:t>
      </w:r>
      <w:r w:rsidR="005A1A76">
        <w:t xml:space="preserve">program </w:t>
      </w:r>
      <w:r w:rsidRPr="00AD5AA0">
        <w:t>and all meetings with the resident required under this policy shall be documented in CORIS.</w:t>
      </w:r>
    </w:p>
    <w:p w14:paraId="20DA1CF2" w14:textId="2C4C7F80" w:rsidR="00996CC7" w:rsidRDefault="00E47A42" w:rsidP="0091394C">
      <w:pPr>
        <w:pStyle w:val="ListParagraph"/>
        <w:numPr>
          <w:ilvl w:val="0"/>
          <w:numId w:val="33"/>
        </w:numPr>
        <w:spacing w:after="240"/>
        <w:ind w:left="900" w:hanging="450"/>
        <w:jc w:val="left"/>
      </w:pPr>
      <w:r w:rsidRPr="00AD5AA0">
        <w:t xml:space="preserve">The </w:t>
      </w:r>
      <w:r w:rsidR="00A9427F">
        <w:t>Furlough</w:t>
      </w:r>
      <w:r>
        <w:t xml:space="preserve"> </w:t>
      </w:r>
      <w:r w:rsidR="009B6580">
        <w:t xml:space="preserve">Pass </w:t>
      </w:r>
      <w:r>
        <w:t>Application</w:t>
      </w:r>
      <w:r w:rsidRPr="004848B0" w:rsidDel="00E819D1">
        <w:t xml:space="preserve"> </w:t>
      </w:r>
      <w:r w:rsidR="009B6580">
        <w:t xml:space="preserve">or Furlough Leave Application </w:t>
      </w:r>
      <w:r w:rsidRPr="00AD5AA0">
        <w:t xml:space="preserve">and all other documents related to </w:t>
      </w:r>
      <w:r w:rsidR="005A1A76">
        <w:t>the application</w:t>
      </w:r>
      <w:r w:rsidR="007E779A">
        <w:t>, up to and including any appeals and responses to appeals,</w:t>
      </w:r>
      <w:r w:rsidRPr="00AD5AA0">
        <w:t xml:space="preserve"> shall be maintained in the resident’s case </w:t>
      </w:r>
      <w:r w:rsidRPr="004B6167">
        <w:t>management record.</w:t>
      </w:r>
    </w:p>
    <w:p w14:paraId="588AF995" w14:textId="77777777" w:rsidR="00996CC7" w:rsidRDefault="00E47A42" w:rsidP="0091394C">
      <w:pPr>
        <w:pStyle w:val="ListParagraph"/>
        <w:numPr>
          <w:ilvl w:val="0"/>
          <w:numId w:val="33"/>
        </w:numPr>
        <w:spacing w:after="240"/>
        <w:ind w:left="900" w:hanging="450"/>
        <w:jc w:val="left"/>
      </w:pPr>
      <w:r w:rsidRPr="004B6167">
        <w:t xml:space="preserve">No earlier than the day prior to the resident leaving for the </w:t>
      </w:r>
      <w:r w:rsidR="00A9427F">
        <w:t>furlough</w:t>
      </w:r>
      <w:r w:rsidRPr="004B6167">
        <w:t>, the</w:t>
      </w:r>
      <w:r w:rsidR="00E863A8">
        <w:t xml:space="preserve"> CPC</w:t>
      </w:r>
      <w:r w:rsidRPr="004B6167">
        <w:t>, or other designated staff, shall check to ensure that the resident continues to meet all the eligibility criteria and shall initial the agreement form indicating that the check has been made.</w:t>
      </w:r>
    </w:p>
    <w:p w14:paraId="4AA89CB4" w14:textId="1C0074BB" w:rsidR="00191345" w:rsidRPr="00DA0FDE" w:rsidRDefault="00191345" w:rsidP="0091394C">
      <w:pPr>
        <w:pStyle w:val="ListParagraph"/>
        <w:numPr>
          <w:ilvl w:val="0"/>
          <w:numId w:val="33"/>
        </w:numPr>
        <w:spacing w:after="240"/>
        <w:ind w:left="900" w:hanging="450"/>
        <w:jc w:val="left"/>
      </w:pPr>
      <w:r w:rsidRPr="00CE6855">
        <w:t xml:space="preserve">The </w:t>
      </w:r>
      <w:r w:rsidR="004815B9">
        <w:t>CPC</w:t>
      </w:r>
      <w:r w:rsidRPr="00CE6855">
        <w:t xml:space="preserve">, or other designated staff, shall </w:t>
      </w:r>
      <w:r>
        <w:t>ensure that at the time of pick-up for the furlough, the sponsor is given a copy of the Furlough Permission form.</w:t>
      </w:r>
    </w:p>
    <w:p w14:paraId="326EA5AA" w14:textId="093D8C99" w:rsidR="001030AB" w:rsidRPr="00234E1D" w:rsidRDefault="001030AB" w:rsidP="00234E1D">
      <w:pPr>
        <w:pStyle w:val="Procedures"/>
        <w:widowControl w:val="0"/>
        <w:tabs>
          <w:tab w:val="clear" w:pos="1872"/>
          <w:tab w:val="left" w:pos="2520"/>
        </w:tabs>
        <w:ind w:left="2520" w:hanging="1980"/>
        <w:jc w:val="left"/>
      </w:pPr>
      <w:bookmarkStart w:id="52" w:name="_Toc108611305"/>
      <w:bookmarkStart w:id="53" w:name="_Toc406068970"/>
      <w:bookmarkStart w:id="54" w:name="_Toc406069051"/>
      <w:bookmarkStart w:id="55" w:name="_Toc406069331"/>
      <w:bookmarkStart w:id="56" w:name="_Toc406073322"/>
      <w:r w:rsidRPr="000151D1">
        <w:t xml:space="preserve">Procedure </w:t>
      </w:r>
      <w:r w:rsidR="0045378A">
        <w:t>O</w:t>
      </w:r>
      <w:r w:rsidRPr="000151D1">
        <w:t>:</w:t>
      </w:r>
      <w:r w:rsidR="005077EF">
        <w:tab/>
      </w:r>
      <w:r w:rsidRPr="000151D1">
        <w:t>Mandatory Conditions</w:t>
      </w:r>
      <w:bookmarkEnd w:id="52"/>
    </w:p>
    <w:p w14:paraId="487389AB" w14:textId="7C234621" w:rsidR="007F79FC" w:rsidRPr="009D2169" w:rsidRDefault="007F79FC" w:rsidP="00425D8E">
      <w:pPr>
        <w:pStyle w:val="BodyTextIndent"/>
        <w:numPr>
          <w:ilvl w:val="0"/>
          <w:numId w:val="12"/>
        </w:numPr>
        <w:spacing w:after="240"/>
        <w:ind w:left="900"/>
      </w:pPr>
      <w:r w:rsidRPr="009D2169">
        <w:t xml:space="preserve">The resident shall only utilize transportation that has been approved by the Chief Administrative Officer, or designee, and </w:t>
      </w:r>
      <w:r>
        <w:t xml:space="preserve">with only an approved driver and other </w:t>
      </w:r>
      <w:r w:rsidRPr="009D2169">
        <w:t xml:space="preserve">approved passengers, as set out </w:t>
      </w:r>
      <w:r w:rsidR="009B759B">
        <w:t>in the Furlough Program Agreement and Conditions</w:t>
      </w:r>
      <w:r>
        <w:t>.</w:t>
      </w:r>
    </w:p>
    <w:p w14:paraId="13754DE0" w14:textId="63880766" w:rsidR="007F79FC" w:rsidRDefault="007F79FC" w:rsidP="00425D8E">
      <w:pPr>
        <w:pStyle w:val="BodyTextIndent"/>
        <w:numPr>
          <w:ilvl w:val="0"/>
          <w:numId w:val="12"/>
        </w:numPr>
        <w:tabs>
          <w:tab w:val="left" w:pos="630"/>
        </w:tabs>
        <w:spacing w:after="240"/>
        <w:ind w:left="900"/>
      </w:pPr>
      <w:r w:rsidRPr="009D2169">
        <w:lastRenderedPageBreak/>
        <w:t xml:space="preserve">The resident shall only be at the location(s) and only for the purposes shown on the </w:t>
      </w:r>
      <w:r w:rsidR="00301767" w:rsidRPr="00301767">
        <w:t>Furlough Program Agreement and Conditions</w:t>
      </w:r>
      <w:r w:rsidR="00301767">
        <w:t xml:space="preserve"> </w:t>
      </w:r>
      <w:r w:rsidRPr="009D2169">
        <w:t>and at ordinary stopovers</w:t>
      </w:r>
      <w:r>
        <w:t>, e.g., gas, restroom, etc.</w:t>
      </w:r>
      <w:r w:rsidRPr="009D2169">
        <w:t xml:space="preserve"> on a direct route to or from the location(s), shall remain at the specified location(s) during the specified period, </w:t>
      </w:r>
      <w:r>
        <w:t xml:space="preserve">and </w:t>
      </w:r>
      <w:r w:rsidRPr="009D2169">
        <w:t xml:space="preserve">shall return from the </w:t>
      </w:r>
      <w:r>
        <w:t>furlough location</w:t>
      </w:r>
      <w:r w:rsidRPr="009D2169">
        <w:t xml:space="preserve"> by the specified time.</w:t>
      </w:r>
    </w:p>
    <w:p w14:paraId="16393B4E" w14:textId="43DC961E" w:rsidR="007F79FC" w:rsidRPr="009D2169" w:rsidRDefault="007F79FC" w:rsidP="00425D8E">
      <w:pPr>
        <w:pStyle w:val="BodyTextIndent"/>
        <w:numPr>
          <w:ilvl w:val="0"/>
          <w:numId w:val="12"/>
        </w:numPr>
        <w:spacing w:after="240"/>
        <w:ind w:left="900"/>
      </w:pPr>
      <w:r w:rsidRPr="009D2169">
        <w:t>If a resident becomes ill or injured</w:t>
      </w:r>
      <w:r>
        <w:t>,</w:t>
      </w:r>
      <w:r w:rsidRPr="009D2169">
        <w:t xml:space="preserve"> another unforeseen emergency </w:t>
      </w:r>
      <w:r>
        <w:t xml:space="preserve">occurs, or </w:t>
      </w:r>
      <w:r w:rsidRPr="009D2169">
        <w:t xml:space="preserve">the </w:t>
      </w:r>
      <w:r>
        <w:t>purpose of the furlough</w:t>
      </w:r>
      <w:r w:rsidRPr="009D2169">
        <w:t xml:space="preserve"> is canceled or ends early</w:t>
      </w:r>
      <w:r w:rsidR="00DD61C5">
        <w:t>,</w:t>
      </w:r>
      <w:r w:rsidRPr="009D2169">
        <w:t xml:space="preserve"> </w:t>
      </w:r>
      <w:r>
        <w:t xml:space="preserve">and the resident is </w:t>
      </w:r>
      <w:r w:rsidRPr="009D2169">
        <w:t>prevent</w:t>
      </w:r>
      <w:r>
        <w:t>ed</w:t>
      </w:r>
      <w:r w:rsidRPr="009D2169">
        <w:t xml:space="preserve"> from going to the location specified, remaining at the specified location during the specified period, or returning from a </w:t>
      </w:r>
      <w:r>
        <w:t>furlough</w:t>
      </w:r>
      <w:r w:rsidRPr="009D2169">
        <w:t xml:space="preserve"> by the specified time, the resident shall notify the facility as soon as </w:t>
      </w:r>
      <w:r>
        <w:t>practicable</w:t>
      </w:r>
      <w:r w:rsidRPr="009D2169">
        <w:t xml:space="preserve"> for instructions</w:t>
      </w:r>
      <w:r>
        <w:t xml:space="preserve"> and</w:t>
      </w:r>
      <w:r w:rsidR="00996CC7">
        <w:t xml:space="preserve"> </w:t>
      </w:r>
      <w:r>
        <w:t>follow the instructions</w:t>
      </w:r>
      <w:r w:rsidRPr="009D2169">
        <w:t>.</w:t>
      </w:r>
    </w:p>
    <w:p w14:paraId="2CA4EA44" w14:textId="0077E07B" w:rsidR="007F79FC" w:rsidRPr="009D2169" w:rsidRDefault="007F79FC" w:rsidP="00425D8E">
      <w:pPr>
        <w:pStyle w:val="BodyTextIndent"/>
        <w:numPr>
          <w:ilvl w:val="0"/>
          <w:numId w:val="12"/>
        </w:numPr>
        <w:spacing w:after="240"/>
        <w:ind w:left="900"/>
      </w:pPr>
      <w:r w:rsidRPr="009D2169">
        <w:t xml:space="preserve">The </w:t>
      </w:r>
      <w:r>
        <w:t>resident</w:t>
      </w:r>
      <w:r w:rsidRPr="009D2169">
        <w:t xml:space="preserve"> shall not possess or use illegal drugs or other substances that are illegal under federal or state law, shall not possess or use alcohol or marijuana, and shall not misuse any legal substance.</w:t>
      </w:r>
    </w:p>
    <w:p w14:paraId="4DBBFEC1" w14:textId="11EB9186" w:rsidR="007F79FC" w:rsidRPr="009D2169" w:rsidRDefault="007F79FC" w:rsidP="00425D8E">
      <w:pPr>
        <w:pStyle w:val="BodyTextIndent"/>
        <w:numPr>
          <w:ilvl w:val="0"/>
          <w:numId w:val="12"/>
        </w:numPr>
        <w:spacing w:after="240"/>
        <w:ind w:left="900"/>
      </w:pPr>
      <w:r w:rsidRPr="009D2169">
        <w:t xml:space="preserve">The </w:t>
      </w:r>
      <w:r>
        <w:t>resident</w:t>
      </w:r>
      <w:r w:rsidRPr="009D2169">
        <w:t xml:space="preserve"> shall submit to urinalysis, breath testing, or other chemical tests at the request of facility staff</w:t>
      </w:r>
      <w:r>
        <w:t xml:space="preserve"> or a probation officer.</w:t>
      </w:r>
    </w:p>
    <w:p w14:paraId="402919F7" w14:textId="77777777" w:rsidR="007F79FC" w:rsidRDefault="007F79FC" w:rsidP="00425D8E">
      <w:pPr>
        <w:pStyle w:val="BodyTextIndent"/>
        <w:numPr>
          <w:ilvl w:val="0"/>
          <w:numId w:val="12"/>
        </w:numPr>
        <w:spacing w:after="240"/>
        <w:ind w:left="900"/>
      </w:pPr>
      <w:r w:rsidRPr="009D2169">
        <w:t xml:space="preserve">The </w:t>
      </w:r>
      <w:r>
        <w:t>resident</w:t>
      </w:r>
      <w:r w:rsidRPr="009D2169">
        <w:t xml:space="preserve"> shall not own, possess, or use any firearm or other dangerous weapons.</w:t>
      </w:r>
    </w:p>
    <w:p w14:paraId="03D5E922" w14:textId="00EB47E9" w:rsidR="007F79FC" w:rsidRPr="009D2169" w:rsidRDefault="007F79FC" w:rsidP="00425D8E">
      <w:pPr>
        <w:pStyle w:val="BodyTextIndent"/>
        <w:numPr>
          <w:ilvl w:val="0"/>
          <w:numId w:val="12"/>
        </w:numPr>
        <w:spacing w:after="240"/>
        <w:ind w:left="900"/>
      </w:pPr>
      <w:r w:rsidRPr="00E6140A">
        <w:t xml:space="preserve">The resident </w:t>
      </w:r>
      <w:r w:rsidRPr="009D2169">
        <w:t xml:space="preserve">shall notify any law enforcement officer, if stopped, of the </w:t>
      </w:r>
      <w:r>
        <w:t>resident</w:t>
      </w:r>
      <w:r w:rsidRPr="009D2169">
        <w:t xml:space="preserve">’s status as an individual </w:t>
      </w:r>
      <w:r>
        <w:t>on a</w:t>
      </w:r>
      <w:r w:rsidR="007D3EA4">
        <w:t xml:space="preserve"> Maine Department of Corrections </w:t>
      </w:r>
      <w:r>
        <w:t>furlough</w:t>
      </w:r>
      <w:r w:rsidRPr="009D2169">
        <w:t xml:space="preserve"> and notify the Chief Administrative Officer, or designee, as soon as practicable of any such contact with any law enforcement officer.</w:t>
      </w:r>
    </w:p>
    <w:p w14:paraId="405D6D02" w14:textId="7ECFDB26" w:rsidR="007F79FC" w:rsidRPr="009D2169" w:rsidRDefault="007F79FC" w:rsidP="00425D8E">
      <w:pPr>
        <w:pStyle w:val="BodyTextIndent"/>
        <w:numPr>
          <w:ilvl w:val="0"/>
          <w:numId w:val="12"/>
        </w:numPr>
        <w:spacing w:after="240"/>
        <w:ind w:left="900"/>
      </w:pPr>
      <w:r w:rsidRPr="00E6140A">
        <w:t xml:space="preserve">The resident </w:t>
      </w:r>
      <w:r w:rsidRPr="009D2169">
        <w:t xml:space="preserve">shall not </w:t>
      </w:r>
      <w:r>
        <w:t xml:space="preserve">leave the facility with </w:t>
      </w:r>
      <w:r w:rsidRPr="009D2169">
        <w:t>any unallow</w:t>
      </w:r>
      <w:r>
        <w:t>able</w:t>
      </w:r>
      <w:r w:rsidRPr="009D2169">
        <w:t xml:space="preserve"> </w:t>
      </w:r>
      <w:r w:rsidR="00B84B81">
        <w:t xml:space="preserve">or contraband </w:t>
      </w:r>
      <w:r w:rsidRPr="009D2169">
        <w:t>property</w:t>
      </w:r>
      <w:r>
        <w:t xml:space="preserve">, shall bring back to the facility all property they left with, and shall not </w:t>
      </w:r>
      <w:r w:rsidRPr="009D2169">
        <w:t xml:space="preserve">return from the </w:t>
      </w:r>
      <w:r w:rsidR="00B84B81">
        <w:t>location</w:t>
      </w:r>
      <w:r w:rsidRPr="009D2169">
        <w:t xml:space="preserve"> with any</w:t>
      </w:r>
      <w:r>
        <w:t xml:space="preserve"> property</w:t>
      </w:r>
      <w:r w:rsidRPr="009D2169">
        <w:t xml:space="preserve"> the</w:t>
      </w:r>
      <w:r>
        <w:t>y</w:t>
      </w:r>
      <w:r w:rsidRPr="009D2169">
        <w:t xml:space="preserve"> did not take out wit</w:t>
      </w:r>
      <w:r>
        <w:t>h them.</w:t>
      </w:r>
    </w:p>
    <w:p w14:paraId="576AA405" w14:textId="7D490F02" w:rsidR="004E6175" w:rsidRPr="009D2169" w:rsidRDefault="007F79FC" w:rsidP="00B55275">
      <w:pPr>
        <w:pStyle w:val="BodyTextIndent"/>
        <w:numPr>
          <w:ilvl w:val="0"/>
          <w:numId w:val="12"/>
        </w:numPr>
        <w:spacing w:after="240"/>
        <w:ind w:left="900"/>
      </w:pPr>
      <w:r w:rsidRPr="007F79FC">
        <w:t>The resident shall not operate any motorized vehicles</w:t>
      </w:r>
      <w:r w:rsidR="00396C87">
        <w:t xml:space="preserve"> on a public way</w:t>
      </w:r>
      <w:r w:rsidR="004E6175">
        <w:t xml:space="preserve"> </w:t>
      </w:r>
      <w:r w:rsidR="004E6175" w:rsidRPr="009D2169">
        <w:t xml:space="preserve">and shall not operate </w:t>
      </w:r>
      <w:r w:rsidR="004E6175">
        <w:t>any</w:t>
      </w:r>
      <w:r w:rsidR="004E6175" w:rsidRPr="009D2169">
        <w:t xml:space="preserve"> </w:t>
      </w:r>
      <w:r w:rsidR="004E6175">
        <w:t xml:space="preserve">motorized </w:t>
      </w:r>
      <w:r w:rsidR="004E6175" w:rsidRPr="009D2169">
        <w:t xml:space="preserve">vehicle anywhere else unless </w:t>
      </w:r>
      <w:r w:rsidR="004E6175">
        <w:t xml:space="preserve">it </w:t>
      </w:r>
      <w:r w:rsidR="004E6175" w:rsidRPr="009D2169">
        <w:t xml:space="preserve">is authorized by the Chief Administrative Officer, or designee, as set out in the </w:t>
      </w:r>
      <w:r w:rsidR="004E6175">
        <w:t>additional conditions</w:t>
      </w:r>
      <w:r w:rsidR="004E6175" w:rsidRPr="009D2169">
        <w:t xml:space="preserve"> </w:t>
      </w:r>
      <w:r w:rsidR="004E6175">
        <w:t xml:space="preserve">in the Furlough </w:t>
      </w:r>
      <w:r w:rsidR="004E6175" w:rsidRPr="004848B0">
        <w:t>Program Agreement</w:t>
      </w:r>
      <w:r w:rsidR="004E6175">
        <w:t xml:space="preserve"> and Conditions</w:t>
      </w:r>
      <w:r w:rsidR="004E6175" w:rsidRPr="009D2169">
        <w:t>.</w:t>
      </w:r>
    </w:p>
    <w:p w14:paraId="35A38EE7" w14:textId="39CC4ED2" w:rsidR="007F79FC" w:rsidRPr="009D2169" w:rsidRDefault="007F79FC" w:rsidP="00B55275">
      <w:pPr>
        <w:pStyle w:val="BodyTextIndent"/>
        <w:numPr>
          <w:ilvl w:val="0"/>
          <w:numId w:val="12"/>
        </w:numPr>
        <w:spacing w:after="240"/>
        <w:ind w:left="900" w:hanging="450"/>
      </w:pPr>
      <w:r w:rsidRPr="00E6140A">
        <w:t xml:space="preserve">The resident </w:t>
      </w:r>
      <w:r w:rsidRPr="009D2169">
        <w:t xml:space="preserve">shall not convey any messages, written or </w:t>
      </w:r>
      <w:r>
        <w:t>verbal</w:t>
      </w:r>
      <w:r w:rsidRPr="009D2169">
        <w:t>, into or out of the facility, to any person on behalf of any other person.</w:t>
      </w:r>
    </w:p>
    <w:p w14:paraId="69A10512" w14:textId="461AC395" w:rsidR="007F79FC" w:rsidRDefault="007F79FC" w:rsidP="00425D8E">
      <w:pPr>
        <w:pStyle w:val="BodyTextIndent"/>
        <w:numPr>
          <w:ilvl w:val="0"/>
          <w:numId w:val="12"/>
        </w:numPr>
        <w:spacing w:after="240"/>
        <w:ind w:left="900" w:hanging="450"/>
      </w:pPr>
      <w:r w:rsidRPr="00E6140A">
        <w:t xml:space="preserve">The resident </w:t>
      </w:r>
      <w:r w:rsidRPr="009D2169">
        <w:t>shall not enter into any contractual agreement without the written permission of the Chief Administrative Officer, or designee.</w:t>
      </w:r>
    </w:p>
    <w:p w14:paraId="16FE893E" w14:textId="229D0625" w:rsidR="009B759B" w:rsidRPr="009D2169" w:rsidRDefault="009B759B" w:rsidP="00425D8E">
      <w:pPr>
        <w:pStyle w:val="BodyTextIndent"/>
        <w:numPr>
          <w:ilvl w:val="0"/>
          <w:numId w:val="12"/>
        </w:numPr>
        <w:spacing w:after="240"/>
        <w:ind w:left="900" w:hanging="450"/>
      </w:pPr>
      <w:r w:rsidRPr="00E6140A">
        <w:t xml:space="preserve">The resident </w:t>
      </w:r>
      <w:r>
        <w:t>s</w:t>
      </w:r>
      <w:r w:rsidRPr="009D2169">
        <w:t>hall not receive visits</w:t>
      </w:r>
      <w:r>
        <w:t xml:space="preserve"> except </w:t>
      </w:r>
      <w:r w:rsidRPr="009D2169">
        <w:t xml:space="preserve">as set out in the </w:t>
      </w:r>
      <w:r>
        <w:t>additional conditions in the Furlough Program Agreement and Conditions</w:t>
      </w:r>
      <w:r w:rsidR="00065576">
        <w:t>.</w:t>
      </w:r>
    </w:p>
    <w:p w14:paraId="1E0E8FF3" w14:textId="120AC3E4" w:rsidR="007F79FC" w:rsidRDefault="009B759B" w:rsidP="00425D8E">
      <w:pPr>
        <w:pStyle w:val="BodyTextIndent"/>
        <w:numPr>
          <w:ilvl w:val="0"/>
          <w:numId w:val="12"/>
        </w:numPr>
        <w:spacing w:after="240"/>
        <w:ind w:left="900" w:hanging="450"/>
      </w:pPr>
      <w:r>
        <w:t>T</w:t>
      </w:r>
      <w:r w:rsidR="007F79FC" w:rsidRPr="00E6140A">
        <w:t xml:space="preserve">he resident </w:t>
      </w:r>
      <w:r w:rsidR="007F79FC" w:rsidRPr="009D2169">
        <w:t xml:space="preserve">shall not use or possess any </w:t>
      </w:r>
      <w:r w:rsidR="00425D8E">
        <w:t xml:space="preserve">prescription </w:t>
      </w:r>
      <w:r w:rsidR="007F79FC" w:rsidRPr="009D2169">
        <w:t xml:space="preserve">medication </w:t>
      </w:r>
      <w:r w:rsidR="00425D8E">
        <w:t xml:space="preserve">or medication requiring a photo identification to purchase </w:t>
      </w:r>
      <w:r w:rsidR="007F79FC" w:rsidRPr="009D2169">
        <w:t>or receive any health care treatment other than as prescribed by facility health care staff, except whe</w:t>
      </w:r>
      <w:r w:rsidR="00C72947">
        <w:t>re</w:t>
      </w:r>
      <w:r w:rsidR="007F79FC" w:rsidRPr="009D2169">
        <w:t xml:space="preserve"> an emergency arises </w:t>
      </w:r>
      <w:r w:rsidR="00C72947">
        <w:t xml:space="preserve">(or the resident is on a medical furlough) </w:t>
      </w:r>
      <w:r w:rsidR="007F79FC" w:rsidRPr="009D2169">
        <w:t xml:space="preserve">and the medication or treatment is prescribed by a licensed </w:t>
      </w:r>
      <w:r w:rsidR="007F79FC">
        <w:t>health care</w:t>
      </w:r>
      <w:r w:rsidR="007F79FC" w:rsidRPr="009D2169">
        <w:t xml:space="preserve"> provider</w:t>
      </w:r>
      <w:r w:rsidR="007F79FC">
        <w:t xml:space="preserve">, and </w:t>
      </w:r>
      <w:r w:rsidR="00425D8E" w:rsidRPr="009D2169">
        <w:t xml:space="preserve">upon return to the facility </w:t>
      </w:r>
      <w:r w:rsidR="007F79FC">
        <w:t>the resident</w:t>
      </w:r>
      <w:r w:rsidR="007F79FC" w:rsidRPr="009D2169">
        <w:t xml:space="preserve"> shall notify facility staff of any prescribed medication or treatment received in the community.</w:t>
      </w:r>
    </w:p>
    <w:p w14:paraId="614003F6" w14:textId="77777777" w:rsidR="00234E1D" w:rsidRDefault="00234E1D" w:rsidP="00BC5299">
      <w:pPr>
        <w:pStyle w:val="BodyTextIndent"/>
        <w:numPr>
          <w:ilvl w:val="0"/>
          <w:numId w:val="12"/>
        </w:numPr>
        <w:spacing w:after="240"/>
        <w:ind w:left="900" w:hanging="450"/>
      </w:pPr>
      <w:bookmarkStart w:id="57" w:name="_Hlk87019218"/>
      <w:r>
        <w:lastRenderedPageBreak/>
        <w:t>The resident shall take all reasonable steps to avoid contact with any person with whom they are prohibited from having contact.</w:t>
      </w:r>
      <w:bookmarkEnd w:id="57"/>
    </w:p>
    <w:p w14:paraId="3C392950" w14:textId="4A856748" w:rsidR="00BC5299" w:rsidRDefault="00234E1D" w:rsidP="00BC5299">
      <w:pPr>
        <w:pStyle w:val="BodyTextIndent"/>
        <w:numPr>
          <w:ilvl w:val="0"/>
          <w:numId w:val="12"/>
        </w:numPr>
        <w:spacing w:after="240"/>
        <w:ind w:left="900" w:hanging="450"/>
      </w:pPr>
      <w:r>
        <w:t>The resident shall report to designated facility staff any contact with any person with whom they are prohibited from having contact and shall follow the instructions of the staff for avoiding further contact.</w:t>
      </w:r>
      <w:r w:rsidR="00692C15">
        <w:t xml:space="preserve"> </w:t>
      </w:r>
      <w:r>
        <w:t>Instructions may include, but are not limited to, going to a different location or returning to the facility.</w:t>
      </w:r>
    </w:p>
    <w:p w14:paraId="6B8BA6F3" w14:textId="77777777" w:rsidR="0047153A" w:rsidRDefault="00BC5299" w:rsidP="0047153A">
      <w:pPr>
        <w:pStyle w:val="BodyTextIndent"/>
        <w:numPr>
          <w:ilvl w:val="0"/>
          <w:numId w:val="12"/>
        </w:numPr>
        <w:spacing w:after="240"/>
        <w:ind w:left="900" w:hanging="450"/>
      </w:pPr>
      <w:r w:rsidRPr="009D2169">
        <w:t xml:space="preserve">The resident shall comply </w:t>
      </w:r>
      <w:r>
        <w:t xml:space="preserve">with </w:t>
      </w:r>
      <w:r w:rsidRPr="009D2169">
        <w:t>Department Policy (AF) 20.1, Resident Discipline</w:t>
      </w:r>
      <w:r>
        <w:t>,</w:t>
      </w:r>
      <w:r w:rsidRPr="009D2169">
        <w:t xml:space="preserve"> and other Department policies</w:t>
      </w:r>
      <w:r>
        <w:t xml:space="preserve"> to the extent applicable</w:t>
      </w:r>
      <w:r w:rsidRPr="009D2169">
        <w:t>.</w:t>
      </w:r>
    </w:p>
    <w:p w14:paraId="525443BA" w14:textId="714917BF" w:rsidR="0047153A" w:rsidRDefault="0047153A" w:rsidP="0047153A">
      <w:pPr>
        <w:pStyle w:val="BodyTextIndent"/>
        <w:numPr>
          <w:ilvl w:val="0"/>
          <w:numId w:val="12"/>
        </w:numPr>
        <w:spacing w:after="240"/>
        <w:ind w:left="900" w:hanging="450"/>
      </w:pPr>
      <w:r>
        <w:t xml:space="preserve">The resident shall comply with all </w:t>
      </w:r>
      <w:r w:rsidR="0054267A">
        <w:t xml:space="preserve">applicable </w:t>
      </w:r>
      <w:r>
        <w:t xml:space="preserve">state, federal, </w:t>
      </w:r>
      <w:r w:rsidR="0054267A">
        <w:t>and</w:t>
      </w:r>
      <w:r>
        <w:t xml:space="preserve"> other laws.</w:t>
      </w:r>
    </w:p>
    <w:p w14:paraId="325BC1F1" w14:textId="534929A2" w:rsidR="00E93EBF" w:rsidRPr="00E93EBF" w:rsidRDefault="00E93EBF" w:rsidP="00E93EBF">
      <w:pPr>
        <w:pStyle w:val="BodyTextIndent"/>
        <w:numPr>
          <w:ilvl w:val="0"/>
          <w:numId w:val="12"/>
        </w:numPr>
        <w:spacing w:after="240"/>
        <w:ind w:left="900" w:hanging="450"/>
      </w:pPr>
      <w:r w:rsidRPr="00E93EBF">
        <w:t>For a resident who has been sentenced to probation or supervised release for sex offenders, the resident shall</w:t>
      </w:r>
      <w:r w:rsidR="00F01F7A">
        <w:t>, as applicable and practicable,</w:t>
      </w:r>
      <w:r w:rsidR="00F01F7A" w:rsidRPr="00E93EBF">
        <w:t xml:space="preserve"> </w:t>
      </w:r>
      <w:r w:rsidRPr="00E93EBF">
        <w:t>comply with all court-ordered conditions of probation or supervised release while on the furlough</w:t>
      </w:r>
      <w:r w:rsidR="00876126">
        <w:t>,</w:t>
      </w:r>
      <w:r w:rsidRPr="00E93EBF">
        <w:t xml:space="preserve"> including any condition that is currently in effect, is to become effective at a later date, or is no longer in effect as the result of a current revocation.</w:t>
      </w:r>
    </w:p>
    <w:p w14:paraId="40FCFAF5" w14:textId="5E3A8BAA" w:rsidR="00A9427F" w:rsidRDefault="007F79FC" w:rsidP="00C26E5B">
      <w:pPr>
        <w:pStyle w:val="BodyTextIndent"/>
        <w:numPr>
          <w:ilvl w:val="0"/>
          <w:numId w:val="12"/>
        </w:numPr>
        <w:spacing w:after="240"/>
        <w:ind w:left="900" w:hanging="450"/>
      </w:pPr>
      <w:r>
        <w:t>Additional conditions</w:t>
      </w:r>
      <w:r w:rsidRPr="00C036C3">
        <w:t xml:space="preserve"> may be imposed at any time by the Chief Administrative Officer, or designee</w:t>
      </w:r>
      <w:r>
        <w:t>, and if</w:t>
      </w:r>
      <w:r w:rsidRPr="00224872">
        <w:t xml:space="preserve"> there are any </w:t>
      </w:r>
      <w:r>
        <w:t>additional conditions</w:t>
      </w:r>
      <w:r w:rsidRPr="00224872">
        <w:t xml:space="preserve"> for the</w:t>
      </w:r>
      <w:r w:rsidR="00C26E5B">
        <w:t xml:space="preserve"> furlough,</w:t>
      </w:r>
      <w:r w:rsidRPr="00224872">
        <w:t xml:space="preserve"> </w:t>
      </w:r>
      <w:r w:rsidR="00A9427F">
        <w:t>t</w:t>
      </w:r>
      <w:r w:rsidR="00A9427F" w:rsidRPr="00CE6855">
        <w:t>he</w:t>
      </w:r>
      <w:r w:rsidR="00A9427F">
        <w:t xml:space="preserve">y shall be specified on the Furlough Permission </w:t>
      </w:r>
      <w:r w:rsidR="00A9427F" w:rsidRPr="00CE6855">
        <w:t>form</w:t>
      </w:r>
      <w:r w:rsidR="00A9427F">
        <w:t xml:space="preserve">, as well as </w:t>
      </w:r>
      <w:r w:rsidR="00A9427F" w:rsidRPr="004815B9">
        <w:t xml:space="preserve">Furlough Program Agreement and Conditions </w:t>
      </w:r>
      <w:r w:rsidR="00A9427F">
        <w:t>form.</w:t>
      </w:r>
    </w:p>
    <w:p w14:paraId="3DDFEFD3" w14:textId="1224E8CD" w:rsidR="00371152" w:rsidRPr="0041690F" w:rsidRDefault="003040BC" w:rsidP="007D199A">
      <w:pPr>
        <w:pStyle w:val="Procedures"/>
        <w:widowControl w:val="0"/>
        <w:tabs>
          <w:tab w:val="clear" w:pos="1872"/>
          <w:tab w:val="left" w:pos="2520"/>
        </w:tabs>
        <w:ind w:left="2520" w:hanging="1980"/>
        <w:jc w:val="left"/>
      </w:pPr>
      <w:bookmarkStart w:id="58" w:name="_Toc108611306"/>
      <w:r w:rsidRPr="00BD7FB4">
        <w:t>Procedure</w:t>
      </w:r>
      <w:r w:rsidR="00371152" w:rsidRPr="00BD7FB4">
        <w:t xml:space="preserve"> </w:t>
      </w:r>
      <w:r w:rsidR="0045378A">
        <w:t>P:</w:t>
      </w:r>
      <w:r w:rsidR="009C4390">
        <w:tab/>
      </w:r>
      <w:r w:rsidR="00371152" w:rsidRPr="00BD7FB4">
        <w:t xml:space="preserve">Random Contacts with </w:t>
      </w:r>
      <w:r w:rsidR="00DA0FDE">
        <w:t>Resident</w:t>
      </w:r>
      <w:r w:rsidR="00371152" w:rsidRPr="00BD7FB4">
        <w:t>s on Furlough</w:t>
      </w:r>
      <w:r w:rsidR="009C4390">
        <w:t xml:space="preserve"> Leaves</w:t>
      </w:r>
      <w:bookmarkEnd w:id="53"/>
      <w:bookmarkEnd w:id="54"/>
      <w:bookmarkEnd w:id="55"/>
      <w:bookmarkEnd w:id="56"/>
      <w:bookmarkEnd w:id="58"/>
    </w:p>
    <w:p w14:paraId="53004306" w14:textId="4E1D3A4D" w:rsidR="009C4390" w:rsidRPr="007D199A" w:rsidRDefault="00371152" w:rsidP="0091394C">
      <w:pPr>
        <w:pStyle w:val="ListParagraph"/>
        <w:numPr>
          <w:ilvl w:val="0"/>
          <w:numId w:val="30"/>
        </w:numPr>
        <w:spacing w:after="240"/>
        <w:ind w:left="900"/>
        <w:jc w:val="left"/>
      </w:pPr>
      <w:r w:rsidRPr="00315029">
        <w:t xml:space="preserve">Designated facility staff shall </w:t>
      </w:r>
      <w:r w:rsidR="00C77551">
        <w:t xml:space="preserve">contact </w:t>
      </w:r>
      <w:r w:rsidRPr="00315029">
        <w:t xml:space="preserve">each </w:t>
      </w:r>
      <w:r w:rsidR="00DA0FDE">
        <w:t>resident</w:t>
      </w:r>
      <w:r w:rsidRPr="00315029">
        <w:t xml:space="preserve"> on a furlough </w:t>
      </w:r>
      <w:r w:rsidR="009C4390">
        <w:t xml:space="preserve">leave </w:t>
      </w:r>
      <w:r w:rsidR="00BE0F16">
        <w:t xml:space="preserve">(except for a medical furlough) </w:t>
      </w:r>
      <w:r w:rsidR="00C77551">
        <w:t xml:space="preserve">directly </w:t>
      </w:r>
      <w:r w:rsidRPr="00315029">
        <w:t>by telephone</w:t>
      </w:r>
      <w:r w:rsidR="005C7886">
        <w:t xml:space="preserve"> </w:t>
      </w:r>
      <w:r w:rsidRPr="00315029">
        <w:t>on a random basis, at leas</w:t>
      </w:r>
      <w:r w:rsidR="00315029" w:rsidRPr="00315029">
        <w:t>t once per shift.</w:t>
      </w:r>
      <w:r w:rsidR="00692C15">
        <w:t xml:space="preserve"> </w:t>
      </w:r>
      <w:r w:rsidR="00315029">
        <w:t>If contact is not made, another contact attempt shall be made within fifteen (15) minutes.</w:t>
      </w:r>
    </w:p>
    <w:p w14:paraId="4C18210F" w14:textId="3E8A54BD" w:rsidR="009C4390" w:rsidRPr="00DA0FDE" w:rsidRDefault="003040BC" w:rsidP="0091394C">
      <w:pPr>
        <w:pStyle w:val="ListParagraph"/>
        <w:numPr>
          <w:ilvl w:val="0"/>
          <w:numId w:val="30"/>
        </w:numPr>
        <w:spacing w:after="240"/>
        <w:ind w:left="900"/>
        <w:jc w:val="left"/>
      </w:pPr>
      <w:r w:rsidRPr="00315029">
        <w:t>If</w:t>
      </w:r>
      <w:r w:rsidR="00371152" w:rsidRPr="00315029">
        <w:t xml:space="preserve"> contact is not made after two (2) tries on any one shift, the staff shall immediately notify the </w:t>
      </w:r>
      <w:r w:rsidR="005C7886">
        <w:t>Duty</w:t>
      </w:r>
      <w:r w:rsidR="00F00523" w:rsidRPr="00315029">
        <w:t xml:space="preserve"> Officer.</w:t>
      </w:r>
      <w:r w:rsidR="00692C15">
        <w:t xml:space="preserve"> </w:t>
      </w:r>
      <w:r w:rsidR="00371152" w:rsidRPr="00315029">
        <w:t xml:space="preserve">The </w:t>
      </w:r>
      <w:r w:rsidR="005C7886">
        <w:t>Duty</w:t>
      </w:r>
      <w:r w:rsidR="005C7886" w:rsidRPr="00315029">
        <w:t xml:space="preserve"> Officer</w:t>
      </w:r>
      <w:r w:rsidR="005C7886">
        <w:t xml:space="preserve"> </w:t>
      </w:r>
      <w:r w:rsidR="00371152" w:rsidRPr="00315029">
        <w:t>shall determine what additional ac</w:t>
      </w:r>
      <w:r w:rsidR="00F00523" w:rsidRPr="00315029">
        <w:t>tion, if any, should be taken.</w:t>
      </w:r>
    </w:p>
    <w:p w14:paraId="54B91B28" w14:textId="7A658561" w:rsidR="00371152" w:rsidRPr="00DA0FDE" w:rsidRDefault="00371152" w:rsidP="0091394C">
      <w:pPr>
        <w:pStyle w:val="ListParagraph"/>
        <w:numPr>
          <w:ilvl w:val="0"/>
          <w:numId w:val="30"/>
        </w:numPr>
        <w:spacing w:after="240"/>
        <w:ind w:left="900"/>
        <w:jc w:val="left"/>
      </w:pPr>
      <w:r w:rsidRPr="00315029">
        <w:t xml:space="preserve">If the </w:t>
      </w:r>
      <w:r w:rsidR="005C7886">
        <w:t>Duty</w:t>
      </w:r>
      <w:r w:rsidR="005C7886" w:rsidRPr="00315029">
        <w:t xml:space="preserve"> Officer </w:t>
      </w:r>
      <w:r w:rsidRPr="00315029">
        <w:t xml:space="preserve">determines that the </w:t>
      </w:r>
      <w:r w:rsidR="00DA0FDE">
        <w:t>resident</w:t>
      </w:r>
      <w:r w:rsidRPr="00315029">
        <w:t xml:space="preserve"> needs to be contacted in person, the </w:t>
      </w:r>
      <w:r w:rsidR="005C7886">
        <w:t>Duty</w:t>
      </w:r>
      <w:r w:rsidR="005C7886" w:rsidRPr="00315029">
        <w:t xml:space="preserve"> Officer</w:t>
      </w:r>
      <w:r w:rsidRPr="00315029">
        <w:t xml:space="preserve"> shall contact </w:t>
      </w:r>
      <w:r w:rsidR="00315029">
        <w:t xml:space="preserve">the </w:t>
      </w:r>
      <w:r w:rsidR="00FB20D6">
        <w:t>appropriate probation officer</w:t>
      </w:r>
      <w:r w:rsidR="00315029">
        <w:t xml:space="preserve">, or </w:t>
      </w:r>
      <w:r w:rsidRPr="00315029">
        <w:t>local law enforcement</w:t>
      </w:r>
      <w:r w:rsidR="00315029">
        <w:t>, whichever is closer,</w:t>
      </w:r>
      <w:r w:rsidRPr="00315029">
        <w:t xml:space="preserve"> </w:t>
      </w:r>
      <w:r w:rsidR="00315029">
        <w:t xml:space="preserve">and </w:t>
      </w:r>
      <w:r w:rsidRPr="00315029">
        <w:t xml:space="preserve">ask them to check on the </w:t>
      </w:r>
      <w:r w:rsidR="00DA0FDE">
        <w:t>resident</w:t>
      </w:r>
      <w:r w:rsidR="00F00523" w:rsidRPr="00315029">
        <w:t>.</w:t>
      </w:r>
      <w:r w:rsidR="00692C15">
        <w:t xml:space="preserve"> </w:t>
      </w:r>
      <w:r w:rsidRPr="00315029">
        <w:t xml:space="preserve">After law enforcement or the </w:t>
      </w:r>
      <w:r w:rsidR="00DC0586">
        <w:t>p</w:t>
      </w:r>
      <w:r w:rsidR="003040BC" w:rsidRPr="00315029">
        <w:t>robation</w:t>
      </w:r>
      <w:r w:rsidRPr="00315029">
        <w:t xml:space="preserve"> </w:t>
      </w:r>
      <w:r w:rsidR="00DC0586">
        <w:t>o</w:t>
      </w:r>
      <w:r w:rsidRPr="00315029">
        <w:t xml:space="preserve">fficer has checked and reported back or if a check was not </w:t>
      </w:r>
      <w:r w:rsidR="00EA2610">
        <w:t xml:space="preserve">able to be </w:t>
      </w:r>
      <w:r w:rsidRPr="00315029">
        <w:t xml:space="preserve">conducted within a reasonable period of time, the </w:t>
      </w:r>
      <w:r w:rsidR="005C7886">
        <w:t>Duty</w:t>
      </w:r>
      <w:r w:rsidR="005C7886" w:rsidRPr="00315029">
        <w:t xml:space="preserve"> Officer</w:t>
      </w:r>
      <w:r w:rsidRPr="00315029">
        <w:t xml:space="preserve"> shall make a decision at that time whether </w:t>
      </w:r>
      <w:r w:rsidR="00EA2610">
        <w:t xml:space="preserve">and by what means </w:t>
      </w:r>
      <w:r w:rsidRPr="00315029">
        <w:t xml:space="preserve">the </w:t>
      </w:r>
      <w:r w:rsidR="00DA0FDE">
        <w:t>resident</w:t>
      </w:r>
      <w:r w:rsidRPr="00315029">
        <w:t xml:space="preserve"> is to </w:t>
      </w:r>
      <w:r w:rsidR="005C7886">
        <w:t xml:space="preserve">return or </w:t>
      </w:r>
      <w:r w:rsidRPr="00315029">
        <w:t>be returned to the facility.</w:t>
      </w:r>
    </w:p>
    <w:p w14:paraId="5C53BE26" w14:textId="24A3B423" w:rsidR="009C4390" w:rsidRPr="00DA0FDE" w:rsidRDefault="009C4390" w:rsidP="0091394C">
      <w:pPr>
        <w:pStyle w:val="ListParagraph"/>
        <w:numPr>
          <w:ilvl w:val="0"/>
          <w:numId w:val="30"/>
        </w:numPr>
        <w:spacing w:after="240"/>
        <w:ind w:left="900"/>
        <w:jc w:val="left"/>
      </w:pPr>
      <w:r>
        <w:t>All c</w:t>
      </w:r>
      <w:r w:rsidRPr="00315029">
        <w:t>ontact</w:t>
      </w:r>
      <w:r>
        <w:t>s or attempts at</w:t>
      </w:r>
      <w:r w:rsidRPr="00315029">
        <w:t xml:space="preserve"> contact </w:t>
      </w:r>
      <w:r w:rsidR="005C7886">
        <w:t xml:space="preserve">and any resulting issues and actions </w:t>
      </w:r>
      <w:r w:rsidRPr="00315029">
        <w:t>shall be documented in CORIS.</w:t>
      </w:r>
    </w:p>
    <w:p w14:paraId="507DF619" w14:textId="03CD4F6D" w:rsidR="00371152" w:rsidRPr="001E69EF" w:rsidRDefault="003040BC" w:rsidP="007D199A">
      <w:pPr>
        <w:pStyle w:val="Procedures"/>
        <w:widowControl w:val="0"/>
        <w:tabs>
          <w:tab w:val="clear" w:pos="1872"/>
          <w:tab w:val="left" w:pos="2520"/>
        </w:tabs>
        <w:ind w:left="2520" w:hanging="1980"/>
        <w:jc w:val="left"/>
      </w:pPr>
      <w:bookmarkStart w:id="59" w:name="_Toc406068971"/>
      <w:bookmarkStart w:id="60" w:name="_Toc406069052"/>
      <w:bookmarkStart w:id="61" w:name="_Toc406069332"/>
      <w:bookmarkStart w:id="62" w:name="_Toc406073323"/>
      <w:bookmarkStart w:id="63" w:name="_Toc108611307"/>
      <w:r w:rsidRPr="00203DC5">
        <w:t>Procedure</w:t>
      </w:r>
      <w:r w:rsidR="00371152" w:rsidRPr="00203DC5">
        <w:t xml:space="preserve"> </w:t>
      </w:r>
      <w:r w:rsidR="0045378A">
        <w:t>Q</w:t>
      </w:r>
      <w:r w:rsidR="00371152" w:rsidRPr="00203DC5">
        <w:t>:</w:t>
      </w:r>
      <w:r w:rsidRPr="00203DC5">
        <w:tab/>
      </w:r>
      <w:r w:rsidR="00371152" w:rsidRPr="00203DC5">
        <w:t xml:space="preserve">Termination </w:t>
      </w:r>
      <w:bookmarkEnd w:id="59"/>
      <w:bookmarkEnd w:id="60"/>
      <w:bookmarkEnd w:id="61"/>
      <w:bookmarkEnd w:id="62"/>
      <w:r w:rsidR="00F73D11">
        <w:t>of a Furlough</w:t>
      </w:r>
      <w:bookmarkEnd w:id="63"/>
    </w:p>
    <w:p w14:paraId="4C74DD04" w14:textId="50164CEC" w:rsidR="00C8496C" w:rsidRDefault="00C8496C" w:rsidP="00A00A42">
      <w:pPr>
        <w:pStyle w:val="BodyTextIndent"/>
        <w:numPr>
          <w:ilvl w:val="0"/>
          <w:numId w:val="44"/>
        </w:numPr>
        <w:spacing w:after="240"/>
        <w:ind w:left="900"/>
      </w:pPr>
      <w:r w:rsidRPr="00AD5AA0">
        <w:t>A</w:t>
      </w:r>
      <w:r>
        <w:t xml:space="preserve"> resident</w:t>
      </w:r>
      <w:r w:rsidRPr="00AD5AA0">
        <w:t xml:space="preserve">’s failure to follow any condition of the </w:t>
      </w:r>
      <w:r>
        <w:t>furlough program</w:t>
      </w:r>
      <w:r w:rsidRPr="00AD5AA0">
        <w:t xml:space="preserve"> </w:t>
      </w:r>
      <w:r>
        <w:t>may</w:t>
      </w:r>
      <w:r w:rsidRPr="009C4390">
        <w:t xml:space="preserve"> </w:t>
      </w:r>
      <w:r>
        <w:t>result in termination of the furlough.</w:t>
      </w:r>
      <w:r w:rsidR="00692C15">
        <w:t xml:space="preserve"> </w:t>
      </w:r>
      <w:r>
        <w:t xml:space="preserve">It may also result in </w:t>
      </w:r>
      <w:r w:rsidRPr="000D0418">
        <w:t>disciplinary action</w:t>
      </w:r>
      <w:r>
        <w:t>, revocation of probation or supervised release for sex offenders, and/or criminal prosecution</w:t>
      </w:r>
      <w:r w:rsidRPr="00DF3FA4">
        <w:t>.</w:t>
      </w:r>
    </w:p>
    <w:p w14:paraId="4CE0ED8D" w14:textId="2EADE8BE" w:rsidR="006464B7" w:rsidRPr="00DA0FDE" w:rsidRDefault="00C8496C" w:rsidP="00A00A42">
      <w:pPr>
        <w:pStyle w:val="BodyTextIndent"/>
        <w:numPr>
          <w:ilvl w:val="0"/>
          <w:numId w:val="44"/>
        </w:numPr>
        <w:spacing w:after="240"/>
        <w:ind w:left="900"/>
      </w:pPr>
      <w:r>
        <w:lastRenderedPageBreak/>
        <w:t xml:space="preserve">If </w:t>
      </w:r>
      <w:r w:rsidR="00F73D11" w:rsidRPr="00336A7C">
        <w:t xml:space="preserve">facility staff observes, receives a report of, or otherwise discovers that a </w:t>
      </w:r>
      <w:r w:rsidR="00F73D11">
        <w:t>resident</w:t>
      </w:r>
      <w:r w:rsidR="00F73D11" w:rsidRPr="00336A7C">
        <w:t xml:space="preserve"> may have violated the </w:t>
      </w:r>
      <w:r w:rsidR="00F73D11" w:rsidRPr="00F73D11">
        <w:t>Furlough Program Agreement and Conditions</w:t>
      </w:r>
      <w:r w:rsidR="00F73D11">
        <w:t>,</w:t>
      </w:r>
      <w:r w:rsidR="00F73D11" w:rsidRPr="00336A7C">
        <w:t xml:space="preserve"> the staff shall immediately notify the</w:t>
      </w:r>
      <w:r w:rsidR="006464B7">
        <w:t xml:space="preserve"> Duty Officer.</w:t>
      </w:r>
      <w:r w:rsidR="00692C15">
        <w:t xml:space="preserve"> </w:t>
      </w:r>
      <w:r w:rsidR="006464B7">
        <w:t>T</w:t>
      </w:r>
      <w:r w:rsidR="006464B7" w:rsidRPr="00315029">
        <w:t xml:space="preserve">he </w:t>
      </w:r>
      <w:r w:rsidR="006464B7">
        <w:t>Duty</w:t>
      </w:r>
      <w:r w:rsidR="006464B7" w:rsidRPr="00315029">
        <w:t xml:space="preserve"> Officer shall make a decision at that time whether </w:t>
      </w:r>
      <w:r w:rsidR="00132D08">
        <w:t xml:space="preserve">to terminate the </w:t>
      </w:r>
      <w:r w:rsidR="0024237A">
        <w:t xml:space="preserve">resident’s </w:t>
      </w:r>
      <w:r w:rsidR="00132D08">
        <w:t xml:space="preserve">furlough and, if so, </w:t>
      </w:r>
      <w:r w:rsidR="006464B7">
        <w:t xml:space="preserve">by what means </w:t>
      </w:r>
      <w:r w:rsidR="006464B7" w:rsidRPr="00315029">
        <w:t xml:space="preserve">the </w:t>
      </w:r>
      <w:r w:rsidR="006464B7">
        <w:t>resident</w:t>
      </w:r>
      <w:r w:rsidR="006464B7" w:rsidRPr="00315029">
        <w:t xml:space="preserve"> is to </w:t>
      </w:r>
      <w:r w:rsidR="006464B7">
        <w:t xml:space="preserve">return or </w:t>
      </w:r>
      <w:r w:rsidR="006464B7" w:rsidRPr="00315029">
        <w:t>be returned to the facility.</w:t>
      </w:r>
    </w:p>
    <w:p w14:paraId="3CF0E837" w14:textId="77777777" w:rsidR="00D761D2" w:rsidRDefault="00F73D11" w:rsidP="00D761D2">
      <w:pPr>
        <w:pStyle w:val="BodyTextIndent"/>
        <w:numPr>
          <w:ilvl w:val="0"/>
          <w:numId w:val="44"/>
        </w:numPr>
        <w:spacing w:after="240"/>
        <w:ind w:left="900"/>
      </w:pPr>
      <w:r>
        <w:t xml:space="preserve">The staff shall also immediately notify the </w:t>
      </w:r>
      <w:r w:rsidRPr="00336A7C">
        <w:t>Chief Administrative Officer, or designee</w:t>
      </w:r>
      <w:r>
        <w:t>, i</w:t>
      </w:r>
      <w:r w:rsidRPr="00DF3FA4">
        <w:t xml:space="preserve">f it appears that the resident has failed to go to the location specified, failed to remain at the specified location during the specified period, or failed to return from </w:t>
      </w:r>
      <w:r w:rsidR="00987FF7">
        <w:t xml:space="preserve">the furlough </w:t>
      </w:r>
      <w:r w:rsidRPr="00DF3FA4">
        <w:t xml:space="preserve">by the specified time and therefore may have escaped from the </w:t>
      </w:r>
      <w:r w:rsidR="001B1B1D">
        <w:t xml:space="preserve">furlough </w:t>
      </w:r>
      <w:r w:rsidRPr="00DF3FA4">
        <w:t>as set out in Title 17-A, Section 755</w:t>
      </w:r>
      <w:r w:rsidR="006464B7">
        <w:t>(1) or (1-C)</w:t>
      </w:r>
      <w:r w:rsidRPr="00DF3FA4">
        <w:t>.</w:t>
      </w:r>
      <w:r w:rsidR="00D761D2" w:rsidRPr="00D761D2">
        <w:t xml:space="preserve"> </w:t>
      </w:r>
    </w:p>
    <w:p w14:paraId="4563AA27" w14:textId="78690142" w:rsidR="00F73D11" w:rsidRDefault="00D761D2" w:rsidP="00D761D2">
      <w:pPr>
        <w:pStyle w:val="BodyTextIndent"/>
        <w:numPr>
          <w:ilvl w:val="0"/>
          <w:numId w:val="44"/>
        </w:numPr>
        <w:spacing w:after="240"/>
        <w:ind w:left="900"/>
      </w:pPr>
      <w:r w:rsidRPr="00260DCC">
        <w:t>This does not apply if a resident becomes ill or injured, another unforeseen emergency occurs, or the purpose of the furlough is canceled or ends early, and the resident is prevented from going to the location specified, remaining at the specified location during the specified period, or returning from a furlough by the specified time, and the resident has notified</w:t>
      </w:r>
      <w:r w:rsidR="00E01390">
        <w:t xml:space="preserve"> </w:t>
      </w:r>
      <w:r w:rsidRPr="00260DCC">
        <w:t xml:space="preserve">facility </w:t>
      </w:r>
      <w:r w:rsidR="00E01390">
        <w:t xml:space="preserve">staff </w:t>
      </w:r>
      <w:r w:rsidRPr="00260DCC">
        <w:t>for instructions and is following the instructions.</w:t>
      </w:r>
    </w:p>
    <w:p w14:paraId="1B836E51" w14:textId="39814EE4" w:rsidR="00F73D11" w:rsidRDefault="00D761D2" w:rsidP="00A00A42">
      <w:pPr>
        <w:pStyle w:val="BodyTextIndent"/>
        <w:numPr>
          <w:ilvl w:val="0"/>
          <w:numId w:val="44"/>
        </w:numPr>
        <w:spacing w:after="240"/>
        <w:ind w:left="900"/>
      </w:pPr>
      <w:r>
        <w:t xml:space="preserve">If the </w:t>
      </w:r>
      <w:r w:rsidR="00F73D11" w:rsidRPr="00336A7C">
        <w:t>Chief Administrative Officer</w:t>
      </w:r>
      <w:r w:rsidR="00F73D11" w:rsidRPr="00AD5AA0">
        <w:t xml:space="preserve">, or designee, </w:t>
      </w:r>
      <w:r>
        <w:t xml:space="preserve">is notified by facility staff that a resident may have escaped, they </w:t>
      </w:r>
      <w:r w:rsidR="00F73D11" w:rsidRPr="00AD5AA0">
        <w:t xml:space="preserve">shall notify the Commissioner, or designee, to determine whether to </w:t>
      </w:r>
      <w:r w:rsidR="00F73D11">
        <w:t xml:space="preserve">have </w:t>
      </w:r>
      <w:r w:rsidR="005077EF">
        <w:t xml:space="preserve">the </w:t>
      </w:r>
      <w:r w:rsidR="006464B7">
        <w:t>resident</w:t>
      </w:r>
      <w:r w:rsidR="00F73D11">
        <w:t xml:space="preserve"> </w:t>
      </w:r>
      <w:r w:rsidR="00F73D11" w:rsidRPr="00AD5AA0">
        <w:t>returned to a Department facility</w:t>
      </w:r>
      <w:r w:rsidR="00F73D11">
        <w:t xml:space="preserve"> or </w:t>
      </w:r>
      <w:r w:rsidR="00F73D11" w:rsidRPr="00AD5AA0">
        <w:t>arrest</w:t>
      </w:r>
      <w:r w:rsidR="00F73D11">
        <w:t>ed</w:t>
      </w:r>
      <w:r w:rsidR="00F73D11" w:rsidRPr="00AD5AA0">
        <w:t xml:space="preserve"> </w:t>
      </w:r>
      <w:r w:rsidR="00F73D11">
        <w:t xml:space="preserve">and </w:t>
      </w:r>
      <w:r w:rsidR="00F73D11" w:rsidRPr="00AD5AA0">
        <w:t>held in a jail pending return to a Department facility</w:t>
      </w:r>
      <w:r w:rsidR="00F73D11">
        <w:t>, have the facility issue an arrest warrant for escape, or take other appropriate action</w:t>
      </w:r>
      <w:r w:rsidR="00F73D11" w:rsidRPr="00AD5AA0">
        <w:t>.</w:t>
      </w:r>
      <w:r w:rsidR="00692C15">
        <w:t xml:space="preserve"> </w:t>
      </w:r>
      <w:r w:rsidR="00F73D11" w:rsidRPr="00AD5AA0">
        <w:t xml:space="preserve">If the </w:t>
      </w:r>
      <w:r w:rsidR="00F73D11" w:rsidRPr="00336A7C">
        <w:t>Chief Administrative Officer</w:t>
      </w:r>
      <w:r w:rsidR="00F73D11" w:rsidRPr="00AD5AA0">
        <w:t xml:space="preserve">, or designee, believes it is necessary to </w:t>
      </w:r>
      <w:r w:rsidR="00F73D11">
        <w:t xml:space="preserve">have </w:t>
      </w:r>
      <w:r w:rsidR="00F73D11" w:rsidRPr="00AD5AA0">
        <w:t xml:space="preserve">the </w:t>
      </w:r>
      <w:r w:rsidR="00F73D11">
        <w:t>resident</w:t>
      </w:r>
      <w:r w:rsidR="00F73D11" w:rsidRPr="00AD5AA0">
        <w:t xml:space="preserve"> arrest</w:t>
      </w:r>
      <w:r w:rsidR="00F73D11">
        <w:t>ed</w:t>
      </w:r>
      <w:r w:rsidR="00F73D11" w:rsidRPr="00AD5AA0">
        <w:t xml:space="preserve"> based on probable cause of a</w:t>
      </w:r>
      <w:r w:rsidR="006464B7">
        <w:t xml:space="preserve">n escape </w:t>
      </w:r>
      <w:r w:rsidR="00F73D11" w:rsidRPr="00AD5AA0">
        <w:t xml:space="preserve">prior to notifying the Commissioner, or designee, the </w:t>
      </w:r>
      <w:r w:rsidR="00F73D11" w:rsidRPr="00336A7C">
        <w:t>Chief Administrative Officer</w:t>
      </w:r>
      <w:r w:rsidR="00F73D11" w:rsidRPr="00AD5AA0">
        <w:t>, or designee, may do so.</w:t>
      </w:r>
    </w:p>
    <w:p w14:paraId="0748464C" w14:textId="77777777" w:rsidR="00540B91" w:rsidRDefault="00FF1196" w:rsidP="00A00A42">
      <w:pPr>
        <w:pStyle w:val="BodyTextIndent"/>
        <w:numPr>
          <w:ilvl w:val="0"/>
          <w:numId w:val="44"/>
        </w:numPr>
        <w:spacing w:after="240"/>
        <w:ind w:left="900"/>
      </w:pPr>
      <w:r w:rsidRPr="00AD5AA0">
        <w:t xml:space="preserve">The </w:t>
      </w:r>
      <w:r w:rsidRPr="00336A7C">
        <w:t>Chief Administrative Officer</w:t>
      </w:r>
      <w:r w:rsidRPr="00AD5AA0">
        <w:t>, or designee, shall</w:t>
      </w:r>
      <w:r>
        <w:t xml:space="preserve"> also notify the Department’s Director of Victim Services, or designee, if it appears that the resident may have escaped and if and when the resident </w:t>
      </w:r>
      <w:r w:rsidR="00555B30">
        <w:t xml:space="preserve">returns or </w:t>
      </w:r>
      <w:r>
        <w:t>is returned to the facility or is arrested.</w:t>
      </w:r>
    </w:p>
    <w:p w14:paraId="4F3E2870" w14:textId="425441CC" w:rsidR="009C6AD5" w:rsidRDefault="009C6AD5" w:rsidP="00A00A42">
      <w:pPr>
        <w:pStyle w:val="BodyTextIndent"/>
        <w:numPr>
          <w:ilvl w:val="0"/>
          <w:numId w:val="44"/>
        </w:numPr>
        <w:spacing w:after="240"/>
        <w:ind w:left="900"/>
      </w:pPr>
      <w:r>
        <w:t>If a furlough is terminated, the</w:t>
      </w:r>
      <w:r w:rsidRPr="00AD5AA0">
        <w:t xml:space="preserve"> </w:t>
      </w:r>
      <w:r>
        <w:t>staff</w:t>
      </w:r>
      <w:r w:rsidRPr="00AD5AA0">
        <w:t xml:space="preserve"> </w:t>
      </w:r>
      <w:r>
        <w:t>notifying the Duty Officer of the violation s</w:t>
      </w:r>
      <w:r w:rsidRPr="00AD5AA0">
        <w:t>hall</w:t>
      </w:r>
      <w:r>
        <w:t>, as soon as possible,</w:t>
      </w:r>
      <w:r w:rsidRPr="00AD5AA0">
        <w:t xml:space="preserve"> complete a written report stating the reason</w:t>
      </w:r>
      <w:r>
        <w:t>(</w:t>
      </w:r>
      <w:r w:rsidRPr="00AD5AA0">
        <w:t>s</w:t>
      </w:r>
      <w:r>
        <w:t>)</w:t>
      </w:r>
      <w:r w:rsidR="00A906DB">
        <w:t xml:space="preserve"> for the termination</w:t>
      </w:r>
      <w:r w:rsidRPr="00AD5AA0">
        <w:t>.</w:t>
      </w:r>
      <w:r w:rsidR="00692C15">
        <w:t xml:space="preserve"> </w:t>
      </w:r>
      <w:r>
        <w:t>T</w:t>
      </w:r>
      <w:r w:rsidRPr="00AD5AA0">
        <w:t xml:space="preserve">he </w:t>
      </w:r>
      <w:r>
        <w:t>staff</w:t>
      </w:r>
      <w:r w:rsidRPr="00AD5AA0">
        <w:t xml:space="preserve"> shall forward the report to the Chief Administrative Officer,</w:t>
      </w:r>
      <w:r>
        <w:t xml:space="preserve"> </w:t>
      </w:r>
      <w:r w:rsidR="00A906DB">
        <w:t xml:space="preserve">or designee, who shall forward it to </w:t>
      </w:r>
      <w:r w:rsidRPr="00AD5AA0">
        <w:t>the Department’s Director of Classification</w:t>
      </w:r>
      <w:r>
        <w:t>, and the Department’s Director of Victim Services, or their designees</w:t>
      </w:r>
      <w:r w:rsidRPr="00AD5AA0">
        <w:t>.</w:t>
      </w:r>
    </w:p>
    <w:p w14:paraId="0EA7BBAC" w14:textId="6FF1B08E" w:rsidR="009C6AD5" w:rsidRDefault="009C6AD5" w:rsidP="00A00A42">
      <w:pPr>
        <w:pStyle w:val="BodyTextIndent"/>
        <w:numPr>
          <w:ilvl w:val="0"/>
          <w:numId w:val="44"/>
        </w:numPr>
        <w:spacing w:after="240"/>
        <w:ind w:left="900"/>
      </w:pPr>
      <w:bookmarkStart w:id="64" w:name="_Hlk108170997"/>
      <w:r>
        <w:t>Once</w:t>
      </w:r>
      <w:r w:rsidRPr="000567D2">
        <w:t xml:space="preserve"> the </w:t>
      </w:r>
      <w:r>
        <w:t>report is completed</w:t>
      </w:r>
      <w:r w:rsidRPr="000567D2">
        <w:t xml:space="preserve">, the </w:t>
      </w:r>
      <w:r>
        <w:t xml:space="preserve">staff </w:t>
      </w:r>
      <w:r w:rsidRPr="000567D2">
        <w:t xml:space="preserve">shall </w:t>
      </w:r>
      <w:r>
        <w:t xml:space="preserve">ensure the information is </w:t>
      </w:r>
      <w:r w:rsidRPr="000567D2">
        <w:t>enter</w:t>
      </w:r>
      <w:r>
        <w:t>ed</w:t>
      </w:r>
      <w:r w:rsidRPr="000567D2">
        <w:t xml:space="preserve"> </w:t>
      </w:r>
      <w:r>
        <w:t>into CORIS.</w:t>
      </w:r>
    </w:p>
    <w:bookmarkEnd w:id="64"/>
    <w:p w14:paraId="4D5E403A" w14:textId="50C82279" w:rsidR="00F73D11" w:rsidRDefault="00F73D11" w:rsidP="00311D69">
      <w:pPr>
        <w:pStyle w:val="BodyTextIndent"/>
        <w:numPr>
          <w:ilvl w:val="0"/>
          <w:numId w:val="44"/>
        </w:numPr>
        <w:spacing w:after="240"/>
        <w:ind w:left="900"/>
      </w:pPr>
      <w:r w:rsidRPr="007E08DB">
        <w:t xml:space="preserve">Regardless of whether a </w:t>
      </w:r>
      <w:r>
        <w:t>resident</w:t>
      </w:r>
      <w:r w:rsidRPr="007E08DB">
        <w:t xml:space="preserve"> has failed to follow any condition of the </w:t>
      </w:r>
      <w:r>
        <w:t>furlough</w:t>
      </w:r>
      <w:r w:rsidRPr="007E08DB">
        <w:t xml:space="preserve">, </w:t>
      </w:r>
      <w:r>
        <w:t xml:space="preserve">the </w:t>
      </w:r>
      <w:r w:rsidR="00C72676">
        <w:t>furlough</w:t>
      </w:r>
      <w:r w:rsidRPr="007E08DB">
        <w:t xml:space="preserve"> may be terminated at any time, for any reason, in the complete discretion of the Commissioner, or designee.</w:t>
      </w:r>
    </w:p>
    <w:p w14:paraId="7C9D672E" w14:textId="4321E5F7" w:rsidR="004C3C91" w:rsidRPr="00FA31A2" w:rsidRDefault="004C3C91" w:rsidP="004C3C91">
      <w:pPr>
        <w:pStyle w:val="Procedures"/>
        <w:widowControl w:val="0"/>
        <w:tabs>
          <w:tab w:val="clear" w:pos="1872"/>
          <w:tab w:val="left" w:pos="2520"/>
        </w:tabs>
        <w:ind w:left="2520" w:hanging="1980"/>
        <w:jc w:val="left"/>
      </w:pPr>
      <w:bookmarkStart w:id="65" w:name="_Toc108611308"/>
      <w:r>
        <w:t xml:space="preserve">Procedure </w:t>
      </w:r>
      <w:r w:rsidR="0045378A">
        <w:t>R</w:t>
      </w:r>
      <w:r w:rsidRPr="00FA31A2">
        <w:t>:</w:t>
      </w:r>
      <w:r w:rsidRPr="00FA31A2">
        <w:tab/>
      </w:r>
      <w:r>
        <w:t xml:space="preserve">Suspension or Restriction </w:t>
      </w:r>
      <w:r w:rsidR="008E5AEB">
        <w:t>of Privileges</w:t>
      </w:r>
      <w:bookmarkEnd w:id="65"/>
    </w:p>
    <w:p w14:paraId="36037A22" w14:textId="64BEDD23" w:rsidR="008E5AEB" w:rsidRDefault="008E5AEB" w:rsidP="00BA2D54">
      <w:pPr>
        <w:pStyle w:val="BodyTextIndent"/>
        <w:numPr>
          <w:ilvl w:val="0"/>
          <w:numId w:val="35"/>
        </w:numPr>
        <w:spacing w:after="240"/>
        <w:ind w:left="900"/>
      </w:pPr>
      <w:r w:rsidRPr="00AD5AA0">
        <w:t>A</w:t>
      </w:r>
      <w:r>
        <w:t xml:space="preserve"> resident</w:t>
      </w:r>
      <w:r w:rsidRPr="00AD5AA0">
        <w:t xml:space="preserve">’s failure to follow any condition of the </w:t>
      </w:r>
      <w:r>
        <w:t>furlough program</w:t>
      </w:r>
      <w:r w:rsidRPr="00AD5AA0">
        <w:t xml:space="preserve"> </w:t>
      </w:r>
      <w:r>
        <w:t>may</w:t>
      </w:r>
      <w:r w:rsidRPr="009C4390">
        <w:t xml:space="preserve"> </w:t>
      </w:r>
      <w:r>
        <w:t xml:space="preserve">also result in </w:t>
      </w:r>
      <w:r w:rsidRPr="009C4390">
        <w:t xml:space="preserve">suspension or restriction of </w:t>
      </w:r>
      <w:r>
        <w:t>furlough</w:t>
      </w:r>
      <w:r w:rsidRPr="009C4390">
        <w:t xml:space="preserve"> privileges</w:t>
      </w:r>
      <w:r>
        <w:t xml:space="preserve"> as determined by the Chief Administrative Officer, or designee.</w:t>
      </w:r>
    </w:p>
    <w:p w14:paraId="6E3B88B3" w14:textId="2817711A" w:rsidR="001C39A6" w:rsidRDefault="00A110FC" w:rsidP="00BA2D54">
      <w:pPr>
        <w:pStyle w:val="BodyTextIndent"/>
        <w:numPr>
          <w:ilvl w:val="0"/>
          <w:numId w:val="35"/>
        </w:numPr>
        <w:spacing w:after="240"/>
        <w:ind w:left="900"/>
      </w:pPr>
      <w:r>
        <w:lastRenderedPageBreak/>
        <w:t xml:space="preserve">The </w:t>
      </w:r>
      <w:r w:rsidR="001C39A6">
        <w:t xml:space="preserve">resident </w:t>
      </w:r>
      <w:r>
        <w:t xml:space="preserve">shall be notified in writing of a suspension or restriction of </w:t>
      </w:r>
      <w:r w:rsidR="001C39A6">
        <w:t xml:space="preserve">their furlough </w:t>
      </w:r>
      <w:r>
        <w:t>privileges.</w:t>
      </w:r>
    </w:p>
    <w:p w14:paraId="75D57766" w14:textId="09367E1B" w:rsidR="007E5038" w:rsidRDefault="00A110FC" w:rsidP="00BA2D54">
      <w:pPr>
        <w:pStyle w:val="BodyTextIndent"/>
        <w:numPr>
          <w:ilvl w:val="0"/>
          <w:numId w:val="35"/>
        </w:numPr>
        <w:spacing w:after="240"/>
        <w:ind w:left="900"/>
      </w:pPr>
      <w:r>
        <w:t>A suspension or restriction may be imposed for either a definite or indefinite period of time.</w:t>
      </w:r>
    </w:p>
    <w:p w14:paraId="36F8ABA0" w14:textId="3278E9E6" w:rsidR="007E5038" w:rsidRDefault="00A110FC" w:rsidP="00BA2D54">
      <w:pPr>
        <w:pStyle w:val="BodyTextIndent"/>
        <w:numPr>
          <w:ilvl w:val="0"/>
          <w:numId w:val="35"/>
        </w:numPr>
        <w:spacing w:after="240"/>
        <w:ind w:left="900"/>
      </w:pPr>
      <w:r>
        <w:t xml:space="preserve">In the case of a suspension or restriction of a </w:t>
      </w:r>
      <w:r w:rsidR="007E5038">
        <w:t xml:space="preserve">resident’s furlough </w:t>
      </w:r>
      <w:r>
        <w:t xml:space="preserve">privileges for a definite period of time, once the specified time has elapsed, the </w:t>
      </w:r>
      <w:r w:rsidR="007E5038">
        <w:t xml:space="preserve">resident </w:t>
      </w:r>
      <w:r>
        <w:t xml:space="preserve">may apply for reinstatement of </w:t>
      </w:r>
      <w:r w:rsidR="007E5038">
        <w:t xml:space="preserve">furlough </w:t>
      </w:r>
      <w:r>
        <w:t>privileges by writing to the Chief Administrative Officer, or designee.</w:t>
      </w:r>
      <w:r w:rsidR="00692C15">
        <w:t xml:space="preserve"> </w:t>
      </w:r>
      <w:r w:rsidR="007E5038">
        <w:t>The Chief Administrative Officer, or designee, may decide to grant reinstatement, extend the suspension or restriction for a definite period of time, or change a suspension to a restriction for a definite period of time.</w:t>
      </w:r>
    </w:p>
    <w:p w14:paraId="42FC1D28" w14:textId="3CDED705" w:rsidR="007E5038" w:rsidRDefault="00A110FC" w:rsidP="00BA2D54">
      <w:pPr>
        <w:pStyle w:val="BodyTextIndent"/>
        <w:numPr>
          <w:ilvl w:val="0"/>
          <w:numId w:val="35"/>
        </w:numPr>
        <w:spacing w:after="240"/>
        <w:ind w:left="900"/>
      </w:pPr>
      <w:r>
        <w:t xml:space="preserve">In the case of a suspension or a restriction of </w:t>
      </w:r>
      <w:r w:rsidR="007E5038">
        <w:t xml:space="preserve">furlough </w:t>
      </w:r>
      <w:r>
        <w:t xml:space="preserve">privileges for an indefinite period of time, after a year has elapsed, the </w:t>
      </w:r>
      <w:r w:rsidR="006225C1">
        <w:t xml:space="preserve">resident </w:t>
      </w:r>
      <w:r>
        <w:t xml:space="preserve">may apply for reinstatement of </w:t>
      </w:r>
      <w:r w:rsidR="006225C1">
        <w:t xml:space="preserve">furlough </w:t>
      </w:r>
      <w:r>
        <w:t>privileges by writing to the Chief Administrative Officer, or designee.</w:t>
      </w:r>
      <w:r w:rsidR="00692C15">
        <w:t xml:space="preserve"> </w:t>
      </w:r>
      <w:r>
        <w:t>The Chief Administrative Officer, or designee, may decide to grant reinstatement, extend the suspension or restriction for a definite or indefinite period of time, or change a suspension to a restriction for a definite or indefinite period of time.</w:t>
      </w:r>
    </w:p>
    <w:p w14:paraId="19724ACA" w14:textId="0C8ABF81" w:rsidR="006225C1" w:rsidRDefault="00A110FC" w:rsidP="00311D69">
      <w:pPr>
        <w:pStyle w:val="BodyTextIndent"/>
        <w:numPr>
          <w:ilvl w:val="0"/>
          <w:numId w:val="35"/>
        </w:numPr>
        <w:spacing w:after="240"/>
        <w:ind w:left="900"/>
      </w:pPr>
      <w:r>
        <w:t xml:space="preserve">If a </w:t>
      </w:r>
      <w:r w:rsidR="006225C1">
        <w:t>resident</w:t>
      </w:r>
      <w:r>
        <w:t xml:space="preserve">’s </w:t>
      </w:r>
      <w:r w:rsidR="006225C1">
        <w:t xml:space="preserve">furlough </w:t>
      </w:r>
      <w:r>
        <w:t xml:space="preserve">privileges have been suspended, the </w:t>
      </w:r>
      <w:r w:rsidR="006225C1">
        <w:t xml:space="preserve">resident </w:t>
      </w:r>
      <w:r>
        <w:t xml:space="preserve">shall be informed in writing that </w:t>
      </w:r>
      <w:r w:rsidR="006225C1">
        <w:t xml:space="preserve">they </w:t>
      </w:r>
      <w:r>
        <w:t xml:space="preserve">may reapply for reinstatement once the specified definite period of time has elapsed or, if the suspension is for an indefinite period of time, that </w:t>
      </w:r>
      <w:r w:rsidR="006225C1">
        <w:t xml:space="preserve">they </w:t>
      </w:r>
      <w:r>
        <w:t>may reapply after one year has elapsed.</w:t>
      </w:r>
    </w:p>
    <w:p w14:paraId="41E17A53" w14:textId="21726FB6" w:rsidR="00C5063B" w:rsidRDefault="00C5063B" w:rsidP="00311D69">
      <w:pPr>
        <w:pStyle w:val="BodyTextIndent"/>
        <w:numPr>
          <w:ilvl w:val="0"/>
          <w:numId w:val="35"/>
        </w:numPr>
        <w:spacing w:after="240"/>
        <w:ind w:left="900"/>
      </w:pPr>
      <w:r>
        <w:t>Nothing in this policy prevents a resident from receiving a disciplinary disposition of loss of furlough privileges for a disciplinary violation related to furloughs in accordance with Department Policy (AF) 20.1, Resident Discipline.</w:t>
      </w:r>
    </w:p>
    <w:p w14:paraId="62AF4696" w14:textId="786E57B6" w:rsidR="00FA31A2" w:rsidRPr="00FA31A2" w:rsidRDefault="0041690F" w:rsidP="007D199A">
      <w:pPr>
        <w:pStyle w:val="Procedures"/>
        <w:widowControl w:val="0"/>
        <w:tabs>
          <w:tab w:val="clear" w:pos="1872"/>
          <w:tab w:val="left" w:pos="2520"/>
        </w:tabs>
        <w:ind w:left="2520" w:hanging="1980"/>
        <w:jc w:val="left"/>
      </w:pPr>
      <w:bookmarkStart w:id="66" w:name="_Toc108611309"/>
      <w:r>
        <w:t xml:space="preserve">Procedure </w:t>
      </w:r>
      <w:r w:rsidR="0045378A">
        <w:t>S</w:t>
      </w:r>
      <w:r w:rsidR="00FA31A2" w:rsidRPr="00FA31A2">
        <w:t>:</w:t>
      </w:r>
      <w:r w:rsidR="00FA31A2" w:rsidRPr="00FA31A2">
        <w:tab/>
        <w:t>Appeals</w:t>
      </w:r>
      <w:bookmarkEnd w:id="66"/>
    </w:p>
    <w:p w14:paraId="0A433F80" w14:textId="2BA9AC46" w:rsidR="00A36016" w:rsidRDefault="006C336E" w:rsidP="00A36016">
      <w:pPr>
        <w:pStyle w:val="ListParagraph"/>
        <w:numPr>
          <w:ilvl w:val="0"/>
          <w:numId w:val="45"/>
        </w:numPr>
        <w:spacing w:after="240"/>
        <w:ind w:left="900"/>
        <w:contextualSpacing/>
        <w:jc w:val="left"/>
        <w:rPr>
          <w:rFonts w:cs="Arial"/>
        </w:rPr>
      </w:pPr>
      <w:r w:rsidRPr="00FA31A2">
        <w:t xml:space="preserve">A </w:t>
      </w:r>
      <w:r>
        <w:t>resident</w:t>
      </w:r>
      <w:r w:rsidRPr="00FA31A2">
        <w:t xml:space="preserve"> </w:t>
      </w:r>
      <w:r>
        <w:t xml:space="preserve">may </w:t>
      </w:r>
      <w:r w:rsidRPr="00FA31A2">
        <w:t xml:space="preserve">appeal </w:t>
      </w:r>
      <w:r>
        <w:t xml:space="preserve">a decision to </w:t>
      </w:r>
      <w:r w:rsidRPr="00FA31A2">
        <w:t>den</w:t>
      </w:r>
      <w:r>
        <w:t>y</w:t>
      </w:r>
      <w:r w:rsidRPr="00FA31A2">
        <w:t xml:space="preserve"> </w:t>
      </w:r>
      <w:r>
        <w:t>an initial furlough</w:t>
      </w:r>
      <w:r w:rsidRPr="00FA31A2">
        <w:t xml:space="preserve"> </w:t>
      </w:r>
      <w:r>
        <w:t xml:space="preserve">leave or withdraw approval for an initial furlough leave by </w:t>
      </w:r>
      <w:r w:rsidR="00A36016">
        <w:rPr>
          <w:rFonts w:cs="Arial"/>
        </w:rPr>
        <w:t xml:space="preserve">sending </w:t>
      </w:r>
      <w:r w:rsidR="00A36016">
        <w:t xml:space="preserve">the Appeal (SCCP, Furlough Program, Community Transition Program) form (Attachment H) </w:t>
      </w:r>
      <w:r w:rsidR="00A36016">
        <w:rPr>
          <w:rFonts w:cs="Arial"/>
        </w:rPr>
        <w:t xml:space="preserve">to the Deputy Commissioner, or designee, </w:t>
      </w:r>
      <w:r w:rsidR="00A36016">
        <w:t>via the U.S. Postal Service</w:t>
      </w:r>
      <w:r w:rsidR="00A36016">
        <w:rPr>
          <w:rFonts w:cs="Arial"/>
        </w:rPr>
        <w:t>.</w:t>
      </w:r>
      <w:r w:rsidR="00692C15">
        <w:rPr>
          <w:rFonts w:cs="Arial"/>
        </w:rPr>
        <w:t xml:space="preserve"> </w:t>
      </w:r>
    </w:p>
    <w:p w14:paraId="33DBABBF" w14:textId="77777777" w:rsidR="00A36016" w:rsidRDefault="00A36016" w:rsidP="00A36016">
      <w:pPr>
        <w:pStyle w:val="ListParagraph"/>
        <w:spacing w:after="240"/>
        <w:ind w:left="900"/>
        <w:contextualSpacing/>
        <w:jc w:val="left"/>
        <w:rPr>
          <w:rFonts w:cs="Arial"/>
        </w:rPr>
      </w:pPr>
    </w:p>
    <w:p w14:paraId="1A01D072" w14:textId="50E7C98C" w:rsidR="006C336E" w:rsidRDefault="00A36016" w:rsidP="00A36016">
      <w:pPr>
        <w:pStyle w:val="ListParagraph"/>
        <w:numPr>
          <w:ilvl w:val="0"/>
          <w:numId w:val="13"/>
        </w:numPr>
        <w:spacing w:after="240"/>
        <w:ind w:left="900"/>
        <w:jc w:val="left"/>
      </w:pPr>
      <w:r>
        <w:t xml:space="preserve">In order to be reviewed, the appeal must be postmarked </w:t>
      </w:r>
      <w:r>
        <w:rPr>
          <w:rFonts w:cs="Arial"/>
        </w:rPr>
        <w:t xml:space="preserve">within fifteen (15) days of when </w:t>
      </w:r>
      <w:r w:rsidR="006C336E">
        <w:t>the written explanation of the denial was received by the resident or the resident was notified of the withdrawal of the approval, whichever is applicable.</w:t>
      </w:r>
    </w:p>
    <w:p w14:paraId="046C2808" w14:textId="4953D3E0" w:rsidR="0048238D" w:rsidRPr="0048238D" w:rsidRDefault="0048238D" w:rsidP="0048238D">
      <w:pPr>
        <w:pStyle w:val="ListParagraph"/>
        <w:numPr>
          <w:ilvl w:val="0"/>
          <w:numId w:val="13"/>
        </w:numPr>
        <w:spacing w:after="240"/>
        <w:ind w:left="900"/>
        <w:jc w:val="left"/>
        <w:rPr>
          <w:rFonts w:cs="Arial"/>
        </w:rPr>
      </w:pPr>
      <w:r w:rsidRPr="0048238D">
        <w:rPr>
          <w:rFonts w:cs="Arial"/>
        </w:rPr>
        <w:t>If an appeal is timely, after reviewing the case with the Department’s Director of Classification</w:t>
      </w:r>
      <w:r>
        <w:rPr>
          <w:rFonts w:cs="Arial"/>
        </w:rPr>
        <w:t xml:space="preserve"> </w:t>
      </w:r>
      <w:r w:rsidRPr="0048238D">
        <w:rPr>
          <w:rFonts w:cs="Arial"/>
        </w:rPr>
        <w:t>and Director of Victim Services, or their designees, the Deputy Commissioner, or designee, shall make a decision on the appeal and send a written response to the resident within fifteen (15) days after receiving the appeal.</w:t>
      </w:r>
      <w:r w:rsidR="00692C15">
        <w:rPr>
          <w:rFonts w:cs="Arial"/>
        </w:rPr>
        <w:t xml:space="preserve"> </w:t>
      </w:r>
      <w:r w:rsidRPr="0048238D">
        <w:rPr>
          <w:rFonts w:cs="Arial"/>
        </w:rPr>
        <w:t>The response to the appeal shall be marked as “legal mail” and processed as such at the facility where the resident is housed.</w:t>
      </w:r>
    </w:p>
    <w:p w14:paraId="2C419E01" w14:textId="46BB3D1F" w:rsidR="00113FD5" w:rsidRPr="00E92D97" w:rsidRDefault="00FA31A2" w:rsidP="00785295">
      <w:pPr>
        <w:pStyle w:val="ListParagraph"/>
        <w:numPr>
          <w:ilvl w:val="0"/>
          <w:numId w:val="45"/>
        </w:numPr>
        <w:spacing w:after="240"/>
        <w:ind w:left="900"/>
        <w:contextualSpacing/>
        <w:jc w:val="left"/>
        <w:rPr>
          <w:rFonts w:cs="Arial"/>
        </w:rPr>
      </w:pPr>
      <w:r w:rsidRPr="00FA31A2">
        <w:t xml:space="preserve">A </w:t>
      </w:r>
      <w:r w:rsidR="00DA0FDE">
        <w:t>resident</w:t>
      </w:r>
      <w:r w:rsidRPr="00FA31A2">
        <w:t xml:space="preserve"> </w:t>
      </w:r>
      <w:r w:rsidR="004E0AC2">
        <w:t xml:space="preserve">may </w:t>
      </w:r>
      <w:r w:rsidRPr="00FA31A2">
        <w:t xml:space="preserve">appeal </w:t>
      </w:r>
      <w:r w:rsidR="004E0AC2">
        <w:t xml:space="preserve">a decision to </w:t>
      </w:r>
      <w:r w:rsidRPr="00FA31A2">
        <w:t>den</w:t>
      </w:r>
      <w:r w:rsidR="004E0AC2">
        <w:t>y</w:t>
      </w:r>
      <w:r w:rsidRPr="00FA31A2">
        <w:t xml:space="preserve"> </w:t>
      </w:r>
      <w:r>
        <w:t>a</w:t>
      </w:r>
      <w:r w:rsidR="006C336E">
        <w:t>ny other</w:t>
      </w:r>
      <w:r>
        <w:t xml:space="preserve"> furlough</w:t>
      </w:r>
      <w:r w:rsidRPr="00FA31A2">
        <w:t xml:space="preserve"> </w:t>
      </w:r>
      <w:r w:rsidR="00820033">
        <w:t>or withdra</w:t>
      </w:r>
      <w:r w:rsidR="004E0AC2">
        <w:t>w</w:t>
      </w:r>
      <w:r w:rsidR="00820033">
        <w:t xml:space="preserve"> approval </w:t>
      </w:r>
      <w:r w:rsidR="00DC0586">
        <w:t xml:space="preserve">for </w:t>
      </w:r>
      <w:r w:rsidR="00820033">
        <w:t>a</w:t>
      </w:r>
      <w:r w:rsidR="006C336E">
        <w:t>ny other</w:t>
      </w:r>
      <w:r w:rsidR="00820033">
        <w:t xml:space="preserve"> furlough </w:t>
      </w:r>
      <w:r w:rsidR="006C336E">
        <w:t>by</w:t>
      </w:r>
      <w:r w:rsidR="00113FD5" w:rsidRPr="00E92D97">
        <w:rPr>
          <w:rFonts w:cs="Arial"/>
        </w:rPr>
        <w:t xml:space="preserve"> sending </w:t>
      </w:r>
      <w:r w:rsidR="00113FD5">
        <w:t xml:space="preserve">the Appeal (SCCP, Furlough Program, Community Transition Program) form (Attachment </w:t>
      </w:r>
      <w:r w:rsidR="00CD0C54">
        <w:t>H</w:t>
      </w:r>
      <w:r w:rsidR="00113FD5">
        <w:t xml:space="preserve">) </w:t>
      </w:r>
      <w:r w:rsidR="00113FD5" w:rsidRPr="00E92D97">
        <w:rPr>
          <w:rFonts w:cs="Arial"/>
        </w:rPr>
        <w:t xml:space="preserve">to the Department’s Director of Classification, or designee, </w:t>
      </w:r>
      <w:r w:rsidR="00113FD5">
        <w:t>via the U.S. Postal Service</w:t>
      </w:r>
      <w:r w:rsidR="00113FD5" w:rsidRPr="00E92D97">
        <w:rPr>
          <w:rFonts w:cs="Arial"/>
        </w:rPr>
        <w:t>.</w:t>
      </w:r>
    </w:p>
    <w:p w14:paraId="382AC804" w14:textId="563C9348" w:rsidR="006C336E" w:rsidRDefault="00113FD5" w:rsidP="00113FD5">
      <w:pPr>
        <w:pStyle w:val="ListParagraph"/>
        <w:numPr>
          <w:ilvl w:val="0"/>
          <w:numId w:val="13"/>
        </w:numPr>
        <w:spacing w:after="240"/>
        <w:ind w:left="900"/>
        <w:jc w:val="left"/>
      </w:pPr>
      <w:r>
        <w:lastRenderedPageBreak/>
        <w:t xml:space="preserve">In order to be reviewed, the appeal must be postmarked </w:t>
      </w:r>
      <w:r>
        <w:rPr>
          <w:rFonts w:cs="Arial"/>
        </w:rPr>
        <w:t xml:space="preserve">within fifteen (15) days of when </w:t>
      </w:r>
      <w:r w:rsidR="006C336E">
        <w:t>the written explanation of the denial was received by the resident or the resident was notified of the withdrawal of the approval, whichever is applicable.</w:t>
      </w:r>
    </w:p>
    <w:p w14:paraId="30DF9D77" w14:textId="77777777" w:rsidR="00356F8D" w:rsidRDefault="006C336E" w:rsidP="00356F8D">
      <w:pPr>
        <w:pStyle w:val="ListParagraph"/>
        <w:numPr>
          <w:ilvl w:val="0"/>
          <w:numId w:val="45"/>
        </w:numPr>
        <w:spacing w:after="240"/>
        <w:ind w:left="900"/>
        <w:contextualSpacing/>
        <w:jc w:val="left"/>
        <w:rPr>
          <w:rFonts w:cs="Arial"/>
        </w:rPr>
      </w:pPr>
      <w:r w:rsidRPr="0091394C">
        <w:rPr>
          <w:rFonts w:cs="Arial"/>
        </w:rPr>
        <w:t xml:space="preserve">A resident may appeal termination of a furlough </w:t>
      </w:r>
      <w:r w:rsidR="00356F8D">
        <w:rPr>
          <w:rFonts w:cs="Arial"/>
        </w:rPr>
        <w:t xml:space="preserve">by sending </w:t>
      </w:r>
      <w:r w:rsidR="00356F8D">
        <w:t xml:space="preserve">the Appeal (SCCP, Furlough Program, Community Transition Program) form (Attachment H) </w:t>
      </w:r>
      <w:r w:rsidR="00356F8D">
        <w:rPr>
          <w:rFonts w:cs="Arial"/>
        </w:rPr>
        <w:t xml:space="preserve">to the Department’s Director of Classification, or designee, </w:t>
      </w:r>
      <w:r w:rsidR="00356F8D">
        <w:t>via the U.S. Postal Service</w:t>
      </w:r>
      <w:r w:rsidR="00356F8D">
        <w:rPr>
          <w:rFonts w:cs="Arial"/>
        </w:rPr>
        <w:t xml:space="preserve">. </w:t>
      </w:r>
    </w:p>
    <w:p w14:paraId="1F1AF908" w14:textId="3E57297E" w:rsidR="00356F8D" w:rsidRDefault="00356F8D" w:rsidP="00356F8D">
      <w:pPr>
        <w:pStyle w:val="ListParagraph"/>
        <w:spacing w:after="240"/>
        <w:ind w:left="900"/>
        <w:contextualSpacing/>
        <w:jc w:val="left"/>
        <w:rPr>
          <w:rFonts w:cs="Arial"/>
        </w:rPr>
      </w:pPr>
      <w:r>
        <w:rPr>
          <w:rFonts w:cs="Arial"/>
        </w:rPr>
        <w:t xml:space="preserve"> </w:t>
      </w:r>
    </w:p>
    <w:p w14:paraId="7D25D4F7" w14:textId="04424461" w:rsidR="006C336E" w:rsidRPr="0091394C" w:rsidRDefault="00356F8D" w:rsidP="00356F8D">
      <w:pPr>
        <w:pStyle w:val="ListParagraph"/>
        <w:numPr>
          <w:ilvl w:val="0"/>
          <w:numId w:val="13"/>
        </w:numPr>
        <w:spacing w:after="240"/>
        <w:ind w:left="900"/>
        <w:jc w:val="left"/>
        <w:rPr>
          <w:rFonts w:cs="Arial"/>
        </w:rPr>
      </w:pPr>
      <w:r>
        <w:t xml:space="preserve">In order to be reviewed, the appeal must be postmarked </w:t>
      </w:r>
      <w:r>
        <w:rPr>
          <w:rFonts w:cs="Arial"/>
        </w:rPr>
        <w:t xml:space="preserve">within fifteen (15) days of </w:t>
      </w:r>
      <w:r w:rsidR="006C336E" w:rsidRPr="0091394C">
        <w:rPr>
          <w:rFonts w:cs="Arial"/>
        </w:rPr>
        <w:t>the termination.</w:t>
      </w:r>
    </w:p>
    <w:p w14:paraId="3BC78B21" w14:textId="43DE3D76" w:rsidR="00041B53" w:rsidRDefault="00FA31A2" w:rsidP="00041B53">
      <w:pPr>
        <w:pStyle w:val="ListParagraph"/>
        <w:numPr>
          <w:ilvl w:val="0"/>
          <w:numId w:val="45"/>
        </w:numPr>
        <w:spacing w:after="240"/>
        <w:ind w:left="900"/>
        <w:contextualSpacing/>
        <w:jc w:val="left"/>
        <w:rPr>
          <w:rFonts w:cs="Arial"/>
        </w:rPr>
      </w:pPr>
      <w:r w:rsidRPr="0091394C">
        <w:rPr>
          <w:rFonts w:cs="Arial"/>
        </w:rPr>
        <w:t xml:space="preserve">A </w:t>
      </w:r>
      <w:r w:rsidR="00DA0FDE" w:rsidRPr="0091394C">
        <w:rPr>
          <w:rFonts w:cs="Arial"/>
        </w:rPr>
        <w:t>resident</w:t>
      </w:r>
      <w:r w:rsidRPr="0091394C">
        <w:rPr>
          <w:rFonts w:cs="Arial"/>
        </w:rPr>
        <w:t xml:space="preserve"> </w:t>
      </w:r>
      <w:r w:rsidR="006C336E" w:rsidRPr="0091394C">
        <w:rPr>
          <w:rFonts w:cs="Arial"/>
        </w:rPr>
        <w:t xml:space="preserve">may </w:t>
      </w:r>
      <w:r w:rsidRPr="0091394C">
        <w:rPr>
          <w:rFonts w:cs="Arial"/>
        </w:rPr>
        <w:t xml:space="preserve">appeal </w:t>
      </w:r>
      <w:r w:rsidR="006C336E" w:rsidRPr="0091394C">
        <w:rPr>
          <w:rFonts w:cs="Arial"/>
        </w:rPr>
        <w:t xml:space="preserve">a </w:t>
      </w:r>
      <w:r w:rsidRPr="0091394C">
        <w:rPr>
          <w:rFonts w:cs="Arial"/>
        </w:rPr>
        <w:t xml:space="preserve">restriction or suspension of furlough </w:t>
      </w:r>
      <w:r w:rsidR="00041B53">
        <w:rPr>
          <w:rFonts w:cs="Arial"/>
        </w:rPr>
        <w:t xml:space="preserve">by sending </w:t>
      </w:r>
      <w:r w:rsidR="00041B53">
        <w:t xml:space="preserve">the Appeal (SCCP, Furlough Program, Community Transition Program) form (Attachment H) </w:t>
      </w:r>
      <w:r w:rsidR="00041B53">
        <w:rPr>
          <w:rFonts w:cs="Arial"/>
        </w:rPr>
        <w:t xml:space="preserve">to the Department’s Director of Classification, or designee, </w:t>
      </w:r>
      <w:r w:rsidR="00041B53">
        <w:t>via the U.S. Postal Service</w:t>
      </w:r>
      <w:r w:rsidR="00041B53">
        <w:rPr>
          <w:rFonts w:cs="Arial"/>
        </w:rPr>
        <w:t>.</w:t>
      </w:r>
      <w:r w:rsidR="00692C15">
        <w:rPr>
          <w:rFonts w:cs="Arial"/>
        </w:rPr>
        <w:t xml:space="preserve"> </w:t>
      </w:r>
    </w:p>
    <w:p w14:paraId="7C7B46EB" w14:textId="77777777" w:rsidR="00041B53" w:rsidRDefault="00041B53" w:rsidP="00041B53">
      <w:pPr>
        <w:pStyle w:val="ListParagraph"/>
        <w:spacing w:after="240"/>
        <w:ind w:left="900"/>
        <w:contextualSpacing/>
        <w:jc w:val="left"/>
        <w:rPr>
          <w:rFonts w:cs="Arial"/>
        </w:rPr>
      </w:pPr>
    </w:p>
    <w:p w14:paraId="5B217F3B" w14:textId="205CA9FF" w:rsidR="0048238D" w:rsidRDefault="00041B53" w:rsidP="00041B53">
      <w:pPr>
        <w:pStyle w:val="ListParagraph"/>
        <w:numPr>
          <w:ilvl w:val="0"/>
          <w:numId w:val="13"/>
        </w:numPr>
        <w:spacing w:after="240"/>
        <w:ind w:left="900"/>
        <w:jc w:val="left"/>
        <w:rPr>
          <w:rFonts w:cs="Arial"/>
        </w:rPr>
      </w:pPr>
      <w:r>
        <w:t xml:space="preserve">In order to be reviewed, the appeal must be postmarked </w:t>
      </w:r>
      <w:r>
        <w:rPr>
          <w:rFonts w:cs="Arial"/>
        </w:rPr>
        <w:t xml:space="preserve">within fifteen (15) days </w:t>
      </w:r>
      <w:r w:rsidR="00FA31A2" w:rsidRPr="0091394C">
        <w:rPr>
          <w:rFonts w:cs="Arial"/>
        </w:rPr>
        <w:t xml:space="preserve">of </w:t>
      </w:r>
      <w:r w:rsidR="007B763A" w:rsidRPr="0091394C">
        <w:rPr>
          <w:rFonts w:cs="Arial"/>
        </w:rPr>
        <w:t xml:space="preserve">when the </w:t>
      </w:r>
      <w:r w:rsidR="00FA31A2" w:rsidRPr="0091394C">
        <w:rPr>
          <w:rFonts w:cs="Arial"/>
        </w:rPr>
        <w:t>restriction or suspension decision</w:t>
      </w:r>
      <w:r w:rsidR="007B763A" w:rsidRPr="0091394C">
        <w:rPr>
          <w:rFonts w:cs="Arial"/>
        </w:rPr>
        <w:t xml:space="preserve"> was received by the resident</w:t>
      </w:r>
      <w:r w:rsidR="00FA31A2" w:rsidRPr="0091394C">
        <w:rPr>
          <w:rFonts w:cs="Arial"/>
        </w:rPr>
        <w:t>.</w:t>
      </w:r>
    </w:p>
    <w:p w14:paraId="2CFA84D0" w14:textId="5A7DDAE0" w:rsidR="008F3A34" w:rsidRPr="00FE5C38" w:rsidRDefault="0091394C" w:rsidP="00041B53">
      <w:pPr>
        <w:pStyle w:val="ListParagraph"/>
        <w:numPr>
          <w:ilvl w:val="0"/>
          <w:numId w:val="13"/>
        </w:numPr>
        <w:spacing w:after="240"/>
        <w:ind w:left="900" w:hanging="450"/>
        <w:jc w:val="left"/>
        <w:rPr>
          <w:rFonts w:cs="Arial"/>
        </w:rPr>
      </w:pPr>
      <w:r w:rsidRPr="0048238D">
        <w:rPr>
          <w:rFonts w:cs="Arial"/>
        </w:rPr>
        <w:t>If an appeal is timely, after reviewing the case with the Director of Victim Services, or designee, the</w:t>
      </w:r>
      <w:r w:rsidR="0048238D">
        <w:rPr>
          <w:rFonts w:cs="Arial"/>
        </w:rPr>
        <w:t xml:space="preserve"> Director of Classification</w:t>
      </w:r>
      <w:r w:rsidRPr="0048238D">
        <w:rPr>
          <w:rFonts w:cs="Arial"/>
        </w:rPr>
        <w:t>, or designee, shall make a decision on the appeal and send a written response to the resident within fifteen (15) days after receiving the appeal.</w:t>
      </w:r>
      <w:r w:rsidR="00692C15">
        <w:rPr>
          <w:rFonts w:cs="Arial"/>
        </w:rPr>
        <w:t xml:space="preserve"> </w:t>
      </w:r>
      <w:r w:rsidRPr="0048238D">
        <w:rPr>
          <w:rFonts w:cs="Arial"/>
        </w:rPr>
        <w:t>The response to the appeal shall be marked as “legal mail” and processed as such at the facility where the resident is housed.</w:t>
      </w:r>
    </w:p>
    <w:p w14:paraId="7B0A9F5F" w14:textId="0CD5B082" w:rsidR="0091394C" w:rsidRPr="008F3A34" w:rsidRDefault="0091394C" w:rsidP="00041B53">
      <w:pPr>
        <w:pStyle w:val="ListParagraph"/>
        <w:numPr>
          <w:ilvl w:val="0"/>
          <w:numId w:val="13"/>
        </w:numPr>
        <w:spacing w:after="120"/>
        <w:ind w:left="907" w:hanging="457"/>
        <w:jc w:val="left"/>
        <w:rPr>
          <w:rFonts w:cs="Arial"/>
        </w:rPr>
      </w:pPr>
      <w:r w:rsidRPr="008F3A34">
        <w:rPr>
          <w:rFonts w:cs="Arial"/>
        </w:rPr>
        <w:t xml:space="preserve">Upon review of the appeal, the Deputy Commissioner, or designee, </w:t>
      </w:r>
      <w:r w:rsidR="008F3A34">
        <w:rPr>
          <w:rFonts w:cs="Arial"/>
        </w:rPr>
        <w:t xml:space="preserve">or Director of Classification, or designee, as applicable, </w:t>
      </w:r>
      <w:r w:rsidRPr="008F3A34">
        <w:rPr>
          <w:rFonts w:cs="Arial"/>
        </w:rPr>
        <w:t>may:</w:t>
      </w:r>
    </w:p>
    <w:p w14:paraId="6190FF1D" w14:textId="77777777" w:rsidR="0091394C" w:rsidRPr="0091394C" w:rsidRDefault="0091394C" w:rsidP="00BA2D54">
      <w:pPr>
        <w:pStyle w:val="DefaultText"/>
        <w:numPr>
          <w:ilvl w:val="1"/>
          <w:numId w:val="34"/>
        </w:numPr>
        <w:autoSpaceDE/>
        <w:autoSpaceDN/>
        <w:adjustRightInd/>
        <w:spacing w:after="120"/>
        <w:ind w:left="1440"/>
        <w:rPr>
          <w:rFonts w:ascii="Arial" w:hAnsi="Arial" w:cs="Arial"/>
        </w:rPr>
      </w:pPr>
      <w:r w:rsidRPr="0091394C">
        <w:rPr>
          <w:rFonts w:ascii="Arial" w:hAnsi="Arial" w:cs="Arial"/>
        </w:rPr>
        <w:t>approve the decision;</w:t>
      </w:r>
    </w:p>
    <w:p w14:paraId="1297E244" w14:textId="26B9157E" w:rsidR="0091394C" w:rsidRPr="0091394C" w:rsidRDefault="0091394C" w:rsidP="00BA2D54">
      <w:pPr>
        <w:pStyle w:val="DefaultText"/>
        <w:numPr>
          <w:ilvl w:val="1"/>
          <w:numId w:val="34"/>
        </w:numPr>
        <w:autoSpaceDE/>
        <w:autoSpaceDN/>
        <w:adjustRightInd/>
        <w:spacing w:after="120"/>
        <w:ind w:left="1440"/>
        <w:rPr>
          <w:rFonts w:ascii="Arial" w:hAnsi="Arial" w:cs="Arial"/>
        </w:rPr>
      </w:pPr>
      <w:r w:rsidRPr="0091394C">
        <w:rPr>
          <w:rFonts w:ascii="Arial" w:hAnsi="Arial" w:cs="Arial"/>
        </w:rPr>
        <w:t>reverse the decision;</w:t>
      </w:r>
    </w:p>
    <w:p w14:paraId="67CFFF4D" w14:textId="257A47A2" w:rsidR="0091394C" w:rsidRPr="0091394C" w:rsidRDefault="0091394C" w:rsidP="00BA2D54">
      <w:pPr>
        <w:pStyle w:val="DefaultText"/>
        <w:numPr>
          <w:ilvl w:val="1"/>
          <w:numId w:val="34"/>
        </w:numPr>
        <w:autoSpaceDE/>
        <w:autoSpaceDN/>
        <w:adjustRightInd/>
        <w:spacing w:after="120"/>
        <w:ind w:left="1440"/>
        <w:rPr>
          <w:rFonts w:ascii="Arial" w:hAnsi="Arial" w:cs="Arial"/>
        </w:rPr>
      </w:pPr>
      <w:r w:rsidRPr="0091394C">
        <w:rPr>
          <w:rFonts w:ascii="Arial" w:hAnsi="Arial" w:cs="Arial"/>
        </w:rPr>
        <w:t>modify the decision; or</w:t>
      </w:r>
    </w:p>
    <w:p w14:paraId="31821A72" w14:textId="77777777" w:rsidR="0091394C" w:rsidRPr="0091394C" w:rsidRDefault="0091394C" w:rsidP="00BA2D54">
      <w:pPr>
        <w:pStyle w:val="DefaultText"/>
        <w:numPr>
          <w:ilvl w:val="1"/>
          <w:numId w:val="34"/>
        </w:numPr>
        <w:autoSpaceDE/>
        <w:autoSpaceDN/>
        <w:adjustRightInd/>
        <w:spacing w:after="240"/>
        <w:ind w:left="1440"/>
        <w:rPr>
          <w:rFonts w:ascii="Arial" w:hAnsi="Arial" w:cs="Arial"/>
        </w:rPr>
      </w:pPr>
      <w:r w:rsidRPr="0091394C">
        <w:rPr>
          <w:rFonts w:ascii="Arial" w:hAnsi="Arial" w:cs="Arial"/>
        </w:rPr>
        <w:t>remand the matter for review at an earlier point in the process.</w:t>
      </w:r>
    </w:p>
    <w:p w14:paraId="5FDE3FC1" w14:textId="7F282F86" w:rsidR="005926E7" w:rsidRDefault="0091394C" w:rsidP="00041B53">
      <w:pPr>
        <w:pStyle w:val="DefaultText"/>
        <w:numPr>
          <w:ilvl w:val="0"/>
          <w:numId w:val="13"/>
        </w:numPr>
        <w:autoSpaceDE/>
        <w:autoSpaceDN/>
        <w:adjustRightInd/>
        <w:spacing w:after="240"/>
        <w:ind w:left="900" w:hanging="450"/>
        <w:rPr>
          <w:rFonts w:ascii="Arial" w:hAnsi="Arial" w:cs="Arial"/>
        </w:rPr>
      </w:pPr>
      <w:r w:rsidRPr="005926E7">
        <w:rPr>
          <w:rFonts w:ascii="Arial" w:hAnsi="Arial" w:cs="Arial"/>
          <w:szCs w:val="20"/>
        </w:rPr>
        <w:t xml:space="preserve">The Deputy Commissioner, or designee, </w:t>
      </w:r>
      <w:r w:rsidR="008F3A34" w:rsidRPr="005926E7">
        <w:rPr>
          <w:rFonts w:ascii="Arial" w:hAnsi="Arial" w:cs="Arial"/>
          <w:szCs w:val="20"/>
        </w:rPr>
        <w:t xml:space="preserve">or Director of Classification, or designee, as applicable, </w:t>
      </w:r>
      <w:r w:rsidRPr="005926E7">
        <w:rPr>
          <w:rFonts w:ascii="Arial" w:hAnsi="Arial" w:cs="Arial"/>
          <w:szCs w:val="20"/>
        </w:rPr>
        <w:t xml:space="preserve">shall provide a copy of the response to the </w:t>
      </w:r>
      <w:r w:rsidR="008F3A34" w:rsidRPr="005926E7">
        <w:rPr>
          <w:rFonts w:ascii="Arial" w:hAnsi="Arial" w:cs="Arial"/>
          <w:szCs w:val="20"/>
        </w:rPr>
        <w:t xml:space="preserve">Director of Classification (if the appeal was reviewed by the Deputy Commissioner, or designee), </w:t>
      </w:r>
      <w:r w:rsidRPr="005926E7">
        <w:rPr>
          <w:rFonts w:ascii="Arial" w:hAnsi="Arial" w:cs="Arial"/>
          <w:szCs w:val="20"/>
        </w:rPr>
        <w:t>Director of Victim Services</w:t>
      </w:r>
      <w:r w:rsidR="008F3A34" w:rsidRPr="005926E7">
        <w:rPr>
          <w:rFonts w:ascii="Arial" w:hAnsi="Arial" w:cs="Arial"/>
          <w:szCs w:val="20"/>
        </w:rPr>
        <w:t xml:space="preserve">, </w:t>
      </w:r>
      <w:r w:rsidRPr="005926E7">
        <w:rPr>
          <w:rFonts w:ascii="Arial" w:hAnsi="Arial" w:cs="Arial"/>
          <w:szCs w:val="20"/>
        </w:rPr>
        <w:t>and the applicable Chief Administrative Officer</w:t>
      </w:r>
      <w:r w:rsidR="008F3A34" w:rsidRPr="005926E7">
        <w:rPr>
          <w:rFonts w:ascii="Arial" w:hAnsi="Arial" w:cs="Arial"/>
          <w:szCs w:val="20"/>
        </w:rPr>
        <w:t xml:space="preserve">, </w:t>
      </w:r>
      <w:r w:rsidRPr="005926E7">
        <w:rPr>
          <w:rFonts w:ascii="Arial" w:hAnsi="Arial" w:cs="Arial"/>
          <w:szCs w:val="20"/>
        </w:rPr>
        <w:t>or their designees.</w:t>
      </w:r>
      <w:r w:rsidR="00692C15">
        <w:rPr>
          <w:rFonts w:ascii="Arial" w:hAnsi="Arial" w:cs="Arial"/>
          <w:szCs w:val="20"/>
        </w:rPr>
        <w:t xml:space="preserve"> </w:t>
      </w:r>
      <w:r w:rsidRPr="005926E7">
        <w:rPr>
          <w:rFonts w:ascii="Arial" w:hAnsi="Arial" w:cs="Arial"/>
          <w:szCs w:val="20"/>
        </w:rPr>
        <w:t>The Department’s</w:t>
      </w:r>
      <w:r w:rsidRPr="008F3A34">
        <w:rPr>
          <w:rFonts w:ascii="Arial" w:hAnsi="Arial" w:cs="Arial"/>
        </w:rPr>
        <w:t xml:space="preserve"> Director of Classification, or designee, shall also document the final decision in CORIS.</w:t>
      </w:r>
    </w:p>
    <w:p w14:paraId="51C6F964" w14:textId="706DE63A" w:rsidR="0091394C" w:rsidRDefault="008F3A34" w:rsidP="00041B53">
      <w:pPr>
        <w:pStyle w:val="DefaultText"/>
        <w:numPr>
          <w:ilvl w:val="0"/>
          <w:numId w:val="13"/>
        </w:numPr>
        <w:autoSpaceDE/>
        <w:autoSpaceDN/>
        <w:adjustRightInd/>
        <w:spacing w:after="240"/>
        <w:ind w:left="900" w:hanging="450"/>
        <w:rPr>
          <w:rFonts w:ascii="Arial" w:hAnsi="Arial" w:cs="Arial"/>
        </w:rPr>
      </w:pPr>
      <w:r w:rsidRPr="005926E7">
        <w:rPr>
          <w:rFonts w:ascii="Arial" w:hAnsi="Arial" w:cs="Arial"/>
        </w:rPr>
        <w:t>For an appeal reviewed by t</w:t>
      </w:r>
      <w:r w:rsidR="0091394C" w:rsidRPr="005926E7">
        <w:rPr>
          <w:rFonts w:ascii="Arial" w:hAnsi="Arial" w:cs="Arial"/>
        </w:rPr>
        <w:t xml:space="preserve">he Deputy Commissioner, or designee, </w:t>
      </w:r>
      <w:r w:rsidRPr="005926E7">
        <w:rPr>
          <w:rFonts w:ascii="Arial" w:hAnsi="Arial" w:cs="Arial"/>
        </w:rPr>
        <w:t xml:space="preserve">the Deputy Commissioner, or designee, </w:t>
      </w:r>
      <w:r w:rsidR="0091394C" w:rsidRPr="005926E7">
        <w:rPr>
          <w:rFonts w:ascii="Arial" w:hAnsi="Arial" w:cs="Arial"/>
        </w:rPr>
        <w:t>is the final authority on an appeal (i.e., there is no further administrative level of appeal).</w:t>
      </w:r>
      <w:r w:rsidR="00692C15">
        <w:rPr>
          <w:rFonts w:ascii="Arial" w:hAnsi="Arial" w:cs="Arial"/>
        </w:rPr>
        <w:t xml:space="preserve"> </w:t>
      </w:r>
      <w:r w:rsidRPr="005926E7">
        <w:rPr>
          <w:rFonts w:ascii="Arial" w:hAnsi="Arial" w:cs="Arial"/>
        </w:rPr>
        <w:t>For other appeals, the Department’s Director of Classification, or designee, is the final authority on an appeal (i.e., there is no further administrative level of appeal).</w:t>
      </w:r>
    </w:p>
    <w:p w14:paraId="76E02A87" w14:textId="10CC66B2" w:rsidR="00E10573" w:rsidRDefault="00E10573">
      <w:pPr>
        <w:jc w:val="left"/>
        <w:rPr>
          <w:rFonts w:cs="Arial"/>
          <w:szCs w:val="24"/>
        </w:rPr>
      </w:pPr>
      <w:r>
        <w:rPr>
          <w:rFonts w:cs="Arial"/>
        </w:rPr>
        <w:br w:type="page"/>
      </w:r>
    </w:p>
    <w:p w14:paraId="0C8C72A4" w14:textId="77777777" w:rsidR="00E10573" w:rsidRDefault="00E10573" w:rsidP="00E10573">
      <w:pPr>
        <w:pStyle w:val="DefaultText"/>
        <w:autoSpaceDE/>
        <w:autoSpaceDN/>
        <w:adjustRightInd/>
        <w:spacing w:after="240"/>
        <w:ind w:left="900"/>
        <w:rPr>
          <w:rFonts w:ascii="Arial" w:hAnsi="Arial" w:cs="Arial"/>
        </w:rPr>
      </w:pPr>
    </w:p>
    <w:p w14:paraId="16C46C95" w14:textId="77777777" w:rsidR="00E10573"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r w:rsidRPr="00F82B34">
        <w:rPr>
          <w:rFonts w:ascii="Times New Roman" w:eastAsiaTheme="minorHAnsi" w:hAnsi="Times New Roman"/>
          <w:sz w:val="22"/>
          <w:szCs w:val="22"/>
        </w:rPr>
        <w:t>STATUTORY AUTHORITY:</w:t>
      </w:r>
      <w:r>
        <w:rPr>
          <w:rFonts w:ascii="Times New Roman" w:eastAsiaTheme="minorHAnsi" w:hAnsi="Times New Roman"/>
          <w:sz w:val="22"/>
          <w:szCs w:val="22"/>
        </w:rPr>
        <w:t xml:space="preserve"> </w:t>
      </w:r>
    </w:p>
    <w:p w14:paraId="54192147" w14:textId="0316A4FF"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r>
        <w:rPr>
          <w:rFonts w:ascii="Times New Roman" w:eastAsiaTheme="minorHAnsi" w:hAnsi="Times New Roman"/>
          <w:sz w:val="22"/>
          <w:szCs w:val="22"/>
        </w:rPr>
        <w:tab/>
      </w:r>
      <w:r w:rsidRPr="00F82B34">
        <w:rPr>
          <w:rFonts w:ascii="Times New Roman" w:eastAsiaTheme="minorHAnsi" w:hAnsi="Times New Roman"/>
          <w:sz w:val="22"/>
          <w:szCs w:val="22"/>
        </w:rPr>
        <w:t xml:space="preserve">Title 34-A </w:t>
      </w:r>
      <w:r w:rsidRPr="00F82B34">
        <w:rPr>
          <w:rFonts w:ascii="Arial Narrow" w:eastAsiaTheme="minorHAnsi" w:hAnsi="Arial Narrow"/>
          <w:sz w:val="22"/>
          <w:szCs w:val="22"/>
        </w:rPr>
        <w:t>§</w:t>
      </w:r>
      <w:r w:rsidRPr="00F82B34">
        <w:rPr>
          <w:rFonts w:ascii="Times New Roman" w:eastAsiaTheme="minorHAnsi" w:hAnsi="Times New Roman"/>
          <w:sz w:val="22"/>
          <w:szCs w:val="22"/>
        </w:rPr>
        <w:t>3035</w:t>
      </w:r>
    </w:p>
    <w:p w14:paraId="631E77A2"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p>
    <w:p w14:paraId="22E06FB3"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r w:rsidRPr="00F82B34">
        <w:rPr>
          <w:rFonts w:ascii="Times New Roman" w:eastAsiaTheme="minorHAnsi" w:hAnsi="Times New Roman"/>
          <w:sz w:val="22"/>
          <w:szCs w:val="22"/>
        </w:rPr>
        <w:t>EFFECTIVE DATE:</w:t>
      </w:r>
    </w:p>
    <w:p w14:paraId="1729E472"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left"/>
        <w:rPr>
          <w:rFonts w:ascii="Times New Roman" w:eastAsiaTheme="minorHAnsi" w:hAnsi="Times New Roman"/>
          <w:sz w:val="22"/>
          <w:szCs w:val="22"/>
        </w:rPr>
      </w:pPr>
      <w:r w:rsidRPr="00F82B34">
        <w:rPr>
          <w:rFonts w:ascii="Times New Roman" w:eastAsiaTheme="minorHAnsi" w:hAnsi="Times New Roman"/>
          <w:sz w:val="22"/>
          <w:szCs w:val="22"/>
        </w:rPr>
        <w:tab/>
        <w:t>November 9, 2015 –</w:t>
      </w:r>
      <w:r w:rsidRPr="00F82B34">
        <w:rPr>
          <w:rFonts w:ascii="Times New Roman" w:eastAsiaTheme="minorHAnsi" w:hAnsi="Times New Roman"/>
          <w:sz w:val="22"/>
          <w:szCs w:val="22"/>
        </w:rPr>
        <w:tab/>
        <w:t>filing 2015-208 (replaces Subsection 18.6, “Community Rehabilitative Programs Furlough Policy – Classification”)</w:t>
      </w:r>
    </w:p>
    <w:p w14:paraId="3D2DA8A7"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p>
    <w:p w14:paraId="1BABF433" w14:textId="77777777" w:rsidR="00E10573" w:rsidRPr="00F82B34" w:rsidRDefault="00E10573" w:rsidP="00E1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eastAsiaTheme="minorHAnsi" w:hAnsi="Times New Roman"/>
          <w:sz w:val="22"/>
          <w:szCs w:val="22"/>
        </w:rPr>
      </w:pPr>
      <w:r w:rsidRPr="00F82B34">
        <w:rPr>
          <w:rFonts w:ascii="Times New Roman" w:eastAsiaTheme="minorHAnsi" w:hAnsi="Times New Roman"/>
          <w:sz w:val="22"/>
          <w:szCs w:val="22"/>
        </w:rPr>
        <w:t>CORRECTIONS:</w:t>
      </w:r>
    </w:p>
    <w:p w14:paraId="2EC400BA" w14:textId="77777777" w:rsidR="00E10573" w:rsidRPr="00F82B34" w:rsidRDefault="00E10573" w:rsidP="00E1057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jc w:val="left"/>
        <w:rPr>
          <w:rFonts w:ascii="Times New Roman" w:eastAsiaTheme="minorHAnsi" w:hAnsi="Times New Roman"/>
          <w:sz w:val="22"/>
          <w:szCs w:val="22"/>
        </w:rPr>
      </w:pPr>
      <w:r w:rsidRPr="00F82B34">
        <w:rPr>
          <w:rFonts w:ascii="Times New Roman" w:eastAsiaTheme="minorHAnsi" w:hAnsi="Times New Roman"/>
          <w:sz w:val="22"/>
          <w:szCs w:val="22"/>
        </w:rPr>
        <w:tab/>
        <w:t>April 6, 2017 -</w:t>
      </w:r>
      <w:r w:rsidRPr="00F82B34">
        <w:rPr>
          <w:rFonts w:ascii="Times New Roman" w:eastAsiaTheme="minorHAnsi" w:hAnsi="Times New Roman"/>
          <w:sz w:val="22"/>
          <w:szCs w:val="22"/>
        </w:rPr>
        <w:tab/>
        <w:t>Procedure C(8): changed “Regional Administrative Officer” to “Regional Correctional Administrator”</w:t>
      </w:r>
    </w:p>
    <w:p w14:paraId="305C9BE4" w14:textId="77777777" w:rsidR="00E10573" w:rsidRPr="00F82B34" w:rsidRDefault="00E10573" w:rsidP="00E1057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jc w:val="left"/>
        <w:rPr>
          <w:rFonts w:ascii="Times New Roman" w:eastAsiaTheme="minorHAnsi" w:hAnsi="Times New Roman"/>
          <w:sz w:val="22"/>
          <w:szCs w:val="22"/>
        </w:rPr>
      </w:pPr>
      <w:r w:rsidRPr="00F82B34">
        <w:rPr>
          <w:rFonts w:ascii="Times New Roman" w:eastAsiaTheme="minorHAnsi" w:hAnsi="Times New Roman"/>
          <w:sz w:val="22"/>
          <w:szCs w:val="22"/>
        </w:rPr>
        <w:tab/>
      </w:r>
      <w:r w:rsidRPr="00F82B34">
        <w:rPr>
          <w:rFonts w:ascii="Times New Roman" w:eastAsiaTheme="minorHAnsi" w:hAnsi="Times New Roman"/>
          <w:sz w:val="22"/>
          <w:szCs w:val="22"/>
        </w:rPr>
        <w:tab/>
      </w:r>
      <w:r w:rsidRPr="00F82B34">
        <w:rPr>
          <w:rFonts w:ascii="Times New Roman" w:eastAsiaTheme="minorHAnsi" w:hAnsi="Times New Roman"/>
          <w:sz w:val="22"/>
          <w:szCs w:val="22"/>
        </w:rPr>
        <w:tab/>
        <w:t>Procedure F(1): changed semicolon to period</w:t>
      </w:r>
    </w:p>
    <w:p w14:paraId="6BD535C5" w14:textId="77777777"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p>
    <w:p w14:paraId="6D7CAC64" w14:textId="77777777"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r>
        <w:rPr>
          <w:rFonts w:ascii="Times New Roman" w:hAnsi="Times New Roman"/>
          <w:sz w:val="22"/>
          <w:szCs w:val="22"/>
        </w:rPr>
        <w:t>AMENDED:</w:t>
      </w:r>
    </w:p>
    <w:p w14:paraId="62EE72D6" w14:textId="77777777"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r>
        <w:rPr>
          <w:rFonts w:ascii="Times New Roman" w:hAnsi="Times New Roman"/>
          <w:sz w:val="22"/>
          <w:szCs w:val="22"/>
        </w:rPr>
        <w:tab/>
        <w:t>December 2, 2017 -</w:t>
      </w:r>
      <w:r>
        <w:rPr>
          <w:rFonts w:ascii="Times New Roman" w:hAnsi="Times New Roman"/>
          <w:sz w:val="22"/>
          <w:szCs w:val="22"/>
        </w:rPr>
        <w:tab/>
        <w:t>filing 2017-187</w:t>
      </w:r>
    </w:p>
    <w:p w14:paraId="70B854FB" w14:textId="08864E7A"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p>
    <w:p w14:paraId="237D473C" w14:textId="6F1183F2"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r>
        <w:rPr>
          <w:rFonts w:ascii="Times New Roman" w:hAnsi="Times New Roman"/>
          <w:sz w:val="22"/>
          <w:szCs w:val="22"/>
        </w:rPr>
        <w:t>REPEALED AND REPLACED:</w:t>
      </w:r>
    </w:p>
    <w:p w14:paraId="0DFFCDC8" w14:textId="18EB3525"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r>
        <w:rPr>
          <w:rFonts w:ascii="Times New Roman" w:hAnsi="Times New Roman"/>
          <w:sz w:val="22"/>
          <w:szCs w:val="22"/>
        </w:rPr>
        <w:tab/>
        <w:t>December 21, 2022 – filing 2022-241</w:t>
      </w:r>
    </w:p>
    <w:p w14:paraId="12628863" w14:textId="77777777" w:rsidR="00E10573" w:rsidRDefault="00E10573"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p>
    <w:p w14:paraId="2ADB8A61" w14:textId="5360F512" w:rsidR="008B3329" w:rsidRPr="00B342EF" w:rsidRDefault="008B3329" w:rsidP="00E10573">
      <w:pPr>
        <w:tabs>
          <w:tab w:val="left" w:pos="720"/>
          <w:tab w:val="left" w:pos="1440"/>
          <w:tab w:val="left" w:pos="2160"/>
          <w:tab w:val="left" w:pos="2880"/>
          <w:tab w:val="left" w:pos="3600"/>
          <w:tab w:val="left" w:pos="4320"/>
          <w:tab w:val="left" w:pos="5040"/>
        </w:tabs>
        <w:ind w:left="2160" w:hanging="2160"/>
        <w:jc w:val="left"/>
        <w:rPr>
          <w:rFonts w:ascii="Times New Roman" w:hAnsi="Times New Roman"/>
          <w:sz w:val="22"/>
          <w:szCs w:val="22"/>
        </w:rPr>
      </w:pPr>
      <w:r>
        <w:rPr>
          <w:rFonts w:ascii="Times New Roman" w:hAnsi="Times New Roman"/>
          <w:sz w:val="22"/>
          <w:szCs w:val="22"/>
        </w:rPr>
        <w:t>APAO ACCESSIBILITY CHECK: July 14, 2025</w:t>
      </w:r>
    </w:p>
    <w:p w14:paraId="631EE52D" w14:textId="5923E6DD" w:rsidR="003536DB" w:rsidRPr="00227847" w:rsidRDefault="003536DB" w:rsidP="00D443C6">
      <w:pPr>
        <w:jc w:val="left"/>
        <w:rPr>
          <w:sz w:val="2"/>
          <w:szCs w:val="2"/>
        </w:rPr>
      </w:pPr>
    </w:p>
    <w:sectPr w:rsidR="003536DB" w:rsidRPr="00227847" w:rsidSect="008E1A73">
      <w:footerReference w:type="default" r:id="rId16"/>
      <w:pgSz w:w="12240" w:h="15840" w:code="1"/>
      <w:pgMar w:top="810" w:right="810" w:bottom="1170" w:left="1152" w:header="540" w:footer="1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5474" w14:textId="77777777" w:rsidR="00736581" w:rsidRDefault="00736581">
      <w:r>
        <w:separator/>
      </w:r>
    </w:p>
  </w:endnote>
  <w:endnote w:type="continuationSeparator" w:id="0">
    <w:p w14:paraId="5C0A44EC" w14:textId="77777777" w:rsidR="00736581" w:rsidRDefault="0073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3240"/>
      <w:gridCol w:w="2160"/>
    </w:tblGrid>
    <w:tr w:rsidR="006C6AE4" w:rsidRPr="00A93B3F" w14:paraId="1508265D" w14:textId="77777777" w:rsidTr="00744D5C">
      <w:trPr>
        <w:cantSplit/>
        <w:trHeight w:val="68"/>
      </w:trPr>
      <w:tc>
        <w:tcPr>
          <w:tcW w:w="4788" w:type="dxa"/>
        </w:tcPr>
        <w:p w14:paraId="7B4C9A11" w14:textId="77777777" w:rsidR="006C6AE4" w:rsidRPr="00A93B3F" w:rsidRDefault="006C6AE4">
          <w:pPr>
            <w:jc w:val="left"/>
            <w:rPr>
              <w:b/>
              <w:sz w:val="20"/>
            </w:rPr>
          </w:pPr>
          <w:r w:rsidRPr="00A93B3F">
            <w:rPr>
              <w:b/>
              <w:sz w:val="20"/>
            </w:rPr>
            <w:t>POLICY NUMBER/TITLE</w:t>
          </w:r>
        </w:p>
      </w:tc>
      <w:tc>
        <w:tcPr>
          <w:tcW w:w="3240" w:type="dxa"/>
        </w:tcPr>
        <w:p w14:paraId="44BF7E27" w14:textId="6D804906" w:rsidR="006C6AE4" w:rsidRPr="00A93B3F" w:rsidRDefault="006C6AE4">
          <w:pPr>
            <w:jc w:val="left"/>
            <w:rPr>
              <w:b/>
              <w:sz w:val="20"/>
            </w:rPr>
          </w:pPr>
          <w:r w:rsidRPr="00A93B3F">
            <w:rPr>
              <w:b/>
              <w:sz w:val="20"/>
            </w:rPr>
            <w:t>CHAPTER NUMBER/TITLE</w:t>
          </w:r>
        </w:p>
      </w:tc>
      <w:tc>
        <w:tcPr>
          <w:tcW w:w="2160" w:type="dxa"/>
        </w:tcPr>
        <w:p w14:paraId="0157814D" w14:textId="77777777" w:rsidR="006C6AE4" w:rsidRPr="00A93B3F" w:rsidRDefault="006C6AE4" w:rsidP="007F1167">
          <w:pPr>
            <w:jc w:val="right"/>
            <w:rPr>
              <w:b/>
              <w:sz w:val="20"/>
            </w:rPr>
          </w:pPr>
          <w:r w:rsidRPr="00A93B3F">
            <w:rPr>
              <w:b/>
              <w:sz w:val="20"/>
            </w:rPr>
            <w:t>PAGE NUMBER</w:t>
          </w:r>
        </w:p>
      </w:tc>
    </w:tr>
    <w:tr w:rsidR="006C6AE4" w:rsidRPr="00A93B3F" w14:paraId="5F5BBFA9" w14:textId="77777777" w:rsidTr="00744D5C">
      <w:trPr>
        <w:cantSplit/>
        <w:trHeight w:val="253"/>
      </w:trPr>
      <w:tc>
        <w:tcPr>
          <w:tcW w:w="4788" w:type="dxa"/>
        </w:tcPr>
        <w:p w14:paraId="74B48AE2" w14:textId="2B2B6B36" w:rsidR="006C6AE4" w:rsidRPr="00A93B3F" w:rsidRDefault="006C6AE4" w:rsidP="00741CD4">
          <w:pPr>
            <w:ind w:left="612" w:hanging="612"/>
            <w:jc w:val="left"/>
            <w:rPr>
              <w:b/>
              <w:sz w:val="20"/>
            </w:rPr>
          </w:pPr>
          <w:bookmarkStart w:id="67" w:name="_Hlk106029472"/>
          <w:r w:rsidRPr="00A93B3F">
            <w:rPr>
              <w:b/>
              <w:sz w:val="20"/>
            </w:rPr>
            <w:t>27.4</w:t>
          </w:r>
          <w:r w:rsidR="00692C15">
            <w:rPr>
              <w:b/>
              <w:sz w:val="20"/>
            </w:rPr>
            <w:t xml:space="preserve"> </w:t>
          </w:r>
          <w:r w:rsidRPr="00A93B3F">
            <w:rPr>
              <w:b/>
              <w:sz w:val="20"/>
            </w:rPr>
            <w:t>Furlough Program</w:t>
          </w:r>
          <w:bookmarkEnd w:id="67"/>
        </w:p>
      </w:tc>
      <w:tc>
        <w:tcPr>
          <w:tcW w:w="3240" w:type="dxa"/>
        </w:tcPr>
        <w:p w14:paraId="4D410849" w14:textId="61F4FA2B" w:rsidR="006C6AE4" w:rsidRPr="00A93B3F" w:rsidRDefault="006C6AE4" w:rsidP="00741CD4">
          <w:pPr>
            <w:ind w:left="432" w:hanging="432"/>
            <w:jc w:val="left"/>
            <w:rPr>
              <w:b/>
              <w:sz w:val="20"/>
            </w:rPr>
          </w:pPr>
          <w:r w:rsidRPr="00A93B3F">
            <w:rPr>
              <w:b/>
              <w:sz w:val="20"/>
            </w:rPr>
            <w:t>27.</w:t>
          </w:r>
          <w:r w:rsidR="00692C15">
            <w:rPr>
              <w:b/>
              <w:sz w:val="20"/>
            </w:rPr>
            <w:t xml:space="preserve"> </w:t>
          </w:r>
          <w:r w:rsidRPr="00A93B3F">
            <w:rPr>
              <w:b/>
              <w:sz w:val="20"/>
            </w:rPr>
            <w:t>Release Preparation</w:t>
          </w:r>
        </w:p>
      </w:tc>
      <w:tc>
        <w:tcPr>
          <w:tcW w:w="2160" w:type="dxa"/>
        </w:tcPr>
        <w:p w14:paraId="52E7A445" w14:textId="77777777" w:rsidR="006C6AE4" w:rsidRPr="00A93B3F" w:rsidRDefault="006C6AE4" w:rsidP="00E84037">
          <w:pPr>
            <w:ind w:left="-18" w:firstLine="18"/>
            <w:jc w:val="right"/>
            <w:rPr>
              <w:b/>
              <w:sz w:val="20"/>
            </w:rPr>
          </w:pPr>
          <w:r w:rsidRPr="00A93B3F">
            <w:rPr>
              <w:b/>
              <w:sz w:val="20"/>
            </w:rPr>
            <w:t xml:space="preserve">Page </w:t>
          </w:r>
          <w:r w:rsidRPr="00A93B3F">
            <w:rPr>
              <w:b/>
              <w:sz w:val="20"/>
            </w:rPr>
            <w:fldChar w:fldCharType="begin"/>
          </w:r>
          <w:r w:rsidRPr="00A93B3F">
            <w:rPr>
              <w:b/>
              <w:sz w:val="20"/>
            </w:rPr>
            <w:instrText xml:space="preserve"> PAGE </w:instrText>
          </w:r>
          <w:r w:rsidRPr="00A93B3F">
            <w:rPr>
              <w:b/>
              <w:sz w:val="20"/>
            </w:rPr>
            <w:fldChar w:fldCharType="separate"/>
          </w:r>
          <w:r>
            <w:rPr>
              <w:b/>
              <w:noProof/>
              <w:sz w:val="20"/>
            </w:rPr>
            <w:t>19</w:t>
          </w:r>
          <w:r w:rsidRPr="00A93B3F">
            <w:rPr>
              <w:b/>
              <w:sz w:val="20"/>
            </w:rPr>
            <w:fldChar w:fldCharType="end"/>
          </w:r>
          <w:r w:rsidRPr="00A93B3F">
            <w:rPr>
              <w:b/>
              <w:sz w:val="20"/>
            </w:rPr>
            <w:t xml:space="preserve"> of </w:t>
          </w:r>
          <w:r w:rsidRPr="00A93B3F">
            <w:rPr>
              <w:b/>
              <w:sz w:val="20"/>
            </w:rPr>
            <w:fldChar w:fldCharType="begin"/>
          </w:r>
          <w:r w:rsidRPr="00A93B3F">
            <w:rPr>
              <w:b/>
              <w:sz w:val="20"/>
            </w:rPr>
            <w:instrText xml:space="preserve"> NUMPAGES </w:instrText>
          </w:r>
          <w:r w:rsidRPr="00A93B3F">
            <w:rPr>
              <w:b/>
              <w:sz w:val="20"/>
            </w:rPr>
            <w:fldChar w:fldCharType="separate"/>
          </w:r>
          <w:r>
            <w:rPr>
              <w:b/>
              <w:noProof/>
              <w:sz w:val="20"/>
            </w:rPr>
            <w:t>19</w:t>
          </w:r>
          <w:r w:rsidRPr="00A93B3F">
            <w:rPr>
              <w:b/>
              <w:sz w:val="20"/>
            </w:rPr>
            <w:fldChar w:fldCharType="end"/>
          </w:r>
        </w:p>
        <w:p w14:paraId="1B95DD69" w14:textId="076628E4" w:rsidR="006C6AE4" w:rsidRPr="00A93B3F" w:rsidRDefault="00861E74" w:rsidP="00CB07A5">
          <w:pPr>
            <w:ind w:left="-18" w:firstLine="18"/>
            <w:jc w:val="right"/>
            <w:rPr>
              <w:b/>
              <w:sz w:val="20"/>
            </w:rPr>
          </w:pPr>
          <w:r>
            <w:rPr>
              <w:b/>
              <w:sz w:val="20"/>
            </w:rPr>
            <w:t>12/21/22</w:t>
          </w:r>
        </w:p>
      </w:tc>
    </w:tr>
  </w:tbl>
  <w:p w14:paraId="5DD4B147" w14:textId="77777777" w:rsidR="006C6AE4" w:rsidRDefault="006C6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8051" w14:textId="77777777" w:rsidR="00736581" w:rsidRDefault="00736581">
      <w:r>
        <w:separator/>
      </w:r>
    </w:p>
  </w:footnote>
  <w:footnote w:type="continuationSeparator" w:id="0">
    <w:p w14:paraId="3BBD92CE" w14:textId="77777777" w:rsidR="00736581" w:rsidRDefault="0073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E34"/>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0705"/>
    <w:multiLevelType w:val="hybridMultilevel"/>
    <w:tmpl w:val="44F4991E"/>
    <w:lvl w:ilvl="0" w:tplc="AEE65A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73E3D"/>
    <w:multiLevelType w:val="singleLevel"/>
    <w:tmpl w:val="95FEAC98"/>
    <w:lvl w:ilvl="0">
      <w:start w:val="1"/>
      <w:numFmt w:val="lowerLetter"/>
      <w:lvlText w:val="%1."/>
      <w:lvlJc w:val="left"/>
      <w:pPr>
        <w:tabs>
          <w:tab w:val="num" w:pos="2880"/>
        </w:tabs>
        <w:ind w:left="2880" w:hanging="720"/>
      </w:pPr>
      <w:rPr>
        <w:rFonts w:hint="default"/>
      </w:rPr>
    </w:lvl>
  </w:abstractNum>
  <w:abstractNum w:abstractNumId="3" w15:restartNumberingAfterBreak="0">
    <w:nsid w:val="06D41805"/>
    <w:multiLevelType w:val="hybridMultilevel"/>
    <w:tmpl w:val="3F9E222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8BD6397"/>
    <w:multiLevelType w:val="hybridMultilevel"/>
    <w:tmpl w:val="E89A1E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700DFC"/>
    <w:multiLevelType w:val="hybridMultilevel"/>
    <w:tmpl w:val="5504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21F0F"/>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F4809"/>
    <w:multiLevelType w:val="hybridMultilevel"/>
    <w:tmpl w:val="2F6A728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7B115DA"/>
    <w:multiLevelType w:val="hybridMultilevel"/>
    <w:tmpl w:val="E81E6F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B111697"/>
    <w:multiLevelType w:val="hybridMultilevel"/>
    <w:tmpl w:val="FD2626AE"/>
    <w:lvl w:ilvl="0" w:tplc="3962DF4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2712A"/>
    <w:multiLevelType w:val="hybridMultilevel"/>
    <w:tmpl w:val="07E6841C"/>
    <w:lvl w:ilvl="0" w:tplc="93E68D6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03ABC"/>
    <w:multiLevelType w:val="singleLevel"/>
    <w:tmpl w:val="C010D558"/>
    <w:lvl w:ilvl="0">
      <w:start w:val="1"/>
      <w:numFmt w:val="decimal"/>
      <w:lvlText w:val="%1."/>
      <w:lvlJc w:val="left"/>
      <w:pPr>
        <w:tabs>
          <w:tab w:val="num" w:pos="720"/>
        </w:tabs>
        <w:ind w:left="720" w:hanging="360"/>
      </w:pPr>
      <w:rPr>
        <w:color w:val="auto"/>
      </w:rPr>
    </w:lvl>
  </w:abstractNum>
  <w:abstractNum w:abstractNumId="12" w15:restartNumberingAfterBreak="0">
    <w:nsid w:val="2A9A0F28"/>
    <w:multiLevelType w:val="singleLevel"/>
    <w:tmpl w:val="95FEAC98"/>
    <w:lvl w:ilvl="0">
      <w:start w:val="1"/>
      <w:numFmt w:val="lowerLetter"/>
      <w:lvlText w:val="%1."/>
      <w:lvlJc w:val="left"/>
      <w:pPr>
        <w:tabs>
          <w:tab w:val="num" w:pos="2880"/>
        </w:tabs>
        <w:ind w:left="2880" w:hanging="720"/>
      </w:pPr>
      <w:rPr>
        <w:rFonts w:hint="default"/>
      </w:rPr>
    </w:lvl>
  </w:abstractNum>
  <w:abstractNum w:abstractNumId="13" w15:restartNumberingAfterBreak="0">
    <w:nsid w:val="2BF6288B"/>
    <w:multiLevelType w:val="hybridMultilevel"/>
    <w:tmpl w:val="939C405E"/>
    <w:lvl w:ilvl="0" w:tplc="DCAA08C8">
      <w:start w:val="1"/>
      <w:numFmt w:val="decimal"/>
      <w:lvlText w:val="%1."/>
      <w:lvlJc w:val="left"/>
      <w:pPr>
        <w:ind w:left="5400" w:hanging="360"/>
      </w:pPr>
      <w:rPr>
        <w:b w:val="0"/>
        <w:b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2D99016D"/>
    <w:multiLevelType w:val="hybridMultilevel"/>
    <w:tmpl w:val="02D4FADA"/>
    <w:lvl w:ilvl="0" w:tplc="338AC10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861AB"/>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B3DF2"/>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2229C"/>
    <w:multiLevelType w:val="hybridMultilevel"/>
    <w:tmpl w:val="8D6CF1DC"/>
    <w:lvl w:ilvl="0" w:tplc="04090019">
      <w:start w:val="1"/>
      <w:numFmt w:val="lowerLetter"/>
      <w:lvlText w:val="%1."/>
      <w:lvlJc w:val="left"/>
      <w:pPr>
        <w:ind w:left="1803" w:hanging="360"/>
      </w:pPr>
      <w:rPr>
        <w:rFonts w:hint="default"/>
        <w:b w:val="0"/>
        <w:i w:val="0"/>
        <w:sz w:val="24"/>
      </w:rPr>
    </w:lvl>
    <w:lvl w:ilvl="1" w:tplc="04090019">
      <w:start w:val="1"/>
      <w:numFmt w:val="lowerLetter"/>
      <w:lvlText w:val="%2."/>
      <w:lvlJc w:val="left"/>
      <w:pPr>
        <w:ind w:left="1440" w:hanging="360"/>
      </w:pPr>
    </w:lvl>
    <w:lvl w:ilvl="2" w:tplc="6B066586">
      <w:start w:val="2"/>
      <w:numFmt w:val="decimal"/>
      <w:lvlText w:val="%3"/>
      <w:lvlJc w:val="left"/>
      <w:pPr>
        <w:ind w:left="2340" w:hanging="360"/>
      </w:pPr>
      <w:rPr>
        <w:rFonts w:hint="default"/>
      </w:rPr>
    </w:lvl>
    <w:lvl w:ilvl="3" w:tplc="DB86663E">
      <w:start w:val="1"/>
      <w:numFmt w:val="decimal"/>
      <w:lvlText w:val="%4)"/>
      <w:lvlJc w:val="left"/>
      <w:pPr>
        <w:ind w:left="2880" w:hanging="360"/>
      </w:pPr>
      <w:rPr>
        <w:rFonts w:hint="default"/>
      </w:rPr>
    </w:lvl>
    <w:lvl w:ilvl="4" w:tplc="32903BF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447DF"/>
    <w:multiLevelType w:val="singleLevel"/>
    <w:tmpl w:val="95FEAC98"/>
    <w:lvl w:ilvl="0">
      <w:start w:val="1"/>
      <w:numFmt w:val="lowerLetter"/>
      <w:lvlText w:val="%1."/>
      <w:lvlJc w:val="left"/>
      <w:pPr>
        <w:tabs>
          <w:tab w:val="num" w:pos="2880"/>
        </w:tabs>
        <w:ind w:left="2880" w:hanging="720"/>
      </w:pPr>
      <w:rPr>
        <w:rFonts w:hint="default"/>
      </w:rPr>
    </w:lvl>
  </w:abstractNum>
  <w:abstractNum w:abstractNumId="19" w15:restartNumberingAfterBreak="0">
    <w:nsid w:val="351B1DA7"/>
    <w:multiLevelType w:val="hybridMultilevel"/>
    <w:tmpl w:val="AF54CBB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376A121C"/>
    <w:multiLevelType w:val="hybridMultilevel"/>
    <w:tmpl w:val="A394F73C"/>
    <w:lvl w:ilvl="0" w:tplc="5322C54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71510"/>
    <w:multiLevelType w:val="hybridMultilevel"/>
    <w:tmpl w:val="5CDCD5D2"/>
    <w:lvl w:ilvl="0" w:tplc="8AC29BB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7068F"/>
    <w:multiLevelType w:val="hybridMultilevel"/>
    <w:tmpl w:val="44F4991E"/>
    <w:lvl w:ilvl="0" w:tplc="AEE65A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977AB"/>
    <w:multiLevelType w:val="hybridMultilevel"/>
    <w:tmpl w:val="68F4C036"/>
    <w:lvl w:ilvl="0" w:tplc="32903BFA">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86F79"/>
    <w:multiLevelType w:val="hybridMultilevel"/>
    <w:tmpl w:val="A394F73C"/>
    <w:lvl w:ilvl="0" w:tplc="5322C54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64722"/>
    <w:multiLevelType w:val="singleLevel"/>
    <w:tmpl w:val="95FEAC98"/>
    <w:lvl w:ilvl="0">
      <w:start w:val="1"/>
      <w:numFmt w:val="lowerLetter"/>
      <w:lvlText w:val="%1."/>
      <w:lvlJc w:val="left"/>
      <w:pPr>
        <w:tabs>
          <w:tab w:val="num" w:pos="2880"/>
        </w:tabs>
        <w:ind w:left="2880" w:hanging="720"/>
      </w:pPr>
      <w:rPr>
        <w:rFonts w:hint="default"/>
      </w:rPr>
    </w:lvl>
  </w:abstractNum>
  <w:abstractNum w:abstractNumId="26" w15:restartNumberingAfterBreak="0">
    <w:nsid w:val="4120193E"/>
    <w:multiLevelType w:val="hybridMultilevel"/>
    <w:tmpl w:val="492220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E29B8"/>
    <w:multiLevelType w:val="hybridMultilevel"/>
    <w:tmpl w:val="8188E24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42AB5B98"/>
    <w:multiLevelType w:val="hybridMultilevel"/>
    <w:tmpl w:val="1E0034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7E96B56"/>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6766D"/>
    <w:multiLevelType w:val="hybridMultilevel"/>
    <w:tmpl w:val="44F4991E"/>
    <w:lvl w:ilvl="0" w:tplc="AEE65A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2F25B9"/>
    <w:multiLevelType w:val="hybridMultilevel"/>
    <w:tmpl w:val="0AD29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6F0C32"/>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956F3A"/>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44172"/>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15:restartNumberingAfterBreak="0">
    <w:nsid w:val="4FD900C9"/>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0242C"/>
    <w:multiLevelType w:val="singleLevel"/>
    <w:tmpl w:val="95FEAC98"/>
    <w:lvl w:ilvl="0">
      <w:start w:val="1"/>
      <w:numFmt w:val="lowerLetter"/>
      <w:lvlText w:val="%1."/>
      <w:lvlJc w:val="left"/>
      <w:pPr>
        <w:tabs>
          <w:tab w:val="num" w:pos="2880"/>
        </w:tabs>
        <w:ind w:left="2880" w:hanging="720"/>
      </w:pPr>
      <w:rPr>
        <w:rFonts w:hint="default"/>
      </w:rPr>
    </w:lvl>
  </w:abstractNum>
  <w:abstractNum w:abstractNumId="37" w15:restartNumberingAfterBreak="0">
    <w:nsid w:val="54160F89"/>
    <w:multiLevelType w:val="hybridMultilevel"/>
    <w:tmpl w:val="D5605AF2"/>
    <w:lvl w:ilvl="0" w:tplc="203608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580393"/>
    <w:multiLevelType w:val="hybridMultilevel"/>
    <w:tmpl w:val="939C405E"/>
    <w:lvl w:ilvl="0" w:tplc="DCAA08C8">
      <w:start w:val="1"/>
      <w:numFmt w:val="decimal"/>
      <w:lvlText w:val="%1."/>
      <w:lvlJc w:val="left"/>
      <w:pPr>
        <w:ind w:left="5400" w:hanging="360"/>
      </w:pPr>
      <w:rPr>
        <w:b w:val="0"/>
        <w:b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9" w15:restartNumberingAfterBreak="0">
    <w:nsid w:val="5D6B2583"/>
    <w:multiLevelType w:val="hybridMultilevel"/>
    <w:tmpl w:val="BCB89592"/>
    <w:lvl w:ilvl="0" w:tplc="32903BFA">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66A50"/>
    <w:multiLevelType w:val="hybridMultilevel"/>
    <w:tmpl w:val="939C405E"/>
    <w:lvl w:ilvl="0" w:tplc="DCAA08C8">
      <w:start w:val="1"/>
      <w:numFmt w:val="decimal"/>
      <w:lvlText w:val="%1."/>
      <w:lvlJc w:val="left"/>
      <w:pPr>
        <w:ind w:left="5400" w:hanging="360"/>
      </w:pPr>
      <w:rPr>
        <w:b w:val="0"/>
        <w:b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1" w15:restartNumberingAfterBreak="0">
    <w:nsid w:val="667E4766"/>
    <w:multiLevelType w:val="hybridMultilevel"/>
    <w:tmpl w:val="EAC4103C"/>
    <w:lvl w:ilvl="0" w:tplc="517A3CD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7601F39"/>
    <w:multiLevelType w:val="hybridMultilevel"/>
    <w:tmpl w:val="7E261570"/>
    <w:lvl w:ilvl="0" w:tplc="8502093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3" w15:restartNumberingAfterBreak="0">
    <w:nsid w:val="692331A6"/>
    <w:multiLevelType w:val="hybridMultilevel"/>
    <w:tmpl w:val="939C405E"/>
    <w:lvl w:ilvl="0" w:tplc="DCAA08C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14D09"/>
    <w:multiLevelType w:val="hybridMultilevel"/>
    <w:tmpl w:val="A92460A0"/>
    <w:lvl w:ilvl="0" w:tplc="4E3EEF7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873046">
    <w:abstractNumId w:val="34"/>
  </w:num>
  <w:num w:numId="2" w16cid:durableId="273639675">
    <w:abstractNumId w:val="27"/>
  </w:num>
  <w:num w:numId="3" w16cid:durableId="2092310237">
    <w:abstractNumId w:val="19"/>
  </w:num>
  <w:num w:numId="4" w16cid:durableId="1676568892">
    <w:abstractNumId w:val="17"/>
  </w:num>
  <w:num w:numId="5" w16cid:durableId="1526939043">
    <w:abstractNumId w:val="14"/>
  </w:num>
  <w:num w:numId="6" w16cid:durableId="807480458">
    <w:abstractNumId w:val="29"/>
  </w:num>
  <w:num w:numId="7" w16cid:durableId="2022706295">
    <w:abstractNumId w:val="15"/>
  </w:num>
  <w:num w:numId="8" w16cid:durableId="686491202">
    <w:abstractNumId w:val="33"/>
  </w:num>
  <w:num w:numId="9" w16cid:durableId="23871023">
    <w:abstractNumId w:val="40"/>
  </w:num>
  <w:num w:numId="10" w16cid:durableId="1120342762">
    <w:abstractNumId w:val="9"/>
  </w:num>
  <w:num w:numId="11" w16cid:durableId="127745963">
    <w:abstractNumId w:val="6"/>
  </w:num>
  <w:num w:numId="12" w16cid:durableId="388312603">
    <w:abstractNumId w:val="43"/>
  </w:num>
  <w:num w:numId="13" w16cid:durableId="382947859">
    <w:abstractNumId w:val="0"/>
  </w:num>
  <w:num w:numId="14" w16cid:durableId="106320194">
    <w:abstractNumId w:val="11"/>
  </w:num>
  <w:num w:numId="15" w16cid:durableId="1446928760">
    <w:abstractNumId w:val="28"/>
  </w:num>
  <w:num w:numId="16" w16cid:durableId="2122020402">
    <w:abstractNumId w:val="26"/>
  </w:num>
  <w:num w:numId="17" w16cid:durableId="374549578">
    <w:abstractNumId w:val="2"/>
  </w:num>
  <w:num w:numId="18" w16cid:durableId="550382682">
    <w:abstractNumId w:val="44"/>
  </w:num>
  <w:num w:numId="19" w16cid:durableId="259457870">
    <w:abstractNumId w:val="5"/>
  </w:num>
  <w:num w:numId="20" w16cid:durableId="50034458">
    <w:abstractNumId w:val="36"/>
  </w:num>
  <w:num w:numId="21" w16cid:durableId="570773498">
    <w:abstractNumId w:val="18"/>
  </w:num>
  <w:num w:numId="22" w16cid:durableId="993796513">
    <w:abstractNumId w:val="12"/>
  </w:num>
  <w:num w:numId="23" w16cid:durableId="812215077">
    <w:abstractNumId w:val="31"/>
  </w:num>
  <w:num w:numId="24" w16cid:durableId="1527870883">
    <w:abstractNumId w:val="38"/>
  </w:num>
  <w:num w:numId="25" w16cid:durableId="648050342">
    <w:abstractNumId w:val="42"/>
  </w:num>
  <w:num w:numId="26" w16cid:durableId="143936506">
    <w:abstractNumId w:val="30"/>
  </w:num>
  <w:num w:numId="27" w16cid:durableId="1855221854">
    <w:abstractNumId w:val="10"/>
  </w:num>
  <w:num w:numId="28" w16cid:durableId="1318614347">
    <w:abstractNumId w:val="16"/>
  </w:num>
  <w:num w:numId="29" w16cid:durableId="639925755">
    <w:abstractNumId w:val="4"/>
  </w:num>
  <w:num w:numId="30" w16cid:durableId="1844515100">
    <w:abstractNumId w:val="35"/>
  </w:num>
  <w:num w:numId="31" w16cid:durableId="471023958">
    <w:abstractNumId w:val="25"/>
  </w:num>
  <w:num w:numId="32" w16cid:durableId="384834909">
    <w:abstractNumId w:val="7"/>
  </w:num>
  <w:num w:numId="33" w16cid:durableId="1191840318">
    <w:abstractNumId w:val="32"/>
  </w:num>
  <w:num w:numId="34" w16cid:durableId="18972526">
    <w:abstractNumId w:val="3"/>
  </w:num>
  <w:num w:numId="35" w16cid:durableId="1331564635">
    <w:abstractNumId w:val="39"/>
  </w:num>
  <w:num w:numId="36" w16cid:durableId="2084180951">
    <w:abstractNumId w:val="22"/>
  </w:num>
  <w:num w:numId="37" w16cid:durableId="173227343">
    <w:abstractNumId w:val="24"/>
  </w:num>
  <w:num w:numId="38" w16cid:durableId="510295082">
    <w:abstractNumId w:val="13"/>
  </w:num>
  <w:num w:numId="39" w16cid:durableId="511409167">
    <w:abstractNumId w:val="1"/>
  </w:num>
  <w:num w:numId="40" w16cid:durableId="238180337">
    <w:abstractNumId w:val="20"/>
  </w:num>
  <w:num w:numId="41" w16cid:durableId="152917268">
    <w:abstractNumId w:val="21"/>
  </w:num>
  <w:num w:numId="42" w16cid:durableId="12611653">
    <w:abstractNumId w:val="37"/>
  </w:num>
  <w:num w:numId="43" w16cid:durableId="650351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9360559">
    <w:abstractNumId w:val="23"/>
  </w:num>
  <w:num w:numId="45" w16cid:durableId="1272084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4327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52"/>
    <w:rsid w:val="000005E0"/>
    <w:rsid w:val="00002815"/>
    <w:rsid w:val="00002A6B"/>
    <w:rsid w:val="000032B0"/>
    <w:rsid w:val="000040CB"/>
    <w:rsid w:val="000048AE"/>
    <w:rsid w:val="000079F2"/>
    <w:rsid w:val="00007C12"/>
    <w:rsid w:val="00010527"/>
    <w:rsid w:val="00011108"/>
    <w:rsid w:val="0001364B"/>
    <w:rsid w:val="000145C2"/>
    <w:rsid w:val="000149A2"/>
    <w:rsid w:val="000151D1"/>
    <w:rsid w:val="00015A15"/>
    <w:rsid w:val="000164B1"/>
    <w:rsid w:val="000170CE"/>
    <w:rsid w:val="000208F5"/>
    <w:rsid w:val="0002121F"/>
    <w:rsid w:val="00023A2F"/>
    <w:rsid w:val="00025C52"/>
    <w:rsid w:val="00025EC6"/>
    <w:rsid w:val="0002751C"/>
    <w:rsid w:val="0002778B"/>
    <w:rsid w:val="00030D23"/>
    <w:rsid w:val="00030F38"/>
    <w:rsid w:val="00032243"/>
    <w:rsid w:val="00034C6C"/>
    <w:rsid w:val="00036656"/>
    <w:rsid w:val="00040E99"/>
    <w:rsid w:val="0004121F"/>
    <w:rsid w:val="00041B53"/>
    <w:rsid w:val="000450B7"/>
    <w:rsid w:val="00045F09"/>
    <w:rsid w:val="00050E08"/>
    <w:rsid w:val="00051D17"/>
    <w:rsid w:val="00054A18"/>
    <w:rsid w:val="0005751D"/>
    <w:rsid w:val="00064F35"/>
    <w:rsid w:val="00065479"/>
    <w:rsid w:val="00065576"/>
    <w:rsid w:val="000662DA"/>
    <w:rsid w:val="00067C4E"/>
    <w:rsid w:val="00070EB0"/>
    <w:rsid w:val="000719C7"/>
    <w:rsid w:val="000734C2"/>
    <w:rsid w:val="000738B1"/>
    <w:rsid w:val="00073A48"/>
    <w:rsid w:val="00074562"/>
    <w:rsid w:val="0007479C"/>
    <w:rsid w:val="000753B6"/>
    <w:rsid w:val="00076C89"/>
    <w:rsid w:val="000771DC"/>
    <w:rsid w:val="00080A94"/>
    <w:rsid w:val="000816BE"/>
    <w:rsid w:val="00087174"/>
    <w:rsid w:val="0009028F"/>
    <w:rsid w:val="00090C9F"/>
    <w:rsid w:val="000911EA"/>
    <w:rsid w:val="00093850"/>
    <w:rsid w:val="00097196"/>
    <w:rsid w:val="00097C50"/>
    <w:rsid w:val="000A4AE1"/>
    <w:rsid w:val="000A50C3"/>
    <w:rsid w:val="000B1067"/>
    <w:rsid w:val="000B6C83"/>
    <w:rsid w:val="000C1F98"/>
    <w:rsid w:val="000C54B2"/>
    <w:rsid w:val="000C7341"/>
    <w:rsid w:val="000C77C7"/>
    <w:rsid w:val="000D0418"/>
    <w:rsid w:val="000D256E"/>
    <w:rsid w:val="000D2E09"/>
    <w:rsid w:val="000D2F9A"/>
    <w:rsid w:val="000D379B"/>
    <w:rsid w:val="000D65B1"/>
    <w:rsid w:val="000D7959"/>
    <w:rsid w:val="000E13F5"/>
    <w:rsid w:val="000E3BCD"/>
    <w:rsid w:val="000E45E3"/>
    <w:rsid w:val="000E6877"/>
    <w:rsid w:val="000F1917"/>
    <w:rsid w:val="000F1E76"/>
    <w:rsid w:val="000F21F9"/>
    <w:rsid w:val="000F27F4"/>
    <w:rsid w:val="000F2FF7"/>
    <w:rsid w:val="000F43CA"/>
    <w:rsid w:val="000F7D62"/>
    <w:rsid w:val="00101152"/>
    <w:rsid w:val="00101CFD"/>
    <w:rsid w:val="001030AB"/>
    <w:rsid w:val="001066F6"/>
    <w:rsid w:val="00106E70"/>
    <w:rsid w:val="00110D35"/>
    <w:rsid w:val="0011253F"/>
    <w:rsid w:val="00112876"/>
    <w:rsid w:val="00113FD5"/>
    <w:rsid w:val="00115BF5"/>
    <w:rsid w:val="0012077F"/>
    <w:rsid w:val="00120990"/>
    <w:rsid w:val="00123FCC"/>
    <w:rsid w:val="00131650"/>
    <w:rsid w:val="00132D08"/>
    <w:rsid w:val="001330DD"/>
    <w:rsid w:val="00134842"/>
    <w:rsid w:val="00135CB6"/>
    <w:rsid w:val="001366DF"/>
    <w:rsid w:val="001411B4"/>
    <w:rsid w:val="00141EA0"/>
    <w:rsid w:val="00142217"/>
    <w:rsid w:val="0014470C"/>
    <w:rsid w:val="0014591E"/>
    <w:rsid w:val="00145973"/>
    <w:rsid w:val="00145B5F"/>
    <w:rsid w:val="0014683D"/>
    <w:rsid w:val="00151B21"/>
    <w:rsid w:val="00152346"/>
    <w:rsid w:val="00152D18"/>
    <w:rsid w:val="00155885"/>
    <w:rsid w:val="001574C6"/>
    <w:rsid w:val="00165EC9"/>
    <w:rsid w:val="0016610F"/>
    <w:rsid w:val="00167CCC"/>
    <w:rsid w:val="00170F0C"/>
    <w:rsid w:val="00181869"/>
    <w:rsid w:val="001875FF"/>
    <w:rsid w:val="001909FB"/>
    <w:rsid w:val="00191345"/>
    <w:rsid w:val="001B1B1D"/>
    <w:rsid w:val="001B2013"/>
    <w:rsid w:val="001B358A"/>
    <w:rsid w:val="001B3ADD"/>
    <w:rsid w:val="001B42C3"/>
    <w:rsid w:val="001C0DE2"/>
    <w:rsid w:val="001C1CB0"/>
    <w:rsid w:val="001C39A6"/>
    <w:rsid w:val="001C6C9F"/>
    <w:rsid w:val="001D63AE"/>
    <w:rsid w:val="001D67AA"/>
    <w:rsid w:val="001E1925"/>
    <w:rsid w:val="001E1E75"/>
    <w:rsid w:val="001E2B78"/>
    <w:rsid w:val="001E4CD9"/>
    <w:rsid w:val="001E507D"/>
    <w:rsid w:val="001E7212"/>
    <w:rsid w:val="001E76FB"/>
    <w:rsid w:val="001E7B6D"/>
    <w:rsid w:val="001F19F2"/>
    <w:rsid w:val="001F3DD7"/>
    <w:rsid w:val="001F4608"/>
    <w:rsid w:val="001F4B38"/>
    <w:rsid w:val="001F4EAC"/>
    <w:rsid w:val="001F504F"/>
    <w:rsid w:val="00200EBF"/>
    <w:rsid w:val="00202FBE"/>
    <w:rsid w:val="00203DC5"/>
    <w:rsid w:val="002042F0"/>
    <w:rsid w:val="00205B39"/>
    <w:rsid w:val="00205D5B"/>
    <w:rsid w:val="00207737"/>
    <w:rsid w:val="00210BC5"/>
    <w:rsid w:val="00212EF3"/>
    <w:rsid w:val="0021420B"/>
    <w:rsid w:val="002146F0"/>
    <w:rsid w:val="0022069A"/>
    <w:rsid w:val="00222018"/>
    <w:rsid w:val="00225C2A"/>
    <w:rsid w:val="00227847"/>
    <w:rsid w:val="00230E69"/>
    <w:rsid w:val="0023118A"/>
    <w:rsid w:val="002320FE"/>
    <w:rsid w:val="00232744"/>
    <w:rsid w:val="00233AEC"/>
    <w:rsid w:val="00234E1D"/>
    <w:rsid w:val="00235BBC"/>
    <w:rsid w:val="00241E87"/>
    <w:rsid w:val="0024237A"/>
    <w:rsid w:val="00242D93"/>
    <w:rsid w:val="002432E0"/>
    <w:rsid w:val="002465D2"/>
    <w:rsid w:val="002466DE"/>
    <w:rsid w:val="002500D0"/>
    <w:rsid w:val="00251559"/>
    <w:rsid w:val="00253EDC"/>
    <w:rsid w:val="00254ECD"/>
    <w:rsid w:val="002569B1"/>
    <w:rsid w:val="00256C88"/>
    <w:rsid w:val="002603B3"/>
    <w:rsid w:val="00260B52"/>
    <w:rsid w:val="00260DCC"/>
    <w:rsid w:val="0026266C"/>
    <w:rsid w:val="0026362B"/>
    <w:rsid w:val="00266260"/>
    <w:rsid w:val="00275A94"/>
    <w:rsid w:val="002810BE"/>
    <w:rsid w:val="002834B9"/>
    <w:rsid w:val="002855DC"/>
    <w:rsid w:val="00285DAA"/>
    <w:rsid w:val="00285FBE"/>
    <w:rsid w:val="00290060"/>
    <w:rsid w:val="0029009E"/>
    <w:rsid w:val="002903FB"/>
    <w:rsid w:val="00295E69"/>
    <w:rsid w:val="002960E9"/>
    <w:rsid w:val="002A6D58"/>
    <w:rsid w:val="002A7AD3"/>
    <w:rsid w:val="002B390A"/>
    <w:rsid w:val="002B3CB1"/>
    <w:rsid w:val="002B4E44"/>
    <w:rsid w:val="002B7A4D"/>
    <w:rsid w:val="002C1309"/>
    <w:rsid w:val="002C64F7"/>
    <w:rsid w:val="002D05A1"/>
    <w:rsid w:val="002D0E8E"/>
    <w:rsid w:val="002E023D"/>
    <w:rsid w:val="002E0681"/>
    <w:rsid w:val="002E1A62"/>
    <w:rsid w:val="002E1CA2"/>
    <w:rsid w:val="002E247F"/>
    <w:rsid w:val="002E3162"/>
    <w:rsid w:val="002E4E43"/>
    <w:rsid w:val="002F2F89"/>
    <w:rsid w:val="002F4AA3"/>
    <w:rsid w:val="002F5AF7"/>
    <w:rsid w:val="00300C21"/>
    <w:rsid w:val="00301553"/>
    <w:rsid w:val="00301767"/>
    <w:rsid w:val="00301D26"/>
    <w:rsid w:val="00303B49"/>
    <w:rsid w:val="003040BC"/>
    <w:rsid w:val="00311D69"/>
    <w:rsid w:val="00314762"/>
    <w:rsid w:val="00315029"/>
    <w:rsid w:val="003206BC"/>
    <w:rsid w:val="0032569B"/>
    <w:rsid w:val="003278D8"/>
    <w:rsid w:val="00327F27"/>
    <w:rsid w:val="003308A6"/>
    <w:rsid w:val="00331A8A"/>
    <w:rsid w:val="003340D5"/>
    <w:rsid w:val="003340F9"/>
    <w:rsid w:val="00335C15"/>
    <w:rsid w:val="003377FD"/>
    <w:rsid w:val="00344401"/>
    <w:rsid w:val="00345089"/>
    <w:rsid w:val="00346812"/>
    <w:rsid w:val="0035247D"/>
    <w:rsid w:val="003536DB"/>
    <w:rsid w:val="00356F8D"/>
    <w:rsid w:val="003575F9"/>
    <w:rsid w:val="00360A9B"/>
    <w:rsid w:val="003618F6"/>
    <w:rsid w:val="00365A0A"/>
    <w:rsid w:val="00367EAC"/>
    <w:rsid w:val="003703D8"/>
    <w:rsid w:val="00371152"/>
    <w:rsid w:val="00372FAA"/>
    <w:rsid w:val="00373435"/>
    <w:rsid w:val="003770E3"/>
    <w:rsid w:val="003772D5"/>
    <w:rsid w:val="00382481"/>
    <w:rsid w:val="0038315F"/>
    <w:rsid w:val="003864F8"/>
    <w:rsid w:val="003908D7"/>
    <w:rsid w:val="00391760"/>
    <w:rsid w:val="0039217F"/>
    <w:rsid w:val="00396110"/>
    <w:rsid w:val="00396C87"/>
    <w:rsid w:val="00397A5B"/>
    <w:rsid w:val="003A0EE8"/>
    <w:rsid w:val="003A4433"/>
    <w:rsid w:val="003A6452"/>
    <w:rsid w:val="003B2198"/>
    <w:rsid w:val="003B2FF2"/>
    <w:rsid w:val="003B56EC"/>
    <w:rsid w:val="003C0AAE"/>
    <w:rsid w:val="003C1811"/>
    <w:rsid w:val="003C2762"/>
    <w:rsid w:val="003C6F6E"/>
    <w:rsid w:val="003C6FEB"/>
    <w:rsid w:val="003D2099"/>
    <w:rsid w:val="003D462A"/>
    <w:rsid w:val="003D5FC3"/>
    <w:rsid w:val="003D6DCD"/>
    <w:rsid w:val="003E0838"/>
    <w:rsid w:val="003E39EB"/>
    <w:rsid w:val="003E55B9"/>
    <w:rsid w:val="003E6411"/>
    <w:rsid w:val="003E6EF5"/>
    <w:rsid w:val="003E6F28"/>
    <w:rsid w:val="003F1A9E"/>
    <w:rsid w:val="003F4FBA"/>
    <w:rsid w:val="003F7950"/>
    <w:rsid w:val="004006EE"/>
    <w:rsid w:val="00401119"/>
    <w:rsid w:val="00401B8D"/>
    <w:rsid w:val="004047BD"/>
    <w:rsid w:val="0040592A"/>
    <w:rsid w:val="00411964"/>
    <w:rsid w:val="00412095"/>
    <w:rsid w:val="004134C7"/>
    <w:rsid w:val="00413C73"/>
    <w:rsid w:val="004150DB"/>
    <w:rsid w:val="0041610B"/>
    <w:rsid w:val="0041690F"/>
    <w:rsid w:val="00417A1D"/>
    <w:rsid w:val="00417A7D"/>
    <w:rsid w:val="00420637"/>
    <w:rsid w:val="00420907"/>
    <w:rsid w:val="00420B75"/>
    <w:rsid w:val="0042371E"/>
    <w:rsid w:val="00425A1D"/>
    <w:rsid w:val="00425D8E"/>
    <w:rsid w:val="00432D16"/>
    <w:rsid w:val="004332D5"/>
    <w:rsid w:val="0043443D"/>
    <w:rsid w:val="00434F64"/>
    <w:rsid w:val="004361CB"/>
    <w:rsid w:val="00437CF7"/>
    <w:rsid w:val="00440266"/>
    <w:rsid w:val="004430EE"/>
    <w:rsid w:val="00446EE8"/>
    <w:rsid w:val="00452C7A"/>
    <w:rsid w:val="0045378A"/>
    <w:rsid w:val="0045386F"/>
    <w:rsid w:val="004566FD"/>
    <w:rsid w:val="0046020A"/>
    <w:rsid w:val="004603C6"/>
    <w:rsid w:val="00462A46"/>
    <w:rsid w:val="00463DCC"/>
    <w:rsid w:val="004641DE"/>
    <w:rsid w:val="004645D3"/>
    <w:rsid w:val="004647AD"/>
    <w:rsid w:val="00467D66"/>
    <w:rsid w:val="0047153A"/>
    <w:rsid w:val="0047246D"/>
    <w:rsid w:val="004729E5"/>
    <w:rsid w:val="00477635"/>
    <w:rsid w:val="0048029A"/>
    <w:rsid w:val="004810E6"/>
    <w:rsid w:val="004815B9"/>
    <w:rsid w:val="0048238D"/>
    <w:rsid w:val="00483E63"/>
    <w:rsid w:val="0048424D"/>
    <w:rsid w:val="00487B9C"/>
    <w:rsid w:val="004907EB"/>
    <w:rsid w:val="00492AF7"/>
    <w:rsid w:val="00492DFC"/>
    <w:rsid w:val="00493B02"/>
    <w:rsid w:val="00497D84"/>
    <w:rsid w:val="004A1457"/>
    <w:rsid w:val="004A1BD1"/>
    <w:rsid w:val="004A3414"/>
    <w:rsid w:val="004A4917"/>
    <w:rsid w:val="004A578B"/>
    <w:rsid w:val="004B1E71"/>
    <w:rsid w:val="004B41DE"/>
    <w:rsid w:val="004B4411"/>
    <w:rsid w:val="004B697D"/>
    <w:rsid w:val="004C0F92"/>
    <w:rsid w:val="004C12D1"/>
    <w:rsid w:val="004C13FE"/>
    <w:rsid w:val="004C38E4"/>
    <w:rsid w:val="004C3C91"/>
    <w:rsid w:val="004C3CA5"/>
    <w:rsid w:val="004C5957"/>
    <w:rsid w:val="004C660D"/>
    <w:rsid w:val="004D0B4A"/>
    <w:rsid w:val="004D2B70"/>
    <w:rsid w:val="004D45B0"/>
    <w:rsid w:val="004D5DC7"/>
    <w:rsid w:val="004D68E5"/>
    <w:rsid w:val="004D7F7C"/>
    <w:rsid w:val="004E0AC2"/>
    <w:rsid w:val="004E1A26"/>
    <w:rsid w:val="004E3753"/>
    <w:rsid w:val="004E43B7"/>
    <w:rsid w:val="004E6175"/>
    <w:rsid w:val="004E72B8"/>
    <w:rsid w:val="004F1319"/>
    <w:rsid w:val="004F26AC"/>
    <w:rsid w:val="004F42C2"/>
    <w:rsid w:val="004F53D7"/>
    <w:rsid w:val="004F5E79"/>
    <w:rsid w:val="004F5FD6"/>
    <w:rsid w:val="00500B5F"/>
    <w:rsid w:val="00504F5F"/>
    <w:rsid w:val="0050572C"/>
    <w:rsid w:val="005061F0"/>
    <w:rsid w:val="005077EF"/>
    <w:rsid w:val="00512E6D"/>
    <w:rsid w:val="00513601"/>
    <w:rsid w:val="00520A49"/>
    <w:rsid w:val="0052168F"/>
    <w:rsid w:val="00521DE1"/>
    <w:rsid w:val="00524332"/>
    <w:rsid w:val="00524B56"/>
    <w:rsid w:val="005264F2"/>
    <w:rsid w:val="0052791C"/>
    <w:rsid w:val="005279D3"/>
    <w:rsid w:val="00527BF7"/>
    <w:rsid w:val="00527FD4"/>
    <w:rsid w:val="005325B9"/>
    <w:rsid w:val="00535B3B"/>
    <w:rsid w:val="005368AB"/>
    <w:rsid w:val="005376D3"/>
    <w:rsid w:val="00540B91"/>
    <w:rsid w:val="0054267A"/>
    <w:rsid w:val="00543BAD"/>
    <w:rsid w:val="00546C5E"/>
    <w:rsid w:val="00550A9D"/>
    <w:rsid w:val="00555A24"/>
    <w:rsid w:val="00555B30"/>
    <w:rsid w:val="00555CA7"/>
    <w:rsid w:val="0056031E"/>
    <w:rsid w:val="00566A35"/>
    <w:rsid w:val="0057032D"/>
    <w:rsid w:val="00570DB0"/>
    <w:rsid w:val="005713E3"/>
    <w:rsid w:val="0057639C"/>
    <w:rsid w:val="005843A6"/>
    <w:rsid w:val="005876EF"/>
    <w:rsid w:val="00587DA5"/>
    <w:rsid w:val="005926E7"/>
    <w:rsid w:val="00592E80"/>
    <w:rsid w:val="00593535"/>
    <w:rsid w:val="00594F04"/>
    <w:rsid w:val="00596364"/>
    <w:rsid w:val="00596DB7"/>
    <w:rsid w:val="005971DD"/>
    <w:rsid w:val="005978C5"/>
    <w:rsid w:val="005A1A76"/>
    <w:rsid w:val="005A3998"/>
    <w:rsid w:val="005A669F"/>
    <w:rsid w:val="005B02BD"/>
    <w:rsid w:val="005B1A75"/>
    <w:rsid w:val="005B1B0A"/>
    <w:rsid w:val="005B1F1D"/>
    <w:rsid w:val="005B3742"/>
    <w:rsid w:val="005B467C"/>
    <w:rsid w:val="005B5B06"/>
    <w:rsid w:val="005B799B"/>
    <w:rsid w:val="005B7DF3"/>
    <w:rsid w:val="005C0844"/>
    <w:rsid w:val="005C45BE"/>
    <w:rsid w:val="005C67F7"/>
    <w:rsid w:val="005C69C0"/>
    <w:rsid w:val="005C7886"/>
    <w:rsid w:val="005D0C70"/>
    <w:rsid w:val="005D14BD"/>
    <w:rsid w:val="005D448A"/>
    <w:rsid w:val="005D6E52"/>
    <w:rsid w:val="005E11F3"/>
    <w:rsid w:val="005E2EDF"/>
    <w:rsid w:val="005E30C1"/>
    <w:rsid w:val="005E3BE9"/>
    <w:rsid w:val="005F19F1"/>
    <w:rsid w:val="005F3A73"/>
    <w:rsid w:val="00600F64"/>
    <w:rsid w:val="00601A53"/>
    <w:rsid w:val="00601E9F"/>
    <w:rsid w:val="0060260E"/>
    <w:rsid w:val="00602A3F"/>
    <w:rsid w:val="00607183"/>
    <w:rsid w:val="0060764B"/>
    <w:rsid w:val="00610725"/>
    <w:rsid w:val="00613FE7"/>
    <w:rsid w:val="00614287"/>
    <w:rsid w:val="006168B1"/>
    <w:rsid w:val="00617ACB"/>
    <w:rsid w:val="00621F1F"/>
    <w:rsid w:val="006225C1"/>
    <w:rsid w:val="0062289E"/>
    <w:rsid w:val="006243EB"/>
    <w:rsid w:val="00624C49"/>
    <w:rsid w:val="00624E89"/>
    <w:rsid w:val="0062759F"/>
    <w:rsid w:val="00627D06"/>
    <w:rsid w:val="0063222C"/>
    <w:rsid w:val="006329D1"/>
    <w:rsid w:val="0063688C"/>
    <w:rsid w:val="00636BF9"/>
    <w:rsid w:val="006400CA"/>
    <w:rsid w:val="00642C4F"/>
    <w:rsid w:val="00643279"/>
    <w:rsid w:val="00643ACE"/>
    <w:rsid w:val="00645955"/>
    <w:rsid w:val="00645C01"/>
    <w:rsid w:val="006464B7"/>
    <w:rsid w:val="0064658C"/>
    <w:rsid w:val="00647587"/>
    <w:rsid w:val="00650301"/>
    <w:rsid w:val="0065108A"/>
    <w:rsid w:val="00651446"/>
    <w:rsid w:val="00651D3E"/>
    <w:rsid w:val="00657AA1"/>
    <w:rsid w:val="006611EF"/>
    <w:rsid w:val="00661417"/>
    <w:rsid w:val="00662A40"/>
    <w:rsid w:val="0066384E"/>
    <w:rsid w:val="0066417C"/>
    <w:rsid w:val="00664B32"/>
    <w:rsid w:val="00666E0C"/>
    <w:rsid w:val="00672293"/>
    <w:rsid w:val="00673636"/>
    <w:rsid w:val="00673B4A"/>
    <w:rsid w:val="00673BAA"/>
    <w:rsid w:val="00674FA4"/>
    <w:rsid w:val="00676A93"/>
    <w:rsid w:val="00680424"/>
    <w:rsid w:val="0068278C"/>
    <w:rsid w:val="006867E3"/>
    <w:rsid w:val="00692C15"/>
    <w:rsid w:val="00694EE2"/>
    <w:rsid w:val="00696392"/>
    <w:rsid w:val="006A13F2"/>
    <w:rsid w:val="006A1D82"/>
    <w:rsid w:val="006A2AAE"/>
    <w:rsid w:val="006A2F3F"/>
    <w:rsid w:val="006A4004"/>
    <w:rsid w:val="006A4704"/>
    <w:rsid w:val="006A528E"/>
    <w:rsid w:val="006A54A9"/>
    <w:rsid w:val="006A6810"/>
    <w:rsid w:val="006A7844"/>
    <w:rsid w:val="006B004A"/>
    <w:rsid w:val="006B11D4"/>
    <w:rsid w:val="006B3E8D"/>
    <w:rsid w:val="006B7573"/>
    <w:rsid w:val="006C2850"/>
    <w:rsid w:val="006C31A2"/>
    <w:rsid w:val="006C336E"/>
    <w:rsid w:val="006C36D8"/>
    <w:rsid w:val="006C4132"/>
    <w:rsid w:val="006C4BC8"/>
    <w:rsid w:val="006C5A79"/>
    <w:rsid w:val="006C6AE4"/>
    <w:rsid w:val="006D2E5C"/>
    <w:rsid w:val="006D6B3F"/>
    <w:rsid w:val="006D6DE6"/>
    <w:rsid w:val="006D7B8D"/>
    <w:rsid w:val="006E08D5"/>
    <w:rsid w:val="006E2212"/>
    <w:rsid w:val="006E274C"/>
    <w:rsid w:val="006E3075"/>
    <w:rsid w:val="006E3932"/>
    <w:rsid w:val="006E3CEF"/>
    <w:rsid w:val="006E3E37"/>
    <w:rsid w:val="006E692F"/>
    <w:rsid w:val="006E7683"/>
    <w:rsid w:val="006F0CFA"/>
    <w:rsid w:val="006F33AF"/>
    <w:rsid w:val="006F4E75"/>
    <w:rsid w:val="006F634C"/>
    <w:rsid w:val="006F77FB"/>
    <w:rsid w:val="006F78FA"/>
    <w:rsid w:val="007010C3"/>
    <w:rsid w:val="00705429"/>
    <w:rsid w:val="0071300A"/>
    <w:rsid w:val="00713021"/>
    <w:rsid w:val="007148E3"/>
    <w:rsid w:val="00715BF2"/>
    <w:rsid w:val="007217A7"/>
    <w:rsid w:val="00725145"/>
    <w:rsid w:val="00725317"/>
    <w:rsid w:val="00730AD6"/>
    <w:rsid w:val="00730ED9"/>
    <w:rsid w:val="00731844"/>
    <w:rsid w:val="00733B2F"/>
    <w:rsid w:val="00734FFA"/>
    <w:rsid w:val="00736581"/>
    <w:rsid w:val="007405AA"/>
    <w:rsid w:val="00741CD4"/>
    <w:rsid w:val="0074289C"/>
    <w:rsid w:val="007441D8"/>
    <w:rsid w:val="00744D5C"/>
    <w:rsid w:val="00745F8D"/>
    <w:rsid w:val="00752ABF"/>
    <w:rsid w:val="00752B9B"/>
    <w:rsid w:val="00754E40"/>
    <w:rsid w:val="00755428"/>
    <w:rsid w:val="007600EE"/>
    <w:rsid w:val="0076199D"/>
    <w:rsid w:val="00761F38"/>
    <w:rsid w:val="00766705"/>
    <w:rsid w:val="00767AB2"/>
    <w:rsid w:val="00773D02"/>
    <w:rsid w:val="0077745C"/>
    <w:rsid w:val="00777E71"/>
    <w:rsid w:val="007823DD"/>
    <w:rsid w:val="00783F3F"/>
    <w:rsid w:val="00784444"/>
    <w:rsid w:val="007915E9"/>
    <w:rsid w:val="00791ACF"/>
    <w:rsid w:val="0079203B"/>
    <w:rsid w:val="00792D71"/>
    <w:rsid w:val="00795224"/>
    <w:rsid w:val="007954EB"/>
    <w:rsid w:val="007A1192"/>
    <w:rsid w:val="007A1492"/>
    <w:rsid w:val="007A307B"/>
    <w:rsid w:val="007A3464"/>
    <w:rsid w:val="007A4CDF"/>
    <w:rsid w:val="007B29CD"/>
    <w:rsid w:val="007B4337"/>
    <w:rsid w:val="007B60A1"/>
    <w:rsid w:val="007B762A"/>
    <w:rsid w:val="007B763A"/>
    <w:rsid w:val="007B798D"/>
    <w:rsid w:val="007C0360"/>
    <w:rsid w:val="007C0E67"/>
    <w:rsid w:val="007C2516"/>
    <w:rsid w:val="007C3952"/>
    <w:rsid w:val="007C47DA"/>
    <w:rsid w:val="007C4D50"/>
    <w:rsid w:val="007C502B"/>
    <w:rsid w:val="007C718E"/>
    <w:rsid w:val="007D0013"/>
    <w:rsid w:val="007D05AA"/>
    <w:rsid w:val="007D199A"/>
    <w:rsid w:val="007D3278"/>
    <w:rsid w:val="007D3EA4"/>
    <w:rsid w:val="007D73B6"/>
    <w:rsid w:val="007E08DB"/>
    <w:rsid w:val="007E0952"/>
    <w:rsid w:val="007E0EE0"/>
    <w:rsid w:val="007E1231"/>
    <w:rsid w:val="007E223A"/>
    <w:rsid w:val="007E438D"/>
    <w:rsid w:val="007E5038"/>
    <w:rsid w:val="007E5683"/>
    <w:rsid w:val="007E779A"/>
    <w:rsid w:val="007F1167"/>
    <w:rsid w:val="007F71E5"/>
    <w:rsid w:val="007F7537"/>
    <w:rsid w:val="007F79FC"/>
    <w:rsid w:val="00801F32"/>
    <w:rsid w:val="00802270"/>
    <w:rsid w:val="00802419"/>
    <w:rsid w:val="00803ED2"/>
    <w:rsid w:val="00805827"/>
    <w:rsid w:val="008118A6"/>
    <w:rsid w:val="00812ECB"/>
    <w:rsid w:val="00813CE6"/>
    <w:rsid w:val="00814456"/>
    <w:rsid w:val="00815E64"/>
    <w:rsid w:val="008163FF"/>
    <w:rsid w:val="00820033"/>
    <w:rsid w:val="00820332"/>
    <w:rsid w:val="008218BA"/>
    <w:rsid w:val="00822987"/>
    <w:rsid w:val="00822B9C"/>
    <w:rsid w:val="00824FB6"/>
    <w:rsid w:val="008251F5"/>
    <w:rsid w:val="008252E5"/>
    <w:rsid w:val="008258F5"/>
    <w:rsid w:val="008327EE"/>
    <w:rsid w:val="00834F12"/>
    <w:rsid w:val="008351C7"/>
    <w:rsid w:val="00835680"/>
    <w:rsid w:val="00836C2D"/>
    <w:rsid w:val="00841563"/>
    <w:rsid w:val="00842F95"/>
    <w:rsid w:val="008450CF"/>
    <w:rsid w:val="008479C4"/>
    <w:rsid w:val="00850C14"/>
    <w:rsid w:val="0085258E"/>
    <w:rsid w:val="00853283"/>
    <w:rsid w:val="00857B7F"/>
    <w:rsid w:val="0086038F"/>
    <w:rsid w:val="008612AC"/>
    <w:rsid w:val="00861E74"/>
    <w:rsid w:val="008648DC"/>
    <w:rsid w:val="00865B42"/>
    <w:rsid w:val="008672CE"/>
    <w:rsid w:val="008675DC"/>
    <w:rsid w:val="008734B0"/>
    <w:rsid w:val="00874E6E"/>
    <w:rsid w:val="008753B9"/>
    <w:rsid w:val="00876126"/>
    <w:rsid w:val="008771AD"/>
    <w:rsid w:val="0088247D"/>
    <w:rsid w:val="008825FC"/>
    <w:rsid w:val="00883678"/>
    <w:rsid w:val="00884245"/>
    <w:rsid w:val="0088697B"/>
    <w:rsid w:val="00890574"/>
    <w:rsid w:val="008917BE"/>
    <w:rsid w:val="00891859"/>
    <w:rsid w:val="00892F92"/>
    <w:rsid w:val="008937AE"/>
    <w:rsid w:val="008938D4"/>
    <w:rsid w:val="00894D01"/>
    <w:rsid w:val="00895214"/>
    <w:rsid w:val="00895498"/>
    <w:rsid w:val="00896001"/>
    <w:rsid w:val="008A57E8"/>
    <w:rsid w:val="008A6119"/>
    <w:rsid w:val="008B3329"/>
    <w:rsid w:val="008B39B8"/>
    <w:rsid w:val="008B7506"/>
    <w:rsid w:val="008C1939"/>
    <w:rsid w:val="008C6E8A"/>
    <w:rsid w:val="008D073E"/>
    <w:rsid w:val="008D20AD"/>
    <w:rsid w:val="008D248C"/>
    <w:rsid w:val="008E0D3C"/>
    <w:rsid w:val="008E1A73"/>
    <w:rsid w:val="008E5AEB"/>
    <w:rsid w:val="008E5D24"/>
    <w:rsid w:val="008E635B"/>
    <w:rsid w:val="008F149B"/>
    <w:rsid w:val="008F17AC"/>
    <w:rsid w:val="008F3A34"/>
    <w:rsid w:val="008F65A0"/>
    <w:rsid w:val="008F7780"/>
    <w:rsid w:val="00900655"/>
    <w:rsid w:val="0090173B"/>
    <w:rsid w:val="00903029"/>
    <w:rsid w:val="00912E50"/>
    <w:rsid w:val="0091394C"/>
    <w:rsid w:val="00914DB0"/>
    <w:rsid w:val="0091633A"/>
    <w:rsid w:val="00916DF5"/>
    <w:rsid w:val="00916E1C"/>
    <w:rsid w:val="00920D46"/>
    <w:rsid w:val="009231B0"/>
    <w:rsid w:val="009250ED"/>
    <w:rsid w:val="009253D4"/>
    <w:rsid w:val="00927F1D"/>
    <w:rsid w:val="00930BB5"/>
    <w:rsid w:val="00933E76"/>
    <w:rsid w:val="00933F1F"/>
    <w:rsid w:val="00934A94"/>
    <w:rsid w:val="00934E80"/>
    <w:rsid w:val="00936FF5"/>
    <w:rsid w:val="009376B7"/>
    <w:rsid w:val="00940974"/>
    <w:rsid w:val="00940F5C"/>
    <w:rsid w:val="00941D9A"/>
    <w:rsid w:val="009470B9"/>
    <w:rsid w:val="00947A4E"/>
    <w:rsid w:val="0095042F"/>
    <w:rsid w:val="00951E76"/>
    <w:rsid w:val="009522F6"/>
    <w:rsid w:val="0095276A"/>
    <w:rsid w:val="00953AC5"/>
    <w:rsid w:val="009558A6"/>
    <w:rsid w:val="00961E4C"/>
    <w:rsid w:val="0096379D"/>
    <w:rsid w:val="00964D1B"/>
    <w:rsid w:val="00965623"/>
    <w:rsid w:val="00970669"/>
    <w:rsid w:val="00970C5E"/>
    <w:rsid w:val="009719D6"/>
    <w:rsid w:val="00971FB8"/>
    <w:rsid w:val="00975257"/>
    <w:rsid w:val="00977326"/>
    <w:rsid w:val="00987FF7"/>
    <w:rsid w:val="00993982"/>
    <w:rsid w:val="009956C5"/>
    <w:rsid w:val="00996CC7"/>
    <w:rsid w:val="009A1054"/>
    <w:rsid w:val="009A1CAC"/>
    <w:rsid w:val="009A3DB5"/>
    <w:rsid w:val="009A5F1F"/>
    <w:rsid w:val="009A691A"/>
    <w:rsid w:val="009A72CA"/>
    <w:rsid w:val="009B6185"/>
    <w:rsid w:val="009B6580"/>
    <w:rsid w:val="009B759B"/>
    <w:rsid w:val="009C067B"/>
    <w:rsid w:val="009C2346"/>
    <w:rsid w:val="009C4390"/>
    <w:rsid w:val="009C6AD5"/>
    <w:rsid w:val="009D29F2"/>
    <w:rsid w:val="009D3E1D"/>
    <w:rsid w:val="009D5C46"/>
    <w:rsid w:val="009D5E67"/>
    <w:rsid w:val="009D6733"/>
    <w:rsid w:val="009D6924"/>
    <w:rsid w:val="009E0B1B"/>
    <w:rsid w:val="009E14E7"/>
    <w:rsid w:val="009E2E69"/>
    <w:rsid w:val="009E4729"/>
    <w:rsid w:val="009E4D74"/>
    <w:rsid w:val="009E7307"/>
    <w:rsid w:val="009E7A31"/>
    <w:rsid w:val="009F005C"/>
    <w:rsid w:val="009F30C4"/>
    <w:rsid w:val="009F6CC6"/>
    <w:rsid w:val="00A00A42"/>
    <w:rsid w:val="00A00C73"/>
    <w:rsid w:val="00A029EF"/>
    <w:rsid w:val="00A07B8F"/>
    <w:rsid w:val="00A110FC"/>
    <w:rsid w:val="00A13CEB"/>
    <w:rsid w:val="00A24214"/>
    <w:rsid w:val="00A2428E"/>
    <w:rsid w:val="00A247F5"/>
    <w:rsid w:val="00A2510B"/>
    <w:rsid w:val="00A251C9"/>
    <w:rsid w:val="00A263B8"/>
    <w:rsid w:val="00A27174"/>
    <w:rsid w:val="00A27469"/>
    <w:rsid w:val="00A27D02"/>
    <w:rsid w:val="00A3120D"/>
    <w:rsid w:val="00A3123F"/>
    <w:rsid w:val="00A313B8"/>
    <w:rsid w:val="00A32A16"/>
    <w:rsid w:val="00A330EC"/>
    <w:rsid w:val="00A336BF"/>
    <w:rsid w:val="00A34C7B"/>
    <w:rsid w:val="00A35D65"/>
    <w:rsid w:val="00A36016"/>
    <w:rsid w:val="00A363CB"/>
    <w:rsid w:val="00A3788F"/>
    <w:rsid w:val="00A37C79"/>
    <w:rsid w:val="00A37F61"/>
    <w:rsid w:val="00A43988"/>
    <w:rsid w:val="00A469A8"/>
    <w:rsid w:val="00A47DA5"/>
    <w:rsid w:val="00A50C85"/>
    <w:rsid w:val="00A55E96"/>
    <w:rsid w:val="00A608C5"/>
    <w:rsid w:val="00A62A19"/>
    <w:rsid w:val="00A632C2"/>
    <w:rsid w:val="00A63BB3"/>
    <w:rsid w:val="00A664E5"/>
    <w:rsid w:val="00A67B29"/>
    <w:rsid w:val="00A727A4"/>
    <w:rsid w:val="00A734EF"/>
    <w:rsid w:val="00A7367E"/>
    <w:rsid w:val="00A77B07"/>
    <w:rsid w:val="00A8185F"/>
    <w:rsid w:val="00A85A3E"/>
    <w:rsid w:val="00A906DB"/>
    <w:rsid w:val="00A93B3F"/>
    <w:rsid w:val="00A9427F"/>
    <w:rsid w:val="00A97BC4"/>
    <w:rsid w:val="00AA19E3"/>
    <w:rsid w:val="00AA1EE1"/>
    <w:rsid w:val="00AA3096"/>
    <w:rsid w:val="00AA3D4F"/>
    <w:rsid w:val="00AA6753"/>
    <w:rsid w:val="00AB1CA1"/>
    <w:rsid w:val="00AB54EF"/>
    <w:rsid w:val="00AB6519"/>
    <w:rsid w:val="00AB7DD2"/>
    <w:rsid w:val="00AC08F2"/>
    <w:rsid w:val="00AC17C9"/>
    <w:rsid w:val="00AC319A"/>
    <w:rsid w:val="00AC3A86"/>
    <w:rsid w:val="00AC52B6"/>
    <w:rsid w:val="00AC60FE"/>
    <w:rsid w:val="00AC6F62"/>
    <w:rsid w:val="00AC6FA4"/>
    <w:rsid w:val="00AD0C5A"/>
    <w:rsid w:val="00AD301C"/>
    <w:rsid w:val="00AD43BE"/>
    <w:rsid w:val="00AD5220"/>
    <w:rsid w:val="00AD526A"/>
    <w:rsid w:val="00AE1DAD"/>
    <w:rsid w:val="00AE1DCA"/>
    <w:rsid w:val="00AE4015"/>
    <w:rsid w:val="00AE5137"/>
    <w:rsid w:val="00AE7E28"/>
    <w:rsid w:val="00AF0F3C"/>
    <w:rsid w:val="00AF2876"/>
    <w:rsid w:val="00AF3F40"/>
    <w:rsid w:val="00AF79B4"/>
    <w:rsid w:val="00B04106"/>
    <w:rsid w:val="00B070A1"/>
    <w:rsid w:val="00B07FDB"/>
    <w:rsid w:val="00B14E6A"/>
    <w:rsid w:val="00B25668"/>
    <w:rsid w:val="00B270B7"/>
    <w:rsid w:val="00B27868"/>
    <w:rsid w:val="00B35925"/>
    <w:rsid w:val="00B35F8F"/>
    <w:rsid w:val="00B36269"/>
    <w:rsid w:val="00B36F64"/>
    <w:rsid w:val="00B4046D"/>
    <w:rsid w:val="00B44881"/>
    <w:rsid w:val="00B467C2"/>
    <w:rsid w:val="00B5078E"/>
    <w:rsid w:val="00B50A4D"/>
    <w:rsid w:val="00B533E5"/>
    <w:rsid w:val="00B54493"/>
    <w:rsid w:val="00B55275"/>
    <w:rsid w:val="00B60807"/>
    <w:rsid w:val="00B60D97"/>
    <w:rsid w:val="00B65B4E"/>
    <w:rsid w:val="00B65F16"/>
    <w:rsid w:val="00B6783A"/>
    <w:rsid w:val="00B707F8"/>
    <w:rsid w:val="00B70C3C"/>
    <w:rsid w:val="00B712EC"/>
    <w:rsid w:val="00B74DB3"/>
    <w:rsid w:val="00B76A8F"/>
    <w:rsid w:val="00B7707C"/>
    <w:rsid w:val="00B805D0"/>
    <w:rsid w:val="00B818EA"/>
    <w:rsid w:val="00B832D3"/>
    <w:rsid w:val="00B84B81"/>
    <w:rsid w:val="00B85FBE"/>
    <w:rsid w:val="00B8607E"/>
    <w:rsid w:val="00B92BDC"/>
    <w:rsid w:val="00B971F1"/>
    <w:rsid w:val="00BA16ED"/>
    <w:rsid w:val="00BA2D54"/>
    <w:rsid w:val="00BA420F"/>
    <w:rsid w:val="00BA467B"/>
    <w:rsid w:val="00BB0396"/>
    <w:rsid w:val="00BB1829"/>
    <w:rsid w:val="00BB23D5"/>
    <w:rsid w:val="00BB4B62"/>
    <w:rsid w:val="00BB6596"/>
    <w:rsid w:val="00BB669C"/>
    <w:rsid w:val="00BC0896"/>
    <w:rsid w:val="00BC19EF"/>
    <w:rsid w:val="00BC44F0"/>
    <w:rsid w:val="00BC4CAA"/>
    <w:rsid w:val="00BC51E8"/>
    <w:rsid w:val="00BC5299"/>
    <w:rsid w:val="00BC638B"/>
    <w:rsid w:val="00BC6C10"/>
    <w:rsid w:val="00BD0944"/>
    <w:rsid w:val="00BD1438"/>
    <w:rsid w:val="00BD39AA"/>
    <w:rsid w:val="00BD40B6"/>
    <w:rsid w:val="00BD4D37"/>
    <w:rsid w:val="00BD7FB4"/>
    <w:rsid w:val="00BE0651"/>
    <w:rsid w:val="00BE0C93"/>
    <w:rsid w:val="00BE0F16"/>
    <w:rsid w:val="00BE2582"/>
    <w:rsid w:val="00BE3BBD"/>
    <w:rsid w:val="00BE68C8"/>
    <w:rsid w:val="00BE73FC"/>
    <w:rsid w:val="00BE7791"/>
    <w:rsid w:val="00BF0045"/>
    <w:rsid w:val="00BF07C1"/>
    <w:rsid w:val="00BF37A7"/>
    <w:rsid w:val="00BF4B47"/>
    <w:rsid w:val="00BF5B14"/>
    <w:rsid w:val="00BF68A9"/>
    <w:rsid w:val="00BF7F0A"/>
    <w:rsid w:val="00C02EDF"/>
    <w:rsid w:val="00C0350D"/>
    <w:rsid w:val="00C0363F"/>
    <w:rsid w:val="00C03CBA"/>
    <w:rsid w:val="00C07390"/>
    <w:rsid w:val="00C074E1"/>
    <w:rsid w:val="00C0768A"/>
    <w:rsid w:val="00C10228"/>
    <w:rsid w:val="00C12AAE"/>
    <w:rsid w:val="00C14223"/>
    <w:rsid w:val="00C14575"/>
    <w:rsid w:val="00C1674B"/>
    <w:rsid w:val="00C225FA"/>
    <w:rsid w:val="00C24AE9"/>
    <w:rsid w:val="00C25AB7"/>
    <w:rsid w:val="00C26E5B"/>
    <w:rsid w:val="00C30019"/>
    <w:rsid w:val="00C30442"/>
    <w:rsid w:val="00C32664"/>
    <w:rsid w:val="00C34AF2"/>
    <w:rsid w:val="00C36300"/>
    <w:rsid w:val="00C36642"/>
    <w:rsid w:val="00C37111"/>
    <w:rsid w:val="00C40029"/>
    <w:rsid w:val="00C430CC"/>
    <w:rsid w:val="00C474B7"/>
    <w:rsid w:val="00C5063B"/>
    <w:rsid w:val="00C50C9A"/>
    <w:rsid w:val="00C516C7"/>
    <w:rsid w:val="00C52C0E"/>
    <w:rsid w:val="00C52F68"/>
    <w:rsid w:val="00C56E2D"/>
    <w:rsid w:val="00C61A06"/>
    <w:rsid w:val="00C61B5A"/>
    <w:rsid w:val="00C63A61"/>
    <w:rsid w:val="00C72676"/>
    <w:rsid w:val="00C72947"/>
    <w:rsid w:val="00C737B2"/>
    <w:rsid w:val="00C74829"/>
    <w:rsid w:val="00C74B53"/>
    <w:rsid w:val="00C77551"/>
    <w:rsid w:val="00C7773B"/>
    <w:rsid w:val="00C83CE4"/>
    <w:rsid w:val="00C8496C"/>
    <w:rsid w:val="00C84F71"/>
    <w:rsid w:val="00C85A27"/>
    <w:rsid w:val="00C87D57"/>
    <w:rsid w:val="00C91303"/>
    <w:rsid w:val="00C9479C"/>
    <w:rsid w:val="00C95383"/>
    <w:rsid w:val="00C95888"/>
    <w:rsid w:val="00C961FB"/>
    <w:rsid w:val="00C96E59"/>
    <w:rsid w:val="00CA1EC4"/>
    <w:rsid w:val="00CA4465"/>
    <w:rsid w:val="00CA7422"/>
    <w:rsid w:val="00CB07A5"/>
    <w:rsid w:val="00CB0E7A"/>
    <w:rsid w:val="00CB1184"/>
    <w:rsid w:val="00CB63B9"/>
    <w:rsid w:val="00CC03C8"/>
    <w:rsid w:val="00CC135D"/>
    <w:rsid w:val="00CC1945"/>
    <w:rsid w:val="00CC50D7"/>
    <w:rsid w:val="00CC73B2"/>
    <w:rsid w:val="00CC74A4"/>
    <w:rsid w:val="00CD0C54"/>
    <w:rsid w:val="00CE0A86"/>
    <w:rsid w:val="00CE1901"/>
    <w:rsid w:val="00CE286F"/>
    <w:rsid w:val="00CE3EE6"/>
    <w:rsid w:val="00CE4256"/>
    <w:rsid w:val="00CE6855"/>
    <w:rsid w:val="00CE76C3"/>
    <w:rsid w:val="00CE78DA"/>
    <w:rsid w:val="00CF041E"/>
    <w:rsid w:val="00CF0E04"/>
    <w:rsid w:val="00CF159A"/>
    <w:rsid w:val="00CF4877"/>
    <w:rsid w:val="00CF7EBE"/>
    <w:rsid w:val="00D01278"/>
    <w:rsid w:val="00D0793B"/>
    <w:rsid w:val="00D108BF"/>
    <w:rsid w:val="00D115EA"/>
    <w:rsid w:val="00D11E2B"/>
    <w:rsid w:val="00D156FC"/>
    <w:rsid w:val="00D2432E"/>
    <w:rsid w:val="00D26EDE"/>
    <w:rsid w:val="00D2710F"/>
    <w:rsid w:val="00D30773"/>
    <w:rsid w:val="00D32363"/>
    <w:rsid w:val="00D34B4A"/>
    <w:rsid w:val="00D35797"/>
    <w:rsid w:val="00D40073"/>
    <w:rsid w:val="00D4181F"/>
    <w:rsid w:val="00D443C6"/>
    <w:rsid w:val="00D46A48"/>
    <w:rsid w:val="00D47E60"/>
    <w:rsid w:val="00D52B7E"/>
    <w:rsid w:val="00D532CD"/>
    <w:rsid w:val="00D54777"/>
    <w:rsid w:val="00D54EBA"/>
    <w:rsid w:val="00D551FC"/>
    <w:rsid w:val="00D55DDC"/>
    <w:rsid w:val="00D5786D"/>
    <w:rsid w:val="00D57A7B"/>
    <w:rsid w:val="00D6080F"/>
    <w:rsid w:val="00D64365"/>
    <w:rsid w:val="00D656F9"/>
    <w:rsid w:val="00D70739"/>
    <w:rsid w:val="00D74DB2"/>
    <w:rsid w:val="00D76123"/>
    <w:rsid w:val="00D761D2"/>
    <w:rsid w:val="00D836BA"/>
    <w:rsid w:val="00D83F72"/>
    <w:rsid w:val="00D842C1"/>
    <w:rsid w:val="00D84846"/>
    <w:rsid w:val="00D85B75"/>
    <w:rsid w:val="00D85F3A"/>
    <w:rsid w:val="00D904AD"/>
    <w:rsid w:val="00D918C2"/>
    <w:rsid w:val="00D919CC"/>
    <w:rsid w:val="00D91E1A"/>
    <w:rsid w:val="00D91F88"/>
    <w:rsid w:val="00D947C3"/>
    <w:rsid w:val="00D96428"/>
    <w:rsid w:val="00D96AE4"/>
    <w:rsid w:val="00DA057A"/>
    <w:rsid w:val="00DA0A95"/>
    <w:rsid w:val="00DA0FDE"/>
    <w:rsid w:val="00DA1427"/>
    <w:rsid w:val="00DA5C04"/>
    <w:rsid w:val="00DB0353"/>
    <w:rsid w:val="00DB3DA7"/>
    <w:rsid w:val="00DC04B5"/>
    <w:rsid w:val="00DC0586"/>
    <w:rsid w:val="00DC2C25"/>
    <w:rsid w:val="00DC5181"/>
    <w:rsid w:val="00DC52F0"/>
    <w:rsid w:val="00DC7552"/>
    <w:rsid w:val="00DD058D"/>
    <w:rsid w:val="00DD0A9A"/>
    <w:rsid w:val="00DD318C"/>
    <w:rsid w:val="00DD381B"/>
    <w:rsid w:val="00DD3876"/>
    <w:rsid w:val="00DD601F"/>
    <w:rsid w:val="00DD61C5"/>
    <w:rsid w:val="00DD6382"/>
    <w:rsid w:val="00DD675C"/>
    <w:rsid w:val="00DD74F2"/>
    <w:rsid w:val="00DE0411"/>
    <w:rsid w:val="00DE48AB"/>
    <w:rsid w:val="00DE5AA3"/>
    <w:rsid w:val="00DE6651"/>
    <w:rsid w:val="00DF1FE3"/>
    <w:rsid w:val="00DF36A0"/>
    <w:rsid w:val="00DF7284"/>
    <w:rsid w:val="00E0050E"/>
    <w:rsid w:val="00E007D3"/>
    <w:rsid w:val="00E00ED7"/>
    <w:rsid w:val="00E01390"/>
    <w:rsid w:val="00E024DD"/>
    <w:rsid w:val="00E0385B"/>
    <w:rsid w:val="00E061CD"/>
    <w:rsid w:val="00E10573"/>
    <w:rsid w:val="00E1199D"/>
    <w:rsid w:val="00E1374B"/>
    <w:rsid w:val="00E168E1"/>
    <w:rsid w:val="00E1759C"/>
    <w:rsid w:val="00E20615"/>
    <w:rsid w:val="00E210A8"/>
    <w:rsid w:val="00E2250F"/>
    <w:rsid w:val="00E306FD"/>
    <w:rsid w:val="00E3145B"/>
    <w:rsid w:val="00E319B0"/>
    <w:rsid w:val="00E321AF"/>
    <w:rsid w:val="00E326DF"/>
    <w:rsid w:val="00E32CFA"/>
    <w:rsid w:val="00E4151C"/>
    <w:rsid w:val="00E42462"/>
    <w:rsid w:val="00E44CC8"/>
    <w:rsid w:val="00E45043"/>
    <w:rsid w:val="00E45A4B"/>
    <w:rsid w:val="00E47A42"/>
    <w:rsid w:val="00E54A29"/>
    <w:rsid w:val="00E55729"/>
    <w:rsid w:val="00E61B6B"/>
    <w:rsid w:val="00E63ACA"/>
    <w:rsid w:val="00E647E8"/>
    <w:rsid w:val="00E675E4"/>
    <w:rsid w:val="00E67C0E"/>
    <w:rsid w:val="00E67E6F"/>
    <w:rsid w:val="00E71CCB"/>
    <w:rsid w:val="00E73519"/>
    <w:rsid w:val="00E73E60"/>
    <w:rsid w:val="00E74A87"/>
    <w:rsid w:val="00E772ED"/>
    <w:rsid w:val="00E80E20"/>
    <w:rsid w:val="00E8270F"/>
    <w:rsid w:val="00E83A6B"/>
    <w:rsid w:val="00E83D95"/>
    <w:rsid w:val="00E84037"/>
    <w:rsid w:val="00E84128"/>
    <w:rsid w:val="00E84455"/>
    <w:rsid w:val="00E85223"/>
    <w:rsid w:val="00E853D3"/>
    <w:rsid w:val="00E85D00"/>
    <w:rsid w:val="00E863A8"/>
    <w:rsid w:val="00E92447"/>
    <w:rsid w:val="00E92589"/>
    <w:rsid w:val="00E92D97"/>
    <w:rsid w:val="00E93169"/>
    <w:rsid w:val="00E93EBF"/>
    <w:rsid w:val="00E94542"/>
    <w:rsid w:val="00E95F34"/>
    <w:rsid w:val="00E9641B"/>
    <w:rsid w:val="00EA12A5"/>
    <w:rsid w:val="00EA25BD"/>
    <w:rsid w:val="00EA2610"/>
    <w:rsid w:val="00EA53BE"/>
    <w:rsid w:val="00EA562B"/>
    <w:rsid w:val="00EA6699"/>
    <w:rsid w:val="00EB107D"/>
    <w:rsid w:val="00EB135B"/>
    <w:rsid w:val="00EB66A2"/>
    <w:rsid w:val="00EB775C"/>
    <w:rsid w:val="00EC02C3"/>
    <w:rsid w:val="00EC0E29"/>
    <w:rsid w:val="00EC1D5E"/>
    <w:rsid w:val="00EC4284"/>
    <w:rsid w:val="00EC6749"/>
    <w:rsid w:val="00EC7F68"/>
    <w:rsid w:val="00ED0A0C"/>
    <w:rsid w:val="00ED1386"/>
    <w:rsid w:val="00ED1C9B"/>
    <w:rsid w:val="00ED3456"/>
    <w:rsid w:val="00EE515E"/>
    <w:rsid w:val="00EE59F6"/>
    <w:rsid w:val="00EF25DD"/>
    <w:rsid w:val="00EF6E7B"/>
    <w:rsid w:val="00F00523"/>
    <w:rsid w:val="00F01F7A"/>
    <w:rsid w:val="00F029B7"/>
    <w:rsid w:val="00F04003"/>
    <w:rsid w:val="00F119CA"/>
    <w:rsid w:val="00F1295A"/>
    <w:rsid w:val="00F12A82"/>
    <w:rsid w:val="00F12CAF"/>
    <w:rsid w:val="00F1355E"/>
    <w:rsid w:val="00F17C3D"/>
    <w:rsid w:val="00F2053F"/>
    <w:rsid w:val="00F248A8"/>
    <w:rsid w:val="00F27ACB"/>
    <w:rsid w:val="00F3045F"/>
    <w:rsid w:val="00F33CE3"/>
    <w:rsid w:val="00F36887"/>
    <w:rsid w:val="00F37071"/>
    <w:rsid w:val="00F40CAF"/>
    <w:rsid w:val="00F42F2F"/>
    <w:rsid w:val="00F505B8"/>
    <w:rsid w:val="00F52C60"/>
    <w:rsid w:val="00F55825"/>
    <w:rsid w:val="00F5670A"/>
    <w:rsid w:val="00F569C7"/>
    <w:rsid w:val="00F569F0"/>
    <w:rsid w:val="00F61335"/>
    <w:rsid w:val="00F64C96"/>
    <w:rsid w:val="00F666D9"/>
    <w:rsid w:val="00F71848"/>
    <w:rsid w:val="00F73D11"/>
    <w:rsid w:val="00F76AB0"/>
    <w:rsid w:val="00F77113"/>
    <w:rsid w:val="00F80E8D"/>
    <w:rsid w:val="00F82BFA"/>
    <w:rsid w:val="00F85E81"/>
    <w:rsid w:val="00F9554B"/>
    <w:rsid w:val="00F96BBB"/>
    <w:rsid w:val="00FA1784"/>
    <w:rsid w:val="00FA31A2"/>
    <w:rsid w:val="00FA7B49"/>
    <w:rsid w:val="00FB0054"/>
    <w:rsid w:val="00FB20D6"/>
    <w:rsid w:val="00FB59B7"/>
    <w:rsid w:val="00FB5E8F"/>
    <w:rsid w:val="00FC04B6"/>
    <w:rsid w:val="00FC0ECC"/>
    <w:rsid w:val="00FC1D36"/>
    <w:rsid w:val="00FC4B73"/>
    <w:rsid w:val="00FC4C35"/>
    <w:rsid w:val="00FC568B"/>
    <w:rsid w:val="00FC6038"/>
    <w:rsid w:val="00FD0205"/>
    <w:rsid w:val="00FD0DD3"/>
    <w:rsid w:val="00FD7F1B"/>
    <w:rsid w:val="00FE41F2"/>
    <w:rsid w:val="00FE5C38"/>
    <w:rsid w:val="00FF0A02"/>
    <w:rsid w:val="00FF1196"/>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93568"/>
  <w15:docId w15:val="{C798CFFD-440C-47AC-A696-477B194C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52"/>
    <w:pPr>
      <w:jc w:val="both"/>
    </w:pPr>
    <w:rPr>
      <w:rFonts w:ascii="Arial" w:hAnsi="Arial"/>
      <w:sz w:val="24"/>
    </w:rPr>
  </w:style>
  <w:style w:type="paragraph" w:styleId="Heading1">
    <w:name w:val="heading 1"/>
    <w:basedOn w:val="ListParagraph"/>
    <w:next w:val="Normal"/>
    <w:qFormat/>
    <w:rsid w:val="007D199A"/>
    <w:pPr>
      <w:numPr>
        <w:numId w:val="5"/>
      </w:numPr>
      <w:spacing w:after="240"/>
      <w:jc w:val="left"/>
      <w:outlineLvl w:val="0"/>
    </w:pPr>
    <w:rPr>
      <w:b/>
      <w:bCs/>
    </w:rPr>
  </w:style>
  <w:style w:type="paragraph" w:styleId="Heading2">
    <w:name w:val="heading 2"/>
    <w:basedOn w:val="Normal"/>
    <w:next w:val="Normal"/>
    <w:qFormat/>
    <w:rsid w:val="00371152"/>
    <w:pPr>
      <w:keepNext/>
      <w:numPr>
        <w:ilvl w:val="1"/>
        <w:numId w:val="1"/>
      </w:numPr>
      <w:outlineLvl w:val="1"/>
    </w:pPr>
  </w:style>
  <w:style w:type="paragraph" w:styleId="Heading3">
    <w:name w:val="heading 3"/>
    <w:basedOn w:val="Normal"/>
    <w:next w:val="Normal"/>
    <w:qFormat/>
    <w:rsid w:val="00371152"/>
    <w:pPr>
      <w:keepNext/>
      <w:numPr>
        <w:ilvl w:val="2"/>
        <w:numId w:val="1"/>
      </w:numPr>
      <w:outlineLvl w:val="2"/>
    </w:pPr>
    <w:rPr>
      <w:b/>
    </w:rPr>
  </w:style>
  <w:style w:type="paragraph" w:styleId="Heading4">
    <w:name w:val="heading 4"/>
    <w:basedOn w:val="Normal"/>
    <w:next w:val="Normal"/>
    <w:qFormat/>
    <w:rsid w:val="00371152"/>
    <w:pPr>
      <w:keepNext/>
      <w:numPr>
        <w:ilvl w:val="3"/>
        <w:numId w:val="1"/>
      </w:numPr>
      <w:outlineLvl w:val="3"/>
    </w:pPr>
    <w:rPr>
      <w:b/>
    </w:rPr>
  </w:style>
  <w:style w:type="paragraph" w:styleId="Heading5">
    <w:name w:val="heading 5"/>
    <w:basedOn w:val="Normal"/>
    <w:next w:val="Normal"/>
    <w:qFormat/>
    <w:rsid w:val="00371152"/>
    <w:pPr>
      <w:keepNext/>
      <w:numPr>
        <w:ilvl w:val="4"/>
        <w:numId w:val="1"/>
      </w:numPr>
      <w:jc w:val="center"/>
      <w:outlineLvl w:val="4"/>
    </w:pPr>
    <w:rPr>
      <w:b/>
      <w:sz w:val="18"/>
    </w:rPr>
  </w:style>
  <w:style w:type="paragraph" w:styleId="Heading6">
    <w:name w:val="heading 6"/>
    <w:basedOn w:val="Normal"/>
    <w:next w:val="Normal"/>
    <w:qFormat/>
    <w:rsid w:val="00371152"/>
    <w:pPr>
      <w:keepNext/>
      <w:numPr>
        <w:ilvl w:val="5"/>
        <w:numId w:val="1"/>
      </w:numPr>
      <w:outlineLvl w:val="5"/>
    </w:pPr>
  </w:style>
  <w:style w:type="paragraph" w:styleId="Heading7">
    <w:name w:val="heading 7"/>
    <w:basedOn w:val="Normal"/>
    <w:next w:val="Normal"/>
    <w:qFormat/>
    <w:rsid w:val="00371152"/>
    <w:pPr>
      <w:keepNext/>
      <w:numPr>
        <w:ilvl w:val="6"/>
        <w:numId w:val="1"/>
      </w:numPr>
      <w:tabs>
        <w:tab w:val="left" w:pos="1080"/>
      </w:tabs>
      <w:outlineLvl w:val="6"/>
    </w:pPr>
    <w:rPr>
      <w:b/>
    </w:rPr>
  </w:style>
  <w:style w:type="paragraph" w:styleId="Heading8">
    <w:name w:val="heading 8"/>
    <w:basedOn w:val="Normal"/>
    <w:next w:val="Normal"/>
    <w:link w:val="Heading8Char"/>
    <w:qFormat/>
    <w:rsid w:val="00371152"/>
    <w:pPr>
      <w:keepNext/>
      <w:numPr>
        <w:ilvl w:val="7"/>
        <w:numId w:val="1"/>
      </w:numPr>
      <w:tabs>
        <w:tab w:val="left" w:pos="360"/>
        <w:tab w:val="left" w:pos="720"/>
        <w:tab w:val="left" w:pos="1080"/>
        <w:tab w:val="left" w:pos="1440"/>
        <w:tab w:val="left" w:pos="1800"/>
        <w:tab w:val="left" w:pos="4410"/>
      </w:tabs>
      <w:jc w:val="left"/>
      <w:outlineLvl w:val="7"/>
    </w:pPr>
    <w:rPr>
      <w:rFonts w:cs="Arial"/>
      <w:b/>
      <w:bCs/>
      <w:szCs w:val="22"/>
    </w:rPr>
  </w:style>
  <w:style w:type="paragraph" w:styleId="Heading9">
    <w:name w:val="heading 9"/>
    <w:basedOn w:val="Normal"/>
    <w:next w:val="Normal"/>
    <w:qFormat/>
    <w:rsid w:val="00371152"/>
    <w:pPr>
      <w:keepNext/>
      <w:numPr>
        <w:ilvl w:val="8"/>
        <w:numId w:val="1"/>
      </w:numPr>
      <w:jc w:val="cente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71152"/>
    <w:pPr>
      <w:ind w:left="2880" w:hanging="2160"/>
    </w:pPr>
  </w:style>
  <w:style w:type="paragraph" w:customStyle="1" w:styleId="Procedures">
    <w:name w:val="Procedures"/>
    <w:basedOn w:val="Normal"/>
    <w:qFormat/>
    <w:rsid w:val="00C10228"/>
    <w:pPr>
      <w:tabs>
        <w:tab w:val="left" w:pos="1872"/>
      </w:tabs>
      <w:spacing w:after="240"/>
    </w:pPr>
    <w:rPr>
      <w:b/>
    </w:rPr>
  </w:style>
  <w:style w:type="paragraph" w:styleId="BodyText">
    <w:name w:val="Body Text"/>
    <w:basedOn w:val="Normal"/>
    <w:rsid w:val="00371152"/>
    <w:pPr>
      <w:jc w:val="left"/>
    </w:pPr>
    <w:rPr>
      <w:b/>
    </w:rPr>
  </w:style>
  <w:style w:type="paragraph" w:styleId="Header">
    <w:name w:val="header"/>
    <w:basedOn w:val="Normal"/>
    <w:rsid w:val="00371152"/>
    <w:pPr>
      <w:tabs>
        <w:tab w:val="center" w:pos="4320"/>
        <w:tab w:val="right" w:pos="8640"/>
      </w:tabs>
    </w:pPr>
  </w:style>
  <w:style w:type="paragraph" w:styleId="Footer">
    <w:name w:val="footer"/>
    <w:basedOn w:val="Normal"/>
    <w:rsid w:val="00371152"/>
    <w:pPr>
      <w:tabs>
        <w:tab w:val="center" w:pos="4320"/>
        <w:tab w:val="right" w:pos="8640"/>
      </w:tabs>
    </w:pPr>
  </w:style>
  <w:style w:type="character" w:styleId="Hyperlink">
    <w:name w:val="Hyperlink"/>
    <w:uiPriority w:val="99"/>
    <w:rsid w:val="00371152"/>
    <w:rPr>
      <w:color w:val="0000FF"/>
      <w:u w:val="single"/>
    </w:rPr>
  </w:style>
  <w:style w:type="character" w:styleId="FollowedHyperlink">
    <w:name w:val="FollowedHyperlink"/>
    <w:rsid w:val="00371152"/>
    <w:rPr>
      <w:color w:val="800080"/>
      <w:u w:val="single"/>
    </w:rPr>
  </w:style>
  <w:style w:type="paragraph" w:styleId="BodyTextIndent">
    <w:name w:val="Body Text Indent"/>
    <w:basedOn w:val="Normal"/>
    <w:link w:val="BodyTextIndentChar"/>
    <w:rsid w:val="00371152"/>
    <w:pPr>
      <w:ind w:left="1440" w:hanging="720"/>
      <w:jc w:val="left"/>
    </w:pPr>
  </w:style>
  <w:style w:type="paragraph" w:customStyle="1" w:styleId="DefaultText">
    <w:name w:val="Default Text"/>
    <w:basedOn w:val="Normal"/>
    <w:rsid w:val="00371152"/>
    <w:pPr>
      <w:autoSpaceDE w:val="0"/>
      <w:autoSpaceDN w:val="0"/>
      <w:adjustRightInd w:val="0"/>
      <w:jc w:val="left"/>
    </w:pPr>
    <w:rPr>
      <w:rFonts w:ascii="Times New Roman" w:hAnsi="Times New Roman"/>
      <w:szCs w:val="24"/>
    </w:rPr>
  </w:style>
  <w:style w:type="paragraph" w:styleId="BodyTextIndent2">
    <w:name w:val="Body Text Indent 2"/>
    <w:basedOn w:val="Normal"/>
    <w:rsid w:val="00371152"/>
    <w:pPr>
      <w:tabs>
        <w:tab w:val="left" w:pos="360"/>
        <w:tab w:val="left" w:pos="720"/>
        <w:tab w:val="left" w:pos="1080"/>
        <w:tab w:val="left" w:pos="1440"/>
        <w:tab w:val="left" w:pos="1800"/>
      </w:tabs>
      <w:ind w:left="720"/>
    </w:pPr>
    <w:rPr>
      <w:rFonts w:cs="Arial"/>
    </w:rPr>
  </w:style>
  <w:style w:type="character" w:styleId="PageNumber">
    <w:name w:val="page number"/>
    <w:basedOn w:val="DefaultParagraphFont"/>
    <w:rsid w:val="00371152"/>
  </w:style>
  <w:style w:type="paragraph" w:styleId="BodyTextIndent3">
    <w:name w:val="Body Text Indent 3"/>
    <w:basedOn w:val="Normal"/>
    <w:rsid w:val="00371152"/>
    <w:pPr>
      <w:ind w:left="720" w:hanging="360"/>
      <w:jc w:val="left"/>
    </w:pPr>
    <w:rPr>
      <w:rFonts w:cs="Arial"/>
    </w:rPr>
  </w:style>
  <w:style w:type="paragraph" w:styleId="List">
    <w:name w:val="List"/>
    <w:basedOn w:val="Normal"/>
    <w:rsid w:val="00371152"/>
    <w:pPr>
      <w:ind w:left="360" w:hanging="360"/>
    </w:pPr>
  </w:style>
  <w:style w:type="paragraph" w:styleId="List2">
    <w:name w:val="List 2"/>
    <w:basedOn w:val="Normal"/>
    <w:rsid w:val="00371152"/>
    <w:pPr>
      <w:ind w:left="720" w:hanging="360"/>
    </w:pPr>
  </w:style>
  <w:style w:type="paragraph" w:styleId="List3">
    <w:name w:val="List 3"/>
    <w:basedOn w:val="Normal"/>
    <w:rsid w:val="00371152"/>
    <w:pPr>
      <w:ind w:left="1080" w:hanging="360"/>
    </w:pPr>
  </w:style>
  <w:style w:type="paragraph" w:styleId="ListContinue">
    <w:name w:val="List Continue"/>
    <w:basedOn w:val="Normal"/>
    <w:rsid w:val="00371152"/>
    <w:pPr>
      <w:spacing w:after="120"/>
      <w:ind w:left="360"/>
    </w:pPr>
  </w:style>
  <w:style w:type="character" w:customStyle="1" w:styleId="histyear">
    <w:name w:val="hist_year"/>
    <w:basedOn w:val="DefaultParagraphFont"/>
    <w:rsid w:val="008258F5"/>
  </w:style>
  <w:style w:type="character" w:customStyle="1" w:styleId="histchapter">
    <w:name w:val="hist_chapter"/>
    <w:basedOn w:val="DefaultParagraphFont"/>
    <w:rsid w:val="008258F5"/>
  </w:style>
  <w:style w:type="character" w:customStyle="1" w:styleId="histsection">
    <w:name w:val="hist_section"/>
    <w:basedOn w:val="DefaultParagraphFont"/>
    <w:rsid w:val="008258F5"/>
  </w:style>
  <w:style w:type="character" w:customStyle="1" w:styleId="histeffect">
    <w:name w:val="hist_effect"/>
    <w:basedOn w:val="DefaultParagraphFont"/>
    <w:rsid w:val="008258F5"/>
  </w:style>
  <w:style w:type="character" w:customStyle="1" w:styleId="headnote1">
    <w:name w:val="headnote1"/>
    <w:rsid w:val="008258F5"/>
    <w:rPr>
      <w:b/>
      <w:bCs/>
    </w:rPr>
  </w:style>
  <w:style w:type="paragraph" w:styleId="BalloonText">
    <w:name w:val="Balloon Text"/>
    <w:basedOn w:val="Normal"/>
    <w:link w:val="BalloonTextChar"/>
    <w:rsid w:val="003F4FBA"/>
    <w:rPr>
      <w:rFonts w:ascii="Tahoma" w:hAnsi="Tahoma" w:cs="Tahoma"/>
      <w:sz w:val="16"/>
      <w:szCs w:val="16"/>
    </w:rPr>
  </w:style>
  <w:style w:type="character" w:customStyle="1" w:styleId="BalloonTextChar">
    <w:name w:val="Balloon Text Char"/>
    <w:link w:val="BalloonText"/>
    <w:rsid w:val="003F4FBA"/>
    <w:rPr>
      <w:rFonts w:ascii="Tahoma" w:hAnsi="Tahoma" w:cs="Tahoma"/>
      <w:sz w:val="16"/>
      <w:szCs w:val="16"/>
    </w:rPr>
  </w:style>
  <w:style w:type="paragraph" w:styleId="ListParagraph">
    <w:name w:val="List Paragraph"/>
    <w:basedOn w:val="Normal"/>
    <w:uiPriority w:val="34"/>
    <w:qFormat/>
    <w:rsid w:val="00B60D97"/>
    <w:pPr>
      <w:ind w:left="720"/>
    </w:pPr>
  </w:style>
  <w:style w:type="paragraph" w:styleId="TOC3">
    <w:name w:val="toc 3"/>
    <w:basedOn w:val="Normal"/>
    <w:next w:val="Normal"/>
    <w:autoRedefine/>
    <w:uiPriority w:val="39"/>
    <w:rsid w:val="00CE6855"/>
    <w:pPr>
      <w:ind w:left="480"/>
    </w:pPr>
  </w:style>
  <w:style w:type="paragraph" w:styleId="TOC1">
    <w:name w:val="toc 1"/>
    <w:basedOn w:val="Normal"/>
    <w:next w:val="Normal"/>
    <w:autoRedefine/>
    <w:uiPriority w:val="39"/>
    <w:rsid w:val="00E92D97"/>
    <w:pPr>
      <w:tabs>
        <w:tab w:val="left" w:pos="2520"/>
        <w:tab w:val="right" w:pos="10260"/>
      </w:tabs>
      <w:ind w:left="2520" w:hanging="1980"/>
      <w:jc w:val="left"/>
    </w:pPr>
  </w:style>
  <w:style w:type="paragraph" w:styleId="TOC9">
    <w:name w:val="toc 9"/>
    <w:basedOn w:val="Normal"/>
    <w:next w:val="Normal"/>
    <w:autoRedefine/>
    <w:rsid w:val="00C10228"/>
    <w:pPr>
      <w:framePr w:wrap="around" w:vAnchor="text" w:hAnchor="text" w:y="1"/>
      <w:ind w:left="1920"/>
    </w:pPr>
  </w:style>
  <w:style w:type="character" w:customStyle="1" w:styleId="Heading8Char">
    <w:name w:val="Heading 8 Char"/>
    <w:link w:val="Heading8"/>
    <w:rsid w:val="006E3CEF"/>
    <w:rPr>
      <w:rFonts w:ascii="Arial" w:hAnsi="Arial" w:cs="Arial"/>
      <w:b/>
      <w:bCs/>
      <w:sz w:val="24"/>
      <w:szCs w:val="22"/>
    </w:rPr>
  </w:style>
  <w:style w:type="character" w:styleId="Mention">
    <w:name w:val="Mention"/>
    <w:basedOn w:val="DefaultParagraphFont"/>
    <w:uiPriority w:val="99"/>
    <w:semiHidden/>
    <w:unhideWhenUsed/>
    <w:rsid w:val="001E507D"/>
    <w:rPr>
      <w:color w:val="2B579A"/>
      <w:shd w:val="clear" w:color="auto" w:fill="E6E6E6"/>
    </w:rPr>
  </w:style>
  <w:style w:type="table" w:styleId="TableGrid">
    <w:name w:val="Table Grid"/>
    <w:basedOn w:val="TableNormal"/>
    <w:rsid w:val="001F3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A5F1F"/>
    <w:pPr>
      <w:ind w:left="2880" w:hanging="2160"/>
      <w:jc w:val="left"/>
    </w:pPr>
    <w:rPr>
      <w:szCs w:val="24"/>
    </w:rPr>
  </w:style>
  <w:style w:type="character" w:styleId="CommentReference">
    <w:name w:val="annotation reference"/>
    <w:rsid w:val="007F79FC"/>
    <w:rPr>
      <w:sz w:val="16"/>
      <w:szCs w:val="16"/>
    </w:rPr>
  </w:style>
  <w:style w:type="paragraph" w:styleId="CommentText">
    <w:name w:val="annotation text"/>
    <w:basedOn w:val="Normal"/>
    <w:link w:val="CommentTextChar"/>
    <w:semiHidden/>
    <w:unhideWhenUsed/>
    <w:rsid w:val="00AF79B4"/>
    <w:rPr>
      <w:sz w:val="20"/>
    </w:rPr>
  </w:style>
  <w:style w:type="character" w:customStyle="1" w:styleId="CommentTextChar">
    <w:name w:val="Comment Text Char"/>
    <w:basedOn w:val="DefaultParagraphFont"/>
    <w:link w:val="CommentText"/>
    <w:semiHidden/>
    <w:rsid w:val="00AF79B4"/>
    <w:rPr>
      <w:rFonts w:ascii="Arial" w:hAnsi="Arial"/>
    </w:rPr>
  </w:style>
  <w:style w:type="paragraph" w:styleId="CommentSubject">
    <w:name w:val="annotation subject"/>
    <w:basedOn w:val="CommentText"/>
    <w:next w:val="CommentText"/>
    <w:link w:val="CommentSubjectChar"/>
    <w:semiHidden/>
    <w:unhideWhenUsed/>
    <w:rsid w:val="00AF79B4"/>
    <w:rPr>
      <w:b/>
      <w:bCs/>
    </w:rPr>
  </w:style>
  <w:style w:type="character" w:customStyle="1" w:styleId="CommentSubjectChar">
    <w:name w:val="Comment Subject Char"/>
    <w:basedOn w:val="CommentTextChar"/>
    <w:link w:val="CommentSubject"/>
    <w:semiHidden/>
    <w:rsid w:val="00AF79B4"/>
    <w:rPr>
      <w:rFonts w:ascii="Arial" w:hAnsi="Arial"/>
      <w:b/>
      <w:bCs/>
    </w:rPr>
  </w:style>
  <w:style w:type="character" w:customStyle="1" w:styleId="BodyTextIndentChar">
    <w:name w:val="Body Text Indent Char"/>
    <w:link w:val="BodyTextIndent"/>
    <w:rsid w:val="00002815"/>
    <w:rPr>
      <w:rFonts w:ascii="Arial" w:hAnsi="Arial"/>
      <w:sz w:val="24"/>
    </w:rPr>
  </w:style>
  <w:style w:type="paragraph" w:styleId="Revision">
    <w:name w:val="Revision"/>
    <w:hidden/>
    <w:uiPriority w:val="99"/>
    <w:semiHidden/>
    <w:rsid w:val="008B332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1161">
      <w:bodyDiv w:val="1"/>
      <w:marLeft w:val="0"/>
      <w:marRight w:val="0"/>
      <w:marTop w:val="0"/>
      <w:marBottom w:val="0"/>
      <w:divBdr>
        <w:top w:val="none" w:sz="0" w:space="0" w:color="auto"/>
        <w:left w:val="none" w:sz="0" w:space="0" w:color="auto"/>
        <w:bottom w:val="none" w:sz="0" w:space="0" w:color="auto"/>
        <w:right w:val="none" w:sz="0" w:space="0" w:color="auto"/>
      </w:divBdr>
    </w:div>
    <w:div w:id="275916633">
      <w:bodyDiv w:val="1"/>
      <w:marLeft w:val="0"/>
      <w:marRight w:val="0"/>
      <w:marTop w:val="0"/>
      <w:marBottom w:val="0"/>
      <w:divBdr>
        <w:top w:val="none" w:sz="0" w:space="0" w:color="auto"/>
        <w:left w:val="none" w:sz="0" w:space="0" w:color="auto"/>
        <w:bottom w:val="none" w:sz="0" w:space="0" w:color="auto"/>
        <w:right w:val="none" w:sz="0" w:space="0" w:color="auto"/>
      </w:divBdr>
    </w:div>
    <w:div w:id="327562973">
      <w:bodyDiv w:val="1"/>
      <w:marLeft w:val="80"/>
      <w:marRight w:val="80"/>
      <w:marTop w:val="80"/>
      <w:marBottom w:val="80"/>
      <w:divBdr>
        <w:top w:val="none" w:sz="0" w:space="0" w:color="auto"/>
        <w:left w:val="none" w:sz="0" w:space="0" w:color="auto"/>
        <w:bottom w:val="none" w:sz="0" w:space="0" w:color="auto"/>
        <w:right w:val="none" w:sz="0" w:space="0" w:color="auto"/>
      </w:divBdr>
      <w:divsChild>
        <w:div w:id="266357018">
          <w:marLeft w:val="0"/>
          <w:marRight w:val="0"/>
          <w:marTop w:val="0"/>
          <w:marBottom w:val="0"/>
          <w:divBdr>
            <w:top w:val="none" w:sz="0" w:space="0" w:color="auto"/>
            <w:left w:val="none" w:sz="0" w:space="0" w:color="auto"/>
            <w:bottom w:val="none" w:sz="0" w:space="0" w:color="auto"/>
            <w:right w:val="none" w:sz="0" w:space="0" w:color="auto"/>
          </w:divBdr>
          <w:divsChild>
            <w:div w:id="482966607">
              <w:marLeft w:val="0"/>
              <w:marRight w:val="0"/>
              <w:marTop w:val="60"/>
              <w:marBottom w:val="0"/>
              <w:divBdr>
                <w:top w:val="none" w:sz="0" w:space="0" w:color="auto"/>
                <w:left w:val="none" w:sz="0" w:space="0" w:color="auto"/>
                <w:bottom w:val="none" w:sz="0" w:space="0" w:color="auto"/>
                <w:right w:val="none" w:sz="0" w:space="0" w:color="auto"/>
              </w:divBdr>
              <w:divsChild>
                <w:div w:id="199173505">
                  <w:marLeft w:val="0"/>
                  <w:marRight w:val="0"/>
                  <w:marTop w:val="0"/>
                  <w:marBottom w:val="0"/>
                  <w:divBdr>
                    <w:top w:val="none" w:sz="0" w:space="0" w:color="auto"/>
                    <w:left w:val="none" w:sz="0" w:space="0" w:color="auto"/>
                    <w:bottom w:val="none" w:sz="0" w:space="0" w:color="auto"/>
                    <w:right w:val="none" w:sz="0" w:space="0" w:color="auto"/>
                  </w:divBdr>
                </w:div>
                <w:div w:id="1561211561">
                  <w:marLeft w:val="0"/>
                  <w:marRight w:val="0"/>
                  <w:marTop w:val="0"/>
                  <w:marBottom w:val="0"/>
                  <w:divBdr>
                    <w:top w:val="none" w:sz="0" w:space="0" w:color="auto"/>
                    <w:left w:val="none" w:sz="0" w:space="0" w:color="auto"/>
                    <w:bottom w:val="none" w:sz="0" w:space="0" w:color="auto"/>
                    <w:right w:val="none" w:sz="0" w:space="0" w:color="auto"/>
                  </w:divBdr>
                </w:div>
              </w:divsChild>
            </w:div>
            <w:div w:id="684401276">
              <w:marLeft w:val="0"/>
              <w:marRight w:val="0"/>
              <w:marTop w:val="60"/>
              <w:marBottom w:val="0"/>
              <w:divBdr>
                <w:top w:val="none" w:sz="0" w:space="0" w:color="auto"/>
                <w:left w:val="none" w:sz="0" w:space="0" w:color="auto"/>
                <w:bottom w:val="none" w:sz="0" w:space="0" w:color="auto"/>
                <w:right w:val="none" w:sz="0" w:space="0" w:color="auto"/>
              </w:divBdr>
              <w:divsChild>
                <w:div w:id="2238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3317">
      <w:bodyDiv w:val="1"/>
      <w:marLeft w:val="0"/>
      <w:marRight w:val="0"/>
      <w:marTop w:val="0"/>
      <w:marBottom w:val="0"/>
      <w:divBdr>
        <w:top w:val="none" w:sz="0" w:space="0" w:color="auto"/>
        <w:left w:val="none" w:sz="0" w:space="0" w:color="auto"/>
        <w:bottom w:val="none" w:sz="0" w:space="0" w:color="auto"/>
        <w:right w:val="none" w:sz="0" w:space="0" w:color="auto"/>
      </w:divBdr>
    </w:div>
    <w:div w:id="746876463">
      <w:bodyDiv w:val="1"/>
      <w:marLeft w:val="0"/>
      <w:marRight w:val="0"/>
      <w:marTop w:val="0"/>
      <w:marBottom w:val="0"/>
      <w:divBdr>
        <w:top w:val="none" w:sz="0" w:space="0" w:color="auto"/>
        <w:left w:val="none" w:sz="0" w:space="0" w:color="auto"/>
        <w:bottom w:val="none" w:sz="0" w:space="0" w:color="auto"/>
        <w:right w:val="none" w:sz="0" w:space="0" w:color="auto"/>
      </w:divBdr>
    </w:div>
    <w:div w:id="1120687711">
      <w:bodyDiv w:val="1"/>
      <w:marLeft w:val="0"/>
      <w:marRight w:val="0"/>
      <w:marTop w:val="0"/>
      <w:marBottom w:val="0"/>
      <w:divBdr>
        <w:top w:val="none" w:sz="0" w:space="0" w:color="auto"/>
        <w:left w:val="none" w:sz="0" w:space="0" w:color="auto"/>
        <w:bottom w:val="none" w:sz="0" w:space="0" w:color="auto"/>
        <w:right w:val="none" w:sz="0" w:space="0" w:color="auto"/>
      </w:divBdr>
    </w:div>
    <w:div w:id="1212497632">
      <w:bodyDiv w:val="1"/>
      <w:marLeft w:val="0"/>
      <w:marRight w:val="0"/>
      <w:marTop w:val="0"/>
      <w:marBottom w:val="0"/>
      <w:divBdr>
        <w:top w:val="none" w:sz="0" w:space="0" w:color="auto"/>
        <w:left w:val="none" w:sz="0" w:space="0" w:color="auto"/>
        <w:bottom w:val="none" w:sz="0" w:space="0" w:color="auto"/>
        <w:right w:val="none" w:sz="0" w:space="0" w:color="auto"/>
      </w:divBdr>
    </w:div>
    <w:div w:id="1354769436">
      <w:bodyDiv w:val="1"/>
      <w:marLeft w:val="0"/>
      <w:marRight w:val="0"/>
      <w:marTop w:val="0"/>
      <w:marBottom w:val="0"/>
      <w:divBdr>
        <w:top w:val="none" w:sz="0" w:space="0" w:color="auto"/>
        <w:left w:val="none" w:sz="0" w:space="0" w:color="auto"/>
        <w:bottom w:val="none" w:sz="0" w:space="0" w:color="auto"/>
        <w:right w:val="none" w:sz="0" w:space="0" w:color="auto"/>
      </w:divBdr>
    </w:div>
    <w:div w:id="1389496593">
      <w:bodyDiv w:val="1"/>
      <w:marLeft w:val="0"/>
      <w:marRight w:val="0"/>
      <w:marTop w:val="0"/>
      <w:marBottom w:val="0"/>
      <w:divBdr>
        <w:top w:val="none" w:sz="0" w:space="0" w:color="auto"/>
        <w:left w:val="none" w:sz="0" w:space="0" w:color="auto"/>
        <w:bottom w:val="none" w:sz="0" w:space="0" w:color="auto"/>
        <w:right w:val="none" w:sz="0" w:space="0" w:color="auto"/>
      </w:divBdr>
    </w:div>
    <w:div w:id="1394162897">
      <w:bodyDiv w:val="1"/>
      <w:marLeft w:val="0"/>
      <w:marRight w:val="0"/>
      <w:marTop w:val="0"/>
      <w:marBottom w:val="0"/>
      <w:divBdr>
        <w:top w:val="none" w:sz="0" w:space="0" w:color="auto"/>
        <w:left w:val="none" w:sz="0" w:space="0" w:color="auto"/>
        <w:bottom w:val="none" w:sz="0" w:space="0" w:color="auto"/>
        <w:right w:val="none" w:sz="0" w:space="0" w:color="auto"/>
      </w:divBdr>
      <w:divsChild>
        <w:div w:id="274753182">
          <w:marLeft w:val="0"/>
          <w:marRight w:val="0"/>
          <w:marTop w:val="0"/>
          <w:marBottom w:val="0"/>
          <w:divBdr>
            <w:top w:val="none" w:sz="0" w:space="0" w:color="auto"/>
            <w:left w:val="none" w:sz="0" w:space="0" w:color="auto"/>
            <w:bottom w:val="none" w:sz="0" w:space="0" w:color="auto"/>
            <w:right w:val="none" w:sz="0" w:space="0" w:color="auto"/>
          </w:divBdr>
        </w:div>
        <w:div w:id="585652557">
          <w:marLeft w:val="0"/>
          <w:marRight w:val="0"/>
          <w:marTop w:val="0"/>
          <w:marBottom w:val="0"/>
          <w:divBdr>
            <w:top w:val="none" w:sz="0" w:space="0" w:color="auto"/>
            <w:left w:val="none" w:sz="0" w:space="0" w:color="auto"/>
            <w:bottom w:val="none" w:sz="0" w:space="0" w:color="auto"/>
            <w:right w:val="none" w:sz="0" w:space="0" w:color="auto"/>
          </w:divBdr>
        </w:div>
        <w:div w:id="1668971716">
          <w:marLeft w:val="0"/>
          <w:marRight w:val="0"/>
          <w:marTop w:val="0"/>
          <w:marBottom w:val="0"/>
          <w:divBdr>
            <w:top w:val="none" w:sz="0" w:space="0" w:color="auto"/>
            <w:left w:val="none" w:sz="0" w:space="0" w:color="auto"/>
            <w:bottom w:val="none" w:sz="0" w:space="0" w:color="auto"/>
            <w:right w:val="none" w:sz="0" w:space="0" w:color="auto"/>
          </w:divBdr>
        </w:div>
        <w:div w:id="1738896059">
          <w:marLeft w:val="0"/>
          <w:marRight w:val="0"/>
          <w:marTop w:val="0"/>
          <w:marBottom w:val="0"/>
          <w:divBdr>
            <w:top w:val="none" w:sz="0" w:space="0" w:color="auto"/>
            <w:left w:val="none" w:sz="0" w:space="0" w:color="auto"/>
            <w:bottom w:val="none" w:sz="0" w:space="0" w:color="auto"/>
            <w:right w:val="none" w:sz="0" w:space="0" w:color="auto"/>
          </w:divBdr>
        </w:div>
        <w:div w:id="1843734914">
          <w:marLeft w:val="0"/>
          <w:marRight w:val="0"/>
          <w:marTop w:val="0"/>
          <w:marBottom w:val="0"/>
          <w:divBdr>
            <w:top w:val="none" w:sz="0" w:space="0" w:color="auto"/>
            <w:left w:val="none" w:sz="0" w:space="0" w:color="auto"/>
            <w:bottom w:val="none" w:sz="0" w:space="0" w:color="auto"/>
            <w:right w:val="none" w:sz="0" w:space="0" w:color="auto"/>
          </w:divBdr>
        </w:div>
        <w:div w:id="1871142367">
          <w:marLeft w:val="0"/>
          <w:marRight w:val="0"/>
          <w:marTop w:val="0"/>
          <w:marBottom w:val="0"/>
          <w:divBdr>
            <w:top w:val="none" w:sz="0" w:space="0" w:color="auto"/>
            <w:left w:val="none" w:sz="0" w:space="0" w:color="auto"/>
            <w:bottom w:val="none" w:sz="0" w:space="0" w:color="auto"/>
            <w:right w:val="none" w:sz="0" w:space="0" w:color="auto"/>
          </w:divBdr>
        </w:div>
        <w:div w:id="2082091480">
          <w:marLeft w:val="0"/>
          <w:marRight w:val="0"/>
          <w:marTop w:val="0"/>
          <w:marBottom w:val="0"/>
          <w:divBdr>
            <w:top w:val="none" w:sz="0" w:space="0" w:color="auto"/>
            <w:left w:val="none" w:sz="0" w:space="0" w:color="auto"/>
            <w:bottom w:val="none" w:sz="0" w:space="0" w:color="auto"/>
            <w:right w:val="none" w:sz="0" w:space="0" w:color="auto"/>
          </w:divBdr>
        </w:div>
      </w:divsChild>
    </w:div>
    <w:div w:id="1511261895">
      <w:bodyDiv w:val="1"/>
      <w:marLeft w:val="0"/>
      <w:marRight w:val="0"/>
      <w:marTop w:val="0"/>
      <w:marBottom w:val="0"/>
      <w:divBdr>
        <w:top w:val="none" w:sz="0" w:space="0" w:color="auto"/>
        <w:left w:val="none" w:sz="0" w:space="0" w:color="auto"/>
        <w:bottom w:val="none" w:sz="0" w:space="0" w:color="auto"/>
        <w:right w:val="none" w:sz="0" w:space="0" w:color="auto"/>
      </w:divBdr>
    </w:div>
    <w:div w:id="2102409816">
      <w:bodyDiv w:val="1"/>
      <w:marLeft w:val="0"/>
      <w:marRight w:val="0"/>
      <w:marTop w:val="0"/>
      <w:marBottom w:val="0"/>
      <w:divBdr>
        <w:top w:val="none" w:sz="0" w:space="0" w:color="auto"/>
        <w:left w:val="none" w:sz="0" w:space="0" w:color="auto"/>
        <w:bottom w:val="none" w:sz="0" w:space="0" w:color="auto"/>
        <w:right w:val="none" w:sz="0" w:space="0" w:color="auto"/>
      </w:divBdr>
    </w:div>
    <w:div w:id="2116291582">
      <w:bodyDiv w:val="1"/>
      <w:marLeft w:val="0"/>
      <w:marRight w:val="0"/>
      <w:marTop w:val="0"/>
      <w:marBottom w:val="0"/>
      <w:divBdr>
        <w:top w:val="none" w:sz="0" w:space="0" w:color="auto"/>
        <w:left w:val="none" w:sz="0" w:space="0" w:color="auto"/>
        <w:bottom w:val="none" w:sz="0" w:space="0" w:color="auto"/>
        <w:right w:val="none" w:sz="0" w:space="0" w:color="auto"/>
      </w:divBdr>
    </w:div>
    <w:div w:id="21293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werdms.com/link/IDS/document/?id=4018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werdms.com/link/IDS/document/?id=7138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erdms.com/link/IDS/document/?id=713798" TargetMode="External"/><Relationship Id="rId5" Type="http://schemas.openxmlformats.org/officeDocument/2006/relationships/webSettings" Target="webSettings.xml"/><Relationship Id="rId15" Type="http://schemas.openxmlformats.org/officeDocument/2006/relationships/hyperlink" Target="https://powerdms.com/link/IDS/document/?id=713804"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png@01D02F13.8288EC80" TargetMode="External"/><Relationship Id="rId14" Type="http://schemas.openxmlformats.org/officeDocument/2006/relationships/hyperlink" Target="https://powerdms.com/link/IDS/document/?id=713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E156-A3F4-4BA7-90AD-074E33CE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10930</Words>
  <Characters>58604</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POLICY TITLE:  FURLOUGH PASS/FURLOUGH LEAVE PROGRAM</vt:lpstr>
    </vt:vector>
  </TitlesOfParts>
  <Company>State of Maine, DAFS</Company>
  <LinksUpToDate>false</LinksUpToDate>
  <CharactersWithSpaces>69396</CharactersWithSpaces>
  <SharedDoc>false</SharedDoc>
  <HLinks>
    <vt:vector size="66" baseType="variant">
      <vt:variant>
        <vt:i4>1769526</vt:i4>
      </vt:variant>
      <vt:variant>
        <vt:i4>32</vt:i4>
      </vt:variant>
      <vt:variant>
        <vt:i4>0</vt:i4>
      </vt:variant>
      <vt:variant>
        <vt:i4>5</vt:i4>
      </vt:variant>
      <vt:variant>
        <vt:lpwstr/>
      </vt:variant>
      <vt:variant>
        <vt:lpwstr>_Toc414955319</vt:lpwstr>
      </vt:variant>
      <vt:variant>
        <vt:i4>1769526</vt:i4>
      </vt:variant>
      <vt:variant>
        <vt:i4>29</vt:i4>
      </vt:variant>
      <vt:variant>
        <vt:i4>0</vt:i4>
      </vt:variant>
      <vt:variant>
        <vt:i4>5</vt:i4>
      </vt:variant>
      <vt:variant>
        <vt:lpwstr/>
      </vt:variant>
      <vt:variant>
        <vt:lpwstr>_Toc414955318</vt:lpwstr>
      </vt:variant>
      <vt:variant>
        <vt:i4>1769526</vt:i4>
      </vt:variant>
      <vt:variant>
        <vt:i4>26</vt:i4>
      </vt:variant>
      <vt:variant>
        <vt:i4>0</vt:i4>
      </vt:variant>
      <vt:variant>
        <vt:i4>5</vt:i4>
      </vt:variant>
      <vt:variant>
        <vt:lpwstr/>
      </vt:variant>
      <vt:variant>
        <vt:lpwstr>_Toc414955317</vt:lpwstr>
      </vt:variant>
      <vt:variant>
        <vt:i4>1769526</vt:i4>
      </vt:variant>
      <vt:variant>
        <vt:i4>23</vt:i4>
      </vt:variant>
      <vt:variant>
        <vt:i4>0</vt:i4>
      </vt:variant>
      <vt:variant>
        <vt:i4>5</vt:i4>
      </vt:variant>
      <vt:variant>
        <vt:lpwstr/>
      </vt:variant>
      <vt:variant>
        <vt:lpwstr>_Toc414955316</vt:lpwstr>
      </vt:variant>
      <vt:variant>
        <vt:i4>1769526</vt:i4>
      </vt:variant>
      <vt:variant>
        <vt:i4>20</vt:i4>
      </vt:variant>
      <vt:variant>
        <vt:i4>0</vt:i4>
      </vt:variant>
      <vt:variant>
        <vt:i4>5</vt:i4>
      </vt:variant>
      <vt:variant>
        <vt:lpwstr/>
      </vt:variant>
      <vt:variant>
        <vt:lpwstr>_Toc414955315</vt:lpwstr>
      </vt:variant>
      <vt:variant>
        <vt:i4>1769526</vt:i4>
      </vt:variant>
      <vt:variant>
        <vt:i4>17</vt:i4>
      </vt:variant>
      <vt:variant>
        <vt:i4>0</vt:i4>
      </vt:variant>
      <vt:variant>
        <vt:i4>5</vt:i4>
      </vt:variant>
      <vt:variant>
        <vt:lpwstr/>
      </vt:variant>
      <vt:variant>
        <vt:lpwstr>_Toc414955314</vt:lpwstr>
      </vt:variant>
      <vt:variant>
        <vt:i4>1769526</vt:i4>
      </vt:variant>
      <vt:variant>
        <vt:i4>14</vt:i4>
      </vt:variant>
      <vt:variant>
        <vt:i4>0</vt:i4>
      </vt:variant>
      <vt:variant>
        <vt:i4>5</vt:i4>
      </vt:variant>
      <vt:variant>
        <vt:lpwstr/>
      </vt:variant>
      <vt:variant>
        <vt:lpwstr>_Toc414955313</vt:lpwstr>
      </vt:variant>
      <vt:variant>
        <vt:i4>1769526</vt:i4>
      </vt:variant>
      <vt:variant>
        <vt:i4>11</vt:i4>
      </vt:variant>
      <vt:variant>
        <vt:i4>0</vt:i4>
      </vt:variant>
      <vt:variant>
        <vt:i4>5</vt:i4>
      </vt:variant>
      <vt:variant>
        <vt:lpwstr/>
      </vt:variant>
      <vt:variant>
        <vt:lpwstr>_Toc414955312</vt:lpwstr>
      </vt:variant>
      <vt:variant>
        <vt:i4>1769526</vt:i4>
      </vt:variant>
      <vt:variant>
        <vt:i4>8</vt:i4>
      </vt:variant>
      <vt:variant>
        <vt:i4>0</vt:i4>
      </vt:variant>
      <vt:variant>
        <vt:i4>5</vt:i4>
      </vt:variant>
      <vt:variant>
        <vt:lpwstr/>
      </vt:variant>
      <vt:variant>
        <vt:lpwstr>_Toc414955311</vt:lpwstr>
      </vt:variant>
      <vt:variant>
        <vt:i4>1769526</vt:i4>
      </vt:variant>
      <vt:variant>
        <vt:i4>5</vt:i4>
      </vt:variant>
      <vt:variant>
        <vt:i4>0</vt:i4>
      </vt:variant>
      <vt:variant>
        <vt:i4>5</vt:i4>
      </vt:variant>
      <vt:variant>
        <vt:lpwstr/>
      </vt:variant>
      <vt:variant>
        <vt:lpwstr>_Toc414955310</vt:lpwstr>
      </vt:variant>
      <vt:variant>
        <vt:i4>1703990</vt:i4>
      </vt:variant>
      <vt:variant>
        <vt:i4>2</vt:i4>
      </vt:variant>
      <vt:variant>
        <vt:i4>0</vt:i4>
      </vt:variant>
      <vt:variant>
        <vt:i4>5</vt:i4>
      </vt:variant>
      <vt:variant>
        <vt:lpwstr/>
      </vt:variant>
      <vt:variant>
        <vt:lpwstr>_Toc414955309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FURLOUGH PASS/FURLOUGH LEAVE PROGRAM</dc:title>
  <dc:subject/>
  <dc:creator>State of Maine</dc:creator>
  <cp:keywords/>
  <dc:description/>
  <cp:lastModifiedBy>Parr, J.Chris</cp:lastModifiedBy>
  <cp:revision>2</cp:revision>
  <cp:lastPrinted>2022-07-06T17:51:00Z</cp:lastPrinted>
  <dcterms:created xsi:type="dcterms:W3CDTF">2025-07-14T17:27:00Z</dcterms:created>
  <dcterms:modified xsi:type="dcterms:W3CDTF">2025-07-14T17:27:00Z</dcterms:modified>
</cp:coreProperties>
</file>