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4D4D" w14:textId="77777777" w:rsidR="00B40AD2" w:rsidRPr="0013571C" w:rsidRDefault="00B40AD2" w:rsidP="00B40AD2">
      <w:pPr>
        <w:pStyle w:val="Title"/>
        <w:tabs>
          <w:tab w:val="clear" w:pos="720"/>
          <w:tab w:val="clear" w:pos="1800"/>
          <w:tab w:val="clear" w:pos="2160"/>
          <w:tab w:val="clear" w:pos="2664"/>
        </w:tabs>
        <w:rPr>
          <w:color w:val="000000"/>
        </w:rPr>
      </w:pPr>
      <w:r w:rsidRPr="0013571C">
        <w:rPr>
          <w:color w:val="000000"/>
        </w:rPr>
        <w:t>Regulations Governing the Licensing</w:t>
      </w:r>
    </w:p>
    <w:p w14:paraId="7D198A84" w14:textId="77777777" w:rsidR="00B40AD2" w:rsidRPr="0013571C" w:rsidRDefault="00B40AD2" w:rsidP="00B40AD2">
      <w:pPr>
        <w:jc w:val="center"/>
        <w:rPr>
          <w:b/>
          <w:smallCaps/>
          <w:color w:val="000000"/>
          <w:sz w:val="48"/>
        </w:rPr>
      </w:pPr>
      <w:r w:rsidRPr="0013571C">
        <w:rPr>
          <w:b/>
          <w:smallCaps/>
          <w:color w:val="000000"/>
          <w:sz w:val="48"/>
        </w:rPr>
        <w:t>and</w:t>
      </w:r>
    </w:p>
    <w:p w14:paraId="57E3DA6B" w14:textId="77777777" w:rsidR="00B40AD2" w:rsidRPr="0013571C" w:rsidRDefault="00B40AD2" w:rsidP="00B40AD2">
      <w:pPr>
        <w:jc w:val="center"/>
        <w:rPr>
          <w:b/>
          <w:smallCaps/>
          <w:color w:val="000000"/>
          <w:sz w:val="48"/>
        </w:rPr>
      </w:pPr>
      <w:r w:rsidRPr="0013571C">
        <w:rPr>
          <w:b/>
          <w:smallCaps/>
          <w:color w:val="000000"/>
          <w:sz w:val="48"/>
        </w:rPr>
        <w:t>Functioning</w:t>
      </w:r>
    </w:p>
    <w:p w14:paraId="5B3F2D6F" w14:textId="77777777" w:rsidR="00B40AD2" w:rsidRPr="0013571C" w:rsidRDefault="00B40AD2" w:rsidP="00B40AD2">
      <w:pPr>
        <w:jc w:val="center"/>
        <w:rPr>
          <w:b/>
          <w:smallCaps/>
          <w:color w:val="000000"/>
          <w:sz w:val="48"/>
        </w:rPr>
      </w:pPr>
      <w:r w:rsidRPr="0013571C">
        <w:rPr>
          <w:b/>
          <w:smallCaps/>
          <w:color w:val="000000"/>
          <w:sz w:val="48"/>
        </w:rPr>
        <w:t>of</w:t>
      </w:r>
    </w:p>
    <w:p w14:paraId="21BEF11D" w14:textId="77777777" w:rsidR="00B40AD2" w:rsidRPr="0013571C" w:rsidRDefault="00B40AD2" w:rsidP="00B40AD2">
      <w:pPr>
        <w:jc w:val="center"/>
        <w:rPr>
          <w:b/>
          <w:smallCaps/>
          <w:color w:val="000000"/>
          <w:sz w:val="48"/>
        </w:rPr>
      </w:pPr>
      <w:r w:rsidRPr="0013571C">
        <w:rPr>
          <w:b/>
          <w:smallCaps/>
          <w:color w:val="000000"/>
          <w:sz w:val="48"/>
        </w:rPr>
        <w:t>Assisted Housing Programs:</w:t>
      </w:r>
    </w:p>
    <w:p w14:paraId="3534ADB1" w14:textId="77777777" w:rsidR="00B40AD2" w:rsidRPr="0013571C" w:rsidRDefault="00B40AD2" w:rsidP="00B40AD2">
      <w:pPr>
        <w:jc w:val="center"/>
        <w:rPr>
          <w:b/>
          <w:color w:val="000000"/>
          <w:sz w:val="40"/>
        </w:rPr>
      </w:pPr>
    </w:p>
    <w:p w14:paraId="40F83611" w14:textId="77777777" w:rsidR="00B40AD2" w:rsidRPr="0013571C" w:rsidRDefault="00B40AD2" w:rsidP="00B40AD2">
      <w:pPr>
        <w:jc w:val="center"/>
        <w:rPr>
          <w:b/>
          <w:color w:val="000000"/>
          <w:sz w:val="40"/>
        </w:rPr>
      </w:pPr>
      <w:r>
        <w:rPr>
          <w:b/>
          <w:color w:val="000000"/>
          <w:sz w:val="40"/>
        </w:rPr>
        <w:t>Level II Residential Care Facilities</w:t>
      </w:r>
    </w:p>
    <w:p w14:paraId="0D3F110E" w14:textId="77777777" w:rsidR="00B40AD2" w:rsidRDefault="00B40AD2" w:rsidP="00B40AD2">
      <w:pPr>
        <w:jc w:val="center"/>
        <w:rPr>
          <w:color w:val="000000"/>
          <w:sz w:val="36"/>
          <w:szCs w:val="36"/>
        </w:rPr>
      </w:pPr>
      <w:r w:rsidRPr="00F00D13">
        <w:rPr>
          <w:color w:val="000000"/>
          <w:sz w:val="36"/>
          <w:szCs w:val="36"/>
        </w:rPr>
        <w:t>Part of 10-144 Chapter 113</w:t>
      </w:r>
    </w:p>
    <w:p w14:paraId="477E089F" w14:textId="77777777" w:rsidR="00B40AD2" w:rsidRPr="00F00D13" w:rsidRDefault="00B40AD2" w:rsidP="00B40AD2">
      <w:pPr>
        <w:jc w:val="center"/>
        <w:rPr>
          <w:color w:val="000000"/>
          <w:sz w:val="36"/>
          <w:szCs w:val="36"/>
        </w:rPr>
      </w:pPr>
      <w:r>
        <w:rPr>
          <w:color w:val="000000"/>
          <w:sz w:val="36"/>
          <w:szCs w:val="36"/>
        </w:rPr>
        <w:t xml:space="preserve">Effective Date (Last Amended): </w:t>
      </w:r>
      <w:smartTag w:uri="urn:schemas-microsoft-com:office:smarttags" w:element="date">
        <w:smartTagPr>
          <w:attr w:name="Month" w:val="8"/>
          <w:attr w:name="Day" w:val="20"/>
          <w:attr w:name="Year" w:val="2008"/>
        </w:smartTagPr>
        <w:r>
          <w:rPr>
            <w:color w:val="000000"/>
            <w:sz w:val="36"/>
            <w:szCs w:val="36"/>
          </w:rPr>
          <w:t>August 20, 2008</w:t>
        </w:r>
      </w:smartTag>
    </w:p>
    <w:p w14:paraId="491DA0FD" w14:textId="77777777" w:rsidR="00FA2B18" w:rsidRPr="0013571C" w:rsidRDefault="00FA2B18" w:rsidP="00FA2B18">
      <w:pPr>
        <w:jc w:val="center"/>
        <w:rPr>
          <w:color w:val="000000"/>
          <w:sz w:val="40"/>
        </w:rPr>
      </w:pPr>
    </w:p>
    <w:p w14:paraId="10B5F2F6" w14:textId="77777777" w:rsidR="00FA2B18" w:rsidRPr="0013571C" w:rsidRDefault="00213E4A" w:rsidP="00FA2B18">
      <w:pPr>
        <w:jc w:val="center"/>
        <w:rPr>
          <w:color w:val="000000"/>
        </w:rPr>
      </w:pPr>
      <w:r w:rsidRPr="0013571C">
        <w:rPr>
          <w:noProof/>
          <w:color w:val="000000"/>
        </w:rPr>
        <w:drawing>
          <wp:inline distT="0" distB="0" distL="0" distR="0" wp14:anchorId="0D531876" wp14:editId="2C39BEE8">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2F36942C" w14:textId="77777777" w:rsidR="00FA2B18" w:rsidRPr="0013571C" w:rsidRDefault="00FA2B18" w:rsidP="00FA2B18">
      <w:pPr>
        <w:jc w:val="center"/>
        <w:rPr>
          <w:color w:val="000000"/>
        </w:rPr>
      </w:pPr>
    </w:p>
    <w:p w14:paraId="5BDF166D" w14:textId="77777777" w:rsidR="00FA2B18" w:rsidRPr="0013571C" w:rsidRDefault="00FA2B18" w:rsidP="00FA2B18">
      <w:pPr>
        <w:jc w:val="center"/>
        <w:rPr>
          <w:color w:val="000000"/>
        </w:rPr>
      </w:pPr>
    </w:p>
    <w:p w14:paraId="186C4784" w14:textId="77777777" w:rsidR="00B40AD2" w:rsidRDefault="00B40AD2" w:rsidP="00B40AD2">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0D00465B" w14:textId="77777777" w:rsidR="00B40AD2" w:rsidRDefault="00B40AD2" w:rsidP="00B40AD2">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5E97DBC3" w14:textId="77777777" w:rsidR="00B40AD2" w:rsidRDefault="00B40AD2" w:rsidP="00B40AD2">
      <w:pPr>
        <w:pStyle w:val="DefaultText"/>
        <w:jc w:val="center"/>
        <w:rPr>
          <w:b/>
          <w:sz w:val="29"/>
          <w:szCs w:val="29"/>
        </w:rPr>
      </w:pPr>
      <w:r>
        <w:rPr>
          <w:b/>
          <w:sz w:val="29"/>
          <w:szCs w:val="29"/>
        </w:rPr>
        <w:t>State House Station 11</w:t>
      </w:r>
    </w:p>
    <w:p w14:paraId="02D6A55B" w14:textId="77777777" w:rsidR="00B40AD2" w:rsidRDefault="00B40AD2" w:rsidP="00B40AD2">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7F923B8B" w14:textId="77777777" w:rsidR="00B40AD2" w:rsidRDefault="00B40AD2" w:rsidP="00B40AD2">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28033923" w14:textId="77777777" w:rsidR="00B40AD2" w:rsidRDefault="00B40AD2" w:rsidP="00B40AD2">
      <w:pPr>
        <w:pStyle w:val="DefaultText"/>
        <w:jc w:val="center"/>
        <w:rPr>
          <w:b/>
          <w:sz w:val="29"/>
          <w:szCs w:val="29"/>
        </w:rPr>
      </w:pPr>
      <w:r>
        <w:rPr>
          <w:b/>
          <w:sz w:val="29"/>
          <w:szCs w:val="29"/>
        </w:rPr>
        <w:t>(207) 287-9300</w:t>
      </w:r>
    </w:p>
    <w:p w14:paraId="1EB3C504" w14:textId="77777777" w:rsidR="00B40AD2" w:rsidRDefault="00B40AD2" w:rsidP="00B40AD2">
      <w:pPr>
        <w:pStyle w:val="DefaultText"/>
        <w:jc w:val="center"/>
        <w:rPr>
          <w:b/>
          <w:sz w:val="29"/>
          <w:szCs w:val="29"/>
        </w:rPr>
      </w:pPr>
      <w:r>
        <w:rPr>
          <w:b/>
          <w:sz w:val="29"/>
          <w:szCs w:val="29"/>
        </w:rPr>
        <w:t>1-800-791-4080</w:t>
      </w:r>
    </w:p>
    <w:p w14:paraId="7199E100" w14:textId="77777777" w:rsidR="00B40AD2" w:rsidRDefault="00B40AD2" w:rsidP="00B40AD2">
      <w:pPr>
        <w:pStyle w:val="DefaultText"/>
        <w:jc w:val="center"/>
        <w:rPr>
          <w:b/>
          <w:sz w:val="29"/>
          <w:szCs w:val="29"/>
        </w:rPr>
      </w:pPr>
      <w:r>
        <w:rPr>
          <w:b/>
          <w:sz w:val="29"/>
          <w:szCs w:val="29"/>
        </w:rPr>
        <w:t>TDD 1-800-606-0215</w:t>
      </w:r>
    </w:p>
    <w:p w14:paraId="37599FD5" w14:textId="77777777" w:rsidR="00B40AD2" w:rsidRDefault="00B40AD2" w:rsidP="00B40AD2">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04557856" w14:textId="77777777" w:rsidR="00FA2B18" w:rsidRDefault="00FA2B18">
      <w:pPr>
        <w:jc w:val="center"/>
        <w:rPr>
          <w:b/>
          <w:smallCaps/>
          <w:sz w:val="32"/>
        </w:rPr>
      </w:pPr>
    </w:p>
    <w:p w14:paraId="5DF6396E" w14:textId="77777777" w:rsidR="001C55DF" w:rsidRDefault="001C55DF">
      <w:pPr>
        <w:jc w:val="center"/>
        <w:rPr>
          <w:b/>
          <w:smallCaps/>
          <w:sz w:val="32"/>
        </w:rPr>
        <w:sectPr w:rsidR="001C55DF">
          <w:headerReference w:type="default" r:id="rId9"/>
          <w:footerReference w:type="default" r:id="rId10"/>
          <w:footnotePr>
            <w:numFmt w:val="chicago"/>
          </w:footnotePr>
          <w:endnotePr>
            <w:numFmt w:val="decimal"/>
          </w:endnotePr>
          <w:pgSz w:w="12240" w:h="15840" w:code="1"/>
          <w:pgMar w:top="1800" w:right="1800" w:bottom="1800" w:left="1800" w:header="720" w:footer="720" w:gutter="0"/>
          <w:paperSrc w:first="11" w:other="11"/>
          <w:pgNumType w:fmt="lowerRoman" w:start="1"/>
          <w:cols w:space="720"/>
        </w:sectPr>
      </w:pPr>
    </w:p>
    <w:p w14:paraId="4A062806" w14:textId="77777777" w:rsidR="007E1172" w:rsidRDefault="007E1172">
      <w:pPr>
        <w:tabs>
          <w:tab w:val="left" w:pos="360"/>
          <w:tab w:val="left" w:pos="1080"/>
          <w:tab w:val="right" w:leader="dot" w:pos="8640"/>
        </w:tabs>
        <w:ind w:left="360" w:hanging="360"/>
        <w:rPr>
          <w:b/>
          <w:i/>
        </w:rPr>
      </w:pPr>
      <w:r>
        <w:rPr>
          <w:b/>
          <w:i/>
        </w:rPr>
        <w:lastRenderedPageBreak/>
        <w:t>Level II Residential Care Facilities</w:t>
      </w:r>
    </w:p>
    <w:p w14:paraId="693A39B5" w14:textId="77777777" w:rsidR="007E1172" w:rsidRDefault="007E1172">
      <w:pPr>
        <w:tabs>
          <w:tab w:val="left" w:pos="360"/>
          <w:tab w:val="left" w:pos="1080"/>
          <w:tab w:val="right" w:leader="dot" w:pos="8640"/>
        </w:tabs>
        <w:ind w:left="360" w:hanging="360"/>
        <w:rPr>
          <w:sz w:val="20"/>
        </w:rPr>
      </w:pPr>
    </w:p>
    <w:p w14:paraId="79C4B230" w14:textId="77777777" w:rsidR="007E1172" w:rsidRDefault="007E1172">
      <w:pPr>
        <w:tabs>
          <w:tab w:val="left" w:pos="360"/>
          <w:tab w:val="left" w:pos="1080"/>
          <w:tab w:val="right" w:leader="dot" w:pos="8640"/>
        </w:tabs>
        <w:ind w:left="360" w:hanging="360"/>
        <w:rPr>
          <w:b/>
          <w:sz w:val="20"/>
        </w:rPr>
      </w:pPr>
      <w:r>
        <w:rPr>
          <w:b/>
          <w:sz w:val="20"/>
        </w:rPr>
        <w:t>Section 1.</w:t>
      </w:r>
      <w:r>
        <w:rPr>
          <w:b/>
          <w:sz w:val="20"/>
        </w:rPr>
        <w:tab/>
        <w:t>Purpose</w:t>
      </w:r>
    </w:p>
    <w:p w14:paraId="09F4C8B0" w14:textId="77777777" w:rsidR="007E1172" w:rsidRDefault="007E1172">
      <w:pPr>
        <w:tabs>
          <w:tab w:val="left" w:pos="360"/>
          <w:tab w:val="left" w:pos="1080"/>
          <w:tab w:val="right" w:leader="dot" w:pos="8640"/>
        </w:tabs>
        <w:ind w:left="360" w:hanging="360"/>
        <w:rPr>
          <w:b/>
          <w:sz w:val="20"/>
        </w:rPr>
      </w:pPr>
    </w:p>
    <w:p w14:paraId="0EC3B51F" w14:textId="77777777" w:rsidR="007E1172" w:rsidRDefault="007E1172">
      <w:pPr>
        <w:tabs>
          <w:tab w:val="left" w:pos="360"/>
          <w:tab w:val="left" w:pos="1080"/>
          <w:tab w:val="right" w:leader="dot" w:pos="8640"/>
        </w:tabs>
        <w:ind w:left="360" w:hanging="360"/>
        <w:rPr>
          <w:b/>
          <w:sz w:val="20"/>
        </w:rPr>
      </w:pPr>
      <w:r>
        <w:rPr>
          <w:b/>
          <w:sz w:val="20"/>
        </w:rPr>
        <w:t>Section 2.</w:t>
      </w:r>
      <w:r>
        <w:rPr>
          <w:b/>
          <w:sz w:val="20"/>
        </w:rPr>
        <w:tab/>
        <w:t>Definitions</w:t>
      </w:r>
    </w:p>
    <w:p w14:paraId="05082E0C" w14:textId="77777777" w:rsidR="007E1172" w:rsidRDefault="007E1172">
      <w:pPr>
        <w:tabs>
          <w:tab w:val="left" w:pos="360"/>
          <w:tab w:val="left" w:pos="1080"/>
          <w:tab w:val="right" w:leader="dot" w:pos="8640"/>
        </w:tabs>
        <w:ind w:left="360" w:hanging="360"/>
        <w:rPr>
          <w:sz w:val="20"/>
        </w:rPr>
      </w:pPr>
    </w:p>
    <w:p w14:paraId="25DB3649" w14:textId="77777777" w:rsidR="007E1172" w:rsidRDefault="007E1172">
      <w:pPr>
        <w:tabs>
          <w:tab w:val="left" w:pos="360"/>
          <w:tab w:val="left" w:pos="1080"/>
          <w:tab w:val="right" w:leader="dot" w:pos="8640"/>
        </w:tabs>
        <w:ind w:left="360" w:hanging="360"/>
        <w:rPr>
          <w:b/>
          <w:sz w:val="20"/>
        </w:rPr>
      </w:pPr>
      <w:r>
        <w:rPr>
          <w:b/>
          <w:sz w:val="20"/>
        </w:rPr>
        <w:t>Section 3.</w:t>
      </w:r>
      <w:r>
        <w:rPr>
          <w:b/>
          <w:sz w:val="20"/>
        </w:rPr>
        <w:tab/>
        <w:t>Licensing</w:t>
      </w:r>
    </w:p>
    <w:p w14:paraId="65BE63A3" w14:textId="77777777" w:rsidR="007E1172" w:rsidRDefault="007E1172">
      <w:pPr>
        <w:tabs>
          <w:tab w:val="left" w:pos="360"/>
          <w:tab w:val="left" w:pos="1080"/>
          <w:tab w:val="right" w:leader="dot" w:pos="8640"/>
        </w:tabs>
        <w:ind w:left="360" w:hanging="360"/>
        <w:rPr>
          <w:b/>
          <w:sz w:val="20"/>
        </w:rPr>
      </w:pPr>
    </w:p>
    <w:p w14:paraId="54014B3E" w14:textId="77777777" w:rsidR="007E1172" w:rsidRDefault="007E1172">
      <w:pPr>
        <w:tabs>
          <w:tab w:val="left" w:pos="360"/>
          <w:tab w:val="left" w:pos="1080"/>
          <w:tab w:val="right" w:leader="dot" w:pos="8640"/>
        </w:tabs>
        <w:rPr>
          <w:sz w:val="20"/>
        </w:rPr>
      </w:pPr>
      <w:r>
        <w:rPr>
          <w:sz w:val="20"/>
        </w:rPr>
        <w:tab/>
        <w:t>Responsibility for compliance.</w:t>
      </w:r>
      <w:r>
        <w:rPr>
          <w:sz w:val="20"/>
        </w:rPr>
        <w:tab/>
        <w:t>1</w:t>
      </w:r>
    </w:p>
    <w:p w14:paraId="50B059FF" w14:textId="77777777" w:rsidR="007E1172" w:rsidRDefault="007E1172">
      <w:pPr>
        <w:tabs>
          <w:tab w:val="left" w:pos="360"/>
          <w:tab w:val="left" w:pos="1080"/>
          <w:tab w:val="right" w:leader="dot" w:pos="8640"/>
        </w:tabs>
        <w:ind w:left="900" w:hanging="540"/>
        <w:rPr>
          <w:sz w:val="20"/>
        </w:rPr>
      </w:pPr>
      <w:r>
        <w:rPr>
          <w:sz w:val="20"/>
        </w:rPr>
        <w:t>Unlicensed facilities.</w:t>
      </w:r>
      <w:r>
        <w:rPr>
          <w:sz w:val="20"/>
        </w:rPr>
        <w:tab/>
        <w:t>1</w:t>
      </w:r>
    </w:p>
    <w:p w14:paraId="187968A0" w14:textId="77777777" w:rsidR="007E1172" w:rsidRDefault="007E1172">
      <w:pPr>
        <w:tabs>
          <w:tab w:val="left" w:pos="360"/>
          <w:tab w:val="left" w:pos="1080"/>
          <w:tab w:val="right" w:leader="dot" w:pos="8640"/>
        </w:tabs>
        <w:ind w:left="900" w:hanging="540"/>
        <w:rPr>
          <w:sz w:val="20"/>
        </w:rPr>
      </w:pPr>
      <w:r>
        <w:rPr>
          <w:sz w:val="20"/>
        </w:rPr>
        <w:t>Person license issued to</w:t>
      </w:r>
      <w:r>
        <w:rPr>
          <w:sz w:val="20"/>
        </w:rPr>
        <w:tab/>
        <w:t>1</w:t>
      </w:r>
    </w:p>
    <w:p w14:paraId="04AF8590" w14:textId="77777777" w:rsidR="007E1172" w:rsidRDefault="007E1172">
      <w:pPr>
        <w:tabs>
          <w:tab w:val="left" w:pos="360"/>
          <w:tab w:val="left" w:pos="1080"/>
          <w:tab w:val="right" w:leader="dot" w:pos="8640"/>
        </w:tabs>
        <w:ind w:left="900" w:hanging="540"/>
        <w:rPr>
          <w:sz w:val="20"/>
        </w:rPr>
      </w:pPr>
      <w:r>
        <w:rPr>
          <w:sz w:val="20"/>
        </w:rPr>
        <w:t>Application and licensure</w:t>
      </w:r>
      <w:r>
        <w:rPr>
          <w:sz w:val="20"/>
        </w:rPr>
        <w:tab/>
        <w:t>1</w:t>
      </w:r>
    </w:p>
    <w:p w14:paraId="5CA3AB12" w14:textId="77777777" w:rsidR="007E1172" w:rsidRDefault="007E1172">
      <w:pPr>
        <w:tabs>
          <w:tab w:val="left" w:pos="360"/>
          <w:tab w:val="left" w:pos="1080"/>
          <w:tab w:val="right" w:leader="dot" w:pos="8640"/>
        </w:tabs>
        <w:ind w:left="900" w:hanging="540"/>
        <w:rPr>
          <w:sz w:val="20"/>
        </w:rPr>
      </w:pPr>
      <w:r>
        <w:rPr>
          <w:sz w:val="20"/>
        </w:rPr>
        <w:t>Application required</w:t>
      </w:r>
      <w:r>
        <w:rPr>
          <w:sz w:val="20"/>
        </w:rPr>
        <w:tab/>
        <w:t>1</w:t>
      </w:r>
    </w:p>
    <w:p w14:paraId="0DE6AF81" w14:textId="77777777" w:rsidR="007E1172" w:rsidRDefault="007E1172">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65E792CC" w14:textId="77777777" w:rsidR="007E1172" w:rsidRDefault="007E1172">
      <w:pPr>
        <w:tabs>
          <w:tab w:val="left" w:pos="360"/>
          <w:tab w:val="left" w:pos="1080"/>
          <w:tab w:val="right" w:leader="dot" w:pos="8640"/>
        </w:tabs>
        <w:ind w:left="900" w:hanging="540"/>
        <w:rPr>
          <w:sz w:val="20"/>
        </w:rPr>
      </w:pPr>
      <w:r>
        <w:rPr>
          <w:sz w:val="20"/>
        </w:rPr>
        <w:t>Additional licensing requirements</w:t>
      </w:r>
      <w:r>
        <w:rPr>
          <w:sz w:val="20"/>
        </w:rPr>
        <w:tab/>
        <w:t>1</w:t>
      </w:r>
    </w:p>
    <w:p w14:paraId="7FF77904" w14:textId="77777777" w:rsidR="007E1172" w:rsidRDefault="007E1172">
      <w:pPr>
        <w:tabs>
          <w:tab w:val="left" w:pos="360"/>
          <w:tab w:val="left" w:pos="1080"/>
          <w:tab w:val="right" w:leader="dot" w:pos="8640"/>
        </w:tabs>
        <w:ind w:left="900" w:hanging="540"/>
        <w:rPr>
          <w:sz w:val="20"/>
        </w:rPr>
      </w:pPr>
      <w:r>
        <w:rPr>
          <w:sz w:val="20"/>
        </w:rPr>
        <w:t>Requirement for bond.</w:t>
      </w:r>
      <w:r>
        <w:rPr>
          <w:sz w:val="20"/>
        </w:rPr>
        <w:tab/>
        <w:t>2</w:t>
      </w:r>
    </w:p>
    <w:p w14:paraId="53EA97A5" w14:textId="77777777" w:rsidR="007E1172" w:rsidRDefault="007E1172">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69C88542" w14:textId="77777777" w:rsidR="007E1172" w:rsidRDefault="007E1172">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4CAD1988" w14:textId="77777777" w:rsidR="007E1172" w:rsidRDefault="007E1172">
      <w:pPr>
        <w:tabs>
          <w:tab w:val="left" w:pos="360"/>
          <w:tab w:val="left" w:pos="1080"/>
          <w:tab w:val="right" w:leader="dot" w:pos="8640"/>
        </w:tabs>
        <w:ind w:left="900" w:hanging="540"/>
        <w:rPr>
          <w:sz w:val="20"/>
        </w:rPr>
      </w:pPr>
      <w:r>
        <w:rPr>
          <w:sz w:val="20"/>
        </w:rPr>
        <w:t>Default licensing</w:t>
      </w:r>
      <w:r>
        <w:rPr>
          <w:sz w:val="20"/>
        </w:rPr>
        <w:tab/>
        <w:t>2</w:t>
      </w:r>
    </w:p>
    <w:p w14:paraId="27B9471B" w14:textId="77777777" w:rsidR="007E1172" w:rsidRDefault="007E1172">
      <w:pPr>
        <w:tabs>
          <w:tab w:val="left" w:pos="360"/>
          <w:tab w:val="left" w:pos="1080"/>
          <w:tab w:val="right" w:leader="dot" w:pos="8640"/>
        </w:tabs>
        <w:ind w:left="900" w:hanging="540"/>
        <w:rPr>
          <w:sz w:val="20"/>
        </w:rPr>
      </w:pPr>
      <w:r>
        <w:rPr>
          <w:sz w:val="20"/>
        </w:rPr>
        <w:t>Number of licenses required</w:t>
      </w:r>
      <w:r>
        <w:rPr>
          <w:sz w:val="20"/>
        </w:rPr>
        <w:tab/>
        <w:t>2</w:t>
      </w:r>
    </w:p>
    <w:p w14:paraId="09E9A257" w14:textId="77777777" w:rsidR="007E1172" w:rsidRDefault="007E1172">
      <w:pPr>
        <w:tabs>
          <w:tab w:val="left" w:pos="360"/>
          <w:tab w:val="left" w:pos="1080"/>
          <w:tab w:val="right" w:leader="dot" w:pos="8640"/>
        </w:tabs>
        <w:ind w:left="900" w:hanging="540"/>
        <w:rPr>
          <w:sz w:val="20"/>
        </w:rPr>
      </w:pPr>
      <w:r>
        <w:rPr>
          <w:sz w:val="20"/>
        </w:rPr>
        <w:t>Adult Day Services Programs</w:t>
      </w:r>
      <w:r>
        <w:rPr>
          <w:sz w:val="20"/>
        </w:rPr>
        <w:tab/>
        <w:t>3</w:t>
      </w:r>
    </w:p>
    <w:p w14:paraId="63059AAD" w14:textId="77777777" w:rsidR="007E1172" w:rsidRDefault="007E1172">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690BCC17" w14:textId="77777777" w:rsidR="007E1172" w:rsidRDefault="007E1172">
      <w:pPr>
        <w:tabs>
          <w:tab w:val="left" w:pos="360"/>
          <w:tab w:val="left" w:pos="1080"/>
          <w:tab w:val="right" w:leader="dot" w:pos="8640"/>
        </w:tabs>
        <w:ind w:left="900" w:hanging="540"/>
        <w:rPr>
          <w:sz w:val="20"/>
        </w:rPr>
      </w:pPr>
      <w:r>
        <w:rPr>
          <w:sz w:val="20"/>
        </w:rPr>
        <w:t>Provisional license.</w:t>
      </w:r>
      <w:r>
        <w:rPr>
          <w:sz w:val="20"/>
        </w:rPr>
        <w:tab/>
        <w:t>3</w:t>
      </w:r>
    </w:p>
    <w:p w14:paraId="04A1881E" w14:textId="77777777" w:rsidR="007E1172" w:rsidRDefault="007E1172">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3</w:t>
      </w:r>
    </w:p>
    <w:p w14:paraId="43EFA0BE" w14:textId="77777777" w:rsidR="007E1172" w:rsidRDefault="007E1172">
      <w:pPr>
        <w:tabs>
          <w:tab w:val="left" w:pos="360"/>
          <w:tab w:val="left" w:pos="1080"/>
          <w:tab w:val="right" w:leader="dot" w:pos="8640"/>
        </w:tabs>
        <w:ind w:left="900" w:hanging="540"/>
        <w:rPr>
          <w:sz w:val="20"/>
        </w:rPr>
      </w:pPr>
      <w:r>
        <w:rPr>
          <w:sz w:val="20"/>
        </w:rPr>
        <w:t>Transfer of licenses</w:t>
      </w:r>
      <w:r>
        <w:rPr>
          <w:sz w:val="20"/>
        </w:rPr>
        <w:tab/>
        <w:t>4</w:t>
      </w:r>
    </w:p>
    <w:p w14:paraId="5AF67B8E" w14:textId="77777777" w:rsidR="007E1172" w:rsidRDefault="007E1172">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3CEECAF5" w14:textId="77777777" w:rsidR="007E1172" w:rsidRDefault="007E1172">
      <w:pPr>
        <w:tabs>
          <w:tab w:val="left" w:pos="360"/>
          <w:tab w:val="left" w:pos="1080"/>
          <w:tab w:val="right" w:leader="dot" w:pos="8640"/>
        </w:tabs>
        <w:ind w:left="900" w:hanging="540"/>
        <w:rPr>
          <w:sz w:val="20"/>
        </w:rPr>
      </w:pPr>
      <w:r>
        <w:rPr>
          <w:sz w:val="20"/>
        </w:rPr>
        <w:t>Reapplications</w:t>
      </w:r>
      <w:r>
        <w:rPr>
          <w:sz w:val="20"/>
        </w:rPr>
        <w:tab/>
        <w:t>4</w:t>
      </w:r>
    </w:p>
    <w:p w14:paraId="2FECE0B6" w14:textId="77777777" w:rsidR="007E1172" w:rsidRDefault="007E1172">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2D757970" w14:textId="77777777" w:rsidR="007E1172" w:rsidRDefault="007E1172">
      <w:pPr>
        <w:tabs>
          <w:tab w:val="left" w:pos="360"/>
          <w:tab w:val="left" w:pos="1080"/>
          <w:tab w:val="right" w:leader="dot" w:pos="8640"/>
        </w:tabs>
        <w:ind w:left="900" w:hanging="540"/>
        <w:rPr>
          <w:sz w:val="20"/>
        </w:rPr>
      </w:pPr>
      <w:r>
        <w:rPr>
          <w:sz w:val="20"/>
        </w:rPr>
        <w:t>Right of entry</w:t>
      </w:r>
      <w:r>
        <w:rPr>
          <w:sz w:val="20"/>
        </w:rPr>
        <w:tab/>
        <w:t>4</w:t>
      </w:r>
    </w:p>
    <w:p w14:paraId="0EC096EE" w14:textId="77777777" w:rsidR="007E1172" w:rsidRDefault="007E1172">
      <w:pPr>
        <w:tabs>
          <w:tab w:val="left" w:pos="360"/>
          <w:tab w:val="left" w:pos="1080"/>
          <w:tab w:val="right" w:leader="dot" w:pos="8640"/>
        </w:tabs>
        <w:ind w:left="900" w:hanging="540"/>
        <w:rPr>
          <w:sz w:val="20"/>
        </w:rPr>
      </w:pPr>
      <w:r>
        <w:rPr>
          <w:sz w:val="20"/>
        </w:rPr>
        <w:t>Filing Plans of Correction</w:t>
      </w:r>
      <w:r>
        <w:rPr>
          <w:sz w:val="20"/>
        </w:rPr>
        <w:tab/>
        <w:t>4</w:t>
      </w:r>
    </w:p>
    <w:p w14:paraId="0D6AE8C1" w14:textId="77777777" w:rsidR="007E1172" w:rsidRDefault="007E1172">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4</w:t>
      </w:r>
    </w:p>
    <w:p w14:paraId="596FE1BE" w14:textId="77777777" w:rsidR="007E1172" w:rsidRDefault="007E1172">
      <w:pPr>
        <w:tabs>
          <w:tab w:val="left" w:pos="360"/>
          <w:tab w:val="left" w:pos="1080"/>
          <w:tab w:val="right" w:leader="dot" w:pos="8640"/>
        </w:tabs>
        <w:ind w:left="900" w:hanging="540"/>
        <w:rPr>
          <w:sz w:val="20"/>
        </w:rPr>
      </w:pPr>
      <w:r>
        <w:rPr>
          <w:sz w:val="20"/>
        </w:rPr>
        <w:t>Renewal.</w:t>
      </w:r>
      <w:r>
        <w:rPr>
          <w:sz w:val="20"/>
        </w:rPr>
        <w:tab/>
        <w:t>5</w:t>
      </w:r>
    </w:p>
    <w:p w14:paraId="3434279E" w14:textId="77777777" w:rsidR="007E1172" w:rsidRDefault="007E1172">
      <w:pPr>
        <w:tabs>
          <w:tab w:val="left" w:pos="360"/>
          <w:tab w:val="left" w:pos="1080"/>
          <w:tab w:val="right" w:leader="dot" w:pos="8640"/>
        </w:tabs>
        <w:ind w:left="900" w:hanging="540"/>
        <w:rPr>
          <w:sz w:val="20"/>
        </w:rPr>
      </w:pPr>
      <w:r>
        <w:rPr>
          <w:sz w:val="20"/>
        </w:rPr>
        <w:t>Actions requiring prior written approval</w:t>
      </w:r>
      <w:r>
        <w:rPr>
          <w:sz w:val="20"/>
        </w:rPr>
        <w:tab/>
        <w:t>5</w:t>
      </w:r>
    </w:p>
    <w:p w14:paraId="4FE099F6" w14:textId="77777777" w:rsidR="007E1172" w:rsidRDefault="007E1172">
      <w:pPr>
        <w:tabs>
          <w:tab w:val="left" w:pos="360"/>
          <w:tab w:val="left" w:pos="1080"/>
          <w:tab w:val="right" w:leader="dot" w:pos="8640"/>
        </w:tabs>
        <w:ind w:left="900" w:hanging="540"/>
        <w:rPr>
          <w:sz w:val="20"/>
        </w:rPr>
      </w:pPr>
      <w:r>
        <w:rPr>
          <w:sz w:val="20"/>
        </w:rPr>
        <w:t>Waivers.</w:t>
      </w:r>
      <w:r>
        <w:rPr>
          <w:sz w:val="20"/>
        </w:rPr>
        <w:tab/>
      </w:r>
      <w:r>
        <w:rPr>
          <w:sz w:val="20"/>
        </w:rPr>
        <w:tab/>
        <w:t>5</w:t>
      </w:r>
    </w:p>
    <w:p w14:paraId="767F49BB" w14:textId="77777777" w:rsidR="007E1172" w:rsidRDefault="007E1172">
      <w:pPr>
        <w:tabs>
          <w:tab w:val="left" w:pos="360"/>
          <w:tab w:val="left" w:pos="1080"/>
          <w:tab w:val="right" w:leader="dot" w:pos="8640"/>
        </w:tabs>
        <w:ind w:left="900" w:hanging="540"/>
        <w:rPr>
          <w:sz w:val="20"/>
        </w:rPr>
      </w:pPr>
      <w:r>
        <w:rPr>
          <w:sz w:val="20"/>
        </w:rPr>
        <w:t>Informal review of waiver denial</w:t>
      </w:r>
      <w:r>
        <w:rPr>
          <w:sz w:val="20"/>
        </w:rPr>
        <w:tab/>
        <w:t>5</w:t>
      </w:r>
    </w:p>
    <w:p w14:paraId="0C3C8332" w14:textId="77777777" w:rsidR="007E1172" w:rsidRDefault="007E1172">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5</w:t>
      </w:r>
    </w:p>
    <w:p w14:paraId="0881DD2D" w14:textId="77777777" w:rsidR="007E1172" w:rsidRDefault="007E1172">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5</w:t>
      </w:r>
    </w:p>
    <w:p w14:paraId="790EA9D0" w14:textId="77777777" w:rsidR="007E1172" w:rsidRDefault="007E1172">
      <w:pPr>
        <w:tabs>
          <w:tab w:val="left" w:pos="360"/>
          <w:tab w:val="left" w:pos="1080"/>
          <w:tab w:val="right" w:leader="dot" w:pos="8640"/>
        </w:tabs>
        <w:ind w:left="900" w:hanging="540"/>
        <w:rPr>
          <w:sz w:val="20"/>
        </w:rPr>
      </w:pPr>
      <w:r>
        <w:rPr>
          <w:sz w:val="20"/>
        </w:rPr>
        <w:t>Signing a contract………………………………………………………………………</w:t>
      </w:r>
      <w:r>
        <w:rPr>
          <w:sz w:val="20"/>
        </w:rPr>
        <w:tab/>
        <w:t>5</w:t>
      </w:r>
    </w:p>
    <w:p w14:paraId="42957FAE" w14:textId="77777777" w:rsidR="007E1172" w:rsidRDefault="007E1172">
      <w:pPr>
        <w:tabs>
          <w:tab w:val="left" w:pos="360"/>
          <w:tab w:val="left" w:pos="1080"/>
          <w:tab w:val="right" w:leader="dot" w:pos="8640"/>
        </w:tabs>
        <w:ind w:left="900" w:hanging="540"/>
        <w:rPr>
          <w:sz w:val="20"/>
        </w:rPr>
      </w:pPr>
      <w:r>
        <w:rPr>
          <w:sz w:val="20"/>
        </w:rPr>
        <w:t>Provisions of contract………………………………………………………………….</w:t>
      </w:r>
      <w:r>
        <w:rPr>
          <w:sz w:val="20"/>
        </w:rPr>
        <w:tab/>
        <w:t>6</w:t>
      </w:r>
    </w:p>
    <w:p w14:paraId="7C501E6F" w14:textId="77777777" w:rsidR="007E1172" w:rsidRDefault="007E1172">
      <w:pPr>
        <w:tabs>
          <w:tab w:val="left" w:pos="360"/>
          <w:tab w:val="left" w:pos="1080"/>
          <w:tab w:val="right" w:leader="dot" w:pos="8640"/>
        </w:tabs>
        <w:ind w:left="900" w:hanging="540"/>
        <w:rPr>
          <w:sz w:val="20"/>
        </w:rPr>
      </w:pPr>
      <w:r>
        <w:rPr>
          <w:sz w:val="20"/>
        </w:rPr>
        <w:t>Information to residents</w:t>
      </w:r>
      <w:r>
        <w:rPr>
          <w:sz w:val="20"/>
        </w:rPr>
        <w:tab/>
        <w:t>7</w:t>
      </w:r>
    </w:p>
    <w:p w14:paraId="28AC7B91" w14:textId="77777777" w:rsidR="007E1172" w:rsidRDefault="007E1172">
      <w:pPr>
        <w:tabs>
          <w:tab w:val="left" w:pos="360"/>
          <w:tab w:val="left" w:pos="1080"/>
          <w:tab w:val="right" w:leader="dot" w:pos="8640"/>
        </w:tabs>
        <w:ind w:left="900" w:hanging="540"/>
        <w:rPr>
          <w:sz w:val="20"/>
        </w:rPr>
      </w:pPr>
      <w:r>
        <w:rPr>
          <w:sz w:val="20"/>
        </w:rPr>
        <w:t>Information for Residents of Alzheimer’s/Dementia Units………………………………</w:t>
      </w:r>
      <w:r>
        <w:rPr>
          <w:sz w:val="20"/>
        </w:rPr>
        <w:tab/>
        <w:t>7</w:t>
      </w:r>
    </w:p>
    <w:p w14:paraId="7C0D2B3C" w14:textId="77777777" w:rsidR="007E1172" w:rsidRDefault="007E1172">
      <w:pPr>
        <w:tabs>
          <w:tab w:val="left" w:pos="360"/>
          <w:tab w:val="left" w:pos="1080"/>
          <w:tab w:val="right" w:leader="dot" w:pos="8640"/>
        </w:tabs>
        <w:ind w:left="900" w:hanging="540"/>
        <w:rPr>
          <w:sz w:val="20"/>
        </w:rPr>
      </w:pPr>
      <w:r>
        <w:rPr>
          <w:sz w:val="20"/>
        </w:rPr>
        <w:t>Refunds ……………….……………………………………….</w:t>
      </w:r>
      <w:r>
        <w:rPr>
          <w:sz w:val="20"/>
        </w:rPr>
        <w:tab/>
        <w:t>8</w:t>
      </w:r>
    </w:p>
    <w:p w14:paraId="20409A87" w14:textId="77777777" w:rsidR="007E1172" w:rsidRDefault="007E1172">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8</w:t>
      </w:r>
    </w:p>
    <w:p w14:paraId="6974FF16" w14:textId="77777777" w:rsidR="007E1172" w:rsidRDefault="007E1172">
      <w:pPr>
        <w:tabs>
          <w:tab w:val="left" w:pos="360"/>
          <w:tab w:val="left" w:pos="1080"/>
          <w:tab w:val="right" w:leader="dot" w:pos="8640"/>
        </w:tabs>
        <w:ind w:left="900" w:hanging="540"/>
        <w:rPr>
          <w:sz w:val="20"/>
        </w:rPr>
      </w:pPr>
      <w:r>
        <w:rPr>
          <w:sz w:val="20"/>
        </w:rPr>
        <w:t>Tenancy obligation</w:t>
      </w:r>
      <w:r>
        <w:rPr>
          <w:sz w:val="20"/>
        </w:rPr>
        <w:tab/>
        <w:t>8</w:t>
      </w:r>
    </w:p>
    <w:p w14:paraId="486AEB39" w14:textId="77777777" w:rsidR="007E1172" w:rsidRDefault="007E1172">
      <w:pPr>
        <w:tabs>
          <w:tab w:val="left" w:pos="360"/>
          <w:tab w:val="left" w:pos="1080"/>
          <w:tab w:val="right" w:leader="dot" w:pos="8640"/>
        </w:tabs>
        <w:ind w:left="900" w:hanging="540"/>
        <w:rPr>
          <w:sz w:val="20"/>
        </w:rPr>
      </w:pPr>
      <w:r>
        <w:rPr>
          <w:sz w:val="20"/>
        </w:rPr>
        <w:t>Administrative and resident records.</w:t>
      </w:r>
      <w:r>
        <w:rPr>
          <w:sz w:val="20"/>
        </w:rPr>
        <w:tab/>
        <w:t>9</w:t>
      </w:r>
    </w:p>
    <w:p w14:paraId="48CEC9B1" w14:textId="77777777" w:rsidR="007E1172" w:rsidRDefault="007E1172">
      <w:pPr>
        <w:tabs>
          <w:tab w:val="left" w:pos="360"/>
          <w:tab w:val="left" w:pos="1080"/>
          <w:tab w:val="right" w:leader="dot" w:pos="8640"/>
        </w:tabs>
        <w:ind w:left="900" w:hanging="540"/>
        <w:rPr>
          <w:sz w:val="20"/>
        </w:rPr>
      </w:pPr>
      <w:r>
        <w:rPr>
          <w:sz w:val="20"/>
        </w:rPr>
        <w:t>Confidentiality</w:t>
      </w:r>
      <w:r>
        <w:rPr>
          <w:sz w:val="20"/>
        </w:rPr>
        <w:tab/>
        <w:t>9</w:t>
      </w:r>
    </w:p>
    <w:p w14:paraId="401C58ED" w14:textId="77777777" w:rsidR="007E1172" w:rsidRDefault="007E1172">
      <w:pPr>
        <w:tabs>
          <w:tab w:val="left" w:pos="360"/>
          <w:tab w:val="left" w:pos="1080"/>
          <w:tab w:val="right" w:leader="dot" w:pos="8640"/>
        </w:tabs>
        <w:ind w:left="900" w:hanging="540"/>
        <w:rPr>
          <w:sz w:val="20"/>
        </w:rPr>
      </w:pPr>
      <w:r>
        <w:rPr>
          <w:sz w:val="20"/>
        </w:rPr>
        <w:t>Location of records</w:t>
      </w:r>
      <w:r>
        <w:rPr>
          <w:sz w:val="20"/>
        </w:rPr>
        <w:tab/>
        <w:t>9</w:t>
      </w:r>
    </w:p>
    <w:p w14:paraId="1A8C5CD5" w14:textId="77777777" w:rsidR="007E1172" w:rsidRDefault="007E1172">
      <w:pPr>
        <w:tabs>
          <w:tab w:val="left" w:pos="360"/>
          <w:tab w:val="left" w:pos="1080"/>
          <w:tab w:val="right" w:leader="dot" w:pos="8640"/>
        </w:tabs>
        <w:ind w:left="900" w:hanging="540"/>
        <w:rPr>
          <w:sz w:val="20"/>
        </w:rPr>
      </w:pPr>
      <w:r>
        <w:rPr>
          <w:sz w:val="20"/>
        </w:rPr>
        <w:t>Inspection of records</w:t>
      </w:r>
      <w:r>
        <w:rPr>
          <w:sz w:val="20"/>
        </w:rPr>
        <w:tab/>
        <w:t>9</w:t>
      </w:r>
    </w:p>
    <w:p w14:paraId="15D21DF7" w14:textId="77777777" w:rsidR="007E1172" w:rsidRDefault="007E1172">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38D44441" w14:textId="77777777" w:rsidR="007E1172" w:rsidRDefault="007E1172">
      <w:pPr>
        <w:tabs>
          <w:tab w:val="left" w:pos="360"/>
          <w:tab w:val="left" w:pos="1080"/>
          <w:tab w:val="right" w:leader="dot" w:pos="8640"/>
        </w:tabs>
        <w:ind w:left="900" w:hanging="540"/>
        <w:rPr>
          <w:sz w:val="20"/>
        </w:rPr>
      </w:pPr>
      <w:r>
        <w:rPr>
          <w:sz w:val="20"/>
        </w:rPr>
        <w:t>Storage of records</w:t>
      </w:r>
      <w:r>
        <w:rPr>
          <w:sz w:val="20"/>
        </w:rPr>
        <w:tab/>
        <w:t>9</w:t>
      </w:r>
    </w:p>
    <w:p w14:paraId="424B3BF1" w14:textId="77777777" w:rsidR="007E1172" w:rsidRDefault="007E1172">
      <w:pPr>
        <w:tabs>
          <w:tab w:val="left" w:pos="360"/>
          <w:tab w:val="left" w:pos="1080"/>
          <w:tab w:val="right" w:leader="dot" w:pos="8640"/>
        </w:tabs>
        <w:ind w:left="900" w:hanging="540"/>
        <w:rPr>
          <w:sz w:val="20"/>
        </w:rPr>
      </w:pPr>
      <w:r>
        <w:rPr>
          <w:sz w:val="20"/>
        </w:rPr>
        <w:t>Disaster plan</w:t>
      </w:r>
      <w:r>
        <w:rPr>
          <w:sz w:val="20"/>
        </w:rPr>
        <w:tab/>
        <w:t>9</w:t>
      </w:r>
    </w:p>
    <w:p w14:paraId="5B476D95" w14:textId="77777777" w:rsidR="000A323C" w:rsidRDefault="000A323C">
      <w:pPr>
        <w:tabs>
          <w:tab w:val="left" w:pos="360"/>
          <w:tab w:val="left" w:pos="1080"/>
          <w:tab w:val="right" w:leader="dot" w:pos="8640"/>
        </w:tabs>
        <w:ind w:left="900" w:hanging="540"/>
        <w:rPr>
          <w:sz w:val="20"/>
        </w:rPr>
      </w:pPr>
      <w:r>
        <w:rPr>
          <w:sz w:val="20"/>
        </w:rPr>
        <w:t>Confidential information</w:t>
      </w:r>
      <w:r>
        <w:rPr>
          <w:sz w:val="20"/>
        </w:rPr>
        <w:tab/>
        <w:t>9</w:t>
      </w:r>
    </w:p>
    <w:p w14:paraId="5E43CF95" w14:textId="77777777" w:rsidR="007E1172" w:rsidRDefault="007E1172">
      <w:pPr>
        <w:tabs>
          <w:tab w:val="left" w:pos="360"/>
          <w:tab w:val="left" w:pos="1080"/>
          <w:tab w:val="right" w:leader="dot" w:pos="8640"/>
        </w:tabs>
        <w:ind w:left="360" w:hanging="360"/>
        <w:rPr>
          <w:b/>
          <w:sz w:val="20"/>
        </w:rPr>
      </w:pPr>
    </w:p>
    <w:p w14:paraId="6A7F7AE4" w14:textId="77777777" w:rsidR="007E1172" w:rsidRDefault="007E1172">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379A6F05" w14:textId="77777777" w:rsidR="007E1172" w:rsidRDefault="007E1172">
      <w:pPr>
        <w:tabs>
          <w:tab w:val="left" w:pos="360"/>
          <w:tab w:val="left" w:pos="1080"/>
          <w:tab w:val="right" w:leader="dot" w:pos="8640"/>
        </w:tabs>
        <w:ind w:left="360" w:hanging="360"/>
        <w:rPr>
          <w:b/>
          <w:sz w:val="20"/>
        </w:rPr>
      </w:pPr>
    </w:p>
    <w:p w14:paraId="3AA1E5C3" w14:textId="77777777" w:rsidR="007E1172" w:rsidRDefault="007E1172">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6FF84699" w14:textId="77777777" w:rsidR="007E1172" w:rsidRDefault="007E1172">
      <w:pPr>
        <w:tabs>
          <w:tab w:val="left" w:pos="360"/>
          <w:tab w:val="left" w:pos="1080"/>
          <w:tab w:val="right" w:leader="dot" w:pos="8640"/>
        </w:tabs>
        <w:ind w:left="720" w:hanging="360"/>
        <w:rPr>
          <w:sz w:val="20"/>
        </w:rPr>
      </w:pPr>
      <w:r>
        <w:rPr>
          <w:sz w:val="20"/>
        </w:rPr>
        <w:t>Frequency and type of inspections.</w:t>
      </w:r>
      <w:r>
        <w:rPr>
          <w:sz w:val="20"/>
        </w:rPr>
        <w:tab/>
        <w:t>1</w:t>
      </w:r>
    </w:p>
    <w:p w14:paraId="22B956D7" w14:textId="77777777" w:rsidR="007E1172" w:rsidRDefault="007E1172">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3B45484D" w14:textId="77777777" w:rsidR="007E1172" w:rsidRDefault="007E1172">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6BF395C6" w14:textId="77777777" w:rsidR="007E1172" w:rsidRDefault="007E1172">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7AC5CB08" w14:textId="77777777" w:rsidR="007E1172" w:rsidRDefault="007E1172">
      <w:pPr>
        <w:tabs>
          <w:tab w:val="left" w:pos="360"/>
          <w:tab w:val="left" w:pos="1080"/>
          <w:tab w:val="right" w:leader="dot" w:pos="8640"/>
        </w:tabs>
        <w:ind w:left="720" w:hanging="360"/>
        <w:rPr>
          <w:sz w:val="20"/>
        </w:rPr>
      </w:pPr>
      <w:r>
        <w:rPr>
          <w:sz w:val="20"/>
        </w:rPr>
        <w:t>Informal conference</w:t>
      </w:r>
      <w:r>
        <w:rPr>
          <w:sz w:val="20"/>
        </w:rPr>
        <w:tab/>
        <w:t>2</w:t>
      </w:r>
    </w:p>
    <w:p w14:paraId="110AE6B9" w14:textId="77777777" w:rsidR="007E1172" w:rsidRDefault="007E1172">
      <w:pPr>
        <w:tabs>
          <w:tab w:val="left" w:pos="360"/>
          <w:tab w:val="left" w:pos="1080"/>
          <w:tab w:val="right" w:leader="dot" w:pos="8640"/>
        </w:tabs>
        <w:ind w:left="720" w:hanging="360"/>
        <w:rPr>
          <w:sz w:val="20"/>
        </w:rPr>
      </w:pPr>
      <w:r>
        <w:rPr>
          <w:sz w:val="20"/>
        </w:rPr>
        <w:t>Grounds for intermediate sanctions</w:t>
      </w:r>
      <w:r>
        <w:rPr>
          <w:sz w:val="20"/>
        </w:rPr>
        <w:tab/>
        <w:t>2</w:t>
      </w:r>
    </w:p>
    <w:p w14:paraId="6A420193" w14:textId="77777777" w:rsidR="007E1172" w:rsidRDefault="007E1172">
      <w:pPr>
        <w:tabs>
          <w:tab w:val="left" w:pos="360"/>
          <w:tab w:val="left" w:pos="1080"/>
          <w:tab w:val="right" w:leader="dot" w:pos="8640"/>
        </w:tabs>
        <w:ind w:left="720" w:hanging="360"/>
        <w:rPr>
          <w:sz w:val="20"/>
        </w:rPr>
      </w:pPr>
      <w:r>
        <w:rPr>
          <w:sz w:val="20"/>
        </w:rPr>
        <w:t>Intermediate sanctions</w:t>
      </w:r>
      <w:r>
        <w:rPr>
          <w:sz w:val="20"/>
        </w:rPr>
        <w:tab/>
        <w:t>3</w:t>
      </w:r>
    </w:p>
    <w:p w14:paraId="0143515A" w14:textId="77777777" w:rsidR="007E1172" w:rsidRDefault="007E1172">
      <w:pPr>
        <w:tabs>
          <w:tab w:val="left" w:pos="360"/>
          <w:tab w:val="left" w:pos="1080"/>
          <w:tab w:val="right" w:leader="dot" w:pos="8640"/>
        </w:tabs>
        <w:ind w:left="720" w:hanging="360"/>
        <w:rPr>
          <w:sz w:val="20"/>
        </w:rPr>
      </w:pPr>
      <w:r>
        <w:rPr>
          <w:sz w:val="20"/>
        </w:rPr>
        <w:t>Financial penalties</w:t>
      </w:r>
      <w:r>
        <w:rPr>
          <w:sz w:val="20"/>
        </w:rPr>
        <w:tab/>
        <w:t>3</w:t>
      </w:r>
    </w:p>
    <w:p w14:paraId="0E94A138" w14:textId="77777777" w:rsidR="007E1172" w:rsidRDefault="007E1172">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76F9ABAC" w14:textId="77777777" w:rsidR="007E1172" w:rsidRDefault="007E1172">
      <w:pPr>
        <w:tabs>
          <w:tab w:val="left" w:pos="360"/>
          <w:tab w:val="left" w:pos="1080"/>
          <w:tab w:val="right" w:leader="dot" w:pos="8640"/>
        </w:tabs>
        <w:ind w:left="720" w:hanging="360"/>
        <w:rPr>
          <w:sz w:val="20"/>
        </w:rPr>
      </w:pPr>
      <w:r>
        <w:rPr>
          <w:sz w:val="20"/>
        </w:rPr>
        <w:t>Appeal rights</w:t>
      </w:r>
      <w:r>
        <w:rPr>
          <w:sz w:val="20"/>
        </w:rPr>
        <w:tab/>
        <w:t>6</w:t>
      </w:r>
    </w:p>
    <w:p w14:paraId="633BD204" w14:textId="77777777" w:rsidR="000A323C" w:rsidRDefault="000A323C">
      <w:pPr>
        <w:tabs>
          <w:tab w:val="left" w:pos="360"/>
          <w:tab w:val="left" w:pos="1080"/>
          <w:tab w:val="right" w:leader="dot" w:pos="8640"/>
        </w:tabs>
        <w:ind w:left="720" w:hanging="360"/>
        <w:rPr>
          <w:sz w:val="20"/>
        </w:rPr>
      </w:pPr>
      <w:r>
        <w:rPr>
          <w:sz w:val="20"/>
        </w:rPr>
        <w:t>Operating without a license</w:t>
      </w:r>
      <w:r>
        <w:rPr>
          <w:sz w:val="20"/>
        </w:rPr>
        <w:tab/>
        <w:t>6</w:t>
      </w:r>
    </w:p>
    <w:p w14:paraId="08F4D4AC" w14:textId="77777777" w:rsidR="007E1172" w:rsidRDefault="007E1172">
      <w:pPr>
        <w:pStyle w:val="EndnoteText"/>
        <w:tabs>
          <w:tab w:val="left" w:pos="360"/>
          <w:tab w:val="left" w:pos="1080"/>
          <w:tab w:val="right" w:leader="dot" w:pos="8640"/>
        </w:tabs>
        <w:ind w:left="360" w:hanging="360"/>
      </w:pPr>
    </w:p>
    <w:p w14:paraId="338F8F92" w14:textId="77777777" w:rsidR="007E1172" w:rsidRDefault="007E1172">
      <w:pPr>
        <w:tabs>
          <w:tab w:val="left" w:pos="360"/>
          <w:tab w:val="left" w:pos="1080"/>
          <w:tab w:val="right" w:leader="dot" w:pos="8640"/>
        </w:tabs>
        <w:ind w:left="360" w:hanging="360"/>
        <w:rPr>
          <w:b/>
          <w:sz w:val="20"/>
        </w:rPr>
      </w:pPr>
      <w:r>
        <w:rPr>
          <w:b/>
          <w:sz w:val="20"/>
        </w:rPr>
        <w:t>Section 5.</w:t>
      </w:r>
      <w:r>
        <w:rPr>
          <w:b/>
          <w:sz w:val="20"/>
        </w:rPr>
        <w:tab/>
        <w:t>Resident Rights</w:t>
      </w:r>
    </w:p>
    <w:p w14:paraId="258399A6" w14:textId="77777777" w:rsidR="007E1172" w:rsidRDefault="007E1172">
      <w:pPr>
        <w:tabs>
          <w:tab w:val="left" w:pos="360"/>
          <w:tab w:val="left" w:pos="1080"/>
          <w:tab w:val="right" w:leader="dot" w:pos="8640"/>
        </w:tabs>
        <w:ind w:left="360" w:hanging="360"/>
        <w:rPr>
          <w:b/>
          <w:sz w:val="20"/>
        </w:rPr>
      </w:pPr>
    </w:p>
    <w:p w14:paraId="44AA4554" w14:textId="77777777" w:rsidR="007E1172" w:rsidRDefault="007E1172">
      <w:pPr>
        <w:tabs>
          <w:tab w:val="left" w:pos="360"/>
          <w:tab w:val="left" w:pos="1080"/>
          <w:tab w:val="right" w:leader="dot" w:pos="8640"/>
        </w:tabs>
        <w:ind w:left="720" w:hanging="360"/>
        <w:rPr>
          <w:sz w:val="20"/>
        </w:rPr>
      </w:pPr>
      <w:r>
        <w:rPr>
          <w:sz w:val="20"/>
        </w:rPr>
        <w:t>Resident rights</w:t>
      </w:r>
      <w:r>
        <w:rPr>
          <w:sz w:val="20"/>
        </w:rPr>
        <w:tab/>
        <w:t>1</w:t>
      </w:r>
    </w:p>
    <w:p w14:paraId="5332810E" w14:textId="77777777" w:rsidR="007E1172" w:rsidRDefault="007E1172">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538DD23F" w14:textId="77777777" w:rsidR="007E1172" w:rsidRDefault="007E1172">
      <w:pPr>
        <w:tabs>
          <w:tab w:val="left" w:pos="360"/>
          <w:tab w:val="left" w:pos="1080"/>
          <w:tab w:val="right" w:leader="dot" w:pos="8640"/>
        </w:tabs>
        <w:ind w:left="720" w:hanging="360"/>
        <w:rPr>
          <w:sz w:val="20"/>
        </w:rPr>
      </w:pPr>
      <w:r>
        <w:rPr>
          <w:sz w:val="20"/>
        </w:rPr>
        <w:t>Rights regarding transfer and discharge.</w:t>
      </w:r>
      <w:r>
        <w:rPr>
          <w:sz w:val="20"/>
        </w:rPr>
        <w:tab/>
        <w:t>1</w:t>
      </w:r>
    </w:p>
    <w:p w14:paraId="02C7A4C4" w14:textId="77777777" w:rsidR="007E1172" w:rsidRDefault="007E1172">
      <w:pPr>
        <w:tabs>
          <w:tab w:val="left" w:pos="360"/>
          <w:tab w:val="left" w:pos="1080"/>
          <w:tab w:val="right" w:leader="dot" w:pos="8640"/>
        </w:tabs>
        <w:ind w:left="720" w:hanging="360"/>
        <w:rPr>
          <w:sz w:val="20"/>
        </w:rPr>
      </w:pPr>
      <w:r>
        <w:rPr>
          <w:sz w:val="20"/>
        </w:rPr>
        <w:t>Transfer or discharge</w:t>
      </w:r>
      <w:r>
        <w:rPr>
          <w:sz w:val="20"/>
        </w:rPr>
        <w:tab/>
        <w:t>1</w:t>
      </w:r>
    </w:p>
    <w:p w14:paraId="40089991" w14:textId="77777777" w:rsidR="007E1172" w:rsidRDefault="007E1172">
      <w:pPr>
        <w:tabs>
          <w:tab w:val="left" w:pos="360"/>
          <w:tab w:val="left" w:pos="1080"/>
          <w:tab w:val="right" w:leader="dot" w:pos="8640"/>
        </w:tabs>
        <w:ind w:left="720" w:hanging="360"/>
        <w:rPr>
          <w:sz w:val="20"/>
        </w:rPr>
      </w:pPr>
      <w:r>
        <w:rPr>
          <w:sz w:val="20"/>
        </w:rPr>
        <w:t>Emergency transfer or discharge</w:t>
      </w:r>
      <w:r>
        <w:rPr>
          <w:sz w:val="20"/>
        </w:rPr>
        <w:tab/>
        <w:t>2</w:t>
      </w:r>
    </w:p>
    <w:p w14:paraId="24F82985" w14:textId="77777777" w:rsidR="007E1172" w:rsidRDefault="007E1172">
      <w:pPr>
        <w:tabs>
          <w:tab w:val="left" w:pos="360"/>
          <w:tab w:val="left" w:pos="1080"/>
          <w:tab w:val="right" w:leader="dot" w:pos="8640"/>
        </w:tabs>
        <w:ind w:left="720" w:hanging="360"/>
        <w:rPr>
          <w:sz w:val="20"/>
        </w:rPr>
      </w:pPr>
      <w:r>
        <w:rPr>
          <w:sz w:val="20"/>
        </w:rPr>
        <w:t>Leaves of absence</w:t>
      </w:r>
      <w:r>
        <w:rPr>
          <w:sz w:val="20"/>
        </w:rPr>
        <w:tab/>
        <w:t>2</w:t>
      </w:r>
    </w:p>
    <w:p w14:paraId="5F5D95A0" w14:textId="77777777" w:rsidR="007E1172" w:rsidRDefault="007E1172">
      <w:pPr>
        <w:tabs>
          <w:tab w:val="left" w:pos="360"/>
          <w:tab w:val="left" w:pos="1080"/>
          <w:tab w:val="right" w:leader="dot" w:pos="8640"/>
        </w:tabs>
        <w:ind w:left="720" w:hanging="360"/>
        <w:rPr>
          <w:sz w:val="20"/>
        </w:rPr>
      </w:pPr>
      <w:r>
        <w:rPr>
          <w:sz w:val="20"/>
        </w:rPr>
        <w:t>Assistance in finding alternative placement.</w:t>
      </w:r>
      <w:r>
        <w:rPr>
          <w:sz w:val="20"/>
        </w:rPr>
        <w:tab/>
        <w:t>2</w:t>
      </w:r>
    </w:p>
    <w:p w14:paraId="244211D0" w14:textId="77777777" w:rsidR="007E1172" w:rsidRDefault="007E1172">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15B2279D" w14:textId="77777777" w:rsidR="007E1172" w:rsidRDefault="007E1172">
      <w:pPr>
        <w:tabs>
          <w:tab w:val="left" w:pos="360"/>
          <w:tab w:val="left" w:pos="1080"/>
          <w:tab w:val="right" w:leader="dot" w:pos="8640"/>
        </w:tabs>
        <w:ind w:left="720" w:hanging="360"/>
        <w:rPr>
          <w:sz w:val="20"/>
        </w:rPr>
      </w:pPr>
      <w:r>
        <w:rPr>
          <w:sz w:val="20"/>
        </w:rPr>
        <w:t>Right to manage financial affairs.</w:t>
      </w:r>
      <w:r>
        <w:rPr>
          <w:sz w:val="20"/>
        </w:rPr>
        <w:tab/>
        <w:t>3</w:t>
      </w:r>
    </w:p>
    <w:p w14:paraId="6EA67DB6" w14:textId="77777777" w:rsidR="007E1172" w:rsidRDefault="007E1172">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04319A7E" w14:textId="77777777" w:rsidR="007E1172" w:rsidRDefault="007E1172">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7E00927C" w14:textId="77777777" w:rsidR="007E1172" w:rsidRDefault="007E1172">
      <w:pPr>
        <w:tabs>
          <w:tab w:val="left" w:pos="360"/>
          <w:tab w:val="left" w:pos="1080"/>
          <w:tab w:val="right" w:leader="dot" w:pos="8640"/>
        </w:tabs>
        <w:ind w:left="720" w:hanging="360"/>
        <w:rPr>
          <w:sz w:val="20"/>
        </w:rPr>
      </w:pPr>
      <w:r>
        <w:rPr>
          <w:sz w:val="20"/>
        </w:rPr>
        <w:t>Right to confidentiality.</w:t>
      </w:r>
      <w:r>
        <w:rPr>
          <w:sz w:val="20"/>
        </w:rPr>
        <w:tab/>
        <w:t>4</w:t>
      </w:r>
    </w:p>
    <w:p w14:paraId="7700A085" w14:textId="77777777" w:rsidR="007E1172" w:rsidRDefault="007E1172">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6E1B09B9" w14:textId="77777777" w:rsidR="007E1172" w:rsidRDefault="007E1172">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1E50DE58" w14:textId="77777777" w:rsidR="007E1172" w:rsidRDefault="007E1172">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1F6E8B3F" w14:textId="77777777" w:rsidR="007E1172" w:rsidRDefault="007E1172">
      <w:pPr>
        <w:tabs>
          <w:tab w:val="left" w:pos="360"/>
          <w:tab w:val="left" w:pos="1080"/>
          <w:tab w:val="right" w:leader="dot" w:pos="8640"/>
        </w:tabs>
        <w:ind w:left="720" w:hanging="360"/>
        <w:rPr>
          <w:sz w:val="20"/>
        </w:rPr>
      </w:pPr>
      <w:r>
        <w:rPr>
          <w:sz w:val="20"/>
        </w:rPr>
        <w:t>Right to participate in activities of choice</w:t>
      </w:r>
      <w:r>
        <w:rPr>
          <w:sz w:val="20"/>
        </w:rPr>
        <w:tab/>
        <w:t>4</w:t>
      </w:r>
    </w:p>
    <w:p w14:paraId="6EE0A8FB" w14:textId="77777777" w:rsidR="007E1172" w:rsidRDefault="007E1172">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3BBF8EC2" w14:textId="77777777" w:rsidR="007E1172" w:rsidRDefault="007E1172">
      <w:pPr>
        <w:tabs>
          <w:tab w:val="left" w:pos="360"/>
          <w:tab w:val="left" w:pos="1080"/>
          <w:tab w:val="right" w:leader="dot" w:pos="8640"/>
        </w:tabs>
        <w:ind w:left="720" w:hanging="360"/>
        <w:rPr>
          <w:sz w:val="20"/>
        </w:rPr>
      </w:pPr>
      <w:r>
        <w:rPr>
          <w:sz w:val="20"/>
        </w:rPr>
        <w:t>Couples</w:t>
      </w:r>
      <w:r>
        <w:rPr>
          <w:sz w:val="20"/>
        </w:rPr>
        <w:tab/>
      </w:r>
      <w:r>
        <w:rPr>
          <w:sz w:val="20"/>
        </w:rPr>
        <w:tab/>
        <w:t>4</w:t>
      </w:r>
    </w:p>
    <w:p w14:paraId="3ED47FC5" w14:textId="77777777" w:rsidR="007E1172" w:rsidRDefault="007E1172">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7936737E" w14:textId="77777777" w:rsidR="007E1172" w:rsidRDefault="007E1172">
      <w:pPr>
        <w:tabs>
          <w:tab w:val="left" w:pos="360"/>
          <w:tab w:val="left" w:pos="1080"/>
          <w:tab w:val="right" w:leader="dot" w:pos="8640"/>
        </w:tabs>
        <w:ind w:left="720" w:hanging="360"/>
        <w:rPr>
          <w:sz w:val="20"/>
        </w:rPr>
      </w:pPr>
      <w:r>
        <w:rPr>
          <w:sz w:val="20"/>
        </w:rPr>
        <w:t>Right to refuse treatment or services.</w:t>
      </w:r>
      <w:r>
        <w:rPr>
          <w:sz w:val="20"/>
        </w:rPr>
        <w:tab/>
        <w:t>5</w:t>
      </w:r>
    </w:p>
    <w:p w14:paraId="38F99B31" w14:textId="77777777" w:rsidR="007E1172" w:rsidRDefault="007E1172">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5AC3685D" w14:textId="77777777" w:rsidR="007E1172" w:rsidRDefault="007E1172">
      <w:pPr>
        <w:tabs>
          <w:tab w:val="left" w:pos="360"/>
          <w:tab w:val="left" w:pos="1080"/>
          <w:tab w:val="right" w:leader="dot" w:pos="8640"/>
        </w:tabs>
        <w:ind w:left="720" w:hanging="360"/>
        <w:rPr>
          <w:sz w:val="20"/>
        </w:rPr>
      </w:pPr>
      <w:r>
        <w:rPr>
          <w:sz w:val="20"/>
        </w:rPr>
        <w:t>Right to information regarding deficiencies.</w:t>
      </w:r>
      <w:r>
        <w:rPr>
          <w:sz w:val="20"/>
        </w:rPr>
        <w:tab/>
        <w:t>5</w:t>
      </w:r>
    </w:p>
    <w:p w14:paraId="15878F28" w14:textId="77777777" w:rsidR="007E1172" w:rsidRDefault="007E1172">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0C8B9D11" w14:textId="77777777" w:rsidR="007E1172" w:rsidRDefault="007E1172">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63155D1B" w14:textId="77777777" w:rsidR="007E1172" w:rsidRDefault="007E1172">
      <w:pPr>
        <w:tabs>
          <w:tab w:val="left" w:pos="360"/>
          <w:tab w:val="left" w:pos="1080"/>
          <w:tab w:val="right" w:leader="dot" w:pos="8640"/>
        </w:tabs>
        <w:ind w:left="720" w:hanging="360"/>
        <w:rPr>
          <w:sz w:val="20"/>
        </w:rPr>
      </w:pPr>
      <w:r>
        <w:rPr>
          <w:sz w:val="20"/>
        </w:rPr>
        <w:t>Mandatory report of rights violations</w:t>
      </w:r>
      <w:r>
        <w:rPr>
          <w:sz w:val="20"/>
        </w:rPr>
        <w:tab/>
        <w:t>5</w:t>
      </w:r>
    </w:p>
    <w:p w14:paraId="45A1BD09" w14:textId="77777777" w:rsidR="007E1172" w:rsidRDefault="007E1172">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68DDCF25" w14:textId="77777777" w:rsidR="007E1172" w:rsidRDefault="007E1172">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2060A638" w14:textId="77777777" w:rsidR="007E1172" w:rsidRDefault="007E1172">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36D57BC6" w14:textId="77777777" w:rsidR="007E1172" w:rsidRDefault="007E1172">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36FA3512" w14:textId="77777777" w:rsidR="007E1172" w:rsidRDefault="007E1172">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37D2BAB9" w14:textId="77777777" w:rsidR="007E1172" w:rsidRDefault="007E1172">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7</w:t>
      </w:r>
    </w:p>
    <w:p w14:paraId="2A52141D" w14:textId="77777777" w:rsidR="007E1172" w:rsidRDefault="007E1172">
      <w:pPr>
        <w:pStyle w:val="EndnoteText"/>
        <w:tabs>
          <w:tab w:val="left" w:pos="360"/>
          <w:tab w:val="left" w:pos="1080"/>
          <w:tab w:val="right" w:leader="dot" w:pos="8640"/>
        </w:tabs>
        <w:ind w:left="360" w:hanging="360"/>
      </w:pPr>
    </w:p>
    <w:p w14:paraId="29DA6C43" w14:textId="77777777" w:rsidR="007E1172" w:rsidRDefault="00275C1A">
      <w:pPr>
        <w:tabs>
          <w:tab w:val="left" w:pos="360"/>
          <w:tab w:val="left" w:pos="1080"/>
          <w:tab w:val="right" w:leader="dot" w:pos="8640"/>
        </w:tabs>
        <w:ind w:left="360" w:hanging="360"/>
        <w:rPr>
          <w:sz w:val="20"/>
        </w:rPr>
      </w:pPr>
      <w:r>
        <w:rPr>
          <w:b/>
          <w:bCs/>
          <w:sz w:val="20"/>
        </w:rPr>
        <w:br w:type="page"/>
      </w:r>
      <w:r w:rsidR="007E1172">
        <w:rPr>
          <w:b/>
          <w:bCs/>
          <w:sz w:val="20"/>
        </w:rPr>
        <w:lastRenderedPageBreak/>
        <w:t>Section 6.</w:t>
      </w:r>
      <w:r w:rsidR="007E1172">
        <w:rPr>
          <w:b/>
          <w:bCs/>
          <w:sz w:val="20"/>
        </w:rPr>
        <w:tab/>
        <w:t>Alzheimers’/Dementia Unit Standards</w:t>
      </w:r>
    </w:p>
    <w:p w14:paraId="3B780402" w14:textId="77777777" w:rsidR="007E1172" w:rsidRDefault="007E1172">
      <w:pPr>
        <w:tabs>
          <w:tab w:val="left" w:pos="360"/>
          <w:tab w:val="left" w:pos="1080"/>
          <w:tab w:val="right" w:leader="dot" w:pos="8640"/>
        </w:tabs>
        <w:ind w:left="360" w:hanging="360"/>
        <w:rPr>
          <w:sz w:val="20"/>
        </w:rPr>
      </w:pPr>
    </w:p>
    <w:p w14:paraId="063E8703" w14:textId="77777777" w:rsidR="007E1172" w:rsidRDefault="007E1172">
      <w:pPr>
        <w:tabs>
          <w:tab w:val="left" w:pos="360"/>
          <w:tab w:val="left" w:pos="1080"/>
          <w:tab w:val="right" w:leader="dot" w:pos="8640"/>
        </w:tabs>
        <w:ind w:left="720" w:hanging="360"/>
        <w:rPr>
          <w:sz w:val="20"/>
        </w:rPr>
      </w:pPr>
      <w:r>
        <w:rPr>
          <w:sz w:val="20"/>
        </w:rPr>
        <w:t>Alzheimers’/Dementia Care Units</w:t>
      </w:r>
      <w:r>
        <w:rPr>
          <w:sz w:val="20"/>
        </w:rPr>
        <w:tab/>
        <w:t>1</w:t>
      </w:r>
    </w:p>
    <w:p w14:paraId="27CE401A" w14:textId="77777777" w:rsidR="007E1172" w:rsidRDefault="007E1172">
      <w:pPr>
        <w:tabs>
          <w:tab w:val="left" w:pos="360"/>
          <w:tab w:val="left" w:pos="1080"/>
          <w:tab w:val="right" w:leader="dot" w:pos="8640"/>
        </w:tabs>
        <w:ind w:left="720" w:hanging="360"/>
        <w:rPr>
          <w:sz w:val="20"/>
        </w:rPr>
      </w:pPr>
      <w:r>
        <w:rPr>
          <w:sz w:val="20"/>
        </w:rPr>
        <w:t>Admission requirements</w:t>
      </w:r>
      <w:r>
        <w:rPr>
          <w:sz w:val="20"/>
        </w:rPr>
        <w:tab/>
        <w:t>1</w:t>
      </w:r>
    </w:p>
    <w:p w14:paraId="2E7E0043" w14:textId="77777777" w:rsidR="007E1172" w:rsidRDefault="007E1172">
      <w:pPr>
        <w:tabs>
          <w:tab w:val="left" w:pos="360"/>
          <w:tab w:val="left" w:pos="1080"/>
          <w:tab w:val="right" w:leader="dot" w:pos="8640"/>
        </w:tabs>
        <w:ind w:left="720" w:hanging="360"/>
        <w:rPr>
          <w:sz w:val="20"/>
        </w:rPr>
      </w:pPr>
      <w:r>
        <w:rPr>
          <w:sz w:val="20"/>
        </w:rPr>
        <w:t xml:space="preserve">Design standards </w:t>
      </w:r>
      <w:r>
        <w:rPr>
          <w:sz w:val="20"/>
        </w:rPr>
        <w:tab/>
        <w:t>1</w:t>
      </w:r>
    </w:p>
    <w:p w14:paraId="32DCC383" w14:textId="77777777" w:rsidR="007E1172" w:rsidRDefault="007E1172">
      <w:pPr>
        <w:tabs>
          <w:tab w:val="left" w:pos="360"/>
          <w:tab w:val="left" w:pos="1080"/>
          <w:tab w:val="right" w:leader="dot" w:pos="8640"/>
        </w:tabs>
        <w:ind w:left="720" w:hanging="360"/>
        <w:rPr>
          <w:sz w:val="20"/>
        </w:rPr>
      </w:pPr>
      <w:r>
        <w:rPr>
          <w:sz w:val="20"/>
        </w:rPr>
        <w:t>Physical design</w:t>
      </w:r>
      <w:r>
        <w:rPr>
          <w:sz w:val="20"/>
        </w:rPr>
        <w:tab/>
        <w:t>1</w:t>
      </w:r>
    </w:p>
    <w:p w14:paraId="5A4542C4" w14:textId="77777777" w:rsidR="007E1172" w:rsidRDefault="007E1172">
      <w:pPr>
        <w:tabs>
          <w:tab w:val="left" w:pos="360"/>
          <w:tab w:val="left" w:pos="1080"/>
          <w:tab w:val="right" w:leader="dot" w:pos="8640"/>
        </w:tabs>
        <w:ind w:left="720" w:hanging="360"/>
        <w:rPr>
          <w:sz w:val="20"/>
        </w:rPr>
      </w:pPr>
      <w:r>
        <w:rPr>
          <w:sz w:val="20"/>
        </w:rPr>
        <w:t>Physical environment</w:t>
      </w:r>
      <w:r>
        <w:rPr>
          <w:sz w:val="20"/>
        </w:rPr>
        <w:tab/>
        <w:t>2</w:t>
      </w:r>
    </w:p>
    <w:p w14:paraId="2E1F52AA" w14:textId="77777777" w:rsidR="007E1172" w:rsidRDefault="007E1172">
      <w:pPr>
        <w:tabs>
          <w:tab w:val="left" w:pos="360"/>
          <w:tab w:val="left" w:pos="1080"/>
          <w:tab w:val="right" w:leader="dot" w:pos="8640"/>
        </w:tabs>
        <w:ind w:left="720" w:hanging="360"/>
        <w:rPr>
          <w:sz w:val="20"/>
        </w:rPr>
      </w:pPr>
      <w:r>
        <w:rPr>
          <w:sz w:val="20"/>
        </w:rPr>
        <w:t>Physical safety</w:t>
      </w:r>
      <w:r>
        <w:rPr>
          <w:sz w:val="20"/>
        </w:rPr>
        <w:tab/>
        <w:t>2</w:t>
      </w:r>
    </w:p>
    <w:p w14:paraId="02B30819" w14:textId="77777777" w:rsidR="007E1172" w:rsidRDefault="007E1172">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294A4D5F" w14:textId="77777777" w:rsidR="007E1172" w:rsidRDefault="007E1172">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22870863" w14:textId="77777777" w:rsidR="00424ABA" w:rsidRDefault="00424ABA">
      <w:pPr>
        <w:pStyle w:val="EndnoteText"/>
        <w:tabs>
          <w:tab w:val="left" w:pos="360"/>
          <w:tab w:val="left" w:pos="1080"/>
          <w:tab w:val="right" w:leader="dot" w:pos="8640"/>
        </w:tabs>
        <w:ind w:left="360" w:hanging="360"/>
      </w:pPr>
    </w:p>
    <w:p w14:paraId="31598466" w14:textId="77777777" w:rsidR="007E1172" w:rsidRDefault="007E1172">
      <w:pPr>
        <w:tabs>
          <w:tab w:val="left" w:pos="360"/>
          <w:tab w:val="left" w:pos="1080"/>
          <w:tab w:val="right" w:leader="dot" w:pos="8640"/>
        </w:tabs>
        <w:ind w:left="360" w:hanging="360"/>
        <w:rPr>
          <w:b/>
          <w:sz w:val="20"/>
        </w:rPr>
      </w:pPr>
      <w:r>
        <w:rPr>
          <w:b/>
          <w:sz w:val="20"/>
        </w:rPr>
        <w:t>Section 7.</w:t>
      </w:r>
      <w:r>
        <w:rPr>
          <w:b/>
          <w:sz w:val="20"/>
        </w:rPr>
        <w:tab/>
        <w:t>Medications and Treatments</w:t>
      </w:r>
    </w:p>
    <w:p w14:paraId="52390D01" w14:textId="77777777" w:rsidR="007E1172" w:rsidRDefault="007E1172">
      <w:pPr>
        <w:tabs>
          <w:tab w:val="left" w:pos="360"/>
          <w:tab w:val="left" w:pos="1080"/>
          <w:tab w:val="right" w:leader="dot" w:pos="8640"/>
        </w:tabs>
        <w:ind w:left="360" w:hanging="360"/>
        <w:rPr>
          <w:b/>
          <w:sz w:val="20"/>
        </w:rPr>
      </w:pPr>
    </w:p>
    <w:p w14:paraId="71B4B1EE" w14:textId="77777777" w:rsidR="007E1172" w:rsidRDefault="007E1172">
      <w:pPr>
        <w:tabs>
          <w:tab w:val="left" w:pos="360"/>
          <w:tab w:val="left" w:pos="1080"/>
          <w:tab w:val="right" w:leader="dot" w:pos="8640"/>
        </w:tabs>
        <w:ind w:left="720" w:hanging="360"/>
        <w:rPr>
          <w:sz w:val="20"/>
        </w:rPr>
      </w:pPr>
      <w:r>
        <w:rPr>
          <w:sz w:val="20"/>
        </w:rPr>
        <w:t>Use of safe and acceptable procedures</w:t>
      </w:r>
      <w:r>
        <w:rPr>
          <w:sz w:val="20"/>
        </w:rPr>
        <w:tab/>
        <w:t>1</w:t>
      </w:r>
    </w:p>
    <w:p w14:paraId="3C1AFE1C" w14:textId="77777777" w:rsidR="007E1172" w:rsidRDefault="007E1172">
      <w:pPr>
        <w:tabs>
          <w:tab w:val="left" w:pos="360"/>
          <w:tab w:val="left" w:pos="1080"/>
          <w:tab w:val="right" w:leader="dot" w:pos="8640"/>
        </w:tabs>
        <w:ind w:left="720" w:hanging="360"/>
        <w:rPr>
          <w:sz w:val="20"/>
        </w:rPr>
      </w:pPr>
      <w:r>
        <w:rPr>
          <w:sz w:val="20"/>
        </w:rPr>
        <w:t xml:space="preserve">Self administration of </w:t>
      </w:r>
      <w:proofErr w:type="gramStart"/>
      <w:r>
        <w:rPr>
          <w:sz w:val="20"/>
        </w:rPr>
        <w:t>medications..</w:t>
      </w:r>
      <w:proofErr w:type="gramEnd"/>
      <w:r>
        <w:rPr>
          <w:sz w:val="20"/>
        </w:rPr>
        <w:tab/>
        <w:t>2</w:t>
      </w:r>
    </w:p>
    <w:p w14:paraId="72933B61" w14:textId="77777777" w:rsidR="007E1172" w:rsidRDefault="007E1172">
      <w:pPr>
        <w:tabs>
          <w:tab w:val="left" w:pos="360"/>
          <w:tab w:val="left" w:pos="1080"/>
          <w:tab w:val="right" w:leader="dot" w:pos="8640"/>
        </w:tabs>
        <w:ind w:left="720" w:hanging="360"/>
        <w:rPr>
          <w:sz w:val="20"/>
        </w:rPr>
      </w:pPr>
      <w:r>
        <w:rPr>
          <w:sz w:val="20"/>
        </w:rPr>
        <w:t xml:space="preserve">Medication </w:t>
      </w:r>
      <w:proofErr w:type="gramStart"/>
      <w:r>
        <w:rPr>
          <w:sz w:val="20"/>
        </w:rPr>
        <w:t>storage..</w:t>
      </w:r>
      <w:proofErr w:type="gramEnd"/>
      <w:r>
        <w:rPr>
          <w:sz w:val="20"/>
        </w:rPr>
        <w:tab/>
        <w:t>2</w:t>
      </w:r>
    </w:p>
    <w:p w14:paraId="1559F5D2" w14:textId="77777777" w:rsidR="007E1172" w:rsidRPr="000A323C" w:rsidRDefault="007E1172">
      <w:pPr>
        <w:pStyle w:val="EndnoteText"/>
        <w:tabs>
          <w:tab w:val="left" w:pos="360"/>
          <w:tab w:val="left" w:pos="1080"/>
          <w:tab w:val="right" w:leader="dot" w:pos="8640"/>
        </w:tabs>
        <w:ind w:left="360" w:hanging="360"/>
        <w:rPr>
          <w:bCs/>
        </w:rPr>
      </w:pPr>
      <w:r w:rsidRPr="000A323C">
        <w:rPr>
          <w:bCs/>
        </w:rPr>
        <w:tab/>
        <w:t>Registered Nurse training of unlicensed personnel</w:t>
      </w:r>
      <w:r w:rsidRPr="000A323C">
        <w:rPr>
          <w:bCs/>
        </w:rPr>
        <w:tab/>
        <w:t>2</w:t>
      </w:r>
    </w:p>
    <w:p w14:paraId="37383D40" w14:textId="77777777" w:rsidR="007E1172" w:rsidRPr="000A323C" w:rsidRDefault="007E1172">
      <w:pPr>
        <w:pStyle w:val="EndnoteText"/>
        <w:tabs>
          <w:tab w:val="left" w:pos="360"/>
          <w:tab w:val="left" w:pos="1080"/>
          <w:tab w:val="right" w:leader="dot" w:pos="8640"/>
        </w:tabs>
        <w:ind w:left="360" w:hanging="360"/>
        <w:rPr>
          <w:bCs/>
        </w:rPr>
      </w:pPr>
      <w:r w:rsidRPr="000A323C">
        <w:rPr>
          <w:bCs/>
        </w:rPr>
        <w:tab/>
        <w:t>Other teaching of procedures to unlicensed personnel</w:t>
      </w:r>
      <w:r w:rsidRPr="000A323C">
        <w:rPr>
          <w:bCs/>
        </w:rPr>
        <w:tab/>
        <w:t>2</w:t>
      </w:r>
    </w:p>
    <w:p w14:paraId="0392906D" w14:textId="77777777" w:rsidR="007E1172" w:rsidRDefault="007E1172">
      <w:pPr>
        <w:pStyle w:val="EndnoteText"/>
        <w:tabs>
          <w:tab w:val="left" w:pos="360"/>
          <w:tab w:val="left" w:pos="1080"/>
          <w:tab w:val="right" w:leader="dot" w:pos="8640"/>
        </w:tabs>
        <w:ind w:left="360" w:hanging="360"/>
        <w:rPr>
          <w:b/>
          <w:bCs/>
        </w:rPr>
      </w:pPr>
    </w:p>
    <w:p w14:paraId="28BB66B6" w14:textId="77777777" w:rsidR="007E1172" w:rsidRDefault="007E1172">
      <w:pPr>
        <w:tabs>
          <w:tab w:val="left" w:pos="360"/>
          <w:tab w:val="left" w:pos="1080"/>
          <w:tab w:val="right" w:leader="dot" w:pos="8640"/>
        </w:tabs>
        <w:rPr>
          <w:sz w:val="20"/>
        </w:rPr>
      </w:pPr>
      <w:r>
        <w:rPr>
          <w:b/>
          <w:bCs/>
          <w:sz w:val="20"/>
        </w:rPr>
        <w:t>Section 8.</w:t>
      </w:r>
      <w:r>
        <w:rPr>
          <w:b/>
          <w:bCs/>
          <w:sz w:val="20"/>
        </w:rPr>
        <w:tab/>
        <w:t>Verification of Credentials</w:t>
      </w:r>
    </w:p>
    <w:p w14:paraId="3860280A" w14:textId="77777777" w:rsidR="00424ABA" w:rsidRDefault="00424ABA">
      <w:pPr>
        <w:tabs>
          <w:tab w:val="left" w:pos="360"/>
          <w:tab w:val="left" w:pos="1080"/>
          <w:tab w:val="right" w:leader="dot" w:pos="8640"/>
        </w:tabs>
        <w:rPr>
          <w:sz w:val="20"/>
        </w:rPr>
      </w:pPr>
    </w:p>
    <w:p w14:paraId="5BECCBE4" w14:textId="77777777" w:rsidR="007E1172" w:rsidRDefault="007E1172">
      <w:pPr>
        <w:tabs>
          <w:tab w:val="left" w:pos="360"/>
          <w:tab w:val="left" w:pos="1080"/>
          <w:tab w:val="right" w:leader="dot" w:pos="8640"/>
        </w:tabs>
        <w:rPr>
          <w:sz w:val="20"/>
        </w:rPr>
      </w:pPr>
      <w:r>
        <w:rPr>
          <w:sz w:val="20"/>
        </w:rPr>
        <w:tab/>
        <w:t>Licensed staff</w:t>
      </w:r>
      <w:r>
        <w:rPr>
          <w:sz w:val="20"/>
        </w:rPr>
        <w:tab/>
        <w:t>1</w:t>
      </w:r>
    </w:p>
    <w:p w14:paraId="2656D5E0" w14:textId="77777777" w:rsidR="007E1172" w:rsidRDefault="007E1172">
      <w:pPr>
        <w:tabs>
          <w:tab w:val="left" w:pos="360"/>
          <w:tab w:val="left" w:pos="1080"/>
          <w:tab w:val="right" w:leader="dot" w:pos="8640"/>
        </w:tabs>
        <w:rPr>
          <w:sz w:val="20"/>
        </w:rPr>
      </w:pPr>
      <w:r>
        <w:rPr>
          <w:sz w:val="20"/>
        </w:rPr>
        <w:tab/>
        <w:t>Employing CNA’s and CNA-M’s</w:t>
      </w:r>
      <w:r>
        <w:rPr>
          <w:sz w:val="20"/>
        </w:rPr>
        <w:tab/>
        <w:t>1</w:t>
      </w:r>
    </w:p>
    <w:p w14:paraId="6C57C95D" w14:textId="77777777" w:rsidR="007E1172" w:rsidRDefault="007E1172">
      <w:pPr>
        <w:tabs>
          <w:tab w:val="left" w:pos="360"/>
          <w:tab w:val="left" w:pos="1080"/>
          <w:tab w:val="right" w:leader="dot" w:pos="8640"/>
        </w:tabs>
        <w:ind w:left="720" w:hanging="360"/>
        <w:rPr>
          <w:sz w:val="20"/>
        </w:rPr>
      </w:pPr>
      <w:r>
        <w:rPr>
          <w:sz w:val="20"/>
        </w:rPr>
        <w:t>Prohibited Employment</w:t>
      </w:r>
      <w:r>
        <w:rPr>
          <w:sz w:val="20"/>
        </w:rPr>
        <w:tab/>
        <w:t>1</w:t>
      </w:r>
    </w:p>
    <w:p w14:paraId="7ED4F090" w14:textId="77777777" w:rsidR="007E1172" w:rsidRDefault="007E1172">
      <w:pPr>
        <w:tabs>
          <w:tab w:val="left" w:pos="360"/>
          <w:tab w:val="left" w:pos="1080"/>
          <w:tab w:val="right" w:leader="dot" w:pos="8640"/>
        </w:tabs>
        <w:ind w:left="720" w:hanging="360"/>
        <w:rPr>
          <w:sz w:val="20"/>
        </w:rPr>
      </w:pPr>
      <w:r>
        <w:rPr>
          <w:sz w:val="20"/>
        </w:rPr>
        <w:t>Time Limit on Consideration of Prior Criminal Conviction</w:t>
      </w:r>
      <w:r>
        <w:rPr>
          <w:sz w:val="20"/>
        </w:rPr>
        <w:tab/>
        <w:t>1</w:t>
      </w:r>
    </w:p>
    <w:p w14:paraId="4A1DC736" w14:textId="77777777" w:rsidR="007E1172" w:rsidRDefault="007E1172">
      <w:pPr>
        <w:tabs>
          <w:tab w:val="left" w:pos="360"/>
          <w:tab w:val="left" w:pos="1080"/>
          <w:tab w:val="right" w:leader="dot" w:pos="8640"/>
        </w:tabs>
        <w:ind w:left="720" w:hanging="360"/>
        <w:rPr>
          <w:sz w:val="20"/>
        </w:rPr>
      </w:pPr>
      <w:r>
        <w:rPr>
          <w:sz w:val="20"/>
        </w:rPr>
        <w:t>Exception</w:t>
      </w:r>
      <w:r>
        <w:rPr>
          <w:sz w:val="20"/>
        </w:rPr>
        <w:tab/>
        <w:t>2</w:t>
      </w:r>
    </w:p>
    <w:p w14:paraId="7370490B" w14:textId="77777777" w:rsidR="007E1172" w:rsidRDefault="007E1172">
      <w:pPr>
        <w:tabs>
          <w:tab w:val="left" w:pos="360"/>
          <w:tab w:val="left" w:pos="1080"/>
          <w:tab w:val="right" w:leader="dot" w:pos="8640"/>
        </w:tabs>
        <w:ind w:left="720" w:hanging="360"/>
        <w:rPr>
          <w:sz w:val="20"/>
        </w:rPr>
      </w:pPr>
      <w:r>
        <w:rPr>
          <w:sz w:val="20"/>
        </w:rPr>
        <w:t>Notification</w:t>
      </w:r>
      <w:r>
        <w:rPr>
          <w:sz w:val="20"/>
        </w:rPr>
        <w:tab/>
        <w:t>2</w:t>
      </w:r>
    </w:p>
    <w:p w14:paraId="35AF1073" w14:textId="77777777" w:rsidR="007E1172" w:rsidRDefault="007E1172">
      <w:pPr>
        <w:tabs>
          <w:tab w:val="left" w:pos="360"/>
          <w:tab w:val="left" w:pos="1080"/>
          <w:tab w:val="right" w:leader="dot" w:pos="8640"/>
        </w:tabs>
        <w:ind w:left="720" w:hanging="360"/>
        <w:rPr>
          <w:sz w:val="20"/>
        </w:rPr>
      </w:pPr>
    </w:p>
    <w:p w14:paraId="1816E385" w14:textId="77777777" w:rsidR="007E1172" w:rsidRDefault="007E1172">
      <w:pPr>
        <w:tabs>
          <w:tab w:val="left" w:pos="360"/>
          <w:tab w:val="left" w:pos="1080"/>
          <w:tab w:val="right" w:leader="dot" w:pos="8640"/>
        </w:tabs>
        <w:ind w:left="360" w:hanging="360"/>
        <w:rPr>
          <w:b/>
          <w:sz w:val="20"/>
        </w:rPr>
      </w:pPr>
      <w:r>
        <w:rPr>
          <w:b/>
          <w:bCs/>
          <w:sz w:val="20"/>
        </w:rPr>
        <w:t>Section 9.</w:t>
      </w:r>
      <w:r>
        <w:rPr>
          <w:b/>
          <w:bCs/>
          <w:sz w:val="20"/>
        </w:rPr>
        <w:tab/>
        <w:t>Scope of Licenses</w:t>
      </w:r>
    </w:p>
    <w:p w14:paraId="412333B1" w14:textId="77777777" w:rsidR="007E1172" w:rsidRDefault="007E1172">
      <w:pPr>
        <w:tabs>
          <w:tab w:val="left" w:pos="360"/>
          <w:tab w:val="left" w:pos="1080"/>
          <w:tab w:val="right" w:leader="dot" w:pos="8640"/>
        </w:tabs>
        <w:ind w:left="360" w:hanging="360"/>
        <w:rPr>
          <w:b/>
          <w:sz w:val="20"/>
        </w:rPr>
      </w:pPr>
    </w:p>
    <w:p w14:paraId="7E82E6FD" w14:textId="77777777" w:rsidR="007E1172" w:rsidRDefault="007E1172">
      <w:pPr>
        <w:tabs>
          <w:tab w:val="left" w:pos="360"/>
          <w:tab w:val="left" w:pos="1080"/>
          <w:tab w:val="right" w:leader="dot" w:pos="8640"/>
        </w:tabs>
        <w:ind w:left="720" w:hanging="360"/>
        <w:rPr>
          <w:sz w:val="20"/>
        </w:rPr>
      </w:pPr>
      <w:r>
        <w:rPr>
          <w:sz w:val="20"/>
        </w:rPr>
        <w:t xml:space="preserve">Licensing of facilities with </w:t>
      </w:r>
      <w:smartTag w:uri="urn:schemas-microsoft-com:office:smarttags" w:element="time">
        <w:smartTagPr>
          <w:attr w:name="Minute" w:val="57"/>
          <w:attr w:name="Hour" w:val="17"/>
        </w:smartTagPr>
        <w:r>
          <w:rPr>
            <w:sz w:val="20"/>
          </w:rPr>
          <w:t>three (3) to six (6)</w:t>
        </w:r>
      </w:smartTag>
      <w:r>
        <w:rPr>
          <w:sz w:val="20"/>
        </w:rPr>
        <w:t xml:space="preserve"> residents</w:t>
      </w:r>
      <w:r>
        <w:rPr>
          <w:sz w:val="20"/>
        </w:rPr>
        <w:tab/>
        <w:t>1</w:t>
      </w:r>
    </w:p>
    <w:p w14:paraId="7EE46201" w14:textId="77777777" w:rsidR="007E1172" w:rsidRDefault="007E1172">
      <w:pPr>
        <w:tabs>
          <w:tab w:val="left" w:pos="360"/>
          <w:tab w:val="left" w:pos="1080"/>
          <w:tab w:val="right" w:leader="dot" w:pos="8640"/>
        </w:tabs>
        <w:ind w:left="720" w:hanging="360"/>
        <w:rPr>
          <w:sz w:val="20"/>
        </w:rPr>
      </w:pPr>
      <w:r>
        <w:rPr>
          <w:sz w:val="20"/>
        </w:rPr>
        <w:t>Exemptions for licensed children’s homes</w:t>
      </w:r>
      <w:r>
        <w:rPr>
          <w:sz w:val="20"/>
        </w:rPr>
        <w:tab/>
        <w:t>1</w:t>
      </w:r>
    </w:p>
    <w:p w14:paraId="1A90C85C" w14:textId="77777777" w:rsidR="007E1172" w:rsidRDefault="007E1172">
      <w:pPr>
        <w:tabs>
          <w:tab w:val="left" w:pos="360"/>
          <w:tab w:val="left" w:pos="1080"/>
          <w:tab w:val="right" w:leader="dot" w:pos="8640"/>
        </w:tabs>
        <w:ind w:left="720" w:hanging="360"/>
        <w:rPr>
          <w:sz w:val="20"/>
        </w:rPr>
      </w:pPr>
      <w:r>
        <w:rPr>
          <w:sz w:val="20"/>
        </w:rPr>
        <w:t>Dual licensure</w:t>
      </w:r>
      <w:r>
        <w:rPr>
          <w:sz w:val="20"/>
        </w:rPr>
        <w:tab/>
        <w:t>1</w:t>
      </w:r>
    </w:p>
    <w:p w14:paraId="3F633EF9" w14:textId="77777777" w:rsidR="007E1172" w:rsidRDefault="007E1172">
      <w:pPr>
        <w:tabs>
          <w:tab w:val="left" w:pos="360"/>
          <w:tab w:val="left" w:pos="1080"/>
          <w:tab w:val="right" w:leader="dot" w:pos="8640"/>
        </w:tabs>
        <w:ind w:left="720" w:hanging="360"/>
        <w:rPr>
          <w:sz w:val="20"/>
        </w:rPr>
      </w:pPr>
      <w:r>
        <w:rPr>
          <w:sz w:val="20"/>
        </w:rPr>
        <w:t>Maximum number of adult residents</w:t>
      </w:r>
      <w:r>
        <w:rPr>
          <w:sz w:val="20"/>
        </w:rPr>
        <w:tab/>
        <w:t>1</w:t>
      </w:r>
    </w:p>
    <w:p w14:paraId="5D73B038" w14:textId="77777777" w:rsidR="007E1172" w:rsidRDefault="007E1172">
      <w:pPr>
        <w:tabs>
          <w:tab w:val="left" w:pos="360"/>
          <w:tab w:val="left" w:pos="1080"/>
          <w:tab w:val="right" w:leader="dot" w:pos="8640"/>
        </w:tabs>
        <w:ind w:left="720" w:hanging="360"/>
        <w:rPr>
          <w:sz w:val="20"/>
        </w:rPr>
      </w:pPr>
      <w:r>
        <w:rPr>
          <w:sz w:val="20"/>
        </w:rPr>
        <w:t>Physical plant changes</w:t>
      </w:r>
      <w:r>
        <w:rPr>
          <w:sz w:val="20"/>
        </w:rPr>
        <w:tab/>
        <w:t>1</w:t>
      </w:r>
    </w:p>
    <w:p w14:paraId="3A3C4569" w14:textId="77777777" w:rsidR="007E1172" w:rsidRDefault="007E1172">
      <w:pPr>
        <w:tabs>
          <w:tab w:val="left" w:pos="360"/>
          <w:tab w:val="left" w:pos="1080"/>
          <w:tab w:val="right" w:leader="dot" w:pos="8640"/>
        </w:tabs>
        <w:ind w:left="720" w:hanging="360"/>
        <w:rPr>
          <w:sz w:val="20"/>
        </w:rPr>
      </w:pPr>
      <w:r>
        <w:rPr>
          <w:sz w:val="20"/>
        </w:rPr>
        <w:t>Residents under the age of 18</w:t>
      </w:r>
      <w:r>
        <w:rPr>
          <w:sz w:val="20"/>
        </w:rPr>
        <w:tab/>
        <w:t>1</w:t>
      </w:r>
    </w:p>
    <w:p w14:paraId="353FAAA8" w14:textId="77777777" w:rsidR="007E1172" w:rsidRDefault="007E1172">
      <w:pPr>
        <w:tabs>
          <w:tab w:val="left" w:pos="360"/>
          <w:tab w:val="left" w:pos="1080"/>
          <w:tab w:val="right" w:leader="dot" w:pos="8640"/>
        </w:tabs>
        <w:ind w:left="720" w:hanging="360"/>
        <w:rPr>
          <w:sz w:val="20"/>
        </w:rPr>
      </w:pPr>
    </w:p>
    <w:p w14:paraId="6682BCE1" w14:textId="77777777" w:rsidR="007E1172" w:rsidRDefault="007E1172">
      <w:pPr>
        <w:tabs>
          <w:tab w:val="left" w:pos="360"/>
          <w:tab w:val="left" w:pos="1080"/>
          <w:tab w:val="right" w:leader="dot" w:pos="8640"/>
        </w:tabs>
        <w:ind w:left="360" w:hanging="360"/>
        <w:rPr>
          <w:b/>
          <w:bCs/>
          <w:sz w:val="20"/>
        </w:rPr>
      </w:pPr>
      <w:r>
        <w:rPr>
          <w:b/>
          <w:bCs/>
          <w:sz w:val="20"/>
        </w:rPr>
        <w:t>Section 10.</w:t>
      </w:r>
      <w:r>
        <w:rPr>
          <w:b/>
          <w:bCs/>
          <w:sz w:val="20"/>
        </w:rPr>
        <w:tab/>
        <w:t>Provider and Staff Qualifications and Responsibilities</w:t>
      </w:r>
    </w:p>
    <w:p w14:paraId="4094F960" w14:textId="77777777" w:rsidR="007E1172" w:rsidRDefault="007E1172">
      <w:pPr>
        <w:tabs>
          <w:tab w:val="left" w:pos="360"/>
          <w:tab w:val="left" w:pos="1080"/>
          <w:tab w:val="right" w:leader="dot" w:pos="8640"/>
        </w:tabs>
        <w:ind w:left="360" w:hanging="360"/>
        <w:rPr>
          <w:sz w:val="20"/>
        </w:rPr>
      </w:pPr>
    </w:p>
    <w:p w14:paraId="2E2FB875" w14:textId="77777777" w:rsidR="007E1172" w:rsidRDefault="007E1172">
      <w:pPr>
        <w:pStyle w:val="EndnoteText"/>
        <w:tabs>
          <w:tab w:val="left" w:pos="360"/>
          <w:tab w:val="left" w:pos="1080"/>
          <w:tab w:val="right" w:leader="dot" w:pos="8640"/>
        </w:tabs>
        <w:ind w:left="360" w:hanging="360"/>
      </w:pPr>
      <w:r>
        <w:tab/>
        <w:t xml:space="preserve">Provider’s </w:t>
      </w:r>
      <w:proofErr w:type="gramStart"/>
      <w:r>
        <w:t>age</w:t>
      </w:r>
      <w:proofErr w:type="gramEnd"/>
      <w:r>
        <w:tab/>
        <w:t>1</w:t>
      </w:r>
    </w:p>
    <w:p w14:paraId="77C43F83" w14:textId="77777777" w:rsidR="007E1172" w:rsidRDefault="007E1172">
      <w:pPr>
        <w:pStyle w:val="EndnoteText"/>
        <w:tabs>
          <w:tab w:val="left" w:pos="360"/>
          <w:tab w:val="left" w:pos="1080"/>
          <w:tab w:val="right" w:leader="dot" w:pos="8640"/>
        </w:tabs>
        <w:ind w:left="360" w:hanging="360"/>
      </w:pPr>
      <w:r>
        <w:tab/>
        <w:t>Education, experience and training</w:t>
      </w:r>
      <w:r>
        <w:tab/>
        <w:t>1</w:t>
      </w:r>
    </w:p>
    <w:p w14:paraId="3EC56AB8" w14:textId="77777777" w:rsidR="007E1172" w:rsidRDefault="007E1172">
      <w:pPr>
        <w:pStyle w:val="EndnoteText"/>
        <w:tabs>
          <w:tab w:val="left" w:pos="360"/>
          <w:tab w:val="left" w:pos="1080"/>
          <w:tab w:val="right" w:leader="dot" w:pos="8640"/>
        </w:tabs>
        <w:ind w:left="360" w:hanging="360"/>
      </w:pPr>
      <w:r>
        <w:tab/>
        <w:t>Qualification of the provider</w:t>
      </w:r>
      <w:r>
        <w:tab/>
        <w:t>1</w:t>
      </w:r>
    </w:p>
    <w:p w14:paraId="369BDE80" w14:textId="77777777" w:rsidR="007E1172" w:rsidRDefault="007E1172">
      <w:pPr>
        <w:pStyle w:val="EndnoteText"/>
        <w:tabs>
          <w:tab w:val="left" w:pos="360"/>
          <w:tab w:val="left" w:pos="1080"/>
          <w:tab w:val="right" w:leader="dot" w:pos="8640"/>
        </w:tabs>
        <w:ind w:left="360" w:hanging="360"/>
      </w:pPr>
      <w:r>
        <w:tab/>
        <w:t>Operating cash flow</w:t>
      </w:r>
      <w:r>
        <w:tab/>
        <w:t>1</w:t>
      </w:r>
    </w:p>
    <w:p w14:paraId="14B39D2F" w14:textId="77777777" w:rsidR="007E1172" w:rsidRDefault="007E1172">
      <w:pPr>
        <w:pStyle w:val="EndnoteText"/>
        <w:tabs>
          <w:tab w:val="left" w:pos="360"/>
          <w:tab w:val="left" w:pos="1080"/>
          <w:tab w:val="right" w:leader="dot" w:pos="8640"/>
        </w:tabs>
        <w:ind w:left="360" w:hanging="360"/>
      </w:pPr>
      <w:r>
        <w:tab/>
        <w:t>Responsibilities</w:t>
      </w:r>
      <w:r>
        <w:tab/>
        <w:t>1</w:t>
      </w:r>
    </w:p>
    <w:p w14:paraId="49A1CEE5" w14:textId="77777777" w:rsidR="007E1172" w:rsidRDefault="007E1172">
      <w:pPr>
        <w:pStyle w:val="EndnoteText"/>
        <w:tabs>
          <w:tab w:val="left" w:pos="360"/>
          <w:tab w:val="left" w:pos="1080"/>
          <w:tab w:val="right" w:leader="dot" w:pos="8640"/>
        </w:tabs>
        <w:ind w:left="360" w:hanging="360"/>
      </w:pPr>
      <w:r>
        <w:tab/>
        <w:t>Qualifications of other staff</w:t>
      </w:r>
      <w:r>
        <w:tab/>
        <w:t>1</w:t>
      </w:r>
    </w:p>
    <w:p w14:paraId="5F8AF138" w14:textId="77777777" w:rsidR="007E1172" w:rsidRDefault="007E1172">
      <w:pPr>
        <w:pStyle w:val="EndnoteText"/>
        <w:tabs>
          <w:tab w:val="left" w:pos="360"/>
          <w:tab w:val="left" w:pos="1080"/>
          <w:tab w:val="right" w:leader="dot" w:pos="8640"/>
        </w:tabs>
        <w:ind w:left="360" w:hanging="360"/>
        <w:rPr>
          <w:lang w:val="fr-FR"/>
        </w:rPr>
      </w:pPr>
      <w:r>
        <w:tab/>
      </w:r>
      <w:r>
        <w:rPr>
          <w:lang w:val="fr-FR"/>
        </w:rPr>
        <w:t>Consultation services</w:t>
      </w:r>
      <w:r>
        <w:rPr>
          <w:lang w:val="fr-FR"/>
        </w:rPr>
        <w:tab/>
        <w:t>2</w:t>
      </w:r>
    </w:p>
    <w:p w14:paraId="7054DCDD" w14:textId="77777777" w:rsidR="007E1172" w:rsidRDefault="007E1172">
      <w:pPr>
        <w:pStyle w:val="EndnoteText"/>
        <w:tabs>
          <w:tab w:val="left" w:pos="360"/>
          <w:tab w:val="left" w:pos="1080"/>
          <w:tab w:val="right" w:leader="dot" w:pos="8640"/>
        </w:tabs>
        <w:ind w:left="360" w:hanging="360"/>
        <w:rPr>
          <w:lang w:val="fr-FR"/>
        </w:rPr>
      </w:pPr>
      <w:r>
        <w:rPr>
          <w:lang w:val="fr-FR"/>
        </w:rPr>
        <w:tab/>
        <w:t>Pharmacist consultant services</w:t>
      </w:r>
      <w:r>
        <w:rPr>
          <w:lang w:val="fr-FR"/>
        </w:rPr>
        <w:tab/>
        <w:t>2</w:t>
      </w:r>
    </w:p>
    <w:p w14:paraId="02A9FD3B" w14:textId="77777777" w:rsidR="007E1172" w:rsidRDefault="007E1172">
      <w:pPr>
        <w:pStyle w:val="EndnoteText"/>
        <w:tabs>
          <w:tab w:val="left" w:pos="360"/>
          <w:tab w:val="left" w:pos="1080"/>
          <w:tab w:val="right" w:leader="dot" w:pos="8640"/>
        </w:tabs>
        <w:ind w:left="360" w:hanging="360"/>
      </w:pPr>
      <w:r>
        <w:rPr>
          <w:lang w:val="fr-FR"/>
        </w:rPr>
        <w:tab/>
      </w:r>
      <w:r>
        <w:t>Registered nurse consultant services</w:t>
      </w:r>
      <w:r>
        <w:tab/>
        <w:t>2</w:t>
      </w:r>
    </w:p>
    <w:p w14:paraId="4E64661F" w14:textId="77777777" w:rsidR="007E1172" w:rsidRDefault="007E1172">
      <w:pPr>
        <w:pStyle w:val="EndnoteText"/>
        <w:tabs>
          <w:tab w:val="left" w:pos="360"/>
          <w:tab w:val="left" w:pos="1080"/>
          <w:tab w:val="right" w:leader="dot" w:pos="8640"/>
        </w:tabs>
        <w:ind w:left="360" w:hanging="360"/>
      </w:pPr>
      <w:r>
        <w:tab/>
        <w:t>Consultant dietician services</w:t>
      </w:r>
      <w:r>
        <w:tab/>
        <w:t>2</w:t>
      </w:r>
    </w:p>
    <w:p w14:paraId="7CAE9B1C" w14:textId="77777777" w:rsidR="007E1172" w:rsidRDefault="00275C1A">
      <w:pPr>
        <w:pStyle w:val="EndnoteText"/>
        <w:tabs>
          <w:tab w:val="left" w:pos="360"/>
          <w:tab w:val="left" w:pos="1080"/>
          <w:tab w:val="right" w:leader="dot" w:pos="8640"/>
        </w:tabs>
        <w:ind w:left="360" w:hanging="360"/>
      </w:pPr>
      <w:r>
        <w:br w:type="page"/>
      </w:r>
    </w:p>
    <w:p w14:paraId="51818EEF" w14:textId="77777777" w:rsidR="007E1172" w:rsidRDefault="007E1172">
      <w:pPr>
        <w:tabs>
          <w:tab w:val="left" w:pos="360"/>
          <w:tab w:val="left" w:pos="1080"/>
          <w:tab w:val="right" w:leader="dot" w:pos="8640"/>
        </w:tabs>
        <w:ind w:left="360" w:hanging="360"/>
        <w:rPr>
          <w:sz w:val="20"/>
        </w:rPr>
      </w:pPr>
      <w:r>
        <w:rPr>
          <w:b/>
          <w:bCs/>
          <w:sz w:val="20"/>
        </w:rPr>
        <w:lastRenderedPageBreak/>
        <w:t>Section 11.</w:t>
      </w:r>
      <w:r>
        <w:rPr>
          <w:b/>
          <w:bCs/>
          <w:sz w:val="20"/>
        </w:rPr>
        <w:tab/>
        <w:t>Health Care and Access to Services</w:t>
      </w:r>
    </w:p>
    <w:p w14:paraId="72555A23" w14:textId="77777777" w:rsidR="007E1172" w:rsidRDefault="007E1172">
      <w:pPr>
        <w:tabs>
          <w:tab w:val="left" w:pos="360"/>
          <w:tab w:val="left" w:pos="1080"/>
          <w:tab w:val="right" w:leader="dot" w:pos="8640"/>
        </w:tabs>
        <w:ind w:left="360" w:hanging="360"/>
        <w:rPr>
          <w:sz w:val="20"/>
        </w:rPr>
      </w:pPr>
    </w:p>
    <w:p w14:paraId="4F6FDF75" w14:textId="77777777" w:rsidR="007E1172" w:rsidRDefault="007E1172">
      <w:pPr>
        <w:tabs>
          <w:tab w:val="left" w:pos="360"/>
          <w:tab w:val="left" w:pos="1080"/>
          <w:tab w:val="right" w:leader="dot" w:pos="8640"/>
        </w:tabs>
        <w:ind w:left="720" w:hanging="360"/>
        <w:rPr>
          <w:sz w:val="20"/>
        </w:rPr>
      </w:pPr>
      <w:r>
        <w:rPr>
          <w:sz w:val="20"/>
        </w:rPr>
        <w:t>Medical and healthcare</w:t>
      </w:r>
      <w:r>
        <w:rPr>
          <w:sz w:val="20"/>
        </w:rPr>
        <w:tab/>
        <w:t>1</w:t>
      </w:r>
    </w:p>
    <w:p w14:paraId="11DC7754" w14:textId="77777777" w:rsidR="007E1172" w:rsidRDefault="007E1172">
      <w:pPr>
        <w:tabs>
          <w:tab w:val="left" w:pos="360"/>
          <w:tab w:val="left" w:pos="1080"/>
          <w:tab w:val="right" w:leader="dot" w:pos="8640"/>
        </w:tabs>
        <w:ind w:left="720" w:hanging="360"/>
        <w:rPr>
          <w:sz w:val="20"/>
        </w:rPr>
      </w:pPr>
      <w:r>
        <w:rPr>
          <w:sz w:val="20"/>
        </w:rPr>
        <w:t>Transportation</w:t>
      </w:r>
      <w:r>
        <w:rPr>
          <w:sz w:val="20"/>
        </w:rPr>
        <w:tab/>
        <w:t>1</w:t>
      </w:r>
    </w:p>
    <w:p w14:paraId="51DA939A" w14:textId="77777777" w:rsidR="007E1172" w:rsidRDefault="007E1172">
      <w:pPr>
        <w:pStyle w:val="EndnoteText"/>
        <w:tabs>
          <w:tab w:val="left" w:pos="360"/>
          <w:tab w:val="left" w:pos="1080"/>
          <w:tab w:val="right" w:leader="dot" w:pos="8640"/>
        </w:tabs>
        <w:ind w:left="360" w:hanging="360"/>
      </w:pPr>
      <w:r>
        <w:tab/>
        <w:t>First aid kit</w:t>
      </w:r>
      <w:r>
        <w:tab/>
        <w:t>1</w:t>
      </w:r>
    </w:p>
    <w:p w14:paraId="495D5CBA" w14:textId="77777777" w:rsidR="007E1172" w:rsidRDefault="007E1172">
      <w:pPr>
        <w:pStyle w:val="EndnoteText"/>
        <w:tabs>
          <w:tab w:val="left" w:pos="360"/>
          <w:tab w:val="left" w:pos="1080"/>
          <w:tab w:val="right" w:leader="dot" w:pos="8640"/>
        </w:tabs>
        <w:ind w:left="360" w:hanging="360"/>
      </w:pPr>
      <w:r>
        <w:tab/>
        <w:t>Nursing services</w:t>
      </w:r>
      <w:r>
        <w:tab/>
        <w:t>1</w:t>
      </w:r>
    </w:p>
    <w:p w14:paraId="1DBB26FC" w14:textId="77777777" w:rsidR="007E1172" w:rsidRDefault="007E1172">
      <w:pPr>
        <w:pStyle w:val="EndnoteText"/>
        <w:tabs>
          <w:tab w:val="left" w:pos="360"/>
          <w:tab w:val="left" w:pos="1080"/>
          <w:tab w:val="right" w:leader="dot" w:pos="8640"/>
        </w:tabs>
        <w:ind w:left="360" w:hanging="360"/>
      </w:pPr>
    </w:p>
    <w:p w14:paraId="2FD35C1A" w14:textId="77777777" w:rsidR="007E1172" w:rsidRDefault="007E1172">
      <w:pPr>
        <w:tabs>
          <w:tab w:val="left" w:pos="360"/>
          <w:tab w:val="left" w:pos="1080"/>
          <w:tab w:val="right" w:leader="dot" w:pos="8640"/>
        </w:tabs>
        <w:ind w:left="360" w:hanging="360"/>
        <w:rPr>
          <w:b/>
          <w:sz w:val="20"/>
        </w:rPr>
      </w:pPr>
      <w:r>
        <w:rPr>
          <w:b/>
          <w:sz w:val="20"/>
        </w:rPr>
        <w:t>Section 12.</w:t>
      </w:r>
      <w:r>
        <w:rPr>
          <w:b/>
          <w:sz w:val="20"/>
        </w:rPr>
        <w:tab/>
        <w:t>Management of Resident Personal Accounts</w:t>
      </w:r>
    </w:p>
    <w:p w14:paraId="5A812105" w14:textId="77777777" w:rsidR="00424ABA" w:rsidRDefault="00424ABA">
      <w:pPr>
        <w:tabs>
          <w:tab w:val="left" w:pos="360"/>
          <w:tab w:val="left" w:pos="1080"/>
          <w:tab w:val="right" w:leader="dot" w:pos="8640"/>
        </w:tabs>
        <w:ind w:left="360" w:hanging="360"/>
        <w:rPr>
          <w:b/>
          <w:sz w:val="20"/>
        </w:rPr>
      </w:pPr>
    </w:p>
    <w:p w14:paraId="26DC92E9" w14:textId="77777777" w:rsidR="007E1172" w:rsidRDefault="007E1172">
      <w:pPr>
        <w:tabs>
          <w:tab w:val="left" w:pos="360"/>
          <w:tab w:val="left" w:pos="1080"/>
          <w:tab w:val="right" w:leader="dot" w:pos="8640"/>
        </w:tabs>
        <w:ind w:left="360" w:hanging="360"/>
        <w:rPr>
          <w:bCs/>
          <w:sz w:val="20"/>
        </w:rPr>
      </w:pPr>
      <w:r>
        <w:rPr>
          <w:b/>
          <w:sz w:val="20"/>
        </w:rPr>
        <w:tab/>
      </w:r>
      <w:r>
        <w:rPr>
          <w:bCs/>
          <w:sz w:val="20"/>
        </w:rPr>
        <w:t>Written permission</w:t>
      </w:r>
      <w:r>
        <w:rPr>
          <w:bCs/>
          <w:sz w:val="20"/>
        </w:rPr>
        <w:tab/>
        <w:t>1</w:t>
      </w:r>
    </w:p>
    <w:p w14:paraId="76FCC32B" w14:textId="77777777" w:rsidR="007E1172" w:rsidRDefault="007E1172">
      <w:pPr>
        <w:tabs>
          <w:tab w:val="left" w:pos="360"/>
          <w:tab w:val="left" w:pos="1080"/>
          <w:tab w:val="right" w:leader="dot" w:pos="8640"/>
        </w:tabs>
        <w:ind w:left="360" w:hanging="360"/>
        <w:rPr>
          <w:bCs/>
          <w:sz w:val="20"/>
        </w:rPr>
      </w:pPr>
      <w:r>
        <w:rPr>
          <w:bCs/>
          <w:sz w:val="20"/>
        </w:rPr>
        <w:tab/>
        <w:t>Documentation</w:t>
      </w:r>
      <w:r>
        <w:rPr>
          <w:bCs/>
          <w:sz w:val="20"/>
        </w:rPr>
        <w:tab/>
        <w:t>1</w:t>
      </w:r>
    </w:p>
    <w:p w14:paraId="59D8303F" w14:textId="77777777" w:rsidR="007E1172" w:rsidRDefault="007E1172">
      <w:pPr>
        <w:tabs>
          <w:tab w:val="left" w:pos="360"/>
          <w:tab w:val="left" w:pos="1080"/>
          <w:tab w:val="right" w:leader="dot" w:pos="8640"/>
        </w:tabs>
        <w:ind w:left="360" w:hanging="360"/>
        <w:rPr>
          <w:bCs/>
          <w:sz w:val="20"/>
        </w:rPr>
      </w:pPr>
      <w:r>
        <w:rPr>
          <w:bCs/>
          <w:sz w:val="20"/>
        </w:rPr>
        <w:tab/>
        <w:t>Commingling</w:t>
      </w:r>
      <w:r>
        <w:rPr>
          <w:bCs/>
          <w:sz w:val="20"/>
        </w:rPr>
        <w:tab/>
        <w:t>1</w:t>
      </w:r>
    </w:p>
    <w:p w14:paraId="55BFC2D1" w14:textId="77777777" w:rsidR="00424ABA" w:rsidRDefault="00424ABA">
      <w:pPr>
        <w:tabs>
          <w:tab w:val="left" w:pos="360"/>
          <w:tab w:val="left" w:pos="1080"/>
          <w:tab w:val="right" w:leader="dot" w:pos="8640"/>
        </w:tabs>
        <w:ind w:left="360" w:hanging="360"/>
        <w:rPr>
          <w:bCs/>
          <w:sz w:val="20"/>
        </w:rPr>
      </w:pPr>
    </w:p>
    <w:p w14:paraId="38A1B547" w14:textId="77777777" w:rsidR="007E1172" w:rsidRDefault="007E1172">
      <w:pPr>
        <w:tabs>
          <w:tab w:val="left" w:pos="360"/>
          <w:tab w:val="left" w:pos="1080"/>
          <w:tab w:val="right" w:leader="dot" w:pos="8640"/>
        </w:tabs>
        <w:ind w:left="360" w:hanging="360"/>
        <w:rPr>
          <w:b/>
          <w:sz w:val="20"/>
        </w:rPr>
      </w:pPr>
      <w:r>
        <w:rPr>
          <w:b/>
          <w:sz w:val="20"/>
        </w:rPr>
        <w:t>Section 13.</w:t>
      </w:r>
      <w:r>
        <w:rPr>
          <w:b/>
          <w:sz w:val="20"/>
        </w:rPr>
        <w:tab/>
        <w:t>Resident and Other Records</w:t>
      </w:r>
    </w:p>
    <w:p w14:paraId="2EB4271B" w14:textId="77777777" w:rsidR="007E1172" w:rsidRDefault="007E1172">
      <w:pPr>
        <w:tabs>
          <w:tab w:val="left" w:pos="360"/>
          <w:tab w:val="left" w:pos="1080"/>
          <w:tab w:val="right" w:leader="dot" w:pos="8640"/>
        </w:tabs>
        <w:ind w:left="360" w:hanging="360"/>
        <w:rPr>
          <w:b/>
          <w:sz w:val="20"/>
        </w:rPr>
      </w:pPr>
    </w:p>
    <w:p w14:paraId="504D0722" w14:textId="77777777" w:rsidR="007E1172" w:rsidRDefault="007E1172">
      <w:pPr>
        <w:pStyle w:val="EndnoteText"/>
        <w:tabs>
          <w:tab w:val="left" w:pos="360"/>
          <w:tab w:val="left" w:pos="1080"/>
          <w:tab w:val="right" w:leader="dot" w:pos="8640"/>
        </w:tabs>
        <w:ind w:left="360" w:hanging="360"/>
      </w:pPr>
      <w:r>
        <w:tab/>
        <w:t>Summary sheets</w:t>
      </w:r>
      <w:r>
        <w:tab/>
        <w:t>1</w:t>
      </w:r>
    </w:p>
    <w:p w14:paraId="36177267" w14:textId="77777777" w:rsidR="007E1172" w:rsidRDefault="007E1172">
      <w:pPr>
        <w:pStyle w:val="EndnoteText"/>
        <w:tabs>
          <w:tab w:val="left" w:pos="360"/>
          <w:tab w:val="left" w:pos="1080"/>
          <w:tab w:val="right" w:leader="dot" w:pos="8640"/>
        </w:tabs>
        <w:ind w:left="360" w:hanging="360"/>
      </w:pPr>
      <w:r>
        <w:tab/>
        <w:t>Resident records</w:t>
      </w:r>
      <w:r>
        <w:tab/>
        <w:t>1</w:t>
      </w:r>
    </w:p>
    <w:p w14:paraId="3C8CA519" w14:textId="77777777" w:rsidR="007E1172" w:rsidRDefault="007E1172">
      <w:pPr>
        <w:pStyle w:val="EndnoteText"/>
        <w:tabs>
          <w:tab w:val="left" w:pos="360"/>
          <w:tab w:val="left" w:pos="1080"/>
          <w:tab w:val="right" w:leader="dot" w:pos="8640"/>
        </w:tabs>
        <w:ind w:left="360" w:hanging="360"/>
      </w:pPr>
      <w:r>
        <w:tab/>
        <w:t>Discharge summary</w:t>
      </w:r>
      <w:r>
        <w:tab/>
        <w:t>1</w:t>
      </w:r>
    </w:p>
    <w:p w14:paraId="7AA67516" w14:textId="77777777" w:rsidR="007E1172" w:rsidRDefault="007E1172">
      <w:pPr>
        <w:pStyle w:val="EndnoteText"/>
        <w:tabs>
          <w:tab w:val="left" w:pos="360"/>
          <w:tab w:val="left" w:pos="1080"/>
          <w:tab w:val="right" w:leader="dot" w:pos="8640"/>
        </w:tabs>
        <w:ind w:left="360" w:hanging="360"/>
      </w:pPr>
      <w:r>
        <w:tab/>
        <w:t>Record of personal property</w:t>
      </w:r>
      <w:r>
        <w:tab/>
        <w:t>1</w:t>
      </w:r>
    </w:p>
    <w:p w14:paraId="5EE6D85B" w14:textId="77777777" w:rsidR="007E1172" w:rsidRDefault="007E1172">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59071591" w14:textId="77777777" w:rsidR="007E1172" w:rsidRDefault="007E1172">
      <w:pPr>
        <w:pStyle w:val="EndnoteText"/>
        <w:tabs>
          <w:tab w:val="left" w:pos="360"/>
          <w:tab w:val="left" w:pos="1080"/>
          <w:tab w:val="right" w:leader="dot" w:pos="8640"/>
        </w:tabs>
        <w:ind w:left="360" w:hanging="360"/>
      </w:pPr>
    </w:p>
    <w:p w14:paraId="7FD334D6" w14:textId="77777777" w:rsidR="007E1172" w:rsidRDefault="007E1172">
      <w:pPr>
        <w:tabs>
          <w:tab w:val="left" w:pos="360"/>
          <w:tab w:val="left" w:pos="1080"/>
          <w:tab w:val="right" w:leader="dot" w:pos="8640"/>
        </w:tabs>
        <w:ind w:left="360" w:hanging="360"/>
        <w:rPr>
          <w:b/>
          <w:sz w:val="20"/>
        </w:rPr>
      </w:pPr>
      <w:r>
        <w:rPr>
          <w:b/>
          <w:sz w:val="20"/>
        </w:rPr>
        <w:t>Section 14.</w:t>
      </w:r>
      <w:r>
        <w:rPr>
          <w:b/>
          <w:sz w:val="20"/>
        </w:rPr>
        <w:tab/>
        <w:t>Safety Standards</w:t>
      </w:r>
    </w:p>
    <w:p w14:paraId="649EFBC9" w14:textId="77777777" w:rsidR="007E1172" w:rsidRDefault="007E1172">
      <w:pPr>
        <w:tabs>
          <w:tab w:val="left" w:pos="360"/>
          <w:tab w:val="left" w:pos="1080"/>
          <w:tab w:val="right" w:leader="dot" w:pos="8640"/>
        </w:tabs>
        <w:ind w:left="360" w:hanging="360"/>
        <w:rPr>
          <w:sz w:val="20"/>
        </w:rPr>
      </w:pPr>
    </w:p>
    <w:p w14:paraId="422E4C93" w14:textId="77777777" w:rsidR="007E1172" w:rsidRDefault="007E1172">
      <w:pPr>
        <w:tabs>
          <w:tab w:val="left" w:pos="360"/>
          <w:tab w:val="left" w:pos="1080"/>
          <w:tab w:val="right" w:leader="dot" w:pos="8640"/>
        </w:tabs>
        <w:ind w:left="720" w:hanging="360"/>
        <w:rPr>
          <w:sz w:val="20"/>
        </w:rPr>
      </w:pPr>
      <w:r>
        <w:rPr>
          <w:sz w:val="20"/>
        </w:rPr>
        <w:t xml:space="preserve">Fire safety </w:t>
      </w:r>
      <w:proofErr w:type="gramStart"/>
      <w:r>
        <w:rPr>
          <w:sz w:val="20"/>
        </w:rPr>
        <w:t>plans..</w:t>
      </w:r>
      <w:proofErr w:type="gramEnd"/>
      <w:r>
        <w:rPr>
          <w:sz w:val="20"/>
        </w:rPr>
        <w:tab/>
        <w:t>1</w:t>
      </w:r>
    </w:p>
    <w:p w14:paraId="053C753A" w14:textId="77777777" w:rsidR="007E1172" w:rsidRDefault="007E1172">
      <w:pPr>
        <w:pStyle w:val="EndnoteText"/>
        <w:tabs>
          <w:tab w:val="left" w:pos="360"/>
          <w:tab w:val="left" w:pos="1080"/>
          <w:tab w:val="right" w:leader="dot" w:pos="8640"/>
        </w:tabs>
        <w:ind w:left="720" w:hanging="360"/>
      </w:pPr>
      <w:r>
        <w:t>Elements of a fire safety plan</w:t>
      </w:r>
      <w:r>
        <w:tab/>
        <w:t>1</w:t>
      </w:r>
    </w:p>
    <w:p w14:paraId="7B69F308" w14:textId="77777777" w:rsidR="007E1172" w:rsidRDefault="007E1172">
      <w:pPr>
        <w:pStyle w:val="EndnoteText"/>
        <w:tabs>
          <w:tab w:val="left" w:pos="360"/>
          <w:tab w:val="left" w:pos="1080"/>
          <w:tab w:val="right" w:leader="dot" w:pos="8640"/>
        </w:tabs>
        <w:ind w:left="720" w:hanging="360"/>
      </w:pPr>
      <w:r>
        <w:t>Drills or rehearsals</w:t>
      </w:r>
      <w:r>
        <w:tab/>
        <w:t>1</w:t>
      </w:r>
    </w:p>
    <w:p w14:paraId="2A9D6641" w14:textId="77777777" w:rsidR="007E1172" w:rsidRDefault="007E1172">
      <w:pPr>
        <w:pStyle w:val="EndnoteText"/>
        <w:tabs>
          <w:tab w:val="left" w:pos="360"/>
          <w:tab w:val="left" w:pos="1080"/>
          <w:tab w:val="right" w:leader="dot" w:pos="8640"/>
        </w:tabs>
        <w:ind w:left="720" w:hanging="360"/>
      </w:pPr>
      <w:r>
        <w:t>Record of drill or rehearsals</w:t>
      </w:r>
      <w:r>
        <w:tab/>
        <w:t>1</w:t>
      </w:r>
    </w:p>
    <w:p w14:paraId="73689843" w14:textId="77777777" w:rsidR="007E1172" w:rsidRDefault="007E1172">
      <w:pPr>
        <w:pStyle w:val="EndnoteText"/>
        <w:tabs>
          <w:tab w:val="left" w:pos="360"/>
          <w:tab w:val="left" w:pos="1080"/>
          <w:tab w:val="right" w:leader="dot" w:pos="8640"/>
        </w:tabs>
        <w:ind w:left="720" w:hanging="360"/>
      </w:pPr>
      <w:r>
        <w:t>Free-standing, solid fuel burning stoves</w:t>
      </w:r>
      <w:r>
        <w:tab/>
        <w:t>1</w:t>
      </w:r>
    </w:p>
    <w:p w14:paraId="0EA63B94" w14:textId="77777777" w:rsidR="007E1172" w:rsidRDefault="007E1172">
      <w:pPr>
        <w:pStyle w:val="EndnoteText"/>
        <w:tabs>
          <w:tab w:val="left" w:pos="360"/>
          <w:tab w:val="left" w:pos="1080"/>
          <w:tab w:val="right" w:leader="dot" w:pos="8640"/>
        </w:tabs>
        <w:ind w:left="720" w:hanging="360"/>
      </w:pPr>
      <w:r>
        <w:t>Portable electric heaters</w:t>
      </w:r>
      <w:r>
        <w:tab/>
        <w:t>1</w:t>
      </w:r>
    </w:p>
    <w:p w14:paraId="1A484C59" w14:textId="77777777" w:rsidR="007E1172" w:rsidRDefault="007E1172">
      <w:pPr>
        <w:pStyle w:val="EndnoteText"/>
        <w:tabs>
          <w:tab w:val="left" w:pos="360"/>
          <w:tab w:val="left" w:pos="1080"/>
          <w:tab w:val="right" w:leader="dot" w:pos="8640"/>
        </w:tabs>
        <w:ind w:left="720" w:hanging="360"/>
      </w:pPr>
      <w:r>
        <w:t>Extension cords</w:t>
      </w:r>
      <w:r>
        <w:tab/>
        <w:t>1</w:t>
      </w:r>
    </w:p>
    <w:p w14:paraId="62A5B2EB" w14:textId="77777777" w:rsidR="007E1172" w:rsidRDefault="007E1172">
      <w:pPr>
        <w:pStyle w:val="EndnoteText"/>
        <w:tabs>
          <w:tab w:val="left" w:pos="360"/>
          <w:tab w:val="left" w:pos="1080"/>
          <w:tab w:val="right" w:leader="dot" w:pos="8640"/>
        </w:tabs>
        <w:ind w:left="720" w:hanging="360"/>
      </w:pPr>
      <w:r>
        <w:t>Smoke detectors</w:t>
      </w:r>
      <w:r>
        <w:tab/>
        <w:t>2</w:t>
      </w:r>
    </w:p>
    <w:p w14:paraId="09CDD13E" w14:textId="77777777" w:rsidR="007E1172" w:rsidRDefault="007E1172">
      <w:pPr>
        <w:pStyle w:val="EndnoteText"/>
        <w:tabs>
          <w:tab w:val="left" w:pos="360"/>
          <w:tab w:val="left" w:pos="1080"/>
          <w:tab w:val="right" w:leader="dot" w:pos="8640"/>
        </w:tabs>
        <w:ind w:left="720" w:hanging="360"/>
      </w:pPr>
    </w:p>
    <w:p w14:paraId="37E0F245" w14:textId="77777777" w:rsidR="007E1172" w:rsidRDefault="007E1172">
      <w:pPr>
        <w:pStyle w:val="EndnoteText"/>
        <w:tabs>
          <w:tab w:val="left" w:pos="360"/>
          <w:tab w:val="left" w:pos="1080"/>
          <w:tab w:val="right" w:leader="dot" w:pos="8640"/>
        </w:tabs>
        <w:rPr>
          <w:b/>
          <w:bCs/>
        </w:rPr>
      </w:pPr>
      <w:r>
        <w:rPr>
          <w:b/>
          <w:bCs/>
        </w:rPr>
        <w:t>Section 15.</w:t>
      </w:r>
      <w:r>
        <w:rPr>
          <w:b/>
          <w:bCs/>
        </w:rPr>
        <w:tab/>
        <w:t>Nutrition and Health</w:t>
      </w:r>
    </w:p>
    <w:p w14:paraId="4BBB0420" w14:textId="77777777" w:rsidR="007E1172" w:rsidRDefault="007E1172">
      <w:pPr>
        <w:pStyle w:val="EndnoteText"/>
        <w:tabs>
          <w:tab w:val="left" w:pos="360"/>
          <w:tab w:val="left" w:pos="1080"/>
          <w:tab w:val="right" w:leader="dot" w:pos="8640"/>
        </w:tabs>
        <w:rPr>
          <w:b/>
          <w:bCs/>
        </w:rPr>
      </w:pPr>
    </w:p>
    <w:p w14:paraId="609A2F44" w14:textId="77777777" w:rsidR="007E1172" w:rsidRDefault="007E1172">
      <w:pPr>
        <w:pStyle w:val="EndnoteText"/>
        <w:tabs>
          <w:tab w:val="left" w:pos="360"/>
          <w:tab w:val="left" w:pos="1080"/>
          <w:tab w:val="right" w:leader="dot" w:pos="8640"/>
        </w:tabs>
        <w:ind w:left="720" w:hanging="360"/>
      </w:pPr>
      <w:r>
        <w:t>Quality and quantity of food</w:t>
      </w:r>
      <w:r>
        <w:tab/>
        <w:t>1</w:t>
      </w:r>
    </w:p>
    <w:p w14:paraId="16143645" w14:textId="77777777" w:rsidR="007E1172" w:rsidRDefault="007E1172">
      <w:pPr>
        <w:pStyle w:val="EndnoteText"/>
        <w:tabs>
          <w:tab w:val="left" w:pos="360"/>
          <w:tab w:val="left" w:pos="1080"/>
          <w:tab w:val="right" w:leader="dot" w:pos="8640"/>
        </w:tabs>
        <w:ind w:left="720" w:hanging="360"/>
      </w:pPr>
      <w:r>
        <w:t>Resident participation in meal planning and preparation</w:t>
      </w:r>
      <w:r>
        <w:tab/>
        <w:t>1</w:t>
      </w:r>
    </w:p>
    <w:p w14:paraId="2072C47E" w14:textId="77777777" w:rsidR="007E1172" w:rsidRDefault="007E1172">
      <w:pPr>
        <w:pStyle w:val="EndnoteText"/>
        <w:tabs>
          <w:tab w:val="left" w:pos="360"/>
          <w:tab w:val="left" w:pos="1080"/>
          <w:tab w:val="right" w:leader="dot" w:pos="8640"/>
        </w:tabs>
        <w:ind w:left="720" w:hanging="360"/>
      </w:pPr>
      <w:r>
        <w:t>Second-grade products</w:t>
      </w:r>
      <w:r>
        <w:tab/>
        <w:t>1</w:t>
      </w:r>
    </w:p>
    <w:p w14:paraId="6DE8DDED" w14:textId="77777777" w:rsidR="007E1172" w:rsidRDefault="007E1172">
      <w:pPr>
        <w:pStyle w:val="EndnoteText"/>
        <w:tabs>
          <w:tab w:val="left" w:pos="360"/>
          <w:tab w:val="left" w:pos="1080"/>
          <w:tab w:val="right" w:leader="dot" w:pos="8640"/>
        </w:tabs>
        <w:ind w:left="720" w:hanging="360"/>
      </w:pPr>
      <w:r>
        <w:t>Food supplies</w:t>
      </w:r>
      <w:r>
        <w:tab/>
        <w:t>1</w:t>
      </w:r>
    </w:p>
    <w:p w14:paraId="1996CA3B" w14:textId="77777777" w:rsidR="007E1172" w:rsidRDefault="007E1172">
      <w:pPr>
        <w:pStyle w:val="EndnoteText"/>
        <w:tabs>
          <w:tab w:val="left" w:pos="360"/>
          <w:tab w:val="left" w:pos="1080"/>
          <w:tab w:val="right" w:leader="dot" w:pos="8640"/>
        </w:tabs>
        <w:ind w:left="720" w:hanging="360"/>
      </w:pPr>
      <w:r>
        <w:t>Residents with communicable diseases</w:t>
      </w:r>
      <w:r>
        <w:tab/>
        <w:t>1</w:t>
      </w:r>
    </w:p>
    <w:p w14:paraId="48D8FA19" w14:textId="77777777" w:rsidR="007E1172" w:rsidRDefault="007E1172">
      <w:pPr>
        <w:pStyle w:val="EndnoteText"/>
        <w:tabs>
          <w:tab w:val="left" w:pos="360"/>
          <w:tab w:val="left" w:pos="1080"/>
          <w:tab w:val="right" w:leader="dot" w:pos="8640"/>
        </w:tabs>
        <w:ind w:left="720" w:hanging="360"/>
      </w:pPr>
    </w:p>
    <w:p w14:paraId="46FF618E" w14:textId="77777777" w:rsidR="007E1172" w:rsidRDefault="007E1172">
      <w:pPr>
        <w:tabs>
          <w:tab w:val="left" w:pos="360"/>
          <w:tab w:val="left" w:pos="1080"/>
          <w:tab w:val="right" w:leader="dot" w:pos="8640"/>
        </w:tabs>
        <w:ind w:left="360" w:hanging="360"/>
        <w:rPr>
          <w:b/>
          <w:bCs/>
          <w:sz w:val="20"/>
        </w:rPr>
      </w:pPr>
      <w:r>
        <w:rPr>
          <w:b/>
          <w:bCs/>
          <w:sz w:val="20"/>
        </w:rPr>
        <w:t>Section 16.</w:t>
      </w:r>
      <w:r>
        <w:rPr>
          <w:b/>
          <w:bCs/>
          <w:sz w:val="20"/>
        </w:rPr>
        <w:tab/>
        <w:t>Living Area and Sleeping Accommodations</w:t>
      </w:r>
    </w:p>
    <w:p w14:paraId="4E4E6192" w14:textId="77777777" w:rsidR="007E1172" w:rsidRDefault="007E1172">
      <w:pPr>
        <w:tabs>
          <w:tab w:val="left" w:pos="360"/>
          <w:tab w:val="left" w:pos="1080"/>
          <w:tab w:val="right" w:leader="dot" w:pos="8640"/>
        </w:tabs>
        <w:ind w:left="360" w:hanging="360"/>
        <w:rPr>
          <w:b/>
          <w:bCs/>
          <w:sz w:val="20"/>
        </w:rPr>
      </w:pPr>
    </w:p>
    <w:p w14:paraId="300207D7" w14:textId="77777777" w:rsidR="007E1172" w:rsidRDefault="007E1172">
      <w:pPr>
        <w:tabs>
          <w:tab w:val="left" w:pos="360"/>
          <w:tab w:val="left" w:pos="1080"/>
          <w:tab w:val="right" w:leader="dot" w:pos="8640"/>
        </w:tabs>
        <w:ind w:left="360" w:hanging="360"/>
        <w:rPr>
          <w:sz w:val="20"/>
        </w:rPr>
      </w:pPr>
      <w:r>
        <w:rPr>
          <w:sz w:val="20"/>
        </w:rPr>
        <w:tab/>
        <w:t>Living and dining areas</w:t>
      </w:r>
      <w:r>
        <w:rPr>
          <w:sz w:val="20"/>
        </w:rPr>
        <w:tab/>
        <w:t>1</w:t>
      </w:r>
    </w:p>
    <w:p w14:paraId="58F388DD" w14:textId="77777777" w:rsidR="007E1172" w:rsidRDefault="007E1172">
      <w:pPr>
        <w:tabs>
          <w:tab w:val="left" w:pos="360"/>
          <w:tab w:val="left" w:pos="1080"/>
          <w:tab w:val="right" w:leader="dot" w:pos="8640"/>
        </w:tabs>
        <w:ind w:left="360" w:hanging="360"/>
        <w:rPr>
          <w:sz w:val="20"/>
        </w:rPr>
      </w:pPr>
      <w:r>
        <w:rPr>
          <w:sz w:val="20"/>
        </w:rPr>
        <w:tab/>
        <w:t>Bedrooms</w:t>
      </w:r>
      <w:r>
        <w:rPr>
          <w:sz w:val="20"/>
        </w:rPr>
        <w:tab/>
        <w:t>1</w:t>
      </w:r>
    </w:p>
    <w:p w14:paraId="11D66440" w14:textId="77777777" w:rsidR="007E1172" w:rsidRDefault="007E1172">
      <w:pPr>
        <w:tabs>
          <w:tab w:val="left" w:pos="360"/>
          <w:tab w:val="left" w:pos="1080"/>
          <w:tab w:val="right" w:leader="dot" w:pos="8640"/>
        </w:tabs>
        <w:ind w:left="360" w:hanging="360"/>
        <w:rPr>
          <w:sz w:val="20"/>
        </w:rPr>
      </w:pPr>
      <w:r>
        <w:rPr>
          <w:sz w:val="20"/>
        </w:rPr>
        <w:tab/>
        <w:t>Renting space</w:t>
      </w:r>
      <w:r>
        <w:rPr>
          <w:sz w:val="20"/>
        </w:rPr>
        <w:tab/>
        <w:t>2</w:t>
      </w:r>
    </w:p>
    <w:p w14:paraId="68D0962F" w14:textId="77777777" w:rsidR="007E1172" w:rsidRDefault="007E1172">
      <w:pPr>
        <w:tabs>
          <w:tab w:val="left" w:pos="360"/>
          <w:tab w:val="left" w:pos="1080"/>
          <w:tab w:val="right" w:leader="dot" w:pos="8640"/>
        </w:tabs>
        <w:ind w:left="360" w:hanging="360"/>
        <w:rPr>
          <w:b/>
          <w:bCs/>
          <w:sz w:val="20"/>
        </w:rPr>
      </w:pPr>
    </w:p>
    <w:p w14:paraId="251E65FD" w14:textId="77777777" w:rsidR="007E1172" w:rsidRDefault="00275C1A">
      <w:pPr>
        <w:tabs>
          <w:tab w:val="left" w:pos="360"/>
          <w:tab w:val="left" w:pos="1080"/>
          <w:tab w:val="right" w:leader="dot" w:pos="8640"/>
        </w:tabs>
        <w:ind w:left="360" w:hanging="360"/>
        <w:rPr>
          <w:b/>
          <w:bCs/>
          <w:sz w:val="20"/>
        </w:rPr>
      </w:pPr>
      <w:r>
        <w:rPr>
          <w:b/>
          <w:bCs/>
          <w:sz w:val="20"/>
        </w:rPr>
        <w:br w:type="page"/>
      </w:r>
      <w:r w:rsidR="007E1172">
        <w:rPr>
          <w:b/>
          <w:bCs/>
          <w:sz w:val="20"/>
        </w:rPr>
        <w:lastRenderedPageBreak/>
        <w:t>Section 17.</w:t>
      </w:r>
      <w:r w:rsidR="007E1172">
        <w:rPr>
          <w:b/>
          <w:bCs/>
          <w:sz w:val="20"/>
        </w:rPr>
        <w:tab/>
        <w:t>Sanitation and Safety</w:t>
      </w:r>
    </w:p>
    <w:p w14:paraId="1A3B5761" w14:textId="77777777" w:rsidR="007E1172" w:rsidRDefault="007E1172">
      <w:pPr>
        <w:tabs>
          <w:tab w:val="left" w:pos="360"/>
          <w:tab w:val="left" w:pos="1080"/>
          <w:tab w:val="right" w:leader="dot" w:pos="8640"/>
        </w:tabs>
        <w:ind w:left="360" w:hanging="360"/>
        <w:rPr>
          <w:sz w:val="20"/>
        </w:rPr>
      </w:pPr>
    </w:p>
    <w:p w14:paraId="7193EE1D" w14:textId="77777777" w:rsidR="007E1172" w:rsidRDefault="007E1172">
      <w:pPr>
        <w:tabs>
          <w:tab w:val="left" w:pos="360"/>
          <w:tab w:val="left" w:pos="1080"/>
          <w:tab w:val="right" w:leader="dot" w:pos="8640"/>
        </w:tabs>
        <w:ind w:left="360" w:hanging="360"/>
        <w:rPr>
          <w:sz w:val="20"/>
        </w:rPr>
      </w:pPr>
      <w:r>
        <w:rPr>
          <w:sz w:val="20"/>
        </w:rPr>
        <w:tab/>
        <w:t>Maintenance</w:t>
      </w:r>
      <w:r>
        <w:rPr>
          <w:sz w:val="20"/>
        </w:rPr>
        <w:tab/>
        <w:t>1</w:t>
      </w:r>
    </w:p>
    <w:p w14:paraId="5322D27C" w14:textId="77777777" w:rsidR="007E1172" w:rsidRDefault="007E1172">
      <w:pPr>
        <w:tabs>
          <w:tab w:val="left" w:pos="360"/>
          <w:tab w:val="left" w:pos="1080"/>
          <w:tab w:val="right" w:leader="dot" w:pos="8640"/>
        </w:tabs>
        <w:ind w:left="360" w:hanging="360"/>
        <w:rPr>
          <w:sz w:val="20"/>
        </w:rPr>
      </w:pPr>
      <w:r>
        <w:rPr>
          <w:sz w:val="20"/>
        </w:rPr>
        <w:tab/>
        <w:t>Insect and rodent control</w:t>
      </w:r>
      <w:r>
        <w:rPr>
          <w:sz w:val="20"/>
        </w:rPr>
        <w:tab/>
        <w:t>1</w:t>
      </w:r>
    </w:p>
    <w:p w14:paraId="79F1B3F0" w14:textId="77777777" w:rsidR="007E1172" w:rsidRDefault="007E1172">
      <w:pPr>
        <w:tabs>
          <w:tab w:val="left" w:pos="360"/>
          <w:tab w:val="left" w:pos="1080"/>
          <w:tab w:val="right" w:leader="dot" w:pos="8640"/>
        </w:tabs>
        <w:ind w:left="360" w:hanging="360"/>
        <w:rPr>
          <w:sz w:val="20"/>
        </w:rPr>
      </w:pPr>
      <w:r>
        <w:rPr>
          <w:sz w:val="20"/>
        </w:rPr>
        <w:tab/>
        <w:t>Food safety and sanitation</w:t>
      </w:r>
      <w:r>
        <w:rPr>
          <w:sz w:val="20"/>
        </w:rPr>
        <w:tab/>
        <w:t>1</w:t>
      </w:r>
    </w:p>
    <w:p w14:paraId="4890F6AC" w14:textId="77777777" w:rsidR="007E1172" w:rsidRDefault="007E1172">
      <w:pPr>
        <w:tabs>
          <w:tab w:val="left" w:pos="360"/>
          <w:tab w:val="left" w:pos="1080"/>
          <w:tab w:val="right" w:leader="dot" w:pos="8640"/>
        </w:tabs>
        <w:ind w:left="360" w:hanging="360"/>
        <w:rPr>
          <w:sz w:val="20"/>
        </w:rPr>
      </w:pPr>
      <w:r>
        <w:rPr>
          <w:sz w:val="20"/>
        </w:rPr>
        <w:tab/>
        <w:t>Bathrooms</w:t>
      </w:r>
      <w:r>
        <w:rPr>
          <w:sz w:val="20"/>
        </w:rPr>
        <w:tab/>
        <w:t>1</w:t>
      </w:r>
    </w:p>
    <w:p w14:paraId="7C540151" w14:textId="77777777" w:rsidR="007E1172" w:rsidRDefault="007E1172">
      <w:pPr>
        <w:tabs>
          <w:tab w:val="left" w:pos="360"/>
          <w:tab w:val="left" w:pos="1080"/>
          <w:tab w:val="right" w:leader="dot" w:pos="8640"/>
        </w:tabs>
        <w:ind w:left="360" w:hanging="360"/>
        <w:rPr>
          <w:sz w:val="20"/>
        </w:rPr>
      </w:pPr>
      <w:r>
        <w:rPr>
          <w:sz w:val="20"/>
        </w:rPr>
        <w:tab/>
        <w:t>Telephone</w:t>
      </w:r>
      <w:r>
        <w:rPr>
          <w:sz w:val="20"/>
        </w:rPr>
        <w:tab/>
        <w:t>2</w:t>
      </w:r>
    </w:p>
    <w:p w14:paraId="3DC382A7" w14:textId="77777777" w:rsidR="007E1172" w:rsidRDefault="007E1172">
      <w:pPr>
        <w:tabs>
          <w:tab w:val="left" w:pos="360"/>
          <w:tab w:val="left" w:pos="1080"/>
          <w:tab w:val="right" w:leader="dot" w:pos="8640"/>
        </w:tabs>
        <w:ind w:left="360" w:hanging="360"/>
        <w:rPr>
          <w:sz w:val="20"/>
        </w:rPr>
      </w:pPr>
      <w:r>
        <w:rPr>
          <w:sz w:val="20"/>
        </w:rPr>
        <w:tab/>
        <w:t>Heat</w:t>
      </w:r>
      <w:r>
        <w:rPr>
          <w:sz w:val="20"/>
        </w:rPr>
        <w:tab/>
      </w:r>
      <w:r>
        <w:rPr>
          <w:sz w:val="20"/>
        </w:rPr>
        <w:tab/>
        <w:t>2</w:t>
      </w:r>
    </w:p>
    <w:p w14:paraId="10780ED2" w14:textId="77777777" w:rsidR="007E1172" w:rsidRDefault="007E1172">
      <w:pPr>
        <w:tabs>
          <w:tab w:val="left" w:pos="360"/>
          <w:tab w:val="left" w:pos="1080"/>
          <w:tab w:val="right" w:leader="dot" w:pos="8640"/>
        </w:tabs>
        <w:ind w:left="360" w:hanging="360"/>
        <w:rPr>
          <w:sz w:val="20"/>
        </w:rPr>
      </w:pPr>
      <w:r>
        <w:rPr>
          <w:sz w:val="20"/>
        </w:rPr>
        <w:tab/>
        <w:t>Hot water</w:t>
      </w:r>
      <w:r>
        <w:rPr>
          <w:sz w:val="20"/>
        </w:rPr>
        <w:tab/>
        <w:t>2</w:t>
      </w:r>
    </w:p>
    <w:p w14:paraId="68DD5312" w14:textId="77777777" w:rsidR="007E1172" w:rsidRDefault="007E1172">
      <w:pPr>
        <w:tabs>
          <w:tab w:val="left" w:pos="360"/>
          <w:tab w:val="left" w:pos="1080"/>
          <w:tab w:val="right" w:leader="dot" w:pos="8640"/>
        </w:tabs>
        <w:ind w:left="360" w:hanging="360"/>
        <w:rPr>
          <w:sz w:val="20"/>
        </w:rPr>
      </w:pPr>
      <w:r>
        <w:rPr>
          <w:sz w:val="20"/>
        </w:rPr>
        <w:tab/>
        <w:t>Exits</w:t>
      </w:r>
      <w:r>
        <w:rPr>
          <w:sz w:val="20"/>
        </w:rPr>
        <w:tab/>
      </w:r>
      <w:r>
        <w:rPr>
          <w:sz w:val="20"/>
        </w:rPr>
        <w:tab/>
        <w:t>2</w:t>
      </w:r>
    </w:p>
    <w:p w14:paraId="0DC8D001" w14:textId="77777777" w:rsidR="007E1172" w:rsidRDefault="007E1172">
      <w:pPr>
        <w:tabs>
          <w:tab w:val="left" w:pos="360"/>
          <w:tab w:val="left" w:pos="1080"/>
          <w:tab w:val="right" w:leader="dot" w:pos="8640"/>
        </w:tabs>
        <w:ind w:left="360" w:hanging="360"/>
        <w:rPr>
          <w:sz w:val="20"/>
        </w:rPr>
      </w:pPr>
      <w:r>
        <w:rPr>
          <w:sz w:val="20"/>
        </w:rPr>
        <w:tab/>
        <w:t>Handrails</w:t>
      </w:r>
      <w:r>
        <w:rPr>
          <w:sz w:val="20"/>
        </w:rPr>
        <w:tab/>
        <w:t>2</w:t>
      </w:r>
    </w:p>
    <w:p w14:paraId="6BE07081" w14:textId="77777777" w:rsidR="007E1172" w:rsidRDefault="007E1172">
      <w:pPr>
        <w:tabs>
          <w:tab w:val="left" w:pos="360"/>
          <w:tab w:val="left" w:pos="1080"/>
          <w:tab w:val="right" w:leader="dot" w:pos="8640"/>
        </w:tabs>
        <w:ind w:left="360" w:hanging="360"/>
        <w:rPr>
          <w:sz w:val="20"/>
        </w:rPr>
      </w:pPr>
      <w:r>
        <w:rPr>
          <w:sz w:val="20"/>
        </w:rPr>
        <w:tab/>
        <w:t>Private water supply</w:t>
      </w:r>
      <w:r>
        <w:rPr>
          <w:sz w:val="20"/>
        </w:rPr>
        <w:tab/>
        <w:t>2</w:t>
      </w:r>
    </w:p>
    <w:p w14:paraId="1C490345" w14:textId="77777777" w:rsidR="007E1172" w:rsidRDefault="007E1172">
      <w:pPr>
        <w:tabs>
          <w:tab w:val="left" w:pos="360"/>
          <w:tab w:val="left" w:pos="1080"/>
          <w:tab w:val="right" w:leader="dot" w:pos="8640"/>
        </w:tabs>
        <w:ind w:left="360" w:hanging="360"/>
        <w:rPr>
          <w:sz w:val="20"/>
        </w:rPr>
      </w:pPr>
      <w:r>
        <w:rPr>
          <w:sz w:val="20"/>
        </w:rPr>
        <w:tab/>
        <w:t>Poisonous and toxic materials</w:t>
      </w:r>
      <w:r>
        <w:rPr>
          <w:sz w:val="20"/>
        </w:rPr>
        <w:tab/>
        <w:t>2</w:t>
      </w:r>
    </w:p>
    <w:p w14:paraId="380F3207" w14:textId="77777777" w:rsidR="007E1172" w:rsidRDefault="007E1172">
      <w:pPr>
        <w:tabs>
          <w:tab w:val="left" w:pos="360"/>
          <w:tab w:val="left" w:pos="1080"/>
          <w:tab w:val="right" w:leader="dot" w:pos="8640"/>
        </w:tabs>
        <w:ind w:left="360" w:hanging="360"/>
        <w:rPr>
          <w:sz w:val="20"/>
          <w:lang w:val="fr-FR"/>
        </w:rPr>
      </w:pPr>
      <w:r>
        <w:rPr>
          <w:sz w:val="20"/>
        </w:rPr>
        <w:tab/>
      </w:r>
      <w:r>
        <w:rPr>
          <w:sz w:val="20"/>
          <w:lang w:val="fr-FR"/>
        </w:rPr>
        <w:t>Animals</w:t>
      </w:r>
      <w:r>
        <w:rPr>
          <w:sz w:val="20"/>
          <w:lang w:val="fr-FR"/>
        </w:rPr>
        <w:tab/>
      </w:r>
      <w:r>
        <w:rPr>
          <w:sz w:val="20"/>
          <w:lang w:val="fr-FR"/>
        </w:rPr>
        <w:tab/>
        <w:t>3</w:t>
      </w:r>
    </w:p>
    <w:p w14:paraId="39FF06B8" w14:textId="77777777" w:rsidR="007E1172" w:rsidRDefault="007E1172">
      <w:pPr>
        <w:tabs>
          <w:tab w:val="left" w:pos="360"/>
          <w:tab w:val="left" w:pos="1080"/>
          <w:tab w:val="right" w:leader="dot" w:pos="8640"/>
        </w:tabs>
        <w:ind w:left="360" w:hanging="360"/>
        <w:rPr>
          <w:sz w:val="20"/>
          <w:lang w:val="fr-FR"/>
        </w:rPr>
      </w:pPr>
      <w:r>
        <w:rPr>
          <w:sz w:val="20"/>
          <w:lang w:val="fr-FR"/>
        </w:rPr>
        <w:tab/>
      </w:r>
      <w:r w:rsidR="00424ABA">
        <w:rPr>
          <w:sz w:val="20"/>
          <w:lang w:val="fr-FR"/>
        </w:rPr>
        <w:t>Dryer</w:t>
      </w:r>
      <w:r>
        <w:rPr>
          <w:sz w:val="20"/>
          <w:lang w:val="fr-FR"/>
        </w:rPr>
        <w:t xml:space="preserve"> ventilation</w:t>
      </w:r>
      <w:r>
        <w:rPr>
          <w:sz w:val="20"/>
          <w:lang w:val="fr-FR"/>
        </w:rPr>
        <w:tab/>
        <w:t>3</w:t>
      </w:r>
    </w:p>
    <w:p w14:paraId="07B181F6" w14:textId="77777777" w:rsidR="000A323C" w:rsidRDefault="000A323C">
      <w:pPr>
        <w:tabs>
          <w:tab w:val="left" w:pos="360"/>
          <w:tab w:val="left" w:pos="1080"/>
          <w:tab w:val="right" w:leader="dot" w:pos="8640"/>
        </w:tabs>
        <w:ind w:left="360" w:hanging="360"/>
        <w:rPr>
          <w:sz w:val="20"/>
          <w:lang w:val="fr-FR"/>
        </w:rPr>
      </w:pPr>
    </w:p>
    <w:p w14:paraId="3FD367ED" w14:textId="77777777" w:rsidR="000A323C" w:rsidRDefault="000A323C">
      <w:pPr>
        <w:tabs>
          <w:tab w:val="left" w:pos="360"/>
          <w:tab w:val="left" w:pos="1080"/>
          <w:tab w:val="right" w:leader="dot" w:pos="8640"/>
        </w:tabs>
        <w:ind w:left="360" w:hanging="360"/>
        <w:rPr>
          <w:sz w:val="20"/>
          <w:lang w:val="fr-FR"/>
        </w:rPr>
      </w:pPr>
      <w:r w:rsidRPr="000A323C">
        <w:rPr>
          <w:b/>
          <w:sz w:val="20"/>
          <w:lang w:val="fr-FR"/>
        </w:rPr>
        <w:t>Statutory Authority</w:t>
      </w:r>
      <w:r>
        <w:rPr>
          <w:sz w:val="20"/>
          <w:lang w:val="fr-FR"/>
        </w:rPr>
        <w:tab/>
        <w:t>A</w:t>
      </w:r>
    </w:p>
    <w:p w14:paraId="2C46B35C" w14:textId="77777777" w:rsidR="007E1172" w:rsidRDefault="007E1172">
      <w:pPr>
        <w:pStyle w:val="Heading8"/>
        <w:jc w:val="center"/>
      </w:pPr>
    </w:p>
    <w:p w14:paraId="2F5B961B" w14:textId="77777777" w:rsidR="00275C1A" w:rsidRDefault="00275C1A" w:rsidP="00275C1A"/>
    <w:p w14:paraId="679A60CC" w14:textId="77777777" w:rsidR="00275C1A" w:rsidRPr="00275C1A" w:rsidRDefault="00275C1A" w:rsidP="00275C1A">
      <w:pPr>
        <w:sectPr w:rsidR="00275C1A" w:rsidRPr="00275C1A" w:rsidSect="000A323C">
          <w:headerReference w:type="default" r:id="rId11"/>
          <w:footerReference w:type="default" r:id="rId12"/>
          <w:footnotePr>
            <w:numFmt w:val="chicago"/>
          </w:footnotePr>
          <w:endnotePr>
            <w:numFmt w:val="decimal"/>
          </w:endnotePr>
          <w:pgSz w:w="12240" w:h="15840" w:code="1"/>
          <w:pgMar w:top="1800" w:right="1800" w:bottom="1710" w:left="1800" w:header="0" w:footer="0" w:gutter="0"/>
          <w:paperSrc w:first="15" w:other="15"/>
          <w:pgNumType w:fmt="lowerRoman" w:start="1"/>
          <w:cols w:space="720"/>
        </w:sectPr>
      </w:pPr>
    </w:p>
    <w:p w14:paraId="28806DE5" w14:textId="77777777" w:rsidR="007E1172" w:rsidRDefault="007E1172">
      <w:pPr>
        <w:pStyle w:val="Heading8"/>
        <w:jc w:val="center"/>
      </w:pPr>
      <w:r>
        <w:lastRenderedPageBreak/>
        <w:t>Section 1</w:t>
      </w:r>
    </w:p>
    <w:p w14:paraId="6204A05D" w14:textId="77777777" w:rsidR="007E1172" w:rsidRDefault="007E1172"/>
    <w:p w14:paraId="6688F623" w14:textId="77777777" w:rsidR="007E1172" w:rsidRDefault="007E1172">
      <w:pPr>
        <w:pStyle w:val="Heading8"/>
      </w:pPr>
      <w:r>
        <w:t>Purpose</w:t>
      </w:r>
    </w:p>
    <w:p w14:paraId="2F577B33" w14:textId="77777777" w:rsidR="007E1172" w:rsidRDefault="007E1172">
      <w:pPr>
        <w:tabs>
          <w:tab w:val="left" w:pos="720"/>
          <w:tab w:val="left" w:pos="1800"/>
          <w:tab w:val="left" w:pos="2160"/>
          <w:tab w:val="left" w:pos="2664"/>
        </w:tabs>
        <w:ind w:right="288"/>
        <w:rPr>
          <w:sz w:val="20"/>
        </w:rPr>
      </w:pPr>
    </w:p>
    <w:p w14:paraId="4A1E2F3D" w14:textId="77777777" w:rsidR="007E1172" w:rsidRDefault="007E1172">
      <w:pPr>
        <w:tabs>
          <w:tab w:val="left" w:pos="720"/>
          <w:tab w:val="left" w:pos="1800"/>
          <w:tab w:val="left" w:pos="2160"/>
          <w:tab w:val="left" w:pos="2664"/>
        </w:tabs>
        <w:ind w:right="288"/>
        <w:rPr>
          <w:sz w:val="20"/>
        </w:rPr>
      </w:pPr>
      <w:r>
        <w:rPr>
          <w:sz w:val="20"/>
        </w:rPr>
        <w:t>These rules establish minimum standards for the licensing of Level II Residential Care Facilities.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03071D97" w14:textId="77777777" w:rsidR="007E1172" w:rsidRDefault="007E1172">
      <w:pPr>
        <w:tabs>
          <w:tab w:val="left" w:pos="720"/>
          <w:tab w:val="left" w:pos="1800"/>
          <w:tab w:val="left" w:pos="2160"/>
          <w:tab w:val="left" w:pos="2664"/>
        </w:tabs>
        <w:rPr>
          <w:sz w:val="16"/>
        </w:rPr>
      </w:pPr>
    </w:p>
    <w:p w14:paraId="4306E8F2" w14:textId="77777777" w:rsidR="007E1172" w:rsidRDefault="007E1172">
      <w:pPr>
        <w:tabs>
          <w:tab w:val="left" w:pos="720"/>
          <w:tab w:val="left" w:pos="1800"/>
          <w:tab w:val="left" w:pos="2160"/>
          <w:tab w:val="left" w:pos="2664"/>
        </w:tabs>
        <w:ind w:right="288"/>
        <w:rPr>
          <w:b/>
        </w:rPr>
        <w:sectPr w:rsidR="007E1172" w:rsidSect="00A9332D">
          <w:headerReference w:type="default" r:id="rId13"/>
          <w:footerReference w:type="default" r:id="rId14"/>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B236381" w14:textId="77777777" w:rsidR="007E1172" w:rsidRDefault="007E1172">
      <w:pPr>
        <w:pStyle w:val="Heading9"/>
      </w:pPr>
      <w:r>
        <w:lastRenderedPageBreak/>
        <w:t>Section 2</w:t>
      </w:r>
    </w:p>
    <w:p w14:paraId="17AD49AC" w14:textId="77777777" w:rsidR="007E1172" w:rsidRDefault="007E1172">
      <w:pPr>
        <w:tabs>
          <w:tab w:val="left" w:pos="720"/>
          <w:tab w:val="left" w:pos="1800"/>
          <w:tab w:val="left" w:pos="2160"/>
          <w:tab w:val="left" w:pos="2664"/>
        </w:tabs>
        <w:ind w:right="288"/>
        <w:jc w:val="center"/>
        <w:rPr>
          <w:b/>
        </w:rPr>
      </w:pPr>
    </w:p>
    <w:p w14:paraId="6DEFFE0F" w14:textId="77777777" w:rsidR="007E1172" w:rsidRDefault="007E1172">
      <w:pPr>
        <w:tabs>
          <w:tab w:val="left" w:pos="720"/>
          <w:tab w:val="left" w:pos="1800"/>
          <w:tab w:val="left" w:pos="2160"/>
          <w:tab w:val="left" w:pos="2664"/>
        </w:tabs>
        <w:ind w:right="288"/>
      </w:pPr>
      <w:r>
        <w:rPr>
          <w:b/>
        </w:rPr>
        <w:t>Definitions</w:t>
      </w:r>
    </w:p>
    <w:p w14:paraId="2AF27698" w14:textId="77777777" w:rsidR="007E1172" w:rsidRDefault="007E1172">
      <w:pPr>
        <w:tabs>
          <w:tab w:val="left" w:pos="720"/>
          <w:tab w:val="left" w:pos="1800"/>
          <w:tab w:val="left" w:pos="2160"/>
          <w:tab w:val="left" w:pos="2664"/>
        </w:tabs>
        <w:ind w:right="288"/>
        <w:rPr>
          <w:sz w:val="16"/>
        </w:rPr>
      </w:pPr>
    </w:p>
    <w:p w14:paraId="32BC637C" w14:textId="77777777" w:rsidR="00424ABA" w:rsidRDefault="007E1172">
      <w:pPr>
        <w:tabs>
          <w:tab w:val="left" w:pos="720"/>
          <w:tab w:val="left" w:pos="1800"/>
          <w:tab w:val="left" w:pos="2160"/>
          <w:tab w:val="left" w:pos="2664"/>
        </w:tabs>
        <w:ind w:right="288"/>
        <w:rPr>
          <w:sz w:val="20"/>
        </w:rPr>
      </w:pPr>
      <w:r>
        <w:rPr>
          <w:sz w:val="20"/>
        </w:rPr>
        <w:t>The following terms have the meanings as specified.</w:t>
      </w:r>
    </w:p>
    <w:p w14:paraId="004163B8" w14:textId="77777777" w:rsidR="007E1172" w:rsidRDefault="007E1172">
      <w:pPr>
        <w:tabs>
          <w:tab w:val="left" w:pos="720"/>
          <w:tab w:val="left" w:pos="1800"/>
          <w:tab w:val="left" w:pos="2160"/>
          <w:tab w:val="left" w:pos="2664"/>
        </w:tabs>
        <w:ind w:right="288"/>
        <w:rPr>
          <w:sz w:val="16"/>
        </w:rPr>
      </w:pPr>
    </w:p>
    <w:p w14:paraId="679B2AE3" w14:textId="77777777" w:rsidR="00424ABA" w:rsidRDefault="007E1172">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46C92447" w14:textId="77777777" w:rsidR="007E1172" w:rsidRDefault="007E1172">
      <w:pPr>
        <w:tabs>
          <w:tab w:val="left" w:pos="720"/>
          <w:tab w:val="left" w:pos="1800"/>
          <w:tab w:val="left" w:pos="2160"/>
          <w:tab w:val="left" w:pos="2664"/>
        </w:tabs>
        <w:ind w:left="720" w:right="288" w:hanging="720"/>
        <w:rPr>
          <w:sz w:val="16"/>
        </w:rPr>
      </w:pPr>
    </w:p>
    <w:p w14:paraId="2D81898B" w14:textId="77777777" w:rsidR="007E1172" w:rsidRDefault="007E1172">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5D86537D" w14:textId="77777777" w:rsidR="007E1172" w:rsidRDefault="007E1172">
      <w:pPr>
        <w:tabs>
          <w:tab w:val="left" w:pos="720"/>
          <w:tab w:val="left" w:pos="1800"/>
          <w:tab w:val="left" w:pos="2160"/>
          <w:tab w:val="left" w:pos="2664"/>
        </w:tabs>
        <w:ind w:left="720" w:right="288" w:hanging="720"/>
        <w:rPr>
          <w:sz w:val="16"/>
        </w:rPr>
      </w:pPr>
    </w:p>
    <w:p w14:paraId="053DD2E2" w14:textId="77777777" w:rsidR="007E1172" w:rsidRDefault="007E1172">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2FCFCDDE" w14:textId="77777777" w:rsidR="007E1172" w:rsidRDefault="007E1172">
      <w:pPr>
        <w:tabs>
          <w:tab w:val="left" w:pos="720"/>
          <w:tab w:val="left" w:pos="1800"/>
          <w:tab w:val="left" w:pos="2160"/>
          <w:tab w:val="left" w:pos="2664"/>
        </w:tabs>
        <w:ind w:left="720" w:right="288" w:hanging="720"/>
        <w:rPr>
          <w:sz w:val="20"/>
        </w:rPr>
      </w:pPr>
    </w:p>
    <w:p w14:paraId="5219861A" w14:textId="77777777" w:rsidR="007E1172" w:rsidRDefault="007E1172">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383A8616" w14:textId="77777777" w:rsidR="007E1172" w:rsidRDefault="007E1172">
      <w:pPr>
        <w:tabs>
          <w:tab w:val="left" w:pos="720"/>
          <w:tab w:val="left" w:pos="1800"/>
          <w:tab w:val="left" w:pos="2160"/>
          <w:tab w:val="left" w:pos="2664"/>
        </w:tabs>
        <w:ind w:left="720" w:hanging="720"/>
        <w:rPr>
          <w:sz w:val="16"/>
        </w:rPr>
      </w:pPr>
    </w:p>
    <w:p w14:paraId="3836D063" w14:textId="77777777" w:rsidR="00424ABA" w:rsidRDefault="007E1172">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29E52A00" w14:textId="77777777" w:rsidR="007E1172" w:rsidRDefault="007E1172">
      <w:pPr>
        <w:tabs>
          <w:tab w:val="left" w:pos="720"/>
          <w:tab w:val="left" w:pos="1800"/>
          <w:tab w:val="left" w:pos="2160"/>
          <w:tab w:val="left" w:pos="2664"/>
        </w:tabs>
        <w:ind w:left="720" w:hanging="720"/>
        <w:rPr>
          <w:sz w:val="16"/>
        </w:rPr>
      </w:pPr>
    </w:p>
    <w:p w14:paraId="57891924" w14:textId="77777777" w:rsidR="007E1172" w:rsidRDefault="007E1172">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41965D6F" w14:textId="77777777" w:rsidR="007E1172" w:rsidRDefault="007E1172">
      <w:pPr>
        <w:tabs>
          <w:tab w:val="left" w:pos="900"/>
          <w:tab w:val="left" w:pos="2160"/>
          <w:tab w:val="left" w:pos="2664"/>
        </w:tabs>
        <w:ind w:left="720" w:right="288" w:hanging="720"/>
        <w:rPr>
          <w:b/>
          <w:bCs/>
          <w:sz w:val="20"/>
        </w:rPr>
      </w:pPr>
    </w:p>
    <w:p w14:paraId="408B3F9E" w14:textId="77777777" w:rsidR="007E1172" w:rsidRDefault="007E1172">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39147780" w14:textId="77777777" w:rsidR="007E1172" w:rsidRDefault="007E1172">
      <w:pPr>
        <w:tabs>
          <w:tab w:val="left" w:pos="990"/>
          <w:tab w:val="left" w:pos="1440"/>
          <w:tab w:val="left" w:pos="2664"/>
        </w:tabs>
        <w:ind w:left="720" w:right="288" w:hanging="720"/>
        <w:rPr>
          <w:sz w:val="20"/>
        </w:rPr>
      </w:pPr>
    </w:p>
    <w:p w14:paraId="613940F1" w14:textId="77777777" w:rsidR="00424ABA" w:rsidRDefault="007E1172">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w:t>
      </w:r>
    </w:p>
    <w:p w14:paraId="6C7D366A" w14:textId="77777777" w:rsidR="007E1172" w:rsidRDefault="007E1172">
      <w:pPr>
        <w:tabs>
          <w:tab w:val="left" w:pos="2160"/>
          <w:tab w:val="left" w:pos="2664"/>
        </w:tabs>
        <w:ind w:left="720" w:right="288" w:hanging="720"/>
        <w:rPr>
          <w:sz w:val="20"/>
        </w:rPr>
      </w:pPr>
    </w:p>
    <w:p w14:paraId="1A9D6AAF" w14:textId="77777777" w:rsidR="007E1172" w:rsidRDefault="007E1172">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24127DE3" w14:textId="77777777" w:rsidR="007E1172" w:rsidRDefault="00275C1A">
      <w:pPr>
        <w:tabs>
          <w:tab w:val="left" w:pos="2160"/>
          <w:tab w:val="left" w:pos="2664"/>
        </w:tabs>
        <w:ind w:left="1080" w:right="288"/>
        <w:rPr>
          <w:sz w:val="20"/>
        </w:rPr>
      </w:pPr>
      <w:r>
        <w:rPr>
          <w:sz w:val="20"/>
        </w:rPr>
        <w:br w:type="page"/>
      </w:r>
    </w:p>
    <w:p w14:paraId="74743DC9" w14:textId="77777777" w:rsidR="007E1172" w:rsidRDefault="007E1172">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2A733D6F" w14:textId="77777777" w:rsidR="007E1172" w:rsidRDefault="007E1172">
      <w:pPr>
        <w:tabs>
          <w:tab w:val="left" w:pos="720"/>
          <w:tab w:val="left" w:pos="1440"/>
          <w:tab w:val="left" w:pos="2160"/>
          <w:tab w:val="left" w:pos="2664"/>
        </w:tabs>
        <w:ind w:left="1710" w:right="288" w:hanging="990"/>
        <w:rPr>
          <w:sz w:val="20"/>
        </w:rPr>
      </w:pPr>
    </w:p>
    <w:p w14:paraId="22089714" w14:textId="77777777" w:rsidR="007E1172" w:rsidRDefault="007E1172">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3E98A63E" w14:textId="77777777" w:rsidR="007E1172" w:rsidRDefault="007E1172">
      <w:pPr>
        <w:tabs>
          <w:tab w:val="left" w:pos="1080"/>
          <w:tab w:val="left" w:pos="2664"/>
        </w:tabs>
        <w:ind w:left="1710" w:right="288" w:hanging="990"/>
        <w:rPr>
          <w:sz w:val="20"/>
        </w:rPr>
      </w:pPr>
    </w:p>
    <w:p w14:paraId="012E7969" w14:textId="77777777" w:rsidR="007E1172" w:rsidRDefault="007E1172">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6EF45F4C" w14:textId="77777777" w:rsidR="007E1172" w:rsidRDefault="007E1172">
      <w:pPr>
        <w:tabs>
          <w:tab w:val="left" w:pos="1080"/>
          <w:tab w:val="left" w:pos="2664"/>
        </w:tabs>
        <w:ind w:left="1710" w:right="288" w:hanging="990"/>
        <w:rPr>
          <w:sz w:val="20"/>
        </w:rPr>
      </w:pPr>
    </w:p>
    <w:p w14:paraId="2FF8E29E" w14:textId="77777777" w:rsidR="007E1172" w:rsidRDefault="007E1172">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7A1A9E16" w14:textId="77777777" w:rsidR="007E1172" w:rsidRDefault="007E1172">
      <w:pPr>
        <w:tabs>
          <w:tab w:val="left" w:pos="1080"/>
          <w:tab w:val="left" w:pos="2664"/>
        </w:tabs>
        <w:ind w:left="1710" w:right="288" w:hanging="990"/>
        <w:rPr>
          <w:sz w:val="20"/>
        </w:rPr>
      </w:pPr>
    </w:p>
    <w:p w14:paraId="6A2FB843" w14:textId="77777777" w:rsidR="007E1172" w:rsidRDefault="007E1172">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43BCCF5C" w14:textId="77777777" w:rsidR="007E1172" w:rsidRDefault="007E1172">
      <w:pPr>
        <w:tabs>
          <w:tab w:val="left" w:pos="1080"/>
          <w:tab w:val="left" w:pos="2664"/>
        </w:tabs>
        <w:ind w:left="1710" w:right="288" w:hanging="990"/>
        <w:rPr>
          <w:sz w:val="20"/>
        </w:rPr>
      </w:pPr>
    </w:p>
    <w:p w14:paraId="3D6BE147" w14:textId="77777777" w:rsidR="007E1172" w:rsidRDefault="007E1172">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6EAE2700" w14:textId="77777777" w:rsidR="007E1172" w:rsidRDefault="007E1172">
      <w:pPr>
        <w:tabs>
          <w:tab w:val="left" w:pos="720"/>
          <w:tab w:val="left" w:pos="1800"/>
          <w:tab w:val="left" w:pos="2160"/>
          <w:tab w:val="left" w:pos="2664"/>
        </w:tabs>
        <w:ind w:right="288"/>
        <w:rPr>
          <w:sz w:val="20"/>
        </w:rPr>
      </w:pPr>
    </w:p>
    <w:p w14:paraId="2A1B0C69" w14:textId="77777777" w:rsidR="007E1172" w:rsidRDefault="007E1172">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6AB7D0B7" w14:textId="77777777" w:rsidR="007E1172" w:rsidRDefault="007E1172">
      <w:pPr>
        <w:tabs>
          <w:tab w:val="left" w:pos="720"/>
          <w:tab w:val="left" w:pos="1800"/>
          <w:tab w:val="left" w:pos="2160"/>
          <w:tab w:val="left" w:pos="2664"/>
        </w:tabs>
        <w:ind w:left="900"/>
        <w:rPr>
          <w:sz w:val="20"/>
        </w:rPr>
      </w:pPr>
    </w:p>
    <w:p w14:paraId="28CEDBA4" w14:textId="77777777" w:rsidR="007E1172" w:rsidRDefault="007E1172">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22CCF048" w14:textId="77777777" w:rsidR="007E1172" w:rsidRDefault="007E1172">
      <w:pPr>
        <w:tabs>
          <w:tab w:val="left" w:pos="1710"/>
          <w:tab w:val="left" w:pos="2160"/>
          <w:tab w:val="left" w:pos="2664"/>
        </w:tabs>
        <w:ind w:left="1710" w:hanging="990"/>
        <w:rPr>
          <w:sz w:val="20"/>
        </w:rPr>
      </w:pPr>
    </w:p>
    <w:p w14:paraId="2B2ABB7F" w14:textId="77777777" w:rsidR="007E1172" w:rsidRDefault="007E1172">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2167B99A" w14:textId="77777777" w:rsidR="00424ABA" w:rsidRDefault="00424ABA">
      <w:pPr>
        <w:tabs>
          <w:tab w:val="left" w:pos="1710"/>
          <w:tab w:val="left" w:pos="2160"/>
          <w:tab w:val="left" w:pos="2664"/>
        </w:tabs>
        <w:ind w:left="1710" w:hanging="990"/>
        <w:rPr>
          <w:sz w:val="20"/>
        </w:rPr>
      </w:pPr>
    </w:p>
    <w:p w14:paraId="234800D8" w14:textId="77777777" w:rsidR="007E1172" w:rsidRDefault="007E1172">
      <w:pPr>
        <w:tabs>
          <w:tab w:val="left" w:pos="1710"/>
          <w:tab w:val="left" w:pos="2160"/>
          <w:tab w:val="left" w:pos="2664"/>
        </w:tabs>
        <w:ind w:left="1710" w:hanging="990"/>
        <w:rPr>
          <w:sz w:val="20"/>
        </w:rPr>
      </w:pPr>
      <w:r>
        <w:rPr>
          <w:sz w:val="20"/>
        </w:rPr>
        <w:tab/>
      </w:r>
      <w:r>
        <w:rPr>
          <w:b/>
          <w:bCs/>
          <w:sz w:val="20"/>
        </w:rPr>
        <w:t>2.10.2.1</w:t>
      </w:r>
      <w:r>
        <w:rPr>
          <w:b/>
          <w:bCs/>
          <w:sz w:val="20"/>
        </w:rPr>
        <w:tab/>
      </w:r>
      <w:r>
        <w:rPr>
          <w:sz w:val="20"/>
        </w:rPr>
        <w:t>Services of a Registered Nurse; and/or</w:t>
      </w:r>
    </w:p>
    <w:p w14:paraId="1C552547" w14:textId="77777777" w:rsidR="007E1172" w:rsidRDefault="007E1172">
      <w:pPr>
        <w:tabs>
          <w:tab w:val="left" w:pos="1710"/>
          <w:tab w:val="left" w:pos="2160"/>
          <w:tab w:val="left" w:pos="2664"/>
        </w:tabs>
        <w:ind w:left="1710" w:hanging="990"/>
        <w:rPr>
          <w:sz w:val="20"/>
        </w:rPr>
      </w:pPr>
    </w:p>
    <w:p w14:paraId="0983E139" w14:textId="77777777" w:rsidR="007E1172" w:rsidRDefault="007E1172">
      <w:pPr>
        <w:tabs>
          <w:tab w:val="left" w:pos="1710"/>
        </w:tabs>
        <w:ind w:left="2700" w:hanging="2970"/>
        <w:rPr>
          <w:sz w:val="20"/>
        </w:rPr>
      </w:pPr>
      <w:r>
        <w:rPr>
          <w:sz w:val="20"/>
        </w:rPr>
        <w:tab/>
      </w:r>
      <w:r>
        <w:rPr>
          <w:b/>
          <w:bCs/>
          <w:sz w:val="20"/>
        </w:rPr>
        <w:t>2.10.2.2</w:t>
      </w:r>
      <w:r>
        <w:rPr>
          <w:b/>
          <w:bCs/>
          <w:sz w:val="20"/>
        </w:rPr>
        <w:tab/>
      </w:r>
      <w:r>
        <w:rPr>
          <w:sz w:val="20"/>
        </w:rPr>
        <w:t>Registered Professional Nurse coordination and oversight of consumer services provided by unlicensed health care assistive personnel.</w:t>
      </w:r>
    </w:p>
    <w:p w14:paraId="236405AD" w14:textId="77777777" w:rsidR="007E1172" w:rsidRDefault="007E1172">
      <w:pPr>
        <w:tabs>
          <w:tab w:val="left" w:pos="720"/>
          <w:tab w:val="left" w:pos="1710"/>
          <w:tab w:val="left" w:pos="1800"/>
          <w:tab w:val="left" w:pos="2160"/>
          <w:tab w:val="left" w:pos="2664"/>
        </w:tabs>
        <w:ind w:left="1710" w:hanging="990"/>
        <w:rPr>
          <w:sz w:val="20"/>
        </w:rPr>
      </w:pPr>
    </w:p>
    <w:p w14:paraId="4F3A79A4" w14:textId="77777777" w:rsidR="007E1172" w:rsidRDefault="007E1172">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11596079" w14:textId="77777777" w:rsidR="007E1172" w:rsidRDefault="00275C1A">
      <w:pPr>
        <w:tabs>
          <w:tab w:val="left" w:pos="2160"/>
          <w:tab w:val="left" w:pos="2664"/>
        </w:tabs>
        <w:ind w:right="288"/>
        <w:rPr>
          <w:sz w:val="20"/>
        </w:rPr>
      </w:pPr>
      <w:r>
        <w:rPr>
          <w:sz w:val="20"/>
        </w:rPr>
        <w:br w:type="page"/>
      </w:r>
    </w:p>
    <w:p w14:paraId="2CD6B7E8" w14:textId="77777777" w:rsidR="007E1172" w:rsidRDefault="007E1172">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445A10BA" w14:textId="77777777" w:rsidR="007E1172" w:rsidRDefault="007E1172">
      <w:pPr>
        <w:tabs>
          <w:tab w:val="left" w:pos="720"/>
          <w:tab w:val="left" w:pos="1800"/>
          <w:tab w:val="left" w:pos="2160"/>
          <w:tab w:val="left" w:pos="2664"/>
        </w:tabs>
        <w:ind w:left="1710" w:right="288" w:hanging="990"/>
        <w:rPr>
          <w:sz w:val="20"/>
        </w:rPr>
      </w:pPr>
    </w:p>
    <w:p w14:paraId="4E409A6B" w14:textId="77777777" w:rsidR="007E1172" w:rsidRDefault="007E1172">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1F70D576" w14:textId="77777777" w:rsidR="007E1172" w:rsidRDefault="007E1172">
      <w:pPr>
        <w:pStyle w:val="EndnoteText"/>
        <w:tabs>
          <w:tab w:val="left" w:pos="720"/>
          <w:tab w:val="left" w:pos="1800"/>
          <w:tab w:val="left" w:pos="2160"/>
          <w:tab w:val="left" w:pos="2664"/>
        </w:tabs>
      </w:pPr>
    </w:p>
    <w:p w14:paraId="46B9DA7F" w14:textId="77777777" w:rsidR="007E1172" w:rsidRDefault="007E1172">
      <w:pPr>
        <w:tabs>
          <w:tab w:val="left" w:pos="1800"/>
          <w:tab w:val="left" w:pos="2160"/>
          <w:tab w:val="left" w:pos="2664"/>
        </w:tabs>
        <w:ind w:left="720" w:hanging="720"/>
        <w:rPr>
          <w:sz w:val="20"/>
        </w:rPr>
      </w:pPr>
      <w:r>
        <w:rPr>
          <w:b/>
          <w:bCs/>
          <w:sz w:val="20"/>
        </w:rPr>
        <w:t>2.12</w:t>
      </w:r>
      <w:r>
        <w:rPr>
          <w:sz w:val="20"/>
        </w:rPr>
        <w:tab/>
        <w:t>“</w:t>
      </w:r>
      <w:r>
        <w:rPr>
          <w:b/>
          <w:sz w:val="20"/>
        </w:rPr>
        <w:t>Certified Nursing Assistant (CNA)” ”</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Registry of Certified Nursing Assistants.</w:t>
      </w:r>
    </w:p>
    <w:p w14:paraId="630010AD" w14:textId="77777777" w:rsidR="007E1172" w:rsidRDefault="007E1172">
      <w:pPr>
        <w:tabs>
          <w:tab w:val="left" w:pos="720"/>
          <w:tab w:val="left" w:pos="1800"/>
          <w:tab w:val="left" w:pos="2160"/>
          <w:tab w:val="left" w:pos="2664"/>
        </w:tabs>
        <w:ind w:left="720" w:hanging="720"/>
        <w:rPr>
          <w:sz w:val="20"/>
        </w:rPr>
      </w:pPr>
    </w:p>
    <w:p w14:paraId="148CB52F" w14:textId="77777777" w:rsidR="007E1172" w:rsidRDefault="007E1172">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750F9AF9" w14:textId="77777777" w:rsidR="007E1172" w:rsidRDefault="007E1172">
      <w:pPr>
        <w:tabs>
          <w:tab w:val="left" w:pos="720"/>
          <w:tab w:val="left" w:pos="1800"/>
          <w:tab w:val="left" w:pos="2160"/>
          <w:tab w:val="left" w:pos="2664"/>
        </w:tabs>
        <w:ind w:left="720" w:hanging="720"/>
        <w:rPr>
          <w:sz w:val="20"/>
        </w:rPr>
      </w:pPr>
    </w:p>
    <w:p w14:paraId="72B9268F" w14:textId="77777777" w:rsidR="007E1172" w:rsidRDefault="007E1172">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44092F90" w14:textId="77777777" w:rsidR="007E1172" w:rsidRDefault="007E1172">
      <w:pPr>
        <w:tabs>
          <w:tab w:val="left" w:pos="720"/>
          <w:tab w:val="left" w:pos="1800"/>
          <w:tab w:val="left" w:pos="2160"/>
          <w:tab w:val="left" w:pos="2664"/>
        </w:tabs>
        <w:ind w:left="720" w:right="288" w:hanging="720"/>
        <w:rPr>
          <w:sz w:val="20"/>
        </w:rPr>
      </w:pPr>
    </w:p>
    <w:p w14:paraId="2F728BA5" w14:textId="77777777" w:rsidR="007E1172" w:rsidRDefault="007E1172">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of symptoms that accompanies certain diseases and conditions. Such diseases can cause dementia as Alzheimer’s disease, Pick’s disease Amyotrophic Lateral Sclerosis (ALS), Parkinson’s disease, Huntington’s disease, Creutzfeldt-Jakob disease, multi-infarct dementia, etc.</w:t>
      </w:r>
    </w:p>
    <w:p w14:paraId="5863F4BC" w14:textId="77777777" w:rsidR="007E1172" w:rsidRDefault="007E1172">
      <w:pPr>
        <w:tabs>
          <w:tab w:val="left" w:pos="1800"/>
          <w:tab w:val="left" w:pos="2160"/>
          <w:tab w:val="left" w:pos="2664"/>
        </w:tabs>
        <w:ind w:left="720" w:right="288" w:hanging="720"/>
        <w:rPr>
          <w:b/>
          <w:bCs/>
          <w:sz w:val="20"/>
        </w:rPr>
      </w:pPr>
    </w:p>
    <w:p w14:paraId="0DB0A831" w14:textId="77777777" w:rsidR="007E1172" w:rsidRDefault="007E1172">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4D3115C0" w14:textId="77777777" w:rsidR="007E1172" w:rsidRDefault="007E1172">
      <w:pPr>
        <w:tabs>
          <w:tab w:val="left" w:pos="720"/>
          <w:tab w:val="left" w:pos="1800"/>
          <w:tab w:val="left" w:pos="2160"/>
          <w:tab w:val="left" w:pos="2664"/>
        </w:tabs>
        <w:ind w:left="720" w:right="288" w:hanging="720"/>
        <w:rPr>
          <w:sz w:val="20"/>
        </w:rPr>
      </w:pPr>
    </w:p>
    <w:p w14:paraId="6F1C3832" w14:textId="77777777" w:rsidR="007E1172" w:rsidRDefault="007E1172">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28A4C103" w14:textId="77777777" w:rsidR="007E1172" w:rsidRDefault="007E1172">
      <w:pPr>
        <w:tabs>
          <w:tab w:val="left" w:pos="1800"/>
          <w:tab w:val="left" w:pos="2160"/>
          <w:tab w:val="left" w:pos="2664"/>
        </w:tabs>
        <w:ind w:left="720" w:right="288" w:hanging="720"/>
        <w:rPr>
          <w:sz w:val="20"/>
        </w:rPr>
      </w:pPr>
    </w:p>
    <w:p w14:paraId="538D6AD4" w14:textId="77777777" w:rsidR="007E1172" w:rsidRDefault="007E1172">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73481F94" w14:textId="77777777" w:rsidR="007E1172" w:rsidRDefault="007E1172">
      <w:pPr>
        <w:tabs>
          <w:tab w:val="left" w:pos="720"/>
          <w:tab w:val="left" w:pos="1800"/>
          <w:tab w:val="left" w:pos="2160"/>
          <w:tab w:val="left" w:pos="2664"/>
        </w:tabs>
        <w:ind w:left="720" w:hanging="720"/>
        <w:rPr>
          <w:sz w:val="20"/>
        </w:rPr>
      </w:pPr>
    </w:p>
    <w:p w14:paraId="30F0656E" w14:textId="77777777" w:rsidR="007E1172" w:rsidRDefault="007E1172">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116FFFC3" w14:textId="77777777" w:rsidR="007E1172" w:rsidRDefault="00275C1A">
      <w:pPr>
        <w:tabs>
          <w:tab w:val="left" w:pos="720"/>
          <w:tab w:val="left" w:pos="1800"/>
          <w:tab w:val="left" w:pos="2160"/>
          <w:tab w:val="left" w:pos="2664"/>
        </w:tabs>
        <w:ind w:left="720" w:hanging="720"/>
        <w:rPr>
          <w:sz w:val="20"/>
        </w:rPr>
      </w:pPr>
      <w:r>
        <w:rPr>
          <w:sz w:val="20"/>
        </w:rPr>
        <w:br w:type="page"/>
      </w:r>
    </w:p>
    <w:p w14:paraId="10B3844E" w14:textId="77777777" w:rsidR="007E1172" w:rsidRDefault="007E1172">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51E75B1C" w14:textId="77777777" w:rsidR="007E1172" w:rsidRDefault="007E1172">
      <w:pPr>
        <w:tabs>
          <w:tab w:val="left" w:pos="720"/>
          <w:tab w:val="left" w:pos="1800"/>
          <w:tab w:val="left" w:pos="2160"/>
          <w:tab w:val="left" w:pos="2664"/>
        </w:tabs>
        <w:ind w:left="720" w:hanging="720"/>
        <w:rPr>
          <w:sz w:val="20"/>
        </w:rPr>
      </w:pPr>
    </w:p>
    <w:p w14:paraId="339F128C" w14:textId="77777777" w:rsidR="007E1172" w:rsidRDefault="007E1172">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7897425F" w14:textId="77777777" w:rsidR="007E1172" w:rsidRDefault="007E1172">
      <w:pPr>
        <w:tabs>
          <w:tab w:val="left" w:pos="720"/>
          <w:tab w:val="left" w:pos="1800"/>
          <w:tab w:val="left" w:pos="2160"/>
          <w:tab w:val="left" w:pos="2664"/>
        </w:tabs>
        <w:ind w:left="720" w:right="288" w:hanging="720"/>
        <w:rPr>
          <w:sz w:val="20"/>
        </w:rPr>
      </w:pPr>
    </w:p>
    <w:p w14:paraId="5DDA3B95" w14:textId="77777777" w:rsidR="007E1172" w:rsidRDefault="007E1172">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182CB3C0" w14:textId="77777777" w:rsidR="007E1172" w:rsidRDefault="007E1172">
      <w:pPr>
        <w:tabs>
          <w:tab w:val="left" w:pos="720"/>
          <w:tab w:val="left" w:pos="1800"/>
          <w:tab w:val="left" w:pos="2160"/>
          <w:tab w:val="left" w:pos="2664"/>
        </w:tabs>
        <w:ind w:left="720" w:right="288" w:hanging="720"/>
        <w:rPr>
          <w:sz w:val="20"/>
        </w:rPr>
      </w:pPr>
    </w:p>
    <w:p w14:paraId="05F88074" w14:textId="77777777" w:rsidR="007E1172" w:rsidRDefault="007E1172">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2964A25B" w14:textId="77777777" w:rsidR="007E1172" w:rsidRDefault="007E1172">
      <w:pPr>
        <w:tabs>
          <w:tab w:val="left" w:pos="720"/>
          <w:tab w:val="left" w:pos="1800"/>
          <w:tab w:val="left" w:pos="2160"/>
          <w:tab w:val="left" w:pos="2664"/>
        </w:tabs>
        <w:ind w:left="720" w:right="288" w:hanging="720"/>
        <w:rPr>
          <w:sz w:val="20"/>
        </w:rPr>
      </w:pPr>
    </w:p>
    <w:p w14:paraId="14B54A16" w14:textId="77777777" w:rsidR="007E1172" w:rsidRDefault="007E1172">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either two stovetop burners or a microwave oven.</w:t>
      </w:r>
    </w:p>
    <w:p w14:paraId="09E7FD58" w14:textId="77777777" w:rsidR="007E1172" w:rsidRDefault="007E1172">
      <w:pPr>
        <w:tabs>
          <w:tab w:val="left" w:pos="720"/>
          <w:tab w:val="left" w:pos="1800"/>
          <w:tab w:val="left" w:pos="2160"/>
          <w:tab w:val="left" w:pos="2664"/>
        </w:tabs>
        <w:ind w:left="720" w:hanging="720"/>
        <w:rPr>
          <w:sz w:val="20"/>
        </w:rPr>
      </w:pPr>
    </w:p>
    <w:p w14:paraId="23EEDA29" w14:textId="77777777" w:rsidR="007E1172" w:rsidRDefault="007E1172">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1D340B6C" w14:textId="77777777" w:rsidR="007E1172" w:rsidRDefault="007E1172">
      <w:pPr>
        <w:tabs>
          <w:tab w:val="left" w:pos="720"/>
          <w:tab w:val="left" w:pos="1800"/>
          <w:tab w:val="left" w:pos="2160"/>
          <w:tab w:val="left" w:pos="2664"/>
        </w:tabs>
        <w:ind w:left="720" w:hanging="720"/>
        <w:rPr>
          <w:sz w:val="20"/>
        </w:rPr>
      </w:pPr>
    </w:p>
    <w:p w14:paraId="70A6EE5F" w14:textId="77777777" w:rsidR="007E1172" w:rsidRDefault="007E1172">
      <w:pPr>
        <w:tabs>
          <w:tab w:val="left" w:pos="1800"/>
          <w:tab w:val="left" w:pos="2160"/>
          <w:tab w:val="left" w:pos="2664"/>
        </w:tabs>
        <w:ind w:left="720" w:right="288" w:hanging="720"/>
        <w:rPr>
          <w:sz w:val="20"/>
        </w:rPr>
      </w:pPr>
      <w:r>
        <w:rPr>
          <w:b/>
          <w:bCs/>
          <w:sz w:val="20"/>
        </w:rPr>
        <w:t>2.26</w:t>
      </w:r>
      <w:r>
        <w:rPr>
          <w:sz w:val="20"/>
        </w:rPr>
        <w:tab/>
        <w:t>“</w:t>
      </w:r>
      <w:r>
        <w:rPr>
          <w:b/>
          <w:sz w:val="20"/>
        </w:rPr>
        <w:t>Impede or Interfere with the Enforcement of Regulations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4F139EEF" w14:textId="77777777" w:rsidR="007E1172" w:rsidRDefault="007E1172">
      <w:pPr>
        <w:tabs>
          <w:tab w:val="left" w:pos="1800"/>
          <w:tab w:val="left" w:pos="2160"/>
          <w:tab w:val="left" w:pos="2664"/>
        </w:tabs>
        <w:ind w:left="720" w:right="288" w:hanging="720"/>
        <w:rPr>
          <w:sz w:val="20"/>
        </w:rPr>
      </w:pPr>
    </w:p>
    <w:p w14:paraId="3EC50A5F" w14:textId="77777777" w:rsidR="007E1172" w:rsidRDefault="007E1172">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282BA64B" w14:textId="77777777" w:rsidR="007E1172" w:rsidRDefault="007E1172">
      <w:pPr>
        <w:tabs>
          <w:tab w:val="left" w:pos="1800"/>
          <w:tab w:val="left" w:pos="2160"/>
          <w:tab w:val="left" w:pos="2664"/>
        </w:tabs>
        <w:ind w:left="720" w:right="288" w:hanging="720"/>
        <w:rPr>
          <w:sz w:val="20"/>
        </w:rPr>
      </w:pPr>
    </w:p>
    <w:p w14:paraId="2D976589" w14:textId="77777777" w:rsidR="00424ABA" w:rsidRDefault="007E1172">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241F0DE4" w14:textId="77777777" w:rsidR="007E1172" w:rsidRDefault="007E1172">
      <w:pPr>
        <w:tabs>
          <w:tab w:val="left" w:pos="720"/>
          <w:tab w:val="left" w:pos="1800"/>
          <w:tab w:val="left" w:pos="2160"/>
          <w:tab w:val="left" w:pos="2664"/>
        </w:tabs>
        <w:ind w:left="720" w:hanging="720"/>
        <w:rPr>
          <w:sz w:val="20"/>
        </w:rPr>
      </w:pPr>
    </w:p>
    <w:p w14:paraId="5664A47D" w14:textId="77777777" w:rsidR="00424ABA" w:rsidRDefault="007E1172">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6E07463E" w14:textId="77777777" w:rsidR="007E1172" w:rsidRDefault="007E1172">
      <w:pPr>
        <w:tabs>
          <w:tab w:val="left" w:pos="720"/>
          <w:tab w:val="left" w:pos="900"/>
          <w:tab w:val="left" w:pos="1800"/>
          <w:tab w:val="left" w:pos="2160"/>
          <w:tab w:val="left" w:pos="2664"/>
        </w:tabs>
        <w:ind w:left="720" w:hanging="720"/>
        <w:rPr>
          <w:b/>
          <w:bCs/>
          <w:sz w:val="20"/>
        </w:rPr>
      </w:pPr>
    </w:p>
    <w:p w14:paraId="281EBBE0" w14:textId="77777777" w:rsidR="007E1172" w:rsidRDefault="007E1172">
      <w:pPr>
        <w:tabs>
          <w:tab w:val="left" w:pos="1800"/>
          <w:tab w:val="left" w:pos="2160"/>
          <w:tab w:val="left" w:pos="2664"/>
        </w:tabs>
        <w:ind w:left="720" w:hanging="720"/>
        <w:rPr>
          <w:sz w:val="20"/>
        </w:rPr>
      </w:pPr>
      <w:r>
        <w:rPr>
          <w:b/>
          <w:bCs/>
          <w:sz w:val="20"/>
        </w:rPr>
        <w:t>2.30</w:t>
      </w:r>
      <w:r>
        <w:rPr>
          <w:sz w:val="20"/>
        </w:rPr>
        <w:tab/>
        <w:t>“</w:t>
      </w:r>
      <w:r>
        <w:rPr>
          <w:b/>
          <w:sz w:val="20"/>
        </w:rPr>
        <w:t>Licensee</w:t>
      </w:r>
      <w:r>
        <w:rPr>
          <w:sz w:val="20"/>
        </w:rPr>
        <w:t>” means the person to whom a license is issued.</w:t>
      </w:r>
    </w:p>
    <w:p w14:paraId="3E1A43E3" w14:textId="77777777" w:rsidR="007E1172" w:rsidRDefault="00275C1A">
      <w:pPr>
        <w:tabs>
          <w:tab w:val="left" w:pos="720"/>
          <w:tab w:val="left" w:pos="1800"/>
          <w:tab w:val="left" w:pos="2160"/>
          <w:tab w:val="left" w:pos="2664"/>
        </w:tabs>
        <w:ind w:left="720" w:right="288" w:hanging="720"/>
        <w:rPr>
          <w:sz w:val="20"/>
        </w:rPr>
      </w:pPr>
      <w:r>
        <w:rPr>
          <w:sz w:val="20"/>
        </w:rPr>
        <w:br w:type="page"/>
      </w:r>
    </w:p>
    <w:p w14:paraId="10AB2832" w14:textId="77777777" w:rsidR="007E1172" w:rsidRDefault="007E1172">
      <w:pPr>
        <w:tabs>
          <w:tab w:val="left" w:pos="1800"/>
          <w:tab w:val="left" w:pos="2160"/>
          <w:tab w:val="left" w:pos="2664"/>
        </w:tabs>
        <w:ind w:left="720" w:right="288" w:hanging="720"/>
        <w:rPr>
          <w:sz w:val="20"/>
        </w:rPr>
      </w:pPr>
      <w:r>
        <w:rPr>
          <w:b/>
          <w:bCs/>
          <w:sz w:val="20"/>
        </w:rPr>
        <w:lastRenderedPageBreak/>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3D30E3">
        <w:rPr>
          <w:sz w:val="20"/>
        </w:rPr>
        <w:t>§</w:t>
      </w:r>
      <w:r>
        <w:rPr>
          <w:sz w:val="20"/>
        </w:rPr>
        <w:t>61.</w:t>
      </w:r>
    </w:p>
    <w:p w14:paraId="1131B9A5" w14:textId="77777777" w:rsidR="007E1172" w:rsidRDefault="007E1172">
      <w:pPr>
        <w:pStyle w:val="EndnoteText"/>
        <w:tabs>
          <w:tab w:val="left" w:pos="720"/>
          <w:tab w:val="left" w:pos="1800"/>
          <w:tab w:val="left" w:pos="2160"/>
          <w:tab w:val="left" w:pos="2664"/>
        </w:tabs>
        <w:ind w:left="720" w:hanging="720"/>
      </w:pPr>
    </w:p>
    <w:p w14:paraId="3BAB9A40" w14:textId="77777777" w:rsidR="007E1172" w:rsidRDefault="007E1172">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414962A4" w14:textId="77777777" w:rsidR="007E1172" w:rsidRDefault="007E1172">
      <w:pPr>
        <w:tabs>
          <w:tab w:val="left" w:pos="720"/>
          <w:tab w:val="left" w:pos="1800"/>
          <w:tab w:val="left" w:pos="2160"/>
          <w:tab w:val="left" w:pos="2664"/>
        </w:tabs>
        <w:ind w:left="720" w:hanging="720"/>
        <w:rPr>
          <w:sz w:val="20"/>
        </w:rPr>
      </w:pPr>
    </w:p>
    <w:p w14:paraId="3759FBCE" w14:textId="77777777" w:rsidR="007E1172" w:rsidRDefault="007E1172">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121DD997" w14:textId="77777777" w:rsidR="007E1172" w:rsidRDefault="007E1172">
      <w:pPr>
        <w:tabs>
          <w:tab w:val="left" w:pos="720"/>
          <w:tab w:val="left" w:pos="1800"/>
          <w:tab w:val="left" w:pos="2160"/>
          <w:tab w:val="left" w:pos="2664"/>
        </w:tabs>
        <w:ind w:left="720" w:hanging="720"/>
        <w:rPr>
          <w:sz w:val="20"/>
        </w:rPr>
      </w:pPr>
    </w:p>
    <w:p w14:paraId="1E3141D6" w14:textId="77777777" w:rsidR="007E1172" w:rsidRDefault="007E1172">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62B76942" w14:textId="77777777" w:rsidR="007E1172" w:rsidRDefault="007E1172">
      <w:pPr>
        <w:tabs>
          <w:tab w:val="left" w:pos="720"/>
          <w:tab w:val="left" w:pos="1800"/>
          <w:tab w:val="left" w:pos="2160"/>
          <w:tab w:val="left" w:pos="2664"/>
        </w:tabs>
        <w:ind w:left="720" w:right="288" w:hanging="720"/>
        <w:rPr>
          <w:sz w:val="20"/>
        </w:rPr>
      </w:pPr>
    </w:p>
    <w:p w14:paraId="314E03DC" w14:textId="77777777" w:rsidR="007E1172" w:rsidRDefault="007E1172">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18F6E491" w14:textId="77777777" w:rsidR="007E1172" w:rsidRDefault="007E1172">
      <w:pPr>
        <w:tabs>
          <w:tab w:val="left" w:pos="720"/>
          <w:tab w:val="left" w:pos="1800"/>
          <w:tab w:val="left" w:pos="2160"/>
          <w:tab w:val="left" w:pos="2664"/>
        </w:tabs>
        <w:ind w:left="720" w:right="288" w:hanging="720"/>
        <w:rPr>
          <w:sz w:val="20"/>
        </w:rPr>
      </w:pPr>
    </w:p>
    <w:p w14:paraId="52AB59C1" w14:textId="77777777" w:rsidR="007E1172" w:rsidRDefault="007E1172">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129F1B1B" w14:textId="77777777" w:rsidR="007E1172" w:rsidRDefault="007E1172">
      <w:pPr>
        <w:tabs>
          <w:tab w:val="left" w:pos="720"/>
          <w:tab w:val="left" w:pos="1800"/>
          <w:tab w:val="left" w:pos="2160"/>
          <w:tab w:val="left" w:pos="2664"/>
        </w:tabs>
        <w:ind w:left="720" w:right="288" w:hanging="720"/>
        <w:rPr>
          <w:sz w:val="20"/>
        </w:rPr>
      </w:pPr>
    </w:p>
    <w:p w14:paraId="7CDF940D" w14:textId="77777777" w:rsidR="007E1172" w:rsidRDefault="007E1172">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283FAE3C" w14:textId="77777777" w:rsidR="007E1172" w:rsidRDefault="007E1172">
      <w:pPr>
        <w:tabs>
          <w:tab w:val="left" w:pos="720"/>
          <w:tab w:val="left" w:pos="1800"/>
          <w:tab w:val="left" w:pos="2160"/>
          <w:tab w:val="left" w:pos="2664"/>
        </w:tabs>
        <w:ind w:left="720" w:right="288" w:hanging="720"/>
        <w:rPr>
          <w:sz w:val="20"/>
        </w:rPr>
      </w:pPr>
    </w:p>
    <w:p w14:paraId="2E0C02D9" w14:textId="77777777" w:rsidR="007E1172" w:rsidRDefault="007E1172">
      <w:pPr>
        <w:tabs>
          <w:tab w:val="left" w:pos="1800"/>
          <w:tab w:val="left" w:pos="2160"/>
          <w:tab w:val="left" w:pos="2664"/>
        </w:tabs>
        <w:ind w:left="720" w:hanging="720"/>
        <w:rPr>
          <w:sz w:val="20"/>
        </w:rPr>
      </w:pPr>
      <w:r>
        <w:rPr>
          <w:b/>
          <w:bCs/>
          <w:sz w:val="20"/>
        </w:rPr>
        <w:t>2.38</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1DD60A83" w14:textId="77777777" w:rsidR="007E1172" w:rsidRDefault="007E1172">
      <w:pPr>
        <w:tabs>
          <w:tab w:val="left" w:pos="720"/>
          <w:tab w:val="left" w:pos="1800"/>
          <w:tab w:val="left" w:pos="2160"/>
          <w:tab w:val="left" w:pos="2664"/>
        </w:tabs>
        <w:ind w:left="720" w:hanging="720"/>
        <w:rPr>
          <w:b/>
          <w:sz w:val="20"/>
        </w:rPr>
      </w:pPr>
    </w:p>
    <w:p w14:paraId="375E089A" w14:textId="77777777" w:rsidR="007E1172" w:rsidRDefault="007E1172">
      <w:pPr>
        <w:tabs>
          <w:tab w:val="left" w:pos="1800"/>
          <w:tab w:val="left" w:pos="2160"/>
          <w:tab w:val="left" w:pos="2664"/>
        </w:tabs>
        <w:ind w:left="720" w:right="288" w:hanging="720"/>
        <w:rPr>
          <w:sz w:val="20"/>
        </w:rPr>
      </w:pPr>
      <w:r>
        <w:rPr>
          <w:b/>
          <w:bCs/>
          <w:sz w:val="20"/>
        </w:rPr>
        <w:t>2.39</w:t>
      </w:r>
      <w:r>
        <w:rPr>
          <w:sz w:val="20"/>
        </w:rPr>
        <w:tab/>
        <w:t>“</w:t>
      </w:r>
      <w:r>
        <w:rPr>
          <w:b/>
          <w:sz w:val="20"/>
        </w:rPr>
        <w:t>Private Apartment</w:t>
      </w:r>
      <w:r>
        <w:rPr>
          <w:sz w:val="20"/>
        </w:rPr>
        <w:t>” means a private dwelling unit with an individual bathroom, bedroom and a food preparation area.</w:t>
      </w:r>
    </w:p>
    <w:p w14:paraId="2D7CBA96" w14:textId="77777777" w:rsidR="007E1172" w:rsidRDefault="007E1172">
      <w:pPr>
        <w:tabs>
          <w:tab w:val="left" w:pos="720"/>
          <w:tab w:val="left" w:pos="1800"/>
          <w:tab w:val="left" w:pos="2160"/>
          <w:tab w:val="left" w:pos="2664"/>
        </w:tabs>
        <w:ind w:left="720" w:hanging="720"/>
        <w:rPr>
          <w:sz w:val="20"/>
        </w:rPr>
      </w:pPr>
    </w:p>
    <w:p w14:paraId="250EE0A3" w14:textId="77777777" w:rsidR="007E1172" w:rsidRDefault="007E1172">
      <w:pPr>
        <w:tabs>
          <w:tab w:val="left" w:pos="1800"/>
          <w:tab w:val="left" w:pos="2160"/>
          <w:tab w:val="left" w:pos="2664"/>
        </w:tabs>
        <w:ind w:left="720" w:right="288" w:hanging="720"/>
        <w:rPr>
          <w:sz w:val="20"/>
        </w:rPr>
      </w:pPr>
      <w:r>
        <w:rPr>
          <w:b/>
          <w:bCs/>
          <w:sz w:val="20"/>
        </w:rPr>
        <w:t>2.40</w:t>
      </w:r>
      <w:r>
        <w:rPr>
          <w:sz w:val="20"/>
        </w:rPr>
        <w:tab/>
        <w:t>“</w:t>
      </w:r>
      <w:r>
        <w:rPr>
          <w:b/>
          <w:sz w:val="20"/>
        </w:rPr>
        <w:t>Provider</w:t>
      </w:r>
      <w:r>
        <w:rPr>
          <w:sz w:val="20"/>
        </w:rPr>
        <w:t>” means the licensee.</w:t>
      </w:r>
    </w:p>
    <w:p w14:paraId="46CCA661" w14:textId="77777777" w:rsidR="007E1172" w:rsidRDefault="007E1172">
      <w:pPr>
        <w:tabs>
          <w:tab w:val="left" w:pos="720"/>
          <w:tab w:val="left" w:pos="1800"/>
          <w:tab w:val="left" w:pos="2160"/>
          <w:tab w:val="left" w:pos="2664"/>
        </w:tabs>
        <w:ind w:left="720" w:right="288" w:hanging="720"/>
        <w:rPr>
          <w:sz w:val="20"/>
        </w:rPr>
      </w:pPr>
    </w:p>
    <w:p w14:paraId="3417B6EC" w14:textId="77777777" w:rsidR="007E1172" w:rsidRDefault="007E1172">
      <w:pPr>
        <w:tabs>
          <w:tab w:val="left" w:pos="1800"/>
          <w:tab w:val="left" w:pos="2160"/>
          <w:tab w:val="left" w:pos="2664"/>
        </w:tabs>
        <w:ind w:left="720" w:right="288" w:hanging="720"/>
        <w:rPr>
          <w:sz w:val="20"/>
        </w:rPr>
      </w:pPr>
      <w:r>
        <w:rPr>
          <w:b/>
          <w:bCs/>
          <w:sz w:val="20"/>
        </w:rPr>
        <w:t>2.41</w:t>
      </w:r>
      <w:r>
        <w:rPr>
          <w:sz w:val="20"/>
        </w:rPr>
        <w:tab/>
        <w:t>“</w:t>
      </w:r>
      <w:r>
        <w:rPr>
          <w:b/>
          <w:sz w:val="20"/>
        </w:rPr>
        <w:t>Psychotropic Medications</w:t>
      </w:r>
      <w:r>
        <w:rPr>
          <w:sz w:val="20"/>
        </w:rPr>
        <w:t>” means antipsychotic agents, major tranquilizers, antidepressant agents, anxiolytic agents and hypnotic agents.</w:t>
      </w:r>
    </w:p>
    <w:p w14:paraId="0CD153DA" w14:textId="77777777" w:rsidR="007E1172" w:rsidRDefault="007E1172">
      <w:pPr>
        <w:tabs>
          <w:tab w:val="left" w:pos="720"/>
          <w:tab w:val="left" w:pos="1800"/>
          <w:tab w:val="left" w:pos="2160"/>
          <w:tab w:val="left" w:pos="2664"/>
        </w:tabs>
        <w:ind w:left="720" w:right="288" w:hanging="720"/>
        <w:rPr>
          <w:sz w:val="20"/>
        </w:rPr>
      </w:pPr>
    </w:p>
    <w:p w14:paraId="558A9D0C" w14:textId="77777777" w:rsidR="007E1172" w:rsidRDefault="007E1172">
      <w:pPr>
        <w:tabs>
          <w:tab w:val="left" w:pos="1800"/>
          <w:tab w:val="left" w:pos="2160"/>
          <w:tab w:val="left" w:pos="2664"/>
        </w:tabs>
        <w:ind w:left="720" w:right="288" w:hanging="720"/>
        <w:rPr>
          <w:sz w:val="20"/>
        </w:rPr>
      </w:pPr>
      <w:r>
        <w:rPr>
          <w:b/>
          <w:bCs/>
          <w:sz w:val="20"/>
        </w:rPr>
        <w:t>2.42</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41B7C0CF" w14:textId="77777777" w:rsidR="007E1172" w:rsidRDefault="007E1172">
      <w:pPr>
        <w:tabs>
          <w:tab w:val="left" w:pos="720"/>
          <w:tab w:val="left" w:pos="1800"/>
          <w:tab w:val="left" w:pos="2160"/>
          <w:tab w:val="left" w:pos="2664"/>
        </w:tabs>
        <w:ind w:left="720" w:right="288" w:hanging="720"/>
        <w:rPr>
          <w:sz w:val="20"/>
        </w:rPr>
      </w:pPr>
    </w:p>
    <w:p w14:paraId="416C8ACF" w14:textId="77777777" w:rsidR="007E1172" w:rsidRDefault="007E1172">
      <w:pPr>
        <w:tabs>
          <w:tab w:val="left" w:pos="1800"/>
          <w:tab w:val="left" w:pos="2160"/>
          <w:tab w:val="left" w:pos="2664"/>
        </w:tabs>
        <w:ind w:left="720" w:right="288" w:hanging="720"/>
        <w:rPr>
          <w:sz w:val="20"/>
        </w:rPr>
      </w:pPr>
      <w:r>
        <w:rPr>
          <w:b/>
          <w:bCs/>
          <w:sz w:val="20"/>
        </w:rPr>
        <w:t>2.43</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7C15F738" w14:textId="77777777" w:rsidR="007E1172" w:rsidRDefault="00275C1A">
      <w:pPr>
        <w:tabs>
          <w:tab w:val="left" w:pos="1800"/>
          <w:tab w:val="left" w:pos="2160"/>
          <w:tab w:val="left" w:pos="2664"/>
        </w:tabs>
        <w:ind w:left="720" w:right="288" w:hanging="720"/>
        <w:rPr>
          <w:sz w:val="20"/>
        </w:rPr>
      </w:pPr>
      <w:r>
        <w:rPr>
          <w:sz w:val="20"/>
        </w:rPr>
        <w:br w:type="page"/>
      </w:r>
    </w:p>
    <w:p w14:paraId="71BA1F3E" w14:textId="77777777" w:rsidR="007E1172" w:rsidRDefault="007E1172">
      <w:pPr>
        <w:tabs>
          <w:tab w:val="left" w:pos="1800"/>
          <w:tab w:val="left" w:pos="2160"/>
          <w:tab w:val="left" w:pos="2664"/>
        </w:tabs>
        <w:ind w:left="720" w:right="288" w:hanging="720"/>
        <w:rPr>
          <w:sz w:val="20"/>
        </w:rPr>
      </w:pPr>
      <w:r>
        <w:rPr>
          <w:b/>
          <w:bCs/>
          <w:sz w:val="20"/>
        </w:rPr>
        <w:lastRenderedPageBreak/>
        <w:t>2.44</w:t>
      </w:r>
      <w:r>
        <w:rPr>
          <w:sz w:val="20"/>
        </w:rPr>
        <w:tab/>
        <w:t>“</w:t>
      </w:r>
      <w:r>
        <w:rPr>
          <w:b/>
          <w:sz w:val="20"/>
        </w:rPr>
        <w:t>Registered Nurse</w:t>
      </w:r>
      <w:r>
        <w:rPr>
          <w:sz w:val="20"/>
        </w:rPr>
        <w:t>” or “</w:t>
      </w:r>
      <w:r>
        <w:rPr>
          <w:b/>
          <w:sz w:val="20"/>
        </w:rPr>
        <w:t>Registered Professional Nurse (hereinafter RN)</w:t>
      </w:r>
      <w:r>
        <w:rPr>
          <w:sz w:val="20"/>
        </w:rPr>
        <w:t>” means an individual who is currently licensed by the Maine State Board of Nursing to practice professional nursing.</w:t>
      </w:r>
    </w:p>
    <w:p w14:paraId="0C4D9020" w14:textId="77777777" w:rsidR="007E1172" w:rsidRDefault="007E1172">
      <w:pPr>
        <w:tabs>
          <w:tab w:val="left" w:pos="720"/>
          <w:tab w:val="left" w:pos="1800"/>
          <w:tab w:val="left" w:pos="2160"/>
          <w:tab w:val="left" w:pos="2664"/>
        </w:tabs>
        <w:ind w:left="720" w:right="288" w:hanging="720"/>
        <w:rPr>
          <w:sz w:val="20"/>
        </w:rPr>
      </w:pPr>
    </w:p>
    <w:p w14:paraId="169EE62E" w14:textId="77777777" w:rsidR="007E1172" w:rsidRDefault="007E1172">
      <w:pPr>
        <w:tabs>
          <w:tab w:val="left" w:pos="1800"/>
          <w:tab w:val="left" w:pos="2160"/>
          <w:tab w:val="left" w:pos="2664"/>
        </w:tabs>
        <w:ind w:left="720" w:right="288" w:hanging="720"/>
        <w:rPr>
          <w:sz w:val="20"/>
        </w:rPr>
      </w:pPr>
      <w:r>
        <w:rPr>
          <w:b/>
          <w:bCs/>
          <w:sz w:val="20"/>
        </w:rPr>
        <w:t>2.45</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68F14248" w14:textId="77777777" w:rsidR="007E1172" w:rsidRDefault="007E1172">
      <w:pPr>
        <w:tabs>
          <w:tab w:val="left" w:pos="720"/>
          <w:tab w:val="left" w:pos="1800"/>
          <w:tab w:val="left" w:pos="2160"/>
          <w:tab w:val="left" w:pos="2664"/>
        </w:tabs>
        <w:ind w:left="720" w:right="288" w:hanging="720"/>
        <w:rPr>
          <w:sz w:val="20"/>
        </w:rPr>
      </w:pPr>
    </w:p>
    <w:p w14:paraId="0A88C09E" w14:textId="77777777" w:rsidR="007E1172" w:rsidRDefault="007E1172">
      <w:pPr>
        <w:tabs>
          <w:tab w:val="left" w:pos="1800"/>
          <w:tab w:val="left" w:pos="2160"/>
          <w:tab w:val="left" w:pos="2664"/>
        </w:tabs>
        <w:ind w:left="720" w:hanging="720"/>
        <w:rPr>
          <w:sz w:val="20"/>
        </w:rPr>
      </w:pPr>
      <w:r>
        <w:rPr>
          <w:b/>
          <w:bCs/>
          <w:sz w:val="20"/>
        </w:rPr>
        <w:t>2.46</w:t>
      </w:r>
      <w:r>
        <w:rPr>
          <w:sz w:val="20"/>
        </w:rPr>
        <w:tab/>
      </w:r>
      <w:r>
        <w:rPr>
          <w:b/>
          <w:sz w:val="20"/>
        </w:rPr>
        <w:t>“Repeated Deficiency”</w:t>
      </w:r>
      <w:r>
        <w:rPr>
          <w:sz w:val="20"/>
        </w:rPr>
        <w:t xml:space="preserve"> means a violation of a rule more than once in a two (2) year period.</w:t>
      </w:r>
    </w:p>
    <w:p w14:paraId="3B521590" w14:textId="77777777" w:rsidR="007E1172" w:rsidRDefault="007E1172">
      <w:pPr>
        <w:tabs>
          <w:tab w:val="left" w:pos="720"/>
          <w:tab w:val="left" w:pos="1800"/>
          <w:tab w:val="left" w:pos="2160"/>
          <w:tab w:val="left" w:pos="2664"/>
        </w:tabs>
        <w:ind w:left="720" w:hanging="720"/>
        <w:rPr>
          <w:sz w:val="20"/>
        </w:rPr>
      </w:pPr>
    </w:p>
    <w:p w14:paraId="5711F693" w14:textId="77777777" w:rsidR="00424ABA" w:rsidRDefault="007E1172">
      <w:pPr>
        <w:tabs>
          <w:tab w:val="left" w:pos="1800"/>
          <w:tab w:val="left" w:pos="2160"/>
          <w:tab w:val="left" w:pos="2664"/>
        </w:tabs>
        <w:ind w:left="720" w:right="288" w:hanging="720"/>
        <w:rPr>
          <w:sz w:val="20"/>
        </w:rPr>
      </w:pPr>
      <w:r>
        <w:rPr>
          <w:b/>
          <w:bCs/>
          <w:sz w:val="20"/>
        </w:rPr>
        <w:t>2.47</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672D4742" w14:textId="77777777" w:rsidR="007E1172" w:rsidRDefault="007E1172">
      <w:pPr>
        <w:pStyle w:val="BodyText"/>
        <w:ind w:left="720" w:hanging="720"/>
      </w:pPr>
    </w:p>
    <w:p w14:paraId="4F13915B" w14:textId="77777777" w:rsidR="007E1172" w:rsidRDefault="007E1172">
      <w:pPr>
        <w:pStyle w:val="BodyText"/>
        <w:ind w:left="720" w:hanging="720"/>
        <w:jc w:val="left"/>
      </w:pPr>
      <w:r>
        <w:rPr>
          <w:b/>
          <w:bCs/>
        </w:rPr>
        <w:t>2.48</w:t>
      </w:r>
      <w:r>
        <w:tab/>
        <w:t>“</w:t>
      </w:r>
      <w:r>
        <w:rPr>
          <w:b/>
        </w:rPr>
        <w:t>Resident Rights</w:t>
      </w:r>
      <w:r>
        <w:t xml:space="preserve">” means those rights enumerated in Title 22 M.R.S.A. </w:t>
      </w:r>
      <w:r w:rsidR="003D30E3">
        <w:t>§</w:t>
      </w:r>
      <w:r>
        <w:t xml:space="preserve">7921 </w:t>
      </w:r>
      <w:r w:rsidRPr="00235D7D">
        <w:rPr>
          <w:i/>
        </w:rPr>
        <w:t>et seq</w:t>
      </w:r>
      <w:r>
        <w:t xml:space="preserve">. and 22 M.R.S.A. </w:t>
      </w:r>
      <w:r w:rsidR="003D30E3">
        <w:t>§</w:t>
      </w:r>
      <w:r>
        <w:t xml:space="preserve">7853(6) which apply to assisted housing programs, </w:t>
      </w:r>
      <w:proofErr w:type="gramStart"/>
      <w:r>
        <w:t>and also</w:t>
      </w:r>
      <w:proofErr w:type="gramEnd"/>
      <w:r>
        <w:t xml:space="preserve"> those enumerated in Section 5 of these regulations.</w:t>
      </w:r>
    </w:p>
    <w:p w14:paraId="3CBC3CDB" w14:textId="77777777" w:rsidR="007E1172" w:rsidRDefault="007E1172">
      <w:pPr>
        <w:tabs>
          <w:tab w:val="left" w:pos="720"/>
          <w:tab w:val="left" w:pos="1800"/>
          <w:tab w:val="left" w:pos="2160"/>
          <w:tab w:val="left" w:pos="2664"/>
        </w:tabs>
        <w:ind w:left="720" w:right="288" w:hanging="720"/>
        <w:rPr>
          <w:sz w:val="20"/>
        </w:rPr>
      </w:pPr>
    </w:p>
    <w:p w14:paraId="1C776D82" w14:textId="77777777" w:rsidR="007E1172" w:rsidRDefault="007E1172">
      <w:pPr>
        <w:tabs>
          <w:tab w:val="left" w:pos="1800"/>
          <w:tab w:val="left" w:pos="2160"/>
          <w:tab w:val="left" w:pos="2664"/>
        </w:tabs>
        <w:ind w:left="720" w:right="288" w:hanging="720"/>
        <w:rPr>
          <w:sz w:val="20"/>
        </w:rPr>
      </w:pPr>
      <w:r>
        <w:rPr>
          <w:b/>
          <w:bCs/>
          <w:sz w:val="20"/>
        </w:rPr>
        <w:t>2.49</w:t>
      </w:r>
      <w:r>
        <w:rPr>
          <w:sz w:val="20"/>
        </w:rPr>
        <w:tab/>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2CB0E6CD" w14:textId="77777777" w:rsidR="007E1172" w:rsidRDefault="007E1172">
      <w:pPr>
        <w:tabs>
          <w:tab w:val="left" w:pos="720"/>
          <w:tab w:val="left" w:pos="1800"/>
          <w:tab w:val="left" w:pos="2160"/>
          <w:tab w:val="left" w:pos="2664"/>
        </w:tabs>
        <w:ind w:left="900" w:hanging="900"/>
        <w:rPr>
          <w:sz w:val="20"/>
        </w:rPr>
      </w:pPr>
    </w:p>
    <w:p w14:paraId="19930065" w14:textId="77777777" w:rsidR="00424ABA" w:rsidRDefault="007E1172">
      <w:pPr>
        <w:tabs>
          <w:tab w:val="left" w:pos="1710"/>
          <w:tab w:val="left" w:pos="2664"/>
        </w:tabs>
        <w:ind w:left="1710" w:hanging="990"/>
        <w:rPr>
          <w:sz w:val="20"/>
        </w:rPr>
      </w:pPr>
      <w:r>
        <w:rPr>
          <w:b/>
          <w:bCs/>
          <w:sz w:val="20"/>
        </w:rPr>
        <w:t>2.49.1</w:t>
      </w:r>
      <w:r>
        <w:rPr>
          <w:sz w:val="20"/>
        </w:rPr>
        <w:tab/>
        <w:t>Level I – a facility with a licensed capacity of one (1) to two (2) residents.</w:t>
      </w:r>
    </w:p>
    <w:p w14:paraId="3782E5D4" w14:textId="77777777" w:rsidR="007E1172" w:rsidRDefault="007E1172">
      <w:pPr>
        <w:tabs>
          <w:tab w:val="left" w:pos="720"/>
          <w:tab w:val="left" w:pos="1620"/>
          <w:tab w:val="left" w:pos="1710"/>
          <w:tab w:val="left" w:pos="2160"/>
          <w:tab w:val="left" w:pos="2664"/>
        </w:tabs>
        <w:ind w:left="1710" w:hanging="990"/>
        <w:rPr>
          <w:sz w:val="20"/>
        </w:rPr>
      </w:pPr>
    </w:p>
    <w:p w14:paraId="33B7C644" w14:textId="77777777" w:rsidR="00424ABA" w:rsidRDefault="007E1172">
      <w:pPr>
        <w:tabs>
          <w:tab w:val="left" w:pos="720"/>
          <w:tab w:val="left" w:pos="1710"/>
          <w:tab w:val="left" w:pos="2664"/>
        </w:tabs>
        <w:ind w:left="1710" w:hanging="990"/>
        <w:rPr>
          <w:sz w:val="20"/>
        </w:rPr>
      </w:pPr>
      <w:r>
        <w:rPr>
          <w:b/>
          <w:sz w:val="20"/>
        </w:rPr>
        <w:t>2.49.2</w:t>
      </w:r>
      <w:r>
        <w:rPr>
          <w:b/>
          <w:sz w:val="20"/>
        </w:rPr>
        <w:tab/>
      </w:r>
      <w:r>
        <w:rPr>
          <w:bCs/>
          <w:sz w:val="20"/>
        </w:rPr>
        <w:t>Level II -</w:t>
      </w:r>
      <w:r>
        <w:rPr>
          <w:b/>
          <w:sz w:val="20"/>
        </w:rPr>
        <w:t xml:space="preserve"> </w:t>
      </w:r>
      <w:r>
        <w:rPr>
          <w:sz w:val="20"/>
        </w:rPr>
        <w:t xml:space="preserve"> a facility with a licensed capacity of three (3) to six (6) residents.</w:t>
      </w:r>
    </w:p>
    <w:p w14:paraId="2C3DE6C9" w14:textId="77777777" w:rsidR="007E1172" w:rsidRDefault="007E1172">
      <w:pPr>
        <w:pStyle w:val="EndnoteText"/>
        <w:tabs>
          <w:tab w:val="left" w:pos="720"/>
          <w:tab w:val="left" w:pos="1620"/>
          <w:tab w:val="left" w:pos="1710"/>
          <w:tab w:val="left" w:pos="2664"/>
        </w:tabs>
        <w:ind w:left="1710" w:hanging="990"/>
      </w:pPr>
    </w:p>
    <w:p w14:paraId="5DCB7CD1" w14:textId="77777777" w:rsidR="007E1172" w:rsidRDefault="007E1172">
      <w:pPr>
        <w:tabs>
          <w:tab w:val="left" w:pos="720"/>
          <w:tab w:val="left" w:pos="1710"/>
          <w:tab w:val="left" w:pos="2160"/>
          <w:tab w:val="left" w:pos="2664"/>
        </w:tabs>
        <w:ind w:left="1710" w:right="288" w:hanging="990"/>
        <w:rPr>
          <w:sz w:val="20"/>
        </w:rPr>
      </w:pPr>
      <w:r>
        <w:rPr>
          <w:b/>
          <w:bCs/>
          <w:sz w:val="20"/>
        </w:rPr>
        <w:t>2.49.3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628048EC" w14:textId="77777777" w:rsidR="007E1172" w:rsidRDefault="007E1172">
      <w:pPr>
        <w:tabs>
          <w:tab w:val="left" w:pos="720"/>
          <w:tab w:val="left" w:pos="1620"/>
          <w:tab w:val="left" w:pos="1710"/>
          <w:tab w:val="left" w:pos="2160"/>
          <w:tab w:val="left" w:pos="2664"/>
        </w:tabs>
        <w:ind w:left="1710" w:right="288" w:hanging="990"/>
        <w:rPr>
          <w:sz w:val="20"/>
        </w:rPr>
      </w:pPr>
    </w:p>
    <w:p w14:paraId="6E7A6E42" w14:textId="77777777" w:rsidR="007E1172" w:rsidRDefault="007E1172">
      <w:pPr>
        <w:tabs>
          <w:tab w:val="left" w:pos="720"/>
          <w:tab w:val="left" w:pos="1710"/>
          <w:tab w:val="left" w:pos="2160"/>
          <w:tab w:val="left" w:pos="2664"/>
        </w:tabs>
        <w:ind w:left="1710" w:right="288" w:hanging="990"/>
        <w:rPr>
          <w:sz w:val="20"/>
        </w:rPr>
      </w:pPr>
      <w:r>
        <w:rPr>
          <w:b/>
          <w:bCs/>
          <w:sz w:val="20"/>
        </w:rPr>
        <w:t>2.49.4</w:t>
      </w:r>
      <w:r>
        <w:rPr>
          <w:b/>
          <w:bCs/>
          <w:sz w:val="20"/>
        </w:rPr>
        <w:tab/>
      </w:r>
      <w:r>
        <w:rPr>
          <w:sz w:val="20"/>
        </w:rPr>
        <w:t>Level IV – a facility with a licensed capacity of more than six (6) residents.</w:t>
      </w:r>
    </w:p>
    <w:p w14:paraId="69E4C2B9" w14:textId="77777777" w:rsidR="007E1172" w:rsidRDefault="007E1172">
      <w:pPr>
        <w:tabs>
          <w:tab w:val="left" w:pos="720"/>
          <w:tab w:val="left" w:pos="1710"/>
          <w:tab w:val="left" w:pos="2160"/>
          <w:tab w:val="left" w:pos="2664"/>
        </w:tabs>
        <w:ind w:left="1710" w:right="288" w:hanging="990"/>
        <w:rPr>
          <w:sz w:val="20"/>
        </w:rPr>
      </w:pPr>
    </w:p>
    <w:p w14:paraId="080F3104" w14:textId="77777777" w:rsidR="007E1172" w:rsidRDefault="007E1172">
      <w:pPr>
        <w:tabs>
          <w:tab w:val="left" w:pos="1800"/>
          <w:tab w:val="left" w:pos="2160"/>
          <w:tab w:val="left" w:pos="2664"/>
        </w:tabs>
        <w:ind w:left="720" w:right="288" w:hanging="720"/>
        <w:rPr>
          <w:sz w:val="20"/>
        </w:rPr>
      </w:pPr>
      <w:r>
        <w:rPr>
          <w:b/>
          <w:bCs/>
          <w:sz w:val="20"/>
        </w:rPr>
        <w:t>2.50</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49D818F4" w14:textId="77777777" w:rsidR="007E1172" w:rsidRDefault="007E1172">
      <w:pPr>
        <w:tabs>
          <w:tab w:val="left" w:pos="1800"/>
          <w:tab w:val="left" w:pos="2160"/>
          <w:tab w:val="left" w:pos="2664"/>
        </w:tabs>
        <w:ind w:left="900" w:hanging="900"/>
        <w:rPr>
          <w:sz w:val="20"/>
        </w:rPr>
      </w:pPr>
    </w:p>
    <w:p w14:paraId="024232D1" w14:textId="77777777" w:rsidR="00424ABA" w:rsidRDefault="007E1172">
      <w:pPr>
        <w:tabs>
          <w:tab w:val="left" w:pos="1800"/>
          <w:tab w:val="left" w:pos="2160"/>
          <w:tab w:val="left" w:pos="2664"/>
        </w:tabs>
        <w:ind w:left="720" w:hanging="720"/>
        <w:rPr>
          <w:sz w:val="20"/>
        </w:rPr>
      </w:pPr>
      <w:r>
        <w:rPr>
          <w:b/>
          <w:bCs/>
          <w:sz w:val="20"/>
        </w:rPr>
        <w:t>2.51</w:t>
      </w:r>
      <w:r>
        <w:rPr>
          <w:b/>
          <w:bCs/>
          <w:sz w:val="20"/>
        </w:rPr>
        <w:tab/>
      </w:r>
      <w:r>
        <w:rPr>
          <w:sz w:val="20"/>
        </w:rPr>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40A43E2A" w14:textId="77777777" w:rsidR="007E1172" w:rsidRDefault="007E1172">
      <w:pPr>
        <w:tabs>
          <w:tab w:val="left" w:pos="1800"/>
          <w:tab w:val="left" w:pos="2160"/>
          <w:tab w:val="left" w:pos="2664"/>
        </w:tabs>
        <w:ind w:left="720" w:hanging="720"/>
        <w:rPr>
          <w:sz w:val="20"/>
        </w:rPr>
      </w:pPr>
    </w:p>
    <w:p w14:paraId="77F19A9D" w14:textId="77777777" w:rsidR="007E1172" w:rsidRDefault="007E1172">
      <w:pPr>
        <w:tabs>
          <w:tab w:val="left" w:pos="1710"/>
          <w:tab w:val="left" w:pos="2160"/>
          <w:tab w:val="left" w:pos="2664"/>
        </w:tabs>
        <w:ind w:left="720" w:hanging="720"/>
        <w:rPr>
          <w:sz w:val="20"/>
        </w:rPr>
      </w:pPr>
      <w:r>
        <w:rPr>
          <w:sz w:val="20"/>
        </w:rPr>
        <w:tab/>
      </w:r>
      <w:r>
        <w:rPr>
          <w:b/>
          <w:bCs/>
          <w:sz w:val="20"/>
        </w:rPr>
        <w:t>2.51.1</w:t>
      </w:r>
      <w:r>
        <w:rPr>
          <w:sz w:val="20"/>
        </w:rPr>
        <w:tab/>
        <w:t>Which is intended to restrict freedom of movement or access to one’s body; or</w:t>
      </w:r>
    </w:p>
    <w:p w14:paraId="0AC56336" w14:textId="77777777" w:rsidR="007E1172" w:rsidRDefault="007E1172">
      <w:pPr>
        <w:tabs>
          <w:tab w:val="left" w:pos="1710"/>
          <w:tab w:val="left" w:pos="2160"/>
          <w:tab w:val="left" w:pos="2664"/>
        </w:tabs>
        <w:ind w:left="720" w:hanging="720"/>
        <w:rPr>
          <w:sz w:val="20"/>
        </w:rPr>
      </w:pPr>
    </w:p>
    <w:p w14:paraId="517BD0EE" w14:textId="77777777" w:rsidR="00424ABA" w:rsidRDefault="007E1172">
      <w:pPr>
        <w:tabs>
          <w:tab w:val="left" w:pos="720"/>
          <w:tab w:val="left" w:pos="2160"/>
          <w:tab w:val="left" w:pos="2664"/>
        </w:tabs>
        <w:ind w:left="1710" w:hanging="1710"/>
        <w:rPr>
          <w:sz w:val="20"/>
        </w:rPr>
      </w:pPr>
      <w:r>
        <w:rPr>
          <w:sz w:val="20"/>
        </w:rPr>
        <w:tab/>
      </w:r>
      <w:r>
        <w:rPr>
          <w:b/>
          <w:bCs/>
          <w:sz w:val="20"/>
        </w:rPr>
        <w:t>2.51.2</w:t>
      </w:r>
      <w:r>
        <w:rPr>
          <w:sz w:val="20"/>
        </w:rPr>
        <w:tab/>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160B0AC9" w14:textId="77777777" w:rsidR="007E1172" w:rsidRDefault="007E1172">
      <w:pPr>
        <w:tabs>
          <w:tab w:val="left" w:pos="720"/>
          <w:tab w:val="left" w:pos="1800"/>
          <w:tab w:val="left" w:pos="2160"/>
          <w:tab w:val="left" w:pos="2664"/>
        </w:tabs>
        <w:ind w:left="900" w:hanging="900"/>
        <w:rPr>
          <w:sz w:val="20"/>
        </w:rPr>
      </w:pPr>
    </w:p>
    <w:p w14:paraId="40A99012" w14:textId="77777777" w:rsidR="007E1172" w:rsidRDefault="007E1172">
      <w:pPr>
        <w:tabs>
          <w:tab w:val="left" w:pos="1170"/>
          <w:tab w:val="left" w:pos="2160"/>
          <w:tab w:val="left" w:pos="2664"/>
        </w:tabs>
        <w:ind w:left="720" w:hanging="720"/>
        <w:rPr>
          <w:sz w:val="20"/>
        </w:rPr>
      </w:pPr>
      <w:r>
        <w:rPr>
          <w:b/>
          <w:bCs/>
          <w:sz w:val="20"/>
        </w:rPr>
        <w:t>2.52</w:t>
      </w:r>
      <w:r>
        <w:rPr>
          <w:sz w:val="20"/>
        </w:rPr>
        <w:tab/>
      </w:r>
      <w:r>
        <w:rPr>
          <w:bCs/>
          <w:sz w:val="20"/>
        </w:rPr>
        <w:t>“</w:t>
      </w:r>
      <w:r>
        <w:rPr>
          <w:b/>
          <w:sz w:val="20"/>
        </w:rPr>
        <w:t>Self-Administration of Medication”</w:t>
      </w:r>
      <w:r>
        <w:rPr>
          <w:sz w:val="20"/>
        </w:rPr>
        <w:t xml:space="preserve"> means a resident takes his/her own medication(s) independent of a staff person obtaining the medication for the individual.</w:t>
      </w:r>
    </w:p>
    <w:p w14:paraId="4408CE37" w14:textId="77777777" w:rsidR="007E1172" w:rsidRDefault="007E1172">
      <w:pPr>
        <w:tabs>
          <w:tab w:val="left" w:pos="1800"/>
          <w:tab w:val="left" w:pos="2160"/>
          <w:tab w:val="left" w:pos="2664"/>
        </w:tabs>
        <w:ind w:left="720" w:hanging="720"/>
        <w:rPr>
          <w:sz w:val="20"/>
        </w:rPr>
      </w:pPr>
    </w:p>
    <w:p w14:paraId="20DBFF5B" w14:textId="77777777" w:rsidR="00424ABA" w:rsidRDefault="007E1172">
      <w:pPr>
        <w:ind w:left="720" w:hanging="720"/>
        <w:rPr>
          <w:sz w:val="20"/>
        </w:rPr>
      </w:pPr>
      <w:r>
        <w:rPr>
          <w:b/>
          <w:bCs/>
          <w:sz w:val="20"/>
        </w:rPr>
        <w:lastRenderedPageBreak/>
        <w:t>2.53</w:t>
      </w:r>
      <w:r>
        <w:rPr>
          <w:b/>
          <w:bCs/>
          <w:sz w:val="20"/>
        </w:rPr>
        <w:tab/>
      </w:r>
      <w:r>
        <w:rPr>
          <w:sz w:val="20"/>
        </w:rPr>
        <w:t>“</w:t>
      </w:r>
      <w:r>
        <w:rPr>
          <w:b/>
          <w:sz w:val="20"/>
        </w:rPr>
        <w:t>Shared Staffing</w:t>
      </w:r>
      <w:r>
        <w:rPr>
          <w:sz w:val="20"/>
        </w:rPr>
        <w:t xml:space="preserve">” as defined in 22 M.R.S.A. </w:t>
      </w:r>
      <w:r w:rsidR="003D30E3">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32E004B3" w14:textId="77777777" w:rsidR="007E1172" w:rsidRDefault="007E1172">
      <w:pPr>
        <w:ind w:left="720" w:hanging="720"/>
      </w:pPr>
    </w:p>
    <w:p w14:paraId="57211B2C" w14:textId="77777777" w:rsidR="007E1172" w:rsidRDefault="007E1172">
      <w:pPr>
        <w:tabs>
          <w:tab w:val="left" w:pos="1800"/>
          <w:tab w:val="left" w:pos="2160"/>
          <w:tab w:val="left" w:pos="2664"/>
        </w:tabs>
        <w:ind w:left="720" w:right="288" w:hanging="720"/>
        <w:rPr>
          <w:sz w:val="20"/>
        </w:rPr>
      </w:pPr>
      <w:r>
        <w:rPr>
          <w:b/>
          <w:bCs/>
          <w:sz w:val="20"/>
        </w:rPr>
        <w:t>2.54</w:t>
      </w:r>
      <w:r>
        <w:rPr>
          <w:sz w:val="20"/>
        </w:rPr>
        <w:tab/>
        <w:t>“</w:t>
      </w:r>
      <w:r>
        <w:rPr>
          <w:b/>
          <w:sz w:val="20"/>
        </w:rPr>
        <w:t>Statement of Deficiencies (hereinafter SOD)</w:t>
      </w:r>
      <w:r>
        <w:rPr>
          <w:sz w:val="20"/>
        </w:rPr>
        <w:t>” means a document issued by the Department, which describes deficiencies in complying with these regulations.</w:t>
      </w:r>
    </w:p>
    <w:p w14:paraId="2C1C4027" w14:textId="77777777" w:rsidR="007E1172" w:rsidRDefault="007E1172">
      <w:pPr>
        <w:tabs>
          <w:tab w:val="left" w:pos="720"/>
          <w:tab w:val="left" w:pos="1800"/>
          <w:tab w:val="left" w:pos="2160"/>
          <w:tab w:val="left" w:pos="2664"/>
        </w:tabs>
        <w:ind w:left="720" w:right="288" w:hanging="720"/>
        <w:rPr>
          <w:sz w:val="20"/>
        </w:rPr>
      </w:pPr>
    </w:p>
    <w:p w14:paraId="52D5D17D" w14:textId="77777777" w:rsidR="00424ABA" w:rsidRDefault="007E1172">
      <w:pPr>
        <w:tabs>
          <w:tab w:val="left" w:pos="1800"/>
          <w:tab w:val="left" w:pos="2160"/>
          <w:tab w:val="left" w:pos="2664"/>
        </w:tabs>
        <w:ind w:left="720" w:right="288" w:hanging="720"/>
        <w:rPr>
          <w:sz w:val="20"/>
        </w:rPr>
      </w:pPr>
      <w:r>
        <w:rPr>
          <w:b/>
          <w:bCs/>
          <w:sz w:val="20"/>
        </w:rPr>
        <w:t>2.55</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6FD28086" w14:textId="77777777" w:rsidR="007E1172" w:rsidRDefault="007E1172">
      <w:pPr>
        <w:tabs>
          <w:tab w:val="left" w:pos="720"/>
          <w:tab w:val="left" w:pos="1800"/>
          <w:tab w:val="left" w:pos="2160"/>
          <w:tab w:val="left" w:pos="2664"/>
        </w:tabs>
        <w:ind w:left="720" w:right="288" w:hanging="720"/>
        <w:rPr>
          <w:sz w:val="20"/>
        </w:rPr>
      </w:pPr>
    </w:p>
    <w:p w14:paraId="799985E5" w14:textId="77777777" w:rsidR="00424ABA" w:rsidRDefault="007E1172">
      <w:pPr>
        <w:tabs>
          <w:tab w:val="left" w:pos="1800"/>
          <w:tab w:val="left" w:pos="2160"/>
          <w:tab w:val="left" w:pos="2664"/>
        </w:tabs>
        <w:ind w:left="720" w:right="288" w:hanging="720"/>
        <w:rPr>
          <w:sz w:val="20"/>
        </w:rPr>
      </w:pPr>
      <w:r>
        <w:rPr>
          <w:b/>
          <w:bCs/>
          <w:sz w:val="20"/>
        </w:rPr>
        <w:t>2.56</w:t>
      </w:r>
      <w:r>
        <w:rPr>
          <w:sz w:val="20"/>
        </w:rPr>
        <w:tab/>
      </w:r>
      <w:r>
        <w:rPr>
          <w:b/>
          <w:bCs/>
          <w:sz w:val="20"/>
        </w:rPr>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11B28DB7" w14:textId="77777777" w:rsidR="007E1172" w:rsidRDefault="007E1172">
      <w:pPr>
        <w:tabs>
          <w:tab w:val="left" w:pos="720"/>
          <w:tab w:val="left" w:pos="1800"/>
          <w:tab w:val="left" w:pos="2160"/>
          <w:tab w:val="left" w:pos="2664"/>
        </w:tabs>
        <w:ind w:left="720" w:right="288" w:hanging="720"/>
        <w:rPr>
          <w:sz w:val="20"/>
        </w:rPr>
      </w:pPr>
    </w:p>
    <w:p w14:paraId="09F37223" w14:textId="77777777" w:rsidR="007E1172" w:rsidRDefault="007E1172">
      <w:pPr>
        <w:tabs>
          <w:tab w:val="left" w:pos="720"/>
          <w:tab w:val="left" w:pos="1800"/>
          <w:tab w:val="left" w:pos="2160"/>
          <w:tab w:val="left" w:pos="2664"/>
        </w:tabs>
        <w:ind w:left="720" w:right="288" w:hanging="720"/>
        <w:rPr>
          <w:sz w:val="20"/>
        </w:rPr>
      </w:pPr>
      <w:r>
        <w:rPr>
          <w:b/>
          <w:bCs/>
          <w:sz w:val="20"/>
        </w:rPr>
        <w:t>2.57</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5B6E5539" w14:textId="77777777" w:rsidR="007E1172" w:rsidRDefault="007E1172">
      <w:pPr>
        <w:tabs>
          <w:tab w:val="left" w:pos="720"/>
          <w:tab w:val="left" w:pos="1800"/>
          <w:tab w:val="left" w:pos="2160"/>
          <w:tab w:val="left" w:pos="2664"/>
        </w:tabs>
        <w:ind w:left="720" w:right="288" w:hanging="720"/>
        <w:rPr>
          <w:sz w:val="20"/>
        </w:rPr>
      </w:pPr>
    </w:p>
    <w:p w14:paraId="32C84180" w14:textId="77777777" w:rsidR="007E1172" w:rsidRDefault="007E1172">
      <w:pPr>
        <w:tabs>
          <w:tab w:val="left" w:pos="1800"/>
          <w:tab w:val="left" w:pos="2160"/>
          <w:tab w:val="left" w:pos="2664"/>
        </w:tabs>
        <w:ind w:left="720" w:right="288" w:hanging="720"/>
        <w:rPr>
          <w:sz w:val="20"/>
        </w:rPr>
      </w:pPr>
      <w:r>
        <w:rPr>
          <w:b/>
          <w:bCs/>
          <w:sz w:val="20"/>
        </w:rPr>
        <w:t>2.58</w:t>
      </w:r>
      <w:r>
        <w:rPr>
          <w:sz w:val="20"/>
        </w:rPr>
        <w:tab/>
        <w:t>“</w:t>
      </w:r>
      <w:r>
        <w:rPr>
          <w:b/>
          <w:sz w:val="20"/>
        </w:rPr>
        <w:t>Working Days</w:t>
      </w:r>
      <w:r>
        <w:rPr>
          <w:sz w:val="20"/>
        </w:rPr>
        <w:t>” means weekdays. Legal holidays (when state offices are closed), Saturdays and Sundays are not working days.</w:t>
      </w:r>
    </w:p>
    <w:p w14:paraId="4785A484" w14:textId="77777777" w:rsidR="007E1172" w:rsidRDefault="007E1172">
      <w:pPr>
        <w:tabs>
          <w:tab w:val="left" w:pos="720"/>
          <w:tab w:val="left" w:pos="1800"/>
          <w:tab w:val="left" w:pos="2160"/>
          <w:tab w:val="left" w:pos="2664"/>
        </w:tabs>
        <w:ind w:left="720" w:right="288" w:hanging="720"/>
        <w:rPr>
          <w:b/>
        </w:rPr>
      </w:pPr>
    </w:p>
    <w:p w14:paraId="6D052DB3" w14:textId="77777777" w:rsidR="007E1172" w:rsidRDefault="007E1172">
      <w:pPr>
        <w:tabs>
          <w:tab w:val="left" w:pos="720"/>
          <w:tab w:val="left" w:pos="1800"/>
          <w:tab w:val="left" w:pos="2160"/>
          <w:tab w:val="left" w:pos="2664"/>
        </w:tabs>
        <w:ind w:left="720" w:right="288" w:hanging="720"/>
        <w:rPr>
          <w:b/>
        </w:rPr>
        <w:sectPr w:rsidR="007E1172" w:rsidSect="00A9332D">
          <w:headerReference w:type="default" r:id="rId15"/>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AB70C62" w14:textId="77777777" w:rsidR="007E1172" w:rsidRDefault="007E1172">
      <w:pPr>
        <w:tabs>
          <w:tab w:val="left" w:pos="720"/>
          <w:tab w:val="left" w:pos="1800"/>
          <w:tab w:val="left" w:pos="2160"/>
          <w:tab w:val="left" w:pos="2664"/>
        </w:tabs>
        <w:ind w:left="720" w:right="288" w:hanging="720"/>
        <w:jc w:val="center"/>
        <w:rPr>
          <w:b/>
        </w:rPr>
      </w:pPr>
      <w:bookmarkStart w:id="0" w:name="here"/>
      <w:bookmarkEnd w:id="0"/>
      <w:r>
        <w:rPr>
          <w:b/>
        </w:rPr>
        <w:lastRenderedPageBreak/>
        <w:t>Section 3</w:t>
      </w:r>
    </w:p>
    <w:p w14:paraId="5B62FC38" w14:textId="77777777" w:rsidR="007E1172" w:rsidRDefault="007E1172">
      <w:pPr>
        <w:tabs>
          <w:tab w:val="left" w:pos="720"/>
          <w:tab w:val="left" w:pos="1800"/>
          <w:tab w:val="left" w:pos="2160"/>
          <w:tab w:val="left" w:pos="2664"/>
        </w:tabs>
        <w:ind w:left="720" w:right="288" w:hanging="720"/>
        <w:jc w:val="center"/>
        <w:rPr>
          <w:b/>
        </w:rPr>
      </w:pPr>
    </w:p>
    <w:p w14:paraId="7F72CA7B" w14:textId="77777777" w:rsidR="007E1172" w:rsidRDefault="007E1172">
      <w:pPr>
        <w:tabs>
          <w:tab w:val="left" w:pos="1800"/>
          <w:tab w:val="left" w:pos="2160"/>
          <w:tab w:val="left" w:pos="2664"/>
        </w:tabs>
        <w:ind w:left="720" w:right="288" w:hanging="720"/>
        <w:rPr>
          <w:b/>
        </w:rPr>
      </w:pPr>
      <w:r>
        <w:rPr>
          <w:b/>
        </w:rPr>
        <w:t>Licensing</w:t>
      </w:r>
    </w:p>
    <w:p w14:paraId="71CEBE3A" w14:textId="77777777" w:rsidR="00DE7E2B" w:rsidRDefault="00DE7E2B">
      <w:pPr>
        <w:tabs>
          <w:tab w:val="left" w:pos="1800"/>
          <w:tab w:val="left" w:pos="2160"/>
          <w:tab w:val="left" w:pos="2664"/>
        </w:tabs>
        <w:ind w:left="720" w:right="288" w:hanging="720"/>
      </w:pPr>
    </w:p>
    <w:p w14:paraId="2364A67E" w14:textId="77777777" w:rsidR="007E1172" w:rsidRDefault="007E1172">
      <w:pPr>
        <w:tabs>
          <w:tab w:val="left" w:pos="720"/>
          <w:tab w:val="left" w:pos="1800"/>
          <w:tab w:val="left" w:pos="2160"/>
          <w:tab w:val="left" w:pos="2664"/>
        </w:tabs>
        <w:ind w:left="720" w:right="288" w:hanging="720"/>
        <w:rPr>
          <w:sz w:val="20"/>
        </w:rPr>
      </w:pPr>
    </w:p>
    <w:p w14:paraId="6753E725" w14:textId="77777777" w:rsidR="00272504" w:rsidRDefault="00272504" w:rsidP="00272504">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18D75933" w14:textId="77777777" w:rsidR="00272504" w:rsidRDefault="00272504" w:rsidP="00272504">
      <w:pPr>
        <w:tabs>
          <w:tab w:val="left" w:pos="720"/>
          <w:tab w:val="left" w:pos="1800"/>
          <w:tab w:val="left" w:pos="2160"/>
          <w:tab w:val="left" w:pos="2664"/>
        </w:tabs>
        <w:ind w:left="720" w:right="288" w:hanging="720"/>
        <w:rPr>
          <w:sz w:val="20"/>
        </w:rPr>
      </w:pPr>
    </w:p>
    <w:p w14:paraId="1885BC71" w14:textId="77777777" w:rsidR="00272504" w:rsidRDefault="00272504" w:rsidP="00272504">
      <w:pPr>
        <w:tabs>
          <w:tab w:val="left" w:pos="1800"/>
          <w:tab w:val="left" w:pos="2160"/>
          <w:tab w:val="left" w:pos="2664"/>
        </w:tabs>
        <w:ind w:left="720" w:right="288" w:hanging="720"/>
        <w:rPr>
          <w:sz w:val="20"/>
        </w:rPr>
      </w:pPr>
      <w:r>
        <w:rPr>
          <w:b/>
          <w:bCs/>
          <w:sz w:val="20"/>
        </w:rPr>
        <w:t>3.2</w:t>
      </w:r>
      <w:r>
        <w:rPr>
          <w:sz w:val="20"/>
        </w:rPr>
        <w:tab/>
      </w:r>
      <w:r>
        <w:rPr>
          <w:b/>
          <w:sz w:val="20"/>
        </w:rPr>
        <w:t>Unlicensed Level II residential care facility</w:t>
      </w:r>
      <w:r>
        <w:rPr>
          <w:sz w:val="20"/>
        </w:rPr>
        <w:t>.  No person, firm, partnership, association, corporation or other entity shall manage or operate a Level II residential care facility without a license.</w:t>
      </w:r>
    </w:p>
    <w:p w14:paraId="5D9AF664" w14:textId="77777777" w:rsidR="00272504" w:rsidRDefault="00272504" w:rsidP="00272504">
      <w:pPr>
        <w:tabs>
          <w:tab w:val="left" w:pos="1800"/>
          <w:tab w:val="left" w:pos="2160"/>
          <w:tab w:val="left" w:pos="2664"/>
        </w:tabs>
        <w:ind w:left="720" w:right="288" w:hanging="720"/>
        <w:rPr>
          <w:b/>
          <w:bCs/>
          <w:sz w:val="20"/>
        </w:rPr>
      </w:pPr>
    </w:p>
    <w:p w14:paraId="1CEB5523" w14:textId="77777777" w:rsidR="00272504" w:rsidRDefault="00272504" w:rsidP="00272504">
      <w:pPr>
        <w:tabs>
          <w:tab w:val="left" w:pos="1800"/>
          <w:tab w:val="left" w:pos="2160"/>
          <w:tab w:val="left" w:pos="2664"/>
        </w:tabs>
        <w:ind w:left="720" w:right="288" w:hanging="720"/>
        <w:rPr>
          <w:sz w:val="20"/>
        </w:rPr>
      </w:pPr>
      <w:r>
        <w:rPr>
          <w:b/>
          <w:bCs/>
          <w:sz w:val="20"/>
        </w:rPr>
        <w:t>3.3</w:t>
      </w:r>
      <w:r>
        <w:rPr>
          <w:sz w:val="20"/>
        </w:rPr>
        <w:tab/>
      </w:r>
      <w:r>
        <w:rPr>
          <w:b/>
          <w:sz w:val="20"/>
        </w:rPr>
        <w:t>Person license issued to</w:t>
      </w:r>
      <w:r>
        <w:rPr>
          <w:sz w:val="20"/>
        </w:rPr>
        <w:t>.  The license is only valid for the named licensee(s).</w:t>
      </w:r>
    </w:p>
    <w:p w14:paraId="0B2DEE65" w14:textId="77777777" w:rsidR="00272504" w:rsidRDefault="00272504" w:rsidP="00272504">
      <w:pPr>
        <w:tabs>
          <w:tab w:val="left" w:pos="900"/>
          <w:tab w:val="left" w:pos="2160"/>
          <w:tab w:val="left" w:pos="2664"/>
        </w:tabs>
        <w:ind w:left="720" w:right="288" w:hanging="720"/>
        <w:rPr>
          <w:b/>
          <w:sz w:val="20"/>
        </w:rPr>
      </w:pPr>
    </w:p>
    <w:p w14:paraId="7C1F4186" w14:textId="77777777" w:rsidR="00272504" w:rsidRDefault="00272504" w:rsidP="00272504">
      <w:pPr>
        <w:tabs>
          <w:tab w:val="left" w:pos="900"/>
          <w:tab w:val="left" w:pos="2160"/>
          <w:tab w:val="left" w:pos="2664"/>
        </w:tabs>
        <w:ind w:left="720" w:right="288" w:hanging="720"/>
        <w:rPr>
          <w:sz w:val="20"/>
        </w:rPr>
      </w:pPr>
      <w:r>
        <w:rPr>
          <w:b/>
          <w:sz w:val="20"/>
        </w:rPr>
        <w:t>3.4</w:t>
      </w:r>
      <w:r>
        <w:rPr>
          <w:b/>
          <w:sz w:val="20"/>
        </w:rPr>
        <w:tab/>
        <w:t>Application and licensure</w:t>
      </w:r>
      <w:r>
        <w:rPr>
          <w:sz w:val="20"/>
        </w:rPr>
        <w:t>.</w:t>
      </w:r>
    </w:p>
    <w:p w14:paraId="5621B1A8" w14:textId="77777777" w:rsidR="00272504" w:rsidRDefault="00272504" w:rsidP="00272504">
      <w:pPr>
        <w:tabs>
          <w:tab w:val="left" w:pos="720"/>
          <w:tab w:val="left" w:pos="1800"/>
          <w:tab w:val="left" w:pos="2160"/>
          <w:tab w:val="left" w:pos="2664"/>
        </w:tabs>
        <w:ind w:left="900" w:right="288" w:hanging="900"/>
        <w:rPr>
          <w:b/>
          <w:sz w:val="20"/>
        </w:rPr>
      </w:pPr>
    </w:p>
    <w:p w14:paraId="65A95D29" w14:textId="77777777" w:rsidR="00272504" w:rsidRDefault="00272504" w:rsidP="00272504">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2D67D3A6" w14:textId="77777777" w:rsidR="00272504" w:rsidRDefault="00272504" w:rsidP="00272504">
      <w:pPr>
        <w:tabs>
          <w:tab w:val="left" w:pos="720"/>
          <w:tab w:val="left" w:pos="810"/>
          <w:tab w:val="left" w:pos="1890"/>
          <w:tab w:val="left" w:pos="2664"/>
        </w:tabs>
        <w:ind w:left="1890" w:hanging="990"/>
        <w:rPr>
          <w:sz w:val="20"/>
        </w:rPr>
      </w:pPr>
    </w:p>
    <w:p w14:paraId="032F5469" w14:textId="77777777" w:rsidR="00272504" w:rsidRDefault="00272504" w:rsidP="00272504">
      <w:pPr>
        <w:tabs>
          <w:tab w:val="left" w:pos="180"/>
          <w:tab w:val="left" w:pos="720"/>
          <w:tab w:val="left" w:pos="810"/>
          <w:tab w:val="left" w:pos="1440"/>
        </w:tabs>
        <w:ind w:left="2700" w:hanging="990"/>
        <w:rPr>
          <w:sz w:val="20"/>
        </w:rPr>
      </w:pPr>
      <w:r>
        <w:rPr>
          <w:b/>
          <w:bCs/>
          <w:sz w:val="20"/>
        </w:rPr>
        <w:t>3.4.1.1</w:t>
      </w:r>
      <w:r>
        <w:rPr>
          <w:b/>
          <w:bCs/>
          <w:sz w:val="20"/>
        </w:rPr>
        <w:tab/>
      </w:r>
      <w:r>
        <w:rPr>
          <w:sz w:val="20"/>
        </w:rPr>
        <w:t>Residential Care Facilities - $10.00 each licensed.</w:t>
      </w:r>
    </w:p>
    <w:p w14:paraId="49C5F019" w14:textId="77777777" w:rsidR="00272504" w:rsidRDefault="00272504" w:rsidP="00272504">
      <w:pPr>
        <w:tabs>
          <w:tab w:val="left" w:pos="720"/>
          <w:tab w:val="left" w:pos="1800"/>
          <w:tab w:val="left" w:pos="2160"/>
          <w:tab w:val="left" w:pos="2664"/>
        </w:tabs>
        <w:rPr>
          <w:sz w:val="20"/>
        </w:rPr>
      </w:pPr>
    </w:p>
    <w:p w14:paraId="4998D284" w14:textId="77777777" w:rsidR="00272504" w:rsidRDefault="00272504" w:rsidP="00272504">
      <w:pPr>
        <w:tabs>
          <w:tab w:val="left" w:pos="2160"/>
          <w:tab w:val="left" w:pos="2664"/>
        </w:tabs>
        <w:ind w:left="1710"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06D0DDDC" w14:textId="77777777" w:rsidR="00272504" w:rsidRDefault="00272504" w:rsidP="00272504">
      <w:pPr>
        <w:tabs>
          <w:tab w:val="left" w:pos="720"/>
          <w:tab w:val="left" w:pos="1800"/>
          <w:tab w:val="left" w:pos="2160"/>
          <w:tab w:val="left" w:pos="2664"/>
        </w:tabs>
        <w:ind w:left="900" w:hanging="900"/>
        <w:rPr>
          <w:sz w:val="20"/>
        </w:rPr>
      </w:pPr>
    </w:p>
    <w:p w14:paraId="15DBF47A" w14:textId="77777777" w:rsidR="00272504" w:rsidRDefault="00272504" w:rsidP="00272504">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323E9E99" w14:textId="77777777" w:rsidR="00272504" w:rsidRDefault="00272504" w:rsidP="00272504">
      <w:pPr>
        <w:tabs>
          <w:tab w:val="left" w:pos="720"/>
          <w:tab w:val="left" w:pos="1800"/>
          <w:tab w:val="left" w:pos="2160"/>
          <w:tab w:val="left" w:pos="2664"/>
        </w:tabs>
        <w:ind w:left="900" w:hanging="900"/>
        <w:rPr>
          <w:sz w:val="20"/>
        </w:rPr>
      </w:pPr>
    </w:p>
    <w:p w14:paraId="275728DA" w14:textId="77777777" w:rsidR="00272504" w:rsidRDefault="00272504" w:rsidP="00272504">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55C701CB" w14:textId="77777777" w:rsidR="00272504" w:rsidRDefault="00272504" w:rsidP="00272504">
      <w:pPr>
        <w:tabs>
          <w:tab w:val="left" w:pos="720"/>
          <w:tab w:val="left" w:pos="1800"/>
          <w:tab w:val="left" w:pos="2664"/>
        </w:tabs>
        <w:ind w:left="1710" w:hanging="990"/>
        <w:rPr>
          <w:b/>
          <w:bCs/>
          <w:sz w:val="20"/>
        </w:rPr>
      </w:pPr>
    </w:p>
    <w:p w14:paraId="4E9CB757" w14:textId="77777777" w:rsidR="00DE7E2B" w:rsidRDefault="00272504" w:rsidP="00272504">
      <w:pPr>
        <w:tabs>
          <w:tab w:val="left" w:pos="720"/>
          <w:tab w:val="left" w:pos="1800"/>
        </w:tabs>
        <w:ind w:left="3960" w:hanging="1260"/>
        <w:rPr>
          <w:sz w:val="20"/>
        </w:rPr>
      </w:pPr>
      <w:r>
        <w:rPr>
          <w:b/>
          <w:bCs/>
          <w:sz w:val="20"/>
        </w:rPr>
        <w:t>3.4.3.1.1</w:t>
      </w:r>
      <w:r>
        <w:rPr>
          <w:b/>
          <w:bCs/>
          <w:sz w:val="20"/>
        </w:rPr>
        <w:tab/>
      </w:r>
      <w:r>
        <w:rPr>
          <w:sz w:val="20"/>
        </w:rPr>
        <w:t>A residential care facility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6D326257" w14:textId="77777777" w:rsidR="00272504" w:rsidRDefault="00272504" w:rsidP="00272504">
      <w:pPr>
        <w:tabs>
          <w:tab w:val="left" w:pos="720"/>
          <w:tab w:val="left" w:pos="1800"/>
          <w:tab w:val="left" w:pos="2664"/>
        </w:tabs>
        <w:ind w:left="2700" w:hanging="990"/>
        <w:rPr>
          <w:b/>
          <w:bCs/>
          <w:sz w:val="20"/>
        </w:rPr>
      </w:pPr>
    </w:p>
    <w:p w14:paraId="40F3865C" w14:textId="77777777" w:rsidR="00272504" w:rsidRDefault="00272504" w:rsidP="00272504">
      <w:pPr>
        <w:tabs>
          <w:tab w:val="left" w:pos="720"/>
          <w:tab w:val="left" w:pos="1800"/>
          <w:tab w:val="left" w:pos="2664"/>
        </w:tabs>
        <w:ind w:left="2700" w:hanging="990"/>
        <w:rPr>
          <w:sz w:val="20"/>
        </w:rPr>
      </w:pPr>
      <w:r>
        <w:rPr>
          <w:b/>
          <w:bCs/>
          <w:sz w:val="20"/>
        </w:rPr>
        <w:t>3.4.3.2</w:t>
      </w:r>
      <w:r>
        <w:rPr>
          <w:sz w:val="20"/>
        </w:rPr>
        <w:tab/>
        <w:t>Comply with all applicable laws and regulations promulgated there under, relating to fire safety, plumbing, water supply, sewage disposal and maintenance of sanitary conditions (Class I, II, III);</w:t>
      </w:r>
    </w:p>
    <w:p w14:paraId="597660D8" w14:textId="77777777" w:rsidR="00272504" w:rsidRDefault="00272504" w:rsidP="00272504">
      <w:pPr>
        <w:tabs>
          <w:tab w:val="left" w:pos="720"/>
          <w:tab w:val="left" w:pos="1800"/>
          <w:tab w:val="left" w:pos="2160"/>
          <w:tab w:val="left" w:pos="2664"/>
        </w:tabs>
        <w:ind w:left="1620" w:firstLine="90"/>
        <w:rPr>
          <w:sz w:val="20"/>
        </w:rPr>
      </w:pPr>
    </w:p>
    <w:p w14:paraId="2D6E2E1D" w14:textId="77777777" w:rsidR="00272504" w:rsidRDefault="00272504" w:rsidP="00272504">
      <w:pPr>
        <w:tabs>
          <w:tab w:val="left" w:pos="720"/>
          <w:tab w:val="left" w:pos="1800"/>
          <w:tab w:val="left" w:pos="2664"/>
        </w:tabs>
        <w:ind w:left="2700" w:hanging="990"/>
        <w:rPr>
          <w:sz w:val="20"/>
        </w:rPr>
      </w:pPr>
      <w:r>
        <w:rPr>
          <w:b/>
          <w:bCs/>
          <w:sz w:val="20"/>
        </w:rPr>
        <w:t>3.4.3.3</w:t>
      </w:r>
      <w:r>
        <w:rPr>
          <w:b/>
          <w:bCs/>
          <w:sz w:val="20"/>
        </w:rPr>
        <w:tab/>
      </w:r>
      <w:r>
        <w:rPr>
          <w:sz w:val="20"/>
        </w:rPr>
        <w:t>Comply with all other applicable laws and regulations pertaining to licensing; and</w:t>
      </w:r>
    </w:p>
    <w:p w14:paraId="76EBDABC" w14:textId="77777777" w:rsidR="00272504" w:rsidRDefault="00272504" w:rsidP="00272504">
      <w:pPr>
        <w:pStyle w:val="EndnoteText"/>
        <w:tabs>
          <w:tab w:val="left" w:pos="720"/>
          <w:tab w:val="left" w:pos="1800"/>
          <w:tab w:val="left" w:pos="2664"/>
        </w:tabs>
        <w:ind w:left="1620" w:hanging="900"/>
      </w:pPr>
    </w:p>
    <w:p w14:paraId="51335415" w14:textId="77777777" w:rsidR="00272504" w:rsidRDefault="00272504" w:rsidP="00272504">
      <w:pPr>
        <w:tabs>
          <w:tab w:val="left" w:pos="2610"/>
          <w:tab w:val="left" w:pos="2664"/>
        </w:tabs>
        <w:ind w:left="2610" w:hanging="900"/>
        <w:jc w:val="both"/>
        <w:rPr>
          <w:sz w:val="20"/>
        </w:rPr>
      </w:pPr>
      <w:r>
        <w:rPr>
          <w:b/>
          <w:bCs/>
          <w:sz w:val="20"/>
        </w:rPr>
        <w:lastRenderedPageBreak/>
        <w:t>3.4.3.4</w:t>
      </w:r>
      <w:r>
        <w:rPr>
          <w:b/>
          <w:bCs/>
          <w:sz w:val="20"/>
        </w:rPr>
        <w:tab/>
      </w:r>
      <w:r>
        <w:rPr>
          <w:sz w:val="20"/>
        </w:rPr>
        <w:t xml:space="preserve">Provide evidence of a licensed administrator if required by the rules of the Nursing Home Administrators Licensing Board pursuant to Title 32 M.R.S.A. </w:t>
      </w:r>
      <w:r w:rsidR="00007978">
        <w:rPr>
          <w:sz w:val="20"/>
        </w:rPr>
        <w:t>§</w:t>
      </w:r>
      <w:r>
        <w:rPr>
          <w:sz w:val="20"/>
        </w:rPr>
        <w:t xml:space="preserve">62 </w:t>
      </w:r>
      <w:r>
        <w:rPr>
          <w:i/>
          <w:sz w:val="20"/>
        </w:rPr>
        <w:t>et seq</w:t>
      </w:r>
      <w:r>
        <w:rPr>
          <w:sz w:val="20"/>
        </w:rPr>
        <w:t>.</w:t>
      </w:r>
    </w:p>
    <w:p w14:paraId="392D9826" w14:textId="77777777" w:rsidR="00272504" w:rsidRDefault="00272504" w:rsidP="00272504">
      <w:pPr>
        <w:tabs>
          <w:tab w:val="left" w:pos="720"/>
          <w:tab w:val="left" w:pos="1800"/>
          <w:tab w:val="left" w:pos="2160"/>
          <w:tab w:val="left" w:pos="2664"/>
        </w:tabs>
        <w:ind w:left="900" w:right="288" w:hanging="900"/>
        <w:rPr>
          <w:sz w:val="20"/>
        </w:rPr>
      </w:pPr>
    </w:p>
    <w:p w14:paraId="2532C093" w14:textId="77777777" w:rsidR="00272504" w:rsidRDefault="00272504" w:rsidP="00272504">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271287EB" w14:textId="77777777" w:rsidR="00272504" w:rsidRDefault="00272504" w:rsidP="00272504">
      <w:pPr>
        <w:tabs>
          <w:tab w:val="left" w:pos="720"/>
          <w:tab w:val="left" w:pos="1800"/>
          <w:tab w:val="left" w:pos="2160"/>
          <w:tab w:val="left" w:pos="2664"/>
        </w:tabs>
        <w:ind w:left="720" w:right="288" w:hanging="720"/>
        <w:rPr>
          <w:sz w:val="20"/>
        </w:rPr>
      </w:pPr>
    </w:p>
    <w:p w14:paraId="0CF504E9" w14:textId="77777777" w:rsidR="00272504" w:rsidRDefault="00272504" w:rsidP="00272504">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2ECA1D83" w14:textId="77777777" w:rsidR="00272504" w:rsidRDefault="00272504" w:rsidP="00272504">
      <w:pPr>
        <w:tabs>
          <w:tab w:val="left" w:pos="720"/>
          <w:tab w:val="left" w:pos="1800"/>
          <w:tab w:val="left" w:pos="2160"/>
          <w:tab w:val="left" w:pos="2664"/>
        </w:tabs>
        <w:ind w:left="900" w:right="288" w:hanging="900"/>
        <w:rPr>
          <w:sz w:val="20"/>
        </w:rPr>
      </w:pPr>
    </w:p>
    <w:p w14:paraId="1ADAED47" w14:textId="77777777" w:rsidR="00272504" w:rsidRDefault="00272504" w:rsidP="00272504">
      <w:pPr>
        <w:tabs>
          <w:tab w:val="left" w:pos="1800"/>
          <w:tab w:val="left" w:pos="2160"/>
          <w:tab w:val="left" w:pos="2664"/>
        </w:tabs>
        <w:ind w:left="720" w:right="288" w:hanging="720"/>
        <w:rPr>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Pr>
          <w:snapToGrid w:val="0"/>
          <w:sz w:val="20"/>
        </w:rPr>
        <w:t>.</w:t>
      </w:r>
    </w:p>
    <w:p w14:paraId="5BCD8998" w14:textId="77777777" w:rsidR="00272504" w:rsidRDefault="00272504" w:rsidP="00272504">
      <w:pPr>
        <w:tabs>
          <w:tab w:val="left" w:pos="720"/>
          <w:tab w:val="left" w:pos="1800"/>
          <w:tab w:val="left" w:pos="2160"/>
          <w:tab w:val="left" w:pos="2664"/>
        </w:tabs>
        <w:ind w:left="900" w:right="288" w:hanging="900"/>
        <w:rPr>
          <w:sz w:val="20"/>
        </w:rPr>
      </w:pPr>
    </w:p>
    <w:p w14:paraId="77246D06" w14:textId="77777777" w:rsidR="00272504" w:rsidRDefault="00272504" w:rsidP="00272504">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4B777318" w14:textId="77777777" w:rsidR="00272504" w:rsidRDefault="00272504" w:rsidP="00272504">
      <w:pPr>
        <w:tabs>
          <w:tab w:val="left" w:pos="720"/>
          <w:tab w:val="left" w:pos="1800"/>
          <w:tab w:val="left" w:pos="2160"/>
          <w:tab w:val="left" w:pos="2664"/>
        </w:tabs>
        <w:ind w:left="900" w:right="288" w:hanging="900"/>
        <w:rPr>
          <w:sz w:val="20"/>
        </w:rPr>
      </w:pPr>
    </w:p>
    <w:p w14:paraId="4087398F" w14:textId="77777777" w:rsidR="00272504" w:rsidRDefault="00272504" w:rsidP="00272504">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1EB7F4A0" w14:textId="77777777" w:rsidR="00272504" w:rsidRDefault="00272504" w:rsidP="00272504">
      <w:pPr>
        <w:tabs>
          <w:tab w:val="left" w:pos="720"/>
          <w:tab w:val="left" w:pos="1800"/>
          <w:tab w:val="left" w:pos="2160"/>
          <w:tab w:val="left" w:pos="2664"/>
        </w:tabs>
        <w:ind w:left="900" w:right="288" w:hanging="900"/>
        <w:rPr>
          <w:sz w:val="20"/>
        </w:rPr>
      </w:pPr>
    </w:p>
    <w:p w14:paraId="12305127" w14:textId="77777777" w:rsidR="00272504" w:rsidRDefault="00272504" w:rsidP="00272504">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62A61364" w14:textId="77777777" w:rsidR="00272504" w:rsidRDefault="00272504" w:rsidP="00272504">
      <w:pPr>
        <w:tabs>
          <w:tab w:val="left" w:pos="720"/>
          <w:tab w:val="left" w:pos="1800"/>
          <w:tab w:val="left" w:pos="2160"/>
          <w:tab w:val="left" w:pos="2664"/>
        </w:tabs>
        <w:ind w:left="1710" w:right="288" w:hanging="990"/>
        <w:rPr>
          <w:sz w:val="20"/>
        </w:rPr>
      </w:pPr>
    </w:p>
    <w:p w14:paraId="1842D572" w14:textId="77777777" w:rsidR="00DE7E2B" w:rsidRDefault="00272504" w:rsidP="00272504">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57034264" w14:textId="77777777" w:rsidR="00272504" w:rsidRDefault="00272504" w:rsidP="00272504">
      <w:pPr>
        <w:tabs>
          <w:tab w:val="left" w:pos="720"/>
          <w:tab w:val="left" w:pos="1800"/>
          <w:tab w:val="left" w:pos="2160"/>
          <w:tab w:val="left" w:pos="2664"/>
        </w:tabs>
        <w:ind w:left="1710" w:right="288" w:hanging="990"/>
        <w:rPr>
          <w:sz w:val="20"/>
        </w:rPr>
      </w:pPr>
    </w:p>
    <w:p w14:paraId="3316D736" w14:textId="77777777" w:rsidR="00272504" w:rsidRDefault="00272504" w:rsidP="00272504">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If providing more than one licensed level of care, the physically distinct part of the building designated for the assisted living program or residential care facility; and</w:t>
      </w:r>
    </w:p>
    <w:p w14:paraId="0E4B0724" w14:textId="77777777" w:rsidR="00272504" w:rsidRDefault="00272504" w:rsidP="00272504">
      <w:pPr>
        <w:tabs>
          <w:tab w:val="left" w:pos="720"/>
          <w:tab w:val="left" w:pos="1800"/>
          <w:tab w:val="left" w:pos="2160"/>
          <w:tab w:val="left" w:pos="2664"/>
        </w:tabs>
        <w:ind w:left="1710" w:right="288" w:hanging="990"/>
        <w:rPr>
          <w:sz w:val="20"/>
        </w:rPr>
      </w:pPr>
    </w:p>
    <w:p w14:paraId="6F5D9F5B" w14:textId="77777777" w:rsidR="00272504" w:rsidRDefault="00272504" w:rsidP="00272504">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75B7577F" w14:textId="77777777" w:rsidR="00272504" w:rsidRDefault="00272504" w:rsidP="00272504">
      <w:pPr>
        <w:tabs>
          <w:tab w:val="left" w:pos="720"/>
          <w:tab w:val="left" w:pos="1800"/>
          <w:tab w:val="left" w:pos="2160"/>
          <w:tab w:val="left" w:pos="2664"/>
        </w:tabs>
        <w:ind w:left="1710" w:right="288" w:hanging="990"/>
        <w:rPr>
          <w:sz w:val="20"/>
        </w:rPr>
      </w:pPr>
    </w:p>
    <w:p w14:paraId="15A4A3A4" w14:textId="77777777" w:rsidR="00272504" w:rsidRDefault="00272504" w:rsidP="00272504">
      <w:pPr>
        <w:tabs>
          <w:tab w:val="left" w:pos="720"/>
          <w:tab w:val="left" w:pos="1800"/>
          <w:tab w:val="left" w:pos="2664"/>
        </w:tabs>
        <w:ind w:left="720" w:right="288"/>
        <w:rPr>
          <w:sz w:val="20"/>
        </w:rPr>
      </w:pPr>
      <w:r>
        <w:rPr>
          <w:sz w:val="20"/>
        </w:rPr>
        <w:t xml:space="preserve">The </w:t>
      </w:r>
      <w:r>
        <w:t>d</w:t>
      </w:r>
      <w:r>
        <w:rPr>
          <w:sz w:val="20"/>
        </w:rPr>
        <w:t>epartment will specify the number of licensed beds or apartments, as appropriate, for each level of care.  The provider shall not exceed licensed capacity.</w:t>
      </w:r>
    </w:p>
    <w:p w14:paraId="682691D5" w14:textId="77777777" w:rsidR="00272504" w:rsidRDefault="00272504" w:rsidP="00272504">
      <w:pPr>
        <w:tabs>
          <w:tab w:val="left" w:pos="1800"/>
          <w:tab w:val="left" w:pos="2160"/>
          <w:tab w:val="left" w:pos="2664"/>
        </w:tabs>
        <w:ind w:left="900" w:hanging="900"/>
        <w:rPr>
          <w:b/>
          <w:bCs/>
          <w:sz w:val="20"/>
        </w:rPr>
      </w:pPr>
    </w:p>
    <w:p w14:paraId="2AB58E9E" w14:textId="77777777" w:rsidR="00272504" w:rsidRDefault="00272504" w:rsidP="00272504">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or residential care facility, separate licenses shall not be required. The adult day services programs shall comply with the </w:t>
      </w:r>
      <w:smartTag w:uri="urn:schemas-microsoft-com:office:smarttags" w:element="PersonName">
        <w:r>
          <w:rPr>
            <w:sz w:val="20"/>
          </w:rPr>
          <w:t>Reg</w:t>
        </w:r>
      </w:smartTag>
      <w:r>
        <w:rPr>
          <w:sz w:val="20"/>
        </w:rPr>
        <w:t>ulations</w:t>
      </w:r>
      <w:r>
        <w:rPr>
          <w:i/>
          <w:sz w:val="20"/>
        </w:rPr>
        <w:t xml:space="preserve"> Governing the Licensing and </w:t>
      </w:r>
      <w:r>
        <w:rPr>
          <w:i/>
          <w:sz w:val="20"/>
        </w:rPr>
        <w:lastRenderedPageBreak/>
        <w:t xml:space="preserve">Functioning of Adult Day Services Programs </w:t>
      </w:r>
      <w:r>
        <w:rPr>
          <w:iCs/>
          <w:sz w:val="20"/>
        </w:rPr>
        <w:t>and licensed capacity will be reflected on the facility’s license</w:t>
      </w:r>
      <w:r>
        <w:t>.</w:t>
      </w:r>
    </w:p>
    <w:p w14:paraId="122D0F01" w14:textId="77777777" w:rsidR="00272504" w:rsidRDefault="00272504" w:rsidP="00272504">
      <w:pPr>
        <w:tabs>
          <w:tab w:val="left" w:pos="540"/>
          <w:tab w:val="left" w:pos="1166"/>
          <w:tab w:val="left" w:pos="1440"/>
        </w:tabs>
        <w:spacing w:line="240" w:lineRule="atLeast"/>
        <w:ind w:left="900" w:hanging="900"/>
        <w:rPr>
          <w:b/>
          <w:sz w:val="20"/>
        </w:rPr>
      </w:pPr>
    </w:p>
    <w:p w14:paraId="65A55767" w14:textId="77777777" w:rsidR="00272504" w:rsidRDefault="00272504" w:rsidP="00272504">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1316F38C" w14:textId="77777777" w:rsidR="00272504" w:rsidRDefault="00272504" w:rsidP="00272504">
      <w:pPr>
        <w:tabs>
          <w:tab w:val="left" w:pos="720"/>
          <w:tab w:val="left" w:pos="1800"/>
          <w:tab w:val="left" w:pos="2160"/>
          <w:tab w:val="left" w:pos="2664"/>
        </w:tabs>
        <w:ind w:left="900" w:hanging="900"/>
        <w:rPr>
          <w:sz w:val="20"/>
        </w:rPr>
      </w:pPr>
    </w:p>
    <w:p w14:paraId="7289EF43" w14:textId="77777777" w:rsidR="00272504" w:rsidRDefault="00272504" w:rsidP="00272504">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30ACE064" w14:textId="77777777" w:rsidR="00272504" w:rsidRDefault="00272504" w:rsidP="00272504">
      <w:pPr>
        <w:tabs>
          <w:tab w:val="left" w:pos="720"/>
          <w:tab w:val="left" w:pos="1800"/>
          <w:tab w:val="left" w:pos="2160"/>
          <w:tab w:val="left" w:pos="2664"/>
        </w:tabs>
        <w:ind w:left="900" w:right="288" w:hanging="900"/>
        <w:rPr>
          <w:sz w:val="20"/>
        </w:rPr>
      </w:pPr>
    </w:p>
    <w:p w14:paraId="73292A53" w14:textId="77777777" w:rsidR="00272504" w:rsidRDefault="00272504" w:rsidP="00272504">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0D49B5BB" w14:textId="77777777" w:rsidR="00272504" w:rsidRDefault="00272504" w:rsidP="00272504">
      <w:pPr>
        <w:tabs>
          <w:tab w:val="left" w:pos="720"/>
          <w:tab w:val="left" w:pos="1800"/>
          <w:tab w:val="left" w:pos="2160"/>
          <w:tab w:val="left" w:pos="2664"/>
        </w:tabs>
        <w:ind w:left="1710" w:right="288" w:hanging="900"/>
        <w:rPr>
          <w:sz w:val="20"/>
        </w:rPr>
      </w:pPr>
    </w:p>
    <w:p w14:paraId="5FCD78E9" w14:textId="77777777" w:rsidR="00272504" w:rsidRDefault="00272504" w:rsidP="00272504">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68A46267" w14:textId="77777777" w:rsidR="00272504" w:rsidRDefault="00272504" w:rsidP="00272504">
      <w:pPr>
        <w:tabs>
          <w:tab w:val="left" w:pos="720"/>
          <w:tab w:val="left" w:pos="1800"/>
          <w:tab w:val="left" w:pos="2160"/>
          <w:tab w:val="left" w:pos="2664"/>
        </w:tabs>
        <w:ind w:left="1710" w:right="288" w:hanging="900"/>
        <w:rPr>
          <w:sz w:val="20"/>
        </w:rPr>
      </w:pPr>
    </w:p>
    <w:p w14:paraId="055FE882" w14:textId="77777777" w:rsidR="00272504" w:rsidRDefault="00272504" w:rsidP="00272504">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4B676398" w14:textId="77777777" w:rsidR="00272504" w:rsidRDefault="00272504" w:rsidP="00272504">
      <w:pPr>
        <w:tabs>
          <w:tab w:val="left" w:pos="720"/>
          <w:tab w:val="left" w:pos="1800"/>
          <w:tab w:val="left" w:pos="2160"/>
          <w:tab w:val="left" w:pos="2664"/>
        </w:tabs>
        <w:ind w:left="1710" w:right="288" w:hanging="900"/>
        <w:rPr>
          <w:sz w:val="20"/>
        </w:rPr>
      </w:pPr>
    </w:p>
    <w:p w14:paraId="5864AA0A" w14:textId="77777777" w:rsidR="00272504" w:rsidRDefault="00272504" w:rsidP="00272504">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28DC2A16" w14:textId="77777777" w:rsidR="00272504" w:rsidRDefault="00272504" w:rsidP="00272504">
      <w:pPr>
        <w:tabs>
          <w:tab w:val="left" w:pos="720"/>
          <w:tab w:val="left" w:pos="1800"/>
          <w:tab w:val="left" w:pos="2160"/>
          <w:tab w:val="left" w:pos="2664"/>
        </w:tabs>
        <w:ind w:left="1710" w:right="288" w:hanging="990"/>
        <w:rPr>
          <w:sz w:val="20"/>
        </w:rPr>
      </w:pPr>
    </w:p>
    <w:p w14:paraId="2147496A" w14:textId="77777777" w:rsidR="00DE7E2B" w:rsidRDefault="00272504" w:rsidP="00272504">
      <w:pPr>
        <w:tabs>
          <w:tab w:val="left" w:pos="720"/>
          <w:tab w:val="left" w:pos="1800"/>
          <w:tab w:val="left" w:pos="2160"/>
          <w:tab w:val="left" w:pos="2664"/>
        </w:tabs>
        <w:ind w:left="720" w:right="288" w:hanging="810"/>
        <w:rPr>
          <w:sz w:val="20"/>
        </w:rPr>
      </w:pPr>
      <w:r>
        <w:rPr>
          <w:b/>
          <w:bCs/>
          <w:sz w:val="20"/>
        </w:rPr>
        <w:t>3.13</w:t>
      </w:r>
      <w:r>
        <w:rPr>
          <w:sz w:val="20"/>
        </w:rPr>
        <w:tab/>
      </w:r>
      <w:r>
        <w:rPr>
          <w:b/>
          <w:sz w:val="20"/>
        </w:rPr>
        <w:t>Conditional license</w:t>
      </w:r>
      <w:r>
        <w:rPr>
          <w:sz w:val="20"/>
        </w:rPr>
        <w:t xml:space="preserve">.  The </w:t>
      </w:r>
      <w:r>
        <w:t>d</w:t>
      </w:r>
      <w:r>
        <w:rPr>
          <w:sz w:val="20"/>
        </w:rPr>
        <w:t>epartment may issue a conditional license when the licensee fails to comply with applicable laws and regulations and, in the 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46D81C8F" w14:textId="77777777" w:rsidR="00272504" w:rsidRDefault="00DE7E2B" w:rsidP="00272504">
      <w:pPr>
        <w:tabs>
          <w:tab w:val="left" w:pos="1800"/>
          <w:tab w:val="left" w:pos="2160"/>
          <w:tab w:val="left" w:pos="2664"/>
        </w:tabs>
        <w:ind w:left="720" w:right="288" w:hanging="720"/>
        <w:rPr>
          <w:b/>
          <w:bCs/>
          <w:sz w:val="20"/>
        </w:rPr>
      </w:pPr>
      <w:r>
        <w:rPr>
          <w:b/>
          <w:bCs/>
          <w:sz w:val="20"/>
        </w:rPr>
        <w:br w:type="page"/>
      </w:r>
    </w:p>
    <w:p w14:paraId="6BCC6480" w14:textId="77777777" w:rsidR="00272504" w:rsidRDefault="00272504" w:rsidP="00272504">
      <w:pPr>
        <w:tabs>
          <w:tab w:val="left" w:pos="1800"/>
          <w:tab w:val="left" w:pos="2160"/>
          <w:tab w:val="left" w:pos="2664"/>
        </w:tabs>
        <w:ind w:left="720" w:right="288" w:hanging="720"/>
        <w:rPr>
          <w:sz w:val="20"/>
        </w:rPr>
      </w:pPr>
      <w:r>
        <w:rPr>
          <w:b/>
          <w:bCs/>
          <w:sz w:val="20"/>
        </w:rPr>
        <w:lastRenderedPageBreak/>
        <w:t>3.14</w:t>
      </w:r>
      <w:r>
        <w:rPr>
          <w:sz w:val="20"/>
        </w:rPr>
        <w:tab/>
      </w:r>
      <w:r>
        <w:rPr>
          <w:b/>
          <w:sz w:val="20"/>
        </w:rPr>
        <w:t>Transfer of licenses</w:t>
      </w:r>
      <w:r>
        <w:rPr>
          <w:sz w:val="20"/>
        </w:rPr>
        <w:t>.  No license may be transferred or applicable to any location or persons other than those specified on the license.  When an assisted living program or residential care facility is sold or otherwise transferred to another provider, the new provider must apply for and obtain a license and pay a licensing fee prior to operating the program.</w:t>
      </w:r>
    </w:p>
    <w:p w14:paraId="1B387871" w14:textId="77777777" w:rsidR="00272504" w:rsidRDefault="00272504" w:rsidP="00272504">
      <w:pPr>
        <w:tabs>
          <w:tab w:val="left" w:pos="720"/>
          <w:tab w:val="left" w:pos="1800"/>
          <w:tab w:val="left" w:pos="2160"/>
          <w:tab w:val="left" w:pos="2664"/>
        </w:tabs>
        <w:ind w:left="900" w:right="288" w:hanging="900"/>
        <w:rPr>
          <w:sz w:val="20"/>
        </w:rPr>
      </w:pPr>
    </w:p>
    <w:p w14:paraId="607136EE" w14:textId="77777777" w:rsidR="00272504" w:rsidRDefault="00272504" w:rsidP="00272504">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725524EB" w14:textId="77777777" w:rsidR="00272504" w:rsidRDefault="00272504" w:rsidP="00272504">
      <w:pPr>
        <w:tabs>
          <w:tab w:val="left" w:pos="720"/>
          <w:tab w:val="left" w:pos="1800"/>
          <w:tab w:val="left" w:pos="2160"/>
          <w:tab w:val="left" w:pos="2664"/>
        </w:tabs>
        <w:ind w:left="900" w:right="288" w:hanging="900"/>
        <w:rPr>
          <w:sz w:val="20"/>
        </w:rPr>
      </w:pPr>
    </w:p>
    <w:p w14:paraId="4776511E" w14:textId="77777777" w:rsidR="00272504" w:rsidRDefault="00272504" w:rsidP="00272504">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2112CE95" w14:textId="77777777" w:rsidR="00272504" w:rsidRDefault="00272504" w:rsidP="00272504">
      <w:pPr>
        <w:tabs>
          <w:tab w:val="left" w:pos="720"/>
          <w:tab w:val="left" w:pos="1800"/>
          <w:tab w:val="left" w:pos="2160"/>
          <w:tab w:val="left" w:pos="2664"/>
        </w:tabs>
        <w:ind w:left="1710" w:right="288" w:hanging="900"/>
        <w:rPr>
          <w:sz w:val="20"/>
        </w:rPr>
      </w:pPr>
    </w:p>
    <w:p w14:paraId="698BE612" w14:textId="77777777" w:rsidR="00272504" w:rsidRDefault="00272504" w:rsidP="00272504">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3706265E" w14:textId="77777777" w:rsidR="00272504" w:rsidRDefault="00272504" w:rsidP="00272504">
      <w:pPr>
        <w:tabs>
          <w:tab w:val="left" w:pos="720"/>
          <w:tab w:val="left" w:pos="1800"/>
          <w:tab w:val="left" w:pos="2160"/>
          <w:tab w:val="left" w:pos="2664"/>
        </w:tabs>
        <w:ind w:left="900" w:right="288" w:hanging="900"/>
        <w:rPr>
          <w:sz w:val="20"/>
        </w:rPr>
      </w:pPr>
    </w:p>
    <w:p w14:paraId="01FAB839" w14:textId="77777777" w:rsidR="00272504" w:rsidRDefault="00272504" w:rsidP="00272504">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0A7A0E8B" w14:textId="77777777" w:rsidR="00272504" w:rsidRDefault="00272504" w:rsidP="00272504">
      <w:pPr>
        <w:tabs>
          <w:tab w:val="left" w:pos="720"/>
          <w:tab w:val="left" w:pos="1800"/>
          <w:tab w:val="left" w:pos="2160"/>
          <w:tab w:val="left" w:pos="2664"/>
        </w:tabs>
        <w:ind w:left="900" w:right="288" w:hanging="900"/>
        <w:rPr>
          <w:sz w:val="20"/>
        </w:rPr>
      </w:pPr>
    </w:p>
    <w:p w14:paraId="078CA7F2" w14:textId="77777777" w:rsidR="00272504" w:rsidRDefault="00272504" w:rsidP="00272504">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the license where it can be seen and reviewed by the public.</w:t>
      </w:r>
    </w:p>
    <w:p w14:paraId="3A1390EC" w14:textId="77777777" w:rsidR="00272504" w:rsidRDefault="00272504" w:rsidP="00272504">
      <w:pPr>
        <w:tabs>
          <w:tab w:val="left" w:pos="720"/>
          <w:tab w:val="left" w:pos="1800"/>
          <w:tab w:val="left" w:pos="2160"/>
          <w:tab w:val="left" w:pos="2664"/>
        </w:tabs>
        <w:ind w:left="900" w:right="288" w:hanging="900"/>
        <w:rPr>
          <w:sz w:val="20"/>
        </w:rPr>
      </w:pPr>
    </w:p>
    <w:p w14:paraId="1BAB8A27" w14:textId="77777777" w:rsidR="00272504" w:rsidRDefault="00272504" w:rsidP="00272504">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To inspect the premises of a Level II residential care facility that the </w:t>
      </w:r>
      <w:r>
        <w:t>d</w:t>
      </w:r>
      <w:r>
        <w:rPr>
          <w:sz w:val="20"/>
        </w:rPr>
        <w:t>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An application for a Level II Residential Care Facility license shall constitute permission for entry and inspection to verify compliance with applicable law and rules.</w:t>
      </w:r>
    </w:p>
    <w:p w14:paraId="1EDFB3A4" w14:textId="77777777" w:rsidR="00272504" w:rsidRDefault="00272504" w:rsidP="00272504">
      <w:pPr>
        <w:tabs>
          <w:tab w:val="left" w:pos="720"/>
          <w:tab w:val="left" w:pos="1800"/>
          <w:tab w:val="left" w:pos="2160"/>
          <w:tab w:val="left" w:pos="2664"/>
        </w:tabs>
        <w:ind w:left="900" w:right="288" w:hanging="900"/>
        <w:rPr>
          <w:sz w:val="20"/>
        </w:rPr>
      </w:pPr>
    </w:p>
    <w:p w14:paraId="06FB5A45" w14:textId="77777777" w:rsidR="00272504" w:rsidRDefault="00272504" w:rsidP="00272504">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73C2CBAD" w14:textId="77777777" w:rsidR="00272504" w:rsidRDefault="00272504" w:rsidP="00272504">
      <w:pPr>
        <w:tabs>
          <w:tab w:val="left" w:pos="1800"/>
          <w:tab w:val="left" w:pos="2160"/>
          <w:tab w:val="left" w:pos="2664"/>
        </w:tabs>
        <w:ind w:left="720" w:right="288" w:hanging="720"/>
        <w:rPr>
          <w:b/>
          <w:bCs/>
          <w:sz w:val="20"/>
        </w:rPr>
      </w:pPr>
    </w:p>
    <w:p w14:paraId="130C980C" w14:textId="77777777" w:rsidR="00272504" w:rsidRDefault="00272504" w:rsidP="00272504">
      <w:pPr>
        <w:tabs>
          <w:tab w:val="left" w:pos="1800"/>
          <w:tab w:val="left" w:pos="2160"/>
          <w:tab w:val="left" w:pos="2664"/>
        </w:tabs>
        <w:ind w:left="720" w:right="288" w:hanging="720"/>
        <w:rPr>
          <w:sz w:val="20"/>
        </w:rPr>
      </w:pPr>
      <w:r>
        <w:rPr>
          <w:b/>
          <w:bCs/>
          <w:sz w:val="20"/>
        </w:rPr>
        <w:t>3.20</w:t>
      </w:r>
      <w:r>
        <w:rPr>
          <w:sz w:val="20"/>
        </w:rPr>
        <w:tab/>
      </w:r>
      <w:r>
        <w:rPr>
          <w:b/>
          <w:sz w:val="20"/>
        </w:rPr>
        <w:t xml:space="preserve">Reapplication </w:t>
      </w:r>
      <w:proofErr w:type="gramStart"/>
      <w:r>
        <w:rPr>
          <w:b/>
          <w:sz w:val="20"/>
        </w:rPr>
        <w:t>subsequent to</w:t>
      </w:r>
      <w:proofErr w:type="gramEnd"/>
      <w:r>
        <w:rPr>
          <w:b/>
          <w:sz w:val="20"/>
        </w:rPr>
        <w:t xml:space="preserve"> licensing actions</w:t>
      </w:r>
      <w:r>
        <w:rPr>
          <w:sz w:val="20"/>
        </w:rPr>
        <w:t xml:space="preserve">.  </w:t>
      </w:r>
      <w:proofErr w:type="gramStart"/>
      <w:r>
        <w:rPr>
          <w:sz w:val="20"/>
        </w:rPr>
        <w:t>Subsequent to</w:t>
      </w:r>
      <w:proofErr w:type="gramEnd"/>
      <w:r>
        <w:rPr>
          <w:sz w:val="20"/>
        </w:rPr>
        <w:t xml:space="preserve"> any of the following actions, a full annual or biennial license will not be issued until the deficiencies identified by the </w:t>
      </w:r>
      <w:r>
        <w:t>d</w:t>
      </w:r>
      <w:r>
        <w:rPr>
          <w:sz w:val="20"/>
        </w:rPr>
        <w:t>epartment have been corrected:</w:t>
      </w:r>
    </w:p>
    <w:p w14:paraId="6531C2EC" w14:textId="77777777" w:rsidR="00272504" w:rsidRDefault="00272504" w:rsidP="00272504">
      <w:pPr>
        <w:tabs>
          <w:tab w:val="left" w:pos="720"/>
          <w:tab w:val="left" w:pos="1800"/>
          <w:tab w:val="left" w:pos="2160"/>
          <w:tab w:val="left" w:pos="2664"/>
        </w:tabs>
        <w:ind w:left="900" w:right="288" w:hanging="900"/>
        <w:rPr>
          <w:sz w:val="20"/>
        </w:rPr>
      </w:pPr>
    </w:p>
    <w:p w14:paraId="410FCB46" w14:textId="77777777" w:rsidR="00DE7E2B" w:rsidRDefault="00272504" w:rsidP="00272504">
      <w:pPr>
        <w:tabs>
          <w:tab w:val="left" w:pos="720"/>
          <w:tab w:val="left" w:pos="2160"/>
          <w:tab w:val="left" w:pos="2664"/>
        </w:tabs>
        <w:spacing w:line="480" w:lineRule="auto"/>
        <w:ind w:left="1710" w:right="288" w:hanging="994"/>
        <w:rPr>
          <w:sz w:val="20"/>
        </w:rPr>
      </w:pPr>
      <w:r>
        <w:rPr>
          <w:b/>
          <w:bCs/>
          <w:sz w:val="20"/>
        </w:rPr>
        <w:t>3.20.1</w:t>
      </w:r>
      <w:r>
        <w:rPr>
          <w:sz w:val="20"/>
        </w:rPr>
        <w:tab/>
        <w:t>Issuance of a conditional license;</w:t>
      </w:r>
    </w:p>
    <w:p w14:paraId="15F619B8" w14:textId="77777777" w:rsidR="00272504" w:rsidRDefault="00272504" w:rsidP="00272504">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1D4560CB" w14:textId="77777777" w:rsidR="00272504" w:rsidRDefault="00272504" w:rsidP="00272504">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099F0106" w14:textId="77777777" w:rsidR="00272504" w:rsidRDefault="00272504" w:rsidP="00272504">
      <w:pPr>
        <w:tabs>
          <w:tab w:val="left" w:pos="720"/>
          <w:tab w:val="left" w:pos="1800"/>
          <w:tab w:val="left" w:pos="2160"/>
          <w:tab w:val="left" w:pos="2664"/>
        </w:tabs>
        <w:spacing w:line="480" w:lineRule="auto"/>
        <w:ind w:left="1710" w:right="288" w:hanging="994"/>
        <w:rPr>
          <w:sz w:val="20"/>
        </w:rPr>
      </w:pPr>
      <w:r>
        <w:rPr>
          <w:b/>
          <w:bCs/>
          <w:sz w:val="20"/>
        </w:rPr>
        <w:lastRenderedPageBreak/>
        <w:t>3.20.4</w:t>
      </w:r>
      <w:r>
        <w:rPr>
          <w:b/>
          <w:bCs/>
          <w:sz w:val="20"/>
        </w:rPr>
        <w:tab/>
      </w:r>
      <w:r>
        <w:rPr>
          <w:sz w:val="20"/>
        </w:rPr>
        <w:t>Refusal to issue a provisional license.</w:t>
      </w:r>
    </w:p>
    <w:p w14:paraId="33F6FC47" w14:textId="77777777" w:rsidR="00272504" w:rsidRDefault="00272504" w:rsidP="00272504">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2538F301" w14:textId="77777777" w:rsidR="00272504" w:rsidRDefault="00272504" w:rsidP="00272504">
      <w:pPr>
        <w:tabs>
          <w:tab w:val="left" w:pos="720"/>
          <w:tab w:val="left" w:pos="1800"/>
          <w:tab w:val="left" w:pos="2160"/>
          <w:tab w:val="left" w:pos="2664"/>
        </w:tabs>
        <w:ind w:left="1890" w:right="288" w:hanging="990"/>
        <w:rPr>
          <w:b/>
          <w:bCs/>
          <w:sz w:val="20"/>
        </w:rPr>
      </w:pPr>
    </w:p>
    <w:p w14:paraId="14CF4495" w14:textId="77777777" w:rsidR="00272504" w:rsidRDefault="00272504" w:rsidP="00272504">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6E86CC16" w14:textId="77777777" w:rsidR="00272504" w:rsidRDefault="00272504" w:rsidP="00272504">
      <w:pPr>
        <w:tabs>
          <w:tab w:val="left" w:pos="720"/>
          <w:tab w:val="left" w:pos="1800"/>
          <w:tab w:val="left" w:pos="2160"/>
          <w:tab w:val="left" w:pos="2664"/>
        </w:tabs>
        <w:ind w:left="1710" w:right="288" w:hanging="900"/>
        <w:rPr>
          <w:sz w:val="20"/>
        </w:rPr>
      </w:pPr>
    </w:p>
    <w:p w14:paraId="44505E87" w14:textId="77777777" w:rsidR="00272504" w:rsidRDefault="00272504" w:rsidP="00272504">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5A4748AB" w14:textId="77777777" w:rsidR="00272504" w:rsidRDefault="00272504" w:rsidP="00272504">
      <w:pPr>
        <w:tabs>
          <w:tab w:val="left" w:pos="720"/>
          <w:tab w:val="left" w:pos="1800"/>
          <w:tab w:val="left" w:pos="2160"/>
          <w:tab w:val="left" w:pos="2664"/>
        </w:tabs>
        <w:ind w:left="900" w:right="288" w:hanging="900"/>
        <w:rPr>
          <w:sz w:val="20"/>
        </w:rPr>
      </w:pPr>
    </w:p>
    <w:p w14:paraId="7BBBA9F9" w14:textId="77777777" w:rsidR="00272504" w:rsidRDefault="00272504" w:rsidP="00272504">
      <w:pPr>
        <w:tabs>
          <w:tab w:val="left" w:pos="1800"/>
          <w:tab w:val="left" w:pos="2160"/>
          <w:tab w:val="left" w:pos="2664"/>
          <w:tab w:val="left" w:pos="3060"/>
        </w:tabs>
        <w:ind w:left="630" w:hanging="63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6974BE33" w14:textId="77777777" w:rsidR="00272504" w:rsidRDefault="00272504" w:rsidP="00272504">
      <w:pPr>
        <w:tabs>
          <w:tab w:val="left" w:pos="720"/>
          <w:tab w:val="left" w:pos="1800"/>
          <w:tab w:val="left" w:pos="2160"/>
          <w:tab w:val="left" w:pos="2664"/>
        </w:tabs>
        <w:ind w:left="900" w:right="288" w:hanging="900"/>
        <w:rPr>
          <w:sz w:val="20"/>
        </w:rPr>
      </w:pPr>
    </w:p>
    <w:p w14:paraId="3EB19766" w14:textId="77777777" w:rsidR="00272504" w:rsidRDefault="00272504" w:rsidP="00272504">
      <w:pPr>
        <w:tabs>
          <w:tab w:val="left" w:pos="1800"/>
          <w:tab w:val="left" w:pos="2160"/>
          <w:tab w:val="left" w:pos="2664"/>
        </w:tabs>
        <w:ind w:left="630" w:right="288" w:hanging="63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3E09FAF9" w14:textId="77777777" w:rsidR="00272504" w:rsidRDefault="00272504" w:rsidP="00272504">
      <w:pPr>
        <w:tabs>
          <w:tab w:val="left" w:pos="720"/>
          <w:tab w:val="left" w:pos="1800"/>
          <w:tab w:val="left" w:pos="2160"/>
          <w:tab w:val="left" w:pos="2664"/>
        </w:tabs>
        <w:ind w:left="900" w:right="288" w:hanging="900"/>
        <w:rPr>
          <w:sz w:val="20"/>
        </w:rPr>
      </w:pPr>
    </w:p>
    <w:p w14:paraId="1FEDF0E9" w14:textId="77777777" w:rsidR="00272504" w:rsidRDefault="00272504" w:rsidP="00272504">
      <w:pPr>
        <w:tabs>
          <w:tab w:val="left" w:pos="1800"/>
          <w:tab w:val="left" w:pos="2160"/>
          <w:tab w:val="left" w:pos="2664"/>
        </w:tabs>
        <w:ind w:left="630" w:right="288" w:hanging="63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the date of notice or receipt of the informal review decision by writing to the </w:t>
      </w:r>
      <w:r>
        <w:t>d</w:t>
      </w:r>
      <w:r>
        <w:rPr>
          <w:sz w:val="20"/>
        </w:rPr>
        <w:t>epartment. See also Section 4.10 of these regulations.</w:t>
      </w:r>
    </w:p>
    <w:p w14:paraId="063FD4F1" w14:textId="77777777" w:rsidR="00272504" w:rsidRDefault="00272504" w:rsidP="00272504">
      <w:pPr>
        <w:tabs>
          <w:tab w:val="left" w:pos="720"/>
          <w:tab w:val="left" w:pos="1800"/>
          <w:tab w:val="left" w:pos="2160"/>
          <w:tab w:val="left" w:pos="2664"/>
        </w:tabs>
        <w:ind w:left="900" w:right="288" w:hanging="900"/>
        <w:rPr>
          <w:sz w:val="20"/>
        </w:rPr>
      </w:pPr>
    </w:p>
    <w:p w14:paraId="59D8E12A" w14:textId="77777777" w:rsidR="00272504" w:rsidRDefault="00272504" w:rsidP="00272504">
      <w:pPr>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7042EA43" w14:textId="77777777" w:rsidR="00272504" w:rsidRDefault="00272504" w:rsidP="00272504">
      <w:pPr>
        <w:tabs>
          <w:tab w:val="left" w:pos="720"/>
          <w:tab w:val="left" w:pos="1800"/>
          <w:tab w:val="left" w:pos="2160"/>
          <w:tab w:val="left" w:pos="2664"/>
        </w:tabs>
        <w:ind w:left="900" w:right="288" w:hanging="900"/>
        <w:rPr>
          <w:sz w:val="20"/>
        </w:rPr>
      </w:pPr>
    </w:p>
    <w:p w14:paraId="5221FCA8" w14:textId="77777777" w:rsidR="00272504" w:rsidRDefault="00272504" w:rsidP="00272504">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7CE69DA8" w14:textId="77777777" w:rsidR="00272504" w:rsidRDefault="00272504" w:rsidP="00272504">
      <w:pPr>
        <w:tabs>
          <w:tab w:val="left" w:pos="720"/>
          <w:tab w:val="left" w:pos="1800"/>
          <w:tab w:val="left" w:pos="2160"/>
          <w:tab w:val="left" w:pos="2664"/>
        </w:tabs>
        <w:ind w:left="1710" w:right="288" w:hanging="990"/>
        <w:rPr>
          <w:sz w:val="20"/>
        </w:rPr>
      </w:pPr>
    </w:p>
    <w:p w14:paraId="363B3410" w14:textId="77777777" w:rsidR="00272504" w:rsidRDefault="00272504" w:rsidP="00272504">
      <w:pPr>
        <w:ind w:left="1710" w:right="288" w:hanging="900"/>
        <w:jc w:val="both"/>
        <w:rPr>
          <w:sz w:val="20"/>
        </w:rPr>
      </w:pPr>
      <w:r>
        <w:rPr>
          <w:b/>
          <w:sz w:val="20"/>
        </w:rPr>
        <w:t>3.25.2</w:t>
      </w:r>
      <w:r>
        <w:rPr>
          <w:b/>
          <w:sz w:val="20"/>
        </w:rPr>
        <w:tab/>
        <w:t>Signing a contract</w:t>
      </w:r>
      <w:r>
        <w:rPr>
          <w:sz w:val="20"/>
        </w:rPr>
        <w:t>.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1849115F" w14:textId="77777777" w:rsidR="00272504" w:rsidRDefault="00272504" w:rsidP="00272504">
      <w:pPr>
        <w:ind w:left="1710" w:right="288" w:hanging="900"/>
        <w:rPr>
          <w:b/>
          <w:sz w:val="20"/>
        </w:rPr>
      </w:pPr>
    </w:p>
    <w:p w14:paraId="462C2EE5" w14:textId="77777777" w:rsidR="00272504" w:rsidRDefault="00272504" w:rsidP="00272504">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w:t>
      </w:r>
      <w:r>
        <w:rPr>
          <w:sz w:val="20"/>
        </w:rPr>
        <w:lastRenderedPageBreak/>
        <w:t xml:space="preserve">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280FE8AD" w14:textId="77777777" w:rsidR="00272504" w:rsidRDefault="00272504" w:rsidP="00272504">
      <w:pPr>
        <w:tabs>
          <w:tab w:val="left" w:pos="720"/>
          <w:tab w:val="left" w:pos="1800"/>
          <w:tab w:val="left" w:pos="2160"/>
          <w:tab w:val="left" w:pos="2664"/>
        </w:tabs>
        <w:ind w:left="900" w:right="288" w:hanging="900"/>
        <w:rPr>
          <w:sz w:val="20"/>
        </w:rPr>
      </w:pPr>
    </w:p>
    <w:p w14:paraId="055DF464" w14:textId="77777777" w:rsidR="00272504" w:rsidRDefault="00272504" w:rsidP="00272504">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00755502" w14:textId="77777777" w:rsidR="00272504" w:rsidRDefault="00272504" w:rsidP="00272504">
      <w:pPr>
        <w:tabs>
          <w:tab w:val="left" w:pos="720"/>
          <w:tab w:val="left" w:pos="1800"/>
          <w:tab w:val="left" w:pos="2160"/>
          <w:tab w:val="left" w:pos="2664"/>
        </w:tabs>
        <w:ind w:left="2880" w:right="288" w:hanging="900"/>
        <w:rPr>
          <w:sz w:val="20"/>
        </w:rPr>
      </w:pPr>
    </w:p>
    <w:p w14:paraId="304AD571" w14:textId="77777777" w:rsidR="00272504" w:rsidRDefault="00272504" w:rsidP="00272504">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41EB0DDE" w14:textId="77777777" w:rsidR="00272504" w:rsidRDefault="00272504" w:rsidP="00272504">
      <w:pPr>
        <w:tabs>
          <w:tab w:val="left" w:pos="720"/>
          <w:tab w:val="left" w:pos="1800"/>
          <w:tab w:val="left" w:pos="2160"/>
          <w:tab w:val="left" w:pos="2664"/>
        </w:tabs>
        <w:ind w:left="2880" w:hanging="900"/>
        <w:rPr>
          <w:sz w:val="20"/>
        </w:rPr>
      </w:pPr>
    </w:p>
    <w:p w14:paraId="717FDD5E" w14:textId="77777777" w:rsidR="00272504" w:rsidRDefault="00272504" w:rsidP="00272504">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515C4DE4" w14:textId="77777777" w:rsidR="00272504" w:rsidRDefault="00272504" w:rsidP="00272504">
      <w:pPr>
        <w:tabs>
          <w:tab w:val="left" w:pos="720"/>
          <w:tab w:val="left" w:pos="1800"/>
          <w:tab w:val="left" w:pos="2160"/>
          <w:tab w:val="left" w:pos="2664"/>
        </w:tabs>
        <w:ind w:left="2880" w:hanging="900"/>
        <w:rPr>
          <w:sz w:val="20"/>
        </w:rPr>
      </w:pPr>
    </w:p>
    <w:p w14:paraId="5D250FA6" w14:textId="77777777" w:rsidR="00272504" w:rsidRDefault="00272504" w:rsidP="00272504">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71D63BC1" w14:textId="77777777" w:rsidR="00272504" w:rsidRDefault="00272504" w:rsidP="00272504">
      <w:pPr>
        <w:tabs>
          <w:tab w:val="left" w:pos="720"/>
          <w:tab w:val="left" w:pos="1800"/>
          <w:tab w:val="left" w:pos="2160"/>
          <w:tab w:val="left" w:pos="2664"/>
        </w:tabs>
        <w:ind w:left="2880" w:right="288" w:hanging="900"/>
        <w:rPr>
          <w:sz w:val="20"/>
        </w:rPr>
      </w:pPr>
    </w:p>
    <w:p w14:paraId="42BF3CE5" w14:textId="77777777" w:rsidR="00272504" w:rsidRDefault="00272504" w:rsidP="00272504">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3D8FF8AE" w14:textId="77777777" w:rsidR="00272504" w:rsidRDefault="00272504" w:rsidP="00272504">
      <w:pPr>
        <w:tabs>
          <w:tab w:val="left" w:pos="720"/>
          <w:tab w:val="left" w:pos="1800"/>
          <w:tab w:val="left" w:pos="2160"/>
          <w:tab w:val="left" w:pos="2664"/>
        </w:tabs>
        <w:ind w:left="2880" w:right="288" w:hanging="900"/>
        <w:rPr>
          <w:sz w:val="20"/>
        </w:rPr>
      </w:pPr>
    </w:p>
    <w:p w14:paraId="5743FCBB" w14:textId="77777777" w:rsidR="00272504" w:rsidRDefault="00272504" w:rsidP="00272504">
      <w:pPr>
        <w:tabs>
          <w:tab w:val="left" w:pos="720"/>
          <w:tab w:val="left" w:pos="1800"/>
          <w:tab w:val="left" w:pos="2160"/>
        </w:tabs>
        <w:ind w:left="2880" w:right="288" w:hanging="1170"/>
        <w:rPr>
          <w:sz w:val="20"/>
        </w:rPr>
      </w:pPr>
      <w:r>
        <w:rPr>
          <w:b/>
          <w:bCs/>
          <w:sz w:val="20"/>
        </w:rPr>
        <w:t>3.25.3.6</w:t>
      </w:r>
      <w:r>
        <w:rPr>
          <w:b/>
          <w:bCs/>
          <w:sz w:val="20"/>
        </w:rPr>
        <w:tab/>
      </w:r>
      <w:r>
        <w:rPr>
          <w:sz w:val="20"/>
        </w:rPr>
        <w:t>The following shall be appended to the contract and made a part thereof:</w:t>
      </w:r>
    </w:p>
    <w:p w14:paraId="664383BF" w14:textId="77777777" w:rsidR="00272504" w:rsidRDefault="00272504" w:rsidP="00272504">
      <w:pPr>
        <w:tabs>
          <w:tab w:val="left" w:pos="720"/>
          <w:tab w:val="left" w:pos="1800"/>
          <w:tab w:val="left" w:pos="2160"/>
          <w:tab w:val="left" w:pos="2664"/>
        </w:tabs>
        <w:ind w:left="900" w:right="288" w:hanging="900"/>
        <w:rPr>
          <w:sz w:val="20"/>
        </w:rPr>
      </w:pPr>
    </w:p>
    <w:p w14:paraId="47223338" w14:textId="77777777" w:rsidR="00272504" w:rsidRDefault="00272504" w:rsidP="00272504">
      <w:pPr>
        <w:tabs>
          <w:tab w:val="left" w:pos="720"/>
          <w:tab w:val="left" w:pos="1800"/>
          <w:tab w:val="left" w:pos="2160"/>
          <w:tab w:val="left" w:pos="2664"/>
        </w:tabs>
        <w:spacing w:line="480" w:lineRule="auto"/>
        <w:ind w:left="4140" w:right="288" w:hanging="1267"/>
        <w:rPr>
          <w:sz w:val="20"/>
        </w:rPr>
      </w:pPr>
      <w:r>
        <w:rPr>
          <w:b/>
          <w:bCs/>
          <w:sz w:val="20"/>
        </w:rPr>
        <w:t>3.25.3.6.1</w:t>
      </w:r>
      <w:r>
        <w:rPr>
          <w:sz w:val="20"/>
        </w:rPr>
        <w:tab/>
        <w:t>Grievance procedure;</w:t>
      </w:r>
    </w:p>
    <w:p w14:paraId="0613B65A" w14:textId="77777777" w:rsidR="00272504" w:rsidRDefault="00272504" w:rsidP="00272504">
      <w:pPr>
        <w:tabs>
          <w:tab w:val="left" w:pos="720"/>
          <w:tab w:val="left" w:pos="1800"/>
          <w:tab w:val="left" w:pos="2160"/>
          <w:tab w:val="left" w:pos="2664"/>
        </w:tabs>
        <w:spacing w:line="480" w:lineRule="auto"/>
        <w:ind w:left="4140" w:right="288" w:hanging="1267"/>
        <w:rPr>
          <w:sz w:val="20"/>
        </w:rPr>
      </w:pPr>
      <w:r>
        <w:rPr>
          <w:b/>
          <w:bCs/>
          <w:sz w:val="20"/>
        </w:rPr>
        <w:t>3.25.3.6.2</w:t>
      </w:r>
      <w:r>
        <w:rPr>
          <w:sz w:val="20"/>
        </w:rPr>
        <w:tab/>
        <w:t>Tenancy obligations, if they exist;</w:t>
      </w:r>
    </w:p>
    <w:p w14:paraId="3D47475A" w14:textId="77777777" w:rsidR="00DE7E2B" w:rsidRDefault="00272504" w:rsidP="00272504">
      <w:pPr>
        <w:tabs>
          <w:tab w:val="left" w:pos="720"/>
          <w:tab w:val="left" w:pos="1800"/>
          <w:tab w:val="left" w:pos="2160"/>
          <w:tab w:val="left" w:pos="2664"/>
        </w:tabs>
        <w:spacing w:line="480" w:lineRule="auto"/>
        <w:ind w:left="4140" w:right="288" w:hanging="1267"/>
        <w:rPr>
          <w:sz w:val="20"/>
        </w:rPr>
      </w:pPr>
      <w:r>
        <w:rPr>
          <w:b/>
          <w:bCs/>
          <w:sz w:val="20"/>
        </w:rPr>
        <w:t>3.25.3.6.3</w:t>
      </w:r>
      <w:r>
        <w:rPr>
          <w:sz w:val="20"/>
        </w:rPr>
        <w:tab/>
        <w:t>Resident rights; and</w:t>
      </w:r>
    </w:p>
    <w:p w14:paraId="72892B6C" w14:textId="77777777" w:rsidR="00272504" w:rsidRDefault="00272504" w:rsidP="00272504">
      <w:pPr>
        <w:tabs>
          <w:tab w:val="left" w:pos="720"/>
          <w:tab w:val="left" w:pos="1800"/>
          <w:tab w:val="left" w:pos="2160"/>
          <w:tab w:val="left" w:pos="2664"/>
        </w:tabs>
        <w:spacing w:line="480" w:lineRule="auto"/>
        <w:ind w:left="4140" w:right="288" w:hanging="1267"/>
        <w:rPr>
          <w:sz w:val="20"/>
        </w:rPr>
      </w:pPr>
      <w:r>
        <w:rPr>
          <w:b/>
          <w:bCs/>
          <w:sz w:val="20"/>
        </w:rPr>
        <w:t>3.25.3.6.4</w:t>
      </w:r>
      <w:r>
        <w:rPr>
          <w:b/>
          <w:bCs/>
          <w:sz w:val="20"/>
        </w:rPr>
        <w:tab/>
      </w:r>
      <w:r>
        <w:rPr>
          <w:sz w:val="20"/>
        </w:rPr>
        <w:t>Copy of the admissions policy.</w:t>
      </w:r>
    </w:p>
    <w:p w14:paraId="1353C560" w14:textId="77777777" w:rsidR="00272504" w:rsidRDefault="00272504" w:rsidP="00272504">
      <w:pPr>
        <w:pStyle w:val="BodyText2"/>
        <w:tabs>
          <w:tab w:val="clear" w:pos="2664"/>
        </w:tabs>
        <w:ind w:left="2880" w:hanging="1170"/>
      </w:pPr>
      <w:r>
        <w:rPr>
          <w:b/>
          <w:bCs/>
        </w:rPr>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Cs/>
        </w:rPr>
        <w:t>separate written agreement</w:t>
      </w:r>
      <w:r>
        <w:t xml:space="preserve">.  No provision in the separate written agreement can conflict with these rules.  This </w:t>
      </w:r>
      <w:r>
        <w:rPr>
          <w:bCs/>
        </w:rPr>
        <w:t>separate written agreement</w:t>
      </w:r>
      <w:r>
        <w:t xml:space="preserve"> must be provided to the guarantor of payment and must plainly state the following:</w:t>
      </w:r>
    </w:p>
    <w:p w14:paraId="0FC7A029" w14:textId="77777777" w:rsidR="00272504" w:rsidRDefault="00272504" w:rsidP="00272504">
      <w:pPr>
        <w:tabs>
          <w:tab w:val="left" w:pos="2160"/>
          <w:tab w:val="left" w:pos="2880"/>
        </w:tabs>
        <w:ind w:left="4320" w:hanging="1440"/>
        <w:rPr>
          <w:sz w:val="20"/>
        </w:rPr>
      </w:pPr>
    </w:p>
    <w:p w14:paraId="785805C8" w14:textId="77777777" w:rsidR="00272504" w:rsidRDefault="00272504" w:rsidP="00272504">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63E2AF08" w14:textId="77777777" w:rsidR="00272504" w:rsidRDefault="00272504" w:rsidP="00272504">
      <w:pPr>
        <w:pStyle w:val="BodyText2"/>
        <w:tabs>
          <w:tab w:val="left" w:pos="2880"/>
        </w:tabs>
        <w:ind w:left="4320" w:hanging="1440"/>
      </w:pPr>
    </w:p>
    <w:p w14:paraId="0A61BCF9" w14:textId="77777777" w:rsidR="00272504" w:rsidRDefault="00272504" w:rsidP="00272504">
      <w:pPr>
        <w:pStyle w:val="BodyTextIndent"/>
        <w:tabs>
          <w:tab w:val="clear" w:pos="2664"/>
          <w:tab w:val="left" w:pos="2880"/>
        </w:tabs>
        <w:ind w:left="4320" w:hanging="1440"/>
      </w:pPr>
      <w:r>
        <w:rPr>
          <w:b/>
          <w:bCs/>
        </w:rPr>
        <w:lastRenderedPageBreak/>
        <w:t>3.25.3.7.2</w:t>
      </w:r>
      <w:r>
        <w:rPr>
          <w:b/>
          <w:bCs/>
        </w:rPr>
        <w:tab/>
      </w:r>
      <w:r>
        <w:t>You may change your mind within forty-eight (48) hours of signing this agreement by notifying the facility that you wish to revoke this agreement.</w:t>
      </w:r>
    </w:p>
    <w:p w14:paraId="629B419F" w14:textId="77777777" w:rsidR="00272504" w:rsidRDefault="00272504" w:rsidP="00272504">
      <w:pPr>
        <w:pStyle w:val="BodyTextIndent"/>
        <w:tabs>
          <w:tab w:val="left" w:pos="2880"/>
        </w:tabs>
        <w:ind w:left="4320" w:hanging="1440"/>
      </w:pPr>
    </w:p>
    <w:p w14:paraId="79314E32" w14:textId="77777777" w:rsidR="00272504" w:rsidRDefault="00272504" w:rsidP="00272504">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7391C168" w14:textId="77777777" w:rsidR="00272504" w:rsidRDefault="00272504" w:rsidP="00272504">
      <w:pPr>
        <w:pStyle w:val="BodyTextIndent"/>
        <w:ind w:left="900" w:hanging="900"/>
      </w:pPr>
    </w:p>
    <w:p w14:paraId="39B5ACB1" w14:textId="77777777" w:rsidR="00272504" w:rsidRDefault="00272504" w:rsidP="00272504">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09AECA29" w14:textId="77777777" w:rsidR="00272504" w:rsidRDefault="00272504" w:rsidP="00272504">
      <w:pPr>
        <w:tabs>
          <w:tab w:val="left" w:pos="720"/>
          <w:tab w:val="left" w:pos="1800"/>
          <w:tab w:val="left" w:pos="2160"/>
          <w:tab w:val="left" w:pos="2664"/>
        </w:tabs>
        <w:ind w:left="900" w:hanging="900"/>
        <w:rPr>
          <w:sz w:val="20"/>
        </w:rPr>
      </w:pPr>
    </w:p>
    <w:p w14:paraId="118E41CB" w14:textId="77777777" w:rsidR="00272504" w:rsidRDefault="00272504" w:rsidP="00272504">
      <w:pPr>
        <w:tabs>
          <w:tab w:val="left" w:pos="2160"/>
          <w:tab w:val="left" w:pos="2664"/>
        </w:tabs>
        <w:ind w:left="1710" w:hanging="990"/>
        <w:rPr>
          <w:sz w:val="20"/>
        </w:rPr>
      </w:pPr>
      <w:r>
        <w:rPr>
          <w:b/>
          <w:bCs/>
          <w:sz w:val="20"/>
        </w:rPr>
        <w:t>3.26.1</w:t>
      </w:r>
      <w:r>
        <w:rPr>
          <w:sz w:val="20"/>
        </w:rPr>
        <w:tab/>
        <w:t>Advance Directives information;</w:t>
      </w:r>
    </w:p>
    <w:p w14:paraId="197EB362" w14:textId="77777777" w:rsidR="00272504" w:rsidRDefault="00272504" w:rsidP="00272504">
      <w:pPr>
        <w:tabs>
          <w:tab w:val="left" w:pos="720"/>
          <w:tab w:val="left" w:pos="1800"/>
          <w:tab w:val="left" w:pos="2160"/>
          <w:tab w:val="left" w:pos="2664"/>
        </w:tabs>
        <w:ind w:left="1710" w:hanging="900"/>
        <w:rPr>
          <w:sz w:val="20"/>
        </w:rPr>
      </w:pPr>
    </w:p>
    <w:p w14:paraId="2CB477A4" w14:textId="77777777" w:rsidR="00272504" w:rsidRDefault="00272504" w:rsidP="00272504">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225E9B88" w14:textId="77777777" w:rsidR="00272504" w:rsidRDefault="00272504" w:rsidP="00272504">
      <w:pPr>
        <w:tabs>
          <w:tab w:val="left" w:pos="720"/>
          <w:tab w:val="left" w:pos="1800"/>
          <w:tab w:val="left" w:pos="2160"/>
          <w:tab w:val="left" w:pos="2664"/>
        </w:tabs>
        <w:ind w:left="1710" w:hanging="900"/>
        <w:rPr>
          <w:sz w:val="20"/>
        </w:rPr>
      </w:pPr>
    </w:p>
    <w:p w14:paraId="228178CA" w14:textId="77777777" w:rsidR="00272504" w:rsidRDefault="00272504" w:rsidP="00272504">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5C03A2B1" w14:textId="77777777" w:rsidR="00272504" w:rsidRDefault="00272504" w:rsidP="00272504">
      <w:pPr>
        <w:tabs>
          <w:tab w:val="left" w:pos="720"/>
          <w:tab w:val="left" w:pos="1800"/>
          <w:tab w:val="left" w:pos="2160"/>
          <w:tab w:val="left" w:pos="2664"/>
        </w:tabs>
        <w:ind w:left="1710" w:hanging="900"/>
        <w:rPr>
          <w:sz w:val="20"/>
        </w:rPr>
      </w:pPr>
    </w:p>
    <w:p w14:paraId="12853AD1" w14:textId="77777777" w:rsidR="00DE7E2B" w:rsidRDefault="00272504" w:rsidP="00272504">
      <w:pPr>
        <w:tabs>
          <w:tab w:val="left" w:pos="2160"/>
          <w:tab w:val="left" w:pos="2664"/>
        </w:tabs>
        <w:ind w:left="1710" w:hanging="990"/>
        <w:rPr>
          <w:sz w:val="20"/>
        </w:rPr>
      </w:pPr>
      <w:r>
        <w:rPr>
          <w:b/>
          <w:bCs/>
          <w:sz w:val="20"/>
        </w:rPr>
        <w:t>3.26.4</w:t>
      </w:r>
      <w:r>
        <w:rPr>
          <w:sz w:val="20"/>
        </w:rPr>
        <w:tab/>
        <w:t>The department’s toll-free telephone numbers for the following:</w:t>
      </w:r>
    </w:p>
    <w:p w14:paraId="1C2E2797" w14:textId="77777777" w:rsidR="00272504" w:rsidRDefault="00272504" w:rsidP="00272504">
      <w:pPr>
        <w:tabs>
          <w:tab w:val="left" w:pos="2160"/>
          <w:tab w:val="left" w:pos="2664"/>
        </w:tabs>
        <w:ind w:left="1710" w:hanging="990"/>
        <w:rPr>
          <w:sz w:val="20"/>
        </w:rPr>
      </w:pPr>
    </w:p>
    <w:p w14:paraId="31B18028" w14:textId="77777777" w:rsidR="00DE7E2B" w:rsidRDefault="00272504" w:rsidP="00272504">
      <w:pPr>
        <w:tabs>
          <w:tab w:val="left" w:pos="2992"/>
        </w:tabs>
        <w:ind w:left="2992" w:hanging="1309"/>
        <w:rPr>
          <w:sz w:val="20"/>
        </w:rPr>
      </w:pPr>
      <w:r>
        <w:rPr>
          <w:b/>
          <w:sz w:val="20"/>
        </w:rPr>
        <w:t>3.26.4.1</w:t>
      </w:r>
      <w:r>
        <w:rPr>
          <w:sz w:val="20"/>
        </w:rPr>
        <w:tab/>
        <w:t>Office of Advocacy of the Office of Adults with Cognitive and Physical Disability Services and the Office of Adult Mental Health Services;</w:t>
      </w:r>
    </w:p>
    <w:p w14:paraId="018E5022" w14:textId="77777777" w:rsidR="00272504" w:rsidRDefault="00272504" w:rsidP="00272504">
      <w:pPr>
        <w:tabs>
          <w:tab w:val="left" w:pos="2992"/>
        </w:tabs>
        <w:ind w:left="2992" w:hanging="1309"/>
        <w:rPr>
          <w:sz w:val="20"/>
        </w:rPr>
      </w:pPr>
    </w:p>
    <w:p w14:paraId="4BA4D469" w14:textId="77777777" w:rsidR="00272504" w:rsidRDefault="00272504" w:rsidP="00272504">
      <w:pPr>
        <w:tabs>
          <w:tab w:val="left" w:pos="2992"/>
        </w:tabs>
        <w:ind w:left="2992" w:hanging="1309"/>
        <w:rPr>
          <w:sz w:val="20"/>
        </w:rPr>
      </w:pPr>
      <w:r>
        <w:rPr>
          <w:b/>
          <w:sz w:val="20"/>
        </w:rPr>
        <w:t>3.26.4.2</w:t>
      </w:r>
      <w:r>
        <w:rPr>
          <w:sz w:val="20"/>
        </w:rPr>
        <w:tab/>
        <w:t>Adult Protective Services, Office of Elder Services; and</w:t>
      </w:r>
    </w:p>
    <w:p w14:paraId="0D75927F" w14:textId="77777777" w:rsidR="00272504" w:rsidRDefault="00272504" w:rsidP="00272504">
      <w:pPr>
        <w:tabs>
          <w:tab w:val="left" w:pos="2992"/>
        </w:tabs>
        <w:ind w:left="2992" w:hanging="1309"/>
        <w:rPr>
          <w:sz w:val="20"/>
        </w:rPr>
      </w:pPr>
    </w:p>
    <w:p w14:paraId="7281C29D" w14:textId="77777777" w:rsidR="00272504" w:rsidRDefault="00272504" w:rsidP="00272504">
      <w:pPr>
        <w:tabs>
          <w:tab w:val="left" w:pos="2992"/>
        </w:tabs>
        <w:ind w:left="2992" w:hanging="1309"/>
        <w:rPr>
          <w:sz w:val="20"/>
        </w:rPr>
      </w:pPr>
      <w:r>
        <w:rPr>
          <w:b/>
          <w:sz w:val="20"/>
        </w:rPr>
        <w:t>3.26.4.3</w:t>
      </w:r>
      <w:r>
        <w:rPr>
          <w:sz w:val="20"/>
        </w:rPr>
        <w:tab/>
        <w:t xml:space="preserve">the Division of Licensing and </w:t>
      </w:r>
      <w:smartTag w:uri="urn:schemas-microsoft-com:office:smarttags" w:element="PersonName">
        <w:r>
          <w:rPr>
            <w:sz w:val="20"/>
          </w:rPr>
          <w:t>Reg</w:t>
        </w:r>
      </w:smartTag>
      <w:r>
        <w:rPr>
          <w:sz w:val="20"/>
        </w:rPr>
        <w:t>ulatory Services, Community Services Programs.</w:t>
      </w:r>
    </w:p>
    <w:p w14:paraId="7713EEE1" w14:textId="77777777" w:rsidR="00272504" w:rsidRDefault="00272504" w:rsidP="00272504">
      <w:pPr>
        <w:tabs>
          <w:tab w:val="left" w:pos="2160"/>
          <w:tab w:val="left" w:pos="2664"/>
        </w:tabs>
        <w:ind w:left="1710" w:hanging="990"/>
        <w:rPr>
          <w:sz w:val="20"/>
        </w:rPr>
      </w:pPr>
    </w:p>
    <w:p w14:paraId="52C012AA" w14:textId="77777777" w:rsidR="00272504" w:rsidRDefault="00272504" w:rsidP="00272504">
      <w:pPr>
        <w:tabs>
          <w:tab w:val="left" w:pos="2160"/>
          <w:tab w:val="left" w:pos="2664"/>
        </w:tabs>
        <w:ind w:left="1710" w:hanging="990"/>
        <w:rPr>
          <w:sz w:val="20"/>
        </w:rPr>
      </w:pPr>
      <w:r>
        <w:rPr>
          <w:b/>
          <w:bCs/>
          <w:sz w:val="20"/>
        </w:rPr>
        <w:t>3.26.5</w:t>
      </w:r>
      <w:r>
        <w:rPr>
          <w:sz w:val="20"/>
        </w:rPr>
        <w:tab/>
        <w:t>The process and criteria for placement in, or transfer or discharge from, the program; and</w:t>
      </w:r>
    </w:p>
    <w:p w14:paraId="2D98F760" w14:textId="77777777" w:rsidR="00272504" w:rsidRDefault="00272504" w:rsidP="00272504">
      <w:pPr>
        <w:tabs>
          <w:tab w:val="left" w:pos="720"/>
          <w:tab w:val="left" w:pos="1800"/>
          <w:tab w:val="left" w:pos="2160"/>
          <w:tab w:val="left" w:pos="2664"/>
        </w:tabs>
        <w:ind w:left="1710" w:hanging="900"/>
        <w:rPr>
          <w:sz w:val="20"/>
        </w:rPr>
      </w:pPr>
    </w:p>
    <w:p w14:paraId="6056DBC4" w14:textId="77777777" w:rsidR="00272504" w:rsidRDefault="00272504" w:rsidP="00272504">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7F39C963" w14:textId="77777777" w:rsidR="00272504" w:rsidRDefault="00272504" w:rsidP="00272504">
      <w:pPr>
        <w:tabs>
          <w:tab w:val="left" w:pos="720"/>
          <w:tab w:val="left" w:pos="2160"/>
          <w:tab w:val="left" w:pos="2664"/>
        </w:tabs>
        <w:ind w:left="1710" w:hanging="990"/>
        <w:rPr>
          <w:sz w:val="20"/>
        </w:rPr>
      </w:pPr>
    </w:p>
    <w:p w14:paraId="66EFDD57" w14:textId="77777777" w:rsidR="00272504" w:rsidRDefault="00272504" w:rsidP="00272504">
      <w:pPr>
        <w:ind w:left="720" w:hanging="720"/>
        <w:rPr>
          <w:sz w:val="20"/>
        </w:rPr>
      </w:pPr>
      <w:r>
        <w:rPr>
          <w:b/>
          <w:sz w:val="20"/>
        </w:rPr>
        <w:t>3.27</w:t>
      </w:r>
      <w:r>
        <w:rPr>
          <w:b/>
          <w:sz w:val="20"/>
        </w:rPr>
        <w:tab/>
        <w:t>Information for residents of Alzheimer’s/dementia units.</w:t>
      </w:r>
      <w:r>
        <w:t xml:space="preserve">  </w:t>
      </w:r>
      <w:r>
        <w:rPr>
          <w:sz w:val="20"/>
        </w:rPr>
        <w:t>When a provider operates a unit meeting the requirements of a Designated</w:t>
      </w:r>
      <w:r>
        <w:rPr>
          <w:b/>
          <w:sz w:val="20"/>
        </w:rPr>
        <w:t xml:space="preserve"> </w:t>
      </w:r>
      <w:r>
        <w:rPr>
          <w:sz w:val="20"/>
        </w:rPr>
        <w:t>Alzheimer’s/Dementia Care Unit as all or part of its program, residents and family members, or any other authorized representative</w:t>
      </w:r>
      <w:r>
        <w:rPr>
          <w:color w:val="993366"/>
        </w:rPr>
        <w:t xml:space="preserve"> </w:t>
      </w:r>
      <w:r>
        <w:rPr>
          <w:sz w:val="20"/>
        </w:rPr>
        <w:t>must be provided the following information:</w:t>
      </w:r>
    </w:p>
    <w:p w14:paraId="1B0B2E8C" w14:textId="77777777" w:rsidR="00272504" w:rsidRDefault="00272504" w:rsidP="00272504">
      <w:pPr>
        <w:tabs>
          <w:tab w:val="left" w:pos="720"/>
          <w:tab w:val="left" w:pos="1800"/>
          <w:tab w:val="left" w:pos="2160"/>
          <w:tab w:val="left" w:pos="2664"/>
        </w:tabs>
        <w:ind w:left="900" w:hanging="900"/>
        <w:rPr>
          <w:sz w:val="20"/>
        </w:rPr>
      </w:pPr>
    </w:p>
    <w:p w14:paraId="17055F78" w14:textId="77777777" w:rsidR="00272504" w:rsidRDefault="00272504" w:rsidP="00272504">
      <w:pPr>
        <w:tabs>
          <w:tab w:val="left" w:pos="720"/>
          <w:tab w:val="left" w:pos="2160"/>
          <w:tab w:val="left" w:pos="2664"/>
        </w:tabs>
        <w:ind w:left="1710" w:hanging="990"/>
        <w:rPr>
          <w:sz w:val="20"/>
        </w:rPr>
      </w:pPr>
      <w:r>
        <w:rPr>
          <w:b/>
          <w:bCs/>
          <w:sz w:val="20"/>
        </w:rPr>
        <w:t>3.27.1</w:t>
      </w:r>
      <w:r>
        <w:rPr>
          <w:sz w:val="20"/>
        </w:rPr>
        <w:tab/>
        <w:t>A written statement of philosophy;</w:t>
      </w:r>
    </w:p>
    <w:p w14:paraId="442C3152" w14:textId="77777777" w:rsidR="00272504" w:rsidRDefault="00272504" w:rsidP="00272504">
      <w:pPr>
        <w:tabs>
          <w:tab w:val="left" w:pos="720"/>
          <w:tab w:val="left" w:pos="2160"/>
          <w:tab w:val="left" w:pos="2664"/>
        </w:tabs>
        <w:ind w:left="1710" w:hanging="990"/>
        <w:rPr>
          <w:sz w:val="20"/>
        </w:rPr>
      </w:pPr>
    </w:p>
    <w:p w14:paraId="6E6CEF80" w14:textId="77777777" w:rsidR="00272504" w:rsidRDefault="00272504" w:rsidP="00272504">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642D0419" w14:textId="77777777" w:rsidR="00272504" w:rsidRDefault="00272504" w:rsidP="00272504">
      <w:pPr>
        <w:tabs>
          <w:tab w:val="left" w:pos="720"/>
          <w:tab w:val="left" w:pos="1800"/>
          <w:tab w:val="left" w:pos="2160"/>
          <w:tab w:val="left" w:pos="2664"/>
        </w:tabs>
        <w:ind w:left="1710" w:hanging="900"/>
        <w:rPr>
          <w:sz w:val="20"/>
        </w:rPr>
      </w:pPr>
    </w:p>
    <w:p w14:paraId="2E032400" w14:textId="77777777" w:rsidR="00272504" w:rsidRDefault="00272504" w:rsidP="00272504">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4988E393" w14:textId="77777777" w:rsidR="00272504" w:rsidRDefault="00272504" w:rsidP="00272504">
      <w:pPr>
        <w:tabs>
          <w:tab w:val="left" w:pos="720"/>
          <w:tab w:val="left" w:pos="1800"/>
          <w:tab w:val="left" w:pos="2160"/>
          <w:tab w:val="left" w:pos="2664"/>
        </w:tabs>
        <w:ind w:left="1710" w:hanging="900"/>
        <w:rPr>
          <w:sz w:val="20"/>
        </w:rPr>
      </w:pPr>
    </w:p>
    <w:p w14:paraId="238F547F" w14:textId="77777777" w:rsidR="00272504" w:rsidRDefault="00272504" w:rsidP="00272504">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4CA95AA9" w14:textId="77777777" w:rsidR="00272504" w:rsidRDefault="00272504" w:rsidP="00272504">
      <w:pPr>
        <w:tabs>
          <w:tab w:val="left" w:pos="720"/>
          <w:tab w:val="left" w:pos="1800"/>
          <w:tab w:val="left" w:pos="2160"/>
          <w:tab w:val="left" w:pos="2664"/>
        </w:tabs>
        <w:ind w:left="1710" w:hanging="900"/>
        <w:rPr>
          <w:sz w:val="20"/>
        </w:rPr>
      </w:pPr>
    </w:p>
    <w:p w14:paraId="1807ED06" w14:textId="77777777" w:rsidR="00272504" w:rsidRDefault="00272504" w:rsidP="00272504">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031CBAAD" w14:textId="77777777" w:rsidR="00272504" w:rsidRDefault="00272504" w:rsidP="00272504">
      <w:pPr>
        <w:tabs>
          <w:tab w:val="left" w:pos="720"/>
          <w:tab w:val="left" w:pos="1800"/>
          <w:tab w:val="left" w:pos="2160"/>
          <w:tab w:val="left" w:pos="2664"/>
        </w:tabs>
        <w:ind w:left="1710" w:hanging="900"/>
        <w:rPr>
          <w:sz w:val="20"/>
        </w:rPr>
      </w:pPr>
    </w:p>
    <w:p w14:paraId="00323ADF" w14:textId="77777777" w:rsidR="00272504" w:rsidRDefault="00272504" w:rsidP="00272504">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22091D16" w14:textId="77777777" w:rsidR="00272504" w:rsidRDefault="00272504" w:rsidP="00272504">
      <w:pPr>
        <w:tabs>
          <w:tab w:val="left" w:pos="720"/>
          <w:tab w:val="left" w:pos="1800"/>
          <w:tab w:val="left" w:pos="2160"/>
          <w:tab w:val="left" w:pos="2664"/>
        </w:tabs>
        <w:ind w:left="1710" w:hanging="990"/>
        <w:rPr>
          <w:b/>
          <w:bCs/>
          <w:sz w:val="20"/>
        </w:rPr>
      </w:pPr>
    </w:p>
    <w:p w14:paraId="52AD9593" w14:textId="77777777" w:rsidR="00272504" w:rsidRDefault="00272504" w:rsidP="00272504">
      <w:pPr>
        <w:tabs>
          <w:tab w:val="left" w:pos="720"/>
          <w:tab w:val="left" w:pos="1800"/>
          <w:tab w:val="left" w:pos="2160"/>
          <w:tab w:val="left" w:pos="2664"/>
        </w:tabs>
        <w:ind w:left="1710" w:hanging="990"/>
        <w:rPr>
          <w:sz w:val="20"/>
        </w:rPr>
      </w:pPr>
      <w:r>
        <w:rPr>
          <w:b/>
          <w:bCs/>
          <w:sz w:val="20"/>
        </w:rPr>
        <w:lastRenderedPageBreak/>
        <w:t>3.27.7</w:t>
      </w:r>
      <w:r>
        <w:rPr>
          <w:sz w:val="20"/>
        </w:rPr>
        <w:tab/>
        <w:t>A description of in-service training provided for staff; and</w:t>
      </w:r>
    </w:p>
    <w:p w14:paraId="68500802" w14:textId="77777777" w:rsidR="00272504" w:rsidRDefault="00272504" w:rsidP="00272504">
      <w:pPr>
        <w:pStyle w:val="EndnoteText"/>
        <w:tabs>
          <w:tab w:val="left" w:pos="720"/>
          <w:tab w:val="left" w:pos="1800"/>
          <w:tab w:val="left" w:pos="2664"/>
        </w:tabs>
        <w:ind w:left="1710" w:hanging="900"/>
      </w:pPr>
    </w:p>
    <w:p w14:paraId="61502C3C" w14:textId="77777777" w:rsidR="00272504" w:rsidRDefault="00272504" w:rsidP="00272504">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5BBDEF22" w14:textId="77777777" w:rsidR="00272504" w:rsidRDefault="00272504" w:rsidP="00272504">
      <w:pPr>
        <w:tabs>
          <w:tab w:val="left" w:pos="720"/>
          <w:tab w:val="left" w:pos="2160"/>
          <w:tab w:val="left" w:pos="2664"/>
        </w:tabs>
        <w:ind w:left="1710" w:right="288" w:hanging="900"/>
        <w:rPr>
          <w:sz w:val="20"/>
        </w:rPr>
      </w:pPr>
    </w:p>
    <w:p w14:paraId="208BD66D" w14:textId="77777777" w:rsidR="00272504" w:rsidRDefault="00272504" w:rsidP="00272504">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2FADDCBB" w14:textId="77777777" w:rsidR="00272504" w:rsidRDefault="00272504" w:rsidP="00272504">
      <w:pPr>
        <w:tabs>
          <w:tab w:val="left" w:pos="720"/>
          <w:tab w:val="left" w:pos="1800"/>
          <w:tab w:val="left" w:pos="2160"/>
          <w:tab w:val="left" w:pos="2664"/>
        </w:tabs>
        <w:ind w:left="900" w:right="288" w:hanging="900"/>
        <w:rPr>
          <w:sz w:val="20"/>
        </w:rPr>
      </w:pPr>
    </w:p>
    <w:p w14:paraId="3BF9B033" w14:textId="77777777" w:rsidR="00272504" w:rsidRDefault="00272504" w:rsidP="00272504">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74E96C31" w14:textId="77777777" w:rsidR="00272504" w:rsidRDefault="00272504" w:rsidP="00272504">
      <w:pPr>
        <w:tabs>
          <w:tab w:val="left" w:pos="720"/>
          <w:tab w:val="left" w:pos="1800"/>
          <w:tab w:val="left" w:pos="2160"/>
          <w:tab w:val="left" w:pos="2664"/>
        </w:tabs>
        <w:ind w:left="1710" w:right="288" w:hanging="900"/>
        <w:rPr>
          <w:sz w:val="20"/>
        </w:rPr>
      </w:pPr>
    </w:p>
    <w:p w14:paraId="39E88192" w14:textId="77777777" w:rsidR="00272504" w:rsidRDefault="00272504" w:rsidP="00272504">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27BF9BED" w14:textId="77777777" w:rsidR="00272504" w:rsidRDefault="00272504" w:rsidP="00272504">
      <w:pPr>
        <w:tabs>
          <w:tab w:val="left" w:pos="720"/>
          <w:tab w:val="left" w:pos="1800"/>
          <w:tab w:val="left" w:pos="2160"/>
          <w:tab w:val="left" w:pos="2664"/>
        </w:tabs>
        <w:ind w:left="1710" w:hanging="900"/>
        <w:rPr>
          <w:sz w:val="20"/>
        </w:rPr>
      </w:pPr>
    </w:p>
    <w:p w14:paraId="7CCD9D6C" w14:textId="77777777" w:rsidR="00272504" w:rsidRDefault="00272504" w:rsidP="00272504">
      <w:pPr>
        <w:tabs>
          <w:tab w:val="left" w:pos="720"/>
          <w:tab w:val="left" w:pos="1800"/>
          <w:tab w:val="left" w:pos="2160"/>
          <w:tab w:val="left" w:pos="2664"/>
        </w:tabs>
        <w:ind w:left="1710" w:hanging="990"/>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771D3FA0" w14:textId="77777777" w:rsidR="00272504" w:rsidRDefault="00272504" w:rsidP="00272504">
      <w:pPr>
        <w:tabs>
          <w:tab w:val="left" w:pos="720"/>
          <w:tab w:val="left" w:pos="1800"/>
          <w:tab w:val="left" w:pos="2160"/>
          <w:tab w:val="left" w:pos="2664"/>
        </w:tabs>
        <w:ind w:left="900" w:right="288" w:hanging="900"/>
        <w:rPr>
          <w:sz w:val="20"/>
        </w:rPr>
      </w:pPr>
    </w:p>
    <w:p w14:paraId="381EE605" w14:textId="77777777" w:rsidR="00272504" w:rsidRDefault="00272504" w:rsidP="00272504">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146B2243" w14:textId="77777777" w:rsidR="00272504" w:rsidRDefault="00272504" w:rsidP="00272504">
      <w:pPr>
        <w:tabs>
          <w:tab w:val="left" w:pos="1800"/>
          <w:tab w:val="left" w:pos="2160"/>
          <w:tab w:val="left" w:pos="2664"/>
        </w:tabs>
        <w:ind w:left="720" w:hanging="720"/>
        <w:rPr>
          <w:i/>
          <w:iCs/>
          <w:sz w:val="20"/>
        </w:rPr>
      </w:pPr>
    </w:p>
    <w:p w14:paraId="6D0E3303" w14:textId="77777777" w:rsidR="00272504" w:rsidRDefault="00272504" w:rsidP="00272504">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54C7EFA7" w14:textId="77777777" w:rsidR="00272504" w:rsidRDefault="00DE7E2B" w:rsidP="00272504">
      <w:pPr>
        <w:tabs>
          <w:tab w:val="left" w:pos="1800"/>
          <w:tab w:val="left" w:pos="2160"/>
          <w:tab w:val="left" w:pos="2664"/>
        </w:tabs>
        <w:ind w:left="720" w:hanging="720"/>
        <w:rPr>
          <w:b/>
          <w:bCs/>
          <w:sz w:val="20"/>
        </w:rPr>
      </w:pPr>
      <w:r>
        <w:rPr>
          <w:b/>
          <w:bCs/>
          <w:sz w:val="20"/>
        </w:rPr>
        <w:br w:type="page"/>
      </w:r>
    </w:p>
    <w:p w14:paraId="1541B35C" w14:textId="77777777" w:rsidR="00272504" w:rsidRDefault="00272504" w:rsidP="00272504">
      <w:pPr>
        <w:tabs>
          <w:tab w:val="left" w:pos="1800"/>
          <w:tab w:val="left" w:pos="2160"/>
          <w:tab w:val="left" w:pos="2664"/>
        </w:tabs>
        <w:ind w:left="720" w:hanging="720"/>
        <w:rPr>
          <w:sz w:val="20"/>
        </w:rPr>
      </w:pPr>
      <w:r>
        <w:rPr>
          <w:b/>
          <w:bCs/>
          <w:sz w:val="20"/>
        </w:rPr>
        <w:lastRenderedPageBreak/>
        <w:t>3.31</w:t>
      </w:r>
      <w:r>
        <w:rPr>
          <w:sz w:val="20"/>
        </w:rPr>
        <w:tab/>
      </w:r>
      <w:r>
        <w:rPr>
          <w:b/>
          <w:sz w:val="20"/>
        </w:rPr>
        <w:t>Administrative and resident records</w:t>
      </w:r>
      <w:r>
        <w:rPr>
          <w:sz w:val="20"/>
        </w:rPr>
        <w:t>.</w:t>
      </w:r>
    </w:p>
    <w:p w14:paraId="148A9429" w14:textId="77777777" w:rsidR="00272504" w:rsidRDefault="00272504" w:rsidP="00272504">
      <w:pPr>
        <w:tabs>
          <w:tab w:val="left" w:pos="720"/>
          <w:tab w:val="left" w:pos="1800"/>
          <w:tab w:val="left" w:pos="2160"/>
          <w:tab w:val="left" w:pos="2664"/>
        </w:tabs>
        <w:ind w:left="900" w:hanging="900"/>
        <w:rPr>
          <w:sz w:val="20"/>
        </w:rPr>
      </w:pPr>
    </w:p>
    <w:p w14:paraId="2362A42A" w14:textId="77777777" w:rsidR="00272504" w:rsidRDefault="00272504" w:rsidP="00272504">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1A40ACBC" w14:textId="77777777" w:rsidR="00272504" w:rsidRDefault="00272504" w:rsidP="00272504">
      <w:pPr>
        <w:tabs>
          <w:tab w:val="left" w:pos="720"/>
          <w:tab w:val="left" w:pos="1800"/>
          <w:tab w:val="left" w:pos="2160"/>
          <w:tab w:val="left" w:pos="2664"/>
        </w:tabs>
        <w:ind w:left="900" w:hanging="900"/>
        <w:rPr>
          <w:sz w:val="20"/>
        </w:rPr>
      </w:pPr>
    </w:p>
    <w:p w14:paraId="3E2F7B18" w14:textId="77777777" w:rsidR="00272504" w:rsidRDefault="00272504" w:rsidP="00272504">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3E92168B" w14:textId="77777777" w:rsidR="00272504" w:rsidRDefault="00272504" w:rsidP="00272504">
      <w:pPr>
        <w:tabs>
          <w:tab w:val="left" w:pos="720"/>
          <w:tab w:val="left" w:pos="1710"/>
          <w:tab w:val="left" w:pos="2160"/>
          <w:tab w:val="left" w:pos="2664"/>
        </w:tabs>
        <w:ind w:left="1710" w:hanging="990"/>
        <w:rPr>
          <w:sz w:val="20"/>
        </w:rPr>
      </w:pPr>
    </w:p>
    <w:p w14:paraId="0577AFA3" w14:textId="77777777" w:rsidR="00272504" w:rsidRDefault="00272504" w:rsidP="00272504">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5B99AB39" w14:textId="77777777" w:rsidR="00272504" w:rsidRDefault="00272504" w:rsidP="00272504">
      <w:pPr>
        <w:tabs>
          <w:tab w:val="left" w:pos="720"/>
          <w:tab w:val="left" w:pos="1710"/>
          <w:tab w:val="left" w:pos="2160"/>
          <w:tab w:val="left" w:pos="2664"/>
        </w:tabs>
        <w:ind w:left="1710" w:hanging="990"/>
        <w:rPr>
          <w:sz w:val="20"/>
        </w:rPr>
      </w:pPr>
    </w:p>
    <w:p w14:paraId="314A8D96" w14:textId="77777777" w:rsidR="00272504" w:rsidRDefault="00272504" w:rsidP="00272504">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14269234" w14:textId="77777777" w:rsidR="00272504" w:rsidRDefault="00272504" w:rsidP="00272504">
      <w:pPr>
        <w:tabs>
          <w:tab w:val="left" w:pos="720"/>
          <w:tab w:val="left" w:pos="1710"/>
          <w:tab w:val="left" w:pos="2160"/>
          <w:tab w:val="left" w:pos="2664"/>
        </w:tabs>
        <w:ind w:left="1710" w:hanging="990"/>
        <w:rPr>
          <w:sz w:val="20"/>
        </w:rPr>
      </w:pPr>
    </w:p>
    <w:p w14:paraId="26C39F25" w14:textId="77777777" w:rsidR="00272504" w:rsidRDefault="00272504" w:rsidP="00272504">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39BD2882" w14:textId="77777777" w:rsidR="00272504" w:rsidRDefault="00272504" w:rsidP="00272504">
      <w:pPr>
        <w:tabs>
          <w:tab w:val="left" w:pos="720"/>
          <w:tab w:val="left" w:pos="1710"/>
          <w:tab w:val="left" w:pos="2160"/>
          <w:tab w:val="left" w:pos="2664"/>
        </w:tabs>
        <w:ind w:left="1710" w:hanging="990"/>
        <w:rPr>
          <w:sz w:val="20"/>
        </w:rPr>
      </w:pPr>
    </w:p>
    <w:p w14:paraId="28C7C371" w14:textId="77777777" w:rsidR="00272504" w:rsidRDefault="00272504" w:rsidP="00272504">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12A19315" w14:textId="77777777" w:rsidR="00272504" w:rsidRDefault="00272504" w:rsidP="00272504">
      <w:pPr>
        <w:tabs>
          <w:tab w:val="left" w:pos="720"/>
          <w:tab w:val="left" w:pos="1800"/>
          <w:tab w:val="left" w:pos="2160"/>
          <w:tab w:val="left" w:pos="2664"/>
        </w:tabs>
        <w:ind w:left="900" w:hanging="900"/>
        <w:rPr>
          <w:sz w:val="20"/>
        </w:rPr>
      </w:pPr>
    </w:p>
    <w:p w14:paraId="5B94359D" w14:textId="77777777" w:rsidR="00272504" w:rsidRDefault="00272504" w:rsidP="00272504">
      <w:pPr>
        <w:tabs>
          <w:tab w:val="left" w:pos="720"/>
          <w:tab w:val="left" w:pos="2160"/>
        </w:tabs>
        <w:ind w:left="2880" w:hanging="1170"/>
        <w:rPr>
          <w:sz w:val="20"/>
        </w:rPr>
      </w:pPr>
      <w:r>
        <w:rPr>
          <w:b/>
          <w:bCs/>
          <w:sz w:val="20"/>
        </w:rPr>
        <w:t>3.31.6.1</w:t>
      </w:r>
      <w:r>
        <w:rPr>
          <w:sz w:val="20"/>
        </w:rPr>
        <w:tab/>
        <w:t>Contingencies for loss of power, heat, lights, water and/or sewage disposal;</w:t>
      </w:r>
    </w:p>
    <w:p w14:paraId="5FD9AF96" w14:textId="77777777" w:rsidR="00272504" w:rsidRDefault="00272504" w:rsidP="00272504">
      <w:pPr>
        <w:tabs>
          <w:tab w:val="left" w:pos="720"/>
          <w:tab w:val="left" w:pos="1800"/>
          <w:tab w:val="left" w:pos="2160"/>
          <w:tab w:val="left" w:pos="2664"/>
        </w:tabs>
        <w:ind w:left="900" w:hanging="900"/>
        <w:rPr>
          <w:sz w:val="20"/>
        </w:rPr>
      </w:pPr>
    </w:p>
    <w:p w14:paraId="3D31E861" w14:textId="77777777" w:rsidR="00272504" w:rsidRDefault="00272504" w:rsidP="00272504">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3EACB7BE" w14:textId="77777777" w:rsidR="00272504" w:rsidRDefault="00272504" w:rsidP="00272504">
      <w:pPr>
        <w:tabs>
          <w:tab w:val="left" w:pos="720"/>
          <w:tab w:val="left" w:pos="1800"/>
          <w:tab w:val="left" w:pos="2160"/>
          <w:tab w:val="left" w:pos="2664"/>
        </w:tabs>
        <w:ind w:left="900" w:hanging="900"/>
        <w:rPr>
          <w:sz w:val="20"/>
        </w:rPr>
      </w:pPr>
    </w:p>
    <w:p w14:paraId="0311BA16" w14:textId="77777777" w:rsidR="00272504" w:rsidRDefault="00272504" w:rsidP="00272504">
      <w:pPr>
        <w:tabs>
          <w:tab w:val="left" w:pos="720"/>
          <w:tab w:val="left" w:pos="1800"/>
          <w:tab w:val="left" w:pos="2160"/>
        </w:tabs>
        <w:ind w:left="288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5A1C8B19" w14:textId="77777777" w:rsidR="00272504" w:rsidRDefault="00272504" w:rsidP="00272504"/>
    <w:p w14:paraId="14112543" w14:textId="77777777" w:rsidR="00DE7E2B" w:rsidRDefault="00272504" w:rsidP="00272504">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70CF4A63" w14:textId="77777777" w:rsidR="00272504" w:rsidRDefault="00272504">
      <w:pPr>
        <w:tabs>
          <w:tab w:val="left" w:pos="720"/>
          <w:tab w:val="left" w:pos="1800"/>
          <w:tab w:val="left" w:pos="2160"/>
          <w:tab w:val="left" w:pos="2664"/>
        </w:tabs>
        <w:ind w:left="720" w:right="288" w:hanging="720"/>
        <w:rPr>
          <w:sz w:val="20"/>
        </w:rPr>
      </w:pPr>
    </w:p>
    <w:p w14:paraId="5B65AA01" w14:textId="77777777" w:rsidR="007E1172" w:rsidRDefault="007E1172">
      <w:pPr>
        <w:pStyle w:val="Heading2"/>
        <w:ind w:left="900" w:hanging="900"/>
        <w:rPr>
          <w:strike/>
        </w:rPr>
      </w:pPr>
    </w:p>
    <w:p w14:paraId="6637D3E2" w14:textId="77777777" w:rsidR="007E1172" w:rsidRDefault="007E1172">
      <w:pPr>
        <w:sectPr w:rsidR="007E1172" w:rsidSect="00A9332D">
          <w:headerReference w:type="default" r:id="rId16"/>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06C8780C" w14:textId="77777777" w:rsidR="007E1172" w:rsidRDefault="007E1172">
      <w:pPr>
        <w:jc w:val="center"/>
        <w:rPr>
          <w:b/>
          <w:bCs/>
        </w:rPr>
      </w:pPr>
      <w:r>
        <w:rPr>
          <w:b/>
          <w:bCs/>
        </w:rPr>
        <w:lastRenderedPageBreak/>
        <w:t>Section 4</w:t>
      </w:r>
    </w:p>
    <w:p w14:paraId="53B209E6" w14:textId="77777777" w:rsidR="007E1172" w:rsidRDefault="007E1172">
      <w:pPr>
        <w:jc w:val="center"/>
        <w:rPr>
          <w:b/>
          <w:bCs/>
        </w:rPr>
      </w:pPr>
    </w:p>
    <w:p w14:paraId="70329677" w14:textId="77777777" w:rsidR="007E1172" w:rsidRDefault="007E1172">
      <w:pPr>
        <w:pStyle w:val="Heading6"/>
        <w:tabs>
          <w:tab w:val="clear" w:pos="450"/>
        </w:tabs>
      </w:pPr>
      <w:r>
        <w:t>Enforcement Procedures</w:t>
      </w:r>
    </w:p>
    <w:p w14:paraId="5FC3523B" w14:textId="77777777" w:rsidR="007E1172" w:rsidRDefault="007E1172">
      <w:pPr>
        <w:tabs>
          <w:tab w:val="left" w:pos="720"/>
          <w:tab w:val="left" w:pos="1800"/>
          <w:tab w:val="left" w:pos="2160"/>
          <w:tab w:val="left" w:pos="2664"/>
        </w:tabs>
        <w:ind w:left="900" w:hanging="900"/>
        <w:rPr>
          <w:sz w:val="20"/>
        </w:rPr>
      </w:pPr>
    </w:p>
    <w:p w14:paraId="63369D23" w14:textId="77777777" w:rsidR="007E1172" w:rsidRDefault="007E1172">
      <w:pPr>
        <w:tabs>
          <w:tab w:val="left" w:pos="720"/>
          <w:tab w:val="left" w:pos="1800"/>
          <w:tab w:val="left" w:pos="2160"/>
          <w:tab w:val="left" w:pos="2664"/>
        </w:tabs>
        <w:ind w:left="1710" w:right="288" w:hanging="900"/>
        <w:rPr>
          <w:sz w:val="20"/>
        </w:rPr>
      </w:pPr>
    </w:p>
    <w:p w14:paraId="413743A6" w14:textId="77777777" w:rsidR="00272504" w:rsidRDefault="00272504" w:rsidP="00272504">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002AFB6B" w14:textId="77777777" w:rsidR="00272504" w:rsidRDefault="00272504" w:rsidP="00272504">
      <w:pPr>
        <w:tabs>
          <w:tab w:val="left" w:pos="2160"/>
          <w:tab w:val="left" w:pos="2664"/>
        </w:tabs>
        <w:ind w:left="720" w:right="288" w:hanging="720"/>
        <w:rPr>
          <w:i/>
          <w:iCs/>
          <w:sz w:val="20"/>
        </w:rPr>
      </w:pPr>
    </w:p>
    <w:p w14:paraId="0BFBEF9F" w14:textId="77777777" w:rsidR="00272504" w:rsidRDefault="00272504" w:rsidP="00272504">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5B245FA2" w14:textId="77777777" w:rsidR="00272504" w:rsidRDefault="00272504" w:rsidP="00272504">
      <w:pPr>
        <w:tabs>
          <w:tab w:val="left" w:pos="720"/>
          <w:tab w:val="left" w:pos="1800"/>
          <w:tab w:val="left" w:pos="2160"/>
          <w:tab w:val="left" w:pos="2664"/>
        </w:tabs>
        <w:ind w:left="900" w:right="288" w:hanging="900"/>
        <w:rPr>
          <w:sz w:val="20"/>
        </w:rPr>
      </w:pPr>
    </w:p>
    <w:p w14:paraId="1D75ACE6" w14:textId="77777777" w:rsidR="00272504" w:rsidRDefault="00272504" w:rsidP="00272504">
      <w:pPr>
        <w:tabs>
          <w:tab w:val="left" w:pos="720"/>
          <w:tab w:val="left" w:pos="2160"/>
          <w:tab w:val="left" w:pos="2664"/>
        </w:tabs>
        <w:ind w:left="1710" w:right="288" w:hanging="990"/>
        <w:rPr>
          <w:sz w:val="20"/>
        </w:rPr>
      </w:pPr>
      <w:r>
        <w:rPr>
          <w:b/>
          <w:bCs/>
          <w:sz w:val="20"/>
        </w:rPr>
        <w:t>4.2.1</w:t>
      </w:r>
      <w:r>
        <w:rPr>
          <w:sz w:val="20"/>
        </w:rPr>
        <w:tab/>
        <w:t>Prior to the issuance of a license;</w:t>
      </w:r>
    </w:p>
    <w:p w14:paraId="4676C30E" w14:textId="77777777" w:rsidR="00272504" w:rsidRDefault="00272504" w:rsidP="00272504">
      <w:pPr>
        <w:tabs>
          <w:tab w:val="left" w:pos="720"/>
          <w:tab w:val="left" w:pos="1800"/>
          <w:tab w:val="left" w:pos="2160"/>
          <w:tab w:val="left" w:pos="2664"/>
        </w:tabs>
        <w:ind w:left="1710" w:right="288" w:hanging="900"/>
        <w:rPr>
          <w:sz w:val="20"/>
        </w:rPr>
      </w:pPr>
    </w:p>
    <w:p w14:paraId="5525BF36" w14:textId="77777777" w:rsidR="00272504" w:rsidRDefault="00272504" w:rsidP="00272504">
      <w:pPr>
        <w:tabs>
          <w:tab w:val="left" w:pos="2160"/>
          <w:tab w:val="left" w:pos="2664"/>
        </w:tabs>
        <w:ind w:left="1710" w:right="288" w:hanging="990"/>
        <w:rPr>
          <w:sz w:val="20"/>
        </w:rPr>
      </w:pPr>
      <w:r>
        <w:rPr>
          <w:b/>
          <w:bCs/>
          <w:sz w:val="20"/>
        </w:rPr>
        <w:t>4.2.2</w:t>
      </w:r>
      <w:r>
        <w:rPr>
          <w:sz w:val="20"/>
        </w:rPr>
        <w:tab/>
        <w:t>Prior to renewal of a license;</w:t>
      </w:r>
    </w:p>
    <w:p w14:paraId="24254D44" w14:textId="77777777" w:rsidR="00272504" w:rsidRDefault="00272504" w:rsidP="00272504">
      <w:pPr>
        <w:tabs>
          <w:tab w:val="left" w:pos="720"/>
          <w:tab w:val="left" w:pos="1800"/>
          <w:tab w:val="left" w:pos="2160"/>
          <w:tab w:val="left" w:pos="2664"/>
        </w:tabs>
        <w:ind w:left="1710" w:right="288" w:hanging="900"/>
        <w:rPr>
          <w:sz w:val="20"/>
        </w:rPr>
      </w:pPr>
    </w:p>
    <w:p w14:paraId="4611EA97" w14:textId="77777777" w:rsidR="00272504" w:rsidRDefault="00272504" w:rsidP="00272504">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3861883C" w14:textId="77777777" w:rsidR="00272504" w:rsidRDefault="00272504" w:rsidP="00272504">
      <w:pPr>
        <w:tabs>
          <w:tab w:val="left" w:pos="720"/>
          <w:tab w:val="left" w:pos="1800"/>
          <w:tab w:val="left" w:pos="2160"/>
          <w:tab w:val="left" w:pos="2664"/>
        </w:tabs>
        <w:ind w:left="1710" w:right="288" w:hanging="900"/>
        <w:rPr>
          <w:sz w:val="20"/>
        </w:rPr>
      </w:pPr>
    </w:p>
    <w:p w14:paraId="10B4366C" w14:textId="77777777" w:rsidR="00272504" w:rsidRDefault="00272504" w:rsidP="00272504">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6C9891CB" w14:textId="77777777" w:rsidR="00272504" w:rsidRDefault="00272504" w:rsidP="00272504">
      <w:pPr>
        <w:tabs>
          <w:tab w:val="left" w:pos="720"/>
          <w:tab w:val="left" w:pos="1800"/>
          <w:tab w:val="left" w:pos="2160"/>
          <w:tab w:val="left" w:pos="2664"/>
        </w:tabs>
        <w:ind w:left="1710" w:right="288" w:hanging="900"/>
        <w:rPr>
          <w:sz w:val="20"/>
        </w:rPr>
      </w:pPr>
    </w:p>
    <w:p w14:paraId="341DFA4E" w14:textId="77777777" w:rsidR="00272504" w:rsidRDefault="00272504" w:rsidP="00272504">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7D1848FD" w14:textId="77777777" w:rsidR="00272504" w:rsidRDefault="00272504" w:rsidP="00272504">
      <w:pPr>
        <w:tabs>
          <w:tab w:val="left" w:pos="720"/>
          <w:tab w:val="left" w:pos="2160"/>
          <w:tab w:val="left" w:pos="2664"/>
        </w:tabs>
        <w:ind w:left="1710" w:right="288" w:hanging="990"/>
        <w:rPr>
          <w:sz w:val="20"/>
        </w:rPr>
      </w:pPr>
    </w:p>
    <w:p w14:paraId="27B51D21" w14:textId="77777777" w:rsidR="00272504" w:rsidRDefault="00272504" w:rsidP="00272504">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6A2B4158" w14:textId="77777777" w:rsidR="00272504" w:rsidRDefault="00272504" w:rsidP="00272504">
      <w:pPr>
        <w:tabs>
          <w:tab w:val="left" w:pos="720"/>
          <w:tab w:val="left" w:pos="1800"/>
          <w:tab w:val="left" w:pos="2160"/>
          <w:tab w:val="left" w:pos="2664"/>
        </w:tabs>
        <w:ind w:left="1710" w:right="288" w:hanging="900"/>
        <w:rPr>
          <w:sz w:val="20"/>
        </w:rPr>
      </w:pPr>
    </w:p>
    <w:p w14:paraId="1876BC51" w14:textId="77777777" w:rsidR="00272504" w:rsidRDefault="00272504" w:rsidP="00272504">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1E231FC2" w14:textId="77777777" w:rsidR="00272504" w:rsidRDefault="00272504" w:rsidP="00272504">
      <w:pPr>
        <w:tabs>
          <w:tab w:val="left" w:pos="720"/>
          <w:tab w:val="left" w:pos="1800"/>
          <w:tab w:val="left" w:pos="2160"/>
          <w:tab w:val="left" w:pos="2664"/>
        </w:tabs>
        <w:ind w:left="1710" w:hanging="900"/>
        <w:rPr>
          <w:sz w:val="20"/>
        </w:rPr>
      </w:pPr>
    </w:p>
    <w:p w14:paraId="44860F06" w14:textId="77777777" w:rsidR="00272504" w:rsidRDefault="00272504" w:rsidP="00272504">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65FB1FD6" w14:textId="77777777" w:rsidR="00272504" w:rsidRDefault="00272504" w:rsidP="00272504">
      <w:pPr>
        <w:tabs>
          <w:tab w:val="left" w:pos="720"/>
          <w:tab w:val="left" w:pos="1800"/>
          <w:tab w:val="left" w:pos="2160"/>
          <w:tab w:val="left" w:pos="2664"/>
        </w:tabs>
        <w:ind w:left="900" w:hanging="900"/>
        <w:rPr>
          <w:sz w:val="20"/>
        </w:rPr>
      </w:pPr>
    </w:p>
    <w:p w14:paraId="6E013998" w14:textId="77777777" w:rsidR="00272504" w:rsidRDefault="00272504" w:rsidP="00272504">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400B68CA" w14:textId="77777777" w:rsidR="00272504" w:rsidRDefault="00272504" w:rsidP="00272504">
      <w:pPr>
        <w:tabs>
          <w:tab w:val="left" w:pos="720"/>
          <w:tab w:val="left" w:pos="1800"/>
          <w:tab w:val="left" w:pos="2160"/>
          <w:tab w:val="left" w:pos="2664"/>
        </w:tabs>
        <w:ind w:left="900" w:right="288" w:hanging="900"/>
        <w:rPr>
          <w:sz w:val="20"/>
        </w:rPr>
      </w:pPr>
    </w:p>
    <w:p w14:paraId="10BFEEDE" w14:textId="77777777" w:rsidR="00272504" w:rsidRDefault="00272504" w:rsidP="00272504">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2E3B7A30" w14:textId="77777777" w:rsidR="00272504" w:rsidRDefault="00272504" w:rsidP="00272504">
      <w:pPr>
        <w:tabs>
          <w:tab w:val="left" w:pos="720"/>
          <w:tab w:val="left" w:pos="1800"/>
          <w:tab w:val="left" w:pos="2160"/>
          <w:tab w:val="left" w:pos="2664"/>
        </w:tabs>
        <w:ind w:left="900" w:right="288" w:hanging="900"/>
        <w:rPr>
          <w:sz w:val="20"/>
        </w:rPr>
      </w:pPr>
    </w:p>
    <w:p w14:paraId="3ACB5E7A" w14:textId="77777777" w:rsidR="00DE7E2B" w:rsidRDefault="00272504" w:rsidP="00272504">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26F43C66" w14:textId="77777777" w:rsidR="00272504" w:rsidRDefault="00272504" w:rsidP="00272504">
      <w:pPr>
        <w:tabs>
          <w:tab w:val="left" w:pos="1710"/>
          <w:tab w:val="left" w:pos="2160"/>
          <w:tab w:val="left" w:pos="2664"/>
        </w:tabs>
        <w:ind w:left="1710" w:right="288" w:hanging="990"/>
        <w:rPr>
          <w:b/>
          <w:bCs/>
          <w:sz w:val="20"/>
        </w:rPr>
      </w:pPr>
    </w:p>
    <w:p w14:paraId="02BDD2E0" w14:textId="77777777" w:rsidR="00272504" w:rsidRDefault="00272504" w:rsidP="00272504">
      <w:pPr>
        <w:tabs>
          <w:tab w:val="left" w:pos="171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474F893B" w14:textId="77777777" w:rsidR="00272504" w:rsidRDefault="00272504" w:rsidP="00272504">
      <w:pPr>
        <w:tabs>
          <w:tab w:val="left" w:pos="1710"/>
          <w:tab w:val="left" w:pos="2160"/>
          <w:tab w:val="left" w:pos="2664"/>
        </w:tabs>
        <w:ind w:left="1710" w:right="288" w:hanging="990"/>
        <w:rPr>
          <w:sz w:val="20"/>
        </w:rPr>
      </w:pPr>
    </w:p>
    <w:p w14:paraId="51507C91" w14:textId="77777777" w:rsidR="00272504" w:rsidRDefault="00272504" w:rsidP="00272504">
      <w:pPr>
        <w:tabs>
          <w:tab w:val="left" w:pos="720"/>
          <w:tab w:val="left" w:pos="1710"/>
          <w:tab w:val="left" w:pos="2160"/>
          <w:tab w:val="left" w:pos="2664"/>
        </w:tabs>
        <w:ind w:left="1710" w:right="288" w:hanging="990"/>
        <w:rPr>
          <w:sz w:val="20"/>
        </w:rPr>
      </w:pPr>
      <w:r>
        <w:rPr>
          <w:b/>
          <w:bCs/>
          <w:sz w:val="20"/>
        </w:rPr>
        <w:lastRenderedPageBreak/>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17C7B93E" w14:textId="77777777" w:rsidR="00272504" w:rsidRDefault="00272504" w:rsidP="00272504">
      <w:pPr>
        <w:tabs>
          <w:tab w:val="left" w:pos="720"/>
          <w:tab w:val="left" w:pos="1710"/>
          <w:tab w:val="left" w:pos="2160"/>
          <w:tab w:val="left" w:pos="2664"/>
        </w:tabs>
        <w:ind w:left="1710" w:right="288" w:hanging="990"/>
        <w:rPr>
          <w:sz w:val="20"/>
        </w:rPr>
      </w:pPr>
    </w:p>
    <w:p w14:paraId="641A4EF2" w14:textId="77777777" w:rsidR="00272504" w:rsidRDefault="00272504" w:rsidP="00272504">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6053886F" w14:textId="77777777" w:rsidR="00272504" w:rsidRDefault="00272504" w:rsidP="00272504">
      <w:pPr>
        <w:tabs>
          <w:tab w:val="left" w:pos="720"/>
          <w:tab w:val="left" w:pos="1800"/>
          <w:tab w:val="left" w:pos="2160"/>
          <w:tab w:val="left" w:pos="2664"/>
        </w:tabs>
        <w:ind w:left="900" w:hanging="900"/>
        <w:rPr>
          <w:sz w:val="20"/>
        </w:rPr>
      </w:pPr>
    </w:p>
    <w:p w14:paraId="7FA5E116" w14:textId="77777777" w:rsidR="00272504" w:rsidRDefault="00272504" w:rsidP="00272504">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19B9163C" w14:textId="77777777" w:rsidR="00272504" w:rsidRDefault="00272504" w:rsidP="00272504">
      <w:pPr>
        <w:tabs>
          <w:tab w:val="left" w:pos="720"/>
          <w:tab w:val="left" w:pos="1890"/>
          <w:tab w:val="left" w:pos="2160"/>
        </w:tabs>
        <w:ind w:left="1890" w:right="288" w:hanging="990"/>
        <w:rPr>
          <w:b/>
          <w:bCs/>
          <w:sz w:val="20"/>
        </w:rPr>
      </w:pPr>
    </w:p>
    <w:p w14:paraId="6C96BE68" w14:textId="77777777" w:rsidR="00272504" w:rsidRDefault="00272504" w:rsidP="00272504">
      <w:pPr>
        <w:tabs>
          <w:tab w:val="left" w:pos="720"/>
          <w:tab w:val="left" w:pos="1710"/>
          <w:tab w:val="left" w:pos="2160"/>
        </w:tabs>
        <w:ind w:left="1710" w:right="288" w:hanging="990"/>
        <w:rPr>
          <w:sz w:val="20"/>
        </w:rPr>
      </w:pPr>
      <w:r>
        <w:rPr>
          <w:b/>
          <w:bCs/>
          <w:sz w:val="20"/>
        </w:rPr>
        <w:t>4.6.1</w:t>
      </w:r>
      <w:r>
        <w:rPr>
          <w:sz w:val="20"/>
        </w:rPr>
        <w:tab/>
        <w:t>Operation of an assisted living program or residential care facility without a license;</w:t>
      </w:r>
    </w:p>
    <w:p w14:paraId="6E1387FA" w14:textId="77777777" w:rsidR="00272504" w:rsidRDefault="00272504" w:rsidP="00272504">
      <w:pPr>
        <w:tabs>
          <w:tab w:val="left" w:pos="720"/>
          <w:tab w:val="left" w:pos="1710"/>
          <w:tab w:val="left" w:pos="2160"/>
          <w:tab w:val="left" w:pos="2664"/>
        </w:tabs>
        <w:ind w:left="1710" w:right="288" w:hanging="990"/>
        <w:rPr>
          <w:b/>
          <w:bCs/>
          <w:sz w:val="20"/>
        </w:rPr>
      </w:pPr>
    </w:p>
    <w:p w14:paraId="7E5466BF" w14:textId="77777777" w:rsidR="00272504" w:rsidRDefault="00272504" w:rsidP="00272504">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residential care facility over licensed capacity;</w:t>
      </w:r>
    </w:p>
    <w:p w14:paraId="06F6A101" w14:textId="77777777" w:rsidR="00272504" w:rsidRDefault="00272504" w:rsidP="00272504">
      <w:pPr>
        <w:tabs>
          <w:tab w:val="left" w:pos="720"/>
          <w:tab w:val="left" w:pos="1710"/>
          <w:tab w:val="left" w:pos="1800"/>
          <w:tab w:val="left" w:pos="2160"/>
          <w:tab w:val="left" w:pos="2664"/>
        </w:tabs>
        <w:ind w:left="1710" w:right="288" w:hanging="900"/>
        <w:rPr>
          <w:sz w:val="20"/>
        </w:rPr>
      </w:pPr>
    </w:p>
    <w:p w14:paraId="3E8B6154" w14:textId="77777777" w:rsidR="00272504" w:rsidRDefault="00272504" w:rsidP="00272504">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0421B5AD" w14:textId="77777777" w:rsidR="00272504" w:rsidRDefault="00272504" w:rsidP="00272504">
      <w:pPr>
        <w:tabs>
          <w:tab w:val="left" w:pos="720"/>
          <w:tab w:val="left" w:pos="1710"/>
          <w:tab w:val="left" w:pos="1800"/>
          <w:tab w:val="left" w:pos="2160"/>
          <w:tab w:val="left" w:pos="2664"/>
        </w:tabs>
        <w:ind w:left="1710" w:right="288" w:hanging="900"/>
        <w:rPr>
          <w:sz w:val="20"/>
        </w:rPr>
      </w:pPr>
    </w:p>
    <w:p w14:paraId="1C435F61" w14:textId="77777777" w:rsidR="00272504" w:rsidRDefault="00272504" w:rsidP="00272504">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5FAEC22F" w14:textId="77777777" w:rsidR="00272504" w:rsidRDefault="00272504" w:rsidP="00272504">
      <w:pPr>
        <w:tabs>
          <w:tab w:val="left" w:pos="720"/>
          <w:tab w:val="left" w:pos="1710"/>
          <w:tab w:val="left" w:pos="1800"/>
          <w:tab w:val="left" w:pos="2160"/>
          <w:tab w:val="left" w:pos="2664"/>
        </w:tabs>
        <w:ind w:left="1710" w:right="288" w:hanging="900"/>
        <w:rPr>
          <w:sz w:val="20"/>
        </w:rPr>
      </w:pPr>
    </w:p>
    <w:p w14:paraId="4E5C7CE2" w14:textId="77777777" w:rsidR="00272504" w:rsidRDefault="00272504" w:rsidP="00272504">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4D2FD4F3" w14:textId="77777777" w:rsidR="00272504" w:rsidRDefault="00272504" w:rsidP="00272504">
      <w:pPr>
        <w:tabs>
          <w:tab w:val="left" w:pos="720"/>
          <w:tab w:val="left" w:pos="1710"/>
          <w:tab w:val="left" w:pos="1800"/>
          <w:tab w:val="left" w:pos="2160"/>
          <w:tab w:val="left" w:pos="2664"/>
        </w:tabs>
        <w:ind w:left="1710" w:right="288" w:hanging="900"/>
        <w:rPr>
          <w:sz w:val="20"/>
        </w:rPr>
      </w:pPr>
    </w:p>
    <w:p w14:paraId="3F0948DE" w14:textId="77777777" w:rsidR="00272504" w:rsidRDefault="00272504" w:rsidP="00272504">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623D3746" w14:textId="77777777" w:rsidR="00272504" w:rsidRDefault="00272504" w:rsidP="00272504">
      <w:pPr>
        <w:tabs>
          <w:tab w:val="left" w:pos="720"/>
          <w:tab w:val="left" w:pos="1800"/>
          <w:tab w:val="left" w:pos="2160"/>
          <w:tab w:val="left" w:pos="2664"/>
        </w:tabs>
        <w:ind w:left="900" w:right="288" w:hanging="900"/>
        <w:rPr>
          <w:sz w:val="20"/>
        </w:rPr>
      </w:pPr>
    </w:p>
    <w:p w14:paraId="617E7555" w14:textId="77777777" w:rsidR="00DE7E2B" w:rsidRDefault="00272504" w:rsidP="00272504">
      <w:pPr>
        <w:tabs>
          <w:tab w:val="left" w:pos="720"/>
          <w:tab w:val="left" w:pos="1800"/>
          <w:tab w:val="left" w:pos="2160"/>
          <w:tab w:val="left" w:pos="2664"/>
        </w:tabs>
        <w:ind w:left="1710" w:right="288" w:hanging="990"/>
        <w:rPr>
          <w:sz w:val="20"/>
        </w:rPr>
      </w:pPr>
      <w:r>
        <w:rPr>
          <w:b/>
          <w:bCs/>
          <w:sz w:val="20"/>
        </w:rPr>
        <w:t>4.6.7</w:t>
      </w:r>
      <w:r>
        <w:rPr>
          <w:b/>
          <w:bCs/>
          <w:sz w:val="20"/>
        </w:rPr>
        <w:tab/>
      </w:r>
      <w:r>
        <w:rPr>
          <w:sz w:val="20"/>
        </w:rPr>
        <w:t>Failure to comply with 22 M.R.S.A. §7904- A (10) regarding time drills, as further described in Section 14.3.</w:t>
      </w:r>
    </w:p>
    <w:p w14:paraId="4B683637" w14:textId="77777777" w:rsidR="00272504" w:rsidRDefault="00272504" w:rsidP="00272504">
      <w:pPr>
        <w:tabs>
          <w:tab w:val="left" w:pos="1800"/>
          <w:tab w:val="left" w:pos="2160"/>
          <w:tab w:val="left" w:pos="2664"/>
        </w:tabs>
        <w:ind w:left="720" w:right="288" w:hanging="720"/>
        <w:rPr>
          <w:b/>
          <w:bCs/>
          <w:sz w:val="20"/>
        </w:rPr>
      </w:pPr>
    </w:p>
    <w:p w14:paraId="77F4AAE0" w14:textId="77777777" w:rsidR="00272504" w:rsidRDefault="00DE5AF0" w:rsidP="00DE5AF0">
      <w:pPr>
        <w:tabs>
          <w:tab w:val="left" w:pos="1800"/>
          <w:tab w:val="left" w:pos="2160"/>
          <w:tab w:val="left" w:pos="2664"/>
        </w:tabs>
        <w:ind w:left="720" w:right="-187" w:hanging="720"/>
        <w:rPr>
          <w:sz w:val="20"/>
        </w:rPr>
      </w:pPr>
      <w:r>
        <w:rPr>
          <w:b/>
          <w:bCs/>
          <w:sz w:val="20"/>
        </w:rPr>
        <w:br w:type="page"/>
      </w:r>
      <w:r w:rsidR="00272504">
        <w:rPr>
          <w:b/>
          <w:bCs/>
          <w:sz w:val="20"/>
        </w:rPr>
        <w:lastRenderedPageBreak/>
        <w:t>4.7</w:t>
      </w:r>
      <w:r w:rsidR="00272504">
        <w:rPr>
          <w:sz w:val="20"/>
        </w:rPr>
        <w:tab/>
      </w:r>
      <w:r w:rsidR="00272504">
        <w:rPr>
          <w:b/>
          <w:bCs/>
          <w:sz w:val="20"/>
        </w:rPr>
        <w:t>I</w:t>
      </w:r>
      <w:r w:rsidR="00272504">
        <w:rPr>
          <w:b/>
          <w:sz w:val="20"/>
        </w:rPr>
        <w:t>ntermediate sanctions</w:t>
      </w:r>
      <w:r w:rsidR="00272504">
        <w:rPr>
          <w:sz w:val="20"/>
        </w:rPr>
        <w:t xml:space="preserve">.  The </w:t>
      </w:r>
      <w:r w:rsidR="00272504">
        <w:t>d</w:t>
      </w:r>
      <w:r w:rsidR="00272504">
        <w:rPr>
          <w:sz w:val="20"/>
        </w:rPr>
        <w:t xml:space="preserve">epartment is authorized to impose one or more of the following intermediate sanctions when any of the circumstances listed in Section 4.6 are present and the </w:t>
      </w:r>
      <w:r w:rsidR="00272504">
        <w:t>d</w:t>
      </w:r>
      <w:r w:rsidR="00272504">
        <w:rPr>
          <w:sz w:val="20"/>
        </w:rPr>
        <w:t xml:space="preserve">epartment determines that a sanction is necessary and appropriate to ensure compliance with State licensing regulations to protect the residents of an assisted housing program or the </w:t>
      </w:r>
      <w:proofErr w:type="gramStart"/>
      <w:r w:rsidR="00272504">
        <w:rPr>
          <w:sz w:val="20"/>
        </w:rPr>
        <w:t>general public</w:t>
      </w:r>
      <w:proofErr w:type="gramEnd"/>
      <w:r w:rsidR="00272504">
        <w:rPr>
          <w:sz w:val="20"/>
        </w:rPr>
        <w:t>:</w:t>
      </w:r>
    </w:p>
    <w:p w14:paraId="004C5DD9" w14:textId="77777777" w:rsidR="00272504" w:rsidRDefault="00272504" w:rsidP="00272504">
      <w:pPr>
        <w:tabs>
          <w:tab w:val="left" w:pos="1800"/>
          <w:tab w:val="left" w:pos="2160"/>
          <w:tab w:val="left" w:pos="2664"/>
        </w:tabs>
        <w:ind w:left="720" w:right="288" w:hanging="720"/>
        <w:rPr>
          <w:sz w:val="20"/>
        </w:rPr>
      </w:pPr>
    </w:p>
    <w:p w14:paraId="0CB8F4B9" w14:textId="77777777" w:rsidR="00272504" w:rsidRDefault="00272504" w:rsidP="00272504">
      <w:pPr>
        <w:tabs>
          <w:tab w:val="left" w:pos="720"/>
          <w:tab w:val="left" w:pos="2160"/>
          <w:tab w:val="left" w:pos="2664"/>
        </w:tabs>
        <w:ind w:left="1710" w:right="288" w:hanging="990"/>
        <w:rPr>
          <w:sz w:val="20"/>
        </w:rPr>
      </w:pPr>
      <w:r>
        <w:rPr>
          <w:b/>
          <w:bCs/>
          <w:sz w:val="20"/>
        </w:rPr>
        <w:t>4.7.1</w:t>
      </w:r>
      <w:r>
        <w:rPr>
          <w:sz w:val="20"/>
        </w:rPr>
        <w:tab/>
        <w:t xml:space="preserve">The assisted living program or residential care facility may be directed to stop all new admissions, regardless of payment source, or to admit only those residents the </w:t>
      </w:r>
      <w:r>
        <w:t>d</w:t>
      </w:r>
      <w:r>
        <w:rPr>
          <w:sz w:val="20"/>
        </w:rPr>
        <w:t>epartment approves, until such time as it determines that corrective action has been taken.</w:t>
      </w:r>
    </w:p>
    <w:p w14:paraId="2E911B1A" w14:textId="77777777" w:rsidR="00272504" w:rsidRDefault="00272504" w:rsidP="00272504">
      <w:pPr>
        <w:tabs>
          <w:tab w:val="left" w:pos="720"/>
          <w:tab w:val="left" w:pos="2160"/>
          <w:tab w:val="left" w:pos="2664"/>
        </w:tabs>
        <w:ind w:left="1710" w:right="288" w:hanging="990"/>
        <w:rPr>
          <w:sz w:val="20"/>
        </w:rPr>
      </w:pPr>
    </w:p>
    <w:p w14:paraId="0FC977A6" w14:textId="77777777" w:rsidR="00272504" w:rsidRDefault="00272504" w:rsidP="00272504">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3EFFE346" w14:textId="77777777" w:rsidR="00272504" w:rsidRDefault="00272504" w:rsidP="00272504">
      <w:pPr>
        <w:tabs>
          <w:tab w:val="left" w:pos="720"/>
          <w:tab w:val="left" w:pos="1800"/>
          <w:tab w:val="left" w:pos="2160"/>
          <w:tab w:val="left" w:pos="2664"/>
        </w:tabs>
        <w:ind w:left="1710" w:right="288" w:hanging="900"/>
        <w:rPr>
          <w:sz w:val="20"/>
        </w:rPr>
      </w:pPr>
    </w:p>
    <w:p w14:paraId="79BECCF4" w14:textId="77777777" w:rsidR="00272504" w:rsidRDefault="00272504" w:rsidP="00272504">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27C9B0F7" w14:textId="77777777" w:rsidR="00272504" w:rsidRDefault="00272504" w:rsidP="00272504">
      <w:pPr>
        <w:tabs>
          <w:tab w:val="left" w:pos="1800"/>
          <w:tab w:val="left" w:pos="2160"/>
          <w:tab w:val="left" w:pos="2664"/>
        </w:tabs>
        <w:ind w:left="630" w:right="288" w:hanging="630"/>
        <w:rPr>
          <w:b/>
          <w:bCs/>
          <w:sz w:val="20"/>
        </w:rPr>
      </w:pPr>
    </w:p>
    <w:p w14:paraId="7F96C52D" w14:textId="77777777" w:rsidR="00272504" w:rsidRDefault="00272504" w:rsidP="00272504">
      <w:pPr>
        <w:tabs>
          <w:tab w:val="left" w:pos="1800"/>
          <w:tab w:val="left" w:pos="2160"/>
          <w:tab w:val="left" w:pos="2664"/>
        </w:tabs>
        <w:ind w:left="630" w:right="288" w:hanging="630"/>
        <w:rPr>
          <w:sz w:val="20"/>
        </w:rPr>
      </w:pPr>
      <w:r>
        <w:rPr>
          <w:b/>
          <w:bCs/>
          <w:sz w:val="20"/>
        </w:rPr>
        <w:t>4.8</w:t>
      </w:r>
      <w:r>
        <w:rPr>
          <w:sz w:val="20"/>
        </w:rPr>
        <w:tab/>
      </w:r>
      <w:r>
        <w:rPr>
          <w:b/>
          <w:bCs/>
          <w:sz w:val="20"/>
        </w:rPr>
        <w:t>F</w:t>
      </w:r>
      <w:r>
        <w:rPr>
          <w:b/>
          <w:sz w:val="20"/>
        </w:rPr>
        <w:t>inancial penalties</w:t>
      </w:r>
      <w:r>
        <w:rPr>
          <w:sz w:val="20"/>
        </w:rPr>
        <w:t>.</w:t>
      </w:r>
    </w:p>
    <w:p w14:paraId="56173A32" w14:textId="77777777" w:rsidR="00272504" w:rsidRDefault="00272504" w:rsidP="00272504">
      <w:pPr>
        <w:tabs>
          <w:tab w:val="left" w:pos="720"/>
          <w:tab w:val="left" w:pos="1800"/>
          <w:tab w:val="left" w:pos="2160"/>
          <w:tab w:val="left" w:pos="2664"/>
        </w:tabs>
        <w:ind w:left="900" w:right="288" w:hanging="900"/>
        <w:rPr>
          <w:sz w:val="18"/>
          <w:szCs w:val="18"/>
        </w:rPr>
      </w:pPr>
    </w:p>
    <w:p w14:paraId="54206AE7" w14:textId="77777777" w:rsidR="00272504" w:rsidRDefault="00272504" w:rsidP="00272504">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7AB1F87B" w14:textId="77777777" w:rsidR="00272504" w:rsidRDefault="00272504" w:rsidP="00272504">
      <w:pPr>
        <w:tabs>
          <w:tab w:val="left" w:pos="720"/>
          <w:tab w:val="left" w:pos="1800"/>
          <w:tab w:val="left" w:pos="2160"/>
          <w:tab w:val="left" w:pos="2664"/>
        </w:tabs>
        <w:ind w:left="1710" w:right="288" w:hanging="900"/>
        <w:rPr>
          <w:sz w:val="16"/>
          <w:szCs w:val="16"/>
        </w:rPr>
      </w:pPr>
    </w:p>
    <w:p w14:paraId="18967B5A" w14:textId="77777777" w:rsidR="00272504" w:rsidRDefault="00272504" w:rsidP="00272504">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6006D820" w14:textId="77777777" w:rsidR="00272504" w:rsidRDefault="00272504" w:rsidP="00272504">
      <w:pPr>
        <w:tabs>
          <w:tab w:val="left" w:pos="720"/>
          <w:tab w:val="left" w:pos="1800"/>
          <w:tab w:val="left" w:pos="2160"/>
          <w:tab w:val="left" w:pos="2664"/>
        </w:tabs>
        <w:ind w:left="1710" w:right="288" w:hanging="900"/>
        <w:rPr>
          <w:sz w:val="16"/>
          <w:szCs w:val="16"/>
        </w:rPr>
      </w:pPr>
    </w:p>
    <w:p w14:paraId="019E38D1" w14:textId="77777777" w:rsidR="00272504" w:rsidRDefault="00272504" w:rsidP="00272504">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2DF660B3" w14:textId="77777777" w:rsidR="00272504" w:rsidRDefault="00272504" w:rsidP="00272504">
      <w:pPr>
        <w:tabs>
          <w:tab w:val="left" w:pos="720"/>
          <w:tab w:val="left" w:pos="1800"/>
          <w:tab w:val="left" w:pos="2160"/>
          <w:tab w:val="left" w:pos="2664"/>
        </w:tabs>
        <w:ind w:left="2880" w:right="288" w:hanging="900"/>
        <w:rPr>
          <w:sz w:val="16"/>
          <w:szCs w:val="16"/>
        </w:rPr>
      </w:pPr>
    </w:p>
    <w:p w14:paraId="5FE88466" w14:textId="77777777" w:rsidR="00272504" w:rsidRDefault="00272504" w:rsidP="00DE5AF0">
      <w:pPr>
        <w:tabs>
          <w:tab w:val="left" w:pos="720"/>
          <w:tab w:val="left" w:pos="1800"/>
          <w:tab w:val="left" w:pos="2160"/>
          <w:tab w:val="left" w:pos="2664"/>
        </w:tabs>
        <w:ind w:left="2880" w:right="-360"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762C2C6F" w14:textId="77777777" w:rsidR="00272504" w:rsidRDefault="00272504" w:rsidP="00272504">
      <w:pPr>
        <w:tabs>
          <w:tab w:val="left" w:pos="720"/>
          <w:tab w:val="left" w:pos="1800"/>
          <w:tab w:val="left" w:pos="2160"/>
          <w:tab w:val="left" w:pos="2664"/>
        </w:tabs>
        <w:ind w:left="2880" w:right="288" w:hanging="900"/>
        <w:rPr>
          <w:sz w:val="16"/>
          <w:szCs w:val="16"/>
        </w:rPr>
      </w:pPr>
    </w:p>
    <w:p w14:paraId="17B18BB9" w14:textId="77777777" w:rsidR="00272504" w:rsidRDefault="00272504" w:rsidP="00272504">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1149F32E" w14:textId="77777777" w:rsidR="00272504" w:rsidRDefault="00272504" w:rsidP="00272504">
      <w:pPr>
        <w:tabs>
          <w:tab w:val="left" w:pos="720"/>
          <w:tab w:val="left" w:pos="1800"/>
          <w:tab w:val="left" w:pos="2160"/>
          <w:tab w:val="left" w:pos="2664"/>
        </w:tabs>
        <w:ind w:left="2880" w:right="288" w:hanging="900"/>
        <w:rPr>
          <w:sz w:val="16"/>
          <w:szCs w:val="16"/>
        </w:rPr>
      </w:pPr>
    </w:p>
    <w:p w14:paraId="5D02DD50" w14:textId="77777777" w:rsidR="00272504" w:rsidRDefault="00272504" w:rsidP="00272504">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51F12957" w14:textId="77777777" w:rsidR="00272504" w:rsidRDefault="00272504" w:rsidP="00272504">
      <w:pPr>
        <w:tabs>
          <w:tab w:val="left" w:pos="720"/>
          <w:tab w:val="left" w:pos="1800"/>
          <w:tab w:val="left" w:pos="2160"/>
          <w:tab w:val="left" w:pos="2664"/>
        </w:tabs>
        <w:ind w:left="900" w:right="288" w:hanging="900"/>
        <w:rPr>
          <w:sz w:val="16"/>
          <w:szCs w:val="16"/>
        </w:rPr>
      </w:pPr>
    </w:p>
    <w:p w14:paraId="2BCBE24C" w14:textId="77777777" w:rsidR="00272504" w:rsidRDefault="00272504" w:rsidP="00272504">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47B54278" w14:textId="77777777" w:rsidR="00272504" w:rsidRDefault="00272504" w:rsidP="00272504">
      <w:pPr>
        <w:tabs>
          <w:tab w:val="left" w:pos="720"/>
          <w:tab w:val="left" w:pos="1800"/>
          <w:tab w:val="left" w:pos="2160"/>
          <w:tab w:val="left" w:pos="2664"/>
        </w:tabs>
        <w:ind w:left="900" w:hanging="900"/>
        <w:rPr>
          <w:sz w:val="16"/>
          <w:szCs w:val="16"/>
        </w:rPr>
      </w:pPr>
    </w:p>
    <w:p w14:paraId="0FC3CCAA" w14:textId="77777777" w:rsidR="00272504" w:rsidRDefault="00272504" w:rsidP="00272504">
      <w:pPr>
        <w:tabs>
          <w:tab w:val="left" w:pos="720"/>
          <w:tab w:val="left" w:pos="2160"/>
          <w:tab w:val="left" w:pos="2664"/>
        </w:tabs>
        <w:ind w:left="1710" w:right="288"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t>
      </w:r>
      <w:r>
        <w:rPr>
          <w:sz w:val="20"/>
        </w:rPr>
        <w:lastRenderedPageBreak/>
        <w:t>with the written decision, an administrative hearing may be requested in accordance with Section 4.10.</w:t>
      </w:r>
    </w:p>
    <w:p w14:paraId="658F4BC7" w14:textId="77777777" w:rsidR="00272504" w:rsidRDefault="00272504" w:rsidP="00272504">
      <w:pPr>
        <w:tabs>
          <w:tab w:val="left" w:pos="720"/>
          <w:tab w:val="left" w:pos="2160"/>
          <w:tab w:val="left" w:pos="2664"/>
        </w:tabs>
        <w:ind w:left="900" w:right="288" w:hanging="900"/>
        <w:rPr>
          <w:sz w:val="16"/>
          <w:szCs w:val="16"/>
        </w:rPr>
      </w:pPr>
    </w:p>
    <w:p w14:paraId="455B1012" w14:textId="77777777" w:rsidR="00272504" w:rsidRDefault="00272504" w:rsidP="00272504">
      <w:pPr>
        <w:tabs>
          <w:tab w:val="left" w:pos="720"/>
          <w:tab w:val="left" w:pos="2160"/>
          <w:tab w:val="left" w:pos="2664"/>
        </w:tabs>
        <w:ind w:left="1710" w:right="288" w:hanging="990"/>
        <w:rPr>
          <w:sz w:val="20"/>
        </w:rPr>
      </w:pPr>
      <w:r>
        <w:rPr>
          <w:b/>
          <w:bCs/>
          <w:sz w:val="20"/>
        </w:rPr>
        <w:t>4.8.5</w:t>
      </w:r>
      <w:r>
        <w:rPr>
          <w:sz w:val="20"/>
        </w:rPr>
        <w:tab/>
        <w:t>The amount of any penalty to be imposed shall be calculated according to the following classification system:</w:t>
      </w:r>
    </w:p>
    <w:p w14:paraId="51846944" w14:textId="77777777" w:rsidR="00272504" w:rsidRDefault="00272504" w:rsidP="00272504">
      <w:pPr>
        <w:tabs>
          <w:tab w:val="left" w:pos="720"/>
          <w:tab w:val="left" w:pos="1800"/>
          <w:tab w:val="left" w:pos="2160"/>
          <w:tab w:val="left" w:pos="2664"/>
        </w:tabs>
        <w:ind w:left="900" w:hanging="900"/>
        <w:rPr>
          <w:sz w:val="20"/>
        </w:rPr>
      </w:pPr>
    </w:p>
    <w:p w14:paraId="5FC730AA" w14:textId="77777777" w:rsidR="00272504" w:rsidRDefault="00272504" w:rsidP="00272504">
      <w:pPr>
        <w:tabs>
          <w:tab w:val="left" w:pos="2880"/>
          <w:tab w:val="right" w:pos="9360"/>
        </w:tabs>
        <w:ind w:left="2880" w:right="18" w:hanging="1170"/>
        <w:rPr>
          <w:sz w:val="20"/>
        </w:rPr>
      </w:pPr>
      <w:r>
        <w:rPr>
          <w:b/>
          <w:bCs/>
          <w:sz w:val="20"/>
        </w:rPr>
        <w:t>4.8.5.1</w:t>
      </w:r>
      <w:r>
        <w:rPr>
          <w:sz w:val="20"/>
        </w:rPr>
        <w:tab/>
        <w:t xml:space="preserve">Any failure to comply with regulations classified as Class I, </w:t>
      </w:r>
      <w:r>
        <w:rPr>
          <w:sz w:val="20"/>
        </w:rPr>
        <w:tab/>
        <w:t>$6.00 per</w:t>
      </w:r>
    </w:p>
    <w:p w14:paraId="77A2D73A" w14:textId="77777777" w:rsidR="00272504" w:rsidRDefault="00272504" w:rsidP="00272504">
      <w:pPr>
        <w:tabs>
          <w:tab w:val="right" w:pos="9360"/>
        </w:tabs>
        <w:ind w:left="2880" w:right="18" w:hanging="1170"/>
        <w:rPr>
          <w:sz w:val="20"/>
        </w:rPr>
      </w:pPr>
      <w:r>
        <w:rPr>
          <w:sz w:val="20"/>
        </w:rPr>
        <w:tab/>
        <w:t xml:space="preserve">pursuant to Section 4.8.2.1; </w:t>
      </w:r>
      <w:r>
        <w:rPr>
          <w:sz w:val="20"/>
        </w:rPr>
        <w:tab/>
        <w:t>resident per</w:t>
      </w:r>
    </w:p>
    <w:p w14:paraId="3D27B45F" w14:textId="77777777" w:rsidR="00272504" w:rsidRDefault="00272504" w:rsidP="00272504">
      <w:pPr>
        <w:tabs>
          <w:tab w:val="right" w:pos="9360"/>
        </w:tabs>
        <w:ind w:left="2880" w:right="18" w:hanging="990"/>
        <w:rPr>
          <w:sz w:val="20"/>
        </w:rPr>
      </w:pPr>
      <w:r>
        <w:rPr>
          <w:sz w:val="20"/>
        </w:rPr>
        <w:tab/>
      </w:r>
      <w:r>
        <w:rPr>
          <w:sz w:val="20"/>
        </w:rPr>
        <w:tab/>
        <w:t>occurrence</w:t>
      </w:r>
    </w:p>
    <w:p w14:paraId="373F745B" w14:textId="77777777" w:rsidR="00272504" w:rsidRDefault="00272504" w:rsidP="00272504">
      <w:pPr>
        <w:tabs>
          <w:tab w:val="right" w:pos="9360"/>
        </w:tabs>
        <w:ind w:left="2880" w:right="18" w:hanging="990"/>
        <w:rPr>
          <w:sz w:val="20"/>
        </w:rPr>
      </w:pPr>
      <w:r>
        <w:rPr>
          <w:sz w:val="20"/>
        </w:rPr>
        <w:tab/>
        <w:t xml:space="preserve">Operation of an assisted living program or residential care </w:t>
      </w:r>
      <w:r>
        <w:rPr>
          <w:sz w:val="20"/>
        </w:rPr>
        <w:tab/>
        <w:t>per day</w:t>
      </w:r>
    </w:p>
    <w:p w14:paraId="185FAAB7" w14:textId="77777777" w:rsidR="00272504" w:rsidRDefault="00272504" w:rsidP="00272504">
      <w:pPr>
        <w:tabs>
          <w:tab w:val="left" w:pos="2880"/>
          <w:tab w:val="left" w:pos="7650"/>
        </w:tabs>
        <w:ind w:left="900" w:hanging="900"/>
        <w:rPr>
          <w:sz w:val="20"/>
        </w:rPr>
      </w:pPr>
      <w:r>
        <w:rPr>
          <w:sz w:val="20"/>
        </w:rPr>
        <w:tab/>
      </w:r>
      <w:r>
        <w:rPr>
          <w:sz w:val="20"/>
        </w:rPr>
        <w:tab/>
        <w:t>faci</w:t>
      </w:r>
      <w:r w:rsidR="00DE5AF0">
        <w:rPr>
          <w:sz w:val="20"/>
        </w:rPr>
        <w:t>lity over licensed capacity, or</w:t>
      </w:r>
    </w:p>
    <w:p w14:paraId="2924F849" w14:textId="77777777" w:rsidR="00272504" w:rsidRDefault="00272504" w:rsidP="00272504">
      <w:pPr>
        <w:tabs>
          <w:tab w:val="left" w:pos="2880"/>
          <w:tab w:val="left" w:pos="7650"/>
        </w:tabs>
        <w:ind w:left="900" w:hanging="900"/>
        <w:rPr>
          <w:sz w:val="20"/>
        </w:rPr>
      </w:pPr>
    </w:p>
    <w:p w14:paraId="0A55DF24" w14:textId="77777777" w:rsidR="00272504" w:rsidRDefault="00272504" w:rsidP="00272504">
      <w:pPr>
        <w:tabs>
          <w:tab w:val="left" w:pos="720"/>
          <w:tab w:val="left" w:pos="1800"/>
          <w:tab w:val="left" w:pos="2160"/>
          <w:tab w:val="left" w:pos="2664"/>
        </w:tabs>
        <w:ind w:left="2880" w:right="18"/>
        <w:rPr>
          <w:sz w:val="20"/>
        </w:rPr>
      </w:pPr>
      <w:r>
        <w:rPr>
          <w:sz w:val="20"/>
        </w:rPr>
        <w:t>Impeding, interfering or giving false information in</w:t>
      </w:r>
    </w:p>
    <w:p w14:paraId="1B5E1AA8" w14:textId="77777777" w:rsidR="00272504" w:rsidRDefault="00272504" w:rsidP="00272504">
      <w:pPr>
        <w:tabs>
          <w:tab w:val="left" w:pos="720"/>
          <w:tab w:val="left" w:pos="1800"/>
          <w:tab w:val="left" w:pos="2160"/>
          <w:tab w:val="left" w:pos="2664"/>
        </w:tabs>
        <w:ind w:left="2880" w:right="18"/>
        <w:rPr>
          <w:sz w:val="20"/>
        </w:rPr>
      </w:pPr>
      <w:r>
        <w:rPr>
          <w:sz w:val="20"/>
        </w:rPr>
        <w:t>connection with the enforcement of laws or regulations</w:t>
      </w:r>
    </w:p>
    <w:p w14:paraId="043169D0" w14:textId="77777777" w:rsidR="00272504" w:rsidRDefault="00272504" w:rsidP="00272504">
      <w:pPr>
        <w:tabs>
          <w:tab w:val="left" w:pos="720"/>
          <w:tab w:val="left" w:pos="1800"/>
          <w:tab w:val="left" w:pos="2160"/>
          <w:tab w:val="left" w:pos="2664"/>
          <w:tab w:val="left" w:pos="5040"/>
        </w:tabs>
        <w:ind w:left="2880" w:right="18"/>
        <w:rPr>
          <w:sz w:val="20"/>
        </w:rPr>
      </w:pPr>
      <w:r>
        <w:rPr>
          <w:sz w:val="20"/>
        </w:rPr>
        <w:t>governing licensure.</w:t>
      </w:r>
    </w:p>
    <w:p w14:paraId="76B50EAD" w14:textId="77777777" w:rsidR="00272504" w:rsidRDefault="00272504" w:rsidP="00272504">
      <w:pPr>
        <w:tabs>
          <w:tab w:val="left" w:pos="720"/>
          <w:tab w:val="left" w:pos="1800"/>
          <w:tab w:val="left" w:pos="2160"/>
          <w:tab w:val="left" w:pos="2664"/>
          <w:tab w:val="left" w:pos="5040"/>
        </w:tabs>
        <w:ind w:left="900" w:right="18" w:hanging="900"/>
        <w:rPr>
          <w:sz w:val="20"/>
        </w:rPr>
      </w:pPr>
    </w:p>
    <w:p w14:paraId="1B00F2F1" w14:textId="77777777" w:rsidR="00272504" w:rsidRDefault="00272504" w:rsidP="00272504">
      <w:pPr>
        <w:tabs>
          <w:tab w:val="right" w:pos="9360"/>
        </w:tabs>
        <w:ind w:left="2880" w:right="18" w:hanging="1170"/>
        <w:rPr>
          <w:sz w:val="20"/>
        </w:rPr>
      </w:pPr>
      <w:r>
        <w:rPr>
          <w:b/>
          <w:bCs/>
          <w:sz w:val="20"/>
        </w:rPr>
        <w:t>4.8.5.2</w:t>
      </w:r>
      <w:r>
        <w:rPr>
          <w:sz w:val="20"/>
        </w:rPr>
        <w:tab/>
        <w:t xml:space="preserve">Any failure to comply with regulations classified as </w:t>
      </w:r>
      <w:r>
        <w:rPr>
          <w:sz w:val="20"/>
        </w:rPr>
        <w:tab/>
        <w:t>$5.00 per</w:t>
      </w:r>
    </w:p>
    <w:p w14:paraId="0E74D734" w14:textId="77777777" w:rsidR="00272504" w:rsidRDefault="00272504" w:rsidP="00272504">
      <w:pPr>
        <w:tabs>
          <w:tab w:val="right" w:pos="9360"/>
        </w:tabs>
        <w:ind w:left="2880" w:right="18" w:hanging="990"/>
        <w:rPr>
          <w:sz w:val="20"/>
        </w:rPr>
      </w:pPr>
      <w:r>
        <w:rPr>
          <w:sz w:val="20"/>
        </w:rPr>
        <w:tab/>
        <w:t xml:space="preserve">Class II, pursuant to Section 4.8.2.2; </w:t>
      </w:r>
      <w:r>
        <w:rPr>
          <w:sz w:val="20"/>
        </w:rPr>
        <w:tab/>
        <w:t>resident per</w:t>
      </w:r>
    </w:p>
    <w:p w14:paraId="33709C97" w14:textId="77777777" w:rsidR="00272504" w:rsidRDefault="00272504" w:rsidP="00272504">
      <w:pPr>
        <w:tabs>
          <w:tab w:val="right" w:pos="9360"/>
        </w:tabs>
        <w:ind w:left="2880" w:right="18" w:hanging="990"/>
        <w:rPr>
          <w:sz w:val="20"/>
        </w:rPr>
      </w:pPr>
      <w:r>
        <w:rPr>
          <w:sz w:val="20"/>
        </w:rPr>
        <w:tab/>
      </w:r>
      <w:r>
        <w:rPr>
          <w:sz w:val="20"/>
        </w:rPr>
        <w:tab/>
        <w:t>occurrence</w:t>
      </w:r>
    </w:p>
    <w:p w14:paraId="02341743" w14:textId="77777777" w:rsidR="00272504" w:rsidRDefault="00272504" w:rsidP="00272504">
      <w:pPr>
        <w:tabs>
          <w:tab w:val="right" w:pos="9360"/>
        </w:tabs>
        <w:ind w:left="2880" w:right="18" w:hanging="990"/>
        <w:rPr>
          <w:sz w:val="20"/>
        </w:rPr>
      </w:pPr>
      <w:r>
        <w:rPr>
          <w:sz w:val="20"/>
        </w:rPr>
        <w:tab/>
        <w:t xml:space="preserve">Failure to submit a POC within ten (10) working </w:t>
      </w:r>
      <w:proofErr w:type="gramStart"/>
      <w:r>
        <w:rPr>
          <w:sz w:val="20"/>
        </w:rPr>
        <w:t>day’s</w:t>
      </w:r>
      <w:proofErr w:type="gramEnd"/>
      <w:r>
        <w:rPr>
          <w:sz w:val="20"/>
        </w:rPr>
        <w:t xml:space="preserve"> </w:t>
      </w:r>
      <w:r>
        <w:rPr>
          <w:sz w:val="20"/>
        </w:rPr>
        <w:tab/>
        <w:t>per day</w:t>
      </w:r>
    </w:p>
    <w:p w14:paraId="236D26FB" w14:textId="77777777" w:rsidR="00272504" w:rsidRDefault="00DE5AF0" w:rsidP="00272504">
      <w:pPr>
        <w:tabs>
          <w:tab w:val="right" w:pos="9360"/>
        </w:tabs>
        <w:ind w:left="2880" w:right="18" w:hanging="990"/>
        <w:rPr>
          <w:sz w:val="20"/>
        </w:rPr>
      </w:pPr>
      <w:r>
        <w:rPr>
          <w:sz w:val="20"/>
        </w:rPr>
        <w:tab/>
        <w:t xml:space="preserve">after receipt of an SOD; or </w:t>
      </w:r>
    </w:p>
    <w:p w14:paraId="2D7D2329" w14:textId="77777777" w:rsidR="00272504" w:rsidRDefault="00272504" w:rsidP="00272504">
      <w:pPr>
        <w:ind w:left="900" w:right="18" w:hanging="900"/>
        <w:rPr>
          <w:sz w:val="20"/>
        </w:rPr>
      </w:pPr>
    </w:p>
    <w:p w14:paraId="34BA9A50" w14:textId="77777777" w:rsidR="00272504" w:rsidRDefault="00272504" w:rsidP="00272504">
      <w:pPr>
        <w:ind w:left="900" w:right="18" w:firstLine="1980"/>
        <w:rPr>
          <w:sz w:val="20"/>
        </w:rPr>
      </w:pPr>
      <w:r>
        <w:rPr>
          <w:sz w:val="20"/>
        </w:rPr>
        <w:t>Failure to take timely corrective action in accordance</w:t>
      </w:r>
    </w:p>
    <w:p w14:paraId="75BEAE4D" w14:textId="77777777" w:rsidR="00272504" w:rsidRDefault="00272504" w:rsidP="00272504">
      <w:pPr>
        <w:ind w:left="2880" w:right="18"/>
        <w:rPr>
          <w:sz w:val="20"/>
        </w:rPr>
      </w:pPr>
      <w:r>
        <w:rPr>
          <w:sz w:val="20"/>
        </w:rPr>
        <w:t>with a POC, Directed POC or conditional license.</w:t>
      </w:r>
    </w:p>
    <w:p w14:paraId="2F31A580" w14:textId="77777777" w:rsidR="00272504" w:rsidRDefault="00272504" w:rsidP="00272504">
      <w:pPr>
        <w:ind w:left="900" w:right="18" w:hanging="900"/>
        <w:rPr>
          <w:sz w:val="20"/>
        </w:rPr>
      </w:pPr>
    </w:p>
    <w:p w14:paraId="1EA6FE23" w14:textId="77777777" w:rsidR="00272504" w:rsidRDefault="00272504" w:rsidP="00272504">
      <w:pPr>
        <w:tabs>
          <w:tab w:val="right" w:pos="9360"/>
        </w:tabs>
        <w:ind w:left="2880" w:right="18" w:hanging="1170"/>
        <w:rPr>
          <w:sz w:val="20"/>
        </w:rPr>
      </w:pPr>
      <w:r>
        <w:rPr>
          <w:b/>
          <w:bCs/>
          <w:sz w:val="20"/>
        </w:rPr>
        <w:t>4.8.5.3</w:t>
      </w:r>
      <w:r>
        <w:rPr>
          <w:b/>
          <w:bCs/>
          <w:sz w:val="20"/>
        </w:rPr>
        <w:tab/>
      </w:r>
      <w:r>
        <w:rPr>
          <w:sz w:val="20"/>
        </w:rPr>
        <w:t>The occurrence of a repeated deficiency in complying</w:t>
      </w:r>
      <w:r>
        <w:rPr>
          <w:sz w:val="20"/>
        </w:rPr>
        <w:tab/>
        <w:t>$4.00 per</w:t>
      </w:r>
    </w:p>
    <w:p w14:paraId="07704801" w14:textId="77777777" w:rsidR="00272504" w:rsidRDefault="00272504" w:rsidP="00272504">
      <w:pPr>
        <w:tabs>
          <w:tab w:val="right" w:pos="9360"/>
        </w:tabs>
        <w:ind w:left="2880" w:right="18"/>
        <w:rPr>
          <w:sz w:val="20"/>
        </w:rPr>
      </w:pPr>
      <w:r>
        <w:rPr>
          <w:sz w:val="20"/>
        </w:rPr>
        <w:t>with regulations classified as Class III, pursuant to</w:t>
      </w:r>
      <w:r>
        <w:rPr>
          <w:sz w:val="20"/>
        </w:rPr>
        <w:tab/>
        <w:t>resident per</w:t>
      </w:r>
    </w:p>
    <w:p w14:paraId="7987062F" w14:textId="77777777" w:rsidR="00272504" w:rsidRDefault="00272504" w:rsidP="00272504">
      <w:pPr>
        <w:tabs>
          <w:tab w:val="right" w:pos="2880"/>
          <w:tab w:val="right" w:pos="9360"/>
        </w:tabs>
        <w:ind w:left="2880" w:right="18"/>
        <w:rPr>
          <w:sz w:val="20"/>
        </w:rPr>
      </w:pPr>
      <w:r>
        <w:rPr>
          <w:sz w:val="20"/>
        </w:rPr>
        <w:t>Section 4.8.2.3;</w:t>
      </w:r>
      <w:r>
        <w:rPr>
          <w:sz w:val="20"/>
        </w:rPr>
        <w:tab/>
        <w:t>occurrence</w:t>
      </w:r>
    </w:p>
    <w:p w14:paraId="4C051F47" w14:textId="77777777" w:rsidR="00272504" w:rsidRDefault="00272504" w:rsidP="00272504">
      <w:pPr>
        <w:tabs>
          <w:tab w:val="right" w:pos="9360"/>
        </w:tabs>
        <w:ind w:left="2880" w:right="18"/>
        <w:rPr>
          <w:sz w:val="20"/>
        </w:rPr>
      </w:pPr>
      <w:r>
        <w:rPr>
          <w:sz w:val="20"/>
        </w:rPr>
        <w:tab/>
        <w:t>per day</w:t>
      </w:r>
    </w:p>
    <w:p w14:paraId="7B8DB756" w14:textId="77777777" w:rsidR="00272504" w:rsidRDefault="00272504" w:rsidP="00272504">
      <w:pPr>
        <w:ind w:left="2880" w:right="18"/>
        <w:rPr>
          <w:sz w:val="20"/>
        </w:rPr>
      </w:pPr>
      <w:r>
        <w:rPr>
          <w:sz w:val="20"/>
        </w:rPr>
        <w:t>The occurrence of a repeat</w:t>
      </w:r>
      <w:r w:rsidR="00DE5AF0">
        <w:rPr>
          <w:sz w:val="20"/>
        </w:rPr>
        <w:t>ed deficiency in complying with</w:t>
      </w:r>
    </w:p>
    <w:p w14:paraId="06BF6890" w14:textId="77777777" w:rsidR="00272504" w:rsidRDefault="00272504" w:rsidP="00272504">
      <w:pPr>
        <w:ind w:left="2880" w:right="18"/>
        <w:rPr>
          <w:b/>
          <w:bCs/>
          <w:sz w:val="20"/>
        </w:rPr>
      </w:pPr>
      <w:r>
        <w:rPr>
          <w:sz w:val="20"/>
        </w:rPr>
        <w:t>regulations classified as Class IV, pursuant to Section 4.8.2.4.</w:t>
      </w:r>
    </w:p>
    <w:p w14:paraId="781B1BC6" w14:textId="77777777" w:rsidR="00272504" w:rsidRDefault="00272504" w:rsidP="00272504">
      <w:pPr>
        <w:tabs>
          <w:tab w:val="left" w:pos="720"/>
          <w:tab w:val="left" w:pos="1800"/>
          <w:tab w:val="left" w:pos="2160"/>
          <w:tab w:val="left" w:pos="2664"/>
        </w:tabs>
        <w:ind w:left="900" w:right="18" w:hanging="900"/>
        <w:rPr>
          <w:sz w:val="20"/>
        </w:rPr>
      </w:pPr>
    </w:p>
    <w:p w14:paraId="4305755D" w14:textId="77777777" w:rsidR="00272504" w:rsidRDefault="00272504" w:rsidP="00DE5AF0">
      <w:pPr>
        <w:tabs>
          <w:tab w:val="left" w:pos="720"/>
          <w:tab w:val="left" w:pos="2160"/>
          <w:tab w:val="left" w:pos="2664"/>
        </w:tabs>
        <w:ind w:left="1710" w:hanging="990"/>
        <w:rPr>
          <w:sz w:val="20"/>
        </w:rPr>
      </w:pPr>
      <w:r>
        <w:rPr>
          <w:b/>
          <w:bCs/>
          <w:sz w:val="20"/>
        </w:rPr>
        <w:t>4.8.6</w:t>
      </w:r>
      <w:r>
        <w:rPr>
          <w:sz w:val="20"/>
        </w:rPr>
        <w:tab/>
        <w:t>The department may impose a penalty upon a licensee of a Level II residential care facility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II residential care facility.</w:t>
      </w:r>
    </w:p>
    <w:p w14:paraId="43744322" w14:textId="77777777" w:rsidR="00272504" w:rsidRDefault="00272504" w:rsidP="00272504">
      <w:pPr>
        <w:tabs>
          <w:tab w:val="left" w:pos="720"/>
          <w:tab w:val="left" w:pos="1800"/>
          <w:tab w:val="left" w:pos="2160"/>
          <w:tab w:val="left" w:pos="2664"/>
        </w:tabs>
        <w:ind w:left="900" w:right="288" w:hanging="900"/>
        <w:rPr>
          <w:sz w:val="20"/>
        </w:rPr>
      </w:pPr>
    </w:p>
    <w:p w14:paraId="5E403ABA" w14:textId="77777777" w:rsidR="00DE7E2B" w:rsidRDefault="00272504" w:rsidP="00272504">
      <w:pPr>
        <w:tabs>
          <w:tab w:val="left" w:pos="720"/>
          <w:tab w:val="left" w:pos="1800"/>
          <w:tab w:val="left" w:pos="2160"/>
          <w:tab w:val="left" w:pos="2664"/>
        </w:tabs>
        <w:ind w:left="1710" w:right="288" w:hanging="990"/>
        <w:rPr>
          <w:sz w:val="20"/>
        </w:rPr>
      </w:pPr>
      <w:r>
        <w:rPr>
          <w:b/>
          <w:bCs/>
          <w:sz w:val="20"/>
        </w:rPr>
        <w:t>4.8.7</w:t>
      </w:r>
      <w:r>
        <w:rPr>
          <w:b/>
          <w:bCs/>
          <w:sz w:val="20"/>
        </w:rPr>
        <w:tab/>
      </w:r>
      <w:r>
        <w:rPr>
          <w:sz w:val="20"/>
        </w:rPr>
        <w:t xml:space="preserve">Failure to comply with 22 M.R.S.A. </w:t>
      </w:r>
      <w:r w:rsidR="00007978">
        <w:rPr>
          <w:sz w:val="20"/>
        </w:rPr>
        <w:t>§</w:t>
      </w:r>
      <w:r>
        <w:rPr>
          <w:sz w:val="20"/>
        </w:rPr>
        <w:t>7904-A (6) regarding time drills, as further described in Section 14.3, commits a civil violation for which a forfeiture of not more than $25 per bed for each occurrence of failure to comply may be adjudged.</w:t>
      </w:r>
    </w:p>
    <w:p w14:paraId="6119E76E" w14:textId="77777777" w:rsidR="00272504" w:rsidRDefault="00272504" w:rsidP="00272504">
      <w:pPr>
        <w:tabs>
          <w:tab w:val="left" w:pos="720"/>
          <w:tab w:val="left" w:pos="2160"/>
          <w:tab w:val="left" w:pos="2664"/>
        </w:tabs>
        <w:ind w:left="1710" w:right="288" w:hanging="990"/>
        <w:rPr>
          <w:b/>
          <w:bCs/>
          <w:sz w:val="20"/>
        </w:rPr>
      </w:pPr>
    </w:p>
    <w:p w14:paraId="39D05C73" w14:textId="77777777" w:rsidR="00272504" w:rsidRDefault="00272504" w:rsidP="00272504">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09777A6D" w14:textId="77777777" w:rsidR="00272504" w:rsidRDefault="00272504" w:rsidP="00272504">
      <w:pPr>
        <w:tabs>
          <w:tab w:val="left" w:pos="720"/>
          <w:tab w:val="left" w:pos="1800"/>
          <w:tab w:val="left" w:pos="2160"/>
          <w:tab w:val="left" w:pos="2664"/>
        </w:tabs>
        <w:ind w:left="900" w:right="288" w:hanging="900"/>
        <w:rPr>
          <w:sz w:val="20"/>
        </w:rPr>
      </w:pPr>
    </w:p>
    <w:p w14:paraId="47A0687C" w14:textId="77777777" w:rsidR="00272504" w:rsidRDefault="00272504" w:rsidP="00272504">
      <w:pPr>
        <w:tabs>
          <w:tab w:val="left" w:pos="720"/>
          <w:tab w:val="left" w:pos="1800"/>
        </w:tabs>
        <w:ind w:left="2880" w:right="288"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6FD5426C" w14:textId="77777777" w:rsidR="00272504" w:rsidRDefault="00272504" w:rsidP="00272504">
      <w:pPr>
        <w:tabs>
          <w:tab w:val="left" w:pos="720"/>
          <w:tab w:val="left" w:pos="1800"/>
          <w:tab w:val="left" w:pos="2160"/>
          <w:tab w:val="left" w:pos="2664"/>
        </w:tabs>
        <w:ind w:left="2880" w:right="288" w:hanging="1170"/>
        <w:rPr>
          <w:sz w:val="20"/>
        </w:rPr>
      </w:pPr>
    </w:p>
    <w:p w14:paraId="63622038" w14:textId="77777777" w:rsidR="00272504" w:rsidRDefault="00272504" w:rsidP="00272504">
      <w:pPr>
        <w:tabs>
          <w:tab w:val="left" w:pos="720"/>
          <w:tab w:val="left" w:pos="1800"/>
          <w:tab w:val="left" w:pos="2664"/>
        </w:tabs>
        <w:ind w:left="2880" w:right="288" w:hanging="1170"/>
        <w:rPr>
          <w:sz w:val="20"/>
        </w:rPr>
      </w:pPr>
      <w:r>
        <w:rPr>
          <w:b/>
          <w:bCs/>
          <w:sz w:val="20"/>
        </w:rPr>
        <w:t>4.8.8.2</w:t>
      </w:r>
      <w:r>
        <w:rPr>
          <w:b/>
          <w:bCs/>
          <w:sz w:val="20"/>
        </w:rPr>
        <w:tab/>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467AEF44" w14:textId="77777777" w:rsidR="00272504" w:rsidRDefault="00272504" w:rsidP="00272504">
      <w:pPr>
        <w:tabs>
          <w:tab w:val="left" w:pos="720"/>
          <w:tab w:val="left" w:pos="1800"/>
          <w:tab w:val="left" w:pos="2664"/>
        </w:tabs>
        <w:ind w:left="2880" w:right="288" w:hanging="1170"/>
        <w:rPr>
          <w:sz w:val="20"/>
        </w:rPr>
      </w:pPr>
    </w:p>
    <w:p w14:paraId="7539E542" w14:textId="77777777" w:rsidR="00272504" w:rsidRDefault="00272504" w:rsidP="00272504">
      <w:pPr>
        <w:tabs>
          <w:tab w:val="left" w:pos="720"/>
          <w:tab w:val="left" w:pos="2880"/>
        </w:tabs>
        <w:ind w:left="2880" w:right="288" w:hanging="1170"/>
        <w:rPr>
          <w:sz w:val="20"/>
        </w:rPr>
      </w:pPr>
      <w:r>
        <w:rPr>
          <w:b/>
          <w:sz w:val="20"/>
        </w:rPr>
        <w:t>4.8.8.3</w:t>
      </w:r>
      <w:r>
        <w:rPr>
          <w:sz w:val="20"/>
        </w:rPr>
        <w:tab/>
        <w:t xml:space="preserve">The </w:t>
      </w:r>
      <w:r>
        <w:t>d</w:t>
      </w:r>
      <w:r>
        <w:rPr>
          <w:sz w:val="20"/>
        </w:rPr>
        <w:t>epartment has the authority to determine whether the provider has supplied sufficient information.</w:t>
      </w:r>
    </w:p>
    <w:p w14:paraId="491D01D9" w14:textId="77777777" w:rsidR="00272504" w:rsidRDefault="00272504" w:rsidP="00272504">
      <w:pPr>
        <w:tabs>
          <w:tab w:val="left" w:pos="720"/>
          <w:tab w:val="left" w:pos="1800"/>
          <w:tab w:val="left" w:pos="2160"/>
          <w:tab w:val="left" w:pos="2664"/>
        </w:tabs>
        <w:ind w:left="900" w:right="288" w:hanging="900"/>
        <w:rPr>
          <w:sz w:val="20"/>
        </w:rPr>
      </w:pPr>
    </w:p>
    <w:p w14:paraId="78DCB8D2" w14:textId="77777777" w:rsidR="00272504" w:rsidRDefault="00272504" w:rsidP="00272504">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46AB4C12" w14:textId="77777777" w:rsidR="00272504" w:rsidRDefault="00272504" w:rsidP="00272504">
      <w:pPr>
        <w:tabs>
          <w:tab w:val="left" w:pos="720"/>
          <w:tab w:val="left" w:pos="1800"/>
          <w:tab w:val="left" w:pos="2160"/>
          <w:tab w:val="left" w:pos="2664"/>
        </w:tabs>
        <w:ind w:left="900" w:right="288" w:hanging="900"/>
        <w:rPr>
          <w:sz w:val="20"/>
        </w:rPr>
      </w:pPr>
    </w:p>
    <w:p w14:paraId="34922B14" w14:textId="77777777" w:rsidR="00272504" w:rsidRDefault="00272504" w:rsidP="00272504">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or residential care facility.</w:t>
      </w:r>
    </w:p>
    <w:p w14:paraId="668B5E41" w14:textId="77777777" w:rsidR="00272504" w:rsidRDefault="00272504" w:rsidP="00272504">
      <w:pPr>
        <w:tabs>
          <w:tab w:val="left" w:pos="720"/>
          <w:tab w:val="left" w:pos="1800"/>
          <w:tab w:val="left" w:pos="2160"/>
          <w:tab w:val="left" w:pos="2664"/>
        </w:tabs>
        <w:ind w:left="900" w:right="288" w:hanging="900"/>
        <w:rPr>
          <w:sz w:val="20"/>
        </w:rPr>
      </w:pPr>
    </w:p>
    <w:p w14:paraId="0BABC21A" w14:textId="77777777" w:rsidR="00272504" w:rsidRDefault="00272504" w:rsidP="00272504">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574214CB" w14:textId="77777777" w:rsidR="00272504" w:rsidRDefault="00272504" w:rsidP="00272504">
      <w:pPr>
        <w:tabs>
          <w:tab w:val="left" w:pos="720"/>
          <w:tab w:val="left" w:pos="1800"/>
          <w:tab w:val="left" w:pos="2160"/>
          <w:tab w:val="left" w:pos="2664"/>
        </w:tabs>
        <w:ind w:left="900" w:right="288" w:hanging="900"/>
        <w:rPr>
          <w:sz w:val="20"/>
        </w:rPr>
      </w:pPr>
    </w:p>
    <w:p w14:paraId="1D24962D" w14:textId="77777777" w:rsidR="00272504" w:rsidRDefault="00272504" w:rsidP="00272504">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or residential care facility, the </w:t>
      </w:r>
      <w:r>
        <w:t>d</w:t>
      </w:r>
      <w:r>
        <w:rPr>
          <w:sz w:val="20"/>
        </w:rPr>
        <w:t xml:space="preserve">epartment may request that the District Court suspend the license on an emergency basis, pursuant to Title 4 M.R.S.A. </w:t>
      </w:r>
      <w:r w:rsidR="00007978">
        <w:rPr>
          <w:sz w:val="20"/>
        </w:rPr>
        <w:t>§</w:t>
      </w:r>
      <w:r>
        <w:rPr>
          <w:sz w:val="20"/>
        </w:rPr>
        <w:t>184, subsection 6.</w:t>
      </w:r>
    </w:p>
    <w:p w14:paraId="1FA1FB71" w14:textId="77777777" w:rsidR="00272504" w:rsidRDefault="00272504" w:rsidP="00272504">
      <w:pPr>
        <w:tabs>
          <w:tab w:val="left" w:pos="720"/>
          <w:tab w:val="left" w:pos="1800"/>
          <w:tab w:val="left" w:pos="2160"/>
          <w:tab w:val="left" w:pos="2664"/>
        </w:tabs>
        <w:ind w:left="1710" w:hanging="900"/>
        <w:rPr>
          <w:sz w:val="20"/>
        </w:rPr>
      </w:pPr>
    </w:p>
    <w:p w14:paraId="2437CF48" w14:textId="77777777" w:rsidR="00272504" w:rsidRDefault="00272504" w:rsidP="00272504">
      <w:pPr>
        <w:tabs>
          <w:tab w:val="left" w:pos="720"/>
          <w:tab w:val="left" w:pos="189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or residential care facility, or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007978">
        <w:rPr>
          <w:sz w:val="20"/>
        </w:rPr>
        <w:t>Procedure</w:t>
      </w:r>
      <w:r>
        <w:rPr>
          <w:sz w:val="20"/>
        </w:rPr>
        <w:t xml:space="preserve"> Act, Title 5 M.R.S.A. Chapter 375 </w:t>
      </w:r>
      <w:r w:rsidR="00007978">
        <w:rPr>
          <w:sz w:val="20"/>
        </w:rPr>
        <w:t>§</w:t>
      </w:r>
      <w:r>
        <w:rPr>
          <w:sz w:val="20"/>
        </w:rPr>
        <w:t>10051.</w:t>
      </w:r>
    </w:p>
    <w:p w14:paraId="0C17BD99" w14:textId="77777777" w:rsidR="00272504" w:rsidRDefault="00272504" w:rsidP="00272504">
      <w:pPr>
        <w:tabs>
          <w:tab w:val="left" w:pos="720"/>
          <w:tab w:val="left" w:pos="1890"/>
          <w:tab w:val="left" w:pos="2160"/>
          <w:tab w:val="left" w:pos="2664"/>
        </w:tabs>
        <w:ind w:left="1710" w:right="288" w:hanging="990"/>
        <w:rPr>
          <w:sz w:val="20"/>
        </w:rPr>
      </w:pPr>
    </w:p>
    <w:p w14:paraId="05D15227" w14:textId="77777777" w:rsidR="00272504" w:rsidRDefault="00272504" w:rsidP="00272504">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007978">
        <w:rPr>
          <w:sz w:val="20"/>
        </w:rPr>
        <w:t>§</w:t>
      </w:r>
      <w:r>
        <w:rPr>
          <w:sz w:val="20"/>
        </w:rPr>
        <w:t xml:space="preserve">7931 </w:t>
      </w:r>
      <w:r>
        <w:rPr>
          <w:i/>
          <w:sz w:val="20"/>
        </w:rPr>
        <w:t>et seq</w:t>
      </w:r>
      <w:r>
        <w:rPr>
          <w:sz w:val="20"/>
        </w:rPr>
        <w:t xml:space="preserve">., the </w:t>
      </w:r>
      <w:r>
        <w:t>d</w:t>
      </w:r>
      <w:r>
        <w:rPr>
          <w:sz w:val="20"/>
        </w:rPr>
        <w:t xml:space="preserve">epartment may petition the </w:t>
      </w:r>
      <w:smartTag w:uri="urn:schemas-microsoft-com:office:smarttags" w:element="place">
        <w:smartTag w:uri="urn:schemas-microsoft-com:office:smarttags" w:element="City">
          <w:r>
            <w:rPr>
              <w:sz w:val="20"/>
            </w:rPr>
            <w:t>Superior</w:t>
          </w:r>
        </w:smartTag>
      </w:smartTag>
      <w:r>
        <w:rPr>
          <w:sz w:val="20"/>
        </w:rPr>
        <w:t xml:space="preserve"> Court to appoint a receiver to operate the assisted living program or residential care facility in the following circumstances:</w:t>
      </w:r>
    </w:p>
    <w:p w14:paraId="4A496527" w14:textId="77777777" w:rsidR="00272504" w:rsidRDefault="00272504" w:rsidP="00272504">
      <w:pPr>
        <w:tabs>
          <w:tab w:val="left" w:pos="720"/>
          <w:tab w:val="left" w:pos="1800"/>
          <w:tab w:val="left" w:pos="2160"/>
          <w:tab w:val="left" w:pos="2664"/>
        </w:tabs>
        <w:ind w:left="900" w:right="288" w:hanging="900"/>
        <w:rPr>
          <w:sz w:val="20"/>
        </w:rPr>
      </w:pPr>
    </w:p>
    <w:p w14:paraId="7CBA71D7" w14:textId="77777777" w:rsidR="00272504" w:rsidRDefault="00272504" w:rsidP="00272504">
      <w:pPr>
        <w:pStyle w:val="BlockText"/>
        <w:tabs>
          <w:tab w:val="left" w:pos="720"/>
          <w:tab w:val="left" w:pos="2160"/>
          <w:tab w:val="left" w:pos="2664"/>
        </w:tabs>
        <w:ind w:left="2880" w:hanging="1170"/>
      </w:pPr>
      <w:r>
        <w:rPr>
          <w:b/>
          <w:bCs/>
        </w:rPr>
        <w:t>4.9.5.1</w:t>
      </w:r>
      <w:r>
        <w:tab/>
      </w:r>
      <w:r>
        <w:tab/>
        <w:t>When the assisted living program or residential care facility intends to close, but has not arranged for the orderly transfer of its residents at least thirty (30) calendar days prior to closure;</w:t>
      </w:r>
    </w:p>
    <w:p w14:paraId="17AE3BCB" w14:textId="77777777" w:rsidR="00272504" w:rsidRDefault="00272504" w:rsidP="00272504">
      <w:pPr>
        <w:pStyle w:val="BlockText"/>
        <w:tabs>
          <w:tab w:val="left" w:pos="720"/>
          <w:tab w:val="left" w:pos="2160"/>
          <w:tab w:val="left" w:pos="2664"/>
        </w:tabs>
        <w:ind w:left="2880" w:hanging="1170"/>
      </w:pPr>
    </w:p>
    <w:p w14:paraId="1238A9CC" w14:textId="77777777" w:rsidR="00272504" w:rsidRDefault="00272504" w:rsidP="00272504">
      <w:pPr>
        <w:tabs>
          <w:tab w:val="left" w:pos="720"/>
          <w:tab w:val="left" w:pos="1800"/>
          <w:tab w:val="left" w:pos="2160"/>
          <w:tab w:val="left" w:pos="2664"/>
        </w:tabs>
        <w:ind w:left="2880" w:right="288" w:hanging="1170"/>
        <w:rPr>
          <w:sz w:val="20"/>
        </w:rPr>
      </w:pPr>
      <w:r>
        <w:rPr>
          <w:b/>
          <w:bCs/>
          <w:sz w:val="20"/>
        </w:rPr>
        <w:lastRenderedPageBreak/>
        <w:t>4.9.5.2</w:t>
      </w:r>
      <w:r>
        <w:rPr>
          <w:b/>
          <w:bCs/>
          <w:sz w:val="20"/>
        </w:rPr>
        <w:tab/>
      </w:r>
      <w:r>
        <w:rPr>
          <w:b/>
          <w:bCs/>
          <w:sz w:val="20"/>
        </w:rPr>
        <w:tab/>
      </w:r>
      <w:r>
        <w:rPr>
          <w:sz w:val="20"/>
        </w:rPr>
        <w:t>When an emergency exists which threatens the health, security or welfare of residents; or</w:t>
      </w:r>
    </w:p>
    <w:p w14:paraId="22D6C2CA" w14:textId="77777777" w:rsidR="00272504" w:rsidRDefault="00272504" w:rsidP="00272504">
      <w:pPr>
        <w:tabs>
          <w:tab w:val="left" w:pos="720"/>
          <w:tab w:val="left" w:pos="1800"/>
          <w:tab w:val="left" w:pos="2160"/>
          <w:tab w:val="left" w:pos="2664"/>
        </w:tabs>
        <w:ind w:left="2880" w:right="288" w:hanging="1170"/>
        <w:rPr>
          <w:sz w:val="20"/>
        </w:rPr>
      </w:pPr>
    </w:p>
    <w:p w14:paraId="23FB8465" w14:textId="77777777" w:rsidR="00272504" w:rsidRDefault="00272504" w:rsidP="00272504">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or residential care facility is in substantial or habitual violation of the standards of health, safety or resident care established under State or Federal laws and regulations, to the detriment of the welfare of the residents.</w:t>
      </w:r>
    </w:p>
    <w:p w14:paraId="0312D556" w14:textId="77777777" w:rsidR="00272504" w:rsidRDefault="00272504" w:rsidP="00272504">
      <w:pPr>
        <w:tabs>
          <w:tab w:val="left" w:pos="720"/>
          <w:tab w:val="left" w:pos="1800"/>
          <w:tab w:val="left" w:pos="2160"/>
          <w:tab w:val="left" w:pos="2664"/>
        </w:tabs>
        <w:ind w:left="2880" w:right="288" w:hanging="900"/>
        <w:rPr>
          <w:sz w:val="20"/>
        </w:rPr>
      </w:pPr>
    </w:p>
    <w:p w14:paraId="048EF207" w14:textId="77777777" w:rsidR="00272504" w:rsidRDefault="00272504" w:rsidP="00272504">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or residential care facility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007978">
        <w:rPr>
          <w:sz w:val="20"/>
        </w:rPr>
        <w:t>Procedure</w:t>
      </w:r>
      <w:r>
        <w:rPr>
          <w:sz w:val="20"/>
        </w:rPr>
        <w:t xml:space="preserve"> Act, Title 5 M.R.S.A. </w:t>
      </w:r>
      <w:r w:rsidR="00007978">
        <w:rPr>
          <w:sz w:val="20"/>
        </w:rPr>
        <w:t>§</w:t>
      </w:r>
      <w:r>
        <w:rPr>
          <w:sz w:val="20"/>
        </w:rPr>
        <w:t xml:space="preserve">9051 </w:t>
      </w:r>
      <w:r>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the Division of Licensing and </w:t>
      </w:r>
      <w:smartTag w:uri="urn:schemas-microsoft-com:office:smarttags" w:element="PersonName">
        <w:r>
          <w:rPr>
            <w:sz w:val="20"/>
          </w:rPr>
          <w:t>Reg</w:t>
        </w:r>
      </w:smartTag>
      <w:r>
        <w:rPr>
          <w:sz w:val="20"/>
        </w:rPr>
        <w:t xml:space="preserve">ulatory Services, Community Services Licensing, and must specify the reason for the appeal.  Any request must be submitted within ten (10) working days from receipt of the </w:t>
      </w:r>
      <w:r>
        <w:t>d</w:t>
      </w:r>
      <w:r>
        <w:rPr>
          <w:sz w:val="20"/>
        </w:rPr>
        <w:t>epartment’s decision to:</w:t>
      </w:r>
    </w:p>
    <w:p w14:paraId="7AE7A958" w14:textId="77777777" w:rsidR="00272504" w:rsidRDefault="00272504" w:rsidP="00272504">
      <w:pPr>
        <w:tabs>
          <w:tab w:val="left" w:pos="720"/>
          <w:tab w:val="left" w:pos="1800"/>
          <w:tab w:val="left" w:pos="2160"/>
          <w:tab w:val="left" w:pos="2664"/>
        </w:tabs>
        <w:ind w:left="900" w:right="288" w:hanging="900"/>
        <w:rPr>
          <w:sz w:val="20"/>
        </w:rPr>
      </w:pPr>
    </w:p>
    <w:p w14:paraId="24588BA6" w14:textId="77777777" w:rsidR="00272504" w:rsidRDefault="00272504" w:rsidP="00272504">
      <w:pPr>
        <w:tabs>
          <w:tab w:val="left" w:pos="720"/>
          <w:tab w:val="left" w:pos="2160"/>
          <w:tab w:val="left" w:pos="2664"/>
        </w:tabs>
        <w:ind w:left="1710" w:right="288" w:hanging="990"/>
        <w:rPr>
          <w:sz w:val="20"/>
        </w:rPr>
      </w:pPr>
      <w:r>
        <w:rPr>
          <w:b/>
          <w:bCs/>
          <w:sz w:val="20"/>
        </w:rPr>
        <w:t>4.10.1</w:t>
      </w:r>
      <w:r>
        <w:rPr>
          <w:sz w:val="20"/>
        </w:rPr>
        <w:tab/>
        <w:t>Issue a conditional license;</w:t>
      </w:r>
    </w:p>
    <w:p w14:paraId="73F21F37" w14:textId="77777777" w:rsidR="00272504" w:rsidRDefault="00272504" w:rsidP="00272504">
      <w:pPr>
        <w:tabs>
          <w:tab w:val="left" w:pos="720"/>
          <w:tab w:val="left" w:pos="2160"/>
          <w:tab w:val="left" w:pos="2664"/>
        </w:tabs>
        <w:ind w:left="1710" w:right="288" w:hanging="990"/>
        <w:rPr>
          <w:b/>
          <w:bCs/>
          <w:sz w:val="20"/>
        </w:rPr>
      </w:pPr>
    </w:p>
    <w:p w14:paraId="2AA47EDD" w14:textId="77777777" w:rsidR="00272504" w:rsidRDefault="00272504" w:rsidP="00272504">
      <w:pPr>
        <w:tabs>
          <w:tab w:val="left" w:pos="720"/>
          <w:tab w:val="left" w:pos="2160"/>
          <w:tab w:val="left" w:pos="2664"/>
        </w:tabs>
        <w:ind w:left="1710" w:right="288" w:hanging="990"/>
        <w:rPr>
          <w:sz w:val="20"/>
        </w:rPr>
      </w:pPr>
      <w:r>
        <w:rPr>
          <w:b/>
          <w:bCs/>
          <w:sz w:val="20"/>
        </w:rPr>
        <w:t>4.10.2</w:t>
      </w:r>
      <w:r>
        <w:rPr>
          <w:sz w:val="20"/>
        </w:rPr>
        <w:tab/>
        <w:t>Amend or modify a license;</w:t>
      </w:r>
    </w:p>
    <w:p w14:paraId="03A39DC2" w14:textId="77777777" w:rsidR="00272504" w:rsidRDefault="00272504" w:rsidP="00272504">
      <w:pPr>
        <w:tabs>
          <w:tab w:val="left" w:pos="720"/>
          <w:tab w:val="left" w:pos="2160"/>
          <w:tab w:val="left" w:pos="2664"/>
        </w:tabs>
        <w:ind w:left="1710" w:right="288" w:hanging="990"/>
        <w:rPr>
          <w:b/>
          <w:bCs/>
          <w:sz w:val="20"/>
        </w:rPr>
      </w:pPr>
    </w:p>
    <w:p w14:paraId="36E7DB2B" w14:textId="77777777" w:rsidR="00272504" w:rsidRDefault="00272504" w:rsidP="00272504">
      <w:pPr>
        <w:tabs>
          <w:tab w:val="left" w:pos="720"/>
          <w:tab w:val="left" w:pos="2160"/>
          <w:tab w:val="left" w:pos="2664"/>
        </w:tabs>
        <w:ind w:left="1710" w:right="288" w:hanging="990"/>
        <w:rPr>
          <w:sz w:val="20"/>
        </w:rPr>
      </w:pPr>
      <w:r>
        <w:rPr>
          <w:b/>
          <w:bCs/>
          <w:sz w:val="20"/>
        </w:rPr>
        <w:t>4.10.3</w:t>
      </w:r>
      <w:r>
        <w:rPr>
          <w:sz w:val="20"/>
        </w:rPr>
        <w:tab/>
        <w:t>Void a conditional license;</w:t>
      </w:r>
    </w:p>
    <w:p w14:paraId="77CFC33B" w14:textId="77777777" w:rsidR="00272504" w:rsidRDefault="00272504" w:rsidP="00272504">
      <w:pPr>
        <w:tabs>
          <w:tab w:val="left" w:pos="720"/>
          <w:tab w:val="left" w:pos="1800"/>
          <w:tab w:val="left" w:pos="2160"/>
          <w:tab w:val="left" w:pos="2664"/>
        </w:tabs>
        <w:ind w:left="1710" w:right="288" w:hanging="900"/>
        <w:rPr>
          <w:sz w:val="20"/>
        </w:rPr>
      </w:pPr>
    </w:p>
    <w:p w14:paraId="78819AA0" w14:textId="77777777" w:rsidR="00272504" w:rsidRDefault="00272504" w:rsidP="00272504">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1F15F76B" w14:textId="77777777" w:rsidR="00272504" w:rsidRDefault="00272504" w:rsidP="00272504">
      <w:pPr>
        <w:tabs>
          <w:tab w:val="left" w:pos="720"/>
          <w:tab w:val="left" w:pos="1800"/>
          <w:tab w:val="left" w:pos="2160"/>
          <w:tab w:val="left" w:pos="2664"/>
        </w:tabs>
        <w:ind w:left="1710" w:right="288" w:hanging="900"/>
        <w:rPr>
          <w:sz w:val="20"/>
        </w:rPr>
      </w:pPr>
    </w:p>
    <w:p w14:paraId="28C19120" w14:textId="77777777" w:rsidR="00272504" w:rsidRDefault="00272504" w:rsidP="00272504">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24E93685" w14:textId="77777777" w:rsidR="00272504" w:rsidRDefault="00272504" w:rsidP="00272504">
      <w:pPr>
        <w:tabs>
          <w:tab w:val="left" w:pos="720"/>
          <w:tab w:val="left" w:pos="1800"/>
          <w:tab w:val="left" w:pos="2160"/>
          <w:tab w:val="left" w:pos="2664"/>
        </w:tabs>
        <w:ind w:left="1710" w:right="288" w:hanging="900"/>
        <w:rPr>
          <w:sz w:val="20"/>
        </w:rPr>
      </w:pPr>
    </w:p>
    <w:p w14:paraId="21DD4125" w14:textId="77777777" w:rsidR="00272504" w:rsidRDefault="00272504" w:rsidP="00272504">
      <w:pPr>
        <w:tabs>
          <w:tab w:val="left" w:pos="720"/>
          <w:tab w:val="left" w:pos="2160"/>
          <w:tab w:val="left" w:pos="2664"/>
        </w:tabs>
        <w:ind w:left="1710" w:right="288" w:hanging="990"/>
        <w:rPr>
          <w:sz w:val="20"/>
        </w:rPr>
      </w:pPr>
      <w:r>
        <w:rPr>
          <w:b/>
          <w:bCs/>
          <w:sz w:val="20"/>
        </w:rPr>
        <w:t>4.10.6</w:t>
      </w:r>
      <w:r>
        <w:rPr>
          <w:sz w:val="20"/>
        </w:rPr>
        <w:tab/>
        <w:t>Stop or limit admissions;</w:t>
      </w:r>
    </w:p>
    <w:p w14:paraId="4018DE17" w14:textId="77777777" w:rsidR="00272504" w:rsidRDefault="00272504" w:rsidP="00272504">
      <w:pPr>
        <w:tabs>
          <w:tab w:val="left" w:pos="720"/>
          <w:tab w:val="left" w:pos="1800"/>
          <w:tab w:val="left" w:pos="2160"/>
          <w:tab w:val="left" w:pos="2664"/>
        </w:tabs>
        <w:ind w:left="1710" w:right="288" w:hanging="900"/>
        <w:rPr>
          <w:sz w:val="20"/>
        </w:rPr>
      </w:pPr>
    </w:p>
    <w:p w14:paraId="150CF44C" w14:textId="77777777" w:rsidR="00272504" w:rsidRDefault="00272504" w:rsidP="00272504">
      <w:pPr>
        <w:tabs>
          <w:tab w:val="left" w:pos="720"/>
          <w:tab w:val="left" w:pos="2160"/>
          <w:tab w:val="left" w:pos="2664"/>
        </w:tabs>
        <w:ind w:left="1710" w:right="288" w:hanging="990"/>
        <w:rPr>
          <w:sz w:val="20"/>
        </w:rPr>
      </w:pPr>
      <w:r>
        <w:rPr>
          <w:b/>
          <w:bCs/>
          <w:sz w:val="20"/>
        </w:rPr>
        <w:t>4.10.7</w:t>
      </w:r>
      <w:r>
        <w:rPr>
          <w:sz w:val="20"/>
        </w:rPr>
        <w:tab/>
        <w:t>Issue a directed POC;</w:t>
      </w:r>
    </w:p>
    <w:p w14:paraId="2D04B637" w14:textId="77777777" w:rsidR="00272504" w:rsidRDefault="00272504" w:rsidP="00272504">
      <w:pPr>
        <w:tabs>
          <w:tab w:val="left" w:pos="720"/>
          <w:tab w:val="left" w:pos="2160"/>
          <w:tab w:val="left" w:pos="2664"/>
        </w:tabs>
        <w:ind w:left="1710" w:right="288" w:hanging="1710"/>
        <w:rPr>
          <w:sz w:val="20"/>
        </w:rPr>
      </w:pPr>
    </w:p>
    <w:p w14:paraId="28CF3512" w14:textId="77777777" w:rsidR="00272504" w:rsidRDefault="00272504" w:rsidP="00272504">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3033CC41" w14:textId="77777777" w:rsidR="00272504" w:rsidRDefault="00272504" w:rsidP="00272504">
      <w:pPr>
        <w:tabs>
          <w:tab w:val="left" w:pos="720"/>
          <w:tab w:val="left" w:pos="1800"/>
          <w:tab w:val="left" w:pos="2160"/>
          <w:tab w:val="left" w:pos="2664"/>
        </w:tabs>
        <w:ind w:left="1710" w:right="288" w:hanging="900"/>
        <w:rPr>
          <w:sz w:val="20"/>
        </w:rPr>
      </w:pPr>
    </w:p>
    <w:p w14:paraId="4E2FB5D9" w14:textId="77777777" w:rsidR="00272504" w:rsidRDefault="00272504" w:rsidP="00272504">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176036AD" w14:textId="77777777" w:rsidR="00272504" w:rsidRDefault="00272504" w:rsidP="00272504">
      <w:pPr>
        <w:tabs>
          <w:tab w:val="left" w:pos="720"/>
          <w:tab w:val="left" w:pos="1800"/>
          <w:tab w:val="left" w:pos="2160"/>
          <w:tab w:val="left" w:pos="2664"/>
        </w:tabs>
        <w:ind w:left="1710" w:right="288" w:hanging="990"/>
        <w:rPr>
          <w:b/>
          <w:bCs/>
          <w:sz w:val="20"/>
        </w:rPr>
      </w:pPr>
    </w:p>
    <w:p w14:paraId="611E5374" w14:textId="77777777" w:rsidR="00272504" w:rsidRDefault="00272504" w:rsidP="00272504">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6374635A" w14:textId="77777777" w:rsidR="00272504" w:rsidRDefault="00272504" w:rsidP="00272504">
      <w:pPr>
        <w:tabs>
          <w:tab w:val="left" w:pos="748"/>
        </w:tabs>
        <w:ind w:left="748" w:hanging="748"/>
        <w:rPr>
          <w:b/>
          <w:sz w:val="20"/>
        </w:rPr>
      </w:pPr>
    </w:p>
    <w:p w14:paraId="03146836" w14:textId="77777777" w:rsidR="00272504" w:rsidRDefault="00272504" w:rsidP="00272504">
      <w:pPr>
        <w:tabs>
          <w:tab w:val="left" w:pos="748"/>
        </w:tabs>
        <w:ind w:left="748" w:hanging="748"/>
        <w:rPr>
          <w:b/>
          <w:sz w:val="20"/>
        </w:rPr>
      </w:pPr>
      <w:r>
        <w:rPr>
          <w:b/>
          <w:sz w:val="20"/>
        </w:rPr>
        <w:t>4.11</w:t>
      </w:r>
      <w:r>
        <w:rPr>
          <w:sz w:val="20"/>
        </w:rPr>
        <w:tab/>
      </w:r>
      <w:r>
        <w:rPr>
          <w:b/>
          <w:sz w:val="20"/>
        </w:rPr>
        <w:t>Operating without a license</w:t>
      </w:r>
    </w:p>
    <w:p w14:paraId="40EEA467" w14:textId="77777777" w:rsidR="00272504" w:rsidRDefault="00272504" w:rsidP="00272504">
      <w:pPr>
        <w:rPr>
          <w:b/>
          <w:sz w:val="20"/>
        </w:rPr>
      </w:pPr>
    </w:p>
    <w:p w14:paraId="1E25D385" w14:textId="77777777" w:rsidR="00DE7E2B" w:rsidRDefault="00272504" w:rsidP="00272504">
      <w:pPr>
        <w:tabs>
          <w:tab w:val="left" w:pos="1710"/>
        </w:tabs>
        <w:ind w:left="1710" w:hanging="962"/>
        <w:rPr>
          <w:color w:val="000000"/>
          <w:sz w:val="20"/>
        </w:rPr>
      </w:pPr>
      <w:r>
        <w:rPr>
          <w:b/>
          <w:bCs/>
          <w:color w:val="000000"/>
          <w:sz w:val="20"/>
        </w:rPr>
        <w:t>4.11.1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II residential care facility.</w:t>
      </w:r>
    </w:p>
    <w:p w14:paraId="2C306677" w14:textId="77777777" w:rsidR="00272504" w:rsidRDefault="00272504" w:rsidP="00272504">
      <w:pPr>
        <w:widowControl w:val="0"/>
        <w:tabs>
          <w:tab w:val="left" w:pos="1710"/>
        </w:tabs>
        <w:autoSpaceDE w:val="0"/>
        <w:autoSpaceDN w:val="0"/>
        <w:adjustRightInd w:val="0"/>
        <w:ind w:firstLine="400"/>
        <w:rPr>
          <w:b/>
          <w:bCs/>
          <w:color w:val="000000"/>
          <w:sz w:val="20"/>
        </w:rPr>
      </w:pPr>
    </w:p>
    <w:p w14:paraId="57D7B234" w14:textId="77777777" w:rsidR="00DE7E2B" w:rsidRDefault="00272504" w:rsidP="00272504">
      <w:pPr>
        <w:tabs>
          <w:tab w:val="left" w:pos="1710"/>
        </w:tabs>
        <w:ind w:left="1710" w:right="288" w:hanging="990"/>
        <w:rPr>
          <w:sz w:val="20"/>
        </w:rPr>
      </w:pPr>
      <w:r>
        <w:rPr>
          <w:b/>
          <w:bCs/>
          <w:sz w:val="20"/>
        </w:rPr>
        <w:t>4.11.2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II residential care facility without a license commits a civil violation and is subject to a civil penalty of not less than $500 nor more than $10,000 per day.  Each day of violation constitutes a separate offense.</w:t>
      </w:r>
    </w:p>
    <w:p w14:paraId="08DC5FF8" w14:textId="77777777" w:rsidR="00272504" w:rsidRDefault="00272504" w:rsidP="00272504">
      <w:pPr>
        <w:ind w:left="1710" w:right="288" w:hanging="990"/>
        <w:rPr>
          <w:b/>
          <w:bCs/>
          <w:color w:val="000000"/>
          <w:sz w:val="20"/>
        </w:rPr>
      </w:pPr>
    </w:p>
    <w:p w14:paraId="095A4FDD" w14:textId="77777777" w:rsidR="00272504" w:rsidRDefault="00272504" w:rsidP="00272504">
      <w:pPr>
        <w:tabs>
          <w:tab w:val="left" w:pos="1710"/>
        </w:tabs>
        <w:ind w:left="1710" w:right="288" w:hanging="990"/>
        <w:rPr>
          <w:sz w:val="20"/>
        </w:rPr>
      </w:pPr>
      <w:r>
        <w:rPr>
          <w:b/>
          <w:bCs/>
          <w:color w:val="000000"/>
          <w:sz w:val="20"/>
        </w:rPr>
        <w:lastRenderedPageBreak/>
        <w:t>4.11.3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4.11.</w:t>
      </w:r>
    </w:p>
    <w:p w14:paraId="68B68F8C" w14:textId="77777777" w:rsidR="00272504" w:rsidRDefault="00272504" w:rsidP="00272504">
      <w:pPr>
        <w:widowControl w:val="0"/>
        <w:autoSpaceDE w:val="0"/>
        <w:autoSpaceDN w:val="0"/>
        <w:adjustRightInd w:val="0"/>
        <w:rPr>
          <w:b/>
          <w:bCs/>
          <w:color w:val="000000"/>
          <w:sz w:val="20"/>
        </w:rPr>
      </w:pPr>
    </w:p>
    <w:p w14:paraId="3EADEBE4" w14:textId="77777777" w:rsidR="00272504" w:rsidRDefault="00272504" w:rsidP="00272504">
      <w:pPr>
        <w:widowControl w:val="0"/>
        <w:tabs>
          <w:tab w:val="left" w:pos="1710"/>
        </w:tabs>
        <w:autoSpaceDE w:val="0"/>
        <w:autoSpaceDN w:val="0"/>
        <w:adjustRightInd w:val="0"/>
        <w:ind w:left="1710" w:hanging="942"/>
        <w:rPr>
          <w:sz w:val="20"/>
        </w:rPr>
      </w:pPr>
      <w:r>
        <w:rPr>
          <w:b/>
          <w:bCs/>
          <w:color w:val="000000"/>
          <w:sz w:val="20"/>
        </w:rPr>
        <w:t>4.11.4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4.11.</w:t>
      </w:r>
    </w:p>
    <w:p w14:paraId="313F513C" w14:textId="77777777" w:rsidR="00272504" w:rsidRDefault="00272504" w:rsidP="00272504">
      <w:pPr>
        <w:widowControl w:val="0"/>
        <w:tabs>
          <w:tab w:val="left" w:pos="1710"/>
        </w:tabs>
        <w:autoSpaceDE w:val="0"/>
        <w:autoSpaceDN w:val="0"/>
        <w:adjustRightInd w:val="0"/>
        <w:ind w:left="1710" w:hanging="962"/>
        <w:rPr>
          <w:color w:val="000000"/>
          <w:sz w:val="20"/>
        </w:rPr>
      </w:pPr>
    </w:p>
    <w:p w14:paraId="651C489B" w14:textId="77777777" w:rsidR="00272504" w:rsidRDefault="00272504" w:rsidP="00272504">
      <w:pPr>
        <w:widowControl w:val="0"/>
        <w:tabs>
          <w:tab w:val="left" w:pos="1710"/>
        </w:tabs>
        <w:autoSpaceDE w:val="0"/>
        <w:autoSpaceDN w:val="0"/>
        <w:adjustRightInd w:val="0"/>
        <w:ind w:left="1710" w:hanging="962"/>
        <w:rPr>
          <w:sz w:val="20"/>
        </w:rPr>
      </w:pPr>
      <w:r>
        <w:rPr>
          <w:b/>
          <w:bCs/>
          <w:color w:val="000000"/>
          <w:sz w:val="20"/>
        </w:rPr>
        <w:t>4.11.5</w:t>
      </w:r>
      <w:r>
        <w:rPr>
          <w:b/>
          <w:bCs/>
          <w:color w:val="000000"/>
          <w:sz w:val="20"/>
        </w:rPr>
        <w:tab/>
        <w:t xml:space="preserve">Jurisdiction. </w:t>
      </w:r>
      <w:r>
        <w:rPr>
          <w:color w:val="000000"/>
          <w:sz w:val="20"/>
        </w:rPr>
        <w:t xml:space="preserve">The District Court has jurisdiction pursuant to 4 M.R.S.A. </w:t>
      </w:r>
      <w:r w:rsidR="00007978">
        <w:rPr>
          <w:color w:val="000000"/>
          <w:sz w:val="20"/>
        </w:rPr>
        <w:t>§</w:t>
      </w:r>
      <w:r>
        <w:rPr>
          <w:color w:val="000000"/>
          <w:sz w:val="20"/>
        </w:rPr>
        <w:t>152 for violations of section 4.11.</w:t>
      </w:r>
    </w:p>
    <w:p w14:paraId="091A4C09" w14:textId="77777777" w:rsidR="00272504" w:rsidRDefault="00272504" w:rsidP="00272504">
      <w:pPr>
        <w:widowControl w:val="0"/>
        <w:tabs>
          <w:tab w:val="left" w:pos="1710"/>
        </w:tabs>
        <w:autoSpaceDE w:val="0"/>
        <w:autoSpaceDN w:val="0"/>
        <w:adjustRightInd w:val="0"/>
        <w:ind w:left="1710" w:hanging="962"/>
        <w:rPr>
          <w:color w:val="000000"/>
          <w:sz w:val="20"/>
        </w:rPr>
      </w:pPr>
    </w:p>
    <w:p w14:paraId="50E3B40F" w14:textId="77777777" w:rsidR="00272504" w:rsidRDefault="00272504" w:rsidP="00272504">
      <w:pPr>
        <w:widowControl w:val="0"/>
        <w:tabs>
          <w:tab w:val="left" w:pos="1710"/>
        </w:tabs>
        <w:autoSpaceDE w:val="0"/>
        <w:autoSpaceDN w:val="0"/>
        <w:adjustRightInd w:val="0"/>
        <w:ind w:left="1710" w:hanging="962"/>
        <w:rPr>
          <w:sz w:val="20"/>
        </w:rPr>
      </w:pPr>
      <w:r>
        <w:rPr>
          <w:b/>
          <w:bCs/>
          <w:color w:val="000000"/>
          <w:sz w:val="20"/>
        </w:rPr>
        <w:t>4.11.6</w:t>
      </w:r>
      <w:r>
        <w:rPr>
          <w:b/>
          <w:bCs/>
          <w:color w:val="000000"/>
          <w:sz w:val="20"/>
        </w:rPr>
        <w:tab/>
        <w:t xml:space="preserve">Burden of proof. </w:t>
      </w:r>
      <w:r>
        <w:rPr>
          <w:color w:val="000000"/>
          <w:sz w:val="20"/>
        </w:rPr>
        <w:t>The burden is on the department to prove, by a preponderance of the evidence, that the alleged violations of section 4.11 occurred.</w:t>
      </w:r>
    </w:p>
    <w:p w14:paraId="4A7F8588" w14:textId="77777777" w:rsidR="00272504" w:rsidRDefault="00272504" w:rsidP="00272504">
      <w:pPr>
        <w:widowControl w:val="0"/>
        <w:tabs>
          <w:tab w:val="left" w:pos="1710"/>
        </w:tabs>
        <w:autoSpaceDE w:val="0"/>
        <w:autoSpaceDN w:val="0"/>
        <w:adjustRightInd w:val="0"/>
        <w:ind w:left="1710" w:hanging="962"/>
        <w:rPr>
          <w:b/>
          <w:bCs/>
          <w:color w:val="000000"/>
          <w:sz w:val="20"/>
        </w:rPr>
      </w:pPr>
    </w:p>
    <w:p w14:paraId="19328355" w14:textId="77777777" w:rsidR="00272504" w:rsidRDefault="00272504" w:rsidP="00272504">
      <w:pPr>
        <w:widowControl w:val="0"/>
        <w:tabs>
          <w:tab w:val="left" w:pos="1710"/>
        </w:tabs>
        <w:autoSpaceDE w:val="0"/>
        <w:autoSpaceDN w:val="0"/>
        <w:adjustRightInd w:val="0"/>
        <w:ind w:left="1710" w:hanging="962"/>
        <w:rPr>
          <w:sz w:val="20"/>
        </w:rPr>
      </w:pPr>
      <w:r>
        <w:rPr>
          <w:b/>
          <w:bCs/>
          <w:color w:val="000000"/>
          <w:sz w:val="20"/>
        </w:rPr>
        <w:t>4.11.7</w:t>
      </w:r>
      <w:r>
        <w:rPr>
          <w:b/>
          <w:bCs/>
          <w:color w:val="000000"/>
          <w:sz w:val="20"/>
        </w:rPr>
        <w:tab/>
        <w:t xml:space="preserve">Right of entry. </w:t>
      </w:r>
      <w:r>
        <w:rPr>
          <w:color w:val="000000"/>
          <w:sz w:val="20"/>
        </w:rPr>
        <w:t>To inspect the premises of a Level II residential care facility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41E50DF3" w14:textId="77777777" w:rsidR="00272504" w:rsidRDefault="00272504" w:rsidP="00272504">
      <w:pPr>
        <w:widowControl w:val="0"/>
        <w:tabs>
          <w:tab w:val="left" w:pos="1710"/>
        </w:tabs>
        <w:autoSpaceDE w:val="0"/>
        <w:autoSpaceDN w:val="0"/>
        <w:adjustRightInd w:val="0"/>
        <w:ind w:left="1710" w:hanging="900"/>
        <w:rPr>
          <w:color w:val="000000"/>
          <w:sz w:val="20"/>
        </w:rPr>
      </w:pPr>
    </w:p>
    <w:p w14:paraId="0B54F45A" w14:textId="77777777" w:rsidR="00272504" w:rsidRDefault="00272504" w:rsidP="00272504">
      <w:pPr>
        <w:widowControl w:val="0"/>
        <w:tabs>
          <w:tab w:val="left" w:pos="1710"/>
        </w:tabs>
        <w:autoSpaceDE w:val="0"/>
        <w:autoSpaceDN w:val="0"/>
        <w:adjustRightInd w:val="0"/>
        <w:ind w:left="1710" w:hanging="962"/>
        <w:rPr>
          <w:sz w:val="20"/>
        </w:rPr>
      </w:pPr>
      <w:r>
        <w:rPr>
          <w:b/>
          <w:bCs/>
          <w:color w:val="000000"/>
          <w:sz w:val="20"/>
        </w:rPr>
        <w:t>4.11.8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II residential care facility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4.11.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552EE8B3" w14:textId="77777777" w:rsidR="00272504" w:rsidRDefault="00272504" w:rsidP="00272504">
      <w:pPr>
        <w:widowControl w:val="0"/>
        <w:tabs>
          <w:tab w:val="left" w:pos="1710"/>
        </w:tabs>
        <w:autoSpaceDE w:val="0"/>
        <w:autoSpaceDN w:val="0"/>
        <w:adjustRightInd w:val="0"/>
        <w:ind w:firstLine="400"/>
        <w:rPr>
          <w:color w:val="000000"/>
          <w:sz w:val="20"/>
        </w:rPr>
      </w:pPr>
    </w:p>
    <w:p w14:paraId="03A20A3A" w14:textId="77777777" w:rsidR="00272504" w:rsidRDefault="00272504" w:rsidP="00272504">
      <w:pPr>
        <w:widowControl w:val="0"/>
        <w:tabs>
          <w:tab w:val="left" w:pos="1710"/>
        </w:tabs>
        <w:autoSpaceDE w:val="0"/>
        <w:autoSpaceDN w:val="0"/>
        <w:adjustRightInd w:val="0"/>
        <w:ind w:left="1710" w:hanging="962"/>
        <w:rPr>
          <w:sz w:val="20"/>
        </w:rPr>
      </w:pPr>
      <w:r>
        <w:rPr>
          <w:b/>
          <w:bCs/>
          <w:color w:val="000000"/>
          <w:sz w:val="20"/>
        </w:rPr>
        <w:t>4.11.9</w:t>
      </w:r>
      <w:r>
        <w:rPr>
          <w:b/>
          <w:bCs/>
          <w:color w:val="000000"/>
          <w:sz w:val="20"/>
        </w:rPr>
        <w:tab/>
        <w:t>Noninterference.</w:t>
      </w:r>
      <w:r>
        <w:rPr>
          <w:color w:val="000000"/>
          <w:sz w:val="20"/>
        </w:rPr>
        <w:t xml:space="preserve"> An owner or person in charge of an unlicensed Level II residential care facility may not interfere with or prohibit the interviewing by the department of residents or consumers of services.</w:t>
      </w:r>
    </w:p>
    <w:p w14:paraId="7A6EF576" w14:textId="77777777" w:rsidR="00272504" w:rsidRDefault="00272504" w:rsidP="00272504">
      <w:pPr>
        <w:widowControl w:val="0"/>
        <w:tabs>
          <w:tab w:val="left" w:pos="1710"/>
        </w:tabs>
        <w:autoSpaceDE w:val="0"/>
        <w:autoSpaceDN w:val="0"/>
        <w:adjustRightInd w:val="0"/>
        <w:rPr>
          <w:sz w:val="20"/>
        </w:rPr>
      </w:pPr>
    </w:p>
    <w:p w14:paraId="0DCB9805" w14:textId="77777777" w:rsidR="00DE7E2B" w:rsidRDefault="00272504" w:rsidP="00272504">
      <w:pPr>
        <w:widowControl w:val="0"/>
        <w:tabs>
          <w:tab w:val="left" w:pos="1710"/>
        </w:tabs>
        <w:autoSpaceDE w:val="0"/>
        <w:autoSpaceDN w:val="0"/>
        <w:adjustRightInd w:val="0"/>
        <w:ind w:left="1710" w:hanging="962"/>
        <w:rPr>
          <w:color w:val="000000"/>
          <w:sz w:val="20"/>
        </w:rPr>
      </w:pPr>
      <w:r>
        <w:rPr>
          <w:b/>
          <w:bCs/>
          <w:color w:val="000000"/>
          <w:sz w:val="20"/>
        </w:rPr>
        <w:t>4.11.10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4.11 shall pay to the State a fine of not less than $500 nor more than $10,000 for each violation. Each day of violation constitutes a separate offense.</w:t>
      </w:r>
    </w:p>
    <w:p w14:paraId="5693BDE0" w14:textId="77777777" w:rsidR="00272504" w:rsidRDefault="00272504" w:rsidP="00272504">
      <w:pPr>
        <w:widowControl w:val="0"/>
        <w:tabs>
          <w:tab w:val="left" w:pos="1710"/>
          <w:tab w:val="left" w:pos="1870"/>
        </w:tabs>
        <w:autoSpaceDE w:val="0"/>
        <w:autoSpaceDN w:val="0"/>
        <w:adjustRightInd w:val="0"/>
        <w:ind w:left="1870" w:hanging="1122"/>
        <w:rPr>
          <w:color w:val="000000"/>
          <w:sz w:val="20"/>
        </w:rPr>
      </w:pPr>
    </w:p>
    <w:p w14:paraId="7CE80DD7" w14:textId="77777777" w:rsidR="00272504" w:rsidRDefault="00272504" w:rsidP="00272504">
      <w:pPr>
        <w:widowControl w:val="0"/>
        <w:tabs>
          <w:tab w:val="left" w:pos="1710"/>
          <w:tab w:val="left" w:pos="2970"/>
        </w:tabs>
        <w:autoSpaceDE w:val="0"/>
        <w:autoSpaceDN w:val="0"/>
        <w:adjustRightInd w:val="0"/>
        <w:ind w:left="2970" w:hanging="1260"/>
        <w:rPr>
          <w:color w:val="000000"/>
          <w:sz w:val="20"/>
        </w:rPr>
      </w:pPr>
      <w:r>
        <w:rPr>
          <w:b/>
          <w:color w:val="000000"/>
          <w:sz w:val="20"/>
        </w:rPr>
        <w:t>4.11.10.1</w:t>
      </w:r>
      <w:r>
        <w:rPr>
          <w:color w:val="000000"/>
          <w:sz w:val="20"/>
        </w:rPr>
        <w:tab/>
        <w:t>In an action brought by the Office of the Attorney General against a person, firm, partnership, association, corporation or other entity for violating the terms of an injunction under section 4.11, the District Court may make the necessary orders or judgments regarding violation of the terms of the injunction.</w:t>
      </w:r>
    </w:p>
    <w:p w14:paraId="6D67FEA4" w14:textId="77777777" w:rsidR="00272504" w:rsidRDefault="00272504" w:rsidP="00272504">
      <w:pPr>
        <w:widowControl w:val="0"/>
        <w:tabs>
          <w:tab w:val="left" w:pos="1710"/>
          <w:tab w:val="left" w:pos="1870"/>
        </w:tabs>
        <w:autoSpaceDE w:val="0"/>
        <w:autoSpaceDN w:val="0"/>
        <w:adjustRightInd w:val="0"/>
        <w:ind w:left="1870" w:hanging="1122"/>
        <w:rPr>
          <w:sz w:val="20"/>
        </w:rPr>
      </w:pPr>
    </w:p>
    <w:p w14:paraId="49A0DE6D" w14:textId="77777777" w:rsidR="00DE7E2B" w:rsidRDefault="00DE5AF0" w:rsidP="00272504">
      <w:pPr>
        <w:widowControl w:val="0"/>
        <w:tabs>
          <w:tab w:val="left" w:pos="1710"/>
          <w:tab w:val="left" w:pos="2970"/>
        </w:tabs>
        <w:autoSpaceDE w:val="0"/>
        <w:autoSpaceDN w:val="0"/>
        <w:adjustRightInd w:val="0"/>
        <w:ind w:left="2970" w:hanging="1260"/>
        <w:rPr>
          <w:sz w:val="20"/>
        </w:rPr>
      </w:pPr>
      <w:r>
        <w:rPr>
          <w:b/>
          <w:sz w:val="20"/>
        </w:rPr>
        <w:br w:type="page"/>
      </w:r>
      <w:r w:rsidR="00272504">
        <w:rPr>
          <w:b/>
          <w:sz w:val="20"/>
        </w:rPr>
        <w:lastRenderedPageBreak/>
        <w:t>4.11.10.2</w:t>
      </w:r>
      <w:r w:rsidR="00272504">
        <w:rPr>
          <w:sz w:val="20"/>
        </w:rPr>
        <w:tab/>
        <w:t>In an action under section 4.11,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3B81D763" w14:textId="77777777" w:rsidR="00272504" w:rsidRDefault="00272504">
      <w:pPr>
        <w:tabs>
          <w:tab w:val="left" w:pos="720"/>
          <w:tab w:val="left" w:pos="1800"/>
          <w:tab w:val="left" w:pos="2160"/>
          <w:tab w:val="left" w:pos="2664"/>
        </w:tabs>
        <w:ind w:left="1710" w:right="288" w:hanging="900"/>
        <w:rPr>
          <w:sz w:val="20"/>
        </w:rPr>
      </w:pPr>
    </w:p>
    <w:p w14:paraId="7F30B7FE" w14:textId="77777777" w:rsidR="00272504" w:rsidRDefault="00272504">
      <w:pPr>
        <w:tabs>
          <w:tab w:val="left" w:pos="720"/>
          <w:tab w:val="left" w:pos="1800"/>
          <w:tab w:val="left" w:pos="2160"/>
          <w:tab w:val="left" w:pos="2664"/>
        </w:tabs>
        <w:ind w:left="1710" w:right="288" w:hanging="900"/>
        <w:rPr>
          <w:sz w:val="20"/>
        </w:rPr>
      </w:pPr>
    </w:p>
    <w:p w14:paraId="0B0F92F9" w14:textId="77777777" w:rsidR="007E1172" w:rsidRDefault="007E1172">
      <w:pPr>
        <w:tabs>
          <w:tab w:val="left" w:pos="720"/>
          <w:tab w:val="left" w:pos="1800"/>
          <w:tab w:val="left" w:pos="2160"/>
          <w:tab w:val="left" w:pos="2664"/>
        </w:tabs>
        <w:ind w:left="900" w:right="288" w:hanging="900"/>
        <w:rPr>
          <w:b/>
          <w:bCs/>
        </w:rPr>
        <w:sectPr w:rsidR="007E1172" w:rsidSect="00A9332D">
          <w:headerReference w:type="default" r:id="rId17"/>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6F860C22" w14:textId="77777777" w:rsidR="007E1172" w:rsidRDefault="007E1172">
      <w:pPr>
        <w:tabs>
          <w:tab w:val="left" w:pos="720"/>
          <w:tab w:val="left" w:pos="1800"/>
          <w:tab w:val="left" w:pos="2160"/>
          <w:tab w:val="left" w:pos="2664"/>
        </w:tabs>
        <w:ind w:left="900" w:right="288" w:hanging="900"/>
        <w:jc w:val="center"/>
        <w:rPr>
          <w:b/>
          <w:bCs/>
        </w:rPr>
      </w:pPr>
      <w:r>
        <w:rPr>
          <w:b/>
          <w:bCs/>
        </w:rPr>
        <w:lastRenderedPageBreak/>
        <w:t>Section 5</w:t>
      </w:r>
    </w:p>
    <w:p w14:paraId="048C5E9B" w14:textId="77777777" w:rsidR="007E1172" w:rsidRDefault="007E1172">
      <w:pPr>
        <w:pStyle w:val="Heading1"/>
        <w:ind w:left="720" w:hanging="720"/>
      </w:pPr>
      <w:r>
        <w:t>Resident Rights</w:t>
      </w:r>
    </w:p>
    <w:p w14:paraId="1816034E" w14:textId="77777777" w:rsidR="007E1172" w:rsidRDefault="007E1172">
      <w:pPr>
        <w:tabs>
          <w:tab w:val="left" w:pos="720"/>
          <w:tab w:val="left" w:pos="1800"/>
          <w:tab w:val="left" w:pos="2160"/>
          <w:tab w:val="left" w:pos="2664"/>
        </w:tabs>
        <w:ind w:left="720" w:right="288" w:hanging="720"/>
        <w:rPr>
          <w:sz w:val="20"/>
        </w:rPr>
      </w:pPr>
    </w:p>
    <w:p w14:paraId="1F897425" w14:textId="77777777" w:rsidR="007E1172" w:rsidRDefault="007E1172">
      <w:pPr>
        <w:tabs>
          <w:tab w:val="left" w:pos="1800"/>
          <w:tab w:val="left" w:pos="2160"/>
          <w:tab w:val="left" w:pos="2664"/>
        </w:tabs>
        <w:ind w:left="720" w:right="288" w:hanging="720"/>
        <w:rPr>
          <w:i/>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77397ABE" w14:textId="77777777" w:rsidR="007E1172" w:rsidRDefault="007E1172">
      <w:pPr>
        <w:tabs>
          <w:tab w:val="left" w:pos="1800"/>
          <w:tab w:val="left" w:pos="2160"/>
          <w:tab w:val="left" w:pos="2664"/>
        </w:tabs>
        <w:ind w:left="720" w:right="288" w:hanging="720"/>
        <w:rPr>
          <w:sz w:val="20"/>
        </w:rPr>
      </w:pPr>
    </w:p>
    <w:p w14:paraId="7326B9EA" w14:textId="77777777" w:rsidR="007E1172" w:rsidRDefault="007E1172">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 xml:space="preserve">For services and supplies not provided by the licensee each resident has the right to select the provider of his/her choice.   </w:t>
      </w:r>
      <w:r>
        <w:rPr>
          <w:i/>
          <w:sz w:val="20"/>
        </w:rPr>
        <w:t>[Class IV]</w:t>
      </w:r>
    </w:p>
    <w:p w14:paraId="2FB73F9E" w14:textId="77777777" w:rsidR="007E1172" w:rsidRDefault="007E1172">
      <w:pPr>
        <w:tabs>
          <w:tab w:val="left" w:pos="720"/>
          <w:tab w:val="left" w:pos="1800"/>
          <w:tab w:val="left" w:pos="2160"/>
          <w:tab w:val="left" w:pos="2664"/>
        </w:tabs>
        <w:ind w:left="720" w:right="288" w:hanging="720"/>
        <w:rPr>
          <w:sz w:val="20"/>
        </w:rPr>
      </w:pPr>
    </w:p>
    <w:p w14:paraId="241062BF" w14:textId="77777777" w:rsidR="007E1172" w:rsidRDefault="007E1172">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23A904C4" w14:textId="77777777" w:rsidR="007E1172" w:rsidRDefault="007E1172">
      <w:pPr>
        <w:tabs>
          <w:tab w:val="left" w:pos="720"/>
          <w:tab w:val="left" w:pos="1800"/>
          <w:tab w:val="left" w:pos="2160"/>
          <w:tab w:val="left" w:pos="2664"/>
        </w:tabs>
        <w:ind w:left="900" w:right="288" w:hanging="900"/>
        <w:rPr>
          <w:sz w:val="20"/>
        </w:rPr>
      </w:pPr>
    </w:p>
    <w:p w14:paraId="2628A2B4" w14:textId="77777777" w:rsidR="007E1172" w:rsidRDefault="007E1172">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7FF6A283" w14:textId="77777777" w:rsidR="007E1172" w:rsidRDefault="007E1172">
      <w:pPr>
        <w:tabs>
          <w:tab w:val="left" w:pos="720"/>
          <w:tab w:val="left" w:pos="1800"/>
          <w:tab w:val="left" w:pos="2160"/>
          <w:tab w:val="left" w:pos="2664"/>
        </w:tabs>
        <w:ind w:left="1710" w:right="288" w:hanging="900"/>
        <w:rPr>
          <w:sz w:val="20"/>
        </w:rPr>
      </w:pPr>
    </w:p>
    <w:p w14:paraId="33C5749A" w14:textId="77777777" w:rsidR="007E1172" w:rsidRDefault="007E1172">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3916F8E9" w14:textId="77777777" w:rsidR="007E1172" w:rsidRDefault="007E1172">
      <w:pPr>
        <w:tabs>
          <w:tab w:val="left" w:pos="720"/>
          <w:tab w:val="left" w:pos="1800"/>
          <w:tab w:val="left" w:pos="2160"/>
          <w:tab w:val="left" w:pos="2664"/>
        </w:tabs>
        <w:ind w:left="1710" w:right="288" w:hanging="900"/>
        <w:rPr>
          <w:sz w:val="20"/>
        </w:rPr>
      </w:pPr>
    </w:p>
    <w:p w14:paraId="4157C8A1" w14:textId="77777777" w:rsidR="007E1172" w:rsidRDefault="007E1172">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5FB894FD" w14:textId="77777777" w:rsidR="007E1172" w:rsidRDefault="007E1172">
      <w:pPr>
        <w:tabs>
          <w:tab w:val="left" w:pos="720"/>
          <w:tab w:val="left" w:pos="1800"/>
          <w:tab w:val="left" w:pos="2160"/>
          <w:tab w:val="left" w:pos="2664"/>
        </w:tabs>
        <w:ind w:left="1710" w:right="288" w:hanging="900"/>
        <w:rPr>
          <w:sz w:val="20"/>
        </w:rPr>
      </w:pPr>
    </w:p>
    <w:p w14:paraId="47389935" w14:textId="77777777" w:rsidR="007E1172" w:rsidRDefault="007E1172">
      <w:pPr>
        <w:tabs>
          <w:tab w:val="left" w:pos="720"/>
          <w:tab w:val="left" w:pos="1800"/>
          <w:tab w:val="left" w:pos="2160"/>
          <w:tab w:val="left" w:pos="2664"/>
        </w:tabs>
        <w:ind w:left="1710" w:right="288" w:hanging="990"/>
        <w:rPr>
          <w:sz w:val="20"/>
        </w:rPr>
      </w:pPr>
      <w:r>
        <w:rPr>
          <w:b/>
          <w:bCs/>
          <w:sz w:val="20"/>
        </w:rPr>
        <w:t>5.3.4</w:t>
      </w:r>
      <w:r>
        <w:rPr>
          <w:sz w:val="20"/>
        </w:rPr>
        <w:tab/>
        <w:t xml:space="preserve">A resident has not paid for his/her residential services in accordance with the contract between the assisted housing program and the resident;  </w:t>
      </w:r>
      <w:r>
        <w:rPr>
          <w:i/>
          <w:sz w:val="20"/>
        </w:rPr>
        <w:t>[Class IV]</w:t>
      </w:r>
    </w:p>
    <w:p w14:paraId="615A644A" w14:textId="77777777" w:rsidR="007E1172" w:rsidRDefault="007E1172">
      <w:pPr>
        <w:tabs>
          <w:tab w:val="left" w:pos="720"/>
          <w:tab w:val="left" w:pos="2160"/>
          <w:tab w:val="left" w:pos="2664"/>
        </w:tabs>
        <w:ind w:left="1710" w:right="288" w:hanging="990"/>
        <w:rPr>
          <w:b/>
          <w:bCs/>
          <w:sz w:val="20"/>
        </w:rPr>
      </w:pPr>
    </w:p>
    <w:p w14:paraId="63C64325" w14:textId="77777777" w:rsidR="007E1172" w:rsidRDefault="007E1172">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480AE198" w14:textId="77777777" w:rsidR="007E1172" w:rsidRDefault="007E1172">
      <w:pPr>
        <w:tabs>
          <w:tab w:val="left" w:pos="720"/>
          <w:tab w:val="left" w:pos="1800"/>
          <w:tab w:val="left" w:pos="2160"/>
          <w:tab w:val="left" w:pos="2664"/>
        </w:tabs>
        <w:ind w:left="1710" w:right="288" w:hanging="900"/>
        <w:rPr>
          <w:sz w:val="20"/>
        </w:rPr>
      </w:pPr>
    </w:p>
    <w:p w14:paraId="647D676C" w14:textId="77777777" w:rsidR="007E1172" w:rsidRDefault="007E1172">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39F586F5" w14:textId="77777777" w:rsidR="007E1172" w:rsidRDefault="007E1172">
      <w:pPr>
        <w:tabs>
          <w:tab w:val="left" w:pos="720"/>
          <w:tab w:val="left" w:pos="1800"/>
          <w:tab w:val="left" w:pos="2160"/>
          <w:tab w:val="left" w:pos="2664"/>
        </w:tabs>
        <w:ind w:left="900" w:right="288" w:hanging="900"/>
        <w:rPr>
          <w:sz w:val="20"/>
        </w:rPr>
      </w:pPr>
    </w:p>
    <w:p w14:paraId="1B472DFD" w14:textId="77777777" w:rsidR="007E1172" w:rsidRDefault="007E1172">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14BBF33E" w14:textId="77777777" w:rsidR="007E1172" w:rsidRDefault="007E1172">
      <w:pPr>
        <w:tabs>
          <w:tab w:val="left" w:pos="720"/>
          <w:tab w:val="left" w:pos="1800"/>
          <w:tab w:val="left" w:pos="2160"/>
          <w:tab w:val="left" w:pos="2664"/>
        </w:tabs>
        <w:ind w:left="900" w:right="288" w:hanging="900"/>
        <w:rPr>
          <w:sz w:val="20"/>
        </w:rPr>
      </w:pPr>
    </w:p>
    <w:p w14:paraId="096F4B12" w14:textId="77777777" w:rsidR="007E1172" w:rsidRDefault="007E1172">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0D9FB833" w14:textId="77777777" w:rsidR="007E1172" w:rsidRDefault="007E1172">
      <w:pPr>
        <w:tabs>
          <w:tab w:val="left" w:pos="720"/>
          <w:tab w:val="left" w:pos="1800"/>
          <w:tab w:val="left" w:pos="2160"/>
          <w:tab w:val="left" w:pos="2664"/>
        </w:tabs>
        <w:ind w:left="1710" w:right="288" w:hanging="900"/>
        <w:rPr>
          <w:sz w:val="20"/>
        </w:rPr>
      </w:pPr>
    </w:p>
    <w:p w14:paraId="436A3B05" w14:textId="77777777" w:rsidR="007E1172" w:rsidRDefault="007E1172">
      <w:pPr>
        <w:tabs>
          <w:tab w:val="left" w:pos="720"/>
          <w:tab w:val="left" w:pos="2160"/>
          <w:tab w:val="left" w:pos="2664"/>
        </w:tabs>
        <w:ind w:left="1710" w:right="288" w:hanging="990"/>
        <w:rPr>
          <w:sz w:val="20"/>
        </w:rPr>
      </w:pPr>
      <w:r>
        <w:rPr>
          <w:b/>
          <w:bCs/>
          <w:sz w:val="20"/>
        </w:rPr>
        <w:t>5.4.2</w:t>
      </w:r>
      <w:r>
        <w:rPr>
          <w:sz w:val="20"/>
        </w:rPr>
        <w:tab/>
        <w:t xml:space="preserve">The effective date of the transfer or discharge;  </w:t>
      </w:r>
      <w:r>
        <w:rPr>
          <w:i/>
          <w:sz w:val="20"/>
        </w:rPr>
        <w:t>[Class IV]</w:t>
      </w:r>
    </w:p>
    <w:p w14:paraId="5D66F506" w14:textId="77777777" w:rsidR="007E1172" w:rsidRDefault="001770AA">
      <w:pPr>
        <w:tabs>
          <w:tab w:val="left" w:pos="720"/>
          <w:tab w:val="left" w:pos="1800"/>
          <w:tab w:val="left" w:pos="2160"/>
          <w:tab w:val="left" w:pos="2664"/>
        </w:tabs>
        <w:ind w:left="1710" w:right="288" w:hanging="900"/>
        <w:rPr>
          <w:sz w:val="20"/>
        </w:rPr>
      </w:pPr>
      <w:r>
        <w:rPr>
          <w:sz w:val="20"/>
        </w:rPr>
        <w:br w:type="page"/>
      </w:r>
    </w:p>
    <w:p w14:paraId="51D2C896" w14:textId="77777777" w:rsidR="007E1172" w:rsidRDefault="007E1172">
      <w:pPr>
        <w:tabs>
          <w:tab w:val="left" w:pos="720"/>
          <w:tab w:val="left" w:pos="2160"/>
          <w:tab w:val="left" w:pos="2664"/>
        </w:tabs>
        <w:ind w:left="1710" w:right="288" w:hanging="990"/>
        <w:rPr>
          <w:sz w:val="20"/>
        </w:rPr>
      </w:pPr>
      <w:r>
        <w:rPr>
          <w:b/>
          <w:bCs/>
          <w:sz w:val="20"/>
        </w:rPr>
        <w:lastRenderedPageBreak/>
        <w:t>5.4.3</w:t>
      </w:r>
      <w:r>
        <w:rPr>
          <w:sz w:val="20"/>
        </w:rPr>
        <w:tab/>
        <w:t xml:space="preserve">Notice of the resident’s right to appeal the transfer or discharge as set forth in Section 5.28;  </w:t>
      </w:r>
      <w:r>
        <w:rPr>
          <w:i/>
          <w:sz w:val="20"/>
        </w:rPr>
        <w:t>[Class IV]</w:t>
      </w:r>
    </w:p>
    <w:p w14:paraId="1E66016E" w14:textId="77777777" w:rsidR="007E1172" w:rsidRDefault="007E1172">
      <w:pPr>
        <w:tabs>
          <w:tab w:val="left" w:pos="720"/>
          <w:tab w:val="left" w:pos="1800"/>
          <w:tab w:val="left" w:pos="2160"/>
          <w:tab w:val="left" w:pos="2664"/>
        </w:tabs>
        <w:ind w:left="1710" w:right="288" w:hanging="900"/>
        <w:rPr>
          <w:sz w:val="20"/>
        </w:rPr>
      </w:pPr>
    </w:p>
    <w:p w14:paraId="4A5191C2" w14:textId="77777777" w:rsidR="007E1172" w:rsidRDefault="007E1172">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36518D2E" w14:textId="77777777" w:rsidR="007E1172" w:rsidRDefault="007E1172">
      <w:pPr>
        <w:tabs>
          <w:tab w:val="left" w:pos="720"/>
          <w:tab w:val="left" w:pos="1800"/>
          <w:tab w:val="left" w:pos="2160"/>
          <w:tab w:val="left" w:pos="2664"/>
        </w:tabs>
        <w:ind w:left="1710" w:right="288" w:hanging="900"/>
        <w:rPr>
          <w:sz w:val="20"/>
        </w:rPr>
      </w:pPr>
    </w:p>
    <w:p w14:paraId="71A1DF0C" w14:textId="77777777" w:rsidR="007E1172" w:rsidRDefault="007E1172">
      <w:pPr>
        <w:tabs>
          <w:tab w:val="left" w:pos="720"/>
          <w:tab w:val="left" w:pos="2160"/>
          <w:tab w:val="left" w:pos="2664"/>
        </w:tabs>
        <w:ind w:left="1710" w:right="288" w:hanging="990"/>
        <w:rPr>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69F6B82F" w14:textId="77777777" w:rsidR="007E1172" w:rsidRDefault="007E1172">
      <w:pPr>
        <w:tabs>
          <w:tab w:val="left" w:pos="720"/>
          <w:tab w:val="left" w:pos="1800"/>
          <w:tab w:val="left" w:pos="2160"/>
          <w:tab w:val="left" w:pos="2664"/>
        </w:tabs>
        <w:ind w:left="1710" w:right="288" w:hanging="900"/>
        <w:rPr>
          <w:sz w:val="20"/>
        </w:rPr>
      </w:pPr>
    </w:p>
    <w:p w14:paraId="3904C169" w14:textId="77777777" w:rsidR="007E1172" w:rsidRDefault="007E1172">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067CA6ED" w14:textId="77777777" w:rsidR="007E1172" w:rsidRDefault="007E1172">
      <w:pPr>
        <w:tabs>
          <w:tab w:val="left" w:pos="720"/>
          <w:tab w:val="left" w:pos="1800"/>
          <w:tab w:val="left" w:pos="2160"/>
          <w:tab w:val="left" w:pos="2664"/>
        </w:tabs>
        <w:ind w:left="1710" w:right="288" w:hanging="900"/>
        <w:rPr>
          <w:sz w:val="20"/>
        </w:rPr>
      </w:pPr>
    </w:p>
    <w:p w14:paraId="771C740A" w14:textId="77777777" w:rsidR="007E1172" w:rsidRDefault="007E1172">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199C8857" w14:textId="77777777" w:rsidR="007E1172" w:rsidRDefault="007E1172">
      <w:pPr>
        <w:tabs>
          <w:tab w:val="left" w:pos="720"/>
          <w:tab w:val="left" w:pos="1800"/>
          <w:tab w:val="left" w:pos="2160"/>
          <w:tab w:val="left" w:pos="2664"/>
        </w:tabs>
        <w:ind w:left="900" w:right="288" w:hanging="900"/>
        <w:rPr>
          <w:sz w:val="20"/>
        </w:rPr>
      </w:pPr>
    </w:p>
    <w:p w14:paraId="252729E1" w14:textId="77777777" w:rsidR="007E1172" w:rsidRDefault="007E1172">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6A7E6006" w14:textId="77777777" w:rsidR="007E1172" w:rsidRDefault="007E1172">
      <w:pPr>
        <w:tabs>
          <w:tab w:val="left" w:pos="720"/>
          <w:tab w:val="left" w:pos="1800"/>
          <w:tab w:val="left" w:pos="2160"/>
          <w:tab w:val="left" w:pos="2664"/>
        </w:tabs>
        <w:ind w:left="900" w:right="288" w:hanging="900"/>
        <w:rPr>
          <w:sz w:val="20"/>
        </w:rPr>
      </w:pPr>
    </w:p>
    <w:p w14:paraId="0D36A45E" w14:textId="77777777" w:rsidR="007E1172" w:rsidRDefault="007E1172">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044C69FE" w14:textId="77777777" w:rsidR="007E1172" w:rsidRDefault="007E1172">
      <w:pPr>
        <w:tabs>
          <w:tab w:val="left" w:pos="720"/>
          <w:tab w:val="left" w:pos="1800"/>
          <w:tab w:val="left" w:pos="2160"/>
          <w:tab w:val="left" w:pos="2664"/>
        </w:tabs>
        <w:ind w:left="900" w:hanging="900"/>
        <w:rPr>
          <w:sz w:val="20"/>
        </w:rPr>
      </w:pPr>
    </w:p>
    <w:p w14:paraId="028ADF76" w14:textId="77777777" w:rsidR="007E1172" w:rsidRDefault="007E1172">
      <w:pPr>
        <w:tabs>
          <w:tab w:val="left" w:pos="720"/>
          <w:tab w:val="left" w:pos="2160"/>
          <w:tab w:val="left" w:pos="2664"/>
        </w:tabs>
        <w:ind w:left="1710" w:right="288" w:hanging="990"/>
        <w:rPr>
          <w:sz w:val="20"/>
        </w:rPr>
      </w:pPr>
      <w:r>
        <w:rPr>
          <w:b/>
          <w:bCs/>
          <w:sz w:val="20"/>
        </w:rPr>
        <w:t>5.7.1</w:t>
      </w:r>
      <w:r>
        <w:rPr>
          <w:sz w:val="20"/>
        </w:rPr>
        <w:tab/>
        <w:t xml:space="preserve">Residents of residential care facilities shall not be required to give advance notice.  </w:t>
      </w:r>
      <w:r>
        <w:rPr>
          <w:i/>
          <w:iCs/>
          <w:sz w:val="20"/>
        </w:rPr>
        <w:t>[Class IV]</w:t>
      </w:r>
    </w:p>
    <w:p w14:paraId="24AB6F76" w14:textId="77777777" w:rsidR="007E1172" w:rsidRDefault="007E1172">
      <w:pPr>
        <w:tabs>
          <w:tab w:val="left" w:pos="720"/>
          <w:tab w:val="left" w:pos="1800"/>
          <w:tab w:val="left" w:pos="2160"/>
          <w:tab w:val="left" w:pos="2664"/>
        </w:tabs>
        <w:ind w:left="1710" w:right="288" w:hanging="900"/>
        <w:rPr>
          <w:sz w:val="20"/>
        </w:rPr>
      </w:pPr>
    </w:p>
    <w:p w14:paraId="5FDFC12F" w14:textId="77777777" w:rsidR="00424ABA" w:rsidRDefault="007E1172">
      <w:pPr>
        <w:tabs>
          <w:tab w:val="left" w:pos="720"/>
          <w:tab w:val="left" w:pos="2160"/>
          <w:tab w:val="left" w:pos="2664"/>
        </w:tabs>
        <w:ind w:left="720" w:right="288" w:hanging="720"/>
        <w:rPr>
          <w:sz w:val="20"/>
        </w:rPr>
      </w:pPr>
      <w:r>
        <w:rPr>
          <w:b/>
          <w:bCs/>
          <w:sz w:val="20"/>
        </w:rPr>
        <w:t>5.8</w:t>
      </w:r>
      <w:r>
        <w:rPr>
          <w:b/>
          <w:bCs/>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lists advocacy services which may be available to residents.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26030536" w14:textId="77777777" w:rsidR="007E1172" w:rsidRDefault="001770AA">
      <w:pPr>
        <w:tabs>
          <w:tab w:val="left" w:pos="720"/>
          <w:tab w:val="left" w:pos="2160"/>
          <w:tab w:val="left" w:pos="2664"/>
        </w:tabs>
        <w:ind w:left="720" w:right="288" w:hanging="720"/>
        <w:rPr>
          <w:sz w:val="20"/>
        </w:rPr>
      </w:pPr>
      <w:r>
        <w:rPr>
          <w:sz w:val="20"/>
        </w:rPr>
        <w:br w:type="page"/>
      </w:r>
    </w:p>
    <w:p w14:paraId="5CEBB9FD" w14:textId="77777777" w:rsidR="007E1172" w:rsidRDefault="007E1172">
      <w:pPr>
        <w:tabs>
          <w:tab w:val="left" w:pos="1440"/>
          <w:tab w:val="left" w:pos="2160"/>
          <w:tab w:val="left" w:pos="2664"/>
        </w:tabs>
        <w:ind w:left="1440" w:right="288" w:hanging="720"/>
        <w:rPr>
          <w:sz w:val="20"/>
        </w:rPr>
      </w:pPr>
      <w:r>
        <w:rPr>
          <w:b/>
          <w:bCs/>
          <w:sz w:val="20"/>
        </w:rPr>
        <w:lastRenderedPageBreak/>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5A4B02CA" w14:textId="77777777" w:rsidR="007E1172" w:rsidRDefault="007E1172">
      <w:pPr>
        <w:tabs>
          <w:tab w:val="left" w:pos="1440"/>
          <w:tab w:val="left" w:pos="2160"/>
          <w:tab w:val="left" w:pos="2664"/>
        </w:tabs>
        <w:ind w:left="720" w:right="288" w:hanging="720"/>
        <w:rPr>
          <w:sz w:val="20"/>
        </w:rPr>
      </w:pPr>
    </w:p>
    <w:p w14:paraId="0AB6DE19" w14:textId="77777777" w:rsidR="007E1172" w:rsidRDefault="007E1172">
      <w:pPr>
        <w:tabs>
          <w:tab w:val="left" w:pos="720"/>
          <w:tab w:val="left" w:pos="1800"/>
          <w:tab w:val="left" w:pos="2160"/>
          <w:tab w:val="left" w:pos="2664"/>
        </w:tabs>
        <w:ind w:left="1440" w:right="288" w:hanging="72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247308FA" w14:textId="77777777" w:rsidR="007E1172" w:rsidRDefault="007E1172">
      <w:pPr>
        <w:tabs>
          <w:tab w:val="left" w:pos="720"/>
          <w:tab w:val="left" w:pos="1800"/>
          <w:tab w:val="left" w:pos="2160"/>
          <w:tab w:val="left" w:pos="2664"/>
        </w:tabs>
        <w:ind w:left="1440" w:right="288" w:hanging="720"/>
        <w:rPr>
          <w:sz w:val="20"/>
        </w:rPr>
      </w:pPr>
    </w:p>
    <w:p w14:paraId="6C2C1285" w14:textId="77777777" w:rsidR="007E1172" w:rsidRDefault="007E1172">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71CF5EE4" w14:textId="77777777" w:rsidR="007E1172" w:rsidRDefault="007E1172">
      <w:pPr>
        <w:tabs>
          <w:tab w:val="left" w:pos="720"/>
          <w:tab w:val="left" w:pos="1800"/>
          <w:tab w:val="left" w:pos="2160"/>
          <w:tab w:val="left" w:pos="2664"/>
        </w:tabs>
        <w:ind w:left="720" w:right="288" w:hanging="720"/>
        <w:rPr>
          <w:sz w:val="20"/>
        </w:rPr>
      </w:pPr>
    </w:p>
    <w:p w14:paraId="3B78444B" w14:textId="77777777" w:rsidR="007E1172" w:rsidRDefault="007E1172">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0FE0C7A4" w14:textId="77777777" w:rsidR="007E1172" w:rsidRDefault="007E1172">
      <w:pPr>
        <w:tabs>
          <w:tab w:val="left" w:pos="1800"/>
          <w:tab w:val="left" w:pos="2160"/>
          <w:tab w:val="left" w:pos="2664"/>
        </w:tabs>
        <w:ind w:left="720" w:right="288" w:hanging="720"/>
        <w:rPr>
          <w:i/>
          <w:sz w:val="20"/>
        </w:rPr>
      </w:pPr>
    </w:p>
    <w:p w14:paraId="3D57A29D" w14:textId="77777777" w:rsidR="007E1172" w:rsidRDefault="007E1172">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6606382D" w14:textId="77777777" w:rsidR="007E1172" w:rsidRDefault="007E1172">
      <w:pPr>
        <w:tabs>
          <w:tab w:val="left" w:pos="720"/>
          <w:tab w:val="left" w:pos="1800"/>
          <w:tab w:val="left" w:pos="2160"/>
          <w:tab w:val="left" w:pos="2664"/>
        </w:tabs>
        <w:ind w:left="900" w:right="288" w:hanging="900"/>
        <w:rPr>
          <w:sz w:val="20"/>
        </w:rPr>
      </w:pPr>
    </w:p>
    <w:p w14:paraId="17A5F9B5" w14:textId="77777777" w:rsidR="007E1172" w:rsidRDefault="007E1172">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556942AF" w14:textId="77777777" w:rsidR="007E1172" w:rsidRDefault="007E1172">
      <w:pPr>
        <w:tabs>
          <w:tab w:val="left" w:pos="720"/>
          <w:tab w:val="left" w:pos="1800"/>
          <w:tab w:val="left" w:pos="2160"/>
          <w:tab w:val="left" w:pos="2664"/>
        </w:tabs>
        <w:ind w:left="1710" w:hanging="900"/>
        <w:rPr>
          <w:i/>
          <w:sz w:val="20"/>
        </w:rPr>
      </w:pPr>
    </w:p>
    <w:p w14:paraId="42301AAD" w14:textId="77777777" w:rsidR="007E1172" w:rsidRDefault="007E1172">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r>
        <w:rPr>
          <w:i/>
          <w:sz w:val="20"/>
        </w:rPr>
        <w:t>Regulations Governing the Use of Behavioral Procedures in Maine Programs Serving Persons with Mental Retardation</w:t>
      </w:r>
      <w:r>
        <w:rPr>
          <w:sz w:val="20"/>
        </w:rPr>
        <w:t xml:space="preserve"> and the </w:t>
      </w:r>
      <w:r>
        <w:rPr>
          <w:i/>
          <w:sz w:val="20"/>
        </w:rPr>
        <w:t>Regulations Governing the Use of Restraints in Community Settings</w:t>
      </w:r>
      <w:r>
        <w:rPr>
          <w:sz w:val="20"/>
        </w:rPr>
        <w:t xml:space="preserve">.  These regulations are promulgated and enforced by the Department of Health and Human Services (formerly known as Department of Behavioral and Developmental Services (BDS)).  </w:t>
      </w:r>
      <w:r>
        <w:rPr>
          <w:i/>
          <w:sz w:val="20"/>
        </w:rPr>
        <w:t>[Class I, II, III, IV]</w:t>
      </w:r>
    </w:p>
    <w:p w14:paraId="4A7C364A" w14:textId="77777777" w:rsidR="007E1172" w:rsidRDefault="007E1172">
      <w:pPr>
        <w:tabs>
          <w:tab w:val="left" w:pos="720"/>
          <w:tab w:val="left" w:pos="2160"/>
          <w:tab w:val="left" w:pos="2664"/>
        </w:tabs>
        <w:ind w:left="1710" w:right="288" w:hanging="900"/>
        <w:rPr>
          <w:sz w:val="20"/>
        </w:rPr>
      </w:pPr>
    </w:p>
    <w:p w14:paraId="1A3B8DC0" w14:textId="77777777" w:rsidR="007E1172" w:rsidRDefault="007E1172">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Health and Human Services Adult Mental Health Program (formerly known as the Department of Behavioral and Development Services (BDS))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Developmental Services (BDS)).  </w:t>
      </w:r>
      <w:r>
        <w:rPr>
          <w:i/>
          <w:sz w:val="20"/>
        </w:rPr>
        <w:t>[Class I, II, III, IV]</w:t>
      </w:r>
    </w:p>
    <w:p w14:paraId="79B9C28F" w14:textId="77777777" w:rsidR="007E1172" w:rsidRDefault="007E1172">
      <w:pPr>
        <w:tabs>
          <w:tab w:val="left" w:pos="720"/>
          <w:tab w:val="left" w:pos="1800"/>
          <w:tab w:val="left" w:pos="2160"/>
          <w:tab w:val="left" w:pos="2664"/>
        </w:tabs>
        <w:ind w:left="1710" w:right="288" w:hanging="900"/>
        <w:rPr>
          <w:sz w:val="20"/>
        </w:rPr>
      </w:pPr>
    </w:p>
    <w:p w14:paraId="6669D08C" w14:textId="77777777" w:rsidR="007E1172" w:rsidRDefault="007E1172">
      <w:pPr>
        <w:tabs>
          <w:tab w:val="left" w:pos="1800"/>
          <w:tab w:val="left" w:pos="2160"/>
          <w:tab w:val="left" w:pos="2664"/>
        </w:tabs>
        <w:ind w:left="720" w:right="288" w:hanging="720"/>
        <w:rPr>
          <w:i/>
          <w:sz w:val="20"/>
        </w:rPr>
      </w:pPr>
      <w:r>
        <w:rPr>
          <w:b/>
          <w:sz w:val="20"/>
        </w:rPr>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w:t>
      </w:r>
      <w:r>
        <w:rPr>
          <w:sz w:val="20"/>
        </w:rPr>
        <w:lastRenderedPageBreak/>
        <w:t xml:space="preserve">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w:t>
      </w:r>
      <w:proofErr w:type="gramStart"/>
      <w:r>
        <w:rPr>
          <w:sz w:val="20"/>
        </w:rPr>
        <w:t>individuals</w:t>
      </w:r>
      <w:proofErr w:type="gramEnd"/>
      <w:r>
        <w:rPr>
          <w:sz w:val="20"/>
        </w:rPr>
        <w:t xml:space="preserve"> groups, or categories of individuals with whom the program may share information (e.g., sons, daughters, children,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04727A95" w14:textId="77777777" w:rsidR="007E1172" w:rsidRDefault="007E1172">
      <w:pPr>
        <w:tabs>
          <w:tab w:val="left" w:pos="1800"/>
          <w:tab w:val="left" w:pos="2160"/>
          <w:tab w:val="left" w:pos="2664"/>
        </w:tabs>
        <w:ind w:left="720" w:right="288" w:hanging="720"/>
        <w:rPr>
          <w:sz w:val="20"/>
        </w:rPr>
      </w:pPr>
    </w:p>
    <w:p w14:paraId="36D552F0" w14:textId="77777777" w:rsidR="007E1172" w:rsidRDefault="007E1172">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30DB8C7E" w14:textId="77777777" w:rsidR="007E1172" w:rsidRDefault="007E1172">
      <w:pPr>
        <w:tabs>
          <w:tab w:val="left" w:pos="720"/>
          <w:tab w:val="left" w:pos="1800"/>
          <w:tab w:val="left" w:pos="2160"/>
          <w:tab w:val="left" w:pos="2664"/>
        </w:tabs>
        <w:ind w:left="720" w:right="288" w:hanging="720"/>
        <w:rPr>
          <w:sz w:val="20"/>
        </w:rPr>
      </w:pPr>
    </w:p>
    <w:p w14:paraId="71A9864D" w14:textId="77777777" w:rsidR="007E1172" w:rsidRDefault="007E1172">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0F923196" w14:textId="77777777" w:rsidR="00424ABA" w:rsidRDefault="00424ABA">
      <w:pPr>
        <w:tabs>
          <w:tab w:val="left" w:pos="720"/>
          <w:tab w:val="left" w:pos="1800"/>
          <w:tab w:val="left" w:pos="2160"/>
          <w:tab w:val="left" w:pos="2664"/>
        </w:tabs>
        <w:ind w:left="720" w:right="288" w:hanging="720"/>
        <w:rPr>
          <w:rFonts w:ascii="Courier" w:hAnsi="Courier"/>
        </w:rPr>
      </w:pPr>
    </w:p>
    <w:p w14:paraId="7684F379" w14:textId="77777777" w:rsidR="007E1172" w:rsidRDefault="007E1172">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657D5AB2" w14:textId="77777777" w:rsidR="007E1172" w:rsidRDefault="007E1172">
      <w:pPr>
        <w:tabs>
          <w:tab w:val="left" w:pos="720"/>
          <w:tab w:val="left" w:pos="1800"/>
          <w:tab w:val="left" w:pos="2160"/>
          <w:tab w:val="left" w:pos="2664"/>
        </w:tabs>
        <w:ind w:left="720" w:right="288" w:hanging="720"/>
        <w:rPr>
          <w:sz w:val="20"/>
        </w:rPr>
      </w:pPr>
    </w:p>
    <w:p w14:paraId="150D54AE" w14:textId="77777777" w:rsidR="007E1172" w:rsidRDefault="007E1172">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3B764DE9" w14:textId="77777777" w:rsidR="007E1172" w:rsidRDefault="007E1172">
      <w:pPr>
        <w:tabs>
          <w:tab w:val="left" w:pos="720"/>
          <w:tab w:val="left" w:pos="1800"/>
          <w:tab w:val="left" w:pos="2160"/>
          <w:tab w:val="left" w:pos="2664"/>
        </w:tabs>
        <w:ind w:left="720" w:right="288" w:hanging="720"/>
        <w:rPr>
          <w:sz w:val="20"/>
        </w:rPr>
      </w:pPr>
    </w:p>
    <w:p w14:paraId="4497AE0C" w14:textId="77777777" w:rsidR="007E1172" w:rsidRDefault="007E1172">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09FCEA5D" w14:textId="77777777" w:rsidR="007E1172" w:rsidRDefault="007E1172">
      <w:pPr>
        <w:tabs>
          <w:tab w:val="left" w:pos="1800"/>
          <w:tab w:val="left" w:pos="2160"/>
          <w:tab w:val="left" w:pos="2664"/>
        </w:tabs>
        <w:ind w:left="720" w:right="288" w:hanging="720"/>
        <w:rPr>
          <w:i/>
          <w:sz w:val="20"/>
        </w:rPr>
      </w:pPr>
    </w:p>
    <w:p w14:paraId="46B7A9C2" w14:textId="77777777" w:rsidR="007E1172" w:rsidRDefault="007E1172">
      <w:pPr>
        <w:tabs>
          <w:tab w:val="left" w:pos="1800"/>
          <w:tab w:val="left" w:pos="2160"/>
          <w:tab w:val="left" w:pos="2664"/>
        </w:tabs>
        <w:ind w:left="720" w:right="288" w:hanging="720"/>
        <w:rPr>
          <w:i/>
          <w:sz w:val="20"/>
        </w:rPr>
      </w:pPr>
      <w:r>
        <w:rPr>
          <w:b/>
          <w:bCs/>
          <w:sz w:val="20"/>
        </w:rPr>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0EF84541" w14:textId="77777777" w:rsidR="007E1172" w:rsidRDefault="001770AA">
      <w:pPr>
        <w:tabs>
          <w:tab w:val="left" w:pos="1800"/>
          <w:tab w:val="left" w:pos="2160"/>
          <w:tab w:val="left" w:pos="2664"/>
        </w:tabs>
        <w:ind w:left="720" w:right="288" w:hanging="720"/>
        <w:rPr>
          <w:b/>
          <w:sz w:val="20"/>
        </w:rPr>
      </w:pPr>
      <w:r>
        <w:rPr>
          <w:b/>
          <w:sz w:val="20"/>
        </w:rPr>
        <w:br w:type="page"/>
      </w:r>
    </w:p>
    <w:p w14:paraId="658596EB" w14:textId="77777777" w:rsidR="007E1172" w:rsidRDefault="007E1172">
      <w:pPr>
        <w:tabs>
          <w:tab w:val="left" w:pos="1800"/>
          <w:tab w:val="left" w:pos="2160"/>
          <w:tab w:val="left" w:pos="2664"/>
        </w:tabs>
        <w:ind w:left="720" w:right="288" w:hanging="720"/>
        <w:rPr>
          <w:i/>
          <w:sz w:val="20"/>
        </w:rPr>
      </w:pPr>
      <w:r>
        <w:rPr>
          <w:b/>
          <w:sz w:val="20"/>
        </w:rPr>
        <w:lastRenderedPageBreak/>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50FB9A13" w14:textId="77777777" w:rsidR="007E1172" w:rsidRDefault="007E1172">
      <w:pPr>
        <w:tabs>
          <w:tab w:val="left" w:pos="720"/>
          <w:tab w:val="left" w:pos="1800"/>
          <w:tab w:val="left" w:pos="2160"/>
          <w:tab w:val="left" w:pos="2664"/>
        </w:tabs>
        <w:ind w:left="720" w:right="288" w:hanging="720"/>
        <w:rPr>
          <w:sz w:val="20"/>
        </w:rPr>
      </w:pPr>
    </w:p>
    <w:p w14:paraId="5F52A989" w14:textId="77777777" w:rsidR="007E1172" w:rsidRDefault="007E1172">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013ED66C" w14:textId="77777777" w:rsidR="007E1172" w:rsidRDefault="007E1172">
      <w:pPr>
        <w:tabs>
          <w:tab w:val="left" w:pos="720"/>
          <w:tab w:val="left" w:pos="1800"/>
          <w:tab w:val="left" w:pos="2160"/>
          <w:tab w:val="left" w:pos="2664"/>
        </w:tabs>
        <w:ind w:left="720" w:right="288" w:hanging="720"/>
        <w:rPr>
          <w:sz w:val="20"/>
        </w:rPr>
      </w:pPr>
    </w:p>
    <w:p w14:paraId="62B4A50E" w14:textId="77777777" w:rsidR="007E1172" w:rsidRDefault="007E1172">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472CF04A" w14:textId="77777777" w:rsidR="007E1172" w:rsidRDefault="007E1172">
      <w:pPr>
        <w:tabs>
          <w:tab w:val="left" w:pos="1800"/>
          <w:tab w:val="left" w:pos="2160"/>
          <w:tab w:val="left" w:pos="2664"/>
        </w:tabs>
        <w:ind w:left="720" w:right="288" w:hanging="720"/>
        <w:rPr>
          <w:i/>
          <w:sz w:val="20"/>
        </w:rPr>
      </w:pPr>
    </w:p>
    <w:p w14:paraId="220B22E6" w14:textId="77777777" w:rsidR="007E1172" w:rsidRDefault="007E1172">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20468721" w14:textId="77777777" w:rsidR="007E1172" w:rsidRDefault="007E1172">
      <w:pPr>
        <w:tabs>
          <w:tab w:val="left" w:pos="720"/>
          <w:tab w:val="left" w:pos="1800"/>
          <w:tab w:val="left" w:pos="2160"/>
          <w:tab w:val="left" w:pos="2664"/>
        </w:tabs>
        <w:ind w:left="720" w:right="288" w:hanging="720"/>
        <w:rPr>
          <w:sz w:val="20"/>
        </w:rPr>
      </w:pPr>
    </w:p>
    <w:p w14:paraId="4CBAD1F5" w14:textId="77777777" w:rsidR="007E1172" w:rsidRDefault="007E1172">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36157D18" w14:textId="77777777" w:rsidR="007E1172" w:rsidRDefault="007E1172">
      <w:pPr>
        <w:tabs>
          <w:tab w:val="left" w:pos="1800"/>
          <w:tab w:val="left" w:pos="2160"/>
          <w:tab w:val="left" w:pos="2664"/>
        </w:tabs>
        <w:ind w:left="720" w:right="288" w:hanging="720"/>
        <w:rPr>
          <w:i/>
          <w:sz w:val="20"/>
        </w:rPr>
      </w:pPr>
    </w:p>
    <w:p w14:paraId="716CDA6E" w14:textId="77777777" w:rsidR="007E1172" w:rsidRDefault="007E1172">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3D30E3">
        <w:rPr>
          <w:sz w:val="20"/>
        </w:rPr>
        <w:t>§</w:t>
      </w:r>
      <w:r>
        <w:rPr>
          <w:sz w:val="20"/>
        </w:rPr>
        <w:t xml:space="preserve">5601 </w:t>
      </w:r>
      <w:r w:rsidRPr="00235D7D">
        <w:rPr>
          <w:i/>
          <w:sz w:val="20"/>
        </w:rPr>
        <w:t>et seq</w:t>
      </w:r>
      <w:r>
        <w:rPr>
          <w:sz w:val="20"/>
        </w:rPr>
        <w:t xml:space="preserve">.  </w:t>
      </w:r>
      <w:r>
        <w:rPr>
          <w:i/>
          <w:sz w:val="20"/>
        </w:rPr>
        <w:t>[Class IV]</w:t>
      </w:r>
    </w:p>
    <w:p w14:paraId="7804B08F" w14:textId="77777777" w:rsidR="007E1172" w:rsidRDefault="007E1172">
      <w:pPr>
        <w:tabs>
          <w:tab w:val="left" w:pos="720"/>
          <w:tab w:val="left" w:pos="1800"/>
          <w:tab w:val="left" w:pos="2160"/>
          <w:tab w:val="left" w:pos="2664"/>
        </w:tabs>
        <w:ind w:left="720" w:right="288" w:hanging="720"/>
        <w:rPr>
          <w:sz w:val="20"/>
        </w:rPr>
      </w:pPr>
    </w:p>
    <w:p w14:paraId="66F64EDD" w14:textId="77777777" w:rsidR="00424ABA" w:rsidRDefault="007E1172">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xml:space="preserve">. Any person or professional who provides health care, social services or mental health services or who administers a </w:t>
      </w:r>
      <w:proofErr w:type="gramStart"/>
      <w:r>
        <w:rPr>
          <w:sz w:val="20"/>
        </w:rPr>
        <w:t>long term</w:t>
      </w:r>
      <w:proofErr w:type="gramEnd"/>
      <w:r>
        <w:rPr>
          <w:sz w:val="20"/>
        </w:rPr>
        <w:t xml:space="preserve">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123C6A4D" w14:textId="77777777" w:rsidR="007E1172" w:rsidRDefault="007E1172">
      <w:pPr>
        <w:tabs>
          <w:tab w:val="left" w:pos="1800"/>
          <w:tab w:val="left" w:pos="2160"/>
          <w:tab w:val="left" w:pos="2664"/>
        </w:tabs>
        <w:ind w:left="720" w:right="288" w:hanging="720"/>
        <w:rPr>
          <w:sz w:val="20"/>
        </w:rPr>
      </w:pPr>
    </w:p>
    <w:p w14:paraId="32C6C2AC" w14:textId="77777777" w:rsidR="007E1172" w:rsidRDefault="007E1172" w:rsidP="001770AA">
      <w:pPr>
        <w:tabs>
          <w:tab w:val="left" w:pos="1800"/>
          <w:tab w:val="left" w:pos="2160"/>
          <w:tab w:val="left" w:pos="2664"/>
        </w:tabs>
        <w:ind w:left="720"/>
        <w:rPr>
          <w:sz w:val="20"/>
        </w:rPr>
      </w:pPr>
      <w:r>
        <w:rPr>
          <w:sz w:val="20"/>
        </w:rPr>
        <w:t xml:space="preserve">Disability Rights Center (DRC), pursuant to Title 5 M.R.S.A. </w:t>
      </w:r>
      <w:r w:rsidR="003D30E3">
        <w:rPr>
          <w:sz w:val="20"/>
        </w:rPr>
        <w:t>§</w:t>
      </w:r>
      <w:r>
        <w:rPr>
          <w:sz w:val="20"/>
        </w:rPr>
        <w:t xml:space="preserve">19501 through </w:t>
      </w:r>
      <w:r w:rsidR="003D30E3">
        <w:rPr>
          <w:sz w:val="20"/>
        </w:rPr>
        <w:t>§</w:t>
      </w:r>
      <w:r>
        <w:rPr>
          <w:sz w:val="20"/>
        </w:rPr>
        <w:t xml:space="preserve">19508 for incidents involving persons with mental illness; the Long Term Care Ombudsman Program, pursuant to Title 22 M.R.S.A. </w:t>
      </w:r>
      <w:r w:rsidR="003D30E3">
        <w:rPr>
          <w:sz w:val="20"/>
        </w:rPr>
        <w:t>§</w:t>
      </w:r>
      <w:r>
        <w:rPr>
          <w:sz w:val="20"/>
        </w:rPr>
        <w:t xml:space="preserve">5107-A for incidents involving elderly persons; the Office of Advocacy, pursuant to Title 34-B M.R.S.A. </w:t>
      </w:r>
      <w:r w:rsidR="003D30E3">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3D30E3">
        <w:rPr>
          <w:sz w:val="20"/>
        </w:rPr>
        <w:t>§</w:t>
      </w:r>
      <w:r>
        <w:rPr>
          <w:sz w:val="20"/>
        </w:rPr>
        <w:t xml:space="preserve">3470 through </w:t>
      </w:r>
      <w:r w:rsidR="003D30E3">
        <w:rPr>
          <w:sz w:val="20"/>
        </w:rPr>
        <w:t>§</w:t>
      </w:r>
      <w:r>
        <w:rPr>
          <w:sz w:val="20"/>
        </w:rPr>
        <w:t>3487.</w:t>
      </w:r>
    </w:p>
    <w:p w14:paraId="0E270AE4" w14:textId="77777777" w:rsidR="007E1172" w:rsidRDefault="001770AA">
      <w:pPr>
        <w:tabs>
          <w:tab w:val="left" w:pos="1800"/>
          <w:tab w:val="left" w:pos="2160"/>
          <w:tab w:val="left" w:pos="2664"/>
        </w:tabs>
        <w:ind w:left="720" w:right="288"/>
        <w:rPr>
          <w:sz w:val="20"/>
        </w:rPr>
      </w:pPr>
      <w:r>
        <w:rPr>
          <w:sz w:val="20"/>
        </w:rPr>
        <w:br w:type="page"/>
      </w:r>
    </w:p>
    <w:p w14:paraId="0AD98E78" w14:textId="77777777" w:rsidR="007E1172" w:rsidRDefault="007E1172">
      <w:pPr>
        <w:tabs>
          <w:tab w:val="left" w:pos="1800"/>
          <w:tab w:val="left" w:pos="2160"/>
          <w:tab w:val="left" w:pos="2664"/>
        </w:tabs>
        <w:ind w:left="720" w:right="288" w:hanging="720"/>
        <w:rPr>
          <w:sz w:val="20"/>
        </w:rPr>
      </w:pPr>
      <w:r>
        <w:rPr>
          <w:sz w:val="20"/>
        </w:rPr>
        <w:lastRenderedPageBreak/>
        <w:tab/>
        <w:t>Reporting suspected abuse, neglect and exploitation is mandatory in all cases. Documentation shall be maintained in the facility that a report has been made.</w:t>
      </w:r>
    </w:p>
    <w:p w14:paraId="573B4990" w14:textId="77777777" w:rsidR="007E1172" w:rsidRDefault="007E1172">
      <w:pPr>
        <w:tabs>
          <w:tab w:val="left" w:pos="720"/>
          <w:tab w:val="left" w:pos="1800"/>
          <w:tab w:val="left" w:pos="2160"/>
          <w:tab w:val="left" w:pos="2664"/>
        </w:tabs>
        <w:ind w:left="720" w:right="288" w:hanging="720"/>
        <w:rPr>
          <w:sz w:val="20"/>
        </w:rPr>
      </w:pPr>
    </w:p>
    <w:p w14:paraId="18820D74" w14:textId="77777777" w:rsidR="007E1172" w:rsidRDefault="007E1172">
      <w:pPr>
        <w:tabs>
          <w:tab w:val="left" w:pos="1800"/>
          <w:tab w:val="left" w:pos="2160"/>
          <w:tab w:val="left" w:pos="2664"/>
        </w:tabs>
        <w:ind w:left="720" w:right="288" w:hanging="720"/>
        <w:rPr>
          <w:i/>
          <w:sz w:val="20"/>
        </w:rPr>
      </w:pPr>
      <w:r>
        <w:rPr>
          <w:sz w:val="20"/>
        </w:rPr>
        <w:tab/>
        <w:t xml:space="preserve">Mandated reporters shall contact the Department of Health and Human Services ((800) 383-2441) immediately  after receiving and/or obtaining information about any rights violations. </w:t>
      </w:r>
      <w:r>
        <w:rPr>
          <w:i/>
          <w:sz w:val="20"/>
        </w:rPr>
        <w:t>[Class IV]</w:t>
      </w:r>
    </w:p>
    <w:p w14:paraId="504AE372" w14:textId="77777777" w:rsidR="007E1172" w:rsidRDefault="007E1172">
      <w:pPr>
        <w:tabs>
          <w:tab w:val="left" w:pos="720"/>
          <w:tab w:val="left" w:pos="1800"/>
          <w:tab w:val="left" w:pos="2160"/>
          <w:tab w:val="left" w:pos="2664"/>
        </w:tabs>
        <w:ind w:left="720" w:right="288" w:hanging="720"/>
        <w:rPr>
          <w:i/>
          <w:sz w:val="20"/>
        </w:rPr>
      </w:pPr>
    </w:p>
    <w:p w14:paraId="6404711E" w14:textId="77777777" w:rsidR="007E1172" w:rsidRDefault="007E1172">
      <w:pPr>
        <w:tabs>
          <w:tab w:val="left" w:pos="1800"/>
          <w:tab w:val="left" w:pos="2160"/>
          <w:tab w:val="left" w:pos="2664"/>
        </w:tabs>
        <w:ind w:left="720" w:right="288" w:hanging="720"/>
        <w:rPr>
          <w:sz w:val="20"/>
        </w:rPr>
      </w:pPr>
      <w:bookmarkStart w:id="1" w:name="DDE_LINK1"/>
      <w:r>
        <w:rPr>
          <w:b/>
          <w:bCs/>
          <w:sz w:val="20"/>
        </w:rPr>
        <w:t>5.26</w:t>
      </w:r>
      <w:r>
        <w:rPr>
          <w:sz w:val="20"/>
        </w:rPr>
        <w:tab/>
      </w:r>
      <w:r>
        <w:rPr>
          <w:b/>
          <w:sz w:val="20"/>
        </w:rPr>
        <w:t>Reasonable modifications and accommodations</w:t>
      </w:r>
      <w:r>
        <w:rPr>
          <w:sz w:val="20"/>
        </w:rPr>
        <w:t>.  To afford individuals with disabilities the opportunity to reside in an assisted living program, the provider shall:</w:t>
      </w:r>
    </w:p>
    <w:p w14:paraId="19746A89" w14:textId="77777777" w:rsidR="007E1172" w:rsidRDefault="007E1172">
      <w:pPr>
        <w:tabs>
          <w:tab w:val="left" w:pos="720"/>
          <w:tab w:val="left" w:pos="1800"/>
          <w:tab w:val="left" w:pos="2160"/>
          <w:tab w:val="left" w:pos="2664"/>
        </w:tabs>
        <w:ind w:left="720" w:right="288" w:hanging="720"/>
        <w:rPr>
          <w:sz w:val="20"/>
        </w:rPr>
      </w:pPr>
    </w:p>
    <w:p w14:paraId="2227CD0F" w14:textId="77777777" w:rsidR="007E1172" w:rsidRDefault="007E1172">
      <w:pPr>
        <w:tabs>
          <w:tab w:val="left" w:pos="2160"/>
          <w:tab w:val="left" w:pos="2664"/>
        </w:tabs>
        <w:ind w:left="1710" w:right="288" w:hanging="990"/>
        <w:rPr>
          <w:i/>
          <w:sz w:val="20"/>
        </w:rPr>
      </w:pPr>
      <w:r>
        <w:rPr>
          <w:b/>
          <w:bCs/>
          <w:sz w:val="20"/>
        </w:rPr>
        <w:t>5.26.1</w:t>
      </w:r>
      <w:r>
        <w:rPr>
          <w:sz w:val="20"/>
        </w:rPr>
        <w:tab/>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6BF27045" w14:textId="77777777" w:rsidR="007E1172" w:rsidRDefault="007E1172">
      <w:pPr>
        <w:tabs>
          <w:tab w:val="left" w:pos="720"/>
          <w:tab w:val="left" w:pos="1800"/>
          <w:tab w:val="left" w:pos="2160"/>
          <w:tab w:val="left" w:pos="2664"/>
        </w:tabs>
        <w:ind w:left="1710" w:right="288" w:hanging="900"/>
        <w:rPr>
          <w:sz w:val="20"/>
        </w:rPr>
      </w:pPr>
    </w:p>
    <w:p w14:paraId="4EC9ED45" w14:textId="77777777" w:rsidR="007E1172" w:rsidRDefault="007E1172">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1"/>
    <w:p w14:paraId="33A0409E" w14:textId="77777777" w:rsidR="007E1172" w:rsidRDefault="007E1172">
      <w:pPr>
        <w:tabs>
          <w:tab w:val="left" w:pos="720"/>
          <w:tab w:val="left" w:pos="1800"/>
          <w:tab w:val="left" w:pos="2160"/>
          <w:tab w:val="left" w:pos="2664"/>
        </w:tabs>
        <w:ind w:left="900" w:right="288" w:hanging="900"/>
        <w:rPr>
          <w:sz w:val="20"/>
        </w:rPr>
      </w:pPr>
    </w:p>
    <w:p w14:paraId="25DBAAFE" w14:textId="77777777" w:rsidR="007E1172" w:rsidRDefault="007E1172">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3D30E3">
        <w:rPr>
          <w:sz w:val="20"/>
        </w:rPr>
        <w:t>§</w:t>
      </w:r>
      <w:r>
        <w:rPr>
          <w:sz w:val="20"/>
        </w:rPr>
        <w:t xml:space="preserve">7948  </w:t>
      </w:r>
      <w:r w:rsidRPr="00235D7D">
        <w:rPr>
          <w:i/>
          <w:sz w:val="20"/>
        </w:rPr>
        <w:t>et seq</w:t>
      </w:r>
      <w:r>
        <w:rPr>
          <w:sz w:val="20"/>
        </w:rPr>
        <w:t xml:space="preserve">.  </w:t>
      </w:r>
      <w:r>
        <w:rPr>
          <w:i/>
          <w:sz w:val="20"/>
        </w:rPr>
        <w:t>[Class IV]</w:t>
      </w:r>
    </w:p>
    <w:p w14:paraId="773B9196" w14:textId="77777777" w:rsidR="007E1172" w:rsidRDefault="007E1172">
      <w:pPr>
        <w:tabs>
          <w:tab w:val="left" w:pos="1800"/>
          <w:tab w:val="left" w:pos="2160"/>
          <w:tab w:val="left" w:pos="2664"/>
        </w:tabs>
        <w:ind w:left="720" w:right="288" w:hanging="720"/>
        <w:rPr>
          <w:sz w:val="20"/>
        </w:rPr>
      </w:pPr>
    </w:p>
    <w:p w14:paraId="434D13FD" w14:textId="77777777" w:rsidR="007E1172" w:rsidRDefault="007E1172">
      <w:pPr>
        <w:tabs>
          <w:tab w:val="left" w:pos="1800"/>
          <w:tab w:val="left" w:pos="2160"/>
          <w:tab w:val="left" w:pos="2664"/>
        </w:tabs>
        <w:ind w:left="720" w:right="288"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facility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of the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7F04AB58" w14:textId="77777777" w:rsidR="007E1172" w:rsidRDefault="001770AA">
      <w:pPr>
        <w:tabs>
          <w:tab w:val="left" w:pos="720"/>
          <w:tab w:val="left" w:pos="1800"/>
          <w:tab w:val="left" w:pos="2160"/>
          <w:tab w:val="left" w:pos="2664"/>
        </w:tabs>
        <w:ind w:left="720" w:right="288" w:hanging="720"/>
        <w:rPr>
          <w:sz w:val="20"/>
        </w:rPr>
      </w:pPr>
      <w:r>
        <w:rPr>
          <w:sz w:val="20"/>
        </w:rPr>
        <w:br w:type="page"/>
      </w:r>
    </w:p>
    <w:p w14:paraId="712E5862" w14:textId="77777777" w:rsidR="007E1172" w:rsidRDefault="007E1172">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Regulations.  </w:t>
      </w:r>
      <w:r>
        <w:rPr>
          <w:i/>
          <w:sz w:val="20"/>
        </w:rPr>
        <w:t>[Class IV]</w:t>
      </w:r>
    </w:p>
    <w:p w14:paraId="1A01ACE7" w14:textId="77777777" w:rsidR="007E1172" w:rsidRDefault="007E1172">
      <w:pPr>
        <w:tabs>
          <w:tab w:val="left" w:pos="720"/>
          <w:tab w:val="left" w:pos="1800"/>
          <w:tab w:val="left" w:pos="2160"/>
          <w:tab w:val="left" w:pos="2664"/>
        </w:tabs>
        <w:ind w:left="720" w:hanging="720"/>
        <w:rPr>
          <w:sz w:val="20"/>
        </w:rPr>
      </w:pPr>
    </w:p>
    <w:p w14:paraId="4D52D2CA" w14:textId="77777777" w:rsidR="007E1172" w:rsidRDefault="007E1172">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7D6D640C" w14:textId="77777777" w:rsidR="007E1172" w:rsidRDefault="007E1172">
      <w:pPr>
        <w:pStyle w:val="BodyTextIndent2"/>
        <w:ind w:left="720" w:hanging="720"/>
      </w:pPr>
    </w:p>
    <w:p w14:paraId="68A42A4D" w14:textId="77777777" w:rsidR="00424ABA" w:rsidRDefault="007E1172">
      <w:pPr>
        <w:pStyle w:val="BodyTextIndent2"/>
        <w:tabs>
          <w:tab w:val="clear" w:pos="1800"/>
        </w:tabs>
        <w:ind w:left="1710" w:hanging="990"/>
      </w:pPr>
      <w:r>
        <w:rPr>
          <w:b/>
          <w:bCs/>
        </w:rPr>
        <w:t>5.30.1</w:t>
      </w:r>
      <w:r>
        <w:rPr>
          <w:b/>
          <w:bCs/>
        </w:rPr>
        <w:tab/>
      </w:r>
      <w:r>
        <w:t xml:space="preserve">Residents of assisted living programs and residential care facilities have the right to establish a resident council, pursuant to Title 22 M.R.S.A. </w:t>
      </w:r>
      <w:r w:rsidR="003D30E3">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7CF7B53E" w14:textId="77777777" w:rsidR="007E1172" w:rsidRDefault="007E1172">
      <w:pPr>
        <w:tabs>
          <w:tab w:val="left" w:pos="720"/>
          <w:tab w:val="left" w:pos="1800"/>
          <w:tab w:val="left" w:pos="2160"/>
          <w:tab w:val="left" w:pos="2664"/>
        </w:tabs>
        <w:ind w:left="1710" w:hanging="900"/>
        <w:rPr>
          <w:sz w:val="20"/>
        </w:rPr>
      </w:pPr>
    </w:p>
    <w:p w14:paraId="45F11398" w14:textId="77777777" w:rsidR="007E1172" w:rsidRDefault="007E1172">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4C8982AA" w14:textId="77777777" w:rsidR="007E1172" w:rsidRDefault="007E1172">
      <w:pPr>
        <w:tabs>
          <w:tab w:val="left" w:pos="720"/>
          <w:tab w:val="left" w:pos="1800"/>
          <w:tab w:val="left" w:pos="2160"/>
          <w:tab w:val="left" w:pos="2664"/>
        </w:tabs>
        <w:ind w:left="1710" w:hanging="900"/>
        <w:rPr>
          <w:sz w:val="20"/>
        </w:rPr>
      </w:pPr>
    </w:p>
    <w:p w14:paraId="5266826F" w14:textId="77777777" w:rsidR="007E1172" w:rsidRDefault="007E1172">
      <w:pPr>
        <w:tabs>
          <w:tab w:val="left" w:pos="720"/>
          <w:tab w:val="left" w:pos="2160"/>
          <w:tab w:val="left" w:pos="2664"/>
        </w:tabs>
        <w:ind w:left="1710" w:hanging="990"/>
        <w:rPr>
          <w:sz w:val="20"/>
        </w:rPr>
      </w:pPr>
      <w:r>
        <w:rPr>
          <w:b/>
          <w:bCs/>
          <w:sz w:val="20"/>
        </w:rPr>
        <w:t>5.30.3</w:t>
      </w:r>
      <w:r>
        <w:rPr>
          <w:sz w:val="20"/>
        </w:rPr>
        <w:tab/>
        <w:t>The council has the following rights:</w:t>
      </w:r>
    </w:p>
    <w:p w14:paraId="41A6AB86" w14:textId="77777777" w:rsidR="007E1172" w:rsidRDefault="007E1172">
      <w:pPr>
        <w:tabs>
          <w:tab w:val="left" w:pos="720"/>
          <w:tab w:val="left" w:pos="1800"/>
          <w:tab w:val="left" w:pos="2160"/>
          <w:tab w:val="left" w:pos="2664"/>
        </w:tabs>
        <w:ind w:left="900" w:hanging="900"/>
        <w:rPr>
          <w:sz w:val="20"/>
        </w:rPr>
      </w:pPr>
    </w:p>
    <w:p w14:paraId="320F0D4C" w14:textId="77777777" w:rsidR="007E1172" w:rsidRDefault="007E1172">
      <w:pPr>
        <w:tabs>
          <w:tab w:val="left" w:pos="720"/>
          <w:tab w:val="left" w:pos="1800"/>
          <w:tab w:val="left" w:pos="2160"/>
        </w:tabs>
        <w:ind w:left="2880" w:hanging="1170"/>
        <w:rPr>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067DD961" w14:textId="77777777" w:rsidR="007E1172" w:rsidRDefault="007E1172">
      <w:pPr>
        <w:tabs>
          <w:tab w:val="left" w:pos="720"/>
          <w:tab w:val="left" w:pos="1800"/>
          <w:tab w:val="left" w:pos="2160"/>
          <w:tab w:val="left" w:pos="2664"/>
        </w:tabs>
        <w:ind w:left="2880" w:hanging="1170"/>
        <w:rPr>
          <w:sz w:val="20"/>
        </w:rPr>
      </w:pPr>
    </w:p>
    <w:p w14:paraId="25091DA1" w14:textId="77777777" w:rsidR="007E1172" w:rsidRDefault="007E1172">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69C27696" w14:textId="77777777" w:rsidR="007E1172" w:rsidRDefault="007E1172">
      <w:pPr>
        <w:tabs>
          <w:tab w:val="left" w:pos="720"/>
          <w:tab w:val="left" w:pos="1800"/>
          <w:tab w:val="left" w:pos="2160"/>
          <w:tab w:val="left" w:pos="2664"/>
        </w:tabs>
        <w:ind w:left="2880" w:hanging="1170"/>
        <w:rPr>
          <w:sz w:val="20"/>
        </w:rPr>
      </w:pPr>
    </w:p>
    <w:p w14:paraId="644C552C" w14:textId="77777777" w:rsidR="007E1172" w:rsidRDefault="007E1172">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5F6C5C6A" w14:textId="77777777" w:rsidR="007E1172" w:rsidRDefault="007E1172">
      <w:pPr>
        <w:tabs>
          <w:tab w:val="left" w:pos="720"/>
          <w:tab w:val="left" w:pos="1800"/>
          <w:tab w:val="left" w:pos="2160"/>
          <w:tab w:val="left" w:pos="2664"/>
        </w:tabs>
        <w:ind w:left="2880" w:hanging="1170"/>
        <w:rPr>
          <w:sz w:val="20"/>
        </w:rPr>
      </w:pPr>
    </w:p>
    <w:p w14:paraId="5B2229C5" w14:textId="77777777" w:rsidR="007E1172" w:rsidRDefault="007E1172">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48A94D8C" w14:textId="77777777" w:rsidR="007E1172" w:rsidRDefault="007E1172">
      <w:pPr>
        <w:tabs>
          <w:tab w:val="left" w:pos="720"/>
          <w:tab w:val="left" w:pos="1800"/>
          <w:tab w:val="left" w:pos="2160"/>
          <w:tab w:val="left" w:pos="2664"/>
        </w:tabs>
        <w:ind w:left="2880" w:hanging="1170"/>
        <w:rPr>
          <w:sz w:val="20"/>
        </w:rPr>
      </w:pPr>
    </w:p>
    <w:p w14:paraId="2210CBAD" w14:textId="77777777" w:rsidR="007E1172" w:rsidRDefault="007E1172">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79628130" w14:textId="77777777" w:rsidR="007E1172" w:rsidRDefault="007E1172">
      <w:pPr>
        <w:tabs>
          <w:tab w:val="left" w:pos="720"/>
          <w:tab w:val="left" w:pos="1800"/>
          <w:tab w:val="left" w:pos="2160"/>
          <w:tab w:val="left" w:pos="2664"/>
        </w:tabs>
        <w:ind w:left="2880" w:hanging="1170"/>
        <w:rPr>
          <w:sz w:val="20"/>
        </w:rPr>
      </w:pPr>
    </w:p>
    <w:p w14:paraId="53030A5E" w14:textId="77777777" w:rsidR="007E1172" w:rsidRDefault="007E1172">
      <w:pPr>
        <w:tabs>
          <w:tab w:val="left" w:pos="720"/>
          <w:tab w:val="left" w:pos="1800"/>
          <w:tab w:val="left" w:pos="2160"/>
        </w:tabs>
        <w:ind w:left="2880" w:hanging="1170"/>
        <w:rPr>
          <w:sz w:val="20"/>
        </w:rPr>
      </w:pPr>
      <w:r>
        <w:rPr>
          <w:b/>
          <w:bCs/>
          <w:sz w:val="20"/>
        </w:rPr>
        <w:t>5.30.3.6</w:t>
      </w:r>
      <w:r>
        <w:rPr>
          <w:sz w:val="20"/>
        </w:rPr>
        <w:tab/>
        <w:t>To find ways of involving the families and residents of the facility;</w:t>
      </w:r>
    </w:p>
    <w:p w14:paraId="36B1A2C6" w14:textId="77777777" w:rsidR="007E1172" w:rsidRDefault="007E1172">
      <w:pPr>
        <w:tabs>
          <w:tab w:val="left" w:pos="720"/>
          <w:tab w:val="left" w:pos="1800"/>
          <w:tab w:val="left" w:pos="2160"/>
          <w:tab w:val="left" w:pos="2664"/>
        </w:tabs>
        <w:ind w:left="2880" w:hanging="1170"/>
        <w:rPr>
          <w:sz w:val="20"/>
        </w:rPr>
      </w:pPr>
    </w:p>
    <w:p w14:paraId="57BE4B9D" w14:textId="77777777" w:rsidR="007E1172" w:rsidRDefault="007E1172">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3A679D07" w14:textId="77777777" w:rsidR="007E1172" w:rsidRDefault="007E1172">
      <w:pPr>
        <w:tabs>
          <w:tab w:val="left" w:pos="720"/>
          <w:tab w:val="left" w:pos="1800"/>
          <w:tab w:val="left" w:pos="2160"/>
          <w:tab w:val="left" w:pos="2664"/>
        </w:tabs>
        <w:ind w:left="2880" w:hanging="1170"/>
        <w:rPr>
          <w:sz w:val="20"/>
        </w:rPr>
      </w:pPr>
    </w:p>
    <w:p w14:paraId="33FFEAF6" w14:textId="77777777" w:rsidR="007E1172" w:rsidRDefault="007E1172">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7BE5BBE6" w14:textId="77777777" w:rsidR="007E1172" w:rsidRDefault="007E1172">
      <w:pPr>
        <w:tabs>
          <w:tab w:val="left" w:pos="720"/>
          <w:tab w:val="left" w:pos="1800"/>
          <w:tab w:val="left" w:pos="2160"/>
          <w:tab w:val="left" w:pos="2664"/>
        </w:tabs>
        <w:ind w:left="900" w:hanging="900"/>
        <w:rPr>
          <w:b/>
          <w:sz w:val="20"/>
        </w:rPr>
      </w:pPr>
    </w:p>
    <w:p w14:paraId="37667345" w14:textId="77777777" w:rsidR="007E1172" w:rsidRDefault="007E1172">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7060FCB3" w14:textId="77777777" w:rsidR="007E1172" w:rsidRDefault="007E1172">
      <w:pPr>
        <w:tabs>
          <w:tab w:val="left" w:pos="720"/>
          <w:tab w:val="left" w:pos="1800"/>
          <w:tab w:val="left" w:pos="2160"/>
          <w:tab w:val="left" w:pos="2664"/>
        </w:tabs>
        <w:ind w:left="900" w:hanging="900"/>
        <w:rPr>
          <w:b/>
        </w:rPr>
      </w:pPr>
    </w:p>
    <w:p w14:paraId="53CB48AD" w14:textId="77777777" w:rsidR="007E1172" w:rsidRDefault="007E1172">
      <w:pPr>
        <w:tabs>
          <w:tab w:val="left" w:pos="720"/>
          <w:tab w:val="left" w:pos="1800"/>
          <w:tab w:val="left" w:pos="2160"/>
          <w:tab w:val="left" w:pos="2664"/>
        </w:tabs>
        <w:ind w:left="900" w:hanging="900"/>
        <w:rPr>
          <w:b/>
        </w:rPr>
        <w:sectPr w:rsidR="007E1172" w:rsidSect="00A9332D">
          <w:headerReference w:type="default" r:id="rId18"/>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38AFF32F" w14:textId="77777777" w:rsidR="007E1172" w:rsidRDefault="007E1172">
      <w:pPr>
        <w:tabs>
          <w:tab w:val="left" w:pos="720"/>
          <w:tab w:val="left" w:pos="1800"/>
          <w:tab w:val="left" w:pos="2160"/>
          <w:tab w:val="left" w:pos="2664"/>
        </w:tabs>
        <w:ind w:left="900" w:hanging="900"/>
        <w:jc w:val="center"/>
        <w:rPr>
          <w:b/>
        </w:rPr>
      </w:pPr>
      <w:r>
        <w:rPr>
          <w:b/>
        </w:rPr>
        <w:lastRenderedPageBreak/>
        <w:t>Section 6</w:t>
      </w:r>
    </w:p>
    <w:p w14:paraId="51111FD9" w14:textId="77777777" w:rsidR="007E1172" w:rsidRDefault="007E1172">
      <w:pPr>
        <w:tabs>
          <w:tab w:val="left" w:pos="720"/>
          <w:tab w:val="left" w:pos="1800"/>
          <w:tab w:val="left" w:pos="2160"/>
          <w:tab w:val="left" w:pos="2664"/>
        </w:tabs>
        <w:ind w:left="900" w:hanging="900"/>
        <w:jc w:val="center"/>
        <w:rPr>
          <w:b/>
        </w:rPr>
      </w:pPr>
    </w:p>
    <w:p w14:paraId="18FFB681" w14:textId="77777777" w:rsidR="007E1172" w:rsidRDefault="007E1172">
      <w:pPr>
        <w:tabs>
          <w:tab w:val="left" w:pos="1800"/>
          <w:tab w:val="left" w:pos="2160"/>
          <w:tab w:val="left" w:pos="2664"/>
        </w:tabs>
        <w:ind w:left="720" w:hanging="720"/>
        <w:rPr>
          <w:b/>
        </w:rPr>
      </w:pPr>
      <w:r>
        <w:rPr>
          <w:b/>
        </w:rPr>
        <w:t>Alzheimer’s/Dementia Unit Standards</w:t>
      </w:r>
    </w:p>
    <w:p w14:paraId="25093135" w14:textId="77777777" w:rsidR="007E1172" w:rsidRDefault="007E1172">
      <w:pPr>
        <w:tabs>
          <w:tab w:val="left" w:pos="720"/>
          <w:tab w:val="left" w:pos="1800"/>
          <w:tab w:val="left" w:pos="2160"/>
          <w:tab w:val="left" w:pos="2664"/>
        </w:tabs>
        <w:ind w:left="720" w:hanging="720"/>
        <w:rPr>
          <w:b/>
        </w:rPr>
      </w:pPr>
    </w:p>
    <w:p w14:paraId="6CB17686" w14:textId="77777777" w:rsidR="007E1172" w:rsidRDefault="007E1172">
      <w:pPr>
        <w:tabs>
          <w:tab w:val="left" w:pos="720"/>
          <w:tab w:val="left" w:pos="2160"/>
          <w:tab w:val="left" w:pos="2664"/>
        </w:tabs>
        <w:ind w:left="720" w:hanging="720"/>
        <w:rPr>
          <w:sz w:val="20"/>
        </w:rPr>
      </w:pPr>
      <w:r>
        <w:rPr>
          <w:b/>
          <w:sz w:val="20"/>
        </w:rPr>
        <w:t>6.1</w:t>
      </w:r>
      <w:r>
        <w:rPr>
          <w:b/>
          <w:sz w:val="20"/>
        </w:rPr>
        <w:tab/>
        <w:t>Alzheimers’/Dementia Care Units</w:t>
      </w:r>
      <w:r>
        <w:rPr>
          <w:sz w:val="20"/>
        </w:rPr>
        <w:t xml:space="preserve">.  A facility or unit may be designated as an Alzheimers’/Dementia Care Unit if the following regulations are </w:t>
      </w:r>
      <w:proofErr w:type="gramStart"/>
      <w:r>
        <w:rPr>
          <w:sz w:val="20"/>
        </w:rPr>
        <w:t>met</w:t>
      </w:r>
      <w:proofErr w:type="gramEnd"/>
      <w:r>
        <w:rPr>
          <w:sz w:val="20"/>
        </w:rPr>
        <w:t xml:space="preserve"> and the facility has received written designation from the Department.</w:t>
      </w:r>
    </w:p>
    <w:p w14:paraId="6F1CDC53" w14:textId="77777777" w:rsidR="007E1172" w:rsidRDefault="007E1172">
      <w:pPr>
        <w:tabs>
          <w:tab w:val="left" w:pos="720"/>
          <w:tab w:val="left" w:pos="1800"/>
          <w:tab w:val="left" w:pos="2160"/>
          <w:tab w:val="left" w:pos="2664"/>
        </w:tabs>
        <w:ind w:left="720" w:hanging="720"/>
        <w:rPr>
          <w:sz w:val="20"/>
        </w:rPr>
      </w:pPr>
    </w:p>
    <w:p w14:paraId="413D60DA" w14:textId="77777777" w:rsidR="007E1172" w:rsidRDefault="007E1172">
      <w:pPr>
        <w:tabs>
          <w:tab w:val="left" w:pos="2160"/>
          <w:tab w:val="left" w:pos="2664"/>
        </w:tabs>
        <w:ind w:left="720" w:hanging="720"/>
      </w:pPr>
      <w:r>
        <w:rPr>
          <w:b/>
          <w:sz w:val="20"/>
        </w:rPr>
        <w:t>6.2</w:t>
      </w:r>
      <w:r>
        <w:rPr>
          <w:b/>
          <w:sz w:val="20"/>
        </w:rPr>
        <w:tab/>
        <w:t>Admission requirements</w:t>
      </w:r>
      <w:r>
        <w:rPr>
          <w:b/>
          <w:sz w:val="22"/>
        </w:rPr>
        <w:t>.</w:t>
      </w:r>
    </w:p>
    <w:p w14:paraId="6AB9590B" w14:textId="77777777" w:rsidR="00424ABA" w:rsidRDefault="00424ABA">
      <w:pPr>
        <w:tabs>
          <w:tab w:val="left" w:pos="720"/>
          <w:tab w:val="left" w:pos="2160"/>
          <w:tab w:val="left" w:pos="2664"/>
        </w:tabs>
        <w:ind w:left="900" w:hanging="900"/>
        <w:rPr>
          <w:b/>
          <w:sz w:val="22"/>
        </w:rPr>
      </w:pPr>
    </w:p>
    <w:p w14:paraId="6399F0A2" w14:textId="77777777" w:rsidR="007E1172" w:rsidRDefault="007E1172">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23B15770" w14:textId="77777777" w:rsidR="007E1172" w:rsidRDefault="007E1172">
      <w:pPr>
        <w:tabs>
          <w:tab w:val="left" w:pos="720"/>
          <w:tab w:val="left" w:pos="1800"/>
          <w:tab w:val="left" w:pos="2160"/>
          <w:tab w:val="left" w:pos="2664"/>
        </w:tabs>
        <w:ind w:left="900" w:hanging="900"/>
        <w:rPr>
          <w:sz w:val="20"/>
        </w:rPr>
      </w:pPr>
    </w:p>
    <w:p w14:paraId="65741C55" w14:textId="77777777" w:rsidR="007E1172" w:rsidRDefault="007E1172">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326FCF02" w14:textId="77777777" w:rsidR="007E1172" w:rsidRDefault="007E1172">
      <w:pPr>
        <w:tabs>
          <w:tab w:val="left" w:pos="720"/>
          <w:tab w:val="left" w:pos="1800"/>
          <w:tab w:val="left" w:pos="2160"/>
          <w:tab w:val="left" w:pos="2664"/>
          <w:tab w:val="left" w:pos="2880"/>
        </w:tabs>
        <w:ind w:left="2880" w:hanging="900"/>
        <w:rPr>
          <w:sz w:val="20"/>
        </w:rPr>
      </w:pPr>
    </w:p>
    <w:p w14:paraId="0665494F" w14:textId="77777777" w:rsidR="007E1172" w:rsidRDefault="007E1172">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76BA1D69" w14:textId="77777777" w:rsidR="007E1172" w:rsidRDefault="007E1172">
      <w:pPr>
        <w:tabs>
          <w:tab w:val="left" w:pos="720"/>
          <w:tab w:val="left" w:pos="1800"/>
          <w:tab w:val="left" w:pos="2160"/>
          <w:tab w:val="left" w:pos="2664"/>
          <w:tab w:val="left" w:pos="2880"/>
        </w:tabs>
        <w:ind w:left="2880" w:hanging="900"/>
        <w:rPr>
          <w:sz w:val="20"/>
        </w:rPr>
      </w:pPr>
    </w:p>
    <w:p w14:paraId="5D072A72" w14:textId="77777777" w:rsidR="007E1172" w:rsidRDefault="007E1172">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dementia, enhance their quality of life, and promote their safety.</w:t>
      </w:r>
    </w:p>
    <w:p w14:paraId="76F4476E" w14:textId="77777777" w:rsidR="007E1172" w:rsidRDefault="007E1172">
      <w:pPr>
        <w:tabs>
          <w:tab w:val="left" w:pos="1800"/>
          <w:tab w:val="left" w:pos="2160"/>
          <w:tab w:val="left" w:pos="2664"/>
        </w:tabs>
        <w:ind w:left="900" w:hanging="900"/>
        <w:rPr>
          <w:b/>
          <w:sz w:val="20"/>
        </w:rPr>
      </w:pPr>
    </w:p>
    <w:p w14:paraId="14653602" w14:textId="77777777" w:rsidR="007E1172" w:rsidRDefault="007E1172">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09D5A5B3" w14:textId="77777777" w:rsidR="007E1172" w:rsidRDefault="007E1172">
      <w:pPr>
        <w:pStyle w:val="EndnoteText"/>
        <w:tabs>
          <w:tab w:val="left" w:pos="1800"/>
          <w:tab w:val="left" w:pos="2664"/>
        </w:tabs>
        <w:ind w:left="900" w:hanging="900"/>
      </w:pPr>
    </w:p>
    <w:p w14:paraId="644275A1" w14:textId="77777777" w:rsidR="007E1172" w:rsidRDefault="007E1172">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64A784C4" w14:textId="77777777" w:rsidR="007E1172" w:rsidRDefault="007E1172">
      <w:pPr>
        <w:pStyle w:val="EndnoteText"/>
        <w:tabs>
          <w:tab w:val="left" w:pos="1800"/>
          <w:tab w:val="left" w:pos="2160"/>
          <w:tab w:val="left" w:pos="2700"/>
        </w:tabs>
        <w:ind w:left="2880" w:hanging="900"/>
      </w:pPr>
    </w:p>
    <w:p w14:paraId="099D46E5" w14:textId="77777777" w:rsidR="007E1172" w:rsidRDefault="007E1172">
      <w:pPr>
        <w:pStyle w:val="EndnoteText"/>
        <w:tabs>
          <w:tab w:val="left" w:pos="1800"/>
          <w:tab w:val="left" w:pos="2160"/>
        </w:tabs>
        <w:ind w:left="2880" w:hanging="1170"/>
      </w:pPr>
      <w:r>
        <w:rPr>
          <w:b/>
          <w:bCs/>
        </w:rPr>
        <w:t>6.3.1.2</w:t>
      </w:r>
      <w:r>
        <w:rPr>
          <w:b/>
          <w:bCs/>
        </w:rPr>
        <w:tab/>
      </w:r>
      <w:r>
        <w:t xml:space="preserve">For facilities licensed after </w:t>
      </w:r>
      <w:smartTag w:uri="urn:schemas-microsoft-com:office:smarttags" w:element="date">
        <w:smartTagPr>
          <w:attr w:name="Year" w:val="1998"/>
          <w:attr w:name="Day" w:val="29"/>
          <w:attr w:name="Month" w:val="5"/>
        </w:smartTagPr>
        <w:r>
          <w:t>May 29, 1998</w:t>
        </w:r>
      </w:smartTag>
      <w:r>
        <w:t>, secured outdoor space and walkways, which allow residents to ambulate, but prevent undetected egress;</w:t>
      </w:r>
    </w:p>
    <w:p w14:paraId="71B5840C" w14:textId="77777777" w:rsidR="007E1172" w:rsidRDefault="007E1172">
      <w:pPr>
        <w:pStyle w:val="EndnoteText"/>
        <w:tabs>
          <w:tab w:val="left" w:pos="1800"/>
          <w:tab w:val="left" w:pos="2160"/>
        </w:tabs>
        <w:ind w:left="2880" w:hanging="900"/>
      </w:pPr>
    </w:p>
    <w:p w14:paraId="5B97BDCA" w14:textId="77777777" w:rsidR="007E1172" w:rsidRDefault="007E1172">
      <w:pPr>
        <w:pStyle w:val="EndnoteText"/>
        <w:tabs>
          <w:tab w:val="left" w:pos="1800"/>
          <w:tab w:val="left" w:pos="2160"/>
        </w:tabs>
        <w:ind w:left="2880" w:hanging="117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6758CAEB" w14:textId="77777777" w:rsidR="007E1172" w:rsidRDefault="007E1172">
      <w:pPr>
        <w:pStyle w:val="EndnoteText"/>
        <w:tabs>
          <w:tab w:val="left" w:pos="1800"/>
          <w:tab w:val="left" w:pos="2160"/>
        </w:tabs>
        <w:ind w:left="2880" w:hanging="900"/>
      </w:pPr>
    </w:p>
    <w:p w14:paraId="546D7FB9" w14:textId="77777777" w:rsidR="007E1172" w:rsidRDefault="007E1172">
      <w:pPr>
        <w:pStyle w:val="EndnoteText"/>
        <w:tabs>
          <w:tab w:val="left" w:pos="1800"/>
          <w:tab w:val="left" w:pos="2160"/>
        </w:tabs>
        <w:ind w:left="2880" w:hanging="1170"/>
      </w:pPr>
      <w:r>
        <w:rPr>
          <w:b/>
          <w:bCs/>
        </w:rPr>
        <w:t>6.3.1.4</w:t>
      </w:r>
      <w:r>
        <w:tab/>
      </w:r>
      <w:proofErr w:type="gramStart"/>
      <w:r>
        <w:t>Non-reflective</w:t>
      </w:r>
      <w:proofErr w:type="gramEnd"/>
      <w:r>
        <w:t xml:space="preserve"> floors, walls and ceilings;</w:t>
      </w:r>
    </w:p>
    <w:p w14:paraId="07C9BAB2" w14:textId="77777777" w:rsidR="007E1172" w:rsidRDefault="007E1172">
      <w:pPr>
        <w:pStyle w:val="EndnoteText"/>
        <w:tabs>
          <w:tab w:val="left" w:pos="1800"/>
          <w:tab w:val="left" w:pos="2160"/>
        </w:tabs>
        <w:ind w:left="2880" w:hanging="900"/>
      </w:pPr>
    </w:p>
    <w:p w14:paraId="610BF403" w14:textId="77777777" w:rsidR="007E1172" w:rsidRDefault="007E1172">
      <w:pPr>
        <w:pStyle w:val="EndnoteText"/>
        <w:tabs>
          <w:tab w:val="left" w:pos="1800"/>
          <w:tab w:val="left" w:pos="2160"/>
        </w:tabs>
        <w:ind w:left="2880" w:hanging="1170"/>
      </w:pPr>
      <w:r>
        <w:rPr>
          <w:b/>
          <w:bCs/>
        </w:rPr>
        <w:t>6.3.1.5</w:t>
      </w:r>
      <w:r>
        <w:tab/>
        <w:t>Adequate and even lighting which minimizes glare and shadows; and</w:t>
      </w:r>
    </w:p>
    <w:p w14:paraId="229CFD85" w14:textId="77777777" w:rsidR="007E1172" w:rsidRDefault="00FB73BC">
      <w:pPr>
        <w:pStyle w:val="EndnoteText"/>
        <w:tabs>
          <w:tab w:val="left" w:pos="1800"/>
          <w:tab w:val="left" w:pos="2160"/>
        </w:tabs>
        <w:ind w:left="2880" w:hanging="1170"/>
        <w:rPr>
          <w:b/>
          <w:bCs/>
        </w:rPr>
      </w:pPr>
      <w:r>
        <w:rPr>
          <w:b/>
          <w:bCs/>
        </w:rPr>
        <w:br w:type="page"/>
      </w:r>
    </w:p>
    <w:p w14:paraId="7BB69667" w14:textId="77777777" w:rsidR="007E1172" w:rsidRDefault="007E1172">
      <w:pPr>
        <w:pStyle w:val="EndnoteText"/>
        <w:tabs>
          <w:tab w:val="left" w:pos="1800"/>
          <w:tab w:val="left" w:pos="2160"/>
        </w:tabs>
        <w:ind w:left="2880" w:hanging="1170"/>
      </w:pPr>
      <w:r>
        <w:rPr>
          <w:b/>
          <w:bCs/>
        </w:rPr>
        <w:lastRenderedPageBreak/>
        <w:t>6.3.1.6</w:t>
      </w:r>
      <w:r>
        <w:tab/>
        <w:t>A staff work area for charting and storage of resident records, and a communication system such as a telephone or two-way voice actuated call system.</w:t>
      </w:r>
    </w:p>
    <w:p w14:paraId="26B4EB60" w14:textId="77777777" w:rsidR="007E1172" w:rsidRDefault="007E1172">
      <w:pPr>
        <w:pStyle w:val="EndnoteText"/>
        <w:tabs>
          <w:tab w:val="left" w:pos="1800"/>
          <w:tab w:val="left" w:pos="2160"/>
        </w:tabs>
        <w:ind w:left="2880" w:hanging="900"/>
      </w:pPr>
    </w:p>
    <w:p w14:paraId="05B68264" w14:textId="77777777" w:rsidR="007E1172" w:rsidRDefault="007E1172">
      <w:pPr>
        <w:pStyle w:val="EndnoteText"/>
        <w:ind w:left="1710" w:hanging="990"/>
      </w:pPr>
      <w:r>
        <w:rPr>
          <w:b/>
        </w:rPr>
        <w:t>6.3.2</w:t>
      </w:r>
      <w:r>
        <w:rPr>
          <w:b/>
        </w:rPr>
        <w:tab/>
        <w:t>Physical environment.</w:t>
      </w:r>
      <w:r>
        <w:t xml:space="preserve">  The designated Alzheimer’s/dementia care unit shall:</w:t>
      </w:r>
    </w:p>
    <w:p w14:paraId="45B4F8DD" w14:textId="77777777" w:rsidR="007E1172" w:rsidRDefault="007E1172">
      <w:pPr>
        <w:pStyle w:val="EndnoteText"/>
        <w:tabs>
          <w:tab w:val="left" w:pos="1800"/>
          <w:tab w:val="left" w:pos="2160"/>
          <w:tab w:val="left" w:pos="2520"/>
        </w:tabs>
        <w:ind w:left="2880" w:hanging="900"/>
        <w:rPr>
          <w:b/>
        </w:rPr>
      </w:pPr>
    </w:p>
    <w:p w14:paraId="4ABC1B83" w14:textId="77777777" w:rsidR="007E1172" w:rsidRDefault="007E1172">
      <w:pPr>
        <w:pStyle w:val="EndnoteText"/>
        <w:tabs>
          <w:tab w:val="left" w:pos="1800"/>
          <w:tab w:val="left" w:pos="2160"/>
        </w:tabs>
        <w:ind w:left="2880" w:hanging="1170"/>
      </w:pPr>
      <w:r>
        <w:rPr>
          <w:b/>
          <w:bCs/>
        </w:rPr>
        <w:t>6.3.2.1</w:t>
      </w:r>
      <w:r>
        <w:tab/>
        <w:t>Provide freedom of movement for the residents between common areas and his/her room;</w:t>
      </w:r>
    </w:p>
    <w:p w14:paraId="2D7859A4" w14:textId="77777777" w:rsidR="007E1172" w:rsidRDefault="007E1172">
      <w:pPr>
        <w:pStyle w:val="EndnoteText"/>
        <w:tabs>
          <w:tab w:val="left" w:pos="1800"/>
          <w:tab w:val="left" w:pos="2160"/>
        </w:tabs>
        <w:ind w:left="2880" w:hanging="900"/>
      </w:pPr>
    </w:p>
    <w:p w14:paraId="7D13B560" w14:textId="77777777" w:rsidR="007E1172" w:rsidRDefault="007E1172">
      <w:pPr>
        <w:pStyle w:val="EndnoteText"/>
        <w:tabs>
          <w:tab w:val="left" w:pos="1800"/>
          <w:tab w:val="left" w:pos="2160"/>
        </w:tabs>
        <w:ind w:left="2880" w:hanging="1170"/>
      </w:pPr>
      <w:r>
        <w:rPr>
          <w:b/>
          <w:bCs/>
        </w:rPr>
        <w:t>6.3.2.2</w:t>
      </w:r>
      <w:r>
        <w:tab/>
        <w:t>Provide assistive equipment that maximizes the independence of individual residents;</w:t>
      </w:r>
    </w:p>
    <w:p w14:paraId="78222B0B" w14:textId="77777777" w:rsidR="007E1172" w:rsidRDefault="007E1172">
      <w:pPr>
        <w:pStyle w:val="EndnoteText"/>
        <w:tabs>
          <w:tab w:val="left" w:pos="1800"/>
          <w:tab w:val="left" w:pos="2160"/>
        </w:tabs>
        <w:ind w:left="2880" w:hanging="900"/>
      </w:pPr>
    </w:p>
    <w:p w14:paraId="51DA38E9" w14:textId="77777777" w:rsidR="007E1172" w:rsidRDefault="007E1172">
      <w:pPr>
        <w:pStyle w:val="EndnoteText"/>
        <w:tabs>
          <w:tab w:val="left" w:pos="1800"/>
          <w:tab w:val="left" w:pos="2160"/>
        </w:tabs>
        <w:ind w:left="2880" w:hanging="1170"/>
      </w:pPr>
      <w:r>
        <w:rPr>
          <w:b/>
          <w:bCs/>
        </w:rPr>
        <w:t>6.3.2.3</w:t>
      </w:r>
      <w:r>
        <w:tab/>
        <w:t>Label or inventory all resident’s possessions;</w:t>
      </w:r>
    </w:p>
    <w:p w14:paraId="3BC61C7C" w14:textId="77777777" w:rsidR="007E1172" w:rsidRDefault="007E1172">
      <w:pPr>
        <w:pStyle w:val="EndnoteText"/>
        <w:tabs>
          <w:tab w:val="left" w:pos="1800"/>
          <w:tab w:val="left" w:pos="2160"/>
        </w:tabs>
        <w:ind w:left="2880" w:hanging="900"/>
      </w:pPr>
    </w:p>
    <w:p w14:paraId="3A3F92B8" w14:textId="77777777" w:rsidR="007E1172" w:rsidRDefault="007E1172">
      <w:pPr>
        <w:pStyle w:val="EndnoteText"/>
        <w:tabs>
          <w:tab w:val="left" w:pos="1800"/>
          <w:tab w:val="left" w:pos="2160"/>
        </w:tabs>
        <w:ind w:left="2880" w:hanging="1170"/>
      </w:pPr>
      <w:r>
        <w:rPr>
          <w:b/>
          <w:bCs/>
        </w:rPr>
        <w:t>6.3.2.4</w:t>
      </w:r>
      <w:r>
        <w:tab/>
        <w:t>Provide comfortable, non-institutional seating in the common use areas;</w:t>
      </w:r>
    </w:p>
    <w:p w14:paraId="33EC763C" w14:textId="77777777" w:rsidR="007E1172" w:rsidRDefault="007E1172">
      <w:pPr>
        <w:pStyle w:val="EndnoteText"/>
        <w:tabs>
          <w:tab w:val="left" w:pos="1800"/>
          <w:tab w:val="left" w:pos="2160"/>
        </w:tabs>
        <w:ind w:left="2880" w:hanging="900"/>
      </w:pPr>
    </w:p>
    <w:p w14:paraId="1180AA06" w14:textId="77777777" w:rsidR="007E1172" w:rsidRDefault="007E1172">
      <w:pPr>
        <w:pStyle w:val="EndnoteText"/>
        <w:tabs>
          <w:tab w:val="left" w:pos="2160"/>
          <w:tab w:val="left" w:pos="3060"/>
        </w:tabs>
        <w:ind w:left="2880" w:hanging="1170"/>
      </w:pPr>
      <w:r>
        <w:rPr>
          <w:b/>
          <w:bCs/>
        </w:rPr>
        <w:t>6.3.2.5</w:t>
      </w:r>
      <w:r>
        <w:tab/>
        <w:t>Encourage residents to decorate and furnish their rooms with personal items and furnishings, as appropriate;</w:t>
      </w:r>
    </w:p>
    <w:p w14:paraId="100773EF" w14:textId="77777777" w:rsidR="007E1172" w:rsidRDefault="007E1172">
      <w:pPr>
        <w:pStyle w:val="EndnoteText"/>
        <w:tabs>
          <w:tab w:val="left" w:pos="2160"/>
          <w:tab w:val="left" w:pos="3060"/>
        </w:tabs>
        <w:ind w:left="2880" w:hanging="1170"/>
      </w:pPr>
    </w:p>
    <w:p w14:paraId="08F763CE" w14:textId="77777777" w:rsidR="007E1172" w:rsidRDefault="007E1172">
      <w:pPr>
        <w:pStyle w:val="EndnoteText"/>
        <w:tabs>
          <w:tab w:val="left" w:pos="1800"/>
          <w:tab w:val="left" w:pos="2160"/>
        </w:tabs>
        <w:ind w:left="2880" w:hanging="1170"/>
      </w:pPr>
      <w:r>
        <w:rPr>
          <w:b/>
          <w:bCs/>
        </w:rPr>
        <w:t>6.3.2.6</w:t>
      </w:r>
      <w:r>
        <w:tab/>
        <w:t>Individually identify resident’s rooms as appropriate; and</w:t>
      </w:r>
    </w:p>
    <w:p w14:paraId="15BC905C" w14:textId="77777777" w:rsidR="007E1172" w:rsidRDefault="007E1172">
      <w:pPr>
        <w:pStyle w:val="EndnoteText"/>
        <w:tabs>
          <w:tab w:val="left" w:pos="1800"/>
          <w:tab w:val="left" w:pos="2160"/>
        </w:tabs>
        <w:ind w:left="2880" w:hanging="900"/>
      </w:pPr>
    </w:p>
    <w:p w14:paraId="7DFAC793" w14:textId="77777777" w:rsidR="007E1172" w:rsidRDefault="007E1172">
      <w:pPr>
        <w:pStyle w:val="EndnoteText"/>
        <w:tabs>
          <w:tab w:val="left" w:pos="1800"/>
          <w:tab w:val="left" w:pos="2160"/>
        </w:tabs>
        <w:ind w:left="2880" w:hanging="1170"/>
      </w:pPr>
      <w:r>
        <w:rPr>
          <w:b/>
          <w:bCs/>
        </w:rPr>
        <w:t>6.3.2.7</w:t>
      </w:r>
      <w:r>
        <w:tab/>
        <w:t>Only use a public address system in the unit (if one exists) for emergencies.</w:t>
      </w:r>
    </w:p>
    <w:p w14:paraId="18C74E69" w14:textId="77777777" w:rsidR="007E1172" w:rsidRDefault="007E1172">
      <w:pPr>
        <w:pStyle w:val="EndnoteText"/>
        <w:tabs>
          <w:tab w:val="left" w:pos="1800"/>
          <w:tab w:val="left" w:pos="2160"/>
        </w:tabs>
        <w:ind w:left="2880" w:hanging="900"/>
      </w:pPr>
    </w:p>
    <w:p w14:paraId="3117DD4D" w14:textId="77777777" w:rsidR="007E1172" w:rsidRDefault="007E1172">
      <w:pPr>
        <w:pStyle w:val="EndnoteText"/>
        <w:tabs>
          <w:tab w:val="left" w:pos="2520"/>
        </w:tabs>
        <w:ind w:left="1710" w:hanging="990"/>
      </w:pPr>
      <w:r>
        <w:rPr>
          <w:b/>
        </w:rPr>
        <w:t>6.3.3</w:t>
      </w:r>
      <w:r>
        <w:rPr>
          <w:b/>
        </w:rPr>
        <w:tab/>
        <w:t>Physical Safety.</w:t>
      </w:r>
    </w:p>
    <w:p w14:paraId="7B918D90" w14:textId="77777777" w:rsidR="007E1172" w:rsidRDefault="007E1172">
      <w:pPr>
        <w:pStyle w:val="EndnoteText"/>
        <w:tabs>
          <w:tab w:val="left" w:pos="1800"/>
          <w:tab w:val="left" w:pos="2160"/>
          <w:tab w:val="left" w:pos="2520"/>
        </w:tabs>
        <w:ind w:left="900" w:hanging="900"/>
      </w:pPr>
    </w:p>
    <w:p w14:paraId="19F0CF2A" w14:textId="77777777" w:rsidR="007E1172" w:rsidRDefault="007E1172">
      <w:pPr>
        <w:pStyle w:val="EndnoteText"/>
        <w:tabs>
          <w:tab w:val="left" w:pos="1800"/>
          <w:tab w:val="left" w:pos="2160"/>
        </w:tabs>
        <w:ind w:left="2880" w:hanging="117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46484FDB" w14:textId="77777777" w:rsidR="007E1172" w:rsidRDefault="007E1172">
      <w:pPr>
        <w:pStyle w:val="EndnoteText"/>
        <w:tabs>
          <w:tab w:val="left" w:pos="1800"/>
          <w:tab w:val="left" w:pos="2160"/>
          <w:tab w:val="left" w:pos="2520"/>
        </w:tabs>
        <w:ind w:left="2880" w:hanging="900"/>
      </w:pPr>
    </w:p>
    <w:p w14:paraId="5F2C56FA" w14:textId="77777777" w:rsidR="007E1172" w:rsidRDefault="007E1172">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4311AD88" w14:textId="77777777" w:rsidR="007E1172" w:rsidRDefault="007E1172">
      <w:pPr>
        <w:pStyle w:val="EndnoteText"/>
        <w:tabs>
          <w:tab w:val="left" w:pos="1800"/>
          <w:tab w:val="left" w:pos="2160"/>
          <w:tab w:val="left" w:pos="2520"/>
        </w:tabs>
      </w:pPr>
    </w:p>
    <w:p w14:paraId="183B05C9" w14:textId="77777777" w:rsidR="007E1172" w:rsidRDefault="007E1172">
      <w:pPr>
        <w:pStyle w:val="EndnoteText"/>
        <w:tabs>
          <w:tab w:val="left" w:pos="1800"/>
          <w:tab w:val="left" w:pos="2160"/>
          <w:tab w:val="left" w:pos="2520"/>
        </w:tabs>
        <w:ind w:left="4320" w:hanging="1440"/>
      </w:pPr>
      <w:r>
        <w:rPr>
          <w:b/>
          <w:bCs/>
        </w:rPr>
        <w:t>6.3.3.2.1</w:t>
      </w:r>
      <w:r>
        <w:tab/>
        <w:t>Upon activation of the fire alarm or sprinkler system;</w:t>
      </w:r>
    </w:p>
    <w:p w14:paraId="2B59BF85" w14:textId="77777777" w:rsidR="007E1172" w:rsidRDefault="007E1172">
      <w:pPr>
        <w:pStyle w:val="EndnoteText"/>
        <w:tabs>
          <w:tab w:val="left" w:pos="1800"/>
          <w:tab w:val="left" w:pos="2160"/>
          <w:tab w:val="left" w:pos="2520"/>
        </w:tabs>
        <w:ind w:left="4320" w:hanging="1440"/>
      </w:pPr>
    </w:p>
    <w:p w14:paraId="2D152071" w14:textId="77777777" w:rsidR="007E1172" w:rsidRDefault="007E1172">
      <w:pPr>
        <w:pStyle w:val="EndnoteText"/>
        <w:tabs>
          <w:tab w:val="left" w:pos="1800"/>
          <w:tab w:val="left" w:pos="2160"/>
          <w:tab w:val="left" w:pos="2520"/>
        </w:tabs>
        <w:ind w:left="4320" w:hanging="1440"/>
      </w:pPr>
      <w:r>
        <w:rPr>
          <w:b/>
          <w:bCs/>
        </w:rPr>
        <w:t>6.3.3.2.2</w:t>
      </w:r>
      <w:r>
        <w:tab/>
        <w:t>Power failure; or</w:t>
      </w:r>
    </w:p>
    <w:p w14:paraId="1E8A61B3" w14:textId="77777777" w:rsidR="007E1172" w:rsidRDefault="007E1172">
      <w:pPr>
        <w:pStyle w:val="EndnoteText"/>
        <w:tabs>
          <w:tab w:val="left" w:pos="1800"/>
          <w:tab w:val="left" w:pos="2160"/>
          <w:tab w:val="left" w:pos="2520"/>
        </w:tabs>
        <w:ind w:left="4320" w:hanging="1440"/>
      </w:pPr>
    </w:p>
    <w:p w14:paraId="3DD2D0EA" w14:textId="77777777" w:rsidR="007E1172" w:rsidRDefault="007E1172">
      <w:pPr>
        <w:pStyle w:val="EndnoteText"/>
        <w:tabs>
          <w:tab w:val="left" w:pos="1800"/>
          <w:tab w:val="left" w:pos="2160"/>
          <w:tab w:val="left" w:pos="2520"/>
        </w:tabs>
        <w:ind w:left="4320" w:hanging="1440"/>
      </w:pPr>
      <w:r>
        <w:rPr>
          <w:b/>
          <w:bCs/>
        </w:rPr>
        <w:t>6.3.3.2.3</w:t>
      </w:r>
      <w:r>
        <w:tab/>
        <w:t>Bypassing a key button/</w:t>
      </w:r>
      <w:proofErr w:type="gramStart"/>
      <w:r>
        <w:t>key pad</w:t>
      </w:r>
      <w:proofErr w:type="gramEnd"/>
      <w:r>
        <w:t xml:space="preserve"> located at exits for routine use by staff for service.</w:t>
      </w:r>
    </w:p>
    <w:p w14:paraId="5BA58662" w14:textId="77777777" w:rsidR="007E1172" w:rsidRDefault="007E1172">
      <w:pPr>
        <w:pStyle w:val="EndnoteText"/>
        <w:tabs>
          <w:tab w:val="left" w:pos="1800"/>
          <w:tab w:val="left" w:pos="2160"/>
          <w:tab w:val="left" w:pos="2520"/>
        </w:tabs>
        <w:ind w:left="900" w:hanging="900"/>
      </w:pPr>
    </w:p>
    <w:p w14:paraId="78215496" w14:textId="77777777" w:rsidR="00424ABA" w:rsidRDefault="007E1172">
      <w:pPr>
        <w:pStyle w:val="EndnoteText"/>
        <w:tabs>
          <w:tab w:val="left" w:pos="1800"/>
          <w:tab w:val="left" w:pos="2160"/>
        </w:tabs>
        <w:ind w:left="2880" w:hanging="1170"/>
      </w:pPr>
      <w:r>
        <w:rPr>
          <w:b/>
          <w:bCs/>
        </w:rPr>
        <w:t>6.3.3.3</w:t>
      </w:r>
      <w:r>
        <w:rPr>
          <w:b/>
          <w:bCs/>
        </w:rPr>
        <w:tab/>
      </w:r>
      <w:r>
        <w:t>If the unit uses keypads to lock and unlock doors exiting from the unit, then directions for access to the unit shall be posted on the outside of the door.</w:t>
      </w:r>
    </w:p>
    <w:p w14:paraId="31B6E96B" w14:textId="77777777" w:rsidR="007E1172" w:rsidRDefault="00FB73BC">
      <w:pPr>
        <w:pStyle w:val="EndnoteText"/>
        <w:tabs>
          <w:tab w:val="left" w:pos="1800"/>
          <w:tab w:val="left" w:pos="2160"/>
        </w:tabs>
        <w:ind w:left="1710"/>
      </w:pPr>
      <w:r>
        <w:br w:type="page"/>
      </w:r>
    </w:p>
    <w:p w14:paraId="51256923" w14:textId="77777777" w:rsidR="007E1172" w:rsidRDefault="007E1172">
      <w:pPr>
        <w:pStyle w:val="EndnoteText"/>
        <w:tabs>
          <w:tab w:val="left" w:pos="1800"/>
          <w:tab w:val="left" w:pos="2160"/>
        </w:tabs>
        <w:ind w:left="2880" w:hanging="1170"/>
      </w:pPr>
      <w:r>
        <w:rPr>
          <w:b/>
          <w:bCs/>
        </w:rPr>
        <w:lastRenderedPageBreak/>
        <w:t>6.3.3.4</w:t>
      </w:r>
      <w:r>
        <w:rPr>
          <w:b/>
          <w:bCs/>
        </w:rPr>
        <w:tab/>
      </w:r>
      <w:r>
        <w:t>The units shall not have entrance and exit doors that are closed with non-electric keyed locks, nor shall a door with a keyed lock be placed between a resident and the exit.</w:t>
      </w:r>
    </w:p>
    <w:p w14:paraId="233F578E" w14:textId="77777777" w:rsidR="007E1172" w:rsidRDefault="007E1172">
      <w:pPr>
        <w:pStyle w:val="EndnoteText"/>
        <w:tabs>
          <w:tab w:val="left" w:pos="1800"/>
          <w:tab w:val="left" w:pos="2160"/>
          <w:tab w:val="left" w:pos="2520"/>
        </w:tabs>
        <w:ind w:left="900" w:hanging="900"/>
      </w:pPr>
    </w:p>
    <w:p w14:paraId="500EB562" w14:textId="77777777" w:rsidR="00424ABA" w:rsidRDefault="007E1172">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5F513F6D" w14:textId="77777777" w:rsidR="007E1172" w:rsidRDefault="007E1172">
      <w:pPr>
        <w:tabs>
          <w:tab w:val="left" w:pos="720"/>
          <w:tab w:val="left" w:pos="2160"/>
          <w:tab w:val="left" w:pos="2664"/>
        </w:tabs>
        <w:ind w:left="900" w:right="288" w:hanging="900"/>
        <w:rPr>
          <w:sz w:val="20"/>
        </w:rPr>
      </w:pPr>
    </w:p>
    <w:p w14:paraId="4AFB15BC" w14:textId="77777777" w:rsidR="007E1172" w:rsidRDefault="007E1172">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1D7D9EAC" w14:textId="77777777" w:rsidR="007E1172" w:rsidRDefault="007E1172">
      <w:pPr>
        <w:tabs>
          <w:tab w:val="left" w:pos="720"/>
          <w:tab w:val="left" w:pos="1710"/>
          <w:tab w:val="left" w:pos="1800"/>
          <w:tab w:val="left" w:pos="2160"/>
          <w:tab w:val="left" w:pos="2664"/>
        </w:tabs>
        <w:ind w:left="1710" w:right="288" w:hanging="900"/>
        <w:rPr>
          <w:sz w:val="20"/>
        </w:rPr>
      </w:pPr>
    </w:p>
    <w:p w14:paraId="773CE9FF" w14:textId="77777777" w:rsidR="007E1172" w:rsidRDefault="007E1172">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76E9E0B5" w14:textId="77777777" w:rsidR="007E1172" w:rsidRDefault="007E1172">
      <w:pPr>
        <w:tabs>
          <w:tab w:val="left" w:pos="720"/>
          <w:tab w:val="left" w:pos="1710"/>
          <w:tab w:val="left" w:pos="1800"/>
          <w:tab w:val="left" w:pos="2664"/>
        </w:tabs>
        <w:ind w:left="1710" w:right="288" w:hanging="900"/>
        <w:rPr>
          <w:sz w:val="20"/>
        </w:rPr>
      </w:pPr>
    </w:p>
    <w:p w14:paraId="055E7060" w14:textId="77777777" w:rsidR="007E1172" w:rsidRDefault="007E1172">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1309C6A7" w14:textId="77777777" w:rsidR="007E1172" w:rsidRDefault="007E1172">
      <w:pPr>
        <w:tabs>
          <w:tab w:val="left" w:pos="720"/>
          <w:tab w:val="left" w:pos="1710"/>
          <w:tab w:val="left" w:pos="1800"/>
          <w:tab w:val="left" w:pos="2664"/>
        </w:tabs>
        <w:ind w:left="1710" w:right="288" w:hanging="900"/>
        <w:rPr>
          <w:sz w:val="20"/>
        </w:rPr>
      </w:pPr>
    </w:p>
    <w:p w14:paraId="7916BBD9" w14:textId="77777777" w:rsidR="007E1172" w:rsidRDefault="007E1172">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78316319" w14:textId="77777777" w:rsidR="007E1172" w:rsidRDefault="007E1172">
      <w:pPr>
        <w:tabs>
          <w:tab w:val="left" w:pos="720"/>
          <w:tab w:val="left" w:pos="1710"/>
          <w:tab w:val="left" w:pos="1800"/>
          <w:tab w:val="left" w:pos="2664"/>
        </w:tabs>
        <w:ind w:left="1710" w:right="288" w:hanging="900"/>
        <w:rPr>
          <w:sz w:val="20"/>
        </w:rPr>
      </w:pPr>
    </w:p>
    <w:p w14:paraId="19B3AC3F" w14:textId="77777777" w:rsidR="007E1172" w:rsidRDefault="007E1172">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1CE3B199" w14:textId="77777777" w:rsidR="007E1172" w:rsidRDefault="007E1172">
      <w:pPr>
        <w:tabs>
          <w:tab w:val="left" w:pos="720"/>
          <w:tab w:val="left" w:pos="1710"/>
          <w:tab w:val="left" w:pos="2664"/>
        </w:tabs>
        <w:ind w:left="1710" w:right="288" w:hanging="990"/>
        <w:rPr>
          <w:b/>
          <w:bCs/>
          <w:sz w:val="20"/>
        </w:rPr>
      </w:pPr>
    </w:p>
    <w:p w14:paraId="662103B6" w14:textId="77777777" w:rsidR="007E1172" w:rsidRDefault="007E1172">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1B9841C0" w14:textId="77777777" w:rsidR="007E1172" w:rsidRDefault="007E1172">
      <w:pPr>
        <w:tabs>
          <w:tab w:val="left" w:pos="720"/>
          <w:tab w:val="left" w:pos="1710"/>
          <w:tab w:val="left" w:pos="2664"/>
        </w:tabs>
        <w:ind w:left="1710" w:right="288" w:hanging="990"/>
        <w:rPr>
          <w:sz w:val="20"/>
        </w:rPr>
      </w:pPr>
    </w:p>
    <w:p w14:paraId="3B1F140E" w14:textId="77777777" w:rsidR="007E1172" w:rsidRDefault="007E1172">
      <w:pPr>
        <w:tabs>
          <w:tab w:val="left" w:pos="720"/>
          <w:tab w:val="left" w:pos="1710"/>
          <w:tab w:val="left" w:pos="2664"/>
        </w:tabs>
        <w:ind w:left="1710" w:right="288" w:hanging="990"/>
        <w:rPr>
          <w:sz w:val="20"/>
        </w:rPr>
      </w:pPr>
      <w:r>
        <w:rPr>
          <w:b/>
          <w:bCs/>
          <w:sz w:val="20"/>
        </w:rPr>
        <w:t>6.4.7</w:t>
      </w:r>
      <w:r>
        <w:rPr>
          <w:sz w:val="20"/>
        </w:rPr>
        <w:tab/>
        <w:t>Spiritual activities.</w:t>
      </w:r>
    </w:p>
    <w:p w14:paraId="3251247E" w14:textId="77777777" w:rsidR="007E1172" w:rsidRDefault="007E1172">
      <w:pPr>
        <w:tabs>
          <w:tab w:val="left" w:pos="720"/>
          <w:tab w:val="left" w:pos="1800"/>
          <w:tab w:val="left" w:pos="2664"/>
        </w:tabs>
        <w:ind w:left="900" w:right="288" w:hanging="900"/>
        <w:rPr>
          <w:sz w:val="20"/>
        </w:rPr>
      </w:pPr>
    </w:p>
    <w:p w14:paraId="6DF1D395" w14:textId="77777777" w:rsidR="007E1172" w:rsidRDefault="007E1172">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714EE4DA" w14:textId="77777777" w:rsidR="007E1172" w:rsidRDefault="007E1172">
      <w:pPr>
        <w:tabs>
          <w:tab w:val="left" w:pos="1800"/>
        </w:tabs>
        <w:ind w:left="720" w:right="288" w:hanging="720"/>
        <w:rPr>
          <w:sz w:val="20"/>
        </w:rPr>
      </w:pPr>
    </w:p>
    <w:p w14:paraId="7AAE646C" w14:textId="77777777" w:rsidR="007E1172" w:rsidRDefault="007E1172">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0F4F6C5D" w14:textId="77777777" w:rsidR="007E1172" w:rsidRDefault="007E1172">
      <w:pPr>
        <w:tabs>
          <w:tab w:val="left" w:pos="720"/>
          <w:tab w:val="left" w:pos="1782"/>
          <w:tab w:val="left" w:pos="2160"/>
          <w:tab w:val="left" w:pos="2664"/>
        </w:tabs>
        <w:ind w:left="1710" w:right="288" w:hanging="900"/>
        <w:rPr>
          <w:sz w:val="20"/>
        </w:rPr>
      </w:pPr>
    </w:p>
    <w:p w14:paraId="74FCD944" w14:textId="77777777" w:rsidR="007E1172" w:rsidRDefault="007E1172">
      <w:pPr>
        <w:tabs>
          <w:tab w:val="left" w:pos="720"/>
          <w:tab w:val="left" w:pos="2664"/>
        </w:tabs>
        <w:ind w:left="1710" w:right="288" w:hanging="990"/>
        <w:rPr>
          <w:sz w:val="20"/>
        </w:rPr>
      </w:pPr>
      <w:r>
        <w:rPr>
          <w:b/>
          <w:bCs/>
          <w:sz w:val="20"/>
        </w:rPr>
        <w:t>6.5.2</w:t>
      </w:r>
      <w:r>
        <w:rPr>
          <w:sz w:val="20"/>
        </w:rPr>
        <w:tab/>
        <w:t>Communication basics;</w:t>
      </w:r>
    </w:p>
    <w:p w14:paraId="2327E95C" w14:textId="77777777" w:rsidR="007E1172" w:rsidRDefault="007E1172">
      <w:pPr>
        <w:tabs>
          <w:tab w:val="left" w:pos="720"/>
          <w:tab w:val="left" w:pos="1782"/>
          <w:tab w:val="left" w:pos="2664"/>
        </w:tabs>
        <w:ind w:left="1710" w:right="288" w:hanging="900"/>
        <w:rPr>
          <w:sz w:val="20"/>
        </w:rPr>
      </w:pPr>
    </w:p>
    <w:p w14:paraId="4D303860" w14:textId="77777777" w:rsidR="007E1172" w:rsidRDefault="007E1172">
      <w:pPr>
        <w:tabs>
          <w:tab w:val="left" w:pos="720"/>
          <w:tab w:val="left" w:pos="2664"/>
        </w:tabs>
        <w:ind w:left="1710" w:right="288" w:hanging="990"/>
        <w:rPr>
          <w:sz w:val="20"/>
        </w:rPr>
      </w:pPr>
      <w:r>
        <w:rPr>
          <w:b/>
          <w:bCs/>
          <w:sz w:val="20"/>
        </w:rPr>
        <w:t>6.5.3</w:t>
      </w:r>
      <w:r>
        <w:rPr>
          <w:sz w:val="20"/>
        </w:rPr>
        <w:tab/>
        <w:t>Creating a therapeutic environment;</w:t>
      </w:r>
    </w:p>
    <w:p w14:paraId="4DEF9F6E" w14:textId="77777777" w:rsidR="007E1172" w:rsidRDefault="007E1172">
      <w:pPr>
        <w:tabs>
          <w:tab w:val="left" w:pos="720"/>
          <w:tab w:val="left" w:pos="1782"/>
          <w:tab w:val="left" w:pos="2664"/>
        </w:tabs>
        <w:ind w:left="1710" w:right="288" w:hanging="900"/>
        <w:rPr>
          <w:sz w:val="20"/>
        </w:rPr>
      </w:pPr>
    </w:p>
    <w:p w14:paraId="7CC40FA8" w14:textId="77777777" w:rsidR="007E1172" w:rsidRDefault="007E1172">
      <w:pPr>
        <w:tabs>
          <w:tab w:val="left" w:pos="720"/>
          <w:tab w:val="left" w:pos="2664"/>
        </w:tabs>
        <w:ind w:left="1710" w:right="288" w:hanging="990"/>
        <w:rPr>
          <w:sz w:val="20"/>
        </w:rPr>
      </w:pPr>
      <w:r>
        <w:rPr>
          <w:b/>
          <w:bCs/>
          <w:sz w:val="20"/>
        </w:rPr>
        <w:t>6.5.4</w:t>
      </w:r>
      <w:r>
        <w:rPr>
          <w:sz w:val="20"/>
        </w:rPr>
        <w:tab/>
        <w:t>Activity focused care;</w:t>
      </w:r>
    </w:p>
    <w:p w14:paraId="089991ED" w14:textId="77777777" w:rsidR="007E1172" w:rsidRDefault="007E1172">
      <w:pPr>
        <w:tabs>
          <w:tab w:val="left" w:pos="720"/>
          <w:tab w:val="left" w:pos="1782"/>
          <w:tab w:val="left" w:pos="2664"/>
        </w:tabs>
        <w:ind w:left="1710" w:right="288"/>
        <w:rPr>
          <w:sz w:val="20"/>
        </w:rPr>
      </w:pPr>
    </w:p>
    <w:p w14:paraId="067FE82C" w14:textId="77777777" w:rsidR="007E1172" w:rsidRDefault="007E1172">
      <w:pPr>
        <w:tabs>
          <w:tab w:val="left" w:pos="720"/>
          <w:tab w:val="left" w:pos="2664"/>
        </w:tabs>
        <w:ind w:left="1710" w:right="288" w:hanging="990"/>
        <w:rPr>
          <w:sz w:val="20"/>
        </w:rPr>
      </w:pPr>
      <w:r>
        <w:rPr>
          <w:b/>
          <w:bCs/>
          <w:sz w:val="20"/>
        </w:rPr>
        <w:t>6.5.5</w:t>
      </w:r>
      <w:r>
        <w:rPr>
          <w:sz w:val="20"/>
        </w:rPr>
        <w:tab/>
        <w:t>Dealing with difficult behaviors; and</w:t>
      </w:r>
    </w:p>
    <w:p w14:paraId="73FAA6DD" w14:textId="77777777" w:rsidR="007E1172" w:rsidRDefault="007E1172">
      <w:pPr>
        <w:tabs>
          <w:tab w:val="left" w:pos="720"/>
          <w:tab w:val="left" w:pos="1782"/>
          <w:tab w:val="left" w:pos="2664"/>
        </w:tabs>
        <w:ind w:left="1710" w:right="288" w:hanging="900"/>
        <w:rPr>
          <w:sz w:val="20"/>
        </w:rPr>
      </w:pPr>
    </w:p>
    <w:p w14:paraId="71E0660A" w14:textId="77777777" w:rsidR="007E1172" w:rsidRDefault="007E1172">
      <w:pPr>
        <w:tabs>
          <w:tab w:val="left" w:pos="720"/>
          <w:tab w:val="left" w:pos="2664"/>
        </w:tabs>
        <w:ind w:left="1710" w:right="288" w:hanging="990"/>
        <w:rPr>
          <w:sz w:val="20"/>
        </w:rPr>
      </w:pPr>
      <w:r>
        <w:rPr>
          <w:b/>
          <w:bCs/>
          <w:sz w:val="20"/>
        </w:rPr>
        <w:t>6.5.6</w:t>
      </w:r>
      <w:r>
        <w:rPr>
          <w:b/>
          <w:bCs/>
          <w:sz w:val="20"/>
        </w:rPr>
        <w:tab/>
      </w:r>
      <w:r>
        <w:rPr>
          <w:sz w:val="20"/>
        </w:rPr>
        <w:t>Family issues.</w:t>
      </w:r>
    </w:p>
    <w:p w14:paraId="48B79447" w14:textId="77777777" w:rsidR="00836220" w:rsidRDefault="00836220">
      <w:pPr>
        <w:tabs>
          <w:tab w:val="left" w:pos="720"/>
          <w:tab w:val="left" w:pos="1800"/>
          <w:tab w:val="left" w:pos="2160"/>
          <w:tab w:val="left" w:pos="2664"/>
        </w:tabs>
        <w:ind w:left="900" w:hanging="900"/>
        <w:rPr>
          <w:b/>
        </w:rPr>
      </w:pPr>
    </w:p>
    <w:p w14:paraId="45C0515E" w14:textId="77777777" w:rsidR="00FB73BC" w:rsidRDefault="00FB73BC">
      <w:pPr>
        <w:tabs>
          <w:tab w:val="left" w:pos="720"/>
          <w:tab w:val="left" w:pos="1800"/>
          <w:tab w:val="left" w:pos="2160"/>
          <w:tab w:val="left" w:pos="2664"/>
        </w:tabs>
        <w:ind w:left="900" w:hanging="900"/>
        <w:rPr>
          <w:b/>
        </w:rPr>
      </w:pPr>
    </w:p>
    <w:p w14:paraId="7DFE5A5D" w14:textId="77777777" w:rsidR="00FB73BC" w:rsidRDefault="00FB73BC">
      <w:pPr>
        <w:tabs>
          <w:tab w:val="left" w:pos="720"/>
          <w:tab w:val="left" w:pos="1800"/>
          <w:tab w:val="left" w:pos="2160"/>
          <w:tab w:val="left" w:pos="2664"/>
        </w:tabs>
        <w:ind w:left="900" w:hanging="900"/>
        <w:rPr>
          <w:b/>
        </w:rPr>
        <w:sectPr w:rsidR="00FB73BC" w:rsidSect="0091374F">
          <w:headerReference w:type="default" r:id="rId19"/>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21DD8C1C" w14:textId="77777777" w:rsidR="007E1172" w:rsidRDefault="007E1172">
      <w:pPr>
        <w:tabs>
          <w:tab w:val="left" w:pos="720"/>
          <w:tab w:val="left" w:pos="1800"/>
          <w:tab w:val="left" w:pos="2160"/>
          <w:tab w:val="left" w:pos="2664"/>
        </w:tabs>
        <w:ind w:left="900" w:hanging="900"/>
        <w:rPr>
          <w:b/>
        </w:rPr>
      </w:pPr>
    </w:p>
    <w:p w14:paraId="4B54DE6B" w14:textId="77777777" w:rsidR="007E1172" w:rsidRDefault="007E1172">
      <w:pPr>
        <w:tabs>
          <w:tab w:val="left" w:pos="720"/>
          <w:tab w:val="left" w:pos="1800"/>
          <w:tab w:val="left" w:pos="2160"/>
          <w:tab w:val="left" w:pos="2664"/>
        </w:tabs>
        <w:ind w:left="720" w:hanging="720"/>
        <w:jc w:val="center"/>
        <w:rPr>
          <w:b/>
        </w:rPr>
      </w:pPr>
      <w:r>
        <w:rPr>
          <w:b/>
        </w:rPr>
        <w:t>Section 7</w:t>
      </w:r>
    </w:p>
    <w:p w14:paraId="11E59D52" w14:textId="77777777" w:rsidR="007E1172" w:rsidRDefault="007E1172">
      <w:pPr>
        <w:tabs>
          <w:tab w:val="left" w:pos="720"/>
          <w:tab w:val="left" w:pos="1800"/>
          <w:tab w:val="left" w:pos="2160"/>
          <w:tab w:val="left" w:pos="2664"/>
        </w:tabs>
        <w:ind w:left="720" w:hanging="720"/>
        <w:jc w:val="center"/>
        <w:rPr>
          <w:b/>
        </w:rPr>
      </w:pPr>
    </w:p>
    <w:p w14:paraId="30D0FC3A" w14:textId="77777777" w:rsidR="007E1172" w:rsidRDefault="007E1172">
      <w:pPr>
        <w:tabs>
          <w:tab w:val="left" w:pos="720"/>
          <w:tab w:val="left" w:pos="1800"/>
          <w:tab w:val="left" w:pos="2160"/>
          <w:tab w:val="left" w:pos="2664"/>
        </w:tabs>
        <w:ind w:left="720" w:hanging="720"/>
        <w:rPr>
          <w:sz w:val="20"/>
        </w:rPr>
      </w:pPr>
      <w:r>
        <w:rPr>
          <w:b/>
        </w:rPr>
        <w:t>Medications and Treatments</w:t>
      </w:r>
    </w:p>
    <w:p w14:paraId="5C6901B4" w14:textId="77777777" w:rsidR="007E1172" w:rsidRDefault="007E1172">
      <w:pPr>
        <w:tabs>
          <w:tab w:val="left" w:pos="1800"/>
          <w:tab w:val="left" w:pos="2160"/>
          <w:tab w:val="left" w:pos="2664"/>
        </w:tabs>
        <w:ind w:left="720" w:hanging="720"/>
        <w:rPr>
          <w:b/>
          <w:bCs/>
          <w:sz w:val="20"/>
        </w:rPr>
      </w:pPr>
    </w:p>
    <w:p w14:paraId="43733EEA" w14:textId="77777777" w:rsidR="007E1172" w:rsidRDefault="007E1172">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37417FC2" w14:textId="77777777" w:rsidR="007E1172" w:rsidRDefault="007E1172">
      <w:pPr>
        <w:tabs>
          <w:tab w:val="left" w:pos="720"/>
          <w:tab w:val="left" w:pos="1800"/>
          <w:tab w:val="left" w:pos="2160"/>
          <w:tab w:val="left" w:pos="2664"/>
        </w:tabs>
        <w:ind w:left="900" w:hanging="900"/>
        <w:rPr>
          <w:sz w:val="20"/>
        </w:rPr>
      </w:pPr>
    </w:p>
    <w:p w14:paraId="66CF0CC4" w14:textId="77777777" w:rsidR="007E1172" w:rsidRDefault="007E1172">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3029AC7F" w14:textId="77777777" w:rsidR="007E1172" w:rsidRDefault="007E1172">
      <w:pPr>
        <w:tabs>
          <w:tab w:val="left" w:pos="720"/>
          <w:tab w:val="left" w:pos="1800"/>
          <w:tab w:val="left" w:pos="2160"/>
          <w:tab w:val="left" w:pos="2664"/>
        </w:tabs>
        <w:ind w:left="1710" w:hanging="900"/>
        <w:rPr>
          <w:i/>
          <w:sz w:val="20"/>
        </w:rPr>
      </w:pPr>
    </w:p>
    <w:p w14:paraId="49CB5030" w14:textId="77777777" w:rsidR="00424ABA" w:rsidRDefault="007E1172">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17D0294A" w14:textId="77777777" w:rsidR="007E1172" w:rsidRDefault="007E1172">
      <w:pPr>
        <w:tabs>
          <w:tab w:val="left" w:pos="720"/>
          <w:tab w:val="left" w:pos="1800"/>
          <w:tab w:val="left" w:pos="2160"/>
          <w:tab w:val="left" w:pos="2664"/>
        </w:tabs>
        <w:ind w:left="1710" w:hanging="900"/>
        <w:rPr>
          <w:i/>
          <w:sz w:val="20"/>
        </w:rPr>
      </w:pPr>
    </w:p>
    <w:p w14:paraId="27CCCC48" w14:textId="77777777" w:rsidR="007E1172" w:rsidRDefault="007E1172">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76C5BC2C" w14:textId="77777777" w:rsidR="007E1172" w:rsidRDefault="007E1172">
      <w:pPr>
        <w:tabs>
          <w:tab w:val="left" w:pos="720"/>
          <w:tab w:val="left" w:pos="2160"/>
          <w:tab w:val="left" w:pos="2664"/>
        </w:tabs>
        <w:ind w:left="1710" w:hanging="990"/>
        <w:rPr>
          <w:i/>
          <w:sz w:val="20"/>
        </w:rPr>
      </w:pPr>
    </w:p>
    <w:p w14:paraId="1AD0D1E8" w14:textId="77777777" w:rsidR="007E1172" w:rsidRDefault="007E1172" w:rsidP="00FB73BC">
      <w:pPr>
        <w:tabs>
          <w:tab w:val="left" w:pos="720"/>
          <w:tab w:val="left" w:pos="2160"/>
          <w:tab w:val="left" w:pos="2664"/>
        </w:tabs>
        <w:ind w:left="1710" w:right="-180" w:hanging="990"/>
        <w:rPr>
          <w:i/>
          <w:sz w:val="20"/>
        </w:rPr>
      </w:pPr>
      <w:r>
        <w:rPr>
          <w:b/>
          <w:bCs/>
          <w:sz w:val="20"/>
        </w:rPr>
        <w:t>7.1.4</w:t>
      </w:r>
      <w:r>
        <w:rPr>
          <w:sz w:val="20"/>
        </w:rPr>
        <w:tab/>
        <w:t xml:space="preserve">If a resident has Diabetes, unlicensed persons must be trained by a registered professional nurse </w:t>
      </w:r>
      <w:proofErr w:type="gramStart"/>
      <w:r>
        <w:rPr>
          <w:sz w:val="20"/>
        </w:rPr>
        <w:t>in regard to</w:t>
      </w:r>
      <w:proofErr w:type="gramEnd"/>
      <w:r>
        <w:rPr>
          <w:sz w:val="20"/>
        </w:rPr>
        <w:t xml:space="preserve"> the management of persons with diabetics.  The registered professional nurse must provide in-service training and documentation to </w:t>
      </w:r>
      <w:proofErr w:type="gramStart"/>
      <w:r>
        <w:rPr>
          <w:sz w:val="20"/>
        </w:rPr>
        <w:t>include:</w:t>
      </w:r>
      <w:proofErr w:type="gramEnd"/>
      <w:r>
        <w:rPr>
          <w:sz w:val="20"/>
        </w:rPr>
        <w:t xml:space="preserve"> Documentation of training shall be included in the employee record.  </w:t>
      </w:r>
      <w:r>
        <w:rPr>
          <w:i/>
          <w:sz w:val="20"/>
        </w:rPr>
        <w:t>[Class III]</w:t>
      </w:r>
    </w:p>
    <w:p w14:paraId="581176BD" w14:textId="77777777" w:rsidR="007E1172" w:rsidRDefault="007E1172">
      <w:pPr>
        <w:tabs>
          <w:tab w:val="left" w:pos="720"/>
          <w:tab w:val="left" w:pos="1800"/>
          <w:tab w:val="left" w:pos="2160"/>
          <w:tab w:val="left" w:pos="2664"/>
        </w:tabs>
        <w:ind w:left="900" w:hanging="900"/>
        <w:rPr>
          <w:sz w:val="20"/>
        </w:rPr>
      </w:pPr>
    </w:p>
    <w:p w14:paraId="3105191D"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7.1.4.1</w:t>
      </w:r>
      <w:r>
        <w:rPr>
          <w:sz w:val="20"/>
        </w:rPr>
        <w:tab/>
        <w:t>Dietary requirements;</w:t>
      </w:r>
    </w:p>
    <w:p w14:paraId="2BA128F4" w14:textId="77777777" w:rsidR="007E1172" w:rsidRDefault="007E1172">
      <w:pPr>
        <w:tabs>
          <w:tab w:val="left" w:pos="720"/>
          <w:tab w:val="left" w:pos="1800"/>
          <w:tab w:val="left" w:pos="2160"/>
          <w:tab w:val="left" w:pos="2664"/>
        </w:tabs>
        <w:ind w:left="2693" w:hanging="979"/>
        <w:rPr>
          <w:sz w:val="20"/>
        </w:rPr>
      </w:pPr>
      <w:r>
        <w:rPr>
          <w:b/>
          <w:bCs/>
          <w:sz w:val="20"/>
        </w:rPr>
        <w:t>7.1.4.2</w:t>
      </w:r>
      <w:r>
        <w:rPr>
          <w:b/>
          <w:bCs/>
          <w:sz w:val="20"/>
        </w:rPr>
        <w:tab/>
      </w:r>
      <w:r>
        <w:rPr>
          <w:sz w:val="20"/>
        </w:rPr>
        <w:t>Anti-Diabetic Oral Medications – inclusive of adverse reactions and interventions, hyper and hypo glycemic reactions;</w:t>
      </w:r>
    </w:p>
    <w:p w14:paraId="60ACF40D" w14:textId="77777777" w:rsidR="007E1172" w:rsidRDefault="007E1172">
      <w:pPr>
        <w:tabs>
          <w:tab w:val="left" w:pos="720"/>
          <w:tab w:val="left" w:pos="1800"/>
          <w:tab w:val="left" w:pos="2160"/>
          <w:tab w:val="left" w:pos="2664"/>
        </w:tabs>
        <w:ind w:left="2880" w:hanging="1166"/>
        <w:rPr>
          <w:b/>
          <w:bCs/>
          <w:sz w:val="20"/>
        </w:rPr>
      </w:pPr>
    </w:p>
    <w:p w14:paraId="661B87A3"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7.1.4.3</w:t>
      </w:r>
      <w:r>
        <w:rPr>
          <w:sz w:val="20"/>
        </w:rPr>
        <w:tab/>
        <w:t>Insulin mixing including insulin action;</w:t>
      </w:r>
    </w:p>
    <w:p w14:paraId="492F6E27"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7.1.4.4</w:t>
      </w:r>
      <w:r>
        <w:rPr>
          <w:sz w:val="20"/>
        </w:rPr>
        <w:tab/>
        <w:t>Insulin storage;</w:t>
      </w:r>
    </w:p>
    <w:p w14:paraId="3BA1A443"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7.1.4.5</w:t>
      </w:r>
      <w:r>
        <w:rPr>
          <w:sz w:val="20"/>
        </w:rPr>
        <w:tab/>
        <w:t>Injection techniques and site rotation including signs/symptoms;</w:t>
      </w:r>
    </w:p>
    <w:p w14:paraId="43276CDD"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7.1.4.6</w:t>
      </w:r>
      <w:r>
        <w:rPr>
          <w:sz w:val="20"/>
        </w:rPr>
        <w:tab/>
        <w:t>Treatment and prevention of insulin reaction;</w:t>
      </w:r>
    </w:p>
    <w:p w14:paraId="5A8841E9"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7.1.4.7</w:t>
      </w:r>
      <w:r>
        <w:rPr>
          <w:sz w:val="20"/>
        </w:rPr>
        <w:tab/>
        <w:t>Foot care;</w:t>
      </w:r>
    </w:p>
    <w:p w14:paraId="38556980"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t>7.1.4.8</w:t>
      </w:r>
      <w:r>
        <w:rPr>
          <w:sz w:val="20"/>
        </w:rPr>
        <w:tab/>
        <w:t>Lab testing, urine testing and blood glucose monitoring; and</w:t>
      </w:r>
    </w:p>
    <w:p w14:paraId="3FBD35E2" w14:textId="77777777" w:rsidR="00FB73BC" w:rsidRDefault="00FB73BC">
      <w:pPr>
        <w:tabs>
          <w:tab w:val="left" w:pos="720"/>
          <w:tab w:val="left" w:pos="1800"/>
          <w:tab w:val="left" w:pos="2160"/>
          <w:tab w:val="left" w:pos="2664"/>
        </w:tabs>
        <w:spacing w:line="480" w:lineRule="auto"/>
        <w:ind w:left="2880" w:hanging="1166"/>
        <w:rPr>
          <w:sz w:val="20"/>
        </w:rPr>
      </w:pPr>
      <w:r>
        <w:rPr>
          <w:b/>
          <w:bCs/>
          <w:sz w:val="20"/>
        </w:rPr>
        <w:br w:type="page"/>
      </w:r>
    </w:p>
    <w:p w14:paraId="58C8E588" w14:textId="77777777" w:rsidR="007E1172" w:rsidRDefault="007E1172">
      <w:pPr>
        <w:tabs>
          <w:tab w:val="left" w:pos="720"/>
          <w:tab w:val="left" w:pos="1800"/>
          <w:tab w:val="left" w:pos="2160"/>
          <w:tab w:val="left" w:pos="2664"/>
        </w:tabs>
        <w:spacing w:line="480" w:lineRule="auto"/>
        <w:ind w:left="2880" w:hanging="1166"/>
        <w:rPr>
          <w:sz w:val="20"/>
        </w:rPr>
      </w:pPr>
      <w:r>
        <w:rPr>
          <w:b/>
          <w:bCs/>
          <w:sz w:val="20"/>
        </w:rPr>
        <w:lastRenderedPageBreak/>
        <w:t>7.1.4.9</w:t>
      </w:r>
      <w:r>
        <w:rPr>
          <w:sz w:val="20"/>
        </w:rPr>
        <w:tab/>
        <w:t>Standard Precautions.</w:t>
      </w:r>
    </w:p>
    <w:p w14:paraId="2E1A88B8" w14:textId="77777777" w:rsidR="007E1172" w:rsidRDefault="007E1172">
      <w:pPr>
        <w:tabs>
          <w:tab w:val="left" w:pos="1710"/>
          <w:tab w:val="left" w:pos="1800"/>
          <w:tab w:val="left" w:pos="2160"/>
          <w:tab w:val="left" w:pos="2664"/>
        </w:tabs>
        <w:ind w:left="1710" w:hanging="990"/>
        <w:rPr>
          <w:sz w:val="20"/>
        </w:rPr>
      </w:pPr>
      <w:r>
        <w:rPr>
          <w:b/>
          <w:bCs/>
          <w:sz w:val="20"/>
        </w:rPr>
        <w:t>7.1.5</w:t>
      </w:r>
      <w:r>
        <w:rPr>
          <w:b/>
          <w:bCs/>
          <w:sz w:val="20"/>
        </w:rPr>
        <w:tab/>
      </w:r>
      <w:r>
        <w:rPr>
          <w:sz w:val="20"/>
        </w:rP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4AFBCD6A" w14:textId="77777777" w:rsidR="007E1172" w:rsidRDefault="007E1172">
      <w:pPr>
        <w:tabs>
          <w:tab w:val="left" w:pos="720"/>
          <w:tab w:val="left" w:pos="1800"/>
          <w:tab w:val="left" w:pos="2160"/>
          <w:tab w:val="left" w:pos="2664"/>
        </w:tabs>
        <w:ind w:left="720" w:hanging="720"/>
        <w:rPr>
          <w:b/>
          <w:bCs/>
          <w:sz w:val="20"/>
        </w:rPr>
      </w:pPr>
    </w:p>
    <w:p w14:paraId="39043BCB" w14:textId="77777777" w:rsidR="007E1172" w:rsidRDefault="007E1172">
      <w:pPr>
        <w:tabs>
          <w:tab w:val="left" w:pos="720"/>
          <w:tab w:val="left" w:pos="1800"/>
          <w:tab w:val="left" w:pos="2160"/>
          <w:tab w:val="left" w:pos="2664"/>
        </w:tabs>
        <w:ind w:left="720" w:hanging="720"/>
        <w:rPr>
          <w:sz w:val="20"/>
        </w:rPr>
      </w:pPr>
      <w:r>
        <w:rPr>
          <w:b/>
          <w:bCs/>
          <w:sz w:val="20"/>
        </w:rPr>
        <w:t>7.2</w:t>
      </w:r>
      <w:r>
        <w:rPr>
          <w:b/>
          <w:bCs/>
          <w:sz w:val="20"/>
        </w:rPr>
        <w:tab/>
        <w:t xml:space="preserve">Self-administration of medications.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72769DE1" w14:textId="77777777" w:rsidR="007E1172" w:rsidRDefault="007E1172">
      <w:pPr>
        <w:tabs>
          <w:tab w:val="left" w:pos="720"/>
          <w:tab w:val="left" w:pos="1800"/>
          <w:tab w:val="left" w:pos="2160"/>
          <w:tab w:val="left" w:pos="2664"/>
        </w:tabs>
        <w:ind w:left="720" w:hanging="720"/>
        <w:rPr>
          <w:sz w:val="20"/>
        </w:rPr>
      </w:pPr>
    </w:p>
    <w:p w14:paraId="4B93B759" w14:textId="77777777" w:rsidR="007E1172" w:rsidRDefault="007E1172">
      <w:pPr>
        <w:tabs>
          <w:tab w:val="left" w:pos="1800"/>
          <w:tab w:val="left" w:pos="2160"/>
          <w:tab w:val="left" w:pos="2664"/>
        </w:tabs>
        <w:ind w:left="720" w:hanging="720"/>
        <w:rPr>
          <w:bCs/>
          <w:i/>
          <w:sz w:val="20"/>
        </w:rPr>
      </w:pPr>
      <w:r>
        <w:rPr>
          <w:b/>
          <w:bCs/>
          <w:sz w:val="20"/>
        </w:rPr>
        <w:t>7.3</w:t>
      </w:r>
      <w:r>
        <w:rPr>
          <w:sz w:val="20"/>
        </w:rPr>
        <w:tab/>
      </w:r>
      <w:r>
        <w:rPr>
          <w:b/>
          <w:sz w:val="20"/>
        </w:rPr>
        <w:t>Medication storage</w:t>
      </w:r>
      <w:r>
        <w:rPr>
          <w:sz w:val="20"/>
        </w:rPr>
        <w:t xml:space="preserve">.  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7CEDBFD9" w14:textId="77777777" w:rsidR="007E1172" w:rsidRDefault="007E1172">
      <w:pPr>
        <w:tabs>
          <w:tab w:val="left" w:pos="1800"/>
          <w:tab w:val="left" w:pos="2160"/>
          <w:tab w:val="left" w:pos="2664"/>
        </w:tabs>
        <w:ind w:left="720" w:hanging="720"/>
        <w:rPr>
          <w:sz w:val="20"/>
        </w:rPr>
      </w:pPr>
    </w:p>
    <w:p w14:paraId="47E5E4F6" w14:textId="77777777" w:rsidR="007E1172" w:rsidRDefault="007E1172">
      <w:pPr>
        <w:tabs>
          <w:tab w:val="left" w:pos="720"/>
          <w:tab w:val="left" w:pos="2664"/>
        </w:tabs>
        <w:ind w:left="720" w:hanging="720"/>
        <w:rPr>
          <w:sz w:val="20"/>
        </w:rPr>
      </w:pPr>
      <w:r>
        <w:rPr>
          <w:b/>
          <w:bCs/>
          <w:sz w:val="20"/>
        </w:rPr>
        <w:t>7.4</w:t>
      </w:r>
      <w:r>
        <w:rPr>
          <w:b/>
          <w:bCs/>
          <w:sz w:val="20"/>
        </w:rPr>
        <w:tab/>
      </w:r>
      <w:r>
        <w:rPr>
          <w:sz w:val="20"/>
        </w:rPr>
        <w:t>Whenever a Registered Nurse teaches or provides in-service training to unlicensed personnel on medical issues, treatments, and/or use of medical equipment not specifically outlined in these Regulations, there must documentation in the employee file.</w:t>
      </w:r>
    </w:p>
    <w:p w14:paraId="598D9864" w14:textId="77777777" w:rsidR="007E1172" w:rsidRDefault="007E1172">
      <w:pPr>
        <w:tabs>
          <w:tab w:val="left" w:pos="720"/>
          <w:tab w:val="left" w:pos="2664"/>
        </w:tabs>
        <w:ind w:left="720" w:hanging="720"/>
        <w:rPr>
          <w:sz w:val="20"/>
        </w:rPr>
      </w:pPr>
    </w:p>
    <w:p w14:paraId="281C2B2B" w14:textId="77777777" w:rsidR="007E1172" w:rsidRDefault="007E1172">
      <w:pPr>
        <w:tabs>
          <w:tab w:val="left" w:pos="720"/>
          <w:tab w:val="left" w:pos="1800"/>
          <w:tab w:val="left" w:pos="2160"/>
          <w:tab w:val="left" w:pos="2664"/>
        </w:tabs>
        <w:ind w:left="720" w:hanging="720"/>
        <w:rPr>
          <w:sz w:val="20"/>
        </w:rPr>
      </w:pPr>
      <w:r>
        <w:rPr>
          <w:b/>
          <w:bCs/>
          <w:sz w:val="20"/>
        </w:rPr>
        <w:t>7.5</w:t>
      </w:r>
      <w:r>
        <w:rPr>
          <w:b/>
          <w:bCs/>
          <w:sz w:val="20"/>
        </w:rPr>
        <w:tab/>
      </w:r>
      <w:r>
        <w:rPr>
          <w:sz w:val="20"/>
        </w:rPr>
        <w:t>Whenever employees are in serviced or taught procedures, the use of equipment or anything else which impacts resident care, there must be documentation in the employee file.  This in service training could be taught by other professionals including a Physician, Registered Nurse, Practitioner, Dietician, Physical Therapist, Occupation Therapist, Speech Therapist, product company representative, or other experts in their field.</w:t>
      </w:r>
    </w:p>
    <w:p w14:paraId="5BB0C73E" w14:textId="77777777" w:rsidR="007E1172" w:rsidRDefault="007E1172">
      <w:pPr>
        <w:tabs>
          <w:tab w:val="left" w:pos="900"/>
          <w:tab w:val="left" w:pos="1800"/>
          <w:tab w:val="left" w:pos="2160"/>
          <w:tab w:val="left" w:pos="2664"/>
        </w:tabs>
        <w:ind w:left="720" w:hanging="720"/>
        <w:rPr>
          <w:b/>
          <w:bCs/>
        </w:rPr>
      </w:pPr>
    </w:p>
    <w:p w14:paraId="27D87F53" w14:textId="77777777" w:rsidR="007E1172" w:rsidRDefault="007E1172">
      <w:pPr>
        <w:tabs>
          <w:tab w:val="left" w:pos="900"/>
          <w:tab w:val="left" w:pos="1800"/>
          <w:tab w:val="left" w:pos="2160"/>
          <w:tab w:val="left" w:pos="2664"/>
        </w:tabs>
        <w:ind w:left="720" w:hanging="720"/>
        <w:rPr>
          <w:b/>
          <w:bCs/>
        </w:rPr>
        <w:sectPr w:rsidR="007E1172" w:rsidSect="0091374F">
          <w:headerReference w:type="default" r:id="rId20"/>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379958E9" w14:textId="77777777" w:rsidR="007E1172" w:rsidRDefault="007E1172">
      <w:pPr>
        <w:tabs>
          <w:tab w:val="left" w:pos="900"/>
          <w:tab w:val="left" w:pos="1800"/>
          <w:tab w:val="left" w:pos="2160"/>
          <w:tab w:val="left" w:pos="2664"/>
        </w:tabs>
        <w:ind w:left="720" w:hanging="720"/>
        <w:jc w:val="center"/>
        <w:rPr>
          <w:b/>
          <w:bCs/>
        </w:rPr>
      </w:pPr>
      <w:r>
        <w:rPr>
          <w:b/>
          <w:bCs/>
        </w:rPr>
        <w:lastRenderedPageBreak/>
        <w:t>Section 8</w:t>
      </w:r>
    </w:p>
    <w:p w14:paraId="10F4C09C" w14:textId="77777777" w:rsidR="007E1172" w:rsidRDefault="007E1172">
      <w:pPr>
        <w:tabs>
          <w:tab w:val="left" w:pos="900"/>
          <w:tab w:val="left" w:pos="1800"/>
          <w:tab w:val="left" w:pos="2160"/>
          <w:tab w:val="left" w:pos="2664"/>
        </w:tabs>
        <w:ind w:left="720" w:hanging="720"/>
        <w:jc w:val="center"/>
        <w:rPr>
          <w:b/>
          <w:bCs/>
        </w:rPr>
      </w:pPr>
    </w:p>
    <w:p w14:paraId="188DCB9C" w14:textId="77777777" w:rsidR="007E1172" w:rsidRDefault="007E1172">
      <w:pPr>
        <w:tabs>
          <w:tab w:val="left" w:pos="900"/>
          <w:tab w:val="left" w:pos="1800"/>
          <w:tab w:val="left" w:pos="2160"/>
          <w:tab w:val="left" w:pos="2664"/>
        </w:tabs>
        <w:ind w:left="720" w:hanging="720"/>
        <w:rPr>
          <w:b/>
          <w:bCs/>
        </w:rPr>
      </w:pPr>
      <w:r>
        <w:rPr>
          <w:b/>
          <w:bCs/>
        </w:rPr>
        <w:t>Verification of Credentials</w:t>
      </w:r>
    </w:p>
    <w:p w14:paraId="12C8D639" w14:textId="77777777" w:rsidR="007E1172" w:rsidRDefault="007E1172">
      <w:pPr>
        <w:tabs>
          <w:tab w:val="left" w:pos="900"/>
          <w:tab w:val="left" w:pos="1800"/>
          <w:tab w:val="left" w:pos="2160"/>
          <w:tab w:val="left" w:pos="2664"/>
        </w:tabs>
        <w:rPr>
          <w:b/>
          <w:bCs/>
        </w:rPr>
      </w:pPr>
    </w:p>
    <w:p w14:paraId="3DCF052D" w14:textId="77777777" w:rsidR="007E1172" w:rsidRDefault="007E1172">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licensed person has a valid and current license.</w:t>
      </w:r>
    </w:p>
    <w:p w14:paraId="4A06593A" w14:textId="77777777" w:rsidR="007E1172" w:rsidRDefault="007E1172">
      <w:pPr>
        <w:tabs>
          <w:tab w:val="left" w:pos="1800"/>
          <w:tab w:val="left" w:pos="2160"/>
          <w:tab w:val="left" w:pos="2664"/>
        </w:tabs>
        <w:rPr>
          <w:sz w:val="20"/>
        </w:rPr>
      </w:pPr>
    </w:p>
    <w:p w14:paraId="7099E3A7" w14:textId="77777777" w:rsidR="007E1172" w:rsidRDefault="007E1172">
      <w:pPr>
        <w:numPr>
          <w:ilvl w:val="1"/>
          <w:numId w:val="1"/>
        </w:numPr>
        <w:tabs>
          <w:tab w:val="clear" w:pos="360"/>
          <w:tab w:val="left" w:pos="720"/>
          <w:tab w:val="left" w:pos="1800"/>
          <w:tab w:val="left" w:pos="2160"/>
          <w:tab w:val="left" w:pos="2664"/>
        </w:tabs>
        <w:ind w:left="720" w:hanging="720"/>
        <w:rPr>
          <w:sz w:val="20"/>
        </w:rPr>
      </w:pPr>
      <w:r>
        <w:rPr>
          <w:b/>
          <w:bCs/>
          <w:sz w:val="20"/>
        </w:rPr>
        <w:t xml:space="preserve">Employing CNA’s and CNA-M’s.  </w:t>
      </w:r>
      <w:r>
        <w:rPr>
          <w:sz w:val="20"/>
        </w:rPr>
        <w:t>Prior to employing a CNA or CNA-M (in the capacity of a CNA or CNA-M), the facility must contact the CNA Registry and determine that the CNA or CNA-M is on the Registry and has not been annotated.  If the CNA or CNA-M is not on the Registry,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5ABF78D9" w14:textId="77777777" w:rsidR="007E1172" w:rsidRDefault="007E1172">
      <w:pPr>
        <w:tabs>
          <w:tab w:val="left" w:pos="720"/>
          <w:tab w:val="left" w:pos="1800"/>
          <w:tab w:val="left" w:pos="2160"/>
          <w:tab w:val="left" w:pos="2664"/>
        </w:tabs>
        <w:rPr>
          <w:sz w:val="20"/>
        </w:rPr>
      </w:pPr>
    </w:p>
    <w:p w14:paraId="7E8C0E58" w14:textId="77777777" w:rsidR="007E1172" w:rsidRDefault="007E1172">
      <w:pPr>
        <w:numPr>
          <w:ilvl w:val="1"/>
          <w:numId w:val="1"/>
        </w:numPr>
        <w:tabs>
          <w:tab w:val="clear" w:pos="360"/>
          <w:tab w:val="left" w:pos="720"/>
          <w:tab w:val="left" w:pos="1800"/>
          <w:tab w:val="left" w:pos="2160"/>
          <w:tab w:val="left" w:pos="2664"/>
        </w:tabs>
        <w:ind w:left="720" w:hanging="720"/>
        <w:rPr>
          <w:sz w:val="20"/>
        </w:rPr>
      </w:pPr>
      <w:r>
        <w:rPr>
          <w:b/>
          <w:bCs/>
          <w:sz w:val="20"/>
        </w:rPr>
        <w:t xml:space="preserve">Prohibited Employment.  </w:t>
      </w:r>
      <w:r>
        <w:rPr>
          <w:sz w:val="20"/>
        </w:rPr>
        <w:t>The facility may not hire as unlicensed assistive personnel as defined in section 2.57 an individual who is prohibited from employment as a certified nursing assistant as outlined below and in section 8.4:</w:t>
      </w:r>
    </w:p>
    <w:p w14:paraId="5E0F4D4A" w14:textId="77777777" w:rsidR="007E1172" w:rsidRDefault="007E1172">
      <w:pPr>
        <w:tabs>
          <w:tab w:val="left" w:pos="720"/>
          <w:tab w:val="left" w:pos="1800"/>
          <w:tab w:val="left" w:pos="2160"/>
          <w:tab w:val="left" w:pos="2664"/>
        </w:tabs>
        <w:rPr>
          <w:sz w:val="20"/>
        </w:rPr>
      </w:pPr>
    </w:p>
    <w:p w14:paraId="0C14EB86" w14:textId="77777777" w:rsidR="007E1172" w:rsidRDefault="007E1172">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199C2CC7" w14:textId="77777777" w:rsidR="007E1172" w:rsidRDefault="007E1172">
      <w:pPr>
        <w:tabs>
          <w:tab w:val="left" w:pos="1800"/>
          <w:tab w:val="left" w:pos="2160"/>
          <w:tab w:val="left" w:pos="2664"/>
        </w:tabs>
        <w:ind w:left="810"/>
        <w:rPr>
          <w:sz w:val="20"/>
        </w:rPr>
      </w:pPr>
    </w:p>
    <w:p w14:paraId="176E9182" w14:textId="77777777" w:rsidR="007E1172" w:rsidRDefault="007E1172">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w:t>
      </w:r>
    </w:p>
    <w:p w14:paraId="07D0D915" w14:textId="77777777" w:rsidR="007E1172" w:rsidRDefault="007E1172">
      <w:pPr>
        <w:tabs>
          <w:tab w:val="left" w:pos="2160"/>
          <w:tab w:val="left" w:pos="2664"/>
        </w:tabs>
        <w:rPr>
          <w:sz w:val="20"/>
        </w:rPr>
      </w:pPr>
    </w:p>
    <w:p w14:paraId="7224BE96" w14:textId="77777777" w:rsidR="007E1172" w:rsidRDefault="007E1172">
      <w:pPr>
        <w:numPr>
          <w:ilvl w:val="3"/>
          <w:numId w:val="1"/>
        </w:numPr>
        <w:tabs>
          <w:tab w:val="clear" w:pos="720"/>
          <w:tab w:val="left" w:pos="1800"/>
          <w:tab w:val="left" w:pos="2664"/>
        </w:tabs>
        <w:ind w:left="2700" w:hanging="900"/>
        <w:rPr>
          <w:sz w:val="20"/>
        </w:rPr>
      </w:pPr>
      <w:r>
        <w:rPr>
          <w:sz w:val="20"/>
        </w:rPr>
        <w:t>Has been the subject of a complaint involving abuse or neglect that was substantiated by the department pursuant to its responsibility to license hospitals, nursing facilities, home health agencies and assisted housing programs and that was entered on the Maine Registry of Certified Nursing Assistants; or</w:t>
      </w:r>
    </w:p>
    <w:p w14:paraId="06B07708" w14:textId="77777777" w:rsidR="007E1172" w:rsidRDefault="007E1172">
      <w:pPr>
        <w:tabs>
          <w:tab w:val="left" w:pos="1800"/>
          <w:tab w:val="left" w:pos="2160"/>
          <w:tab w:val="left" w:pos="2664"/>
        </w:tabs>
        <w:ind w:left="720"/>
        <w:rPr>
          <w:sz w:val="20"/>
        </w:rPr>
      </w:pPr>
    </w:p>
    <w:p w14:paraId="3AD32F2B" w14:textId="77777777" w:rsidR="007E1172" w:rsidRDefault="007E1172">
      <w:pPr>
        <w:numPr>
          <w:ilvl w:val="3"/>
          <w:numId w:val="1"/>
        </w:numPr>
        <w:tabs>
          <w:tab w:val="clear" w:pos="720"/>
          <w:tab w:val="left" w:pos="1800"/>
          <w:tab w:val="left" w:pos="2664"/>
          <w:tab w:val="num" w:pos="2700"/>
        </w:tabs>
        <w:ind w:left="2700" w:hanging="900"/>
        <w:rPr>
          <w:sz w:val="20"/>
        </w:rPr>
      </w:pPr>
      <w:r>
        <w:rPr>
          <w:sz w:val="20"/>
        </w:rPr>
        <w:t>Has been the subject of a complaint involving the misappropriation of property in a health care setting that was substantiated by the department and entered on the Maine Registry of Certified Nursing Assistants.</w:t>
      </w:r>
    </w:p>
    <w:p w14:paraId="52C5667A" w14:textId="77777777" w:rsidR="007E1172" w:rsidRDefault="007E1172">
      <w:pPr>
        <w:tabs>
          <w:tab w:val="left" w:pos="1800"/>
          <w:tab w:val="left" w:pos="2160"/>
          <w:tab w:val="left" w:pos="2664"/>
        </w:tabs>
        <w:rPr>
          <w:sz w:val="20"/>
        </w:rPr>
      </w:pPr>
    </w:p>
    <w:p w14:paraId="79F938B3" w14:textId="77777777" w:rsidR="007E1172" w:rsidRDefault="007E1172">
      <w:pPr>
        <w:numPr>
          <w:ilvl w:val="1"/>
          <w:numId w:val="1"/>
        </w:numPr>
        <w:tabs>
          <w:tab w:val="clear" w:pos="360"/>
          <w:tab w:val="num" w:pos="720"/>
          <w:tab w:val="left" w:pos="1800"/>
          <w:tab w:val="left" w:pos="2160"/>
          <w:tab w:val="left" w:pos="2664"/>
        </w:tabs>
        <w:ind w:left="720" w:hanging="720"/>
        <w:rPr>
          <w:sz w:val="20"/>
        </w:rPr>
      </w:pPr>
      <w:r>
        <w:rPr>
          <w:b/>
          <w:bCs/>
          <w:sz w:val="20"/>
        </w:rPr>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690117D2" w14:textId="77777777" w:rsidR="007E1172" w:rsidRDefault="007E1172">
      <w:pPr>
        <w:tabs>
          <w:tab w:val="left" w:pos="1800"/>
          <w:tab w:val="left" w:pos="2160"/>
          <w:tab w:val="left" w:pos="2664"/>
        </w:tabs>
        <w:rPr>
          <w:sz w:val="20"/>
        </w:rPr>
      </w:pPr>
    </w:p>
    <w:p w14:paraId="69FBC999" w14:textId="77777777" w:rsidR="007E1172" w:rsidRDefault="007E1172">
      <w:pPr>
        <w:pStyle w:val="List2"/>
        <w:numPr>
          <w:ilvl w:val="2"/>
          <w:numId w:val="1"/>
        </w:numPr>
        <w:tabs>
          <w:tab w:val="clear" w:pos="720"/>
          <w:tab w:val="num" w:pos="1440"/>
          <w:tab w:val="left" w:pos="2160"/>
          <w:tab w:val="left" w:pos="2664"/>
        </w:tabs>
        <w:ind w:left="1440"/>
      </w:pPr>
      <w:r>
        <w:t>A crime for which incarceration of 3 years or more may be imposed under the laws of the state in which the conviction occurred;</w:t>
      </w:r>
    </w:p>
    <w:p w14:paraId="7B71EB83" w14:textId="77777777" w:rsidR="00FB73BC" w:rsidRDefault="00FB73BC" w:rsidP="00FB73BC">
      <w:pPr>
        <w:pStyle w:val="List2"/>
        <w:tabs>
          <w:tab w:val="left" w:pos="2160"/>
          <w:tab w:val="left" w:pos="2664"/>
        </w:tabs>
        <w:ind w:firstLine="0"/>
      </w:pPr>
      <w:r>
        <w:br w:type="page"/>
      </w:r>
    </w:p>
    <w:p w14:paraId="5C65073C" w14:textId="77777777" w:rsidR="007E1172" w:rsidRDefault="007E1172">
      <w:pPr>
        <w:numPr>
          <w:ilvl w:val="2"/>
          <w:numId w:val="1"/>
        </w:numPr>
        <w:tabs>
          <w:tab w:val="clear" w:pos="720"/>
          <w:tab w:val="left" w:pos="1440"/>
          <w:tab w:val="left" w:pos="2160"/>
          <w:tab w:val="left" w:pos="2664"/>
        </w:tabs>
        <w:ind w:left="1440"/>
        <w:rPr>
          <w:sz w:val="20"/>
        </w:rPr>
      </w:pPr>
      <w:r>
        <w:rPr>
          <w:sz w:val="20"/>
        </w:rPr>
        <w:lastRenderedPageBreak/>
        <w:t>A crime for which incarceration of less than 3 years may be imposed under the laws of the state in which the conviction occurred involving sexual misconduct or involving abuse, neglect or exploitation in a setting other than a health care setting.</w:t>
      </w:r>
    </w:p>
    <w:p w14:paraId="2AD3725F" w14:textId="77777777" w:rsidR="007E1172" w:rsidRDefault="007E1172">
      <w:pPr>
        <w:tabs>
          <w:tab w:val="left" w:pos="1350"/>
          <w:tab w:val="left" w:pos="2160"/>
          <w:tab w:val="left" w:pos="2664"/>
        </w:tabs>
        <w:rPr>
          <w:sz w:val="20"/>
        </w:rPr>
      </w:pPr>
    </w:p>
    <w:p w14:paraId="0CD77DBB" w14:textId="77777777" w:rsidR="007E1172" w:rsidRDefault="007E1172">
      <w:pPr>
        <w:numPr>
          <w:ilvl w:val="1"/>
          <w:numId w:val="1"/>
        </w:numPr>
        <w:tabs>
          <w:tab w:val="left" w:pos="540"/>
          <w:tab w:val="left" w:pos="2160"/>
          <w:tab w:val="left" w:pos="2664"/>
        </w:tabs>
        <w:rPr>
          <w:sz w:val="20"/>
        </w:rPr>
      </w:pPr>
      <w:r>
        <w:rPr>
          <w:b/>
          <w:bCs/>
          <w:sz w:val="20"/>
        </w:rPr>
        <w:t xml:space="preserve">Exception:  </w:t>
      </w:r>
      <w:r>
        <w:rPr>
          <w:sz w:val="20"/>
        </w:rPr>
        <w:t xml:space="preserve">The restrictions on employment under sections 8.3.1 and 8.3.2 do not apply to an individual listed and active on the Maine Registry of Certified Nursing Assistants prior to the effective date of Title 22 M.R.S.A. </w:t>
      </w:r>
      <w:r w:rsidR="003D30E3">
        <w:rPr>
          <w:sz w:val="20"/>
        </w:rPr>
        <w:t>§</w:t>
      </w:r>
      <w:r>
        <w:rPr>
          <w:sz w:val="20"/>
        </w:rPr>
        <w:t xml:space="preserve">1812G(8) </w:t>
      </w:r>
      <w:proofErr w:type="gramStart"/>
      <w:r>
        <w:rPr>
          <w:sz w:val="20"/>
        </w:rPr>
        <w:t>as long as</w:t>
      </w:r>
      <w:proofErr w:type="gramEnd"/>
      <w:r>
        <w:rPr>
          <w:sz w:val="20"/>
        </w:rPr>
        <w:t xml:space="preserve"> the individual meets other state and federal requirements for certified nursing assistants and continues to maintain an active status by timely re-registration as required by the rules.</w:t>
      </w:r>
    </w:p>
    <w:p w14:paraId="41FF32E5" w14:textId="77777777" w:rsidR="007E1172" w:rsidRDefault="007E1172">
      <w:pPr>
        <w:tabs>
          <w:tab w:val="left" w:pos="540"/>
          <w:tab w:val="left" w:pos="2160"/>
          <w:tab w:val="left" w:pos="2664"/>
        </w:tabs>
        <w:rPr>
          <w:sz w:val="20"/>
        </w:rPr>
      </w:pPr>
    </w:p>
    <w:p w14:paraId="76504B5D" w14:textId="77777777" w:rsidR="007E1172" w:rsidRDefault="007E1172">
      <w:pPr>
        <w:numPr>
          <w:ilvl w:val="1"/>
          <w:numId w:val="1"/>
        </w:numPr>
        <w:tabs>
          <w:tab w:val="left" w:pos="540"/>
          <w:tab w:val="left" w:pos="2160"/>
          <w:tab w:val="left" w:pos="2664"/>
        </w:tabs>
        <w:rPr>
          <w:sz w:val="20"/>
        </w:rPr>
      </w:pPr>
      <w:r>
        <w:rPr>
          <w:b/>
          <w:bCs/>
          <w:sz w:val="20"/>
        </w:rPr>
        <w:t>Notification:</w:t>
      </w:r>
      <w:r>
        <w:rPr>
          <w:sz w:val="20"/>
        </w:rPr>
        <w:t xml:space="preserve">  A nursing assistant training program must notify applicants to that program of the restrictions under 8.3.1 and 8.3.2 prior to the acceptance of any applicant.</w:t>
      </w:r>
    </w:p>
    <w:p w14:paraId="01681644" w14:textId="77777777" w:rsidR="007E1172" w:rsidRDefault="007E1172">
      <w:pPr>
        <w:pStyle w:val="EndnoteText"/>
        <w:tabs>
          <w:tab w:val="left" w:pos="1800"/>
          <w:tab w:val="left" w:pos="2160"/>
          <w:tab w:val="left" w:pos="2664"/>
        </w:tabs>
      </w:pPr>
    </w:p>
    <w:p w14:paraId="112ADC56" w14:textId="77777777" w:rsidR="007E1172" w:rsidRDefault="007E1172">
      <w:pPr>
        <w:tabs>
          <w:tab w:val="left" w:pos="720"/>
          <w:tab w:val="left" w:pos="1800"/>
          <w:tab w:val="left" w:pos="2160"/>
          <w:tab w:val="left" w:pos="2664"/>
        </w:tabs>
        <w:rPr>
          <w:sz w:val="20"/>
        </w:rPr>
      </w:pPr>
    </w:p>
    <w:p w14:paraId="34539A79" w14:textId="77777777" w:rsidR="007E1172" w:rsidRDefault="007E1172">
      <w:pPr>
        <w:tabs>
          <w:tab w:val="left" w:pos="720"/>
          <w:tab w:val="left" w:pos="1800"/>
          <w:tab w:val="left" w:pos="2160"/>
          <w:tab w:val="left" w:pos="2664"/>
        </w:tabs>
      </w:pPr>
    </w:p>
    <w:p w14:paraId="0659E106" w14:textId="77777777" w:rsidR="007E1172" w:rsidRDefault="007E1172">
      <w:pPr>
        <w:tabs>
          <w:tab w:val="left" w:pos="720"/>
          <w:tab w:val="left" w:pos="1800"/>
          <w:tab w:val="left" w:pos="2160"/>
          <w:tab w:val="left" w:pos="2664"/>
        </w:tabs>
        <w:rPr>
          <w:b/>
          <w:bCs/>
        </w:rPr>
        <w:sectPr w:rsidR="007E1172" w:rsidSect="0091374F">
          <w:headerReference w:type="default" r:id="rId21"/>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11A62D5" w14:textId="77777777" w:rsidR="007E1172" w:rsidRDefault="007E1172">
      <w:pPr>
        <w:tabs>
          <w:tab w:val="left" w:pos="720"/>
          <w:tab w:val="left" w:pos="1800"/>
          <w:tab w:val="left" w:pos="2160"/>
          <w:tab w:val="left" w:pos="2664"/>
        </w:tabs>
        <w:jc w:val="center"/>
        <w:rPr>
          <w:b/>
          <w:bCs/>
        </w:rPr>
      </w:pPr>
      <w:r>
        <w:rPr>
          <w:b/>
          <w:bCs/>
        </w:rPr>
        <w:lastRenderedPageBreak/>
        <w:t>Section 9</w:t>
      </w:r>
    </w:p>
    <w:p w14:paraId="2C4E57B0" w14:textId="77777777" w:rsidR="007E1172" w:rsidRDefault="007E1172">
      <w:pPr>
        <w:tabs>
          <w:tab w:val="left" w:pos="720"/>
          <w:tab w:val="left" w:pos="1800"/>
          <w:tab w:val="left" w:pos="2160"/>
          <w:tab w:val="left" w:pos="2664"/>
        </w:tabs>
        <w:jc w:val="center"/>
        <w:rPr>
          <w:b/>
          <w:bCs/>
        </w:rPr>
      </w:pPr>
    </w:p>
    <w:p w14:paraId="5486D60D" w14:textId="77777777" w:rsidR="007E1172" w:rsidRDefault="007E1172">
      <w:pPr>
        <w:tabs>
          <w:tab w:val="left" w:pos="720"/>
          <w:tab w:val="left" w:pos="1800"/>
          <w:tab w:val="left" w:pos="2160"/>
          <w:tab w:val="left" w:pos="2664"/>
        </w:tabs>
        <w:ind w:right="-432"/>
      </w:pPr>
      <w:r>
        <w:rPr>
          <w:b/>
        </w:rPr>
        <w:t>Scope of Licenses</w:t>
      </w:r>
    </w:p>
    <w:p w14:paraId="53CE85C4" w14:textId="77777777" w:rsidR="007E1172" w:rsidRDefault="007E1172">
      <w:pPr>
        <w:tabs>
          <w:tab w:val="left" w:pos="720"/>
          <w:tab w:val="left" w:pos="1800"/>
          <w:tab w:val="left" w:pos="2160"/>
          <w:tab w:val="left" w:pos="2664"/>
        </w:tabs>
        <w:rPr>
          <w:sz w:val="20"/>
        </w:rPr>
      </w:pPr>
    </w:p>
    <w:p w14:paraId="34EE9043" w14:textId="77777777" w:rsidR="00424ABA" w:rsidRDefault="007E1172">
      <w:pPr>
        <w:pStyle w:val="List2"/>
        <w:tabs>
          <w:tab w:val="left" w:pos="720"/>
          <w:tab w:val="left" w:pos="1800"/>
          <w:tab w:val="left" w:pos="2160"/>
          <w:tab w:val="left" w:pos="2664"/>
        </w:tabs>
        <w:ind w:hanging="720"/>
      </w:pPr>
      <w:r>
        <w:rPr>
          <w:b/>
          <w:bCs/>
        </w:rPr>
        <w:t>9.1</w:t>
      </w:r>
      <w:r>
        <w:tab/>
      </w:r>
      <w:r>
        <w:rPr>
          <w:b/>
        </w:rPr>
        <w:t xml:space="preserve">Licensing of facilities with </w:t>
      </w:r>
      <w:smartTag w:uri="urn:schemas-microsoft-com:office:smarttags" w:element="time">
        <w:smartTagPr>
          <w:attr w:name="Minute" w:val="57"/>
          <w:attr w:name="Hour" w:val="17"/>
        </w:smartTagPr>
        <w:r>
          <w:rPr>
            <w:b/>
          </w:rPr>
          <w:t>three (3) to six (6)</w:t>
        </w:r>
      </w:smartTag>
      <w:r>
        <w:rPr>
          <w:b/>
        </w:rPr>
        <w:t xml:space="preserve"> residents</w:t>
      </w:r>
      <w:r>
        <w:t xml:space="preserve">.  A license is required for more than two residents.  A Level II license may be issued to a residential care facility with 3-6 beds if the provider has fewer than three (3) employees who are not owners nor related to the owner, </w:t>
      </w:r>
      <w:proofErr w:type="gramStart"/>
      <w:r>
        <w:t>as long as</w:t>
      </w:r>
      <w:proofErr w:type="gramEnd"/>
      <w:r>
        <w:t xml:space="preserve"> the requirements of these rules are met.</w:t>
      </w:r>
    </w:p>
    <w:p w14:paraId="3F212EEF" w14:textId="77777777" w:rsidR="007E1172" w:rsidRDefault="007E1172">
      <w:pPr>
        <w:pStyle w:val="List2"/>
        <w:tabs>
          <w:tab w:val="left" w:pos="720"/>
          <w:tab w:val="left" w:pos="1800"/>
          <w:tab w:val="left" w:pos="2160"/>
          <w:tab w:val="left" w:pos="2664"/>
        </w:tabs>
        <w:ind w:left="0" w:firstLine="0"/>
      </w:pPr>
    </w:p>
    <w:p w14:paraId="7712636F" w14:textId="77777777" w:rsidR="007E1172" w:rsidRDefault="007E1172">
      <w:pPr>
        <w:pStyle w:val="List2"/>
        <w:tabs>
          <w:tab w:val="left" w:pos="720"/>
          <w:tab w:val="left" w:pos="1800"/>
          <w:tab w:val="left" w:pos="2160"/>
          <w:tab w:val="left" w:pos="2664"/>
        </w:tabs>
        <w:ind w:hanging="720"/>
      </w:pPr>
      <w:r>
        <w:rPr>
          <w:b/>
          <w:bCs/>
        </w:rPr>
        <w:t>9.2</w:t>
      </w:r>
      <w:r>
        <w:tab/>
      </w:r>
      <w:r>
        <w:rPr>
          <w:b/>
        </w:rPr>
        <w:t>Exemptions for licensed children’s homes</w:t>
      </w:r>
      <w:r>
        <w:t xml:space="preserve">.  The Department may exempt a licensed children’s home from requiring a Level II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w:t>
      </w:r>
      <w:proofErr w:type="gramStart"/>
      <w:r>
        <w:t>in order for</w:t>
      </w:r>
      <w:proofErr w:type="gramEnd"/>
      <w:r>
        <w:t xml:space="preserve"> the adult resident’s income to be supplemented.</w:t>
      </w:r>
    </w:p>
    <w:p w14:paraId="177D86A6" w14:textId="77777777" w:rsidR="007E1172" w:rsidRDefault="007E1172">
      <w:pPr>
        <w:pStyle w:val="List2"/>
        <w:tabs>
          <w:tab w:val="left" w:pos="720"/>
          <w:tab w:val="left" w:pos="1800"/>
          <w:tab w:val="left" w:pos="2160"/>
          <w:tab w:val="left" w:pos="2664"/>
        </w:tabs>
        <w:ind w:left="-288" w:firstLine="0"/>
      </w:pPr>
    </w:p>
    <w:p w14:paraId="45A34261" w14:textId="77777777" w:rsidR="007E1172" w:rsidRDefault="007E1172">
      <w:pPr>
        <w:pStyle w:val="List2"/>
        <w:tabs>
          <w:tab w:val="left" w:pos="720"/>
          <w:tab w:val="left" w:pos="1800"/>
          <w:tab w:val="left" w:pos="2160"/>
          <w:tab w:val="left" w:pos="2664"/>
        </w:tabs>
        <w:ind w:hanging="720"/>
      </w:pPr>
      <w:r>
        <w:rPr>
          <w:b/>
          <w:bCs/>
        </w:rPr>
        <w:t>9.3</w:t>
      </w:r>
      <w:r>
        <w:tab/>
      </w:r>
      <w:r>
        <w:rPr>
          <w:b/>
        </w:rPr>
        <w:t>Dual licensure</w:t>
      </w:r>
      <w:r>
        <w:t>.  No facility shall be granted a Level II license, and any previously granted Level II license may be subject to revocation, if another license or approval is in effect or granted, unless the Department has determined that dual licensure will not have an adverse impact on the residents.</w:t>
      </w:r>
    </w:p>
    <w:p w14:paraId="2336664C" w14:textId="77777777" w:rsidR="007E1172" w:rsidRDefault="007E1172">
      <w:pPr>
        <w:pStyle w:val="List2"/>
        <w:tabs>
          <w:tab w:val="left" w:pos="720"/>
          <w:tab w:val="left" w:pos="1800"/>
          <w:tab w:val="left" w:pos="2160"/>
          <w:tab w:val="left" w:pos="2664"/>
        </w:tabs>
        <w:ind w:left="-288" w:firstLine="0"/>
      </w:pPr>
    </w:p>
    <w:p w14:paraId="78FF2A07" w14:textId="77777777" w:rsidR="007E1172" w:rsidRDefault="007E1172">
      <w:pPr>
        <w:pStyle w:val="List2"/>
        <w:tabs>
          <w:tab w:val="left" w:pos="720"/>
          <w:tab w:val="left" w:pos="1800"/>
          <w:tab w:val="left" w:pos="2160"/>
          <w:tab w:val="left" w:pos="2664"/>
        </w:tabs>
        <w:ind w:hanging="720"/>
      </w:pPr>
      <w:r>
        <w:rPr>
          <w:b/>
          <w:bCs/>
        </w:rPr>
        <w:t>9.4</w:t>
      </w:r>
      <w:r>
        <w:tab/>
      </w:r>
      <w:r>
        <w:rPr>
          <w:b/>
        </w:rPr>
        <w:t>Maximum number of adult residents</w:t>
      </w:r>
      <w:r>
        <w:t>.  The maximum number of beds for which a facility may be licensed will be determined by the Department, according to the regulations set forth herein.    Respite care may only be provided in licensed beds.</w:t>
      </w:r>
    </w:p>
    <w:p w14:paraId="6FFC4620" w14:textId="77777777" w:rsidR="007E1172" w:rsidRDefault="007E1172">
      <w:pPr>
        <w:pStyle w:val="List2"/>
        <w:tabs>
          <w:tab w:val="left" w:pos="720"/>
          <w:tab w:val="left" w:pos="1800"/>
          <w:tab w:val="left" w:pos="2160"/>
          <w:tab w:val="left" w:pos="2664"/>
        </w:tabs>
        <w:ind w:left="0" w:firstLine="0"/>
      </w:pPr>
    </w:p>
    <w:p w14:paraId="3C1B35EE" w14:textId="77777777" w:rsidR="007E1172" w:rsidRDefault="007E1172">
      <w:pPr>
        <w:tabs>
          <w:tab w:val="left" w:pos="720"/>
          <w:tab w:val="left" w:pos="1800"/>
          <w:tab w:val="left" w:pos="2160"/>
          <w:tab w:val="left" w:pos="2664"/>
        </w:tabs>
        <w:ind w:left="720" w:hanging="720"/>
        <w:rPr>
          <w:sz w:val="20"/>
        </w:rPr>
      </w:pPr>
      <w:r>
        <w:rPr>
          <w:b/>
          <w:sz w:val="20"/>
        </w:rPr>
        <w:t>9.5</w:t>
      </w:r>
      <w:r>
        <w:rPr>
          <w:b/>
          <w:sz w:val="20"/>
        </w:rPr>
        <w:tab/>
        <w:t>Physical plant changes.</w:t>
      </w:r>
      <w:r>
        <w:rPr>
          <w:sz w:val="20"/>
        </w:rPr>
        <w:t xml:space="preserve">   No alterations in the size or arrangement of the physical plant, location or number of resident rooms or beds, change in the heating system, water supply system, sewage disposal system, utilities or similar systems shall be made without the prior written approval of the Department in accordance with these regulations.</w:t>
      </w:r>
    </w:p>
    <w:p w14:paraId="7AF0D27C" w14:textId="77777777" w:rsidR="007E1172" w:rsidRDefault="007E1172">
      <w:pPr>
        <w:tabs>
          <w:tab w:val="left" w:pos="720"/>
          <w:tab w:val="left" w:pos="1800"/>
          <w:tab w:val="left" w:pos="2160"/>
          <w:tab w:val="left" w:pos="2664"/>
        </w:tabs>
        <w:ind w:left="720" w:hanging="720"/>
        <w:rPr>
          <w:sz w:val="20"/>
        </w:rPr>
      </w:pPr>
    </w:p>
    <w:p w14:paraId="03C7D5E3" w14:textId="77777777" w:rsidR="007E1172" w:rsidRDefault="007E1172">
      <w:pPr>
        <w:pStyle w:val="List2"/>
        <w:tabs>
          <w:tab w:val="left" w:pos="720"/>
          <w:tab w:val="left" w:pos="1800"/>
          <w:tab w:val="left" w:pos="2160"/>
          <w:tab w:val="left" w:pos="2664"/>
        </w:tabs>
        <w:ind w:hanging="720"/>
      </w:pPr>
      <w:r>
        <w:rPr>
          <w:b/>
          <w:bCs/>
        </w:rPr>
        <w:t>9.6</w:t>
      </w:r>
      <w:r>
        <w:tab/>
      </w:r>
      <w:r>
        <w:rPr>
          <w:b/>
        </w:rPr>
        <w:t>Residents under the age of 18</w:t>
      </w:r>
      <w:r>
        <w:t>.  A person who is seventeen (17) years of age may be a resident of a Level II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24651C3D" w14:textId="77777777" w:rsidR="007E1172" w:rsidRDefault="007E1172">
      <w:pPr>
        <w:tabs>
          <w:tab w:val="left" w:pos="720"/>
          <w:tab w:val="left" w:pos="1800"/>
          <w:tab w:val="left" w:pos="2160"/>
          <w:tab w:val="left" w:pos="2664"/>
        </w:tabs>
        <w:rPr>
          <w:sz w:val="20"/>
        </w:rPr>
      </w:pPr>
    </w:p>
    <w:p w14:paraId="55F92188" w14:textId="77777777" w:rsidR="007E1172" w:rsidRDefault="007E1172">
      <w:pPr>
        <w:pStyle w:val="EndnoteText"/>
        <w:tabs>
          <w:tab w:val="left" w:pos="720"/>
          <w:tab w:val="left" w:pos="1800"/>
          <w:tab w:val="left" w:pos="2160"/>
          <w:tab w:val="left" w:pos="2664"/>
        </w:tabs>
        <w:rPr>
          <w:b/>
          <w:bCs/>
          <w:sz w:val="24"/>
        </w:rPr>
        <w:sectPr w:rsidR="007E1172" w:rsidSect="000A2B0E">
          <w:headerReference w:type="default" r:id="rId22"/>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1884249" w14:textId="77777777" w:rsidR="007E1172" w:rsidRDefault="007E1172">
      <w:pPr>
        <w:pStyle w:val="EndnoteText"/>
        <w:tabs>
          <w:tab w:val="left" w:pos="720"/>
          <w:tab w:val="left" w:pos="1800"/>
          <w:tab w:val="left" w:pos="2160"/>
          <w:tab w:val="left" w:pos="2664"/>
        </w:tabs>
        <w:jc w:val="center"/>
        <w:rPr>
          <w:b/>
          <w:bCs/>
          <w:sz w:val="24"/>
        </w:rPr>
      </w:pPr>
      <w:r>
        <w:rPr>
          <w:b/>
          <w:bCs/>
          <w:sz w:val="24"/>
        </w:rPr>
        <w:lastRenderedPageBreak/>
        <w:t>Section 10</w:t>
      </w:r>
    </w:p>
    <w:p w14:paraId="7363C93A" w14:textId="77777777" w:rsidR="007E1172" w:rsidRDefault="007E1172">
      <w:pPr>
        <w:pStyle w:val="EndnoteText"/>
        <w:tabs>
          <w:tab w:val="left" w:pos="720"/>
          <w:tab w:val="left" w:pos="1800"/>
          <w:tab w:val="left" w:pos="2160"/>
          <w:tab w:val="left" w:pos="2664"/>
        </w:tabs>
        <w:jc w:val="center"/>
        <w:rPr>
          <w:b/>
          <w:bCs/>
          <w:sz w:val="24"/>
        </w:rPr>
      </w:pPr>
    </w:p>
    <w:p w14:paraId="562BA6B0" w14:textId="77777777" w:rsidR="007E1172" w:rsidRDefault="007E1172">
      <w:pPr>
        <w:pStyle w:val="BodyTextIndent"/>
        <w:tabs>
          <w:tab w:val="clear" w:pos="2160"/>
          <w:tab w:val="left" w:pos="2250"/>
        </w:tabs>
        <w:ind w:left="720" w:hanging="720"/>
      </w:pPr>
      <w:r>
        <w:rPr>
          <w:b/>
          <w:bCs/>
          <w:sz w:val="24"/>
        </w:rPr>
        <w:t>Provider and Staff Qualifications and Responsibilities</w:t>
      </w:r>
    </w:p>
    <w:p w14:paraId="63A68813" w14:textId="77777777" w:rsidR="007E1172" w:rsidRDefault="007E1172">
      <w:pPr>
        <w:tabs>
          <w:tab w:val="left" w:pos="720"/>
          <w:tab w:val="left" w:pos="1800"/>
          <w:tab w:val="left" w:pos="2160"/>
          <w:tab w:val="left" w:pos="2664"/>
        </w:tabs>
        <w:ind w:left="1440" w:hanging="720"/>
        <w:rPr>
          <w:sz w:val="20"/>
        </w:rPr>
      </w:pPr>
    </w:p>
    <w:p w14:paraId="06BF2E74" w14:textId="77777777" w:rsidR="007E1172" w:rsidRDefault="007E1172">
      <w:pPr>
        <w:tabs>
          <w:tab w:val="left" w:pos="720"/>
          <w:tab w:val="left" w:pos="1800"/>
          <w:tab w:val="left" w:pos="2160"/>
          <w:tab w:val="left" w:pos="2664"/>
        </w:tabs>
        <w:ind w:left="720" w:hanging="720"/>
        <w:rPr>
          <w:sz w:val="20"/>
        </w:rPr>
      </w:pPr>
      <w:r>
        <w:rPr>
          <w:b/>
          <w:bCs/>
          <w:sz w:val="20"/>
        </w:rPr>
        <w:t>10.1</w:t>
      </w:r>
      <w:r>
        <w:rPr>
          <w:sz w:val="20"/>
        </w:rPr>
        <w:tab/>
      </w:r>
      <w:r>
        <w:rPr>
          <w:b/>
          <w:sz w:val="20"/>
        </w:rPr>
        <w:t>Provider's age</w:t>
      </w:r>
      <w:r>
        <w:rPr>
          <w:sz w:val="20"/>
        </w:rPr>
        <w:t xml:space="preserve">.  The provider shall be at least twenty-one (21) years of age.  </w:t>
      </w:r>
      <w:r>
        <w:rPr>
          <w:i/>
          <w:sz w:val="20"/>
        </w:rPr>
        <w:t>[Class III]</w:t>
      </w:r>
    </w:p>
    <w:p w14:paraId="6F65BAAE" w14:textId="77777777" w:rsidR="007E1172" w:rsidRDefault="007E1172">
      <w:pPr>
        <w:tabs>
          <w:tab w:val="left" w:pos="720"/>
          <w:tab w:val="left" w:pos="1800"/>
          <w:tab w:val="left" w:pos="2160"/>
          <w:tab w:val="left" w:pos="2664"/>
        </w:tabs>
        <w:ind w:left="1440" w:hanging="720"/>
        <w:rPr>
          <w:sz w:val="20"/>
        </w:rPr>
      </w:pPr>
    </w:p>
    <w:p w14:paraId="2CB79B4D" w14:textId="77777777" w:rsidR="00424ABA" w:rsidRDefault="007E1172">
      <w:pPr>
        <w:tabs>
          <w:tab w:val="left" w:pos="720"/>
          <w:tab w:val="left" w:pos="1800"/>
          <w:tab w:val="left" w:pos="2160"/>
          <w:tab w:val="left" w:pos="2664"/>
        </w:tabs>
        <w:ind w:left="720" w:hanging="720"/>
        <w:rPr>
          <w:sz w:val="20"/>
        </w:rPr>
      </w:pPr>
      <w:r>
        <w:rPr>
          <w:b/>
          <w:bCs/>
          <w:sz w:val="20"/>
        </w:rPr>
        <w:t>10.2</w:t>
      </w:r>
      <w:r>
        <w:rPr>
          <w:sz w:val="20"/>
        </w:rPr>
        <w:tab/>
      </w:r>
      <w:r>
        <w:rPr>
          <w:b/>
          <w:sz w:val="20"/>
        </w:rPr>
        <w:t>Education, experience and training</w:t>
      </w:r>
      <w:r>
        <w:rPr>
          <w:sz w:val="20"/>
        </w:rPr>
        <w:t>.  The provider shall submit satisfactory evidence regarding education, experience and training to meet the needs of the residents to be served.</w:t>
      </w:r>
    </w:p>
    <w:p w14:paraId="1ACD96A4" w14:textId="77777777" w:rsidR="007E1172" w:rsidRDefault="007E1172">
      <w:pPr>
        <w:tabs>
          <w:tab w:val="left" w:pos="720"/>
          <w:tab w:val="left" w:pos="1800"/>
          <w:tab w:val="left" w:pos="2160"/>
          <w:tab w:val="left" w:pos="2664"/>
        </w:tabs>
        <w:ind w:left="1440" w:hanging="720"/>
        <w:rPr>
          <w:sz w:val="20"/>
        </w:rPr>
      </w:pPr>
    </w:p>
    <w:p w14:paraId="5C18D7DC" w14:textId="77777777" w:rsidR="007E1172" w:rsidRDefault="007E1172">
      <w:pPr>
        <w:tabs>
          <w:tab w:val="left" w:pos="720"/>
          <w:tab w:val="left" w:pos="2160"/>
          <w:tab w:val="left" w:pos="2664"/>
        </w:tabs>
        <w:ind w:left="720" w:right="288" w:hanging="720"/>
        <w:rPr>
          <w:sz w:val="20"/>
        </w:rPr>
      </w:pPr>
      <w:r>
        <w:rPr>
          <w:b/>
          <w:bCs/>
          <w:sz w:val="20"/>
        </w:rPr>
        <w:t>10.3</w:t>
      </w:r>
      <w:r>
        <w:rPr>
          <w:sz w:val="20"/>
        </w:rPr>
        <w:tab/>
      </w:r>
      <w:r>
        <w:rPr>
          <w:b/>
          <w:sz w:val="20"/>
        </w:rPr>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401DFB4C" w14:textId="77777777" w:rsidR="007E1172" w:rsidRDefault="007E1172">
      <w:pPr>
        <w:tabs>
          <w:tab w:val="left" w:pos="720"/>
          <w:tab w:val="left" w:pos="1800"/>
          <w:tab w:val="left" w:pos="2160"/>
          <w:tab w:val="left" w:pos="2664"/>
        </w:tabs>
        <w:ind w:left="2880" w:hanging="1440"/>
        <w:rPr>
          <w:sz w:val="20"/>
        </w:rPr>
      </w:pPr>
    </w:p>
    <w:p w14:paraId="593E6D6C" w14:textId="77777777" w:rsidR="007E1172" w:rsidRDefault="007E1172">
      <w:pPr>
        <w:tabs>
          <w:tab w:val="left" w:pos="720"/>
          <w:tab w:val="left" w:pos="1800"/>
          <w:tab w:val="left" w:pos="2664"/>
        </w:tabs>
        <w:ind w:left="1710" w:hanging="990"/>
        <w:rPr>
          <w:sz w:val="20"/>
        </w:rPr>
      </w:pPr>
      <w:r>
        <w:rPr>
          <w:b/>
          <w:bCs/>
          <w:sz w:val="20"/>
        </w:rPr>
        <w:t>10.3.1</w:t>
      </w:r>
      <w:r>
        <w:rPr>
          <w:sz w:val="20"/>
        </w:rPr>
        <w:tab/>
        <w:t>Records of professional licensing boards or registers, any criminal record, child protective record or adult protective record relating to the provider.</w:t>
      </w:r>
    </w:p>
    <w:p w14:paraId="4AF8A7C5" w14:textId="77777777" w:rsidR="007E1172" w:rsidRDefault="007E1172">
      <w:pPr>
        <w:tabs>
          <w:tab w:val="left" w:pos="720"/>
          <w:tab w:val="left" w:pos="1800"/>
          <w:tab w:val="left" w:pos="2664"/>
        </w:tabs>
        <w:ind w:left="1710" w:hanging="990"/>
        <w:rPr>
          <w:sz w:val="20"/>
        </w:rPr>
      </w:pPr>
      <w:r>
        <w:rPr>
          <w:b/>
          <w:bCs/>
          <w:sz w:val="20"/>
        </w:rPr>
        <w:t>10.3.2</w:t>
      </w:r>
      <w:r>
        <w:rPr>
          <w:b/>
          <w:bCs/>
          <w:sz w:val="20"/>
        </w:rPr>
        <w:tab/>
      </w:r>
      <w:r>
        <w:rPr>
          <w:sz w:val="20"/>
        </w:rPr>
        <w:t>Understanding of and compliance with resident rights.</w:t>
      </w:r>
    </w:p>
    <w:p w14:paraId="4048FABF" w14:textId="77777777" w:rsidR="007E1172" w:rsidRDefault="007E1172">
      <w:pPr>
        <w:tabs>
          <w:tab w:val="left" w:pos="720"/>
          <w:tab w:val="left" w:pos="1800"/>
          <w:tab w:val="left" w:pos="2160"/>
          <w:tab w:val="left" w:pos="2664"/>
        </w:tabs>
        <w:ind w:left="2160" w:hanging="360"/>
        <w:rPr>
          <w:sz w:val="20"/>
        </w:rPr>
      </w:pPr>
    </w:p>
    <w:p w14:paraId="4AC8447B" w14:textId="77777777" w:rsidR="007E1172" w:rsidRDefault="007E1172">
      <w:pPr>
        <w:tabs>
          <w:tab w:val="left" w:pos="720"/>
          <w:tab w:val="left" w:pos="1800"/>
          <w:tab w:val="left" w:pos="2664"/>
        </w:tabs>
        <w:ind w:left="1710" w:hanging="990"/>
        <w:rPr>
          <w:sz w:val="20"/>
        </w:rPr>
      </w:pPr>
      <w:r>
        <w:rPr>
          <w:b/>
          <w:bCs/>
          <w:sz w:val="20"/>
        </w:rPr>
        <w:t>10.3.3</w:t>
      </w:r>
      <w:r>
        <w:rPr>
          <w:sz w:val="20"/>
        </w:rPr>
        <w:tab/>
        <w:t>Any information reasonably related to the ability to provide safe and compassionate services.</w:t>
      </w:r>
    </w:p>
    <w:p w14:paraId="7FF80D61" w14:textId="77777777" w:rsidR="007E1172" w:rsidRDefault="007E1172">
      <w:pPr>
        <w:tabs>
          <w:tab w:val="left" w:pos="720"/>
          <w:tab w:val="left" w:pos="1800"/>
          <w:tab w:val="left" w:pos="2160"/>
          <w:tab w:val="left" w:pos="2664"/>
        </w:tabs>
        <w:ind w:left="2160" w:hanging="360"/>
        <w:rPr>
          <w:sz w:val="20"/>
        </w:rPr>
      </w:pPr>
    </w:p>
    <w:p w14:paraId="6A263540" w14:textId="77777777" w:rsidR="007E1172" w:rsidRDefault="007E1172">
      <w:pPr>
        <w:pStyle w:val="List2"/>
        <w:tabs>
          <w:tab w:val="left" w:pos="720"/>
          <w:tab w:val="left" w:pos="1800"/>
          <w:tab w:val="left" w:pos="2160"/>
          <w:tab w:val="left" w:pos="2664"/>
        </w:tabs>
        <w:ind w:hanging="720"/>
      </w:pPr>
      <w:r>
        <w:rPr>
          <w:b/>
          <w:bCs/>
        </w:rPr>
        <w:t>10.4</w:t>
      </w:r>
      <w:r>
        <w:tab/>
      </w:r>
      <w:r>
        <w:rPr>
          <w:b/>
          <w:bCs/>
        </w:rPr>
        <w:t xml:space="preserve">Operating cash flow.  </w:t>
      </w:r>
      <w:r>
        <w:t>Upon initial application, the provider shall give evidence of income or cash flow to meet the expenses of the facility for at least the first two (2) months.  This may include such evidence as a line of credit or liquid assets.</w:t>
      </w:r>
    </w:p>
    <w:p w14:paraId="56D5D18F" w14:textId="77777777" w:rsidR="007E1172" w:rsidRDefault="007E1172">
      <w:pPr>
        <w:pStyle w:val="List2"/>
        <w:tabs>
          <w:tab w:val="left" w:pos="720"/>
          <w:tab w:val="left" w:pos="1800"/>
          <w:tab w:val="left" w:pos="2160"/>
          <w:tab w:val="left" w:pos="2664"/>
        </w:tabs>
        <w:ind w:left="0" w:firstLine="0"/>
      </w:pPr>
    </w:p>
    <w:p w14:paraId="63D537B5" w14:textId="77777777" w:rsidR="00424ABA" w:rsidRDefault="007E1172">
      <w:pPr>
        <w:tabs>
          <w:tab w:val="left" w:pos="720"/>
          <w:tab w:val="left" w:pos="1800"/>
          <w:tab w:val="left" w:pos="2160"/>
          <w:tab w:val="left" w:pos="2664"/>
        </w:tabs>
        <w:ind w:left="720" w:hanging="720"/>
        <w:rPr>
          <w:sz w:val="20"/>
        </w:rPr>
      </w:pPr>
      <w:r>
        <w:rPr>
          <w:b/>
          <w:sz w:val="20"/>
        </w:rPr>
        <w:t>10.5</w:t>
      </w:r>
      <w:r>
        <w:rPr>
          <w:b/>
          <w:sz w:val="20"/>
        </w:rPr>
        <w:tab/>
        <w:t>Responsibilities</w:t>
      </w:r>
      <w:r>
        <w:rPr>
          <w:sz w:val="20"/>
        </w:rPr>
        <w:t>.  The provider is responsible for the overall operation of the facility and shall:</w:t>
      </w:r>
    </w:p>
    <w:p w14:paraId="05C71604" w14:textId="77777777" w:rsidR="007E1172" w:rsidRDefault="007E1172">
      <w:pPr>
        <w:tabs>
          <w:tab w:val="left" w:pos="720"/>
          <w:tab w:val="left" w:pos="1800"/>
          <w:tab w:val="left" w:pos="2160"/>
          <w:tab w:val="left" w:pos="2664"/>
        </w:tabs>
        <w:ind w:left="1440" w:hanging="720"/>
        <w:rPr>
          <w:sz w:val="20"/>
        </w:rPr>
      </w:pPr>
    </w:p>
    <w:p w14:paraId="41A44336" w14:textId="77777777" w:rsidR="007E1172" w:rsidRDefault="007E1172">
      <w:pPr>
        <w:tabs>
          <w:tab w:val="left" w:pos="720"/>
          <w:tab w:val="left" w:pos="1800"/>
          <w:tab w:val="left" w:pos="2160"/>
          <w:tab w:val="left" w:pos="2664"/>
        </w:tabs>
        <w:ind w:left="1710" w:hanging="990"/>
        <w:rPr>
          <w:sz w:val="20"/>
        </w:rPr>
      </w:pPr>
      <w:r>
        <w:rPr>
          <w:b/>
          <w:bCs/>
          <w:sz w:val="20"/>
        </w:rPr>
        <w:t>10.5.1</w:t>
      </w:r>
      <w:r>
        <w:rPr>
          <w:sz w:val="20"/>
        </w:rPr>
        <w:tab/>
        <w:t>Ensure that staff are qualified, adequately trained and competent and are performing their duties consistent with all regulations and provisions of law;</w:t>
      </w:r>
    </w:p>
    <w:p w14:paraId="55B34B74" w14:textId="77777777" w:rsidR="007E1172" w:rsidRDefault="007E1172">
      <w:pPr>
        <w:tabs>
          <w:tab w:val="left" w:pos="720"/>
          <w:tab w:val="left" w:pos="1800"/>
          <w:tab w:val="left" w:pos="2160"/>
          <w:tab w:val="left" w:pos="2664"/>
        </w:tabs>
        <w:ind w:left="1440" w:hanging="720"/>
        <w:rPr>
          <w:sz w:val="20"/>
        </w:rPr>
      </w:pPr>
    </w:p>
    <w:p w14:paraId="5A627D00" w14:textId="77777777" w:rsidR="007E1172" w:rsidRDefault="007E1172">
      <w:pPr>
        <w:tabs>
          <w:tab w:val="left" w:pos="720"/>
          <w:tab w:val="left" w:pos="1800"/>
          <w:tab w:val="left" w:pos="2160"/>
          <w:tab w:val="left" w:pos="2664"/>
        </w:tabs>
        <w:ind w:left="1710" w:hanging="990"/>
        <w:rPr>
          <w:sz w:val="20"/>
        </w:rPr>
      </w:pPr>
      <w:r>
        <w:rPr>
          <w:b/>
          <w:bCs/>
          <w:sz w:val="20"/>
        </w:rPr>
        <w:t>10.5.2</w:t>
      </w:r>
      <w:r>
        <w:rPr>
          <w:sz w:val="20"/>
        </w:rPr>
        <w:tab/>
        <w:t>Make work assignments according to the qualifications of staff and the number and needs of the residents; and</w:t>
      </w:r>
    </w:p>
    <w:p w14:paraId="0F625D5E" w14:textId="77777777" w:rsidR="007E1172" w:rsidRDefault="007E1172">
      <w:pPr>
        <w:tabs>
          <w:tab w:val="left" w:pos="720"/>
          <w:tab w:val="left" w:pos="1800"/>
          <w:tab w:val="left" w:pos="2160"/>
          <w:tab w:val="left" w:pos="2664"/>
        </w:tabs>
        <w:ind w:left="1710" w:hanging="990"/>
        <w:rPr>
          <w:sz w:val="20"/>
        </w:rPr>
      </w:pPr>
    </w:p>
    <w:p w14:paraId="4BA495FF" w14:textId="77777777" w:rsidR="007E1172" w:rsidRDefault="007E1172">
      <w:pPr>
        <w:tabs>
          <w:tab w:val="left" w:pos="720"/>
          <w:tab w:val="left" w:pos="1800"/>
          <w:tab w:val="left" w:pos="2160"/>
          <w:tab w:val="left" w:pos="2664"/>
        </w:tabs>
        <w:ind w:left="1710" w:hanging="990"/>
        <w:rPr>
          <w:sz w:val="20"/>
        </w:rPr>
      </w:pPr>
      <w:r>
        <w:rPr>
          <w:b/>
          <w:bCs/>
          <w:sz w:val="20"/>
        </w:rPr>
        <w:t>10.5.3</w:t>
      </w:r>
      <w:r>
        <w:rPr>
          <w:sz w:val="20"/>
        </w:rPr>
        <w:tab/>
        <w:t>Assure that each resident’s abilities and needs are adequately assessed and that each resident is offered all necessary services.</w:t>
      </w:r>
    </w:p>
    <w:p w14:paraId="041B2FFB" w14:textId="77777777" w:rsidR="007E1172" w:rsidRDefault="007E1172">
      <w:pPr>
        <w:pStyle w:val="EndnoteText"/>
        <w:tabs>
          <w:tab w:val="left" w:pos="720"/>
          <w:tab w:val="left" w:pos="1800"/>
          <w:tab w:val="left" w:pos="2160"/>
          <w:tab w:val="left" w:pos="2664"/>
        </w:tabs>
      </w:pPr>
    </w:p>
    <w:p w14:paraId="220C6995" w14:textId="77777777" w:rsidR="007E1172" w:rsidRDefault="007E1172">
      <w:pPr>
        <w:tabs>
          <w:tab w:val="left" w:pos="2160"/>
          <w:tab w:val="left" w:pos="2664"/>
        </w:tabs>
        <w:ind w:left="1710" w:hanging="990"/>
        <w:rPr>
          <w:sz w:val="20"/>
        </w:rPr>
      </w:pPr>
      <w:r>
        <w:rPr>
          <w:b/>
          <w:bCs/>
          <w:sz w:val="20"/>
        </w:rPr>
        <w:t>10.5.4</w:t>
      </w:r>
      <w:r>
        <w:rPr>
          <w:b/>
          <w:sz w:val="20"/>
        </w:rPr>
        <w:tab/>
      </w:r>
      <w:r>
        <w:rPr>
          <w:sz w:val="20"/>
        </w:rPr>
        <w:t>For all facilities initially licensed on or after the effective date of these regulations,</w:t>
      </w:r>
    </w:p>
    <w:p w14:paraId="513B31D9" w14:textId="77777777" w:rsidR="00424ABA" w:rsidRDefault="007E1172">
      <w:pPr>
        <w:tabs>
          <w:tab w:val="left" w:pos="1800"/>
          <w:tab w:val="left" w:pos="2160"/>
          <w:tab w:val="left" w:pos="2664"/>
        </w:tabs>
        <w:ind w:left="1710"/>
        <w:rPr>
          <w:sz w:val="20"/>
        </w:rPr>
      </w:pPr>
      <w:r>
        <w:rPr>
          <w:sz w:val="20"/>
        </w:rPr>
        <w:t>provide office space, adequate in size and providing privacy to complete and store required records.</w:t>
      </w:r>
    </w:p>
    <w:p w14:paraId="66F43EED" w14:textId="77777777" w:rsidR="007E1172" w:rsidRDefault="007E1172">
      <w:pPr>
        <w:pStyle w:val="List2"/>
        <w:tabs>
          <w:tab w:val="left" w:pos="720"/>
          <w:tab w:val="left" w:pos="1800"/>
          <w:tab w:val="left" w:pos="2160"/>
          <w:tab w:val="left" w:pos="2664"/>
        </w:tabs>
        <w:ind w:hanging="720"/>
        <w:rPr>
          <w:b/>
          <w:bCs/>
        </w:rPr>
      </w:pPr>
    </w:p>
    <w:p w14:paraId="431EF5EB" w14:textId="77777777" w:rsidR="007E1172" w:rsidRDefault="007E1172">
      <w:pPr>
        <w:pStyle w:val="List2"/>
        <w:tabs>
          <w:tab w:val="left" w:pos="720"/>
          <w:tab w:val="left" w:pos="1800"/>
          <w:tab w:val="left" w:pos="2160"/>
          <w:tab w:val="left" w:pos="2664"/>
        </w:tabs>
        <w:ind w:hanging="720"/>
      </w:pPr>
      <w:r>
        <w:rPr>
          <w:b/>
          <w:bCs/>
        </w:rPr>
        <w:t>10.6</w:t>
      </w:r>
      <w:r>
        <w:tab/>
      </w:r>
      <w:r>
        <w:rPr>
          <w:b/>
        </w:rPr>
        <w:t>Qualifications of other staff</w:t>
      </w:r>
      <w:r>
        <w:t>.  Other caregivers must meet the following standards:</w:t>
      </w:r>
    </w:p>
    <w:p w14:paraId="15CD20D3" w14:textId="77777777" w:rsidR="007E1172" w:rsidRDefault="007E1172">
      <w:pPr>
        <w:pStyle w:val="List2"/>
        <w:tabs>
          <w:tab w:val="left" w:pos="720"/>
          <w:tab w:val="left" w:pos="1800"/>
          <w:tab w:val="left" w:pos="2160"/>
          <w:tab w:val="left" w:pos="2664"/>
        </w:tabs>
      </w:pPr>
    </w:p>
    <w:p w14:paraId="7970FA11" w14:textId="77777777" w:rsidR="007E1172" w:rsidRDefault="007E1172">
      <w:pPr>
        <w:pStyle w:val="List2"/>
        <w:tabs>
          <w:tab w:val="left" w:pos="720"/>
          <w:tab w:val="left" w:pos="2160"/>
          <w:tab w:val="left" w:pos="2664"/>
        </w:tabs>
        <w:ind w:left="1710" w:hanging="990"/>
        <w:rPr>
          <w:i/>
          <w:iCs/>
        </w:rPr>
      </w:pPr>
      <w:r>
        <w:rPr>
          <w:b/>
          <w:bCs/>
        </w:rPr>
        <w:t>10.6.1</w:t>
      </w:r>
      <w:r>
        <w:tab/>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[Level I, II, III, IV]</w:t>
      </w:r>
    </w:p>
    <w:p w14:paraId="7E365FF3" w14:textId="77777777" w:rsidR="007E1172" w:rsidRDefault="007E1172">
      <w:pPr>
        <w:tabs>
          <w:tab w:val="left" w:pos="720"/>
          <w:tab w:val="left" w:pos="1800"/>
          <w:tab w:val="left" w:pos="2160"/>
          <w:tab w:val="left" w:pos="2664"/>
        </w:tabs>
        <w:ind w:left="720" w:hanging="720"/>
        <w:rPr>
          <w:sz w:val="20"/>
        </w:rPr>
      </w:pPr>
    </w:p>
    <w:p w14:paraId="070BDE33" w14:textId="77777777" w:rsidR="007E1172" w:rsidRDefault="007E1172">
      <w:pPr>
        <w:tabs>
          <w:tab w:val="left" w:pos="1800"/>
          <w:tab w:val="left" w:pos="2160"/>
          <w:tab w:val="left" w:pos="2664"/>
        </w:tabs>
        <w:ind w:left="1710" w:hanging="990"/>
        <w:rPr>
          <w:sz w:val="20"/>
        </w:rPr>
      </w:pPr>
      <w:r>
        <w:rPr>
          <w:b/>
          <w:bCs/>
          <w:sz w:val="20"/>
        </w:rPr>
        <w:t>10.6.2</w:t>
      </w:r>
      <w:r>
        <w:rPr>
          <w:sz w:val="20"/>
        </w:rPr>
        <w:tab/>
        <w:t>Residential care staff shall attend and show evidence of successful completion of any training that the Department determines to be necessary.</w:t>
      </w:r>
    </w:p>
    <w:p w14:paraId="6D57F3CF" w14:textId="77777777" w:rsidR="007E1172" w:rsidRDefault="007E1172">
      <w:pPr>
        <w:tabs>
          <w:tab w:val="left" w:pos="720"/>
          <w:tab w:val="left" w:pos="1800"/>
          <w:tab w:val="left" w:pos="2160"/>
          <w:tab w:val="left" w:pos="2664"/>
        </w:tabs>
        <w:rPr>
          <w:sz w:val="20"/>
        </w:rPr>
      </w:pPr>
    </w:p>
    <w:p w14:paraId="62314F9F" w14:textId="77777777" w:rsidR="007E1172" w:rsidRDefault="007E1172">
      <w:pPr>
        <w:tabs>
          <w:tab w:val="left" w:pos="720"/>
          <w:tab w:val="left" w:pos="1800"/>
          <w:tab w:val="left" w:pos="2160"/>
          <w:tab w:val="left" w:pos="2664"/>
        </w:tabs>
        <w:ind w:left="1710" w:hanging="990"/>
        <w:rPr>
          <w:i/>
          <w:iCs/>
          <w:sz w:val="20"/>
        </w:rPr>
      </w:pPr>
      <w:r>
        <w:rPr>
          <w:b/>
          <w:bCs/>
          <w:sz w:val="20"/>
        </w:rPr>
        <w:t>10.6.3</w:t>
      </w:r>
      <w:r>
        <w:rPr>
          <w:sz w:val="20"/>
        </w:rPr>
        <w:tab/>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18C877AE" w14:textId="77777777" w:rsidR="007E1172" w:rsidRDefault="007E1172">
      <w:pPr>
        <w:tabs>
          <w:tab w:val="left" w:pos="720"/>
          <w:tab w:val="left" w:pos="1800"/>
          <w:tab w:val="left" w:pos="2160"/>
          <w:tab w:val="left" w:pos="2664"/>
        </w:tabs>
        <w:ind w:left="720" w:hanging="720"/>
        <w:rPr>
          <w:b/>
          <w:bCs/>
          <w:sz w:val="20"/>
        </w:rPr>
      </w:pPr>
    </w:p>
    <w:p w14:paraId="5DA41DC9" w14:textId="77777777" w:rsidR="007E1172" w:rsidRDefault="007E1172">
      <w:pPr>
        <w:tabs>
          <w:tab w:val="left" w:pos="720"/>
          <w:tab w:val="left" w:pos="1800"/>
          <w:tab w:val="left" w:pos="2160"/>
          <w:tab w:val="left" w:pos="2664"/>
        </w:tabs>
        <w:ind w:left="720" w:hanging="720"/>
        <w:rPr>
          <w:sz w:val="20"/>
        </w:rPr>
      </w:pPr>
      <w:r>
        <w:rPr>
          <w:b/>
          <w:bCs/>
          <w:sz w:val="20"/>
        </w:rPr>
        <w:t>10.7</w:t>
      </w:r>
      <w:r>
        <w:rPr>
          <w:sz w:val="20"/>
        </w:rPr>
        <w:tab/>
      </w:r>
      <w:r>
        <w:rPr>
          <w:b/>
          <w:sz w:val="20"/>
        </w:rPr>
        <w:t>Consultation services</w:t>
      </w:r>
      <w:r>
        <w:rPr>
          <w:sz w:val="20"/>
        </w:rPr>
        <w:t>.</w:t>
      </w:r>
    </w:p>
    <w:p w14:paraId="7C177E1C" w14:textId="77777777" w:rsidR="007E1172" w:rsidRDefault="007E1172">
      <w:pPr>
        <w:tabs>
          <w:tab w:val="left" w:pos="720"/>
          <w:tab w:val="left" w:pos="1800"/>
          <w:tab w:val="left" w:pos="2160"/>
          <w:tab w:val="left" w:pos="2664"/>
        </w:tabs>
        <w:ind w:left="720" w:hanging="720"/>
        <w:rPr>
          <w:sz w:val="20"/>
        </w:rPr>
      </w:pPr>
    </w:p>
    <w:p w14:paraId="2C4DED10" w14:textId="77777777" w:rsidR="007E1172" w:rsidRDefault="007E1172">
      <w:pPr>
        <w:tabs>
          <w:tab w:val="left" w:pos="1800"/>
          <w:tab w:val="left" w:pos="2160"/>
          <w:tab w:val="left" w:pos="2664"/>
        </w:tabs>
        <w:ind w:left="1710" w:hanging="990"/>
        <w:rPr>
          <w:sz w:val="20"/>
        </w:rPr>
      </w:pPr>
      <w:r>
        <w:rPr>
          <w:b/>
          <w:sz w:val="20"/>
        </w:rPr>
        <w:t>10.7.1</w:t>
      </w:r>
      <w:r>
        <w:rPr>
          <w:sz w:val="20"/>
        </w:rPr>
        <w:tab/>
      </w:r>
      <w:r>
        <w:rPr>
          <w:b/>
          <w:bCs/>
          <w:sz w:val="20"/>
        </w:rPr>
        <w:t>Pharmacist consultant services</w:t>
      </w:r>
      <w:r>
        <w:rPr>
          <w:sz w:val="20"/>
        </w:rPr>
        <w:t xml:space="preserve">. The Department reserves the right to require pharmacist consultation </w:t>
      </w:r>
      <w:proofErr w:type="gramStart"/>
      <w:r>
        <w:rPr>
          <w:sz w:val="20"/>
        </w:rPr>
        <w:t>in the event that</w:t>
      </w:r>
      <w:proofErr w:type="gramEnd"/>
      <w:r>
        <w:rPr>
          <w:sz w:val="20"/>
        </w:rPr>
        <w:t xml:space="preserve"> serious or multiple deficiencies in medication administration are noted.</w:t>
      </w:r>
    </w:p>
    <w:p w14:paraId="448C4013" w14:textId="77777777" w:rsidR="007E1172" w:rsidRDefault="007E1172">
      <w:pPr>
        <w:tabs>
          <w:tab w:val="left" w:pos="720"/>
          <w:tab w:val="left" w:pos="2160"/>
          <w:tab w:val="left" w:pos="2664"/>
        </w:tabs>
        <w:ind w:left="1710" w:hanging="990"/>
        <w:rPr>
          <w:b/>
          <w:bCs/>
          <w:sz w:val="20"/>
        </w:rPr>
      </w:pPr>
    </w:p>
    <w:p w14:paraId="5382FAC2" w14:textId="77777777" w:rsidR="007E1172" w:rsidRDefault="007E1172">
      <w:pPr>
        <w:tabs>
          <w:tab w:val="left" w:pos="720"/>
          <w:tab w:val="left" w:pos="2160"/>
          <w:tab w:val="left" w:pos="2664"/>
        </w:tabs>
        <w:ind w:left="1710" w:hanging="990"/>
        <w:rPr>
          <w:sz w:val="20"/>
        </w:rPr>
      </w:pPr>
      <w:r>
        <w:rPr>
          <w:b/>
          <w:bCs/>
          <w:sz w:val="20"/>
        </w:rPr>
        <w:t>10.7.2</w:t>
      </w:r>
      <w:r>
        <w:rPr>
          <w:sz w:val="20"/>
        </w:rPr>
        <w:tab/>
      </w:r>
      <w:r>
        <w:rPr>
          <w:b/>
          <w:bCs/>
          <w:sz w:val="20"/>
        </w:rPr>
        <w:t>Registered nurse consultant services</w:t>
      </w:r>
      <w:r>
        <w:rPr>
          <w:sz w:val="20"/>
        </w:rPr>
        <w:t xml:space="preserve">. The Department reserves the right to require licensed nurse consultation </w:t>
      </w:r>
      <w:proofErr w:type="gramStart"/>
      <w:r>
        <w:rPr>
          <w:sz w:val="20"/>
        </w:rPr>
        <w:t>in the event that</w:t>
      </w:r>
      <w:proofErr w:type="gramEnd"/>
      <w:r>
        <w:rPr>
          <w:sz w:val="20"/>
        </w:rPr>
        <w:t xml:space="preserve"> serious or multiple deficiencies in the health care of residents are noted.</w:t>
      </w:r>
    </w:p>
    <w:p w14:paraId="62DAC6DB" w14:textId="77777777" w:rsidR="007E1172" w:rsidRDefault="007E1172">
      <w:pPr>
        <w:tabs>
          <w:tab w:val="left" w:pos="720"/>
          <w:tab w:val="left" w:pos="1800"/>
          <w:tab w:val="left" w:pos="2160"/>
          <w:tab w:val="left" w:pos="2664"/>
        </w:tabs>
        <w:rPr>
          <w:sz w:val="20"/>
        </w:rPr>
      </w:pPr>
    </w:p>
    <w:p w14:paraId="7E0BAC5A" w14:textId="77777777" w:rsidR="007E1172" w:rsidRDefault="007E1172">
      <w:pPr>
        <w:tabs>
          <w:tab w:val="left" w:pos="1800"/>
          <w:tab w:val="left" w:pos="2160"/>
          <w:tab w:val="left" w:pos="2664"/>
        </w:tabs>
        <w:ind w:left="1710" w:hanging="990"/>
        <w:rPr>
          <w:sz w:val="20"/>
        </w:rPr>
      </w:pPr>
      <w:r>
        <w:rPr>
          <w:b/>
          <w:bCs/>
          <w:sz w:val="20"/>
        </w:rPr>
        <w:t>10.7.3</w:t>
      </w:r>
      <w:r>
        <w:rPr>
          <w:sz w:val="20"/>
        </w:rPr>
        <w:tab/>
      </w:r>
      <w:r>
        <w:rPr>
          <w:b/>
          <w:bCs/>
          <w:sz w:val="20"/>
        </w:rPr>
        <w:t>Consultant dietitian services</w:t>
      </w:r>
      <w:r>
        <w:rPr>
          <w:sz w:val="20"/>
        </w:rPr>
        <w:t xml:space="preserve">.  The Department reserves the right to require a qualified consultant dietitian </w:t>
      </w:r>
      <w:proofErr w:type="gramStart"/>
      <w:r>
        <w:rPr>
          <w:sz w:val="20"/>
        </w:rPr>
        <w:t>in the event that</w:t>
      </w:r>
      <w:proofErr w:type="gramEnd"/>
      <w:r>
        <w:rPr>
          <w:sz w:val="20"/>
        </w:rPr>
        <w:t xml:space="preserve"> serious or multiple deficiencies in food service are noted.</w:t>
      </w:r>
    </w:p>
    <w:p w14:paraId="20DFEF02" w14:textId="77777777" w:rsidR="007E1172" w:rsidRDefault="007E1172">
      <w:pPr>
        <w:tabs>
          <w:tab w:val="left" w:pos="720"/>
          <w:tab w:val="left" w:pos="1800"/>
          <w:tab w:val="left" w:pos="2160"/>
          <w:tab w:val="left" w:pos="2664"/>
        </w:tabs>
        <w:ind w:left="720" w:hanging="720"/>
        <w:rPr>
          <w:sz w:val="20"/>
        </w:rPr>
      </w:pPr>
    </w:p>
    <w:p w14:paraId="49E0F25F" w14:textId="77777777" w:rsidR="007E1172" w:rsidRDefault="007E1172">
      <w:pPr>
        <w:tabs>
          <w:tab w:val="left" w:pos="720"/>
          <w:tab w:val="left" w:pos="1800"/>
          <w:tab w:val="left" w:pos="2160"/>
          <w:tab w:val="left" w:pos="2664"/>
        </w:tabs>
        <w:ind w:left="720" w:hanging="720"/>
        <w:rPr>
          <w:b/>
        </w:rPr>
        <w:sectPr w:rsidR="007E1172" w:rsidSect="00E0036A">
          <w:headerReference w:type="default" r:id="rId23"/>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5BF0DC3" w14:textId="77777777" w:rsidR="007E1172" w:rsidRDefault="007E1172">
      <w:pPr>
        <w:tabs>
          <w:tab w:val="left" w:pos="720"/>
          <w:tab w:val="left" w:pos="1800"/>
          <w:tab w:val="left" w:pos="2160"/>
          <w:tab w:val="left" w:pos="2664"/>
        </w:tabs>
        <w:ind w:left="720" w:hanging="720"/>
        <w:jc w:val="center"/>
        <w:rPr>
          <w:b/>
        </w:rPr>
      </w:pPr>
      <w:r>
        <w:rPr>
          <w:b/>
        </w:rPr>
        <w:lastRenderedPageBreak/>
        <w:t>Section 11</w:t>
      </w:r>
    </w:p>
    <w:p w14:paraId="1D7FD738" w14:textId="77777777" w:rsidR="007E1172" w:rsidRDefault="007E1172">
      <w:pPr>
        <w:tabs>
          <w:tab w:val="left" w:pos="720"/>
          <w:tab w:val="left" w:pos="1800"/>
          <w:tab w:val="left" w:pos="2160"/>
          <w:tab w:val="left" w:pos="2664"/>
        </w:tabs>
        <w:ind w:left="720" w:hanging="720"/>
        <w:jc w:val="center"/>
        <w:rPr>
          <w:b/>
        </w:rPr>
      </w:pPr>
    </w:p>
    <w:p w14:paraId="4C704FF7" w14:textId="77777777" w:rsidR="007E1172" w:rsidRDefault="007E1172">
      <w:pPr>
        <w:pStyle w:val="Heading7"/>
        <w:rPr>
          <w:sz w:val="20"/>
        </w:rPr>
      </w:pPr>
      <w:r>
        <w:t>Health Care and Access to Services</w:t>
      </w:r>
    </w:p>
    <w:p w14:paraId="0BB8A1A8" w14:textId="77777777" w:rsidR="007E1172" w:rsidRDefault="007E1172">
      <w:pPr>
        <w:tabs>
          <w:tab w:val="left" w:pos="720"/>
          <w:tab w:val="left" w:pos="1800"/>
          <w:tab w:val="left" w:pos="2160"/>
          <w:tab w:val="left" w:pos="2664"/>
        </w:tabs>
        <w:rPr>
          <w:b/>
          <w:sz w:val="20"/>
        </w:rPr>
      </w:pPr>
    </w:p>
    <w:p w14:paraId="451E653A" w14:textId="77777777" w:rsidR="007E1172" w:rsidRDefault="007E1172">
      <w:pPr>
        <w:numPr>
          <w:ilvl w:val="1"/>
          <w:numId w:val="2"/>
        </w:numPr>
        <w:tabs>
          <w:tab w:val="clear" w:pos="360"/>
          <w:tab w:val="left" w:pos="720"/>
          <w:tab w:val="left" w:pos="1800"/>
          <w:tab w:val="left" w:pos="2160"/>
          <w:tab w:val="left" w:pos="2664"/>
        </w:tabs>
        <w:ind w:left="720" w:hanging="720"/>
        <w:rPr>
          <w:sz w:val="20"/>
        </w:rPr>
      </w:pPr>
      <w:r>
        <w:rPr>
          <w:b/>
          <w:sz w:val="20"/>
        </w:rPr>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3A1E2894" w14:textId="77777777" w:rsidR="007E1172" w:rsidRDefault="007E1172">
      <w:pPr>
        <w:tabs>
          <w:tab w:val="left" w:pos="720"/>
          <w:tab w:val="left" w:pos="1800"/>
          <w:tab w:val="left" w:pos="2160"/>
          <w:tab w:val="left" w:pos="2664"/>
        </w:tabs>
        <w:ind w:left="720" w:hanging="720"/>
        <w:rPr>
          <w:b/>
          <w:sz w:val="20"/>
        </w:rPr>
      </w:pPr>
    </w:p>
    <w:p w14:paraId="32078CAF" w14:textId="77777777" w:rsidR="00424ABA" w:rsidRDefault="007E1172">
      <w:pPr>
        <w:tabs>
          <w:tab w:val="left" w:pos="1800"/>
          <w:tab w:val="left" w:pos="2664"/>
        </w:tabs>
        <w:ind w:left="720" w:hanging="720"/>
        <w:rPr>
          <w:sz w:val="20"/>
        </w:rPr>
      </w:pPr>
      <w:r>
        <w:rPr>
          <w:b/>
          <w:sz w:val="20"/>
        </w:rPr>
        <w:t>11.2</w:t>
      </w:r>
      <w:r>
        <w:rPr>
          <w:b/>
          <w:sz w:val="20"/>
        </w:rPr>
        <w:tab/>
        <w:t>Transportation</w:t>
      </w:r>
      <w:r>
        <w:rPr>
          <w:sz w:val="20"/>
        </w:rPr>
        <w:t>.  The facility shall provide or arrange transportation to medical and other appointments.</w:t>
      </w:r>
    </w:p>
    <w:p w14:paraId="66ACE406" w14:textId="77777777" w:rsidR="007E1172" w:rsidRDefault="007E1172">
      <w:pPr>
        <w:tabs>
          <w:tab w:val="left" w:pos="1800"/>
          <w:tab w:val="left" w:pos="2664"/>
        </w:tabs>
        <w:ind w:left="720" w:hanging="720"/>
        <w:rPr>
          <w:sz w:val="20"/>
        </w:rPr>
      </w:pPr>
    </w:p>
    <w:p w14:paraId="11B49AD7" w14:textId="77777777" w:rsidR="007E1172" w:rsidRDefault="007E1172">
      <w:pPr>
        <w:tabs>
          <w:tab w:val="left" w:pos="720"/>
          <w:tab w:val="left" w:pos="1800"/>
          <w:tab w:val="left" w:pos="2160"/>
          <w:tab w:val="left" w:pos="2664"/>
        </w:tabs>
        <w:ind w:left="720" w:hanging="720"/>
        <w:rPr>
          <w:sz w:val="20"/>
        </w:rPr>
      </w:pPr>
      <w:r>
        <w:rPr>
          <w:b/>
          <w:bCs/>
          <w:sz w:val="20"/>
        </w:rPr>
        <w:t>11.3</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58A4E9B8" w14:textId="77777777" w:rsidR="007E1172" w:rsidRDefault="007E1172">
      <w:pPr>
        <w:tabs>
          <w:tab w:val="left" w:pos="720"/>
          <w:tab w:val="left" w:pos="1800"/>
          <w:tab w:val="left" w:pos="2160"/>
          <w:tab w:val="left" w:pos="2664"/>
        </w:tabs>
        <w:ind w:left="720" w:hanging="720"/>
        <w:rPr>
          <w:sz w:val="20"/>
        </w:rPr>
      </w:pPr>
    </w:p>
    <w:p w14:paraId="49A719DA" w14:textId="77777777" w:rsidR="00424ABA" w:rsidRDefault="007E1172">
      <w:pPr>
        <w:tabs>
          <w:tab w:val="left" w:pos="720"/>
          <w:tab w:val="left" w:pos="1800"/>
          <w:tab w:val="left" w:pos="2160"/>
          <w:tab w:val="left" w:pos="2664"/>
        </w:tabs>
        <w:ind w:left="720" w:hanging="720"/>
        <w:rPr>
          <w:sz w:val="20"/>
        </w:rPr>
      </w:pPr>
      <w:r>
        <w:rPr>
          <w:b/>
          <w:bCs/>
          <w:sz w:val="20"/>
        </w:rPr>
        <w:t>11.4</w:t>
      </w:r>
      <w:r>
        <w:rPr>
          <w:sz w:val="20"/>
        </w:rPr>
        <w:tab/>
      </w:r>
      <w:r>
        <w:rPr>
          <w:b/>
          <w:bCs/>
          <w:sz w:val="20"/>
        </w:rPr>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2A978A27" w14:textId="77777777" w:rsidR="007E1172" w:rsidRDefault="007E1172">
      <w:pPr>
        <w:pStyle w:val="List2"/>
        <w:tabs>
          <w:tab w:val="left" w:pos="720"/>
          <w:tab w:val="left" w:pos="1800"/>
          <w:tab w:val="left" w:pos="2160"/>
          <w:tab w:val="left" w:pos="2664"/>
        </w:tabs>
        <w:ind w:left="0" w:firstLine="0"/>
      </w:pPr>
    </w:p>
    <w:p w14:paraId="129BB85D" w14:textId="77777777" w:rsidR="007E1172" w:rsidRDefault="007E1172">
      <w:pPr>
        <w:pStyle w:val="List2"/>
        <w:tabs>
          <w:tab w:val="left" w:pos="720"/>
          <w:tab w:val="left" w:pos="1800"/>
          <w:tab w:val="left" w:pos="2160"/>
          <w:tab w:val="left" w:pos="2664"/>
        </w:tabs>
        <w:ind w:left="0" w:firstLine="0"/>
        <w:rPr>
          <w:b/>
          <w:bCs/>
          <w:sz w:val="24"/>
        </w:rPr>
        <w:sectPr w:rsidR="007E1172" w:rsidSect="00E0036A">
          <w:headerReference w:type="default" r:id="rId24"/>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AFC721E" w14:textId="77777777" w:rsidR="007E1172" w:rsidRDefault="007E1172">
      <w:pPr>
        <w:pStyle w:val="List2"/>
        <w:tabs>
          <w:tab w:val="left" w:pos="720"/>
          <w:tab w:val="left" w:pos="1800"/>
          <w:tab w:val="left" w:pos="2160"/>
          <w:tab w:val="left" w:pos="2664"/>
        </w:tabs>
        <w:ind w:left="0" w:firstLine="0"/>
        <w:jc w:val="center"/>
        <w:rPr>
          <w:b/>
          <w:bCs/>
          <w:sz w:val="24"/>
        </w:rPr>
      </w:pPr>
      <w:r>
        <w:rPr>
          <w:b/>
          <w:bCs/>
          <w:sz w:val="24"/>
        </w:rPr>
        <w:lastRenderedPageBreak/>
        <w:t>Section 12</w:t>
      </w:r>
    </w:p>
    <w:p w14:paraId="41B2DACA" w14:textId="77777777" w:rsidR="007E1172" w:rsidRDefault="007E1172">
      <w:pPr>
        <w:pStyle w:val="List2"/>
        <w:tabs>
          <w:tab w:val="left" w:pos="720"/>
          <w:tab w:val="left" w:pos="1800"/>
          <w:tab w:val="left" w:pos="2160"/>
          <w:tab w:val="left" w:pos="2664"/>
        </w:tabs>
        <w:ind w:left="0" w:firstLine="0"/>
        <w:jc w:val="center"/>
        <w:rPr>
          <w:b/>
          <w:bCs/>
          <w:sz w:val="24"/>
        </w:rPr>
      </w:pPr>
    </w:p>
    <w:p w14:paraId="058054D3" w14:textId="77777777" w:rsidR="007E1172" w:rsidRDefault="007E1172">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2742C32C" w14:textId="77777777" w:rsidR="007E1172" w:rsidRDefault="007E1172">
      <w:pPr>
        <w:pStyle w:val="List2"/>
        <w:tabs>
          <w:tab w:val="left" w:pos="720"/>
          <w:tab w:val="left" w:pos="1800"/>
          <w:tab w:val="left" w:pos="2160"/>
          <w:tab w:val="left" w:pos="2664"/>
        </w:tabs>
        <w:ind w:hanging="720"/>
      </w:pPr>
      <w:r>
        <w:rPr>
          <w:b/>
          <w:bCs/>
        </w:rPr>
        <w:t>12.1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47464261" w14:textId="77777777" w:rsidR="007E1172" w:rsidRDefault="007E1172">
      <w:pPr>
        <w:pStyle w:val="List2"/>
        <w:tabs>
          <w:tab w:val="left" w:pos="720"/>
          <w:tab w:val="left" w:pos="1800"/>
          <w:tab w:val="left" w:pos="2160"/>
          <w:tab w:val="left" w:pos="2664"/>
        </w:tabs>
        <w:ind w:left="360"/>
      </w:pPr>
    </w:p>
    <w:p w14:paraId="6D6D6372" w14:textId="77777777" w:rsidR="007E1172" w:rsidRDefault="007E1172">
      <w:pPr>
        <w:pStyle w:val="List2"/>
        <w:tabs>
          <w:tab w:val="left" w:pos="720"/>
          <w:tab w:val="left" w:pos="1800"/>
          <w:tab w:val="left" w:pos="2160"/>
          <w:tab w:val="left" w:pos="2664"/>
        </w:tabs>
        <w:ind w:hanging="720"/>
      </w:pPr>
      <w:r>
        <w:rPr>
          <w:b/>
          <w:bCs/>
        </w:rPr>
        <w:t>12.2</w:t>
      </w:r>
      <w:r>
        <w:tab/>
      </w:r>
      <w:r>
        <w:rPr>
          <w:b/>
          <w:bCs/>
        </w:rPr>
        <w:t xml:space="preserve">Documentation.  </w:t>
      </w:r>
      <w:r>
        <w:t>The provider must maintain and document an accounting of the funds, with supporting documentation for each expenditure that exceeds $2.00.</w:t>
      </w:r>
    </w:p>
    <w:p w14:paraId="188CEEF3" w14:textId="77777777" w:rsidR="007E1172" w:rsidRDefault="007E1172">
      <w:pPr>
        <w:pStyle w:val="List2"/>
        <w:tabs>
          <w:tab w:val="left" w:pos="720"/>
          <w:tab w:val="left" w:pos="1800"/>
          <w:tab w:val="left" w:pos="2160"/>
          <w:tab w:val="left" w:pos="2664"/>
        </w:tabs>
        <w:ind w:left="360"/>
      </w:pPr>
    </w:p>
    <w:p w14:paraId="71B78E5B" w14:textId="77777777" w:rsidR="007E1172" w:rsidRDefault="007E1172">
      <w:pPr>
        <w:pStyle w:val="List2"/>
        <w:tabs>
          <w:tab w:val="left" w:pos="720"/>
          <w:tab w:val="left" w:pos="1800"/>
          <w:tab w:val="left" w:pos="2160"/>
          <w:tab w:val="left" w:pos="2664"/>
        </w:tabs>
        <w:ind w:hanging="720"/>
      </w:pPr>
      <w:r>
        <w:tab/>
        <w:t>Under no circumstances shall the personal funds of any resident, beyond what the provider receives for monthly payments, be used for the operating costs of the facility or the personal expenses of the provider or his/her representative.</w:t>
      </w:r>
    </w:p>
    <w:p w14:paraId="29DD2E19" w14:textId="77777777" w:rsidR="007E1172" w:rsidRDefault="007E1172">
      <w:pPr>
        <w:pStyle w:val="List2"/>
        <w:tabs>
          <w:tab w:val="left" w:pos="720"/>
          <w:tab w:val="left" w:pos="1800"/>
          <w:tab w:val="left" w:pos="2160"/>
          <w:tab w:val="left" w:pos="2664"/>
        </w:tabs>
        <w:ind w:hanging="720"/>
      </w:pPr>
    </w:p>
    <w:p w14:paraId="253E446F" w14:textId="77777777" w:rsidR="007E1172" w:rsidRDefault="007E1172">
      <w:pPr>
        <w:pStyle w:val="List2"/>
        <w:tabs>
          <w:tab w:val="left" w:pos="720"/>
          <w:tab w:val="left" w:pos="1800"/>
          <w:tab w:val="left" w:pos="2160"/>
          <w:tab w:val="left" w:pos="2664"/>
        </w:tabs>
        <w:ind w:hanging="720"/>
      </w:pPr>
      <w:r>
        <w:rPr>
          <w:b/>
          <w:bCs/>
        </w:rPr>
        <w:t>12.3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60D41783" w14:textId="77777777" w:rsidR="007E1172" w:rsidRDefault="007E1172">
      <w:pPr>
        <w:tabs>
          <w:tab w:val="left" w:pos="720"/>
          <w:tab w:val="left" w:pos="1800"/>
          <w:tab w:val="left" w:pos="2160"/>
          <w:tab w:val="left" w:pos="2664"/>
        </w:tabs>
        <w:ind w:left="720" w:hanging="720"/>
        <w:rPr>
          <w:sz w:val="20"/>
        </w:rPr>
      </w:pPr>
    </w:p>
    <w:p w14:paraId="4396D77A" w14:textId="77777777" w:rsidR="007E1172" w:rsidRDefault="007E1172">
      <w:pPr>
        <w:tabs>
          <w:tab w:val="left" w:pos="720"/>
          <w:tab w:val="left" w:pos="1800"/>
          <w:tab w:val="left" w:pos="2160"/>
          <w:tab w:val="left" w:pos="2664"/>
        </w:tabs>
        <w:ind w:left="720" w:hanging="720"/>
        <w:rPr>
          <w:b/>
          <w:bCs/>
        </w:rPr>
        <w:sectPr w:rsidR="007E1172" w:rsidSect="00E0036A">
          <w:headerReference w:type="default" r:id="rId25"/>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0CD549D3" w14:textId="77777777" w:rsidR="007E1172" w:rsidRDefault="007E1172">
      <w:pPr>
        <w:tabs>
          <w:tab w:val="left" w:pos="720"/>
          <w:tab w:val="left" w:pos="1800"/>
          <w:tab w:val="left" w:pos="2160"/>
          <w:tab w:val="left" w:pos="2664"/>
        </w:tabs>
        <w:ind w:left="720" w:hanging="720"/>
        <w:jc w:val="center"/>
        <w:rPr>
          <w:b/>
          <w:bCs/>
        </w:rPr>
      </w:pPr>
      <w:r>
        <w:rPr>
          <w:b/>
          <w:bCs/>
        </w:rPr>
        <w:lastRenderedPageBreak/>
        <w:t>Section 13</w:t>
      </w:r>
    </w:p>
    <w:p w14:paraId="6D7DE9B5" w14:textId="77777777" w:rsidR="007E1172" w:rsidRDefault="007E1172">
      <w:pPr>
        <w:tabs>
          <w:tab w:val="left" w:pos="720"/>
          <w:tab w:val="left" w:pos="1800"/>
          <w:tab w:val="left" w:pos="2160"/>
          <w:tab w:val="left" w:pos="2664"/>
        </w:tabs>
        <w:ind w:left="720" w:hanging="720"/>
        <w:jc w:val="center"/>
        <w:rPr>
          <w:b/>
          <w:bCs/>
        </w:rPr>
      </w:pPr>
    </w:p>
    <w:p w14:paraId="127BBE97" w14:textId="77777777" w:rsidR="007E1172" w:rsidRDefault="007E1172">
      <w:pPr>
        <w:pStyle w:val="Heading1"/>
      </w:pPr>
      <w:r>
        <w:t>Resident and Other Records</w:t>
      </w:r>
    </w:p>
    <w:p w14:paraId="304B67D2" w14:textId="77777777" w:rsidR="007E1172" w:rsidRDefault="007E1172">
      <w:pPr>
        <w:tabs>
          <w:tab w:val="left" w:pos="720"/>
          <w:tab w:val="left" w:pos="1800"/>
          <w:tab w:val="left" w:pos="2160"/>
          <w:tab w:val="left" w:pos="2664"/>
        </w:tabs>
        <w:rPr>
          <w:sz w:val="16"/>
        </w:rPr>
      </w:pPr>
    </w:p>
    <w:p w14:paraId="57DAA945" w14:textId="77777777" w:rsidR="007E1172" w:rsidRDefault="007E1172">
      <w:pPr>
        <w:tabs>
          <w:tab w:val="left" w:pos="720"/>
          <w:tab w:val="left" w:pos="1800"/>
          <w:tab w:val="left" w:pos="2160"/>
          <w:tab w:val="left" w:pos="2664"/>
        </w:tabs>
        <w:ind w:left="720" w:hanging="720"/>
        <w:rPr>
          <w:sz w:val="20"/>
        </w:rPr>
      </w:pPr>
      <w:r>
        <w:rPr>
          <w:b/>
          <w:bCs/>
          <w:sz w:val="20"/>
        </w:rPr>
        <w:t>13.1</w:t>
      </w:r>
      <w:r>
        <w:rPr>
          <w:sz w:val="20"/>
        </w:rPr>
        <w:tab/>
      </w: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7A9CAEEE" w14:textId="77777777" w:rsidR="007E1172" w:rsidRDefault="007E1172">
      <w:pPr>
        <w:tabs>
          <w:tab w:val="left" w:pos="720"/>
          <w:tab w:val="left" w:pos="1800"/>
          <w:tab w:val="left" w:pos="2160"/>
          <w:tab w:val="left" w:pos="2664"/>
        </w:tabs>
        <w:rPr>
          <w:sz w:val="20"/>
        </w:rPr>
      </w:pPr>
    </w:p>
    <w:p w14:paraId="67EFCBC2" w14:textId="77777777" w:rsidR="007E1172" w:rsidRDefault="007E1172">
      <w:pPr>
        <w:tabs>
          <w:tab w:val="left" w:pos="1800"/>
          <w:tab w:val="left" w:pos="2160"/>
          <w:tab w:val="left" w:pos="2664"/>
        </w:tabs>
        <w:ind w:left="720" w:hanging="720"/>
        <w:rPr>
          <w:sz w:val="20"/>
        </w:rPr>
      </w:pPr>
      <w:r>
        <w:rPr>
          <w:b/>
          <w:sz w:val="20"/>
        </w:rPr>
        <w:t>13.2</w:t>
      </w:r>
      <w:r>
        <w:rPr>
          <w:b/>
          <w:sz w:val="20"/>
        </w:rPr>
        <w:tab/>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7568AF82" w14:textId="77777777" w:rsidR="00424ABA" w:rsidRDefault="00424ABA">
      <w:pPr>
        <w:tabs>
          <w:tab w:val="left" w:pos="720"/>
          <w:tab w:val="left" w:pos="1800"/>
          <w:tab w:val="left" w:pos="2160"/>
          <w:tab w:val="left" w:pos="2664"/>
        </w:tabs>
        <w:rPr>
          <w:sz w:val="20"/>
        </w:rPr>
      </w:pPr>
    </w:p>
    <w:p w14:paraId="4C220CDB" w14:textId="77777777" w:rsidR="007E1172" w:rsidRDefault="007E1172">
      <w:pPr>
        <w:tabs>
          <w:tab w:val="left" w:pos="720"/>
          <w:tab w:val="left" w:pos="1800"/>
          <w:tab w:val="left" w:pos="2160"/>
          <w:tab w:val="left" w:pos="2664"/>
        </w:tabs>
        <w:ind w:left="720" w:hanging="720"/>
        <w:rPr>
          <w:sz w:val="20"/>
        </w:rPr>
      </w:pPr>
      <w:r>
        <w:rPr>
          <w:b/>
          <w:bCs/>
          <w:sz w:val="20"/>
        </w:rPr>
        <w:t>13.3</w:t>
      </w:r>
      <w:r>
        <w:rPr>
          <w:sz w:val="20"/>
        </w:rPr>
        <w:tab/>
      </w:r>
      <w:r>
        <w:rPr>
          <w:b/>
          <w:sz w:val="20"/>
        </w:rPr>
        <w:t>Discharge summary</w:t>
      </w:r>
      <w:r>
        <w:rPr>
          <w:sz w:val="20"/>
        </w:rPr>
        <w:t>.  Discharge summaries must be completed in conjunction with the resident and/or guardian.  Documentation shall include, but not be limited to the following:</w:t>
      </w:r>
    </w:p>
    <w:p w14:paraId="5154067F" w14:textId="77777777" w:rsidR="007E1172" w:rsidRDefault="007E1172">
      <w:pPr>
        <w:tabs>
          <w:tab w:val="left" w:pos="720"/>
          <w:tab w:val="left" w:pos="1800"/>
          <w:tab w:val="left" w:pos="2160"/>
          <w:tab w:val="left" w:pos="2664"/>
        </w:tabs>
        <w:ind w:left="1440" w:hanging="720"/>
        <w:rPr>
          <w:sz w:val="20"/>
        </w:rPr>
      </w:pPr>
    </w:p>
    <w:p w14:paraId="1F8A2748" w14:textId="77777777" w:rsidR="007E1172" w:rsidRDefault="007E1172">
      <w:pPr>
        <w:tabs>
          <w:tab w:val="left" w:pos="1710"/>
          <w:tab w:val="left" w:pos="1800"/>
          <w:tab w:val="left" w:pos="2160"/>
          <w:tab w:val="left" w:pos="2664"/>
        </w:tabs>
        <w:ind w:left="1710" w:hanging="990"/>
        <w:rPr>
          <w:sz w:val="20"/>
        </w:rPr>
      </w:pPr>
      <w:r>
        <w:rPr>
          <w:b/>
          <w:bCs/>
          <w:sz w:val="20"/>
        </w:rPr>
        <w:t>13.3.1</w:t>
      </w:r>
      <w:r>
        <w:rPr>
          <w:b/>
          <w:bCs/>
          <w:sz w:val="20"/>
        </w:rPr>
        <w:tab/>
      </w:r>
      <w:r>
        <w:rPr>
          <w:sz w:val="20"/>
        </w:rPr>
        <w:t>Reason for discharge; and</w:t>
      </w:r>
    </w:p>
    <w:p w14:paraId="1211B346" w14:textId="77777777" w:rsidR="007E1172" w:rsidRDefault="007E1172">
      <w:pPr>
        <w:tabs>
          <w:tab w:val="left" w:pos="720"/>
          <w:tab w:val="num" w:pos="1710"/>
          <w:tab w:val="left" w:pos="1800"/>
          <w:tab w:val="left" w:pos="2160"/>
          <w:tab w:val="left" w:pos="2664"/>
        </w:tabs>
        <w:ind w:left="1710" w:hanging="990"/>
        <w:rPr>
          <w:sz w:val="20"/>
        </w:rPr>
      </w:pPr>
    </w:p>
    <w:p w14:paraId="4C174E29" w14:textId="77777777" w:rsidR="007E1172" w:rsidRDefault="007E1172">
      <w:pPr>
        <w:tabs>
          <w:tab w:val="num" w:pos="1710"/>
          <w:tab w:val="left" w:pos="1800"/>
          <w:tab w:val="left" w:pos="2160"/>
          <w:tab w:val="left" w:pos="2664"/>
        </w:tabs>
        <w:ind w:left="1710" w:hanging="990"/>
        <w:rPr>
          <w:sz w:val="20"/>
        </w:rPr>
      </w:pPr>
      <w:r>
        <w:rPr>
          <w:b/>
          <w:bCs/>
          <w:sz w:val="20"/>
        </w:rPr>
        <w:t>13.3.2</w:t>
      </w:r>
      <w:r>
        <w:rPr>
          <w:sz w:val="20"/>
        </w:rPr>
        <w:tab/>
        <w:t>Targeted living arrangement.</w:t>
      </w:r>
    </w:p>
    <w:p w14:paraId="351E4A8B" w14:textId="77777777" w:rsidR="007E1172" w:rsidRDefault="007E1172">
      <w:pPr>
        <w:tabs>
          <w:tab w:val="num" w:pos="1710"/>
          <w:tab w:val="left" w:pos="1800"/>
          <w:tab w:val="left" w:pos="2160"/>
          <w:tab w:val="left" w:pos="2664"/>
        </w:tabs>
        <w:ind w:left="1710" w:hanging="990"/>
        <w:rPr>
          <w:sz w:val="20"/>
        </w:rPr>
      </w:pPr>
    </w:p>
    <w:p w14:paraId="661E938E" w14:textId="77777777" w:rsidR="007E1172" w:rsidRDefault="007E1172">
      <w:pPr>
        <w:tabs>
          <w:tab w:val="left" w:pos="720"/>
          <w:tab w:val="left" w:pos="1800"/>
          <w:tab w:val="left" w:pos="2160"/>
          <w:tab w:val="left" w:pos="2664"/>
        </w:tabs>
        <w:ind w:left="720" w:hanging="720"/>
        <w:rPr>
          <w:sz w:val="20"/>
        </w:rPr>
      </w:pPr>
      <w:r>
        <w:rPr>
          <w:b/>
          <w:bCs/>
          <w:sz w:val="20"/>
        </w:rPr>
        <w:t>13.4</w:t>
      </w:r>
      <w:r>
        <w:rPr>
          <w:sz w:val="20"/>
        </w:rPr>
        <w:tab/>
      </w:r>
      <w:r>
        <w:rPr>
          <w:b/>
          <w:sz w:val="20"/>
        </w:rPr>
        <w:t>Record of personal property</w:t>
      </w:r>
      <w:r>
        <w:rPr>
          <w:sz w:val="20"/>
        </w:rPr>
        <w:t>.  The provider shall maintain a list of each resident’s property including items of personal value.</w:t>
      </w:r>
    </w:p>
    <w:p w14:paraId="3E0F9F5A" w14:textId="77777777" w:rsidR="007E1172" w:rsidRDefault="007E1172">
      <w:pPr>
        <w:tabs>
          <w:tab w:val="left" w:pos="720"/>
          <w:tab w:val="left" w:pos="1800"/>
          <w:tab w:val="left" w:pos="2160"/>
          <w:tab w:val="left" w:pos="2664"/>
        </w:tabs>
        <w:ind w:left="720" w:hanging="720"/>
        <w:rPr>
          <w:sz w:val="20"/>
        </w:rPr>
      </w:pPr>
    </w:p>
    <w:p w14:paraId="786127B1" w14:textId="77777777" w:rsidR="007E1172" w:rsidRDefault="007E1172">
      <w:pPr>
        <w:tabs>
          <w:tab w:val="left" w:pos="720"/>
        </w:tabs>
        <w:spacing w:line="240" w:lineRule="exact"/>
        <w:ind w:left="720" w:hanging="720"/>
        <w:rPr>
          <w:sz w:val="20"/>
        </w:rPr>
      </w:pPr>
      <w:r>
        <w:rPr>
          <w:b/>
          <w:bCs/>
          <w:sz w:val="20"/>
        </w:rPr>
        <w:t>13.5</w:t>
      </w:r>
      <w:r>
        <w:rPr>
          <w:sz w:val="20"/>
        </w:rPr>
        <w:tab/>
      </w: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423CB600" w14:textId="77777777" w:rsidR="007E1172" w:rsidRDefault="007E1172">
      <w:pPr>
        <w:tabs>
          <w:tab w:val="left" w:pos="720"/>
          <w:tab w:val="left" w:pos="1800"/>
          <w:tab w:val="left" w:pos="2160"/>
          <w:tab w:val="left" w:pos="2664"/>
        </w:tabs>
        <w:rPr>
          <w:b/>
          <w:sz w:val="20"/>
        </w:rPr>
      </w:pPr>
    </w:p>
    <w:p w14:paraId="2E1EEBDA" w14:textId="77777777" w:rsidR="007E1172" w:rsidRDefault="007E1172">
      <w:pPr>
        <w:tabs>
          <w:tab w:val="left" w:pos="720"/>
          <w:tab w:val="left" w:pos="1800"/>
          <w:tab w:val="left" w:pos="2160"/>
          <w:tab w:val="left" w:pos="2664"/>
        </w:tabs>
        <w:rPr>
          <w:b/>
        </w:rPr>
        <w:sectPr w:rsidR="007E1172" w:rsidSect="00E0036A">
          <w:headerReference w:type="default" r:id="rId26"/>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34AD977" w14:textId="77777777" w:rsidR="007E1172" w:rsidRDefault="007E1172">
      <w:pPr>
        <w:tabs>
          <w:tab w:val="left" w:pos="720"/>
          <w:tab w:val="left" w:pos="1800"/>
          <w:tab w:val="left" w:pos="2160"/>
          <w:tab w:val="left" w:pos="2664"/>
        </w:tabs>
        <w:jc w:val="center"/>
        <w:rPr>
          <w:b/>
        </w:rPr>
      </w:pPr>
      <w:r>
        <w:rPr>
          <w:b/>
        </w:rPr>
        <w:lastRenderedPageBreak/>
        <w:t>Section 14</w:t>
      </w:r>
    </w:p>
    <w:p w14:paraId="1985B12E" w14:textId="77777777" w:rsidR="007E1172" w:rsidRDefault="007E1172">
      <w:pPr>
        <w:tabs>
          <w:tab w:val="left" w:pos="720"/>
          <w:tab w:val="left" w:pos="1800"/>
          <w:tab w:val="left" w:pos="2160"/>
          <w:tab w:val="left" w:pos="2664"/>
        </w:tabs>
        <w:jc w:val="center"/>
        <w:rPr>
          <w:b/>
        </w:rPr>
      </w:pPr>
    </w:p>
    <w:p w14:paraId="38EAEA6F" w14:textId="77777777" w:rsidR="007E1172" w:rsidRDefault="007E1172">
      <w:pPr>
        <w:tabs>
          <w:tab w:val="left" w:pos="720"/>
          <w:tab w:val="left" w:pos="1800"/>
          <w:tab w:val="left" w:pos="2160"/>
          <w:tab w:val="left" w:pos="2664"/>
        </w:tabs>
        <w:rPr>
          <w:b/>
        </w:rPr>
      </w:pPr>
      <w:r>
        <w:rPr>
          <w:b/>
        </w:rPr>
        <w:t>Safety Standards</w:t>
      </w:r>
    </w:p>
    <w:p w14:paraId="27306B0F" w14:textId="77777777" w:rsidR="007E1172" w:rsidRDefault="007E1172">
      <w:pPr>
        <w:tabs>
          <w:tab w:val="left" w:pos="720"/>
          <w:tab w:val="left" w:pos="1800"/>
          <w:tab w:val="left" w:pos="2160"/>
          <w:tab w:val="left" w:pos="2664"/>
        </w:tabs>
        <w:rPr>
          <w:sz w:val="20"/>
        </w:rPr>
      </w:pPr>
    </w:p>
    <w:p w14:paraId="0787E3E9" w14:textId="77777777" w:rsidR="007E1172" w:rsidRDefault="007E1172">
      <w:pPr>
        <w:pStyle w:val="List2"/>
        <w:tabs>
          <w:tab w:val="left" w:pos="720"/>
          <w:tab w:val="left" w:pos="1800"/>
          <w:tab w:val="left" w:pos="2160"/>
          <w:tab w:val="left" w:pos="2664"/>
        </w:tabs>
        <w:ind w:hanging="720"/>
      </w:pPr>
      <w:r>
        <w:rPr>
          <w:b/>
          <w:bCs/>
        </w:rPr>
        <w:t>14.1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033F23BC" w14:textId="77777777" w:rsidR="007E1172" w:rsidRDefault="007E1172">
      <w:pPr>
        <w:pStyle w:val="List2"/>
        <w:tabs>
          <w:tab w:val="left" w:pos="720"/>
          <w:tab w:val="left" w:pos="1800"/>
          <w:tab w:val="left" w:pos="2160"/>
          <w:tab w:val="left" w:pos="2664"/>
        </w:tabs>
        <w:ind w:left="0" w:firstLine="0"/>
      </w:pPr>
    </w:p>
    <w:p w14:paraId="284A9EB7" w14:textId="77777777" w:rsidR="007E1172" w:rsidRDefault="007E1172">
      <w:pPr>
        <w:pStyle w:val="List2"/>
        <w:tabs>
          <w:tab w:val="left" w:pos="720"/>
          <w:tab w:val="left" w:pos="1800"/>
          <w:tab w:val="left" w:pos="2160"/>
          <w:tab w:val="left" w:pos="2664"/>
        </w:tabs>
        <w:ind w:hanging="720"/>
      </w:pPr>
      <w:r>
        <w:rPr>
          <w:b/>
          <w:bCs/>
        </w:rPr>
        <w:t>14.2</w:t>
      </w:r>
      <w:r>
        <w:tab/>
      </w:r>
      <w:r>
        <w:rPr>
          <w:b/>
          <w:bCs/>
        </w:rPr>
        <w:t>Elements of a f</w:t>
      </w:r>
      <w:r>
        <w:rPr>
          <w:b/>
        </w:rPr>
        <w:t>ire safety plan</w:t>
      </w:r>
      <w:r>
        <w:t>.  In addition to any requirements of local or state fire authorities,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51B7ADE5" w14:textId="77777777" w:rsidR="007E1172" w:rsidRDefault="007E1172">
      <w:pPr>
        <w:pStyle w:val="List2"/>
        <w:tabs>
          <w:tab w:val="left" w:pos="720"/>
          <w:tab w:val="left" w:pos="1800"/>
          <w:tab w:val="left" w:pos="2160"/>
          <w:tab w:val="left" w:pos="2664"/>
        </w:tabs>
        <w:ind w:left="0" w:firstLine="0"/>
      </w:pPr>
    </w:p>
    <w:p w14:paraId="0E970BC0" w14:textId="77777777" w:rsidR="00424ABA" w:rsidRDefault="007E1172">
      <w:pPr>
        <w:pStyle w:val="List2"/>
        <w:numPr>
          <w:ilvl w:val="1"/>
          <w:numId w:val="3"/>
        </w:numPr>
        <w:tabs>
          <w:tab w:val="clear" w:pos="360"/>
          <w:tab w:val="left" w:pos="720"/>
          <w:tab w:val="left" w:pos="1800"/>
          <w:tab w:val="left" w:pos="2160"/>
          <w:tab w:val="left" w:pos="2664"/>
        </w:tabs>
        <w:ind w:left="720" w:hanging="720"/>
      </w:pPr>
      <w:r>
        <w:rPr>
          <w:b/>
        </w:rPr>
        <w:t>Drills or rehearsals</w:t>
      </w:r>
      <w:r>
        <w:t>.</w:t>
      </w:r>
    </w:p>
    <w:p w14:paraId="53AA8B42" w14:textId="77777777" w:rsidR="007E1172" w:rsidRDefault="007E1172">
      <w:pPr>
        <w:pStyle w:val="List2"/>
        <w:tabs>
          <w:tab w:val="left" w:pos="1260"/>
          <w:tab w:val="left" w:pos="1800"/>
          <w:tab w:val="left" w:pos="2160"/>
          <w:tab w:val="left" w:pos="2664"/>
        </w:tabs>
        <w:ind w:left="1440" w:hanging="720"/>
        <w:rPr>
          <w:bCs/>
        </w:rPr>
      </w:pPr>
    </w:p>
    <w:p w14:paraId="50AD39E5" w14:textId="77777777" w:rsidR="007E1172" w:rsidRDefault="007E1172">
      <w:pPr>
        <w:pStyle w:val="List2"/>
        <w:tabs>
          <w:tab w:val="left" w:pos="1350"/>
          <w:tab w:val="left" w:pos="1800"/>
          <w:tab w:val="left" w:pos="2160"/>
          <w:tab w:val="left" w:pos="2664"/>
        </w:tabs>
        <w:ind w:left="1350" w:hanging="630"/>
        <w:rPr>
          <w:i/>
          <w:iCs/>
        </w:rPr>
      </w:pPr>
      <w:r>
        <w:rPr>
          <w:b/>
        </w:rPr>
        <w:t>14.3.1</w:t>
      </w:r>
      <w:r>
        <w:t xml:space="preserve">  Timed drills, as described in the applicable chapters of the NFPA Life Safety Code, must be used in facilities with 3 or more beds to determine a facility’s capability to evacuate its residents, unless the facility has elected to complete evacuation scores in lieu of timed drills in accordance with the standards described in the NFPA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current facility for a period of up to 4 months.  </w:t>
      </w:r>
      <w:r>
        <w:rPr>
          <w:i/>
          <w:iCs/>
        </w:rPr>
        <w:t>[Class II]</w:t>
      </w:r>
    </w:p>
    <w:p w14:paraId="2092D4A5" w14:textId="77777777" w:rsidR="007E1172" w:rsidRDefault="007E1172">
      <w:pPr>
        <w:pStyle w:val="List2"/>
        <w:tabs>
          <w:tab w:val="left" w:pos="1260"/>
          <w:tab w:val="left" w:pos="1800"/>
          <w:tab w:val="left" w:pos="2160"/>
          <w:tab w:val="left" w:pos="2664"/>
        </w:tabs>
        <w:ind w:left="1440" w:hanging="720"/>
      </w:pPr>
    </w:p>
    <w:p w14:paraId="3BF4783C" w14:textId="77777777" w:rsidR="007E1172" w:rsidRDefault="007E1172">
      <w:pPr>
        <w:pStyle w:val="List2"/>
        <w:tabs>
          <w:tab w:val="left" w:pos="1350"/>
          <w:tab w:val="left" w:pos="1800"/>
          <w:tab w:val="left" w:pos="2160"/>
          <w:tab w:val="left" w:pos="2664"/>
        </w:tabs>
        <w:ind w:left="1350" w:hanging="630"/>
        <w:rPr>
          <w:i/>
          <w:iCs/>
        </w:rPr>
      </w:pPr>
      <w:r>
        <w:rPr>
          <w:b/>
          <w:bCs/>
        </w:rPr>
        <w:t xml:space="preserve">14.3.2  </w:t>
      </w:r>
      <w:r>
        <w:t xml:space="preserve">Facilities with 3 or more beds shall conduct drills or rehearsals of the emergency steps to be taken at irregular times of the day, at least 6 (six) times per year spaced throughout the year.  Two of the six drills must be conducted while residents are asleep. </w:t>
      </w:r>
      <w:r>
        <w:rPr>
          <w:i/>
          <w:iCs/>
        </w:rPr>
        <w:t>[Class II]</w:t>
      </w:r>
    </w:p>
    <w:p w14:paraId="2CB57BC7" w14:textId="77777777" w:rsidR="007E1172" w:rsidRDefault="007E1172">
      <w:pPr>
        <w:pStyle w:val="List2"/>
        <w:tabs>
          <w:tab w:val="left" w:pos="720"/>
          <w:tab w:val="left" w:pos="1800"/>
          <w:tab w:val="left" w:pos="2160"/>
          <w:tab w:val="left" w:pos="2664"/>
        </w:tabs>
        <w:ind w:left="0" w:firstLine="0"/>
      </w:pPr>
    </w:p>
    <w:p w14:paraId="495A3CF0" w14:textId="77777777" w:rsidR="007E1172" w:rsidRDefault="007E1172">
      <w:pPr>
        <w:pStyle w:val="List2"/>
        <w:tabs>
          <w:tab w:val="left" w:pos="720"/>
          <w:tab w:val="left" w:pos="1800"/>
          <w:tab w:val="left" w:pos="2160"/>
          <w:tab w:val="left" w:pos="2664"/>
        </w:tabs>
        <w:ind w:hanging="630"/>
      </w:pPr>
      <w:r>
        <w:rPr>
          <w:b/>
          <w:bCs/>
        </w:rPr>
        <w:t>14.4</w:t>
      </w:r>
      <w:r>
        <w:rPr>
          <w:b/>
          <w:bCs/>
        </w:rPr>
        <w:tab/>
        <w:t xml:space="preserve">Record of drills or rehearsals.  </w:t>
      </w:r>
      <w: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25E08D25" w14:textId="77777777" w:rsidR="007E1172" w:rsidRDefault="007E1172">
      <w:pPr>
        <w:pStyle w:val="List2"/>
        <w:tabs>
          <w:tab w:val="left" w:pos="720"/>
          <w:tab w:val="left" w:pos="1800"/>
          <w:tab w:val="left" w:pos="2160"/>
          <w:tab w:val="left" w:pos="2664"/>
        </w:tabs>
        <w:ind w:left="0" w:firstLine="0"/>
      </w:pPr>
    </w:p>
    <w:p w14:paraId="329382A2" w14:textId="77777777" w:rsidR="007E1172" w:rsidRDefault="007E1172">
      <w:pPr>
        <w:pStyle w:val="List2"/>
        <w:tabs>
          <w:tab w:val="left" w:pos="720"/>
          <w:tab w:val="left" w:pos="1800"/>
          <w:tab w:val="left" w:pos="2160"/>
          <w:tab w:val="left" w:pos="2664"/>
        </w:tabs>
        <w:ind w:hanging="720"/>
        <w:rPr>
          <w:i/>
        </w:rPr>
      </w:pPr>
      <w:r>
        <w:rPr>
          <w:b/>
          <w:bCs/>
        </w:rPr>
        <w:t>14.5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6007518C" w14:textId="77777777" w:rsidR="007E1172" w:rsidRDefault="007E1172">
      <w:pPr>
        <w:pStyle w:val="List2"/>
        <w:tabs>
          <w:tab w:val="left" w:pos="720"/>
          <w:tab w:val="left" w:pos="1800"/>
          <w:tab w:val="left" w:pos="2160"/>
          <w:tab w:val="left" w:pos="2664"/>
        </w:tabs>
        <w:ind w:hanging="720"/>
      </w:pPr>
    </w:p>
    <w:p w14:paraId="13D059C1" w14:textId="77777777" w:rsidR="007E1172" w:rsidRDefault="007E1172">
      <w:pPr>
        <w:pStyle w:val="List2"/>
        <w:tabs>
          <w:tab w:val="left" w:pos="720"/>
          <w:tab w:val="left" w:pos="1800"/>
          <w:tab w:val="left" w:pos="2160"/>
          <w:tab w:val="left" w:pos="2664"/>
        </w:tabs>
        <w:ind w:hanging="720"/>
        <w:rPr>
          <w:i/>
        </w:rPr>
      </w:pPr>
      <w:r>
        <w:rPr>
          <w:b/>
          <w:bCs/>
        </w:rPr>
        <w:t>14.6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3B0FF830" w14:textId="77777777" w:rsidR="007E1172" w:rsidRDefault="007E1172">
      <w:pPr>
        <w:pStyle w:val="List2"/>
        <w:tabs>
          <w:tab w:val="left" w:pos="720"/>
          <w:tab w:val="left" w:pos="1800"/>
          <w:tab w:val="left" w:pos="2160"/>
          <w:tab w:val="left" w:pos="2664"/>
        </w:tabs>
        <w:ind w:hanging="720"/>
      </w:pPr>
    </w:p>
    <w:p w14:paraId="6EB11051" w14:textId="77777777" w:rsidR="007E1172" w:rsidRDefault="007E1172" w:rsidP="00FB73BC">
      <w:pPr>
        <w:pStyle w:val="List2"/>
        <w:tabs>
          <w:tab w:val="left" w:pos="720"/>
          <w:tab w:val="left" w:pos="1800"/>
          <w:tab w:val="left" w:pos="2160"/>
          <w:tab w:val="left" w:pos="2664"/>
        </w:tabs>
        <w:ind w:hanging="720"/>
        <w:rPr>
          <w:i/>
        </w:rPr>
      </w:pPr>
      <w:r>
        <w:rPr>
          <w:b/>
          <w:bCs/>
        </w:rPr>
        <w:t>14.7</w:t>
      </w:r>
      <w:r>
        <w:tab/>
      </w:r>
      <w:r>
        <w:rPr>
          <w:b/>
        </w:rPr>
        <w:t>Extension cords</w:t>
      </w:r>
      <w:r>
        <w:t>.</w:t>
      </w:r>
      <w:r>
        <w:tab/>
        <w:t xml:space="preserve"> Extension cords are prohibited, except fo</w:t>
      </w:r>
      <w:r w:rsidR="00FB73BC">
        <w:t xml:space="preserve">r those cords that have a fuse </w:t>
      </w:r>
      <w:r>
        <w:t xml:space="preserve">mechanism. </w:t>
      </w:r>
      <w:r>
        <w:rPr>
          <w:i/>
        </w:rPr>
        <w:t>[Class III]</w:t>
      </w:r>
    </w:p>
    <w:p w14:paraId="19CBED30" w14:textId="77777777" w:rsidR="007E1172" w:rsidRDefault="00FB73BC">
      <w:pPr>
        <w:tabs>
          <w:tab w:val="left" w:pos="720"/>
          <w:tab w:val="left" w:pos="1800"/>
          <w:tab w:val="left" w:pos="2160"/>
          <w:tab w:val="left" w:pos="2664"/>
        </w:tabs>
        <w:rPr>
          <w:b/>
          <w:sz w:val="20"/>
        </w:rPr>
      </w:pPr>
      <w:r>
        <w:rPr>
          <w:b/>
          <w:sz w:val="20"/>
        </w:rPr>
        <w:br w:type="page"/>
      </w:r>
    </w:p>
    <w:p w14:paraId="3F57045C" w14:textId="77777777" w:rsidR="007E1172" w:rsidRDefault="007E1172">
      <w:pPr>
        <w:tabs>
          <w:tab w:val="left" w:pos="720"/>
          <w:tab w:val="left" w:pos="1800"/>
          <w:tab w:val="left" w:pos="2160"/>
          <w:tab w:val="left" w:pos="2664"/>
        </w:tabs>
        <w:rPr>
          <w:bCs/>
          <w:i/>
          <w:iCs/>
          <w:sz w:val="20"/>
        </w:rPr>
      </w:pPr>
      <w:r>
        <w:rPr>
          <w:b/>
          <w:sz w:val="20"/>
        </w:rPr>
        <w:lastRenderedPageBreak/>
        <w:t>14.8</w:t>
      </w:r>
      <w:r>
        <w:rPr>
          <w:b/>
          <w:sz w:val="20"/>
        </w:rPr>
        <w:tab/>
        <w:t xml:space="preserve">Smoke detectors.  </w:t>
      </w:r>
      <w:r>
        <w:rPr>
          <w:bCs/>
          <w:sz w:val="20"/>
        </w:rPr>
        <w:t xml:space="preserve">Smoke detectors shall </w:t>
      </w:r>
      <w:proofErr w:type="gramStart"/>
      <w:r>
        <w:rPr>
          <w:bCs/>
          <w:sz w:val="20"/>
        </w:rPr>
        <w:t>be functional at all times</w:t>
      </w:r>
      <w:proofErr w:type="gramEnd"/>
      <w:r>
        <w:rPr>
          <w:bCs/>
          <w:sz w:val="20"/>
        </w:rPr>
        <w:t xml:space="preserve">.  </w:t>
      </w:r>
      <w:r>
        <w:rPr>
          <w:bCs/>
          <w:i/>
          <w:iCs/>
          <w:sz w:val="20"/>
        </w:rPr>
        <w:t>[Class I]</w:t>
      </w:r>
    </w:p>
    <w:p w14:paraId="084F0090" w14:textId="77777777" w:rsidR="007E1172" w:rsidRDefault="007E1172">
      <w:pPr>
        <w:tabs>
          <w:tab w:val="left" w:pos="720"/>
          <w:tab w:val="left" w:pos="1800"/>
          <w:tab w:val="left" w:pos="2160"/>
          <w:tab w:val="left" w:pos="2664"/>
        </w:tabs>
        <w:rPr>
          <w:b/>
          <w:sz w:val="20"/>
        </w:rPr>
      </w:pPr>
    </w:p>
    <w:p w14:paraId="59D53E32" w14:textId="77777777" w:rsidR="007E1172" w:rsidRDefault="007E1172">
      <w:pPr>
        <w:tabs>
          <w:tab w:val="left" w:pos="720"/>
          <w:tab w:val="left" w:pos="1800"/>
          <w:tab w:val="left" w:pos="2160"/>
          <w:tab w:val="left" w:pos="2664"/>
        </w:tabs>
        <w:rPr>
          <w:b/>
        </w:rPr>
        <w:sectPr w:rsidR="007E1172" w:rsidSect="00E0036A">
          <w:headerReference w:type="default" r:id="rId27"/>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64BFF29B" w14:textId="77777777" w:rsidR="007E1172" w:rsidRDefault="007E1172">
      <w:pPr>
        <w:tabs>
          <w:tab w:val="left" w:pos="720"/>
          <w:tab w:val="left" w:pos="1800"/>
          <w:tab w:val="left" w:pos="2160"/>
          <w:tab w:val="left" w:pos="2664"/>
        </w:tabs>
        <w:jc w:val="center"/>
        <w:rPr>
          <w:b/>
        </w:rPr>
      </w:pPr>
      <w:r>
        <w:rPr>
          <w:b/>
        </w:rPr>
        <w:lastRenderedPageBreak/>
        <w:t>Section 15</w:t>
      </w:r>
    </w:p>
    <w:p w14:paraId="32CB1A79" w14:textId="77777777" w:rsidR="007E1172" w:rsidRDefault="007E1172">
      <w:pPr>
        <w:tabs>
          <w:tab w:val="left" w:pos="720"/>
          <w:tab w:val="left" w:pos="1800"/>
          <w:tab w:val="left" w:pos="2160"/>
          <w:tab w:val="left" w:pos="2664"/>
        </w:tabs>
        <w:jc w:val="center"/>
        <w:rPr>
          <w:b/>
        </w:rPr>
      </w:pPr>
    </w:p>
    <w:p w14:paraId="34C35898" w14:textId="77777777" w:rsidR="007E1172" w:rsidRDefault="007E1172">
      <w:pPr>
        <w:tabs>
          <w:tab w:val="left" w:pos="720"/>
          <w:tab w:val="left" w:pos="1800"/>
          <w:tab w:val="left" w:pos="2160"/>
          <w:tab w:val="left" w:pos="2664"/>
        </w:tabs>
        <w:rPr>
          <w:b/>
        </w:rPr>
      </w:pPr>
      <w:r>
        <w:rPr>
          <w:b/>
        </w:rPr>
        <w:t>Nutrition and Health</w:t>
      </w:r>
    </w:p>
    <w:p w14:paraId="452A8161" w14:textId="77777777" w:rsidR="007E1172" w:rsidRDefault="007E1172">
      <w:pPr>
        <w:tabs>
          <w:tab w:val="left" w:pos="720"/>
          <w:tab w:val="left" w:pos="1800"/>
          <w:tab w:val="left" w:pos="2160"/>
          <w:tab w:val="left" w:pos="2664"/>
        </w:tabs>
        <w:ind w:left="720" w:hanging="720"/>
        <w:rPr>
          <w:sz w:val="20"/>
        </w:rPr>
      </w:pPr>
    </w:p>
    <w:p w14:paraId="0AB24EFE" w14:textId="77777777" w:rsidR="007E1172" w:rsidRDefault="007E1172">
      <w:pPr>
        <w:pStyle w:val="List2"/>
        <w:tabs>
          <w:tab w:val="left" w:pos="720"/>
          <w:tab w:val="left" w:pos="1800"/>
          <w:tab w:val="left" w:pos="2160"/>
          <w:tab w:val="left" w:pos="2664"/>
        </w:tabs>
        <w:ind w:hanging="720"/>
      </w:pPr>
      <w:r>
        <w:rPr>
          <w:b/>
        </w:rPr>
        <w:t>15.1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758D1733" w14:textId="77777777" w:rsidR="007E1172" w:rsidRDefault="007E1172">
      <w:pPr>
        <w:pStyle w:val="List2"/>
        <w:tabs>
          <w:tab w:val="left" w:pos="720"/>
          <w:tab w:val="left" w:pos="1800"/>
          <w:tab w:val="left" w:pos="2160"/>
          <w:tab w:val="left" w:pos="2664"/>
        </w:tabs>
        <w:ind w:hanging="720"/>
        <w:rPr>
          <w:b/>
        </w:rPr>
      </w:pPr>
    </w:p>
    <w:p w14:paraId="40BFF0D2" w14:textId="77777777" w:rsidR="00424ABA" w:rsidRDefault="007E1172">
      <w:pPr>
        <w:pStyle w:val="List2"/>
        <w:tabs>
          <w:tab w:val="left" w:pos="720"/>
          <w:tab w:val="left" w:pos="1800"/>
          <w:tab w:val="left" w:pos="2160"/>
          <w:tab w:val="left" w:pos="2664"/>
        </w:tabs>
        <w:ind w:hanging="720"/>
      </w:pPr>
      <w:r>
        <w:rPr>
          <w:b/>
        </w:rPr>
        <w:t>15.2</w:t>
      </w:r>
      <w:r>
        <w:rPr>
          <w:b/>
        </w:rPr>
        <w:tab/>
        <w:t>Resident participation in meal planning and preparation</w:t>
      </w:r>
      <w:r>
        <w:t>.  Residents shall be encouraged to participate in food planning and preparation, as appropriate.</w:t>
      </w:r>
    </w:p>
    <w:p w14:paraId="1E867458" w14:textId="77777777" w:rsidR="007E1172" w:rsidRDefault="007E1172">
      <w:pPr>
        <w:tabs>
          <w:tab w:val="left" w:pos="720"/>
          <w:tab w:val="left" w:pos="1800"/>
          <w:tab w:val="left" w:pos="2160"/>
          <w:tab w:val="left" w:pos="2664"/>
        </w:tabs>
        <w:ind w:left="720" w:hanging="720"/>
        <w:rPr>
          <w:b/>
          <w:bCs/>
          <w:sz w:val="20"/>
        </w:rPr>
      </w:pPr>
    </w:p>
    <w:p w14:paraId="272A1575" w14:textId="77777777" w:rsidR="007E1172" w:rsidRDefault="007E1172">
      <w:pPr>
        <w:tabs>
          <w:tab w:val="left" w:pos="720"/>
          <w:tab w:val="left" w:pos="1800"/>
          <w:tab w:val="left" w:pos="2160"/>
          <w:tab w:val="left" w:pos="2664"/>
        </w:tabs>
        <w:ind w:left="720" w:hanging="720"/>
        <w:rPr>
          <w:i/>
          <w:iCs/>
          <w:sz w:val="20"/>
        </w:rPr>
      </w:pPr>
      <w:r>
        <w:rPr>
          <w:b/>
          <w:bCs/>
          <w:sz w:val="20"/>
        </w:rPr>
        <w:t>15.3</w:t>
      </w:r>
      <w:r>
        <w:rPr>
          <w:sz w:val="20"/>
        </w:rPr>
        <w:tab/>
      </w:r>
      <w:r>
        <w:rPr>
          <w:b/>
          <w:sz w:val="20"/>
        </w:rPr>
        <w:t>Second-grade products</w:t>
      </w:r>
      <w:r>
        <w:rPr>
          <w:sz w:val="20"/>
        </w:rPr>
        <w:t xml:space="preserve">.  Second-grade products such as unlabeled canned goods, home canned goods, improperly sealed or unsealed containers or packages, outdated food and similar foods shall not be used.   </w:t>
      </w:r>
      <w:r>
        <w:rPr>
          <w:i/>
          <w:iCs/>
          <w:sz w:val="20"/>
        </w:rPr>
        <w:t>(Class III)</w:t>
      </w:r>
    </w:p>
    <w:p w14:paraId="1485F9E8" w14:textId="77777777" w:rsidR="007E1172" w:rsidRDefault="007E1172">
      <w:pPr>
        <w:tabs>
          <w:tab w:val="left" w:pos="720"/>
          <w:tab w:val="left" w:pos="1800"/>
          <w:tab w:val="left" w:pos="2160"/>
          <w:tab w:val="left" w:pos="2664"/>
        </w:tabs>
        <w:rPr>
          <w:sz w:val="20"/>
        </w:rPr>
      </w:pPr>
    </w:p>
    <w:p w14:paraId="72D0E8EF" w14:textId="77777777" w:rsidR="007E1172" w:rsidRDefault="007E1172">
      <w:pPr>
        <w:tabs>
          <w:tab w:val="left" w:pos="720"/>
          <w:tab w:val="left" w:pos="1800"/>
          <w:tab w:val="left" w:pos="2160"/>
          <w:tab w:val="left" w:pos="2664"/>
        </w:tabs>
        <w:ind w:left="720" w:hanging="720"/>
        <w:rPr>
          <w:sz w:val="20"/>
        </w:rPr>
      </w:pPr>
      <w:r>
        <w:rPr>
          <w:b/>
          <w:bCs/>
          <w:sz w:val="20"/>
        </w:rPr>
        <w:t>15.4</w:t>
      </w:r>
      <w:r>
        <w:rPr>
          <w:sz w:val="20"/>
        </w:rPr>
        <w:tab/>
      </w:r>
      <w:r>
        <w:rPr>
          <w:b/>
          <w:sz w:val="20"/>
        </w:rPr>
        <w:t>Food supplies</w:t>
      </w:r>
      <w:r>
        <w:rPr>
          <w:sz w:val="20"/>
        </w:rPr>
        <w:t>.  Supplies of perishable foods for a forty-eight (48) hour period and supplies of non-perishable foods for a three (3) day period shall be on hand to meet the requirements of the planned menus.</w:t>
      </w:r>
    </w:p>
    <w:p w14:paraId="538506BE" w14:textId="77777777" w:rsidR="007E1172" w:rsidRDefault="007E1172">
      <w:pPr>
        <w:tabs>
          <w:tab w:val="left" w:pos="720"/>
          <w:tab w:val="left" w:pos="1800"/>
          <w:tab w:val="left" w:pos="2160"/>
          <w:tab w:val="left" w:pos="2664"/>
        </w:tabs>
        <w:rPr>
          <w:b/>
          <w:i/>
          <w:sz w:val="20"/>
        </w:rPr>
      </w:pPr>
    </w:p>
    <w:p w14:paraId="316092D9" w14:textId="77777777" w:rsidR="007E1172" w:rsidRDefault="007E1172">
      <w:pPr>
        <w:tabs>
          <w:tab w:val="left" w:pos="720"/>
          <w:tab w:val="left" w:pos="1800"/>
          <w:tab w:val="left" w:pos="2160"/>
          <w:tab w:val="left" w:pos="2664"/>
        </w:tabs>
        <w:ind w:left="720" w:hanging="720"/>
        <w:rPr>
          <w:sz w:val="20"/>
        </w:rPr>
      </w:pPr>
      <w:r>
        <w:rPr>
          <w:b/>
          <w:bCs/>
          <w:sz w:val="20"/>
        </w:rPr>
        <w:t>15.5</w:t>
      </w:r>
      <w:r>
        <w:rPr>
          <w:sz w:val="20"/>
        </w:rPr>
        <w:tab/>
      </w:r>
      <w:r>
        <w:rPr>
          <w:b/>
          <w:sz w:val="20"/>
        </w:rPr>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60EE50EB" w14:textId="77777777" w:rsidR="007E1172" w:rsidRDefault="007E1172">
      <w:pPr>
        <w:tabs>
          <w:tab w:val="left" w:pos="720"/>
          <w:tab w:val="left" w:pos="1800"/>
          <w:tab w:val="left" w:pos="2160"/>
          <w:tab w:val="left" w:pos="2664"/>
        </w:tabs>
        <w:ind w:left="720" w:hanging="720"/>
        <w:rPr>
          <w:sz w:val="20"/>
        </w:rPr>
      </w:pPr>
    </w:p>
    <w:p w14:paraId="31A32927" w14:textId="77777777" w:rsidR="007E1172" w:rsidRDefault="007E1172">
      <w:pPr>
        <w:tabs>
          <w:tab w:val="left" w:pos="720"/>
          <w:tab w:val="left" w:pos="1800"/>
          <w:tab w:val="left" w:pos="2160"/>
          <w:tab w:val="left" w:pos="2664"/>
        </w:tabs>
        <w:jc w:val="center"/>
        <w:rPr>
          <w:b/>
        </w:rPr>
        <w:sectPr w:rsidR="007E1172" w:rsidSect="00E0036A">
          <w:headerReference w:type="default" r:id="rId28"/>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B6E9894" w14:textId="77777777" w:rsidR="007E1172" w:rsidRDefault="007E1172">
      <w:pPr>
        <w:tabs>
          <w:tab w:val="left" w:pos="720"/>
          <w:tab w:val="left" w:pos="1800"/>
          <w:tab w:val="left" w:pos="2160"/>
          <w:tab w:val="left" w:pos="2664"/>
        </w:tabs>
        <w:jc w:val="center"/>
        <w:rPr>
          <w:b/>
        </w:rPr>
      </w:pPr>
      <w:r>
        <w:rPr>
          <w:b/>
        </w:rPr>
        <w:lastRenderedPageBreak/>
        <w:t>Section 16</w:t>
      </w:r>
    </w:p>
    <w:p w14:paraId="3CE056AF" w14:textId="77777777" w:rsidR="007E1172" w:rsidRDefault="007E1172">
      <w:pPr>
        <w:tabs>
          <w:tab w:val="left" w:pos="720"/>
          <w:tab w:val="left" w:pos="1800"/>
          <w:tab w:val="left" w:pos="2160"/>
          <w:tab w:val="left" w:pos="2664"/>
        </w:tabs>
        <w:jc w:val="center"/>
        <w:rPr>
          <w:b/>
        </w:rPr>
      </w:pPr>
    </w:p>
    <w:p w14:paraId="056A4727" w14:textId="77777777" w:rsidR="007E1172" w:rsidRDefault="007E1172">
      <w:pPr>
        <w:tabs>
          <w:tab w:val="left" w:pos="720"/>
          <w:tab w:val="left" w:pos="1800"/>
          <w:tab w:val="left" w:pos="2160"/>
          <w:tab w:val="left" w:pos="2664"/>
        </w:tabs>
      </w:pPr>
      <w:r>
        <w:rPr>
          <w:b/>
        </w:rPr>
        <w:t>Living Area and Sleeping Accommodations</w:t>
      </w:r>
    </w:p>
    <w:p w14:paraId="593852E5" w14:textId="77777777" w:rsidR="007E1172" w:rsidRDefault="007E1172">
      <w:pPr>
        <w:tabs>
          <w:tab w:val="left" w:pos="720"/>
          <w:tab w:val="left" w:pos="1800"/>
          <w:tab w:val="left" w:pos="2160"/>
          <w:tab w:val="left" w:pos="2664"/>
        </w:tabs>
        <w:rPr>
          <w:sz w:val="20"/>
        </w:rPr>
      </w:pPr>
    </w:p>
    <w:p w14:paraId="60D11014" w14:textId="77777777" w:rsidR="007E1172" w:rsidRDefault="007E1172">
      <w:pPr>
        <w:tabs>
          <w:tab w:val="left" w:pos="720"/>
          <w:tab w:val="left" w:pos="1800"/>
          <w:tab w:val="left" w:pos="2160"/>
          <w:tab w:val="left" w:pos="2664"/>
        </w:tabs>
        <w:ind w:left="720" w:hanging="720"/>
        <w:rPr>
          <w:sz w:val="20"/>
        </w:rPr>
      </w:pPr>
      <w:r>
        <w:rPr>
          <w:b/>
          <w:bCs/>
          <w:sz w:val="20"/>
        </w:rPr>
        <w:t>16.1</w:t>
      </w:r>
      <w:r>
        <w:rPr>
          <w:sz w:val="20"/>
        </w:rPr>
        <w:tab/>
      </w:r>
      <w:r>
        <w:rPr>
          <w:b/>
          <w:sz w:val="20"/>
        </w:rPr>
        <w:t>Living and dining areas</w:t>
      </w:r>
      <w:r>
        <w:rPr>
          <w:sz w:val="20"/>
        </w:rPr>
        <w:t>.  Residents shall be provided an area for dining and relaxation sufficient in size to accommodate the provider’s family and the residents.  Comfortable, non-folding chairs must be provided.  The rooms shall be well lighted and free of hazards.  A television set for use by the residents shall be available.</w:t>
      </w:r>
    </w:p>
    <w:p w14:paraId="4F62B6E4" w14:textId="77777777" w:rsidR="007E1172" w:rsidRDefault="007E1172">
      <w:pPr>
        <w:tabs>
          <w:tab w:val="left" w:pos="720"/>
          <w:tab w:val="left" w:pos="1800"/>
          <w:tab w:val="left" w:pos="2160"/>
          <w:tab w:val="left" w:pos="2664"/>
        </w:tabs>
        <w:rPr>
          <w:sz w:val="20"/>
        </w:rPr>
      </w:pPr>
    </w:p>
    <w:p w14:paraId="190F2AB0" w14:textId="77777777" w:rsidR="00424ABA" w:rsidRDefault="007E1172">
      <w:pPr>
        <w:tabs>
          <w:tab w:val="left" w:pos="720"/>
          <w:tab w:val="left" w:pos="1800"/>
          <w:tab w:val="left" w:pos="2160"/>
          <w:tab w:val="left" w:pos="2664"/>
        </w:tabs>
        <w:rPr>
          <w:sz w:val="20"/>
        </w:rPr>
      </w:pPr>
      <w:r>
        <w:rPr>
          <w:b/>
          <w:bCs/>
          <w:sz w:val="20"/>
        </w:rPr>
        <w:t>16.2</w:t>
      </w:r>
      <w:r>
        <w:rPr>
          <w:sz w:val="20"/>
        </w:rPr>
        <w:tab/>
      </w:r>
      <w:r>
        <w:rPr>
          <w:b/>
          <w:sz w:val="20"/>
        </w:rPr>
        <w:t>Bedrooms.</w:t>
      </w:r>
    </w:p>
    <w:p w14:paraId="75E55DF4" w14:textId="77777777" w:rsidR="007E1172" w:rsidRDefault="007E1172">
      <w:pPr>
        <w:pStyle w:val="EndnoteText"/>
        <w:tabs>
          <w:tab w:val="left" w:pos="720"/>
          <w:tab w:val="left" w:pos="1800"/>
          <w:tab w:val="left" w:pos="2160"/>
          <w:tab w:val="left" w:pos="2664"/>
        </w:tabs>
        <w:rPr>
          <w:noProof/>
        </w:rPr>
      </w:pPr>
    </w:p>
    <w:p w14:paraId="7B52466F" w14:textId="77777777" w:rsidR="007E1172" w:rsidRDefault="007E1172">
      <w:pPr>
        <w:tabs>
          <w:tab w:val="left" w:pos="720"/>
          <w:tab w:val="left" w:pos="2664"/>
        </w:tabs>
        <w:ind w:left="1710" w:hanging="990"/>
        <w:rPr>
          <w:sz w:val="20"/>
        </w:rPr>
      </w:pPr>
      <w:r>
        <w:rPr>
          <w:b/>
          <w:bCs/>
          <w:sz w:val="20"/>
        </w:rPr>
        <w:t>16.2.1</w:t>
      </w:r>
      <w:r>
        <w:rPr>
          <w:sz w:val="20"/>
        </w:rPr>
        <w:tab/>
        <w:t xml:space="preserve">For facilities initially licensed on or after </w:t>
      </w:r>
      <w:smartTag w:uri="urn:schemas-microsoft-com:office:smarttags" w:element="date">
        <w:smartTagPr>
          <w:attr w:name="Year" w:val="1998"/>
          <w:attr w:name="Day" w:val="29"/>
          <w:attr w:name="Month" w:val="5"/>
        </w:smartTagPr>
        <w:r>
          <w:rPr>
            <w:sz w:val="20"/>
          </w:rPr>
          <w:t>May 29, 1998</w:t>
        </w:r>
      </w:smartTag>
      <w:r>
        <w:rPr>
          <w:sz w:val="20"/>
        </w:rPr>
        <w:t>, a minimum of one hundred (100) square feet of usable floor space shall be provided in a single bedroom.  A minimum of eighty (80) square feet of usable floor space per person shall be provided in multiple occupancy bedrooms.</w:t>
      </w:r>
    </w:p>
    <w:p w14:paraId="1E6506A3" w14:textId="77777777" w:rsidR="007E1172" w:rsidRDefault="007E1172">
      <w:pPr>
        <w:tabs>
          <w:tab w:val="left" w:pos="720"/>
          <w:tab w:val="left" w:pos="1800"/>
          <w:tab w:val="left" w:pos="2160"/>
          <w:tab w:val="left" w:pos="2664"/>
        </w:tabs>
        <w:ind w:left="1800" w:hanging="1080"/>
        <w:rPr>
          <w:sz w:val="20"/>
        </w:rPr>
      </w:pPr>
    </w:p>
    <w:p w14:paraId="24BC6DDD" w14:textId="77777777" w:rsidR="007E1172" w:rsidRDefault="007E1172">
      <w:pPr>
        <w:tabs>
          <w:tab w:val="left" w:pos="720"/>
          <w:tab w:val="left" w:pos="1800"/>
          <w:tab w:val="left" w:pos="2664"/>
        </w:tabs>
        <w:ind w:left="1710" w:hanging="990"/>
        <w:rPr>
          <w:sz w:val="20"/>
        </w:rPr>
      </w:pPr>
      <w:r>
        <w:rPr>
          <w:b/>
          <w:bCs/>
          <w:sz w:val="20"/>
        </w:rPr>
        <w:t>16.2.2</w:t>
      </w:r>
      <w:r>
        <w:rPr>
          <w:sz w:val="20"/>
        </w:rPr>
        <w:tab/>
        <w:t xml:space="preserve">For all facilities initially licensed before </w:t>
      </w:r>
      <w:smartTag w:uri="urn:schemas-microsoft-com:office:smarttags" w:element="date">
        <w:smartTagPr>
          <w:attr w:name="Year" w:val="1998"/>
          <w:attr w:name="Day" w:val="29"/>
          <w:attr w:name="Month" w:val="5"/>
        </w:smartTagPr>
        <w:r>
          <w:rPr>
            <w:sz w:val="20"/>
          </w:rPr>
          <w:t>May 29, 1998</w:t>
        </w:r>
      </w:smartTag>
      <w:r>
        <w:rPr>
          <w:sz w:val="20"/>
        </w:rPr>
        <w:t>, a minimum of eighty (80) square feet of usable floor space shall be provided in a single bedroom.  A minimum of seventy (70) square feet of usable floor space per person shall be provided in multiple occupancy bedrooms.</w:t>
      </w:r>
    </w:p>
    <w:p w14:paraId="6BCF782C" w14:textId="77777777" w:rsidR="007E1172" w:rsidRDefault="007E1172">
      <w:pPr>
        <w:tabs>
          <w:tab w:val="left" w:pos="720"/>
          <w:tab w:val="left" w:pos="1800"/>
          <w:tab w:val="left" w:pos="2160"/>
          <w:tab w:val="left" w:pos="2664"/>
        </w:tabs>
        <w:ind w:left="1800" w:hanging="1080"/>
        <w:rPr>
          <w:sz w:val="20"/>
        </w:rPr>
      </w:pPr>
    </w:p>
    <w:p w14:paraId="1142155E" w14:textId="77777777" w:rsidR="007E1172" w:rsidRDefault="007E1172">
      <w:pPr>
        <w:tabs>
          <w:tab w:val="left" w:pos="1800"/>
          <w:tab w:val="left" w:pos="2664"/>
        </w:tabs>
        <w:ind w:left="1710" w:hanging="990"/>
        <w:rPr>
          <w:sz w:val="20"/>
        </w:rPr>
      </w:pPr>
      <w:r>
        <w:rPr>
          <w:b/>
          <w:bCs/>
          <w:sz w:val="20"/>
        </w:rPr>
        <w:t>16.2.3</w:t>
      </w:r>
      <w:r>
        <w:rPr>
          <w:b/>
          <w:bCs/>
          <w:sz w:val="20"/>
        </w:rPr>
        <w:tab/>
      </w:r>
      <w:r>
        <w:rPr>
          <w:sz w:val="20"/>
        </w:rPr>
        <w:t>Usable floor space shall be calculated only for that floor space having a ceiling height of a minimum of six (6) feet, except as provided in Section 16.2.4.  Corridors, passageways, vestibules, alcoves, closets and wardrobe space shall be excluded from the calculations of usable floor space.</w:t>
      </w:r>
    </w:p>
    <w:p w14:paraId="2F3A617C" w14:textId="77777777" w:rsidR="007E1172" w:rsidRDefault="007E1172">
      <w:pPr>
        <w:tabs>
          <w:tab w:val="left" w:pos="720"/>
          <w:tab w:val="left" w:pos="1800"/>
          <w:tab w:val="left" w:pos="2160"/>
          <w:tab w:val="left" w:pos="2664"/>
        </w:tabs>
        <w:ind w:left="1800"/>
        <w:rPr>
          <w:sz w:val="20"/>
        </w:rPr>
      </w:pPr>
    </w:p>
    <w:p w14:paraId="6DBA9D92" w14:textId="77777777" w:rsidR="00424ABA" w:rsidRDefault="007E1172">
      <w:pPr>
        <w:tabs>
          <w:tab w:val="left" w:pos="1800"/>
          <w:tab w:val="left" w:pos="2664"/>
        </w:tabs>
        <w:ind w:left="1710" w:hanging="990"/>
        <w:rPr>
          <w:sz w:val="20"/>
        </w:rPr>
      </w:pPr>
      <w:r>
        <w:rPr>
          <w:b/>
          <w:bCs/>
          <w:sz w:val="20"/>
        </w:rPr>
        <w:t>16.2.4</w:t>
      </w:r>
      <w:r>
        <w:rPr>
          <w:sz w:val="20"/>
        </w:rPr>
        <w:tab/>
        <w:t xml:space="preserve">Usable floor space shall include on a 2:1 basis the areas having a ceiling height of between four (4) and six (6) feet. (Two [2] square feet </w:t>
      </w:r>
      <w:proofErr w:type="gramStart"/>
      <w:r>
        <w:rPr>
          <w:sz w:val="20"/>
        </w:rPr>
        <w:t>yields</w:t>
      </w:r>
      <w:proofErr w:type="gramEnd"/>
      <w:r>
        <w:rPr>
          <w:sz w:val="20"/>
        </w:rPr>
        <w:t xml:space="preserve"> one [1] usable square foot.) Up to twenty (20) square feet of this area (yielding up to ten [10] square feet) may be counted toward usable floor space for the room.</w:t>
      </w:r>
    </w:p>
    <w:p w14:paraId="2B3BEDD7" w14:textId="77777777" w:rsidR="007E1172" w:rsidRDefault="007E1172">
      <w:pPr>
        <w:tabs>
          <w:tab w:val="left" w:pos="720"/>
          <w:tab w:val="left" w:pos="1800"/>
          <w:tab w:val="left" w:pos="2160"/>
          <w:tab w:val="left" w:pos="2664"/>
        </w:tabs>
        <w:rPr>
          <w:sz w:val="20"/>
        </w:rPr>
      </w:pPr>
    </w:p>
    <w:p w14:paraId="35201810" w14:textId="77777777" w:rsidR="007E1172" w:rsidRDefault="007E1172">
      <w:pPr>
        <w:numPr>
          <w:ilvl w:val="2"/>
          <w:numId w:val="4"/>
        </w:numPr>
        <w:tabs>
          <w:tab w:val="clear" w:pos="1440"/>
          <w:tab w:val="left" w:pos="720"/>
          <w:tab w:val="num" w:pos="1710"/>
          <w:tab w:val="left" w:pos="1800"/>
          <w:tab w:val="left" w:pos="2160"/>
          <w:tab w:val="left" w:pos="2664"/>
        </w:tabs>
        <w:ind w:left="1710" w:hanging="990"/>
        <w:rPr>
          <w:sz w:val="20"/>
        </w:rPr>
      </w:pPr>
      <w:r>
        <w:rPr>
          <w:sz w:val="20"/>
        </w:rPr>
        <w:t>There shall be no more than two (2) people in each room.  Couples who are both residents of the facility have the right to share a room.</w:t>
      </w:r>
    </w:p>
    <w:p w14:paraId="2B47F82D" w14:textId="77777777" w:rsidR="007E1172" w:rsidRDefault="007E1172">
      <w:pPr>
        <w:tabs>
          <w:tab w:val="left" w:pos="720"/>
          <w:tab w:val="left" w:pos="2160"/>
          <w:tab w:val="left" w:pos="2664"/>
        </w:tabs>
        <w:ind w:left="1710" w:hanging="990"/>
        <w:rPr>
          <w:b/>
          <w:bCs/>
          <w:sz w:val="20"/>
        </w:rPr>
      </w:pPr>
    </w:p>
    <w:p w14:paraId="0308B270" w14:textId="77777777" w:rsidR="007E1172" w:rsidRDefault="007E1172">
      <w:pPr>
        <w:tabs>
          <w:tab w:val="left" w:pos="720"/>
          <w:tab w:val="left" w:pos="2160"/>
          <w:tab w:val="left" w:pos="2664"/>
        </w:tabs>
        <w:ind w:left="1710" w:hanging="990"/>
        <w:rPr>
          <w:sz w:val="20"/>
        </w:rPr>
      </w:pPr>
      <w:r>
        <w:rPr>
          <w:b/>
          <w:bCs/>
          <w:sz w:val="20"/>
        </w:rPr>
        <w:t>16.2.6</w:t>
      </w:r>
      <w:r>
        <w:rPr>
          <w:sz w:val="20"/>
        </w:rPr>
        <w:tab/>
        <w:t>Each resident bedroom shall have a solid door that can be closed for privacy.</w:t>
      </w:r>
    </w:p>
    <w:p w14:paraId="7FB22F3A" w14:textId="77777777" w:rsidR="007E1172" w:rsidRDefault="007E1172">
      <w:pPr>
        <w:tabs>
          <w:tab w:val="left" w:pos="720"/>
          <w:tab w:val="left" w:pos="1800"/>
          <w:tab w:val="left" w:pos="2160"/>
          <w:tab w:val="left" w:pos="2664"/>
        </w:tabs>
        <w:rPr>
          <w:sz w:val="20"/>
        </w:rPr>
      </w:pPr>
    </w:p>
    <w:p w14:paraId="71CABB48" w14:textId="77777777" w:rsidR="007E1172" w:rsidRDefault="007E1172">
      <w:pPr>
        <w:tabs>
          <w:tab w:val="left" w:pos="720"/>
          <w:tab w:val="left" w:pos="2160"/>
          <w:tab w:val="left" w:pos="2664"/>
        </w:tabs>
        <w:ind w:left="1710" w:hanging="990"/>
        <w:rPr>
          <w:sz w:val="20"/>
        </w:rPr>
      </w:pPr>
      <w:r>
        <w:rPr>
          <w:b/>
          <w:bCs/>
          <w:sz w:val="20"/>
        </w:rPr>
        <w:t>16.2.7</w:t>
      </w:r>
      <w:r>
        <w:rPr>
          <w:sz w:val="20"/>
        </w:rPr>
        <w:tab/>
        <w:t>Each resident bedroom shall have at least one (1) exterior wall and a window glass equal to at least one tenth (1/10) of the minimum required floor space per Sections 16.2.1 and 16.2.2.  Windows shall be operable and equipped with window shades or an equivalent and curtains or drapes that provide privacy.  Window covers must be kept in good repair.  In air-conditioned buildings, at least one window in each room must be able to be opened.</w:t>
      </w:r>
    </w:p>
    <w:p w14:paraId="097FA9A1" w14:textId="77777777" w:rsidR="007E1172" w:rsidRDefault="00FB73BC">
      <w:pPr>
        <w:tabs>
          <w:tab w:val="left" w:pos="720"/>
          <w:tab w:val="left" w:pos="1800"/>
          <w:tab w:val="left" w:pos="2160"/>
          <w:tab w:val="left" w:pos="2664"/>
        </w:tabs>
        <w:rPr>
          <w:sz w:val="20"/>
        </w:rPr>
      </w:pPr>
      <w:r>
        <w:rPr>
          <w:sz w:val="20"/>
        </w:rPr>
        <w:br w:type="page"/>
      </w:r>
    </w:p>
    <w:p w14:paraId="019B2B55" w14:textId="77777777" w:rsidR="007E1172" w:rsidRDefault="007E1172">
      <w:pPr>
        <w:tabs>
          <w:tab w:val="left" w:pos="720"/>
          <w:tab w:val="left" w:pos="2160"/>
          <w:tab w:val="left" w:pos="2664"/>
        </w:tabs>
        <w:ind w:left="1710" w:hanging="990"/>
        <w:rPr>
          <w:sz w:val="20"/>
        </w:rPr>
      </w:pPr>
      <w:r>
        <w:rPr>
          <w:b/>
          <w:bCs/>
          <w:sz w:val="20"/>
        </w:rPr>
        <w:lastRenderedPageBreak/>
        <w:t>16.2.8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38DA04F1" w14:textId="77777777" w:rsidR="007E1172" w:rsidRDefault="007E1172">
      <w:pPr>
        <w:tabs>
          <w:tab w:val="left" w:pos="720"/>
          <w:tab w:val="left" w:pos="1800"/>
          <w:tab w:val="left" w:pos="2160"/>
          <w:tab w:val="left" w:pos="2664"/>
        </w:tabs>
        <w:rPr>
          <w:sz w:val="20"/>
        </w:rPr>
      </w:pPr>
    </w:p>
    <w:p w14:paraId="1EFC59B6" w14:textId="77777777" w:rsidR="007E1172" w:rsidRDefault="007E1172">
      <w:pPr>
        <w:tabs>
          <w:tab w:val="left" w:pos="720"/>
          <w:tab w:val="left" w:pos="2160"/>
          <w:tab w:val="left" w:pos="2664"/>
        </w:tabs>
        <w:ind w:left="1710" w:hanging="990"/>
        <w:rPr>
          <w:sz w:val="20"/>
        </w:rPr>
      </w:pPr>
      <w:r>
        <w:rPr>
          <w:b/>
          <w:bCs/>
          <w:sz w:val="20"/>
        </w:rPr>
        <w:t>16.2.9</w:t>
      </w:r>
      <w:r>
        <w:rPr>
          <w:sz w:val="20"/>
        </w:rPr>
        <w:tab/>
        <w:t>Each resident shall be provided with adequate closet, locker or wardrobe space for hanging clothing.</w:t>
      </w:r>
    </w:p>
    <w:p w14:paraId="520A56FC" w14:textId="77777777" w:rsidR="007E1172" w:rsidRDefault="007E1172">
      <w:pPr>
        <w:tabs>
          <w:tab w:val="left" w:pos="720"/>
          <w:tab w:val="left" w:pos="1800"/>
          <w:tab w:val="left" w:pos="2160"/>
          <w:tab w:val="left" w:pos="2664"/>
        </w:tabs>
        <w:rPr>
          <w:sz w:val="20"/>
        </w:rPr>
      </w:pPr>
    </w:p>
    <w:p w14:paraId="71B7E067" w14:textId="77777777" w:rsidR="007E1172" w:rsidRDefault="007E1172">
      <w:pPr>
        <w:tabs>
          <w:tab w:val="left" w:pos="720"/>
          <w:tab w:val="left" w:pos="2160"/>
          <w:tab w:val="left" w:pos="2664"/>
        </w:tabs>
        <w:ind w:left="1710" w:hanging="990"/>
        <w:rPr>
          <w:sz w:val="20"/>
        </w:rPr>
      </w:pPr>
      <w:r>
        <w:rPr>
          <w:b/>
          <w:bCs/>
          <w:sz w:val="20"/>
        </w:rPr>
        <w:t>16.2.10</w:t>
      </w:r>
      <w:r>
        <w:rPr>
          <w:sz w:val="20"/>
        </w:rPr>
        <w:tab/>
        <w:t>Each resident shall be offered a bed and mattress that is at least thirty-six (36) inches wide, substantially constructed and in good repair.  Rollaway beds, metal cots or folding beds do not meet this requirement.</w:t>
      </w:r>
    </w:p>
    <w:p w14:paraId="3628CDF9" w14:textId="77777777" w:rsidR="007E1172" w:rsidRDefault="007E1172">
      <w:pPr>
        <w:tabs>
          <w:tab w:val="left" w:pos="720"/>
          <w:tab w:val="left" w:pos="2160"/>
          <w:tab w:val="left" w:pos="2664"/>
        </w:tabs>
        <w:ind w:left="1710" w:hanging="990"/>
        <w:rPr>
          <w:sz w:val="20"/>
        </w:rPr>
      </w:pPr>
    </w:p>
    <w:p w14:paraId="56729B5A" w14:textId="77777777" w:rsidR="007E1172" w:rsidRDefault="007E1172">
      <w:pPr>
        <w:tabs>
          <w:tab w:val="left" w:pos="720"/>
          <w:tab w:val="left" w:pos="2160"/>
          <w:tab w:val="left" w:pos="2664"/>
        </w:tabs>
        <w:ind w:left="1710" w:hanging="990"/>
        <w:rPr>
          <w:sz w:val="20"/>
        </w:rPr>
      </w:pPr>
      <w:r>
        <w:rPr>
          <w:b/>
          <w:bCs/>
          <w:sz w:val="20"/>
        </w:rPr>
        <w:t>16.2.11</w:t>
      </w:r>
      <w:r>
        <w:rPr>
          <w:sz w:val="20"/>
        </w:rPr>
        <w:tab/>
        <w:t>Beds shall be placed so they are easily serviceable and not subjected to extremes of heat or cold.  No bed shall be placed within three (3) feet of a heating unit, unless the unit is properly protected.</w:t>
      </w:r>
    </w:p>
    <w:p w14:paraId="05BEB9FE" w14:textId="77777777" w:rsidR="007E1172" w:rsidRDefault="007E1172">
      <w:pPr>
        <w:tabs>
          <w:tab w:val="left" w:pos="720"/>
          <w:tab w:val="left" w:pos="1800"/>
          <w:tab w:val="left" w:pos="2160"/>
          <w:tab w:val="left" w:pos="2664"/>
        </w:tabs>
        <w:rPr>
          <w:sz w:val="20"/>
        </w:rPr>
      </w:pPr>
    </w:p>
    <w:p w14:paraId="00F20724" w14:textId="77777777" w:rsidR="007E1172" w:rsidRDefault="007E1172">
      <w:pPr>
        <w:tabs>
          <w:tab w:val="left" w:pos="1800"/>
          <w:tab w:val="left" w:pos="2160"/>
          <w:tab w:val="left" w:pos="2664"/>
        </w:tabs>
        <w:ind w:left="1710" w:hanging="990"/>
        <w:rPr>
          <w:sz w:val="20"/>
        </w:rPr>
      </w:pPr>
      <w:r>
        <w:rPr>
          <w:b/>
          <w:bCs/>
          <w:sz w:val="20"/>
        </w:rPr>
        <w:t>16.2.12</w:t>
      </w:r>
      <w:r>
        <w:rPr>
          <w:sz w:val="20"/>
        </w:rPr>
        <w:tab/>
        <w:t>For each bed there shall be offered:</w:t>
      </w:r>
    </w:p>
    <w:p w14:paraId="60089697" w14:textId="77777777" w:rsidR="007E1172" w:rsidRDefault="007E1172">
      <w:pPr>
        <w:tabs>
          <w:tab w:val="left" w:pos="720"/>
          <w:tab w:val="left" w:pos="1800"/>
          <w:tab w:val="left" w:pos="2160"/>
          <w:tab w:val="left" w:pos="2664"/>
        </w:tabs>
        <w:rPr>
          <w:sz w:val="20"/>
        </w:rPr>
      </w:pPr>
    </w:p>
    <w:p w14:paraId="448606A2" w14:textId="77777777" w:rsidR="007E1172" w:rsidRDefault="007E1172">
      <w:pPr>
        <w:tabs>
          <w:tab w:val="left" w:pos="720"/>
        </w:tabs>
        <w:spacing w:line="480" w:lineRule="auto"/>
        <w:ind w:left="2880" w:hanging="1170"/>
        <w:rPr>
          <w:sz w:val="20"/>
        </w:rPr>
      </w:pPr>
      <w:r>
        <w:rPr>
          <w:b/>
          <w:bCs/>
          <w:sz w:val="20"/>
        </w:rPr>
        <w:t>16.2.12.1</w:t>
      </w:r>
      <w:r>
        <w:rPr>
          <w:sz w:val="20"/>
        </w:rPr>
        <w:tab/>
        <w:t>At least two (2) dresser drawers;</w:t>
      </w:r>
    </w:p>
    <w:p w14:paraId="64B949BE" w14:textId="77777777" w:rsidR="007E1172" w:rsidRDefault="007E1172">
      <w:pPr>
        <w:tabs>
          <w:tab w:val="left" w:pos="720"/>
        </w:tabs>
        <w:spacing w:line="480" w:lineRule="auto"/>
        <w:ind w:left="2880" w:hanging="1170"/>
        <w:rPr>
          <w:sz w:val="20"/>
        </w:rPr>
      </w:pPr>
      <w:r>
        <w:rPr>
          <w:b/>
          <w:bCs/>
          <w:sz w:val="20"/>
        </w:rPr>
        <w:t>16.2.12.2</w:t>
      </w:r>
      <w:r>
        <w:rPr>
          <w:sz w:val="20"/>
        </w:rPr>
        <w:tab/>
        <w:t>A comfortable non-folding chair in good repair;</w:t>
      </w:r>
    </w:p>
    <w:p w14:paraId="334EF682" w14:textId="77777777" w:rsidR="007E1172" w:rsidRDefault="007E1172">
      <w:pPr>
        <w:tabs>
          <w:tab w:val="left" w:pos="720"/>
          <w:tab w:val="left" w:pos="2160"/>
          <w:tab w:val="left" w:pos="2340"/>
        </w:tabs>
        <w:spacing w:line="480" w:lineRule="auto"/>
        <w:ind w:left="2880" w:hanging="1170"/>
        <w:rPr>
          <w:sz w:val="20"/>
        </w:rPr>
      </w:pPr>
      <w:r>
        <w:rPr>
          <w:b/>
          <w:bCs/>
          <w:sz w:val="20"/>
        </w:rPr>
        <w:t>16.2.12.3</w:t>
      </w:r>
      <w:r>
        <w:rPr>
          <w:sz w:val="20"/>
        </w:rPr>
        <w:tab/>
        <w:t>A bedside table; and</w:t>
      </w:r>
    </w:p>
    <w:p w14:paraId="7753B60F" w14:textId="77777777" w:rsidR="007E1172" w:rsidRDefault="007E1172">
      <w:pPr>
        <w:tabs>
          <w:tab w:val="left" w:pos="720"/>
          <w:tab w:val="left" w:pos="2160"/>
        </w:tabs>
        <w:spacing w:line="480" w:lineRule="auto"/>
        <w:ind w:left="2880" w:hanging="1170"/>
        <w:rPr>
          <w:sz w:val="20"/>
        </w:rPr>
      </w:pPr>
      <w:r>
        <w:rPr>
          <w:b/>
          <w:bCs/>
          <w:sz w:val="20"/>
        </w:rPr>
        <w:t>16.2.12.4</w:t>
      </w:r>
      <w:r>
        <w:rPr>
          <w:sz w:val="20"/>
        </w:rPr>
        <w:tab/>
        <w:t>A reading lamp.</w:t>
      </w:r>
    </w:p>
    <w:p w14:paraId="617C5FAC" w14:textId="77777777" w:rsidR="007E1172" w:rsidRDefault="007E1172">
      <w:pPr>
        <w:tabs>
          <w:tab w:val="left" w:pos="720"/>
          <w:tab w:val="left" w:pos="2160"/>
          <w:tab w:val="left" w:pos="2664"/>
        </w:tabs>
        <w:ind w:left="1710" w:hanging="990"/>
        <w:rPr>
          <w:sz w:val="20"/>
        </w:rPr>
      </w:pPr>
      <w:r>
        <w:rPr>
          <w:b/>
          <w:bCs/>
          <w:sz w:val="20"/>
        </w:rPr>
        <w:t>16.2.13</w:t>
      </w:r>
      <w:r>
        <w:rPr>
          <w:b/>
          <w:bCs/>
          <w:sz w:val="20"/>
        </w:rPr>
        <w:tab/>
      </w:r>
      <w:r>
        <w:rPr>
          <w:sz w:val="20"/>
        </w:rPr>
        <w:t>The facility shall permit and encourage residents to use their own furnishings, space permitting.</w:t>
      </w:r>
    </w:p>
    <w:p w14:paraId="7B6F3DFF" w14:textId="77777777" w:rsidR="007E1172" w:rsidRDefault="007E1172">
      <w:pPr>
        <w:tabs>
          <w:tab w:val="left" w:pos="720"/>
          <w:tab w:val="left" w:pos="1800"/>
          <w:tab w:val="left" w:pos="2160"/>
          <w:tab w:val="left" w:pos="2664"/>
        </w:tabs>
        <w:rPr>
          <w:sz w:val="20"/>
        </w:rPr>
      </w:pPr>
    </w:p>
    <w:p w14:paraId="75AA4AC8" w14:textId="77777777" w:rsidR="007E1172" w:rsidRDefault="007E1172">
      <w:pPr>
        <w:tabs>
          <w:tab w:val="left" w:pos="720"/>
          <w:tab w:val="left" w:pos="2160"/>
          <w:tab w:val="left" w:pos="2664"/>
        </w:tabs>
        <w:ind w:left="1710" w:hanging="990"/>
        <w:rPr>
          <w:strike/>
          <w:sz w:val="20"/>
        </w:rPr>
      </w:pPr>
      <w:r>
        <w:rPr>
          <w:b/>
          <w:bCs/>
          <w:sz w:val="20"/>
        </w:rPr>
        <w:t>16.2.14</w:t>
      </w:r>
      <w:r>
        <w:rPr>
          <w:sz w:val="20"/>
        </w:rPr>
        <w:tab/>
        <w:t>For residents who need assistance with personal housekeeping, resident rooms and furniture shall be regularly cleaned and well maintained.  Resident rooms shall be well lighted and in good repair.</w:t>
      </w:r>
    </w:p>
    <w:p w14:paraId="2103D145" w14:textId="77777777" w:rsidR="007E1172" w:rsidRDefault="007E1172">
      <w:pPr>
        <w:tabs>
          <w:tab w:val="left" w:pos="720"/>
          <w:tab w:val="left" w:pos="1800"/>
          <w:tab w:val="left" w:pos="2160"/>
          <w:tab w:val="left" w:pos="2664"/>
        </w:tabs>
        <w:ind w:left="1710" w:hanging="990"/>
        <w:rPr>
          <w:sz w:val="20"/>
        </w:rPr>
      </w:pPr>
    </w:p>
    <w:p w14:paraId="2A800C39" w14:textId="77777777" w:rsidR="007E1172" w:rsidRDefault="007E1172">
      <w:pPr>
        <w:tabs>
          <w:tab w:val="left" w:pos="720"/>
          <w:tab w:val="left" w:pos="2160"/>
          <w:tab w:val="left" w:pos="2664"/>
        </w:tabs>
        <w:ind w:left="1710" w:hanging="990"/>
        <w:rPr>
          <w:sz w:val="20"/>
        </w:rPr>
      </w:pPr>
      <w:r>
        <w:rPr>
          <w:b/>
          <w:bCs/>
          <w:sz w:val="20"/>
        </w:rPr>
        <w:t>16.2.15</w:t>
      </w:r>
      <w:r>
        <w:rPr>
          <w:sz w:val="20"/>
        </w:rPr>
        <w:tab/>
        <w:t>There must be a direct source of heat to each bedroom.</w:t>
      </w:r>
    </w:p>
    <w:p w14:paraId="0D61BD7A" w14:textId="77777777" w:rsidR="007E1172" w:rsidRDefault="007E1172">
      <w:pPr>
        <w:tabs>
          <w:tab w:val="left" w:pos="720"/>
          <w:tab w:val="left" w:pos="1800"/>
          <w:tab w:val="left" w:pos="2160"/>
          <w:tab w:val="left" w:pos="2664"/>
        </w:tabs>
        <w:ind w:left="1710" w:hanging="990"/>
        <w:rPr>
          <w:sz w:val="20"/>
        </w:rPr>
      </w:pPr>
    </w:p>
    <w:p w14:paraId="79AEB1D5" w14:textId="77777777" w:rsidR="007E1172" w:rsidRDefault="007E1172">
      <w:pPr>
        <w:tabs>
          <w:tab w:val="left" w:pos="720"/>
          <w:tab w:val="left" w:pos="2160"/>
          <w:tab w:val="left" w:pos="2664"/>
        </w:tabs>
        <w:ind w:left="1710" w:hanging="990"/>
        <w:rPr>
          <w:sz w:val="20"/>
        </w:rPr>
      </w:pPr>
      <w:r>
        <w:rPr>
          <w:b/>
          <w:bCs/>
          <w:sz w:val="20"/>
        </w:rPr>
        <w:t>16.2.16</w:t>
      </w:r>
      <w:r>
        <w:rPr>
          <w:sz w:val="20"/>
        </w:rPr>
        <w:tab/>
        <w:t xml:space="preserve">There shall be an adequate towel, linen and bedding supply in addition to those in use, so that a complete linen change </w:t>
      </w:r>
      <w:proofErr w:type="gramStart"/>
      <w:r>
        <w:rPr>
          <w:sz w:val="20"/>
        </w:rPr>
        <w:t>is available in the facility at all times</w:t>
      </w:r>
      <w:proofErr w:type="gramEnd"/>
      <w:r>
        <w:rPr>
          <w:sz w:val="20"/>
        </w:rPr>
        <w:t>.</w:t>
      </w:r>
    </w:p>
    <w:p w14:paraId="3DE92147" w14:textId="77777777" w:rsidR="007E1172" w:rsidRDefault="007E1172">
      <w:pPr>
        <w:tabs>
          <w:tab w:val="left" w:pos="720"/>
          <w:tab w:val="left" w:pos="1800"/>
          <w:tab w:val="left" w:pos="2160"/>
          <w:tab w:val="left" w:pos="2664"/>
        </w:tabs>
        <w:ind w:left="1710" w:hanging="990"/>
        <w:rPr>
          <w:sz w:val="20"/>
        </w:rPr>
      </w:pPr>
    </w:p>
    <w:p w14:paraId="33AE8606" w14:textId="77777777" w:rsidR="00424ABA" w:rsidRDefault="007E1172">
      <w:pPr>
        <w:tabs>
          <w:tab w:val="left" w:pos="720"/>
          <w:tab w:val="left" w:pos="2160"/>
          <w:tab w:val="left" w:pos="2664"/>
        </w:tabs>
        <w:ind w:left="1710" w:hanging="990"/>
        <w:rPr>
          <w:sz w:val="20"/>
        </w:rPr>
      </w:pPr>
      <w:r>
        <w:rPr>
          <w:b/>
          <w:bCs/>
          <w:sz w:val="20"/>
        </w:rPr>
        <w:t>16.2.17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495856DE" w14:textId="77777777" w:rsidR="007E1172" w:rsidRDefault="007E1172">
      <w:pPr>
        <w:tabs>
          <w:tab w:val="left" w:pos="720"/>
          <w:tab w:val="left" w:pos="1800"/>
          <w:tab w:val="left" w:pos="2160"/>
          <w:tab w:val="left" w:pos="2664"/>
        </w:tabs>
        <w:ind w:left="1710" w:hanging="990"/>
        <w:rPr>
          <w:b/>
          <w:sz w:val="20"/>
        </w:rPr>
      </w:pPr>
    </w:p>
    <w:p w14:paraId="5D094F73" w14:textId="77777777" w:rsidR="007E1172" w:rsidRDefault="007E1172">
      <w:pPr>
        <w:tabs>
          <w:tab w:val="left" w:pos="720"/>
          <w:tab w:val="left" w:pos="1800"/>
          <w:tab w:val="left" w:pos="2160"/>
          <w:tab w:val="left" w:pos="2664"/>
        </w:tabs>
        <w:ind w:left="720" w:hanging="720"/>
        <w:rPr>
          <w:sz w:val="20"/>
        </w:rPr>
      </w:pPr>
      <w:r>
        <w:rPr>
          <w:b/>
          <w:bCs/>
          <w:sz w:val="20"/>
        </w:rPr>
        <w:t>16.3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4939CF96" w14:textId="77777777" w:rsidR="007E1172" w:rsidRDefault="007E1172">
      <w:pPr>
        <w:tabs>
          <w:tab w:val="left" w:pos="720"/>
          <w:tab w:val="left" w:pos="1800"/>
          <w:tab w:val="left" w:pos="2160"/>
          <w:tab w:val="left" w:pos="2664"/>
        </w:tabs>
        <w:ind w:left="1710" w:hanging="990"/>
        <w:rPr>
          <w:sz w:val="20"/>
        </w:rPr>
      </w:pPr>
    </w:p>
    <w:p w14:paraId="49DD7B0B" w14:textId="77777777" w:rsidR="007E1172" w:rsidRDefault="007E1172">
      <w:pPr>
        <w:tabs>
          <w:tab w:val="left" w:pos="720"/>
          <w:tab w:val="left" w:pos="1800"/>
          <w:tab w:val="left" w:pos="2160"/>
          <w:tab w:val="left" w:pos="2664"/>
        </w:tabs>
        <w:ind w:left="1710" w:hanging="990"/>
        <w:rPr>
          <w:b/>
          <w:sz w:val="20"/>
        </w:rPr>
        <w:sectPr w:rsidR="007E1172" w:rsidSect="00E0036A">
          <w:headerReference w:type="default" r:id="rId29"/>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0C62EC2" w14:textId="77777777" w:rsidR="007E1172" w:rsidRDefault="007E1172">
      <w:pPr>
        <w:tabs>
          <w:tab w:val="left" w:pos="720"/>
          <w:tab w:val="left" w:pos="1800"/>
          <w:tab w:val="left" w:pos="2160"/>
          <w:tab w:val="left" w:pos="2664"/>
        </w:tabs>
        <w:ind w:left="720" w:hanging="720"/>
        <w:jc w:val="center"/>
        <w:rPr>
          <w:b/>
        </w:rPr>
      </w:pPr>
      <w:r>
        <w:rPr>
          <w:b/>
        </w:rPr>
        <w:lastRenderedPageBreak/>
        <w:t>Section 17</w:t>
      </w:r>
    </w:p>
    <w:p w14:paraId="5DFCB98B" w14:textId="77777777" w:rsidR="007E1172" w:rsidRDefault="007E1172">
      <w:pPr>
        <w:tabs>
          <w:tab w:val="left" w:pos="720"/>
          <w:tab w:val="left" w:pos="1800"/>
          <w:tab w:val="left" w:pos="2160"/>
          <w:tab w:val="left" w:pos="2664"/>
        </w:tabs>
        <w:ind w:left="720" w:hanging="720"/>
        <w:jc w:val="center"/>
        <w:rPr>
          <w:b/>
        </w:rPr>
      </w:pPr>
    </w:p>
    <w:p w14:paraId="4366E702" w14:textId="77777777" w:rsidR="007E1172" w:rsidRDefault="007E1172">
      <w:pPr>
        <w:tabs>
          <w:tab w:val="left" w:pos="720"/>
          <w:tab w:val="left" w:pos="1800"/>
          <w:tab w:val="left" w:pos="2160"/>
          <w:tab w:val="left" w:pos="2664"/>
        </w:tabs>
        <w:ind w:left="720" w:hanging="720"/>
      </w:pPr>
      <w:r>
        <w:rPr>
          <w:b/>
        </w:rPr>
        <w:t>Sanitation and Safety</w:t>
      </w:r>
    </w:p>
    <w:p w14:paraId="5DB90593" w14:textId="77777777" w:rsidR="007E1172" w:rsidRDefault="007E1172">
      <w:pPr>
        <w:pStyle w:val="EndnoteText"/>
        <w:tabs>
          <w:tab w:val="left" w:pos="720"/>
          <w:tab w:val="left" w:pos="1800"/>
          <w:tab w:val="left" w:pos="2160"/>
          <w:tab w:val="left" w:pos="2664"/>
        </w:tabs>
        <w:ind w:left="1710" w:hanging="990"/>
      </w:pPr>
    </w:p>
    <w:p w14:paraId="1E17CE0B" w14:textId="77777777" w:rsidR="007E1172" w:rsidRDefault="007E1172">
      <w:pPr>
        <w:tabs>
          <w:tab w:val="left" w:pos="720"/>
          <w:tab w:val="left" w:pos="1800"/>
          <w:tab w:val="left" w:pos="2160"/>
          <w:tab w:val="left" w:pos="2664"/>
        </w:tabs>
        <w:ind w:left="720" w:hanging="720"/>
        <w:rPr>
          <w:i/>
          <w:sz w:val="20"/>
        </w:rPr>
      </w:pPr>
      <w:r>
        <w:rPr>
          <w:b/>
          <w:bCs/>
          <w:sz w:val="20"/>
        </w:rPr>
        <w:t>17.1</w:t>
      </w:r>
      <w:r>
        <w:rPr>
          <w:sz w:val="20"/>
        </w:rPr>
        <w:tab/>
      </w:r>
      <w:r>
        <w:rPr>
          <w:b/>
          <w:bCs/>
          <w:sz w:val="20"/>
        </w:rPr>
        <w:t>Maintenance</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12483638" w14:textId="77777777" w:rsidR="007E1172" w:rsidRDefault="007E1172">
      <w:pPr>
        <w:tabs>
          <w:tab w:val="left" w:pos="720"/>
          <w:tab w:val="left" w:pos="1800"/>
          <w:tab w:val="left" w:pos="2160"/>
          <w:tab w:val="left" w:pos="2664"/>
        </w:tabs>
        <w:ind w:left="720" w:hanging="720"/>
        <w:rPr>
          <w:i/>
          <w:sz w:val="20"/>
        </w:rPr>
      </w:pPr>
    </w:p>
    <w:p w14:paraId="7754BAFD" w14:textId="77777777" w:rsidR="007E1172" w:rsidRDefault="007E1172">
      <w:pPr>
        <w:tabs>
          <w:tab w:val="left" w:pos="1710"/>
          <w:tab w:val="left" w:pos="2160"/>
          <w:tab w:val="left" w:pos="2664"/>
        </w:tabs>
        <w:ind w:left="1710" w:hanging="990"/>
        <w:rPr>
          <w:sz w:val="20"/>
        </w:rPr>
      </w:pPr>
      <w:r>
        <w:rPr>
          <w:b/>
          <w:bCs/>
          <w:sz w:val="20"/>
        </w:rPr>
        <w:t>17.1.1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0896620B" w14:textId="77777777" w:rsidR="007E1172" w:rsidRDefault="007E1172">
      <w:pPr>
        <w:tabs>
          <w:tab w:val="left" w:pos="1710"/>
        </w:tabs>
        <w:ind w:left="1710" w:hanging="990"/>
        <w:rPr>
          <w:sz w:val="20"/>
        </w:rPr>
      </w:pPr>
    </w:p>
    <w:p w14:paraId="0C3BE34A" w14:textId="77777777" w:rsidR="007E1172" w:rsidRDefault="007E1172">
      <w:pPr>
        <w:tabs>
          <w:tab w:val="left" w:pos="1710"/>
        </w:tabs>
        <w:ind w:left="1710" w:hanging="990"/>
      </w:pPr>
      <w:r>
        <w:rPr>
          <w:b/>
          <w:bCs/>
          <w:sz w:val="20"/>
        </w:rPr>
        <w:t>17.1.2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708B5690" w14:textId="77777777" w:rsidR="007E1172" w:rsidRDefault="007E1172">
      <w:pPr>
        <w:tabs>
          <w:tab w:val="left" w:pos="720"/>
          <w:tab w:val="left" w:pos="1800"/>
          <w:tab w:val="left" w:pos="2160"/>
          <w:tab w:val="left" w:pos="2664"/>
        </w:tabs>
        <w:ind w:left="1710" w:hanging="990"/>
        <w:rPr>
          <w:sz w:val="20"/>
        </w:rPr>
      </w:pPr>
    </w:p>
    <w:p w14:paraId="2C84B37F" w14:textId="77777777" w:rsidR="007E1172" w:rsidRDefault="007E1172">
      <w:pPr>
        <w:tabs>
          <w:tab w:val="left" w:pos="720"/>
          <w:tab w:val="left" w:pos="1800"/>
          <w:tab w:val="left" w:pos="2160"/>
          <w:tab w:val="left" w:pos="2664"/>
        </w:tabs>
        <w:ind w:left="720" w:hanging="720"/>
        <w:rPr>
          <w:sz w:val="20"/>
        </w:rPr>
      </w:pPr>
      <w:r>
        <w:rPr>
          <w:b/>
          <w:bCs/>
          <w:sz w:val="20"/>
        </w:rPr>
        <w:t>17.2</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Doors and windows used for ventilation must be screened.</w:t>
      </w:r>
    </w:p>
    <w:p w14:paraId="79E6D93D" w14:textId="77777777" w:rsidR="007E1172" w:rsidRDefault="007E1172">
      <w:pPr>
        <w:tabs>
          <w:tab w:val="left" w:pos="720"/>
          <w:tab w:val="left" w:pos="1800"/>
          <w:tab w:val="left" w:pos="2160"/>
          <w:tab w:val="left" w:pos="2664"/>
        </w:tabs>
        <w:rPr>
          <w:sz w:val="20"/>
        </w:rPr>
      </w:pPr>
    </w:p>
    <w:p w14:paraId="2828EBA7" w14:textId="77777777" w:rsidR="007E1172" w:rsidRDefault="007E1172">
      <w:pPr>
        <w:tabs>
          <w:tab w:val="left" w:pos="720"/>
          <w:tab w:val="left" w:pos="1800"/>
          <w:tab w:val="left" w:pos="2160"/>
          <w:tab w:val="left" w:pos="2664"/>
        </w:tabs>
        <w:ind w:left="720" w:hanging="720"/>
        <w:rPr>
          <w:i/>
          <w:sz w:val="20"/>
        </w:rPr>
      </w:pPr>
      <w:r>
        <w:rPr>
          <w:b/>
          <w:bCs/>
          <w:sz w:val="20"/>
        </w:rPr>
        <w:t>17.3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44E52E20" w14:textId="77777777" w:rsidR="007E1172" w:rsidRDefault="007E1172">
      <w:pPr>
        <w:tabs>
          <w:tab w:val="left" w:pos="720"/>
          <w:tab w:val="left" w:pos="1800"/>
          <w:tab w:val="left" w:pos="2160"/>
          <w:tab w:val="left" w:pos="2664"/>
        </w:tabs>
        <w:ind w:left="720" w:hanging="720"/>
        <w:rPr>
          <w:sz w:val="20"/>
        </w:rPr>
      </w:pPr>
    </w:p>
    <w:p w14:paraId="27274DE7" w14:textId="77777777" w:rsidR="007E1172" w:rsidRDefault="007E1172">
      <w:pPr>
        <w:tabs>
          <w:tab w:val="left" w:pos="720"/>
          <w:tab w:val="left" w:pos="2160"/>
          <w:tab w:val="left" w:pos="2664"/>
        </w:tabs>
        <w:ind w:left="1710" w:hanging="990"/>
        <w:rPr>
          <w:sz w:val="20"/>
        </w:rPr>
      </w:pPr>
      <w:r>
        <w:rPr>
          <w:b/>
          <w:bCs/>
          <w:sz w:val="20"/>
        </w:rPr>
        <w:t>17.3.1</w:t>
      </w:r>
      <w:r>
        <w:rPr>
          <w:sz w:val="20"/>
        </w:rPr>
        <w:tab/>
        <w:t xml:space="preserve">Kitchen and food preparation areas shall be located away from possible food contamination sources.  </w:t>
      </w:r>
      <w:r>
        <w:rPr>
          <w:i/>
          <w:sz w:val="20"/>
        </w:rPr>
        <w:t>[Class III]</w:t>
      </w:r>
    </w:p>
    <w:p w14:paraId="29E46D50" w14:textId="77777777" w:rsidR="007E1172" w:rsidRDefault="007E1172">
      <w:pPr>
        <w:tabs>
          <w:tab w:val="left" w:pos="720"/>
          <w:tab w:val="left" w:pos="1800"/>
          <w:tab w:val="left" w:pos="2160"/>
          <w:tab w:val="left" w:pos="2664"/>
        </w:tabs>
        <w:ind w:left="1710" w:hanging="990"/>
        <w:rPr>
          <w:sz w:val="20"/>
        </w:rPr>
      </w:pPr>
    </w:p>
    <w:p w14:paraId="3B425A19" w14:textId="77777777" w:rsidR="007E1172" w:rsidRDefault="007E1172">
      <w:pPr>
        <w:tabs>
          <w:tab w:val="left" w:pos="720"/>
          <w:tab w:val="left" w:pos="2160"/>
          <w:tab w:val="left" w:pos="2664"/>
        </w:tabs>
        <w:ind w:left="1710" w:hanging="990"/>
        <w:rPr>
          <w:sz w:val="20"/>
        </w:rPr>
      </w:pPr>
      <w:r>
        <w:rPr>
          <w:b/>
          <w:bCs/>
          <w:sz w:val="20"/>
        </w:rPr>
        <w:t>17.3.2</w:t>
      </w:r>
      <w:r>
        <w:rPr>
          <w:sz w:val="20"/>
        </w:rPr>
        <w:tab/>
        <w:t xml:space="preserve">Kitchen and food preparation areas must be clean, and food stored </w:t>
      </w:r>
      <w:proofErr w:type="gramStart"/>
      <w:r>
        <w:rPr>
          <w:sz w:val="20"/>
        </w:rPr>
        <w:t>so as to</w:t>
      </w:r>
      <w:proofErr w:type="gramEnd"/>
      <w:r>
        <w:rPr>
          <w:sz w:val="20"/>
        </w:rPr>
        <w:t xml:space="preserve"> be free from spoilage and contamination.  </w:t>
      </w:r>
      <w:r>
        <w:rPr>
          <w:i/>
          <w:sz w:val="20"/>
        </w:rPr>
        <w:t>[Class III]</w:t>
      </w:r>
    </w:p>
    <w:p w14:paraId="7B874838" w14:textId="77777777" w:rsidR="007E1172" w:rsidRDefault="007E1172">
      <w:pPr>
        <w:tabs>
          <w:tab w:val="left" w:pos="720"/>
          <w:tab w:val="left" w:pos="1800"/>
          <w:tab w:val="left" w:pos="2160"/>
          <w:tab w:val="left" w:pos="2664"/>
        </w:tabs>
        <w:ind w:left="1710" w:hanging="990"/>
        <w:rPr>
          <w:sz w:val="20"/>
        </w:rPr>
      </w:pPr>
    </w:p>
    <w:p w14:paraId="0FEA9611" w14:textId="77777777" w:rsidR="007E1172" w:rsidRDefault="007E1172">
      <w:pPr>
        <w:tabs>
          <w:tab w:val="left" w:pos="720"/>
          <w:tab w:val="left" w:pos="2160"/>
          <w:tab w:val="left" w:pos="2664"/>
        </w:tabs>
        <w:ind w:left="1710" w:hanging="990"/>
        <w:rPr>
          <w:i/>
          <w:sz w:val="20"/>
        </w:rPr>
      </w:pPr>
      <w:r>
        <w:rPr>
          <w:b/>
          <w:bCs/>
          <w:sz w:val="20"/>
        </w:rPr>
        <w:t>17.3.3</w:t>
      </w:r>
      <w:r>
        <w:rPr>
          <w:sz w:val="20"/>
        </w:rPr>
        <w:tab/>
        <w:t xml:space="preserve">All equipment, dishes, glassware and cooking utensils shall be in good repair.  </w:t>
      </w:r>
      <w:r>
        <w:rPr>
          <w:i/>
          <w:sz w:val="20"/>
        </w:rPr>
        <w:t>[Class III]</w:t>
      </w:r>
    </w:p>
    <w:p w14:paraId="358BB842" w14:textId="77777777" w:rsidR="007E1172" w:rsidRDefault="007E1172">
      <w:pPr>
        <w:tabs>
          <w:tab w:val="left" w:pos="720"/>
          <w:tab w:val="left" w:pos="1800"/>
          <w:tab w:val="left" w:pos="2160"/>
          <w:tab w:val="left" w:pos="2664"/>
        </w:tabs>
        <w:ind w:left="1710" w:hanging="990"/>
        <w:rPr>
          <w:i/>
          <w:sz w:val="20"/>
        </w:rPr>
      </w:pPr>
    </w:p>
    <w:p w14:paraId="4C288AA7" w14:textId="77777777" w:rsidR="007E1172" w:rsidRDefault="007E1172">
      <w:pPr>
        <w:tabs>
          <w:tab w:val="left" w:pos="720"/>
          <w:tab w:val="left" w:pos="2160"/>
          <w:tab w:val="left" w:pos="2664"/>
        </w:tabs>
        <w:ind w:left="1710" w:hanging="990"/>
        <w:rPr>
          <w:sz w:val="20"/>
        </w:rPr>
      </w:pPr>
      <w:r>
        <w:rPr>
          <w:b/>
          <w:bCs/>
          <w:iCs/>
          <w:sz w:val="20"/>
        </w:rPr>
        <w:t>17.3.4</w:t>
      </w:r>
      <w:r>
        <w:rPr>
          <w:i/>
          <w:sz w:val="20"/>
        </w:rPr>
        <w:tab/>
      </w:r>
      <w:r>
        <w:rPr>
          <w:sz w:val="20"/>
        </w:rPr>
        <w:t xml:space="preserve">Refrigerator temperature shall not exceed forty-one degrees (41°) Fahrenheit.  </w:t>
      </w:r>
      <w:r>
        <w:rPr>
          <w:i/>
          <w:sz w:val="20"/>
        </w:rPr>
        <w:t>[Class II]</w:t>
      </w:r>
    </w:p>
    <w:p w14:paraId="4A5BF7DE" w14:textId="77777777" w:rsidR="007E1172" w:rsidRDefault="007E1172">
      <w:pPr>
        <w:tabs>
          <w:tab w:val="left" w:pos="720"/>
          <w:tab w:val="left" w:pos="1800"/>
          <w:tab w:val="left" w:pos="2160"/>
          <w:tab w:val="left" w:pos="2664"/>
        </w:tabs>
        <w:rPr>
          <w:sz w:val="20"/>
        </w:rPr>
      </w:pPr>
    </w:p>
    <w:p w14:paraId="4540D943" w14:textId="77777777" w:rsidR="007E1172" w:rsidRDefault="007E1172">
      <w:pPr>
        <w:tabs>
          <w:tab w:val="left" w:pos="720"/>
          <w:tab w:val="left" w:pos="1800"/>
          <w:tab w:val="left" w:pos="2160"/>
          <w:tab w:val="left" w:pos="2664"/>
        </w:tabs>
        <w:rPr>
          <w:sz w:val="20"/>
        </w:rPr>
      </w:pPr>
      <w:r>
        <w:rPr>
          <w:b/>
          <w:bCs/>
          <w:sz w:val="20"/>
        </w:rPr>
        <w:t>17.4</w:t>
      </w:r>
      <w:r>
        <w:rPr>
          <w:sz w:val="20"/>
        </w:rPr>
        <w:tab/>
      </w:r>
      <w:r>
        <w:rPr>
          <w:b/>
          <w:sz w:val="20"/>
        </w:rPr>
        <w:t>Bathrooms</w:t>
      </w:r>
      <w:r>
        <w:rPr>
          <w:sz w:val="20"/>
        </w:rPr>
        <w:t>.  Bathrooms must be safe, sanitary and in good repair.</w:t>
      </w:r>
    </w:p>
    <w:p w14:paraId="63DBC278" w14:textId="77777777" w:rsidR="007E1172" w:rsidRDefault="007E1172">
      <w:pPr>
        <w:tabs>
          <w:tab w:val="left" w:pos="720"/>
          <w:tab w:val="left" w:pos="1800"/>
          <w:tab w:val="left" w:pos="2160"/>
          <w:tab w:val="left" w:pos="2664"/>
        </w:tabs>
        <w:ind w:left="1800" w:hanging="1080"/>
        <w:rPr>
          <w:sz w:val="20"/>
        </w:rPr>
      </w:pPr>
    </w:p>
    <w:p w14:paraId="00C05B5A" w14:textId="77777777" w:rsidR="00424ABA" w:rsidRDefault="007E1172">
      <w:pPr>
        <w:tabs>
          <w:tab w:val="left" w:pos="2160"/>
          <w:tab w:val="left" w:pos="2664"/>
        </w:tabs>
        <w:ind w:left="1710" w:hanging="990"/>
        <w:rPr>
          <w:sz w:val="20"/>
        </w:rPr>
      </w:pPr>
      <w:r>
        <w:rPr>
          <w:b/>
          <w:bCs/>
          <w:sz w:val="20"/>
        </w:rPr>
        <w:t>17.4.1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6E7D326E" w14:textId="77777777" w:rsidR="007E1172" w:rsidRDefault="00FB73BC">
      <w:pPr>
        <w:tabs>
          <w:tab w:val="left" w:pos="1800"/>
          <w:tab w:val="left" w:pos="2160"/>
          <w:tab w:val="left" w:pos="2664"/>
        </w:tabs>
        <w:ind w:left="1710" w:hanging="990"/>
        <w:rPr>
          <w:sz w:val="20"/>
        </w:rPr>
      </w:pPr>
      <w:r>
        <w:rPr>
          <w:sz w:val="20"/>
        </w:rPr>
        <w:br w:type="page"/>
      </w:r>
    </w:p>
    <w:p w14:paraId="5404A2A4" w14:textId="77777777" w:rsidR="00424ABA" w:rsidRDefault="007E1172">
      <w:pPr>
        <w:tabs>
          <w:tab w:val="left" w:pos="1800"/>
          <w:tab w:val="left" w:pos="2160"/>
          <w:tab w:val="left" w:pos="2664"/>
        </w:tabs>
        <w:ind w:left="1710" w:hanging="990"/>
        <w:rPr>
          <w:sz w:val="20"/>
        </w:rPr>
      </w:pPr>
      <w:r>
        <w:rPr>
          <w:b/>
          <w:bCs/>
          <w:sz w:val="20"/>
        </w:rPr>
        <w:lastRenderedPageBreak/>
        <w:t>17.4.2</w:t>
      </w:r>
      <w:r>
        <w:rPr>
          <w:sz w:val="20"/>
        </w:rPr>
        <w:tab/>
        <w:t>Bathing facilities shall afford privacy.</w:t>
      </w:r>
    </w:p>
    <w:p w14:paraId="50E05C8C" w14:textId="77777777" w:rsidR="007E1172" w:rsidRDefault="007E1172">
      <w:pPr>
        <w:tabs>
          <w:tab w:val="left" w:pos="1800"/>
          <w:tab w:val="left" w:pos="2160"/>
          <w:tab w:val="left" w:pos="2664"/>
        </w:tabs>
        <w:ind w:left="1710" w:hanging="990"/>
        <w:rPr>
          <w:sz w:val="20"/>
        </w:rPr>
      </w:pPr>
    </w:p>
    <w:p w14:paraId="4A4B4113" w14:textId="77777777" w:rsidR="007E1172" w:rsidRDefault="007E1172">
      <w:pPr>
        <w:tabs>
          <w:tab w:val="left" w:pos="2160"/>
          <w:tab w:val="left" w:pos="2664"/>
        </w:tabs>
        <w:ind w:left="1710" w:hanging="990"/>
        <w:rPr>
          <w:sz w:val="20"/>
        </w:rPr>
      </w:pPr>
      <w:r>
        <w:rPr>
          <w:b/>
          <w:bCs/>
          <w:sz w:val="20"/>
        </w:rPr>
        <w:t>17.4.3</w:t>
      </w:r>
      <w:r>
        <w:rPr>
          <w:sz w:val="20"/>
        </w:rPr>
        <w:tab/>
        <w:t>If a resident needs grab bars to bathe safely, a bathing facility equipped with grab bars that meet the Americans with Disabilities Act standards will be required.</w:t>
      </w:r>
    </w:p>
    <w:p w14:paraId="440C440D" w14:textId="77777777" w:rsidR="007E1172" w:rsidRDefault="007E1172">
      <w:pPr>
        <w:tabs>
          <w:tab w:val="left" w:pos="1800"/>
          <w:tab w:val="left" w:pos="2160"/>
          <w:tab w:val="left" w:pos="2664"/>
        </w:tabs>
        <w:ind w:left="1710" w:hanging="990"/>
        <w:rPr>
          <w:sz w:val="20"/>
        </w:rPr>
      </w:pPr>
    </w:p>
    <w:p w14:paraId="259B91DF" w14:textId="77777777" w:rsidR="007E1172" w:rsidRDefault="007E1172">
      <w:pPr>
        <w:tabs>
          <w:tab w:val="left" w:pos="2160"/>
          <w:tab w:val="left" w:pos="2664"/>
        </w:tabs>
        <w:ind w:left="1710" w:hanging="990"/>
        <w:rPr>
          <w:sz w:val="20"/>
        </w:rPr>
      </w:pPr>
      <w:r>
        <w:rPr>
          <w:b/>
          <w:bCs/>
          <w:sz w:val="20"/>
        </w:rPr>
        <w:t>17.4.4</w:t>
      </w:r>
      <w:r>
        <w:rPr>
          <w:sz w:val="20"/>
        </w:rPr>
        <w:tab/>
        <w:t>Facilities shall supply a sanitary means for washing and drying hands in bathrooms.</w:t>
      </w:r>
    </w:p>
    <w:p w14:paraId="5C37E81C" w14:textId="77777777" w:rsidR="007E1172" w:rsidRDefault="007E1172">
      <w:pPr>
        <w:pStyle w:val="EndnoteText"/>
        <w:tabs>
          <w:tab w:val="left" w:pos="720"/>
          <w:tab w:val="left" w:pos="1800"/>
          <w:tab w:val="left" w:pos="2160"/>
          <w:tab w:val="left" w:pos="2664"/>
        </w:tabs>
      </w:pPr>
    </w:p>
    <w:p w14:paraId="67D05AAD" w14:textId="77777777" w:rsidR="007E1172" w:rsidRDefault="007E1172">
      <w:pPr>
        <w:tabs>
          <w:tab w:val="left" w:pos="720"/>
          <w:tab w:val="left" w:pos="1800"/>
          <w:tab w:val="left" w:pos="2160"/>
          <w:tab w:val="left" w:pos="2664"/>
        </w:tabs>
        <w:ind w:left="720" w:hanging="720"/>
        <w:rPr>
          <w:sz w:val="20"/>
        </w:rPr>
      </w:pPr>
      <w:r>
        <w:rPr>
          <w:b/>
          <w:bCs/>
          <w:sz w:val="20"/>
        </w:rPr>
        <w:t>17.5</w:t>
      </w:r>
      <w:r>
        <w:rPr>
          <w:sz w:val="20"/>
        </w:rPr>
        <w:tab/>
      </w:r>
      <w:r>
        <w:rPr>
          <w:b/>
          <w:sz w:val="20"/>
        </w:rPr>
        <w:t>Telephone</w:t>
      </w:r>
      <w:r>
        <w:rPr>
          <w:sz w:val="20"/>
        </w:rPr>
        <w:t>.  There must be a listed telephone available to all residents.</w:t>
      </w:r>
    </w:p>
    <w:p w14:paraId="3F339D41" w14:textId="77777777" w:rsidR="007E1172" w:rsidRDefault="007E1172">
      <w:pPr>
        <w:tabs>
          <w:tab w:val="left" w:pos="720"/>
          <w:tab w:val="left" w:pos="1800"/>
          <w:tab w:val="left" w:pos="2160"/>
          <w:tab w:val="left" w:pos="2664"/>
        </w:tabs>
        <w:ind w:left="720" w:hanging="720"/>
        <w:rPr>
          <w:sz w:val="20"/>
        </w:rPr>
      </w:pPr>
    </w:p>
    <w:p w14:paraId="3A248A80" w14:textId="77777777" w:rsidR="007E1172" w:rsidRDefault="007E1172">
      <w:pPr>
        <w:tabs>
          <w:tab w:val="left" w:pos="720"/>
          <w:tab w:val="left" w:pos="1800"/>
          <w:tab w:val="left" w:pos="2160"/>
          <w:tab w:val="left" w:pos="2664"/>
        </w:tabs>
        <w:ind w:left="720" w:hanging="720"/>
        <w:rPr>
          <w:sz w:val="20"/>
        </w:rPr>
      </w:pPr>
      <w:r>
        <w:rPr>
          <w:b/>
          <w:bCs/>
          <w:sz w:val="20"/>
        </w:rPr>
        <w:t>17.6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26E219B5" w14:textId="77777777" w:rsidR="007E1172" w:rsidRDefault="007E1172">
      <w:pPr>
        <w:tabs>
          <w:tab w:val="left" w:pos="720"/>
          <w:tab w:val="left" w:pos="1800"/>
          <w:tab w:val="left" w:pos="2160"/>
          <w:tab w:val="left" w:pos="2664"/>
        </w:tabs>
        <w:rPr>
          <w:sz w:val="20"/>
        </w:rPr>
      </w:pPr>
    </w:p>
    <w:p w14:paraId="4B00F9FD" w14:textId="77777777" w:rsidR="007E1172" w:rsidRDefault="007E1172">
      <w:pPr>
        <w:tabs>
          <w:tab w:val="left" w:pos="720"/>
          <w:tab w:val="left" w:pos="1800"/>
          <w:tab w:val="left" w:pos="2160"/>
          <w:tab w:val="left" w:pos="2664"/>
        </w:tabs>
        <w:ind w:left="720" w:hanging="720"/>
        <w:rPr>
          <w:i/>
          <w:sz w:val="20"/>
        </w:rPr>
      </w:pPr>
      <w:r>
        <w:rPr>
          <w:b/>
          <w:bCs/>
          <w:sz w:val="20"/>
        </w:rPr>
        <w:t>17.7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7F833274" w14:textId="77777777" w:rsidR="007E1172" w:rsidRDefault="007E1172">
      <w:pPr>
        <w:tabs>
          <w:tab w:val="left" w:pos="720"/>
          <w:tab w:val="left" w:pos="1800"/>
          <w:tab w:val="left" w:pos="2160"/>
          <w:tab w:val="left" w:pos="2664"/>
        </w:tabs>
        <w:ind w:left="720" w:hanging="720"/>
        <w:rPr>
          <w:i/>
          <w:sz w:val="20"/>
        </w:rPr>
      </w:pPr>
    </w:p>
    <w:p w14:paraId="67337A48" w14:textId="77777777" w:rsidR="007E1172" w:rsidRDefault="007E1172">
      <w:pPr>
        <w:tabs>
          <w:tab w:val="left" w:pos="720"/>
          <w:tab w:val="left" w:pos="1800"/>
          <w:tab w:val="left" w:pos="2160"/>
          <w:tab w:val="left" w:pos="2664"/>
        </w:tabs>
        <w:ind w:left="720" w:hanging="720"/>
        <w:rPr>
          <w:i/>
          <w:iCs/>
          <w:sz w:val="20"/>
        </w:rPr>
      </w:pPr>
      <w:r>
        <w:rPr>
          <w:b/>
          <w:bCs/>
          <w:sz w:val="20"/>
        </w:rPr>
        <w:t>17.8</w:t>
      </w:r>
      <w:r>
        <w:rPr>
          <w:sz w:val="20"/>
        </w:rPr>
        <w:tab/>
      </w:r>
      <w:r>
        <w:rPr>
          <w:b/>
          <w:sz w:val="20"/>
        </w:rPr>
        <w:t>Exits</w:t>
      </w:r>
      <w:r>
        <w:rPr>
          <w:sz w:val="20"/>
        </w:rPr>
        <w:t xml:space="preserve">.  In facilities licensed prior to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exits that are remote from each other.  In facilities initially licensed on or after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 doors that are remote from each other.  Exits must be clear of obstructions.  </w:t>
      </w:r>
      <w:r>
        <w:rPr>
          <w:i/>
          <w:iCs/>
          <w:sz w:val="20"/>
        </w:rPr>
        <w:t>[Class III]</w:t>
      </w:r>
    </w:p>
    <w:p w14:paraId="3CE71CF5" w14:textId="77777777" w:rsidR="007E1172" w:rsidRDefault="007E1172">
      <w:pPr>
        <w:tabs>
          <w:tab w:val="left" w:pos="720"/>
          <w:tab w:val="left" w:pos="1800"/>
          <w:tab w:val="left" w:pos="2160"/>
          <w:tab w:val="left" w:pos="2664"/>
        </w:tabs>
        <w:ind w:left="720" w:hanging="720"/>
        <w:rPr>
          <w:i/>
          <w:iCs/>
          <w:sz w:val="20"/>
        </w:rPr>
      </w:pPr>
    </w:p>
    <w:p w14:paraId="094EC610" w14:textId="77777777" w:rsidR="007E1172" w:rsidRDefault="007E1172">
      <w:pPr>
        <w:tabs>
          <w:tab w:val="left" w:pos="720"/>
          <w:tab w:val="left" w:pos="1800"/>
          <w:tab w:val="left" w:pos="2160"/>
          <w:tab w:val="left" w:pos="2664"/>
        </w:tabs>
        <w:ind w:left="720" w:hanging="720"/>
        <w:rPr>
          <w:sz w:val="20"/>
        </w:rPr>
      </w:pPr>
      <w:r>
        <w:rPr>
          <w:b/>
          <w:bCs/>
          <w:sz w:val="20"/>
        </w:rPr>
        <w:t>17.9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2E110C3C" w14:textId="77777777" w:rsidR="007E1172" w:rsidRDefault="007E1172">
      <w:pPr>
        <w:tabs>
          <w:tab w:val="left" w:pos="720"/>
          <w:tab w:val="left" w:pos="1800"/>
          <w:tab w:val="left" w:pos="2160"/>
          <w:tab w:val="left" w:pos="2664"/>
        </w:tabs>
        <w:rPr>
          <w:sz w:val="20"/>
        </w:rPr>
      </w:pPr>
    </w:p>
    <w:p w14:paraId="5F0F2B04" w14:textId="77777777" w:rsidR="007E1172" w:rsidRDefault="007E1172">
      <w:pPr>
        <w:tabs>
          <w:tab w:val="left" w:pos="1350"/>
          <w:tab w:val="left" w:pos="1800"/>
          <w:tab w:val="left" w:pos="2160"/>
          <w:tab w:val="left" w:pos="2664"/>
        </w:tabs>
        <w:ind w:left="720" w:hanging="720"/>
        <w:rPr>
          <w:sz w:val="20"/>
        </w:rPr>
      </w:pPr>
      <w:r>
        <w:rPr>
          <w:b/>
          <w:bCs/>
          <w:sz w:val="20"/>
        </w:rPr>
        <w:t>17.10</w:t>
      </w:r>
      <w:r>
        <w:rPr>
          <w:sz w:val="20"/>
        </w:rPr>
        <w:tab/>
      </w:r>
      <w:r>
        <w:rPr>
          <w:b/>
          <w:sz w:val="20"/>
        </w:rPr>
        <w:t>Private water supply</w:t>
      </w:r>
      <w:r>
        <w:rPr>
          <w:sz w:val="20"/>
        </w:rPr>
        <w:t xml:space="preserve">.  A private water supply shall be tested </w:t>
      </w:r>
      <w:proofErr w:type="gramStart"/>
      <w:r>
        <w:rPr>
          <w:sz w:val="20"/>
        </w:rPr>
        <w:t>annually</w:t>
      </w:r>
      <w:proofErr w:type="gramEnd"/>
      <w:r>
        <w:rPr>
          <w:sz w:val="20"/>
        </w:rPr>
        <w:t xml:space="preserve">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63F234C2" w14:textId="77777777" w:rsidR="007E1172" w:rsidRDefault="007E1172">
      <w:pPr>
        <w:tabs>
          <w:tab w:val="left" w:pos="720"/>
          <w:tab w:val="left" w:pos="1800"/>
          <w:tab w:val="left" w:pos="2160"/>
          <w:tab w:val="left" w:pos="2664"/>
        </w:tabs>
        <w:rPr>
          <w:sz w:val="20"/>
        </w:rPr>
      </w:pPr>
    </w:p>
    <w:p w14:paraId="5DDEDD6D" w14:textId="77777777" w:rsidR="007E1172" w:rsidRDefault="007E1172">
      <w:pPr>
        <w:tabs>
          <w:tab w:val="left" w:pos="720"/>
          <w:tab w:val="left" w:pos="2160"/>
          <w:tab w:val="left" w:pos="2664"/>
        </w:tabs>
        <w:ind w:left="1440" w:hanging="720"/>
        <w:rPr>
          <w:sz w:val="20"/>
        </w:rPr>
      </w:pPr>
      <w:r>
        <w:rPr>
          <w:b/>
          <w:bCs/>
          <w:sz w:val="20"/>
        </w:rPr>
        <w:t>17.10.1</w:t>
      </w:r>
      <w:r>
        <w:rPr>
          <w:sz w:val="20"/>
        </w:rPr>
        <w:tab/>
        <w:t>A water analysis report has been obtained, indicating that the water supply meets the standards of the Division of Health Engineering, Department of Health and Human Services; or</w:t>
      </w:r>
    </w:p>
    <w:p w14:paraId="49E18E77" w14:textId="77777777" w:rsidR="007E1172" w:rsidRDefault="007E1172">
      <w:pPr>
        <w:tabs>
          <w:tab w:val="left" w:pos="720"/>
          <w:tab w:val="left" w:pos="1800"/>
          <w:tab w:val="left" w:pos="2160"/>
          <w:tab w:val="left" w:pos="2664"/>
        </w:tabs>
        <w:ind w:left="720"/>
        <w:rPr>
          <w:sz w:val="20"/>
        </w:rPr>
      </w:pPr>
    </w:p>
    <w:p w14:paraId="6D234C56" w14:textId="77777777" w:rsidR="007E1172" w:rsidRDefault="007E1172">
      <w:pPr>
        <w:tabs>
          <w:tab w:val="left" w:pos="720"/>
          <w:tab w:val="left" w:pos="2160"/>
          <w:tab w:val="left" w:pos="2664"/>
        </w:tabs>
        <w:ind w:left="1440" w:hanging="720"/>
        <w:rPr>
          <w:i/>
          <w:iCs/>
          <w:sz w:val="20"/>
        </w:rPr>
      </w:pPr>
      <w:r>
        <w:rPr>
          <w:b/>
          <w:bCs/>
          <w:sz w:val="20"/>
        </w:rPr>
        <w:t>17.10.2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7E3468AA" w14:textId="77777777" w:rsidR="007E1172" w:rsidRDefault="007E1172">
      <w:pPr>
        <w:tabs>
          <w:tab w:val="left" w:pos="720"/>
          <w:tab w:val="left" w:pos="1800"/>
          <w:tab w:val="left" w:pos="2160"/>
          <w:tab w:val="left" w:pos="2664"/>
        </w:tabs>
        <w:ind w:left="720"/>
        <w:rPr>
          <w:sz w:val="20"/>
        </w:rPr>
      </w:pPr>
    </w:p>
    <w:p w14:paraId="3BA0317A" w14:textId="77777777" w:rsidR="007E1172" w:rsidRDefault="007E1172">
      <w:pPr>
        <w:tabs>
          <w:tab w:val="left" w:pos="720"/>
          <w:tab w:val="left" w:pos="1800"/>
          <w:tab w:val="left" w:pos="2160"/>
          <w:tab w:val="left" w:pos="2664"/>
        </w:tabs>
        <w:ind w:left="720" w:hanging="720"/>
        <w:rPr>
          <w:sz w:val="20"/>
        </w:rPr>
      </w:pPr>
      <w:r>
        <w:rPr>
          <w:b/>
          <w:bCs/>
          <w:sz w:val="20"/>
        </w:rPr>
        <w:t>17.11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0B96E892" w14:textId="77777777" w:rsidR="007E1172" w:rsidRDefault="007E1172">
      <w:pPr>
        <w:tabs>
          <w:tab w:val="left" w:pos="720"/>
          <w:tab w:val="left" w:pos="1800"/>
          <w:tab w:val="left" w:pos="2160"/>
          <w:tab w:val="left" w:pos="2664"/>
        </w:tabs>
        <w:ind w:left="1800" w:hanging="1080"/>
        <w:rPr>
          <w:sz w:val="20"/>
        </w:rPr>
      </w:pPr>
    </w:p>
    <w:p w14:paraId="3764D4F3" w14:textId="77777777" w:rsidR="007E1172" w:rsidRDefault="007E1172">
      <w:pPr>
        <w:tabs>
          <w:tab w:val="left" w:pos="720"/>
          <w:tab w:val="left" w:pos="1800"/>
          <w:tab w:val="left" w:pos="2160"/>
          <w:tab w:val="left" w:pos="2664"/>
        </w:tabs>
        <w:ind w:left="720" w:hanging="720"/>
        <w:rPr>
          <w:i/>
          <w:sz w:val="20"/>
        </w:rPr>
      </w:pPr>
      <w:r>
        <w:rPr>
          <w:b/>
          <w:bCs/>
          <w:sz w:val="20"/>
        </w:rPr>
        <w:t>17.12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shall be disposed of regularly.  </w:t>
      </w:r>
      <w:r>
        <w:rPr>
          <w:i/>
          <w:sz w:val="20"/>
        </w:rPr>
        <w:t>[Class III]</w:t>
      </w:r>
    </w:p>
    <w:p w14:paraId="324A32B0" w14:textId="77777777" w:rsidR="007E1172" w:rsidRDefault="007E1172">
      <w:pPr>
        <w:tabs>
          <w:tab w:val="left" w:pos="720"/>
          <w:tab w:val="left" w:pos="1800"/>
          <w:tab w:val="left" w:pos="2160"/>
          <w:tab w:val="left" w:pos="2664"/>
        </w:tabs>
        <w:rPr>
          <w:i/>
          <w:sz w:val="20"/>
        </w:rPr>
      </w:pPr>
    </w:p>
    <w:p w14:paraId="63875D8E" w14:textId="77777777" w:rsidR="007E1172" w:rsidRDefault="007E1172">
      <w:pPr>
        <w:tabs>
          <w:tab w:val="left" w:pos="720"/>
          <w:tab w:val="left" w:pos="1800"/>
          <w:tab w:val="left" w:pos="2160"/>
          <w:tab w:val="left" w:pos="2664"/>
        </w:tabs>
        <w:rPr>
          <w:i/>
          <w:sz w:val="20"/>
        </w:rPr>
      </w:pPr>
      <w:r>
        <w:rPr>
          <w:b/>
          <w:bCs/>
          <w:iCs/>
          <w:sz w:val="20"/>
        </w:rPr>
        <w:t>17.13</w:t>
      </w:r>
      <w:r>
        <w:rPr>
          <w:i/>
          <w:sz w:val="20"/>
        </w:rPr>
        <w:tab/>
      </w:r>
      <w:r>
        <w:rPr>
          <w:b/>
          <w:sz w:val="20"/>
        </w:rPr>
        <w:t xml:space="preserve">Dryer ventilation.  </w:t>
      </w:r>
      <w:r>
        <w:rPr>
          <w:sz w:val="20"/>
        </w:rPr>
        <w:t xml:space="preserve">Dryers shall be vented to the exterior of the building.  </w:t>
      </w:r>
      <w:r>
        <w:rPr>
          <w:i/>
          <w:sz w:val="20"/>
        </w:rPr>
        <w:t>[Class III]</w:t>
      </w:r>
    </w:p>
    <w:p w14:paraId="5B1D05B3" w14:textId="77777777" w:rsidR="007E1172" w:rsidRDefault="007E1172">
      <w:pPr>
        <w:jc w:val="center"/>
        <w:rPr>
          <w:b/>
          <w:smallCaps/>
          <w:sz w:val="28"/>
        </w:rPr>
      </w:pPr>
    </w:p>
    <w:p w14:paraId="03707A33" w14:textId="77777777" w:rsidR="00FB73BC" w:rsidRDefault="00FB73BC">
      <w:pPr>
        <w:jc w:val="center"/>
        <w:rPr>
          <w:b/>
          <w:smallCaps/>
          <w:sz w:val="28"/>
        </w:rPr>
      </w:pPr>
    </w:p>
    <w:p w14:paraId="0D0CA5A9" w14:textId="77777777" w:rsidR="00FB73BC" w:rsidRDefault="00FB73BC">
      <w:pPr>
        <w:jc w:val="center"/>
        <w:rPr>
          <w:b/>
          <w:smallCaps/>
          <w:sz w:val="28"/>
        </w:rPr>
      </w:pPr>
    </w:p>
    <w:p w14:paraId="393C0189" w14:textId="77777777" w:rsidR="00FB73BC" w:rsidRDefault="00FB73BC">
      <w:pPr>
        <w:jc w:val="center"/>
        <w:rPr>
          <w:b/>
          <w:smallCaps/>
          <w:sz w:val="28"/>
        </w:rPr>
        <w:sectPr w:rsidR="00FB73BC" w:rsidSect="00E0036A">
          <w:headerReference w:type="default" r:id="rId30"/>
          <w:footnotePr>
            <w:numFmt w:val="chicago"/>
          </w:footnotePr>
          <w:endnotePr>
            <w:numFmt w:val="decimal"/>
          </w:endnotePr>
          <w:pgSz w:w="12240" w:h="15840" w:code="1"/>
          <w:pgMar w:top="1800" w:right="1800" w:bottom="1800" w:left="2520" w:header="0" w:footer="0" w:gutter="0"/>
          <w:paperSrc w:first="15" w:other="15"/>
          <w:pgNumType w:start="1"/>
          <w:cols w:space="720"/>
        </w:sectPr>
      </w:pPr>
    </w:p>
    <w:p w14:paraId="4E13C700" w14:textId="77777777" w:rsidR="00D50D31" w:rsidRDefault="00FB450C" w:rsidP="00D50D31">
      <w:pPr>
        <w:rPr>
          <w:b/>
          <w:sz w:val="20"/>
        </w:rPr>
      </w:pPr>
      <w:r>
        <w:rPr>
          <w:b/>
          <w:bCs/>
          <w:sz w:val="32"/>
        </w:rPr>
        <w:br w:type="page"/>
      </w:r>
      <w:r w:rsidR="00D50D31">
        <w:rPr>
          <w:b/>
          <w:sz w:val="20"/>
        </w:rPr>
        <w:lastRenderedPageBreak/>
        <w:t xml:space="preserve">Statutory Authority </w:t>
      </w:r>
    </w:p>
    <w:p w14:paraId="67C629DB" w14:textId="77777777" w:rsidR="00D50D31" w:rsidRDefault="00D50D31" w:rsidP="00D50D31">
      <w:pPr>
        <w:rPr>
          <w:b/>
          <w:sz w:val="20"/>
        </w:rPr>
      </w:pPr>
    </w:p>
    <w:p w14:paraId="3840B51D" w14:textId="77777777" w:rsidR="00D50D31" w:rsidRDefault="00D50D31" w:rsidP="00D50D31">
      <w:pPr>
        <w:ind w:left="720"/>
        <w:rPr>
          <w:sz w:val="20"/>
        </w:rPr>
      </w:pPr>
      <w:r>
        <w:rPr>
          <w:sz w:val="20"/>
        </w:rPr>
        <w:t>Public Law 2007, Chapter 324 (5) (6) (7) (11).  [routine technical rule]</w:t>
      </w:r>
    </w:p>
    <w:p w14:paraId="2570EB5C" w14:textId="77777777" w:rsidR="00D50D31" w:rsidRDefault="00D50D31" w:rsidP="00D50D31">
      <w:pPr>
        <w:ind w:left="720"/>
        <w:rPr>
          <w:sz w:val="20"/>
        </w:rPr>
      </w:pPr>
      <w:r>
        <w:rPr>
          <w:sz w:val="20"/>
        </w:rPr>
        <w:t>22 M.R.S.A. Chapters 1663 and 1664</w:t>
      </w:r>
    </w:p>
    <w:p w14:paraId="7801E962" w14:textId="77777777" w:rsidR="00D50D31" w:rsidRDefault="00D50D31" w:rsidP="00D50D31">
      <w:pPr>
        <w:ind w:left="720"/>
        <w:rPr>
          <w:sz w:val="20"/>
        </w:rPr>
      </w:pPr>
      <w:r>
        <w:rPr>
          <w:caps/>
          <w:sz w:val="20"/>
        </w:rPr>
        <w:t xml:space="preserve">22-A M.R.S.A. </w:t>
      </w:r>
      <w:r w:rsidR="00007978">
        <w:rPr>
          <w:caps/>
          <w:sz w:val="20"/>
        </w:rPr>
        <w:t>§</w:t>
      </w:r>
      <w:r>
        <w:rPr>
          <w:caps/>
          <w:sz w:val="20"/>
        </w:rPr>
        <w:t>205(2)</w:t>
      </w:r>
    </w:p>
    <w:p w14:paraId="7C6340F2" w14:textId="77777777" w:rsidR="00D50D31" w:rsidRDefault="00D50D31" w:rsidP="00D50D31">
      <w:pPr>
        <w:rPr>
          <w:b/>
          <w:sz w:val="20"/>
        </w:rPr>
      </w:pPr>
    </w:p>
    <w:p w14:paraId="06BF76EF" w14:textId="77777777" w:rsidR="00D50D31" w:rsidRDefault="00D50D31" w:rsidP="00D50D31">
      <w:pPr>
        <w:rPr>
          <w:b/>
          <w:sz w:val="20"/>
        </w:rPr>
      </w:pPr>
      <w:smartTag w:uri="urn:schemas-microsoft-com:office:smarttags" w:element="PersonName">
        <w:r>
          <w:rPr>
            <w:b/>
            <w:sz w:val="20"/>
          </w:rPr>
          <w:t>Reg</w:t>
        </w:r>
      </w:smartTag>
      <w:r>
        <w:rPr>
          <w:b/>
          <w:sz w:val="20"/>
        </w:rPr>
        <w:t>ulatory History</w:t>
      </w:r>
    </w:p>
    <w:p w14:paraId="7A425B67" w14:textId="77777777" w:rsidR="00D50D31" w:rsidRDefault="00D50D31" w:rsidP="00D50D31">
      <w:pPr>
        <w:rPr>
          <w:b/>
          <w:sz w:val="20"/>
        </w:rPr>
      </w:pPr>
    </w:p>
    <w:p w14:paraId="5EB9818A" w14:textId="77777777" w:rsidR="00D50D31" w:rsidRDefault="00D50D31" w:rsidP="00D50D31">
      <w:pPr>
        <w:ind w:left="720"/>
        <w:rPr>
          <w:sz w:val="20"/>
        </w:rPr>
      </w:pPr>
      <w:r>
        <w:rPr>
          <w:sz w:val="20"/>
        </w:rPr>
        <w:t>AMENDED</w:t>
      </w:r>
    </w:p>
    <w:p w14:paraId="0DAB868B" w14:textId="77777777" w:rsidR="00D50D31" w:rsidRDefault="00D50D31" w:rsidP="00D50D31">
      <w:pPr>
        <w:ind w:left="1440"/>
        <w:rPr>
          <w:sz w:val="20"/>
        </w:rPr>
      </w:pPr>
      <w:smartTag w:uri="urn:schemas-microsoft-com:office:smarttags" w:element="date">
        <w:smartTagPr>
          <w:attr w:name="Year" w:val="2006"/>
          <w:attr w:name="Day" w:val="1"/>
          <w:attr w:name="Month" w:val="6"/>
        </w:smartTagPr>
        <w:r>
          <w:rPr>
            <w:sz w:val="20"/>
          </w:rPr>
          <w:t>June 1, 2006</w:t>
        </w:r>
      </w:smartTag>
      <w:r>
        <w:rPr>
          <w:sz w:val="20"/>
        </w:rPr>
        <w:t xml:space="preserve"> </w:t>
      </w:r>
      <w:r>
        <w:rPr>
          <w:sz w:val="20"/>
        </w:rPr>
        <w:tab/>
        <w:t>[major substantive rulemaking process]</w:t>
      </w:r>
    </w:p>
    <w:p w14:paraId="08553C32" w14:textId="77777777" w:rsidR="00D50D31" w:rsidRDefault="00D50D31" w:rsidP="00D50D31">
      <w:pPr>
        <w:rPr>
          <w:sz w:val="20"/>
        </w:rPr>
      </w:pPr>
    </w:p>
    <w:p w14:paraId="48F2F865" w14:textId="77777777" w:rsidR="00D50D31" w:rsidRDefault="00D50D31" w:rsidP="00D50D31">
      <w:pPr>
        <w:ind w:left="720"/>
        <w:rPr>
          <w:sz w:val="20"/>
        </w:rPr>
      </w:pPr>
    </w:p>
    <w:p w14:paraId="2C30174E" w14:textId="77777777" w:rsidR="00D50D31" w:rsidRDefault="00D50D31" w:rsidP="00D50D31">
      <w:pPr>
        <w:ind w:left="720"/>
        <w:rPr>
          <w:sz w:val="20"/>
        </w:rPr>
      </w:pPr>
      <w:r>
        <w:rPr>
          <w:sz w:val="20"/>
        </w:rPr>
        <w:t>AMENDED:</w:t>
      </w:r>
    </w:p>
    <w:p w14:paraId="4BFAD24B" w14:textId="77777777" w:rsidR="00D50D31" w:rsidRDefault="00D50D31" w:rsidP="00D50D31">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7062619B" w14:textId="4A465C6B" w:rsidR="00FB450C" w:rsidRDefault="00FB450C" w:rsidP="00213E4A">
      <w:pPr>
        <w:pStyle w:val="Title"/>
        <w:jc w:val="left"/>
        <w:rPr>
          <w:b w:val="0"/>
          <w:bCs/>
          <w:sz w:val="32"/>
        </w:rPr>
      </w:pPr>
    </w:p>
    <w:p w14:paraId="58E8EE5C" w14:textId="50FA172E" w:rsidR="00213E4A" w:rsidRPr="00213E4A" w:rsidRDefault="00213E4A" w:rsidP="00213E4A">
      <w:pPr>
        <w:pStyle w:val="Title"/>
        <w:jc w:val="left"/>
        <w:rPr>
          <w:b w:val="0"/>
          <w:bCs/>
          <w:smallCaps w:val="0"/>
          <w:sz w:val="24"/>
          <w:szCs w:val="16"/>
        </w:rPr>
      </w:pPr>
      <w:r w:rsidRPr="00213E4A">
        <w:rPr>
          <w:b w:val="0"/>
          <w:bCs/>
          <w:smallCaps w:val="0"/>
          <w:sz w:val="24"/>
          <w:szCs w:val="16"/>
        </w:rPr>
        <w:t>APAO WORD VERSION CONVERSION (IF NEEDED) AND ACCESSIBILITY CHECK: July 17, 2025</w:t>
      </w:r>
    </w:p>
    <w:p w14:paraId="094779C3" w14:textId="77777777" w:rsidR="00FB450C" w:rsidRDefault="00FB450C">
      <w:pPr>
        <w:pStyle w:val="Title"/>
        <w:rPr>
          <w:b w:val="0"/>
          <w:bCs/>
          <w:sz w:val="32"/>
        </w:rPr>
        <w:sectPr w:rsidR="00FB450C">
          <w:headerReference w:type="default" r:id="rId31"/>
          <w:footerReference w:type="even" r:id="rId32"/>
          <w:footerReference w:type="default" r:id="rId33"/>
          <w:footerReference w:type="first" r:id="rId34"/>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1616EA76" w14:textId="77777777" w:rsidR="007E1172" w:rsidRDefault="007E1172">
      <w:pPr>
        <w:pStyle w:val="Title"/>
        <w:rPr>
          <w:b w:val="0"/>
          <w:bCs/>
          <w:sz w:val="32"/>
        </w:rPr>
      </w:pPr>
      <w:r>
        <w:rPr>
          <w:b w:val="0"/>
          <w:bCs/>
          <w:sz w:val="32"/>
        </w:rPr>
        <w:lastRenderedPageBreak/>
        <w:t>Appendix A</w:t>
      </w:r>
    </w:p>
    <w:p w14:paraId="082D6253" w14:textId="77777777" w:rsidR="007E1172" w:rsidRDefault="007E1172">
      <w:pPr>
        <w:pStyle w:val="Title"/>
        <w:rPr>
          <w:b w:val="0"/>
          <w:bCs/>
          <w:sz w:val="32"/>
        </w:rPr>
      </w:pPr>
    </w:p>
    <w:p w14:paraId="5021B922" w14:textId="77777777" w:rsidR="007E1172" w:rsidRDefault="007E1172">
      <w:pPr>
        <w:pStyle w:val="Title"/>
        <w:rPr>
          <w:b w:val="0"/>
          <w:bCs/>
          <w:sz w:val="32"/>
        </w:rPr>
      </w:pPr>
      <w:r>
        <w:rPr>
          <w:b w:val="0"/>
          <w:bCs/>
          <w:sz w:val="32"/>
        </w:rPr>
        <w:t>Licensed Assisted Housing Program</w:t>
      </w:r>
    </w:p>
    <w:p w14:paraId="38C822EC" w14:textId="77777777" w:rsidR="007E1172" w:rsidRDefault="007E1172">
      <w:pPr>
        <w:pStyle w:val="Title"/>
        <w:rPr>
          <w:b w:val="0"/>
          <w:bCs/>
          <w:sz w:val="32"/>
        </w:rPr>
      </w:pPr>
      <w:r>
        <w:rPr>
          <w:b w:val="0"/>
          <w:bCs/>
          <w:sz w:val="32"/>
        </w:rPr>
        <w:t>Standard Contract</w:t>
      </w:r>
    </w:p>
    <w:p w14:paraId="70F07BD7" w14:textId="77777777" w:rsidR="007E1172" w:rsidRDefault="007E1172">
      <w:pPr>
        <w:jc w:val="both"/>
        <w:rPr>
          <w:sz w:val="28"/>
        </w:rPr>
      </w:pPr>
    </w:p>
    <w:p w14:paraId="54CBEB94" w14:textId="77777777" w:rsidR="007E1172" w:rsidRDefault="007E1172">
      <w:pPr>
        <w:pStyle w:val="BodyText"/>
      </w:pPr>
      <w:r>
        <w:t>This contract is entered into between _________________________________ (hereinafter “the Provider”) and you, ___________________________________.</w:t>
      </w:r>
      <w:r>
        <w:rPr>
          <w:b/>
          <w:bCs/>
        </w:rPr>
        <w:t xml:space="preserve"> </w:t>
      </w:r>
      <w:r>
        <w:t xml:space="preserve">This contract describes your financial obligations, as well as other responsibilities and rights. It also describes the rights and obligations that apply to the Provider </w:t>
      </w:r>
      <w:proofErr w:type="gramStart"/>
      <w:r>
        <w:t>in the course of</w:t>
      </w:r>
      <w:proofErr w:type="gramEnd"/>
      <w:r>
        <w:t xml:space="preserve"> providing services to you.</w:t>
      </w:r>
    </w:p>
    <w:p w14:paraId="2E196C00" w14:textId="77777777" w:rsidR="007E1172" w:rsidRDefault="007E1172">
      <w:pPr>
        <w:pStyle w:val="BodyTextIndent3"/>
        <w:rPr>
          <w:strike/>
        </w:rPr>
      </w:pPr>
    </w:p>
    <w:p w14:paraId="205110AC" w14:textId="77777777" w:rsidR="00424ABA" w:rsidRDefault="007E1172">
      <w:pPr>
        <w:pStyle w:val="BodyText"/>
      </w:pPr>
      <w:r>
        <w:t xml:space="preserve">This contract is a standard contract required for use in the State of </w:t>
      </w:r>
      <w:smartTag w:uri="urn:schemas-microsoft-com:office:smarttags" w:element="place">
        <w:smartTag w:uri="urn:schemas-microsoft-com:office:smarttags" w:element="State">
          <w:r>
            <w:t>Maine</w:t>
          </w:r>
        </w:smartTag>
      </w:smartTag>
      <w:r>
        <w:t xml:space="preserve">. Providers may add additional provisions to the standard contract in a customized </w:t>
      </w:r>
      <w:proofErr w:type="gramStart"/>
      <w:r>
        <w:t>addendum</w:t>
      </w:r>
      <w:proofErr w:type="gramEnd"/>
      <w:r>
        <w:t xml:space="preserve">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t>Maine</w:t>
          </w:r>
        </w:smartTag>
      </w:smartTag>
      <w:r>
        <w:t xml:space="preserve"> is to permit you to compare costs and services among providers. Providers are required to disclose their contracts and rates.</w:t>
      </w:r>
    </w:p>
    <w:p w14:paraId="60F953B3" w14:textId="77777777" w:rsidR="007E1172" w:rsidRDefault="007E1172">
      <w:pPr>
        <w:pStyle w:val="BodyText"/>
      </w:pPr>
    </w:p>
    <w:p w14:paraId="580CE33A" w14:textId="77777777" w:rsidR="007E1172" w:rsidRDefault="007E1172">
      <w:pPr>
        <w:pStyle w:val="BodyTextIndent3"/>
        <w:ind w:left="0" w:firstLine="0"/>
        <w:rPr>
          <w:b/>
        </w:rPr>
      </w:pPr>
      <w:r>
        <w:rPr>
          <w:b/>
        </w:rPr>
        <w:t>In consideration of the payment and promises made in this contract, you and the Provider agree as follows:</w:t>
      </w:r>
    </w:p>
    <w:p w14:paraId="017602D0" w14:textId="77777777" w:rsidR="007E1172" w:rsidRDefault="007E1172">
      <w:pPr>
        <w:pStyle w:val="BodyTextIndent3"/>
        <w:rPr>
          <w:bCs/>
        </w:rPr>
      </w:pPr>
    </w:p>
    <w:p w14:paraId="275697C4" w14:textId="77777777" w:rsidR="007E1172" w:rsidRDefault="007E1172">
      <w:pPr>
        <w:pStyle w:val="BodyTextIndent2"/>
        <w:tabs>
          <w:tab w:val="clear" w:pos="720"/>
          <w:tab w:val="left" w:pos="360"/>
        </w:tabs>
        <w:ind w:left="360" w:hanging="360"/>
        <w:jc w:val="both"/>
        <w:rPr>
          <w:b/>
          <w:bCs/>
        </w:rPr>
      </w:pPr>
      <w:r>
        <w:rPr>
          <w:b/>
          <w:bCs/>
        </w:rPr>
        <w:t>I</w:t>
      </w:r>
      <w:r>
        <w:rPr>
          <w:b/>
          <w:bCs/>
        </w:rPr>
        <w:tab/>
      </w:r>
      <w:r>
        <w:rPr>
          <w:b/>
          <w:bCs/>
          <w:u w:val="single"/>
        </w:rPr>
        <w:t>STANDARDS</w:t>
      </w:r>
    </w:p>
    <w:p w14:paraId="40090881" w14:textId="77777777" w:rsidR="007E1172" w:rsidRDefault="007E1172">
      <w:pPr>
        <w:pStyle w:val="BodyTextIndent2"/>
        <w:ind w:firstLine="0"/>
        <w:jc w:val="both"/>
        <w:rPr>
          <w:b/>
          <w:bCs/>
        </w:rPr>
      </w:pPr>
    </w:p>
    <w:p w14:paraId="35981B16" w14:textId="77777777" w:rsidR="00424ABA" w:rsidRDefault="007E1172">
      <w:pPr>
        <w:pStyle w:val="BodyTextIndent2"/>
        <w:ind w:left="0" w:firstLine="0"/>
        <w:jc w:val="both"/>
      </w:pPr>
      <w: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t>meet professional standards of quality at all times</w:t>
      </w:r>
      <w:proofErr w:type="gramEnd"/>
      <w:r>
        <w:t>.</w:t>
      </w:r>
    </w:p>
    <w:p w14:paraId="2753F176" w14:textId="77777777" w:rsidR="007E1172" w:rsidRDefault="007E1172">
      <w:pPr>
        <w:pStyle w:val="BodyTextIndent2"/>
        <w:ind w:left="0" w:firstLine="0"/>
        <w:jc w:val="both"/>
      </w:pPr>
    </w:p>
    <w:p w14:paraId="5A6306DE" w14:textId="77777777" w:rsidR="007E1172" w:rsidRDefault="007E1172">
      <w:pPr>
        <w:pStyle w:val="BodyTextIndent2"/>
        <w:ind w:left="0" w:firstLine="0"/>
        <w:jc w:val="both"/>
      </w:pPr>
      <w:r>
        <w:t>This means that if your needs exceed the Provider’s ability to provide services, the Provider will assist you in making other arrangements including moving somewhere else, if necessary.</w:t>
      </w:r>
    </w:p>
    <w:p w14:paraId="240B6C09" w14:textId="77777777" w:rsidR="007E1172" w:rsidRDefault="007E1172">
      <w:pPr>
        <w:pStyle w:val="BodyTextIndent2"/>
        <w:ind w:left="0" w:firstLine="720"/>
        <w:jc w:val="both"/>
      </w:pPr>
    </w:p>
    <w:p w14:paraId="653C52A2" w14:textId="77777777" w:rsidR="00424ABA" w:rsidRDefault="007E1172">
      <w:pPr>
        <w:pStyle w:val="BodyTextIndent2"/>
        <w:tabs>
          <w:tab w:val="clear" w:pos="720"/>
          <w:tab w:val="left" w:pos="360"/>
        </w:tabs>
        <w:ind w:left="360" w:hanging="360"/>
        <w:jc w:val="both"/>
        <w:rPr>
          <w:b/>
          <w:bCs/>
          <w:u w:val="single"/>
        </w:rPr>
      </w:pPr>
      <w:r>
        <w:rPr>
          <w:b/>
          <w:bCs/>
        </w:rPr>
        <w:t>II</w:t>
      </w:r>
      <w:r>
        <w:rPr>
          <w:b/>
          <w:bCs/>
        </w:rPr>
        <w:tab/>
      </w:r>
      <w:r>
        <w:rPr>
          <w:b/>
          <w:bCs/>
          <w:u w:val="single"/>
        </w:rPr>
        <w:t>PROVIDER LICENSE</w:t>
      </w:r>
    </w:p>
    <w:p w14:paraId="563B07FD" w14:textId="77777777" w:rsidR="007E1172" w:rsidRDefault="007E1172">
      <w:pPr>
        <w:pStyle w:val="BodyText"/>
        <w:ind w:left="720"/>
        <w:rPr>
          <w:b/>
          <w:bCs/>
          <w:u w:val="single"/>
        </w:rPr>
      </w:pPr>
    </w:p>
    <w:p w14:paraId="31AE4768" w14:textId="77777777" w:rsidR="00424ABA" w:rsidRDefault="007E1172">
      <w:pPr>
        <w:pStyle w:val="BodyText"/>
      </w:pPr>
      <w:r>
        <w:t xml:space="preserve">The Provider is licensed in conformity with the requirements of the State of </w:t>
      </w:r>
      <w:smartTag w:uri="urn:schemas-microsoft-com:office:smarttags" w:element="place">
        <w:smartTag w:uri="urn:schemas-microsoft-com:office:smarttags" w:element="State">
          <w:r>
            <w:t>Maine</w:t>
          </w:r>
        </w:smartTag>
      </w:smartTag>
      <w:r>
        <w:t>.  The type of provider is stated on the license issued by the Maine Department of Human Services and posted for public inspection in the ____________.  This Provider is licensed as follows (check one):</w:t>
      </w:r>
    </w:p>
    <w:p w14:paraId="05F63A1A" w14:textId="77777777" w:rsidR="007E1172" w:rsidRDefault="007E1172">
      <w:pPr>
        <w:pStyle w:val="BodyText"/>
      </w:pPr>
    </w:p>
    <w:p w14:paraId="521F9857" w14:textId="77777777" w:rsidR="007E1172" w:rsidRDefault="007E1172">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Residential Care Facility</w:t>
      </w:r>
    </w:p>
    <w:p w14:paraId="2124117B" w14:textId="77777777" w:rsidR="007E1172" w:rsidRDefault="007E1172">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Residential Care Facility</w:t>
      </w:r>
    </w:p>
    <w:p w14:paraId="7FBF6748" w14:textId="77777777" w:rsidR="007E1172" w:rsidRDefault="007E1172">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Residential Care Facility</w:t>
      </w:r>
    </w:p>
    <w:p w14:paraId="6CEA3FEC" w14:textId="77777777" w:rsidR="007E1172" w:rsidRDefault="007E1172">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Residential Care Facility</w:t>
      </w:r>
    </w:p>
    <w:p w14:paraId="71A329DB" w14:textId="77777777" w:rsidR="007E1172" w:rsidRDefault="007E1172">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PNMI Residential Care Facility</w:t>
      </w:r>
    </w:p>
    <w:p w14:paraId="1B89B0C5" w14:textId="77777777" w:rsidR="007E1172" w:rsidRDefault="007E1172">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PNMI Residential Care Facility</w:t>
      </w:r>
    </w:p>
    <w:p w14:paraId="0C4F32F0" w14:textId="77777777" w:rsidR="007E1172" w:rsidRDefault="007E1172">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PNMI Residential Care Facility</w:t>
      </w:r>
    </w:p>
    <w:p w14:paraId="5561CB99" w14:textId="77777777" w:rsidR="007E1172" w:rsidRDefault="007E1172">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PNMI Residential Care Facility</w:t>
      </w:r>
    </w:p>
    <w:p w14:paraId="23CC7F15" w14:textId="77777777" w:rsidR="007E1172" w:rsidRDefault="007E1172">
      <w:pPr>
        <w:tabs>
          <w:tab w:val="left" w:pos="36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 Assisted Living Program</w:t>
      </w:r>
    </w:p>
    <w:p w14:paraId="7733FB94" w14:textId="77777777" w:rsidR="007E1172" w:rsidRDefault="007E1172">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II Assisted Living Program</w:t>
      </w:r>
    </w:p>
    <w:p w14:paraId="20474A63" w14:textId="77777777" w:rsidR="007E1172" w:rsidRDefault="007E1172">
      <w:pPr>
        <w:ind w:left="720" w:hanging="720"/>
        <w:jc w:val="both"/>
        <w:rPr>
          <w:strike/>
          <w:sz w:val="28"/>
        </w:rPr>
      </w:pPr>
    </w:p>
    <w:p w14:paraId="69FD87E9" w14:textId="77777777" w:rsidR="00424ABA" w:rsidRDefault="007E1172">
      <w:pPr>
        <w:ind w:left="360" w:hanging="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0"/>
            </w:rPr>
            <w:t>Maine</w:t>
          </w:r>
        </w:smartTag>
      </w:smartTag>
      <w:r>
        <w:rPr>
          <w:sz w:val="20"/>
        </w:rPr>
        <w:t xml:space="preserve"> has reviewed the </w:t>
      </w:r>
      <w:r>
        <w:rPr>
          <w:sz w:val="20"/>
        </w:rPr>
        <w:lastRenderedPageBreak/>
        <w:t>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3E53EE94" w14:textId="77777777" w:rsidR="007E1172" w:rsidRDefault="007E1172">
      <w:pPr>
        <w:pStyle w:val="BodyTextIndent2"/>
        <w:tabs>
          <w:tab w:val="clear" w:pos="720"/>
          <w:tab w:val="left" w:pos="360"/>
        </w:tabs>
        <w:ind w:left="360" w:hanging="360"/>
        <w:jc w:val="both"/>
        <w:rPr>
          <w:b/>
          <w:bCs/>
        </w:rPr>
      </w:pPr>
    </w:p>
    <w:p w14:paraId="34F4840D" w14:textId="77777777" w:rsidR="007E1172" w:rsidRDefault="007E1172">
      <w:pPr>
        <w:pStyle w:val="BodyTextIndent2"/>
        <w:tabs>
          <w:tab w:val="clear" w:pos="720"/>
          <w:tab w:val="left" w:pos="360"/>
        </w:tabs>
        <w:ind w:left="360" w:hanging="360"/>
        <w:jc w:val="both"/>
        <w:rPr>
          <w:b/>
          <w:bCs/>
        </w:rPr>
      </w:pPr>
      <w:r>
        <w:rPr>
          <w:b/>
          <w:bCs/>
        </w:rPr>
        <w:t>III</w:t>
      </w:r>
      <w:r>
        <w:rPr>
          <w:b/>
          <w:bCs/>
        </w:rPr>
        <w:tab/>
      </w:r>
      <w:r>
        <w:rPr>
          <w:b/>
          <w:bCs/>
          <w:u w:val="single"/>
        </w:rPr>
        <w:t>APPENDICES</w:t>
      </w:r>
    </w:p>
    <w:p w14:paraId="237AA9DC" w14:textId="77777777" w:rsidR="007E1172" w:rsidRDefault="007E1172">
      <w:pPr>
        <w:pStyle w:val="BodyTextIndent3"/>
        <w:tabs>
          <w:tab w:val="clear" w:pos="720"/>
        </w:tabs>
        <w:ind w:left="0" w:firstLine="0"/>
      </w:pPr>
    </w:p>
    <w:p w14:paraId="33D32D2C" w14:textId="77777777" w:rsidR="007E1172" w:rsidRDefault="007E1172">
      <w:pPr>
        <w:pStyle w:val="BodyTextIndent3"/>
        <w:tabs>
          <w:tab w:val="clear" w:pos="720"/>
        </w:tabs>
        <w:ind w:left="360" w:firstLine="0"/>
      </w:pPr>
      <w:r>
        <w:t>The following Appendices are attached and made a part of this contract:</w:t>
      </w:r>
    </w:p>
    <w:p w14:paraId="4778B911" w14:textId="77777777" w:rsidR="007E1172" w:rsidRDefault="007E1172">
      <w:pPr>
        <w:pStyle w:val="BodyTextIndent3"/>
      </w:pPr>
    </w:p>
    <w:p w14:paraId="7D6090F9" w14:textId="77777777" w:rsidR="007E1172" w:rsidRDefault="007E1172">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A: Admissions Policy</w:t>
      </w:r>
    </w:p>
    <w:p w14:paraId="7CA68B74" w14:textId="77777777" w:rsidR="007E1172" w:rsidRDefault="007E1172">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B: Your Rights</w:t>
      </w:r>
    </w:p>
    <w:p w14:paraId="1C40C9AB" w14:textId="77777777" w:rsidR="007E1172" w:rsidRDefault="007E1172">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C: Grievance Policy</w:t>
      </w:r>
    </w:p>
    <w:p w14:paraId="7C856794" w14:textId="77777777" w:rsidR="00424ABA" w:rsidRDefault="007E1172">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bookmarkStart w:id="2" w:name="Check2"/>
      <w:r>
        <w:rPr>
          <w:sz w:val="20"/>
        </w:rPr>
        <w:instrText xml:space="preserve"> FORMCHECKBOX </w:instrText>
      </w:r>
      <w:r>
        <w:rPr>
          <w:sz w:val="20"/>
        </w:rPr>
      </w:r>
      <w:r>
        <w:rPr>
          <w:sz w:val="20"/>
        </w:rPr>
        <w:fldChar w:fldCharType="end"/>
      </w:r>
      <w:bookmarkEnd w:id="2"/>
      <w:r>
        <w:rPr>
          <w:sz w:val="20"/>
        </w:rPr>
        <w:tab/>
        <w:t>Appendix D: Tenancy Obligations (check if this applies)</w:t>
      </w:r>
    </w:p>
    <w:p w14:paraId="24E39D64" w14:textId="77777777" w:rsidR="00424ABA" w:rsidRDefault="007E1172">
      <w:pPr>
        <w:tabs>
          <w:tab w:val="left" w:pos="720"/>
        </w:tabs>
        <w:ind w:left="720" w:hanging="360"/>
        <w:jc w:val="both"/>
        <w:rPr>
          <w:i/>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i/>
          <w:sz w:val="20"/>
        </w:rPr>
        <w:tab/>
      </w:r>
      <w:r>
        <w:rPr>
          <w:sz w:val="20"/>
        </w:rPr>
        <w:t>Appendix E: Additional terms in Customized Addendum (check if this applies)</w:t>
      </w:r>
    </w:p>
    <w:p w14:paraId="4B19CC49" w14:textId="77777777" w:rsidR="007E1172" w:rsidRDefault="007E1172">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Appendix F: Applies only if you rent your unit from an entity (the “Landlord”) that is not the Provider</w:t>
      </w:r>
    </w:p>
    <w:p w14:paraId="37BEE6E2" w14:textId="77777777" w:rsidR="007E1172" w:rsidRDefault="007E1172">
      <w:pPr>
        <w:ind w:left="1440" w:hanging="720"/>
        <w:jc w:val="both"/>
        <w:rPr>
          <w:iCs/>
          <w:sz w:val="28"/>
        </w:rPr>
      </w:pPr>
    </w:p>
    <w:p w14:paraId="31AC4831" w14:textId="77777777" w:rsidR="00424ABA" w:rsidRDefault="007E1172">
      <w:pPr>
        <w:pStyle w:val="BodyTextIndent2"/>
        <w:tabs>
          <w:tab w:val="clear" w:pos="720"/>
          <w:tab w:val="left" w:pos="360"/>
        </w:tabs>
        <w:ind w:left="360" w:hanging="360"/>
        <w:jc w:val="both"/>
        <w:rPr>
          <w:b/>
          <w:bCs/>
          <w:u w:val="single"/>
        </w:rPr>
      </w:pPr>
      <w:r>
        <w:rPr>
          <w:b/>
          <w:bCs/>
        </w:rPr>
        <w:t>IV</w:t>
      </w:r>
      <w:r>
        <w:rPr>
          <w:b/>
          <w:bCs/>
        </w:rPr>
        <w:tab/>
      </w:r>
      <w:r>
        <w:rPr>
          <w:b/>
          <w:bCs/>
          <w:u w:val="single"/>
        </w:rPr>
        <w:t>ADMISSION POLICY</w:t>
      </w:r>
    </w:p>
    <w:p w14:paraId="395A3C58" w14:textId="77777777" w:rsidR="007E1172" w:rsidRDefault="007E1172">
      <w:pPr>
        <w:jc w:val="both"/>
        <w:rPr>
          <w:sz w:val="28"/>
        </w:rPr>
      </w:pPr>
    </w:p>
    <w:p w14:paraId="55C9CCD1" w14:textId="77777777" w:rsidR="007E1172" w:rsidRDefault="007E1172">
      <w:pPr>
        <w:pStyle w:val="ListContinue"/>
        <w:ind w:left="0"/>
        <w:rPr>
          <w:sz w:val="20"/>
        </w:rPr>
      </w:pPr>
      <w:r>
        <w:rPr>
          <w:sz w:val="20"/>
        </w:rPr>
        <w:t xml:space="preserve">There is an Admission Policy that meets the requirements of the State of </w:t>
      </w:r>
      <w:smartTag w:uri="urn:schemas-microsoft-com:office:smarttags" w:element="place">
        <w:smartTag w:uri="urn:schemas-microsoft-com:office:smarttags" w:element="State">
          <w:r>
            <w:rPr>
              <w:sz w:val="20"/>
            </w:rPr>
            <w:t>Maine</w:t>
          </w:r>
        </w:smartTag>
      </w:smartTag>
      <w:r>
        <w:rPr>
          <w:sz w:val="20"/>
        </w:rPr>
        <w:t xml:space="preserve"> that describes who can be admitted and the types of services provided.  A copy of this policy is attached as Appendix A.</w:t>
      </w:r>
    </w:p>
    <w:p w14:paraId="39C34764" w14:textId="77777777" w:rsidR="007E1172" w:rsidRDefault="007E1172">
      <w:pPr>
        <w:pStyle w:val="BodyTextIndent2"/>
        <w:tabs>
          <w:tab w:val="clear" w:pos="720"/>
          <w:tab w:val="left" w:pos="360"/>
        </w:tabs>
        <w:ind w:left="360" w:hanging="360"/>
        <w:jc w:val="both"/>
        <w:rPr>
          <w:b/>
          <w:bCs/>
        </w:rPr>
      </w:pPr>
    </w:p>
    <w:p w14:paraId="13969C86" w14:textId="77777777" w:rsidR="00424ABA" w:rsidRDefault="007E1172">
      <w:pPr>
        <w:pStyle w:val="BodyTextIndent2"/>
        <w:tabs>
          <w:tab w:val="clear" w:pos="720"/>
          <w:tab w:val="left" w:pos="360"/>
        </w:tabs>
        <w:ind w:left="360" w:hanging="360"/>
        <w:jc w:val="both"/>
        <w:rPr>
          <w:b/>
          <w:bCs/>
          <w:u w:val="single"/>
        </w:rPr>
      </w:pPr>
      <w:r>
        <w:rPr>
          <w:b/>
          <w:bCs/>
        </w:rPr>
        <w:t>V</w:t>
      </w:r>
      <w:r>
        <w:rPr>
          <w:b/>
          <w:bCs/>
        </w:rPr>
        <w:tab/>
      </w:r>
      <w:r>
        <w:rPr>
          <w:b/>
          <w:bCs/>
          <w:u w:val="single"/>
        </w:rPr>
        <w:t>SERVICES PROVIDED DIRECTLY OR INDIRECTLY BY PROVIDER INCLUDED IN THE DAILY/MONTHLY RATE</w:t>
      </w:r>
    </w:p>
    <w:p w14:paraId="13FF8850" w14:textId="77777777" w:rsidR="007E1172" w:rsidRDefault="007E1172">
      <w:pPr>
        <w:pStyle w:val="BodyTextIndent2"/>
        <w:tabs>
          <w:tab w:val="clear" w:pos="720"/>
          <w:tab w:val="left" w:pos="360"/>
        </w:tabs>
        <w:ind w:left="360" w:hanging="360"/>
        <w:jc w:val="both"/>
        <w:rPr>
          <w:b/>
          <w:bCs/>
        </w:rPr>
      </w:pPr>
    </w:p>
    <w:p w14:paraId="4D1D316A" w14:textId="77777777" w:rsidR="007E1172" w:rsidRDefault="007E1172">
      <w:pPr>
        <w:rPr>
          <w:b/>
          <w:sz w:val="2"/>
          <w:u w:val="single"/>
        </w:rPr>
      </w:pPr>
    </w:p>
    <w:p w14:paraId="73FD8CDE" w14:textId="77777777" w:rsidR="00424ABA" w:rsidRDefault="007E1172" w:rsidP="00FB73BC">
      <w:pPr>
        <w:pStyle w:val="ListBullet3"/>
      </w:pPr>
      <w:r>
        <w:rPr>
          <w:b/>
          <w:bCs/>
        </w:rPr>
        <w:t>A</w:t>
      </w:r>
      <w:r>
        <w:t>.</w:t>
      </w:r>
      <w:r>
        <w:tab/>
        <w:t>You agree to purchase:</w:t>
      </w:r>
    </w:p>
    <w:p w14:paraId="611206ED" w14:textId="77777777" w:rsidR="007E1172" w:rsidRDefault="007E1172" w:rsidP="00FB73BC">
      <w:pPr>
        <w:pStyle w:val="ListBullet3"/>
      </w:pPr>
    </w:p>
    <w:p w14:paraId="0BA089B1" w14:textId="77777777" w:rsidR="00424ABA" w:rsidRDefault="007E1172">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and Services.</w:t>
      </w:r>
    </w:p>
    <w:p w14:paraId="28CF0BBE" w14:textId="77777777" w:rsidR="007E1172" w:rsidRDefault="007E1172">
      <w:pPr>
        <w:tabs>
          <w:tab w:val="left" w:pos="72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Only.</w:t>
      </w:r>
    </w:p>
    <w:p w14:paraId="2A023398" w14:textId="77777777" w:rsidR="007E1172" w:rsidRDefault="007E1172" w:rsidP="00FB73BC">
      <w:pPr>
        <w:pStyle w:val="ListBullet3"/>
      </w:pPr>
    </w:p>
    <w:p w14:paraId="31821135" w14:textId="77777777" w:rsidR="007E1172" w:rsidRDefault="007E1172" w:rsidP="00FB73BC">
      <w:pPr>
        <w:pStyle w:val="ListBullet3"/>
      </w:pPr>
    </w:p>
    <w:p w14:paraId="65DAE090" w14:textId="77777777" w:rsidR="00424ABA" w:rsidRDefault="007E1172" w:rsidP="00FB73BC">
      <w:pPr>
        <w:pStyle w:val="ListBullet3"/>
      </w:pPr>
      <w:r>
        <w:rPr>
          <w:b/>
          <w:bCs/>
        </w:rPr>
        <w:t>B</w:t>
      </w:r>
      <w:r>
        <w:t>.</w:t>
      </w:r>
      <w:r>
        <w:tab/>
        <w:t>You agree to pay the following current rate to the Provider:</w:t>
      </w:r>
    </w:p>
    <w:p w14:paraId="18E5EB00" w14:textId="77777777" w:rsidR="007E1172" w:rsidRDefault="007E1172" w:rsidP="00FB73BC">
      <w:pPr>
        <w:pStyle w:val="ListBullet3"/>
      </w:pPr>
    </w:p>
    <w:p w14:paraId="47752E0D" w14:textId="77777777" w:rsidR="007E1172" w:rsidRDefault="007E1172">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Daily rate of $________</w:t>
      </w:r>
    </w:p>
    <w:p w14:paraId="75747466" w14:textId="77777777" w:rsidR="007E1172" w:rsidRDefault="007E1172">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Monthly rate of $________</w:t>
      </w:r>
    </w:p>
    <w:p w14:paraId="0FA2586E" w14:textId="77777777" w:rsidR="007E1172" w:rsidRDefault="007E1172">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The amount you pay will be determined by the MaineCare Program.</w:t>
      </w:r>
    </w:p>
    <w:p w14:paraId="622732AD" w14:textId="77777777" w:rsidR="007E1172" w:rsidRDefault="007E1172">
      <w:pPr>
        <w:jc w:val="both"/>
        <w:rPr>
          <w:sz w:val="20"/>
        </w:rPr>
      </w:pPr>
    </w:p>
    <w:p w14:paraId="14CFF1F7" w14:textId="77777777" w:rsidR="00424ABA" w:rsidRDefault="007E1172" w:rsidP="00FB73BC">
      <w:pPr>
        <w:pStyle w:val="ListBullet3"/>
      </w:pPr>
      <w:r>
        <w:rPr>
          <w:b/>
          <w:bCs/>
        </w:rPr>
        <w:t>C</w:t>
      </w:r>
      <w:r>
        <w:t>.</w:t>
      </w:r>
      <w:r>
        <w:tab/>
        <w:t>If you rent your unit from a landlord that is a different entity from the Provider, you understand that:</w:t>
      </w:r>
    </w:p>
    <w:p w14:paraId="08823F6A" w14:textId="77777777" w:rsidR="007E1172" w:rsidRDefault="007E1172">
      <w:pPr>
        <w:pStyle w:val="List2"/>
        <w:ind w:left="360" w:firstLine="0"/>
      </w:pPr>
    </w:p>
    <w:p w14:paraId="07C77F35" w14:textId="77777777" w:rsidR="007E1172" w:rsidRDefault="007E1172">
      <w:pPr>
        <w:pStyle w:val="ListContinue"/>
        <w:rPr>
          <w:strike/>
          <w:sz w:val="20"/>
        </w:rPr>
      </w:pPr>
      <w:r>
        <w:rPr>
          <w:sz w:val="20"/>
        </w:rPr>
        <w:t>The landlord is________________________________________.</w:t>
      </w:r>
    </w:p>
    <w:p w14:paraId="0B67C27D" w14:textId="77777777" w:rsidR="00424ABA" w:rsidRDefault="007E1172" w:rsidP="00FB73BC">
      <w:pPr>
        <w:pStyle w:val="ListBullet3"/>
      </w:pPr>
      <w:r>
        <w:t>The amount of your current monthly rent is ___________.</w:t>
      </w:r>
    </w:p>
    <w:p w14:paraId="269CEBA9" w14:textId="77777777" w:rsidR="007E1172" w:rsidRDefault="007E1172" w:rsidP="00FB73BC">
      <w:pPr>
        <w:pStyle w:val="ListBullet3"/>
      </w:pPr>
    </w:p>
    <w:p w14:paraId="6D097959" w14:textId="77777777" w:rsidR="00424ABA" w:rsidRDefault="007E1172" w:rsidP="00FB73BC">
      <w:pPr>
        <w:pStyle w:val="ListBullet3"/>
      </w:pPr>
      <w:r>
        <w:rPr>
          <w:b/>
          <w:bCs/>
        </w:rPr>
        <w:t>D.</w:t>
      </w:r>
      <w:r>
        <w:rPr>
          <w:b/>
          <w:bCs/>
        </w:rPr>
        <w:tab/>
      </w:r>
      <w: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1F814C10" w14:textId="77777777" w:rsidR="007E1172" w:rsidRDefault="00FB73BC">
      <w:pPr>
        <w:ind w:left="720"/>
        <w:jc w:val="both"/>
        <w:rPr>
          <w:sz w:val="20"/>
        </w:rPr>
      </w:pPr>
      <w:r>
        <w:rPr>
          <w:sz w:val="20"/>
        </w:rPr>
        <w:br w:type="page"/>
      </w:r>
    </w:p>
    <w:p w14:paraId="3E4FB7B0" w14:textId="77777777" w:rsidR="007E1172" w:rsidRDefault="007E1172">
      <w:pPr>
        <w:pStyle w:val="List3"/>
        <w:numPr>
          <w:ilvl w:val="0"/>
          <w:numId w:val="12"/>
        </w:numPr>
        <w:ind w:left="720"/>
      </w:pPr>
      <w:r>
        <w:lastRenderedPageBreak/>
        <w:t>Observe and assess how you function and/or your individual behaviors for the purpose of enhancing your health and safety or the health and safety of others;</w:t>
      </w:r>
    </w:p>
    <w:p w14:paraId="1346A56B" w14:textId="77777777" w:rsidR="007E1172" w:rsidRDefault="007E1172">
      <w:pPr>
        <w:pStyle w:val="List3"/>
        <w:numPr>
          <w:ilvl w:val="0"/>
          <w:numId w:val="12"/>
        </w:numPr>
        <w:ind w:left="720"/>
      </w:pPr>
      <w:r>
        <w:t>Protect you from environmental hazards by mitigating risk in the physical environment to prevent unnecessary injury or accident; and</w:t>
      </w:r>
    </w:p>
    <w:p w14:paraId="1844C27B" w14:textId="77777777" w:rsidR="00424ABA" w:rsidRDefault="007E1172" w:rsidP="00D50D31">
      <w:pPr>
        <w:pStyle w:val="List3"/>
        <w:numPr>
          <w:ilvl w:val="0"/>
          <w:numId w:val="12"/>
        </w:numPr>
        <w:ind w:left="720" w:right="-360"/>
      </w:pPr>
      <w:r>
        <w:t>Identify your needs and strengths, develop a service plan and arrange for and monitor service delivery.</w:t>
      </w:r>
    </w:p>
    <w:p w14:paraId="20E59C89" w14:textId="77777777" w:rsidR="007E1172" w:rsidRDefault="007E1172">
      <w:pPr>
        <w:pStyle w:val="BodyTextIndent"/>
        <w:ind w:left="720"/>
        <w:rPr>
          <w:u w:val="single"/>
        </w:rPr>
      </w:pPr>
    </w:p>
    <w:p w14:paraId="23B301EC" w14:textId="77777777" w:rsidR="00424ABA" w:rsidRDefault="007E1172" w:rsidP="00FB73BC">
      <w:pPr>
        <w:pStyle w:val="ListBullet3"/>
        <w:ind w:left="720" w:hanging="360"/>
      </w:pPr>
      <w:r>
        <w:rPr>
          <w:b/>
          <w:bCs/>
        </w:rPr>
        <w:t>E.</w:t>
      </w:r>
      <w:r>
        <w:tab/>
        <w:t xml:space="preserve">There is a wide range of services available. Those services and their costs are listed in Appendix E. What you </w:t>
      </w:r>
      <w:proofErr w:type="gramStart"/>
      <w:r>
        <w:t>actually receive</w:t>
      </w:r>
      <w:proofErr w:type="gramEnd"/>
      <w:r>
        <w:t xml:space="preserve"> for services will be based on whether you are purchasing assisted living services</w:t>
      </w:r>
      <w:r>
        <w:rPr>
          <w:iCs/>
        </w:rPr>
        <w:t>,</w:t>
      </w:r>
      <w:r>
        <w:t xml:space="preserve"> and on your individual assessment and service plan.</w:t>
      </w:r>
    </w:p>
    <w:p w14:paraId="255D7F85" w14:textId="77777777" w:rsidR="007E1172" w:rsidRDefault="007E1172">
      <w:pPr>
        <w:pStyle w:val="BodyTextIndent2"/>
        <w:ind w:left="360" w:firstLine="0"/>
        <w:jc w:val="both"/>
      </w:pPr>
    </w:p>
    <w:p w14:paraId="0EF1E16B" w14:textId="77777777" w:rsidR="007E1172" w:rsidRDefault="007E1172">
      <w:pPr>
        <w:pStyle w:val="BodyTextIndent2"/>
        <w:tabs>
          <w:tab w:val="clear" w:pos="720"/>
          <w:tab w:val="clear" w:pos="1800"/>
        </w:tabs>
        <w:ind w:left="360" w:firstLine="0"/>
        <w:jc w:val="both"/>
      </w:pPr>
      <w:r>
        <w:t>If checked below, the service is offered by the Provider as part of your current daily/monthly rate and there is no additional charge to you if it becomes part of your service plan:</w:t>
      </w:r>
    </w:p>
    <w:p w14:paraId="70618003" w14:textId="77777777" w:rsidR="007E1172" w:rsidRDefault="007E1172">
      <w:pPr>
        <w:pStyle w:val="BodyTextIndent2"/>
        <w:jc w:val="both"/>
      </w:pPr>
    </w:p>
    <w:p w14:paraId="6778F17E" w14:textId="77777777" w:rsidR="00424ABA" w:rsidRDefault="007E1172">
      <w:pPr>
        <w:pStyle w:val="BodyTextIndent2"/>
        <w:tabs>
          <w:tab w:val="clear" w:pos="720"/>
        </w:tabs>
        <w:ind w:left="720" w:hanging="360"/>
        <w:jc w:val="both"/>
        <w:rPr>
          <w:b/>
          <w:bCs/>
        </w:rPr>
      </w:pPr>
      <w:r>
        <w:rPr>
          <w:b/>
          <w:bCs/>
        </w:rPr>
        <w:t>1.</w:t>
      </w:r>
      <w:r>
        <w:tab/>
      </w:r>
      <w:r>
        <w:rPr>
          <w:b/>
          <w:bCs/>
        </w:rPr>
        <w:t>Personal Supervision.</w:t>
      </w:r>
    </w:p>
    <w:p w14:paraId="25D55919"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Even though you may travel independently in the community, the Provider will keep track of your general whereabouts</w:t>
      </w:r>
    </w:p>
    <w:p w14:paraId="04C7E442"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Staff will accompany you to medical appointments</w:t>
      </w:r>
    </w:p>
    <w:p w14:paraId="038C7918"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provides an escort for regular travel</w:t>
      </w:r>
    </w:p>
    <w:p w14:paraId="3F0E3B47"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has qualified staff in the building 24-hours/day</w:t>
      </w:r>
    </w:p>
    <w:p w14:paraId="2004D70E"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w:t>
      </w:r>
    </w:p>
    <w:p w14:paraId="74BAF9C4"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440CD18F" w14:textId="77777777" w:rsidR="007E1172" w:rsidRDefault="007E1172">
      <w:pPr>
        <w:pStyle w:val="BodyTextIndent2"/>
        <w:ind w:left="1440"/>
        <w:jc w:val="both"/>
      </w:pPr>
    </w:p>
    <w:p w14:paraId="3AD03071" w14:textId="77777777" w:rsidR="00424ABA" w:rsidRDefault="007E1172">
      <w:pPr>
        <w:pStyle w:val="BodyTextIndent2"/>
        <w:tabs>
          <w:tab w:val="clear" w:pos="720"/>
        </w:tabs>
        <w:ind w:left="720" w:hanging="360"/>
        <w:jc w:val="both"/>
      </w:pPr>
      <w:r>
        <w:rPr>
          <w:b/>
          <w:bCs/>
        </w:rPr>
        <w:t>2.</w:t>
      </w:r>
      <w:r>
        <w:rPr>
          <w:b/>
          <w:bCs/>
        </w:rPr>
        <w:tab/>
        <w:t>Assistance with activities of daily living.</w:t>
      </w:r>
      <w:r>
        <w:t xml:space="preserve">  (These are tasks that you may routinely need assistance </w:t>
      </w:r>
      <w:proofErr w:type="gramStart"/>
      <w:r>
        <w:t>with in</w:t>
      </w:r>
      <w:proofErr w:type="gramEnd"/>
      <w:r>
        <w:t xml:space="preserve"> order to maintain your best level of physical function.)</w:t>
      </w:r>
    </w:p>
    <w:p w14:paraId="5FDF428E"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Walking</w:t>
      </w:r>
    </w:p>
    <w:p w14:paraId="130923D2"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Changing position in bed</w:t>
      </w:r>
    </w:p>
    <w:p w14:paraId="60AFE7C9"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Transferring from place to place</w:t>
      </w:r>
    </w:p>
    <w:p w14:paraId="575BE236"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Dressing</w:t>
      </w:r>
    </w:p>
    <w:p w14:paraId="7B020370"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Eating</w:t>
      </w:r>
    </w:p>
    <w:p w14:paraId="174AC704"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bathroom</w:t>
      </w:r>
    </w:p>
    <w:p w14:paraId="2AC1AA83"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Bathing</w:t>
      </w:r>
    </w:p>
    <w:p w14:paraId="62B7370F"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Personal hygiene, such as help washing your hair</w:t>
      </w:r>
    </w:p>
    <w:p w14:paraId="29C821A1"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7DBED588"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1D12BD84" w14:textId="77777777" w:rsidR="007E1172" w:rsidRDefault="007E1172">
      <w:pPr>
        <w:pStyle w:val="BodyTextIndent2"/>
        <w:ind w:left="1440"/>
        <w:jc w:val="both"/>
      </w:pPr>
    </w:p>
    <w:p w14:paraId="72FD3536" w14:textId="77777777" w:rsidR="00424ABA" w:rsidRDefault="007E1172">
      <w:pPr>
        <w:pStyle w:val="BodyTextIndent2"/>
        <w:tabs>
          <w:tab w:val="clear" w:pos="720"/>
        </w:tabs>
        <w:ind w:left="720" w:hanging="360"/>
        <w:jc w:val="both"/>
        <w:rPr>
          <w:b/>
          <w:bCs/>
        </w:rPr>
      </w:pPr>
      <w:r>
        <w:rPr>
          <w:b/>
          <w:bCs/>
        </w:rPr>
        <w:t>3.</w:t>
      </w:r>
      <w:r>
        <w:rPr>
          <w:b/>
          <w:bCs/>
        </w:rPr>
        <w:tab/>
        <w:t>Incidental activities of daily living.</w:t>
      </w:r>
    </w:p>
    <w:p w14:paraId="76EF44A9"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telephone</w:t>
      </w:r>
    </w:p>
    <w:p w14:paraId="542A04E6"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Handling your finances</w:t>
      </w:r>
    </w:p>
    <w:p w14:paraId="6B0ACEFB"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Banking</w:t>
      </w:r>
    </w:p>
    <w:p w14:paraId="18B374D0"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Shopping</w:t>
      </w:r>
    </w:p>
    <w:p w14:paraId="37950C55"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Light housekeeping</w:t>
      </w:r>
    </w:p>
    <w:p w14:paraId="6C06D844"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Heavy housekeeping</w:t>
      </w:r>
    </w:p>
    <w:p w14:paraId="5DA39C2B"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Getting to appointments</w:t>
      </w:r>
    </w:p>
    <w:p w14:paraId="68AAF403"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Barber/beautician services</w:t>
      </w:r>
    </w:p>
    <w:p w14:paraId="0160017E"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5B25EF8D"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5963D794" w14:textId="77777777" w:rsidR="007E1172" w:rsidRDefault="007E1172">
      <w:pPr>
        <w:pStyle w:val="BodyTextIndent2"/>
        <w:ind w:left="1980" w:firstLine="0"/>
        <w:jc w:val="both"/>
      </w:pPr>
    </w:p>
    <w:p w14:paraId="66522886" w14:textId="77777777" w:rsidR="00424ABA" w:rsidRDefault="007E1172">
      <w:pPr>
        <w:pStyle w:val="BodyTextIndent2"/>
        <w:tabs>
          <w:tab w:val="clear" w:pos="720"/>
        </w:tabs>
        <w:ind w:left="720" w:hanging="360"/>
        <w:jc w:val="both"/>
        <w:rPr>
          <w:b/>
          <w:bCs/>
        </w:rPr>
      </w:pPr>
      <w:r>
        <w:rPr>
          <w:b/>
          <w:bCs/>
        </w:rPr>
        <w:t>4.</w:t>
      </w:r>
      <w:r>
        <w:rPr>
          <w:b/>
          <w:bCs/>
        </w:rPr>
        <w:tab/>
        <w:t>Medication assistance.</w:t>
      </w:r>
    </w:p>
    <w:p w14:paraId="78E97BC3" w14:textId="77777777" w:rsidR="007E1172" w:rsidRDefault="007E1172" w:rsidP="00FB73BC">
      <w:pPr>
        <w:pStyle w:val="BodyTextIndent2"/>
        <w:tabs>
          <w:tab w:val="clear" w:pos="1800"/>
        </w:tabs>
        <w:ind w:left="1080" w:right="-720" w:hanging="360"/>
      </w:pPr>
      <w:r>
        <w:fldChar w:fldCharType="begin">
          <w:ffData>
            <w:name w:val="Check2"/>
            <w:enabled w:val="0"/>
            <w:calcOnExit w:val="0"/>
            <w:checkBox>
              <w:sizeAuto/>
              <w:default w:val="0"/>
            </w:checkBox>
          </w:ffData>
        </w:fldChar>
      </w:r>
      <w:r>
        <w:instrText xml:space="preserve"> FORMCHECKBOX </w:instrText>
      </w:r>
      <w:r>
        <w:fldChar w:fldCharType="end"/>
      </w:r>
      <w:r>
        <w:tab/>
        <w:t>Obtaining medications from the Pharmacy of your choice:__</w:t>
      </w:r>
      <w:r w:rsidR="00FB73BC">
        <w:t>______________________________.</w:t>
      </w:r>
    </w:p>
    <w:p w14:paraId="303DD4F0" w14:textId="77777777" w:rsidR="007E1172" w:rsidRDefault="007E1172">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Provider</w:t>
      </w:r>
    </w:p>
    <w:p w14:paraId="4F1EC0A5" w14:textId="77777777" w:rsidR="007E1172" w:rsidRDefault="007E1172">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Delivered by the Pharmacy</w:t>
      </w:r>
    </w:p>
    <w:p w14:paraId="69D16264" w14:textId="77777777" w:rsidR="007E1172" w:rsidRDefault="007E1172">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you/family member</w:t>
      </w:r>
    </w:p>
    <w:p w14:paraId="20B8781D" w14:textId="77777777" w:rsidR="007E1172" w:rsidRDefault="007E1172">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Provider</w:t>
      </w:r>
    </w:p>
    <w:p w14:paraId="5FE4A595" w14:textId="77777777" w:rsidR="00424ABA" w:rsidRDefault="007E1172">
      <w:pPr>
        <w:pStyle w:val="BodyTextIndent2"/>
        <w:tabs>
          <w:tab w:val="clear" w:pos="1800"/>
        </w:tabs>
        <w:ind w:left="144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Picked up by you/family member</w:t>
      </w:r>
    </w:p>
    <w:p w14:paraId="61B1360B" w14:textId="77777777" w:rsidR="007E1172" w:rsidRDefault="007E1172">
      <w:pPr>
        <w:pStyle w:val="BodyTextIndent2"/>
        <w:tabs>
          <w:tab w:val="clear" w:pos="1800"/>
        </w:tabs>
        <w:ind w:left="1080" w:hanging="360"/>
        <w:jc w:val="both"/>
      </w:pPr>
    </w:p>
    <w:p w14:paraId="667339EE" w14:textId="77777777" w:rsidR="00424ABA"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6D825BEA" w14:textId="77777777" w:rsidR="007E1172" w:rsidRDefault="007E1172">
      <w:pPr>
        <w:pStyle w:val="BodyTextIndent2"/>
        <w:jc w:val="both"/>
      </w:pPr>
    </w:p>
    <w:p w14:paraId="3D0D14E5" w14:textId="77777777" w:rsidR="00424ABA"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39E77CD1" w14:textId="77777777" w:rsidR="00FB73BC" w:rsidRDefault="00FB73BC">
      <w:pPr>
        <w:pStyle w:val="BodyTextIndent2"/>
        <w:tabs>
          <w:tab w:val="clear" w:pos="1800"/>
        </w:tabs>
        <w:ind w:left="1080" w:hanging="360"/>
        <w:jc w:val="both"/>
      </w:pPr>
    </w:p>
    <w:p w14:paraId="00AC3FC9"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6B17BE09" w14:textId="77777777" w:rsidR="007E1172" w:rsidRDefault="007E1172">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08E24C12" w14:textId="77777777" w:rsidR="007E1172" w:rsidRDefault="007E1172">
      <w:pPr>
        <w:pStyle w:val="BodyTextIndent2"/>
        <w:ind w:left="1440"/>
        <w:jc w:val="both"/>
      </w:pPr>
    </w:p>
    <w:p w14:paraId="6C8D03A9" w14:textId="77777777" w:rsidR="00424ABA" w:rsidRDefault="007E1172">
      <w:pPr>
        <w:pStyle w:val="BodyTextIndent2"/>
        <w:tabs>
          <w:tab w:val="clear" w:pos="720"/>
        </w:tabs>
        <w:ind w:left="720" w:hanging="360"/>
        <w:jc w:val="both"/>
        <w:rPr>
          <w:b/>
          <w:bCs/>
        </w:rPr>
      </w:pPr>
      <w:r>
        <w:rPr>
          <w:b/>
          <w:bCs/>
        </w:rPr>
        <w:t>5.</w:t>
      </w:r>
      <w:r>
        <w:rPr>
          <w:b/>
          <w:bCs/>
        </w:rPr>
        <w:tab/>
        <w:t>Food Service.</w:t>
      </w:r>
    </w:p>
    <w:p w14:paraId="78D26247" w14:textId="77777777" w:rsidR="007E1172" w:rsidRDefault="007E1172">
      <w:pPr>
        <w:pStyle w:val="BodyTextIndent2"/>
        <w:jc w:val="both"/>
      </w:pPr>
    </w:p>
    <w:p w14:paraId="3A112F9C"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(including the cost of food) _____ times each day</w:t>
      </w:r>
    </w:p>
    <w:p w14:paraId="405C4A37"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(food purchased separately by you) _________ times each day</w:t>
      </w:r>
    </w:p>
    <w:p w14:paraId="2F97F1F4"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Nutritious between-meal snacks __________ times each day</w:t>
      </w:r>
    </w:p>
    <w:p w14:paraId="7329EC8A"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Special diets ordered by your physician as follows:  _____________________________________</w:t>
      </w:r>
    </w:p>
    <w:p w14:paraId="2A644E3D"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Shopping for groceries you purchase</w:t>
      </w:r>
    </w:p>
    <w:p w14:paraId="651A4769"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planning</w:t>
      </w:r>
    </w:p>
    <w:p w14:paraId="3C326B66"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754F033D"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733C3D88" w14:textId="77777777" w:rsidR="007E1172" w:rsidRDefault="007E1172">
      <w:pPr>
        <w:pStyle w:val="BodyTextIndent2"/>
        <w:ind w:left="1440"/>
        <w:jc w:val="both"/>
      </w:pPr>
    </w:p>
    <w:p w14:paraId="69118CB4" w14:textId="77777777" w:rsidR="00424ABA" w:rsidRDefault="007E1172">
      <w:pPr>
        <w:pStyle w:val="BodyTextIndent2"/>
        <w:tabs>
          <w:tab w:val="clear" w:pos="720"/>
        </w:tabs>
        <w:ind w:left="720" w:hanging="360"/>
        <w:jc w:val="both"/>
      </w:pPr>
      <w:r>
        <w:rPr>
          <w:b/>
          <w:bCs/>
        </w:rPr>
        <w:t>6.</w:t>
      </w:r>
      <w:r>
        <w:tab/>
        <w:t>Transportation services.</w:t>
      </w:r>
    </w:p>
    <w:p w14:paraId="614FD0CC" w14:textId="77777777" w:rsidR="007E1172" w:rsidRDefault="007E1172">
      <w:pPr>
        <w:pStyle w:val="BodyTextIndent2"/>
        <w:ind w:left="360" w:firstLine="0"/>
        <w:jc w:val="both"/>
      </w:pPr>
    </w:p>
    <w:p w14:paraId="4E0A022B"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included) ________miles roundtrip</w:t>
      </w:r>
    </w:p>
    <w:p w14:paraId="71020036"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not included)</w:t>
      </w:r>
    </w:p>
    <w:p w14:paraId="74CF1A97"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without escort to medical appointments within ________ miles roundtrip</w:t>
      </w:r>
    </w:p>
    <w:p w14:paraId="483C002D"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 escort to medical appointments within ________ miles roundtrip</w:t>
      </w:r>
    </w:p>
    <w:p w14:paraId="40DF98C9"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w:t>
      </w:r>
    </w:p>
    <w:p w14:paraId="5CF53A13" w14:textId="77777777" w:rsidR="007E1172" w:rsidRDefault="007E1172">
      <w:pPr>
        <w:pStyle w:val="BodyTextIndent2"/>
        <w:ind w:left="1080"/>
        <w:jc w:val="both"/>
      </w:pPr>
    </w:p>
    <w:p w14:paraId="46C1C9B0" w14:textId="77777777" w:rsidR="00424ABA" w:rsidRDefault="007E1172">
      <w:pPr>
        <w:pStyle w:val="BodyTextIndent2"/>
        <w:tabs>
          <w:tab w:val="clear" w:pos="720"/>
        </w:tabs>
        <w:ind w:left="720" w:hanging="360"/>
        <w:jc w:val="both"/>
      </w:pPr>
      <w:r>
        <w:rPr>
          <w:b/>
          <w:bCs/>
        </w:rPr>
        <w:t>7.</w:t>
      </w:r>
      <w:r>
        <w:rPr>
          <w:b/>
          <w:bCs/>
        </w:rPr>
        <w:tab/>
      </w:r>
      <w: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1363362A"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602198D6"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Skilled nursing services provided by a registered professional nurse.</w:t>
      </w:r>
    </w:p>
    <w:p w14:paraId="03F130B3"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r>
      <w:smartTag w:uri="urn:schemas-microsoft-com:office:smarttags" w:element="PersonName">
        <w:r>
          <w:t>Reg</w:t>
        </w:r>
      </w:smartTag>
      <w:r>
        <w:t>istered professional nurse who oversees staff and coordinates your health care needs.</w:t>
      </w:r>
    </w:p>
    <w:p w14:paraId="56E5E62B" w14:textId="77777777" w:rsidR="007E1172" w:rsidRDefault="007E1172">
      <w:pPr>
        <w:pStyle w:val="BodyTextIndent2"/>
        <w:ind w:left="1440"/>
        <w:jc w:val="both"/>
      </w:pPr>
    </w:p>
    <w:p w14:paraId="4CBBE0BA" w14:textId="77777777" w:rsidR="00424ABA" w:rsidRDefault="007E1172">
      <w:pPr>
        <w:pStyle w:val="BodyTextIndent2"/>
        <w:tabs>
          <w:tab w:val="clear" w:pos="720"/>
        </w:tabs>
        <w:ind w:left="720" w:hanging="360"/>
        <w:jc w:val="both"/>
      </w:pPr>
      <w:r>
        <w:rPr>
          <w:b/>
          <w:bCs/>
        </w:rPr>
        <w:t>8.</w:t>
      </w:r>
      <w:r>
        <w:rPr>
          <w:b/>
          <w:bCs/>
        </w:rPr>
        <w:tab/>
      </w:r>
      <w:r>
        <w:t>Housing Costs.  These costs include those associated with your housing instead of your services, and may include things such as heat, lights, cable TV, telephone, your unit and other costs. Check all that apply:</w:t>
      </w:r>
    </w:p>
    <w:p w14:paraId="5EA928FE" w14:textId="77777777" w:rsidR="007E1172" w:rsidRDefault="007E1172">
      <w:pPr>
        <w:pStyle w:val="BodyTextIndent2"/>
        <w:tabs>
          <w:tab w:val="clear" w:pos="720"/>
        </w:tabs>
        <w:ind w:left="360" w:firstLine="0"/>
        <w:jc w:val="both"/>
      </w:pPr>
    </w:p>
    <w:p w14:paraId="1A9687EB"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1BE90E93"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56E0ECD3" w14:textId="77777777" w:rsidR="007E1172" w:rsidRDefault="007E1172">
      <w:pPr>
        <w:pStyle w:val="BodyTextIndent2"/>
        <w:ind w:left="1080" w:firstLine="0"/>
      </w:pPr>
      <w:r>
        <w:t>______________________________________________________</w:t>
      </w:r>
    </w:p>
    <w:p w14:paraId="0DEA492D" w14:textId="77777777" w:rsidR="007E1172" w:rsidRDefault="007E1172">
      <w:pPr>
        <w:pStyle w:val="BodyTextIndent2"/>
        <w:ind w:left="1080" w:firstLine="0"/>
      </w:pPr>
      <w:r>
        <w:t>______________________________________________________</w:t>
      </w:r>
    </w:p>
    <w:p w14:paraId="7005F3C0" w14:textId="77777777" w:rsidR="007E1172" w:rsidRDefault="007E1172">
      <w:pPr>
        <w:pStyle w:val="BodyTextIndent2"/>
        <w:ind w:left="1080" w:firstLine="0"/>
      </w:pPr>
      <w:r>
        <w:t>______________________________________________________</w:t>
      </w:r>
    </w:p>
    <w:p w14:paraId="2F64F3A1"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4EE32A19"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7BD2ED46"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65E5A1B8" w14:textId="77777777" w:rsidR="007E1172" w:rsidRDefault="007E1172">
      <w:pPr>
        <w:pStyle w:val="BodyTextIndent2"/>
        <w:tabs>
          <w:tab w:val="clear" w:pos="1800"/>
        </w:tabs>
        <w:ind w:left="1080" w:hanging="360"/>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357A0376"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24E383C3"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474284AA"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5DE849C5"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3362E681"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7431B7D4"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You have a lease agreement with a landlord other than the Provider: See Appendix F</w:t>
      </w:r>
    </w:p>
    <w:p w14:paraId="32663F78" w14:textId="77777777" w:rsidR="007E1172" w:rsidRDefault="007E1172">
      <w:pPr>
        <w:pStyle w:val="BodyTextIndent2"/>
        <w:ind w:left="1440"/>
        <w:jc w:val="both"/>
      </w:pPr>
    </w:p>
    <w:p w14:paraId="179DB763" w14:textId="77777777" w:rsidR="00424ABA" w:rsidRDefault="007E1172" w:rsidP="00FB73BC">
      <w:pPr>
        <w:pStyle w:val="BodyTextIndent2"/>
        <w:tabs>
          <w:tab w:val="clear" w:pos="720"/>
        </w:tabs>
        <w:ind w:left="720" w:hanging="360"/>
      </w:pPr>
      <w:r>
        <w:rPr>
          <w:b/>
          <w:bCs/>
        </w:rPr>
        <w:t>9.</w:t>
      </w:r>
      <w:r>
        <w:rPr>
          <w:b/>
          <w:bCs/>
        </w:rPr>
        <w:tab/>
      </w:r>
      <w:r>
        <w:t>Equipment and supplies.  The Provider will supply the following equipment and supplies, as needed, as part of the daily cost that you pay:</w:t>
      </w:r>
    </w:p>
    <w:p w14:paraId="18910DCF" w14:textId="77777777" w:rsidR="007E1172" w:rsidRDefault="007E1172">
      <w:pPr>
        <w:pStyle w:val="BodyTextIndent2"/>
        <w:jc w:val="both"/>
      </w:pPr>
    </w:p>
    <w:p w14:paraId="0FCB848F"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0DA92AEF"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analgesics and antacids</w:t>
      </w:r>
    </w:p>
    <w:p w14:paraId="2DE0C328"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Bedroom furnishings: ___________________________________</w:t>
      </w:r>
    </w:p>
    <w:p w14:paraId="22AB8F14" w14:textId="77777777" w:rsidR="007E1172" w:rsidRDefault="007E1172">
      <w:pPr>
        <w:pStyle w:val="BodyTextIndent2"/>
        <w:tabs>
          <w:tab w:val="clear" w:pos="1800"/>
        </w:tabs>
        <w:ind w:left="1080" w:hanging="360"/>
      </w:pPr>
      <w:r>
        <w:tab/>
        <w:t>____________________________________________________</w:t>
      </w:r>
    </w:p>
    <w:p w14:paraId="2A9CB8ED"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Pillows, sheets, linens, towels</w:t>
      </w:r>
    </w:p>
    <w:p w14:paraId="596F1A96"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Laundry supplies and equipment</w:t>
      </w:r>
    </w:p>
    <w:p w14:paraId="165BD911"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Laxatives</w:t>
      </w:r>
    </w:p>
    <w:p w14:paraId="5CA31C38"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Thermometers</w:t>
      </w:r>
    </w:p>
    <w:p w14:paraId="787E6F46"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skin creams/lubricants</w:t>
      </w:r>
    </w:p>
    <w:p w14:paraId="257FD5F4"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Mouthwash</w:t>
      </w:r>
    </w:p>
    <w:p w14:paraId="343FBF7E"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Toothpaste</w:t>
      </w:r>
    </w:p>
    <w:p w14:paraId="0CA2140D"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non-prescription ointments:_______________________</w:t>
      </w:r>
    </w:p>
    <w:p w14:paraId="40E7F0F1"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Shampoo</w:t>
      </w:r>
    </w:p>
    <w:p w14:paraId="1D132C90"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Soap</w:t>
      </w:r>
    </w:p>
    <w:p w14:paraId="03A15015"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Facial tissue</w:t>
      </w:r>
    </w:p>
    <w:p w14:paraId="5E89D8D8"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Toilet tissue</w:t>
      </w:r>
    </w:p>
    <w:p w14:paraId="6950BE8B"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Paper towels</w:t>
      </w:r>
    </w:p>
    <w:p w14:paraId="59AABFCC"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Incontinence supplies</w:t>
      </w:r>
    </w:p>
    <w:p w14:paraId="068CE522" w14:textId="77777777" w:rsidR="00424ABA"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Other:______________________________________________</w:t>
      </w:r>
    </w:p>
    <w:p w14:paraId="663EEBAB" w14:textId="77777777" w:rsidR="007E1172" w:rsidRDefault="007E1172">
      <w:pPr>
        <w:pStyle w:val="BodyTextIndent2"/>
        <w:jc w:val="both"/>
      </w:pPr>
    </w:p>
    <w:p w14:paraId="16E3E04E" w14:textId="77777777" w:rsidR="007E1172" w:rsidRDefault="007E1172">
      <w:pPr>
        <w:pStyle w:val="BodyTextIndent2"/>
        <w:tabs>
          <w:tab w:val="clear" w:pos="720"/>
        </w:tabs>
        <w:ind w:left="720" w:hanging="360"/>
        <w:jc w:val="both"/>
      </w:pPr>
      <w:r>
        <w:rPr>
          <w:b/>
          <w:bCs/>
        </w:rPr>
        <w:t>10.</w:t>
      </w:r>
      <w:r>
        <w:rPr>
          <w:b/>
          <w:bCs/>
        </w:rPr>
        <w:tab/>
      </w:r>
      <w:r>
        <w:t>Additional Services</w:t>
      </w:r>
    </w:p>
    <w:p w14:paraId="3F20DA5E" w14:textId="77777777" w:rsidR="007E1172" w:rsidRDefault="007E1172">
      <w:pPr>
        <w:pStyle w:val="BodyTextIndent2"/>
        <w:ind w:left="1440"/>
        <w:jc w:val="both"/>
      </w:pPr>
    </w:p>
    <w:p w14:paraId="6A660D4E" w14:textId="77777777" w:rsidR="007E1172" w:rsidRDefault="007E1172">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 xml:space="preserve"> See Appendix E</w:t>
      </w:r>
    </w:p>
    <w:p w14:paraId="68195C46" w14:textId="77777777" w:rsidR="007E1172" w:rsidRDefault="007E1172">
      <w:pPr>
        <w:pStyle w:val="BodyTextIndent2"/>
        <w:rPr>
          <w:strike/>
        </w:rPr>
      </w:pPr>
    </w:p>
    <w:p w14:paraId="2FF5DBB2" w14:textId="77777777" w:rsidR="00424ABA" w:rsidRDefault="007E1172">
      <w:pPr>
        <w:pStyle w:val="BodyTextIndent2"/>
        <w:tabs>
          <w:tab w:val="clear" w:pos="720"/>
          <w:tab w:val="left" w:pos="360"/>
        </w:tabs>
        <w:ind w:left="360" w:hanging="360"/>
        <w:jc w:val="both"/>
        <w:rPr>
          <w:b/>
          <w:bCs/>
        </w:rPr>
      </w:pPr>
      <w:r>
        <w:rPr>
          <w:b/>
          <w:bCs/>
        </w:rPr>
        <w:t>VI.</w:t>
      </w:r>
      <w:r>
        <w:rPr>
          <w:b/>
          <w:bCs/>
        </w:rPr>
        <w:tab/>
      </w:r>
      <w:r>
        <w:rPr>
          <w:b/>
          <w:bCs/>
          <w:u w:val="single"/>
        </w:rPr>
        <w:t>SERVICES NOT INCLUDED IN THE DAILY RATE.</w:t>
      </w:r>
    </w:p>
    <w:p w14:paraId="05FA1595" w14:textId="77777777" w:rsidR="007E1172" w:rsidRDefault="007E1172">
      <w:pPr>
        <w:pStyle w:val="BodyTextIndent2"/>
        <w:ind w:firstLine="0"/>
        <w:rPr>
          <w:b/>
          <w:bCs/>
        </w:rPr>
      </w:pPr>
    </w:p>
    <w:p w14:paraId="661AA767" w14:textId="77777777" w:rsidR="007E1172" w:rsidRDefault="007E1172">
      <w:pPr>
        <w:pStyle w:val="BodyTextIndent2"/>
        <w:ind w:left="0" w:firstLine="0"/>
        <w:jc w:val="both"/>
        <w:rPr>
          <w:strike/>
        </w:rPr>
      </w:pPr>
      <w:r>
        <w:t xml:space="preserve">In some </w:t>
      </w:r>
      <w:proofErr w:type="gramStart"/>
      <w:r>
        <w:t>instances</w:t>
      </w:r>
      <w:proofErr w:type="gramEnd"/>
      <w:r>
        <w:t xml:space="preserve"> you may wish to purchase services beyond those included in your daily rate at an additional charge.</w:t>
      </w:r>
    </w:p>
    <w:p w14:paraId="2795160D" w14:textId="77777777" w:rsidR="007E1172" w:rsidRDefault="007E1172">
      <w:pPr>
        <w:pStyle w:val="BodyTextIndent2"/>
        <w:ind w:firstLine="0"/>
        <w:jc w:val="both"/>
        <w:rPr>
          <w:u w:val="single"/>
        </w:rPr>
      </w:pPr>
    </w:p>
    <w:p w14:paraId="1D7BBF53" w14:textId="77777777" w:rsidR="00424ABA" w:rsidRDefault="007E1172">
      <w:pPr>
        <w:tabs>
          <w:tab w:val="left" w:pos="720"/>
        </w:tabs>
        <w:ind w:left="360"/>
        <w:jc w:val="both"/>
        <w:rPr>
          <w:sz w:val="16"/>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See Appendix E for listing of items that are available at an additional charge.</w:t>
      </w:r>
    </w:p>
    <w:p w14:paraId="2F679B62" w14:textId="77777777" w:rsidR="007E1172" w:rsidRDefault="007E1172">
      <w:pPr>
        <w:pStyle w:val="BodyTextIndent2"/>
        <w:ind w:firstLine="0"/>
        <w:jc w:val="both"/>
        <w:rPr>
          <w:u w:val="single"/>
        </w:rPr>
      </w:pPr>
    </w:p>
    <w:p w14:paraId="34C0DC56" w14:textId="77777777" w:rsidR="007E1172" w:rsidRDefault="007E1172">
      <w:pPr>
        <w:pStyle w:val="BodyTextIndent2"/>
        <w:ind w:left="0" w:firstLine="0"/>
        <w:jc w:val="both"/>
        <w:rPr>
          <w:b/>
          <w:bCs/>
          <w:u w:val="single"/>
        </w:rPr>
      </w:pPr>
      <w:r>
        <w:rPr>
          <w:b/>
          <w:bCs/>
        </w:rPr>
        <w:t xml:space="preserve">VII. </w:t>
      </w:r>
      <w:r>
        <w:rPr>
          <w:b/>
          <w:bCs/>
          <w:u w:val="single"/>
        </w:rPr>
        <w:t>BILLING AND PAYMENT</w:t>
      </w:r>
    </w:p>
    <w:p w14:paraId="65D1B1FF" w14:textId="77777777" w:rsidR="007E1172" w:rsidRDefault="007E1172">
      <w:pPr>
        <w:pStyle w:val="BodyTextIndent2"/>
        <w:ind w:left="360" w:firstLine="0"/>
        <w:jc w:val="both"/>
      </w:pPr>
    </w:p>
    <w:p w14:paraId="38A66CE9" w14:textId="77777777" w:rsidR="007E1172" w:rsidRDefault="007E1172">
      <w:pPr>
        <w:pStyle w:val="BodyTextIndent2"/>
        <w:ind w:left="720" w:hanging="360"/>
      </w:pPr>
      <w:r>
        <w:rPr>
          <w:b/>
          <w:bCs/>
        </w:rPr>
        <w:t>A.</w:t>
      </w:r>
      <w:r>
        <w:tab/>
        <w:t>Payment for services covered by the daily/monthly rate. The Provider requires you to pay for your care under the terms of this contract within the following time frame: 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63AD0859" w14:textId="77777777" w:rsidR="007E1172" w:rsidRDefault="007E1172">
      <w:pPr>
        <w:pStyle w:val="BodyTextIndent2"/>
        <w:ind w:left="0" w:firstLine="0"/>
        <w:jc w:val="both"/>
      </w:pPr>
    </w:p>
    <w:p w14:paraId="00263925" w14:textId="77777777" w:rsidR="00424ABA" w:rsidRDefault="007E1172">
      <w:pPr>
        <w:pStyle w:val="BodyTextIndent2"/>
        <w:ind w:left="720" w:hanging="360"/>
        <w:jc w:val="both"/>
      </w:pPr>
      <w:r>
        <w:rPr>
          <w:b/>
          <w:bCs/>
        </w:rPr>
        <w:t>B.</w:t>
      </w:r>
      <w:r>
        <w:tab/>
        <w:t>Source of payment for services covered by the daily/monthly rate:</w:t>
      </w:r>
    </w:p>
    <w:p w14:paraId="556AE8C0" w14:textId="77777777" w:rsidR="007E1172" w:rsidRDefault="007E1172">
      <w:pPr>
        <w:pStyle w:val="BodyTextIndent2"/>
        <w:tabs>
          <w:tab w:val="clear" w:pos="720"/>
          <w:tab w:val="clear" w:pos="1800"/>
        </w:tabs>
        <w:ind w:left="108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Self-pay</w:t>
      </w:r>
    </w:p>
    <w:p w14:paraId="01700351" w14:textId="77777777" w:rsidR="00424ABA" w:rsidRDefault="007E1172">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 and billing to a third party:_____________</w:t>
      </w:r>
    </w:p>
    <w:p w14:paraId="413BFC10" w14:textId="77777777" w:rsidR="007E1172" w:rsidRDefault="007E1172">
      <w:pPr>
        <w:pStyle w:val="BodyTextIndent2"/>
        <w:ind w:left="0" w:firstLine="0"/>
        <w:jc w:val="both"/>
      </w:pPr>
    </w:p>
    <w:p w14:paraId="3541D026" w14:textId="77777777" w:rsidR="00424ABA" w:rsidRDefault="007E1172">
      <w:pPr>
        <w:pStyle w:val="BodyTextIndent2"/>
        <w:ind w:left="720" w:hanging="360"/>
        <w:jc w:val="both"/>
      </w:pPr>
      <w:r>
        <w:rPr>
          <w:b/>
          <w:bCs/>
        </w:rPr>
        <w:t>C.</w:t>
      </w:r>
      <w: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38DB1B0C" w14:textId="77777777" w:rsidR="007E1172" w:rsidRDefault="007E1172">
      <w:pPr>
        <w:pStyle w:val="BodyTextIndent2"/>
      </w:pPr>
    </w:p>
    <w:p w14:paraId="48A95BA6" w14:textId="77777777" w:rsidR="00424ABA" w:rsidRDefault="007E1172">
      <w:pPr>
        <w:pStyle w:val="BodyTextIndent2"/>
        <w:ind w:left="720" w:hanging="360"/>
        <w:jc w:val="both"/>
      </w:pPr>
      <w:r>
        <w:rPr>
          <w:b/>
          <w:bCs/>
        </w:rPr>
        <w:t>D.</w:t>
      </w:r>
      <w:r>
        <w:tab/>
        <w:t>Source of payment for services not covered by the daily/monthly rate:</w:t>
      </w:r>
    </w:p>
    <w:p w14:paraId="242DC34D" w14:textId="77777777" w:rsidR="007E1172" w:rsidRDefault="007E1172">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0AAA2C34" w14:textId="77777777" w:rsidR="007E1172" w:rsidRDefault="007E1172">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w:t>
      </w:r>
    </w:p>
    <w:p w14:paraId="3D6E8874" w14:textId="77777777" w:rsidR="007E1172" w:rsidRDefault="007E1172">
      <w:pPr>
        <w:pStyle w:val="BodyTextIndent2"/>
        <w:ind w:left="0" w:firstLine="0"/>
        <w:jc w:val="both"/>
      </w:pPr>
    </w:p>
    <w:p w14:paraId="5475A182" w14:textId="77777777" w:rsidR="00424ABA" w:rsidRDefault="007E1172">
      <w:pPr>
        <w:pStyle w:val="BodyTextIndent2"/>
        <w:ind w:left="720" w:hanging="360"/>
        <w:jc w:val="both"/>
      </w:pPr>
      <w:r>
        <w:rPr>
          <w:b/>
          <w:bCs/>
        </w:rPr>
        <w:t>E.</w:t>
      </w:r>
      <w:r>
        <w:tab/>
        <w:t xml:space="preserve">Holding your unit. If you are away temporarily, you are still responsible for paying for your unit and you may return as long as you continue to </w:t>
      </w:r>
      <w:proofErr w:type="gramStart"/>
      <w:r>
        <w:t>pay</w:t>
      </w:r>
      <w:proofErr w:type="gramEnd"/>
      <w:r>
        <w:t xml:space="preserve"> and this contract is in force.</w:t>
      </w:r>
    </w:p>
    <w:p w14:paraId="3FC1CA20" w14:textId="77777777" w:rsidR="007E1172" w:rsidRDefault="007E1172">
      <w:pPr>
        <w:pStyle w:val="BodyTextIndent2"/>
        <w:ind w:left="0" w:firstLine="0"/>
        <w:jc w:val="both"/>
      </w:pPr>
    </w:p>
    <w:p w14:paraId="0873F58F" w14:textId="77777777" w:rsidR="00424ABA" w:rsidRDefault="007E1172">
      <w:pPr>
        <w:pStyle w:val="BodyTextIndent2"/>
        <w:ind w:left="720" w:hanging="360"/>
        <w:jc w:val="both"/>
      </w:pPr>
      <w:r>
        <w:rPr>
          <w:b/>
          <w:bCs/>
        </w:rPr>
        <w:t>F.</w:t>
      </w:r>
      <w:r>
        <w:tab/>
        <w:t>Security deposit. A security deposit may be charged only for apartment units in an assisted living program.</w:t>
      </w:r>
    </w:p>
    <w:p w14:paraId="63A030CF" w14:textId="77777777" w:rsidR="00424ABA" w:rsidRDefault="007E1172">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There is a security deposit. This security deposit will not exceed one month’s rent (currently $____________</w:t>
      </w:r>
      <w:proofErr w:type="gramStart"/>
      <w:r>
        <w:t>), and</w:t>
      </w:r>
      <w:proofErr w:type="gramEnd"/>
      <w:r>
        <w:t xml:space="preserve"> will be refunded to you within thirty (30) days from date of discharge/death.</w:t>
      </w:r>
    </w:p>
    <w:p w14:paraId="137D6871" w14:textId="77777777" w:rsidR="007E1172" w:rsidRDefault="007E1172">
      <w:pPr>
        <w:pStyle w:val="BodyTextIndent2"/>
        <w:ind w:left="0" w:firstLine="0"/>
        <w:jc w:val="both"/>
      </w:pPr>
    </w:p>
    <w:p w14:paraId="4D1C7876" w14:textId="77777777" w:rsidR="007E1172" w:rsidRDefault="007E1172">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 following costs may be deducted from the security deposit:</w:t>
      </w:r>
    </w:p>
    <w:p w14:paraId="584636A9" w14:textId="77777777" w:rsidR="007E1172" w:rsidRDefault="007E1172">
      <w:pPr>
        <w:pStyle w:val="BodyTextIndent2"/>
        <w:tabs>
          <w:tab w:val="clear" w:pos="720"/>
          <w:tab w:val="clear" w:pos="1800"/>
        </w:tabs>
        <w:ind w:left="1080" w:hanging="360"/>
      </w:pPr>
      <w:r>
        <w:tab/>
        <w:t>_____________________________________________________________</w:t>
      </w:r>
    </w:p>
    <w:p w14:paraId="18ABCB89" w14:textId="77777777" w:rsidR="007E1172" w:rsidRDefault="007E1172">
      <w:pPr>
        <w:pStyle w:val="BodyTextIndent2"/>
        <w:tabs>
          <w:tab w:val="clear" w:pos="720"/>
          <w:tab w:val="clear" w:pos="1800"/>
        </w:tabs>
        <w:ind w:left="1080" w:hanging="360"/>
      </w:pPr>
      <w:r>
        <w:tab/>
        <w:t>_____________________________________________________________</w:t>
      </w:r>
    </w:p>
    <w:p w14:paraId="11AC0DF4" w14:textId="77777777" w:rsidR="007E1172" w:rsidRDefault="007E1172">
      <w:pPr>
        <w:pStyle w:val="BodyTextIndent2"/>
        <w:ind w:firstLine="0"/>
        <w:jc w:val="both"/>
      </w:pPr>
    </w:p>
    <w:p w14:paraId="10A0128D" w14:textId="77777777" w:rsidR="00424ABA" w:rsidRDefault="007E1172">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Security deposits are part of your separate lease with the Landlord.</w:t>
      </w:r>
    </w:p>
    <w:p w14:paraId="67F45495" w14:textId="77777777" w:rsidR="007E1172" w:rsidRDefault="007E1172">
      <w:pPr>
        <w:pStyle w:val="BodyTextIndent2"/>
        <w:ind w:firstLine="0"/>
        <w:jc w:val="both"/>
      </w:pPr>
    </w:p>
    <w:p w14:paraId="235DBC29" w14:textId="77777777" w:rsidR="00424ABA" w:rsidRDefault="007E1172">
      <w:pPr>
        <w:pStyle w:val="BodyTextIndent2"/>
        <w:ind w:left="720" w:hanging="360"/>
        <w:jc w:val="both"/>
      </w:pPr>
      <w:r>
        <w:rPr>
          <w:b/>
          <w:bCs/>
        </w:rPr>
        <w:t>G.</w:t>
      </w:r>
      <w:r>
        <w:tab/>
        <w:t>Calculation of refund. You are entitled to a refund for any advance payments you make on a prorated basis when you are discharged. This will include a refund for the day in which you are discharged.</w:t>
      </w:r>
    </w:p>
    <w:p w14:paraId="5E08372D" w14:textId="77777777" w:rsidR="007E1172" w:rsidRDefault="007E1172">
      <w:pPr>
        <w:pStyle w:val="BodyTextIndent2"/>
        <w:ind w:hanging="360"/>
        <w:jc w:val="both"/>
      </w:pPr>
    </w:p>
    <w:p w14:paraId="7C39A1B8" w14:textId="77777777" w:rsidR="00424ABA" w:rsidRDefault="007E1172">
      <w:pPr>
        <w:pStyle w:val="BodyTextIndent2"/>
        <w:tabs>
          <w:tab w:val="clear" w:pos="720"/>
          <w:tab w:val="clear" w:pos="1800"/>
        </w:tabs>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residential care facilities, the refund is calculated by multiplying the amount you paid per day times the remaining number of days in the month, including the date of discharge.</w:t>
      </w:r>
    </w:p>
    <w:p w14:paraId="49FE1105" w14:textId="77777777" w:rsidR="007E1172" w:rsidRDefault="007E1172">
      <w:pPr>
        <w:pStyle w:val="BodyTextIndent2"/>
        <w:ind w:left="1080" w:hanging="360"/>
        <w:jc w:val="both"/>
      </w:pPr>
    </w:p>
    <w:p w14:paraId="32DFCC5A" w14:textId="77777777" w:rsidR="007E1172" w:rsidRDefault="007E1172">
      <w:pPr>
        <w:pStyle w:val="BodyTextIndent2"/>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4EAF62E0" w14:textId="77777777" w:rsidR="007E1172" w:rsidRDefault="007E1172">
      <w:pPr>
        <w:pStyle w:val="BodyTextIndent2"/>
        <w:ind w:left="0" w:firstLine="0"/>
        <w:rPr>
          <w:b/>
          <w:bCs/>
        </w:rPr>
      </w:pPr>
    </w:p>
    <w:p w14:paraId="3970FE79" w14:textId="77777777" w:rsidR="007E1172" w:rsidRDefault="007E1172">
      <w:pPr>
        <w:pStyle w:val="BodyTextIndent2"/>
        <w:ind w:left="0" w:firstLine="0"/>
        <w:jc w:val="both"/>
        <w:rPr>
          <w:b/>
          <w:bCs/>
          <w:u w:val="single"/>
        </w:rPr>
      </w:pPr>
      <w:r>
        <w:rPr>
          <w:b/>
          <w:bCs/>
        </w:rPr>
        <w:t xml:space="preserve">VIII. </w:t>
      </w:r>
      <w:r>
        <w:rPr>
          <w:b/>
          <w:bCs/>
          <w:u w:val="single"/>
        </w:rPr>
        <w:t>RIGHTS REGARDING TRANSFER AND DISCHARGE</w:t>
      </w:r>
    </w:p>
    <w:p w14:paraId="3EDF2C4B" w14:textId="77777777" w:rsidR="007E1172" w:rsidRDefault="007E1172">
      <w:pPr>
        <w:pStyle w:val="BodyTextIndent2"/>
        <w:jc w:val="center"/>
      </w:pPr>
    </w:p>
    <w:p w14:paraId="12B305E7" w14:textId="77777777" w:rsidR="00424ABA" w:rsidRDefault="007E1172">
      <w:pPr>
        <w:pStyle w:val="BodyTextIndent2"/>
        <w:tabs>
          <w:tab w:val="left" w:pos="0"/>
        </w:tabs>
        <w:ind w:left="0" w:firstLine="0"/>
        <w:jc w:val="both"/>
        <w:rPr>
          <w:strike/>
        </w:rPr>
      </w:pPr>
      <w:r>
        <w:t>You have certain rights under law and regulations regarding transfer and discharge. A copy of a document explaining your rights is attached as Appendix B.</w:t>
      </w:r>
    </w:p>
    <w:p w14:paraId="78F61B6C" w14:textId="77777777" w:rsidR="007E1172" w:rsidRDefault="00FB73BC">
      <w:pPr>
        <w:pStyle w:val="BodyTextIndent2"/>
        <w:tabs>
          <w:tab w:val="left" w:pos="0"/>
        </w:tabs>
        <w:ind w:left="0" w:firstLine="0"/>
        <w:jc w:val="both"/>
        <w:rPr>
          <w:strike/>
        </w:rPr>
      </w:pPr>
      <w:r>
        <w:rPr>
          <w:strike/>
        </w:rPr>
        <w:br w:type="page"/>
      </w:r>
    </w:p>
    <w:p w14:paraId="1486FA65" w14:textId="77777777" w:rsidR="007E1172" w:rsidRDefault="007E1172">
      <w:pPr>
        <w:pStyle w:val="BodyTextIndent2"/>
        <w:tabs>
          <w:tab w:val="clear" w:pos="720"/>
          <w:tab w:val="left" w:pos="360"/>
        </w:tabs>
        <w:ind w:left="0" w:firstLine="0"/>
        <w:jc w:val="both"/>
        <w:rPr>
          <w:b/>
          <w:bCs/>
          <w:u w:val="single"/>
        </w:rPr>
      </w:pPr>
      <w:r>
        <w:rPr>
          <w:b/>
          <w:bCs/>
        </w:rPr>
        <w:lastRenderedPageBreak/>
        <w:t>IX.</w:t>
      </w:r>
      <w:r>
        <w:rPr>
          <w:b/>
          <w:bCs/>
        </w:rPr>
        <w:tab/>
      </w:r>
      <w:r>
        <w:rPr>
          <w:b/>
          <w:bCs/>
          <w:u w:val="single"/>
        </w:rPr>
        <w:t>MODIFICATION OF CONTRACT TERMS</w:t>
      </w:r>
    </w:p>
    <w:p w14:paraId="1940A76C" w14:textId="77777777" w:rsidR="007E1172" w:rsidRDefault="007E1172">
      <w:pPr>
        <w:pStyle w:val="BodyTextIndent2"/>
        <w:tabs>
          <w:tab w:val="left" w:pos="0"/>
        </w:tabs>
        <w:ind w:left="0" w:firstLine="0"/>
      </w:pPr>
    </w:p>
    <w:p w14:paraId="60638C96" w14:textId="77777777" w:rsidR="00424ABA" w:rsidRDefault="007E1172">
      <w:pPr>
        <w:pStyle w:val="BodyTextIndent2"/>
        <w:tabs>
          <w:tab w:val="left" w:pos="0"/>
        </w:tabs>
        <w:ind w:left="0" w:firstLine="0"/>
      </w:pPr>
      <w: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661532BA" w14:textId="77777777" w:rsidR="007E1172" w:rsidRDefault="007E1172">
      <w:pPr>
        <w:pStyle w:val="BodyTextIndent2"/>
        <w:ind w:left="0" w:firstLine="0"/>
      </w:pPr>
    </w:p>
    <w:p w14:paraId="5647FA69" w14:textId="77777777" w:rsidR="007E1172" w:rsidRDefault="007E1172">
      <w:pPr>
        <w:pStyle w:val="BodyTextIndent2"/>
        <w:tabs>
          <w:tab w:val="left" w:pos="360"/>
        </w:tabs>
        <w:ind w:left="0" w:firstLine="0"/>
        <w:jc w:val="both"/>
        <w:rPr>
          <w:b/>
          <w:bCs/>
          <w:u w:val="single"/>
        </w:rPr>
      </w:pPr>
      <w:r>
        <w:rPr>
          <w:b/>
          <w:bCs/>
        </w:rPr>
        <w:t>X.</w:t>
      </w:r>
      <w:r>
        <w:rPr>
          <w:b/>
          <w:bCs/>
        </w:rPr>
        <w:tab/>
      </w:r>
      <w:r>
        <w:rPr>
          <w:b/>
          <w:bCs/>
          <w:u w:val="single"/>
        </w:rPr>
        <w:t>NOTICE PROVISION</w:t>
      </w:r>
    </w:p>
    <w:p w14:paraId="225E7D1E" w14:textId="77777777" w:rsidR="007E1172" w:rsidRDefault="007E1172">
      <w:pPr>
        <w:pStyle w:val="BodyTextIndent2"/>
        <w:ind w:left="0" w:firstLine="720"/>
        <w:rPr>
          <w:b/>
          <w:bCs/>
        </w:rPr>
      </w:pPr>
    </w:p>
    <w:p w14:paraId="1DF29BC0" w14:textId="77777777" w:rsidR="007E1172" w:rsidRDefault="007E1172">
      <w:pPr>
        <w:pStyle w:val="BodyTextIndent2"/>
        <w:ind w:left="0" w:firstLine="0"/>
        <w:jc w:val="both"/>
      </w:pPr>
      <w: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7F4DE2E6" w14:textId="77777777" w:rsidR="007E1172" w:rsidRDefault="007E1172">
      <w:pPr>
        <w:pStyle w:val="BodyTextIndent2"/>
        <w:ind w:left="0" w:firstLine="0"/>
        <w:jc w:val="both"/>
      </w:pPr>
    </w:p>
    <w:p w14:paraId="6A067CB3" w14:textId="77777777" w:rsidR="007E1172" w:rsidRDefault="007E1172">
      <w:pPr>
        <w:pStyle w:val="BodyTextIndent2"/>
        <w:tabs>
          <w:tab w:val="clear" w:pos="720"/>
          <w:tab w:val="left" w:pos="360"/>
        </w:tabs>
        <w:ind w:left="0" w:firstLine="0"/>
        <w:jc w:val="both"/>
        <w:rPr>
          <w:b/>
          <w:bCs/>
          <w:u w:val="single"/>
        </w:rPr>
      </w:pPr>
      <w:r>
        <w:rPr>
          <w:b/>
          <w:bCs/>
        </w:rPr>
        <w:t>XI.</w:t>
      </w:r>
      <w:r>
        <w:rPr>
          <w:b/>
          <w:bCs/>
        </w:rPr>
        <w:tab/>
      </w:r>
      <w:r>
        <w:rPr>
          <w:b/>
          <w:bCs/>
          <w:u w:val="single"/>
        </w:rPr>
        <w:t>ACKNOWLEDGEMENT</w:t>
      </w:r>
    </w:p>
    <w:p w14:paraId="15EAD5A4" w14:textId="77777777" w:rsidR="007E1172" w:rsidRDefault="007E1172">
      <w:pPr>
        <w:pStyle w:val="BodyTextIndent2"/>
        <w:tabs>
          <w:tab w:val="left" w:pos="0"/>
        </w:tabs>
        <w:ind w:left="0" w:firstLine="0"/>
        <w:jc w:val="both"/>
      </w:pPr>
    </w:p>
    <w:p w14:paraId="6D12BCA8" w14:textId="77777777" w:rsidR="00424ABA" w:rsidRDefault="007E1172">
      <w:pPr>
        <w:pStyle w:val="BodyTextIndent2"/>
        <w:ind w:left="720" w:hanging="360"/>
        <w:jc w:val="both"/>
      </w:pPr>
      <w:r>
        <w:rPr>
          <w:b/>
          <w:bCs/>
        </w:rPr>
        <w:t>A.</w:t>
      </w:r>
      <w:r>
        <w:tab/>
        <w:t>You acknowledge that your rights, attached as Appendix B and included as part of this contract, have been explained to you and you have signed that attachment.</w:t>
      </w:r>
    </w:p>
    <w:p w14:paraId="02DC6F32" w14:textId="77777777" w:rsidR="00424ABA" w:rsidRDefault="007E1172">
      <w:pPr>
        <w:pStyle w:val="BodyTextIndent2"/>
        <w:ind w:left="720" w:hanging="360"/>
        <w:jc w:val="both"/>
      </w:pPr>
      <w:r>
        <w:rPr>
          <w:b/>
          <w:bCs/>
        </w:rPr>
        <w:t>B.</w:t>
      </w:r>
      <w:r>
        <w:tab/>
        <w:t>You acknowledge that you have been given a copy of the Provider’s admission policy, grievance policy and any tenancy obligations (See Appendix A, C and D).</w:t>
      </w:r>
    </w:p>
    <w:p w14:paraId="5DA295DF" w14:textId="77777777" w:rsidR="00424ABA" w:rsidRDefault="007E1172">
      <w:pPr>
        <w:pStyle w:val="BodyTextIndent2"/>
        <w:ind w:left="720" w:hanging="360"/>
        <w:jc w:val="both"/>
      </w:pPr>
      <w:r>
        <w:rPr>
          <w:b/>
          <w:bCs/>
        </w:rPr>
        <w:t>C.</w:t>
      </w:r>
      <w:r>
        <w:tab/>
        <w:t>You have made arrangement for the management of your affairs, either personal and/or financial, as follows:</w:t>
      </w:r>
    </w:p>
    <w:p w14:paraId="415C7B82"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Manage own affairs</w:t>
      </w:r>
    </w:p>
    <w:p w14:paraId="13FAFF7F" w14:textId="77777777" w:rsidR="00424ABA"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Durable Financial Power of Attorney</w:t>
      </w:r>
    </w:p>
    <w:p w14:paraId="1F2879BD" w14:textId="77777777" w:rsidR="00424ABA"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Health Care Power of Attorney</w:t>
      </w:r>
    </w:p>
    <w:p w14:paraId="6ED30FE3"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Representative Payee</w:t>
      </w:r>
    </w:p>
    <w:p w14:paraId="32157B91"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Guardian</w:t>
      </w:r>
    </w:p>
    <w:p w14:paraId="7D322624"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Conservator</w:t>
      </w:r>
    </w:p>
    <w:p w14:paraId="07EE2353"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Trustee</w:t>
      </w:r>
    </w:p>
    <w:p w14:paraId="55CDDE86"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Advance Directive/Living will</w:t>
      </w:r>
    </w:p>
    <w:p w14:paraId="55DE9D6F" w14:textId="77777777" w:rsidR="007E1172" w:rsidRDefault="007E1172">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584A9499" w14:textId="77777777" w:rsidR="007E1172" w:rsidRDefault="007E1172">
      <w:pPr>
        <w:pStyle w:val="BodyTextIndent2"/>
        <w:tabs>
          <w:tab w:val="left" w:pos="0"/>
        </w:tabs>
        <w:ind w:left="0" w:firstLine="0"/>
        <w:rPr>
          <w:sz w:val="12"/>
        </w:rPr>
      </w:pPr>
    </w:p>
    <w:p w14:paraId="4033934A" w14:textId="77777777" w:rsidR="00424ABA" w:rsidRDefault="007E1172">
      <w:pPr>
        <w:pStyle w:val="BodyTextIndent2"/>
        <w:ind w:left="720" w:hanging="360"/>
        <w:jc w:val="both"/>
      </w:pPr>
      <w:r>
        <w:tab/>
        <w:t>You agree to supply copies of all relevant information about those individuals who are responsible for your affairs as they relate to your care under this contract.</w:t>
      </w:r>
    </w:p>
    <w:p w14:paraId="15A65254" w14:textId="77777777" w:rsidR="007E1172" w:rsidRDefault="007E1172">
      <w:pPr>
        <w:pStyle w:val="BodyTextIndent2"/>
        <w:tabs>
          <w:tab w:val="clear" w:pos="720"/>
          <w:tab w:val="left" w:pos="0"/>
          <w:tab w:val="left" w:pos="360"/>
        </w:tabs>
        <w:ind w:left="0" w:firstLine="0"/>
        <w:rPr>
          <w:b/>
          <w:bCs/>
        </w:rPr>
      </w:pPr>
    </w:p>
    <w:p w14:paraId="28B12F31" w14:textId="77777777" w:rsidR="007E1172" w:rsidRDefault="007E1172">
      <w:pPr>
        <w:pStyle w:val="BodyTextIndent2"/>
        <w:tabs>
          <w:tab w:val="clear" w:pos="720"/>
          <w:tab w:val="left" w:pos="0"/>
          <w:tab w:val="left" w:pos="360"/>
        </w:tabs>
        <w:ind w:left="0" w:firstLine="0"/>
        <w:rPr>
          <w:b/>
          <w:bCs/>
          <w:u w:val="single"/>
        </w:rPr>
      </w:pPr>
      <w:r>
        <w:rPr>
          <w:b/>
          <w:bCs/>
        </w:rPr>
        <w:t>XII.</w:t>
      </w:r>
      <w:r>
        <w:rPr>
          <w:b/>
          <w:bCs/>
        </w:rPr>
        <w:tab/>
      </w:r>
      <w:r>
        <w:rPr>
          <w:b/>
          <w:bCs/>
          <w:u w:val="single"/>
        </w:rPr>
        <w:t>CHANGES IN LAW</w:t>
      </w:r>
    </w:p>
    <w:p w14:paraId="306C3A00" w14:textId="77777777" w:rsidR="007E1172" w:rsidRDefault="007E1172">
      <w:pPr>
        <w:pStyle w:val="BodyTextIndent2"/>
        <w:tabs>
          <w:tab w:val="left" w:pos="0"/>
        </w:tabs>
        <w:ind w:left="0" w:firstLine="0"/>
      </w:pPr>
    </w:p>
    <w:p w14:paraId="42F9EB9D" w14:textId="77777777" w:rsidR="007E1172" w:rsidRDefault="007E1172">
      <w:pPr>
        <w:pStyle w:val="BodyTextIndent2"/>
        <w:tabs>
          <w:tab w:val="left" w:pos="0"/>
        </w:tabs>
        <w:ind w:left="0" w:firstLine="0"/>
      </w:pPr>
      <w:r>
        <w:t xml:space="preserve">Any provision of this contract that is found to be invalid or unenforceable </w:t>
      </w:r>
      <w:proofErr w:type="gramStart"/>
      <w:r>
        <w:t>as a result of</w:t>
      </w:r>
      <w:proofErr w:type="gramEnd"/>
      <w: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08D0C92B" w14:textId="77777777" w:rsidR="007E1172" w:rsidRDefault="007E1172">
      <w:pPr>
        <w:pStyle w:val="BodyTextIndent2"/>
        <w:tabs>
          <w:tab w:val="left" w:pos="0"/>
        </w:tabs>
        <w:ind w:left="0" w:firstLine="0"/>
        <w:rPr>
          <w:b/>
          <w:bCs/>
        </w:rPr>
      </w:pPr>
      <w:r>
        <w:rPr>
          <w:b/>
          <w:bCs/>
        </w:rPr>
        <w:br w:type="page"/>
      </w:r>
    </w:p>
    <w:p w14:paraId="4CC23603" w14:textId="77777777" w:rsidR="007E1172" w:rsidRDefault="007E1172">
      <w:pPr>
        <w:pStyle w:val="BodyTextIndent2"/>
        <w:tabs>
          <w:tab w:val="clear" w:pos="720"/>
          <w:tab w:val="left" w:pos="0"/>
          <w:tab w:val="left" w:pos="360"/>
        </w:tabs>
        <w:ind w:left="0" w:firstLine="0"/>
        <w:rPr>
          <w:b/>
          <w:bCs/>
          <w:u w:val="single"/>
        </w:rPr>
      </w:pPr>
      <w:r>
        <w:rPr>
          <w:b/>
          <w:bCs/>
        </w:rPr>
        <w:lastRenderedPageBreak/>
        <w:t xml:space="preserve">XIII. </w:t>
      </w:r>
      <w:r>
        <w:rPr>
          <w:b/>
          <w:bCs/>
          <w:u w:val="single"/>
        </w:rPr>
        <w:t>SIGNATURES</w:t>
      </w:r>
    </w:p>
    <w:p w14:paraId="519EDE31" w14:textId="77777777" w:rsidR="007E1172" w:rsidRDefault="007E1172">
      <w:pPr>
        <w:pStyle w:val="BodyTextIndent2"/>
        <w:tabs>
          <w:tab w:val="left" w:pos="0"/>
        </w:tabs>
        <w:ind w:left="0" w:firstLine="0"/>
        <w:rPr>
          <w:b/>
          <w:bCs/>
        </w:rPr>
      </w:pPr>
    </w:p>
    <w:p w14:paraId="56BED41E" w14:textId="77777777" w:rsidR="007E1172" w:rsidRDefault="007E1172">
      <w:pPr>
        <w:pStyle w:val="BodyTextIndent2"/>
        <w:tabs>
          <w:tab w:val="left" w:pos="0"/>
        </w:tabs>
        <w:ind w:left="0" w:firstLine="0"/>
        <w:rPr>
          <w:b/>
          <w:bCs/>
        </w:rPr>
      </w:pPr>
      <w: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rPr>
        <w:t>separate written agreement</w:t>
      </w:r>
      <w:r>
        <w:rPr>
          <w:bCs/>
        </w:rPr>
        <w:t xml:space="preserve">. </w:t>
      </w:r>
      <w:r>
        <w:rPr>
          <w:b/>
          <w:bCs/>
        </w:rPr>
        <w:t>The separate written agreement allows for the guarantor of payment to change his/her mind within forty-eight (48) hours of signing this separate written agreement.</w:t>
      </w:r>
    </w:p>
    <w:p w14:paraId="71DC6653" w14:textId="77777777" w:rsidR="007E1172" w:rsidRDefault="007E1172">
      <w:pPr>
        <w:pStyle w:val="BodyTextIndent2"/>
        <w:tabs>
          <w:tab w:val="left" w:pos="0"/>
        </w:tabs>
        <w:ind w:left="0" w:firstLine="0"/>
        <w:rPr>
          <w:b/>
          <w:bCs/>
        </w:rPr>
      </w:pPr>
    </w:p>
    <w:p w14:paraId="2F4E7FC8" w14:textId="77777777" w:rsidR="00424ABA" w:rsidRDefault="007E1172">
      <w:pPr>
        <w:pStyle w:val="BodyTextIndent3"/>
        <w:tabs>
          <w:tab w:val="clear" w:pos="1800"/>
        </w:tabs>
        <w:ind w:left="0" w:firstLine="0"/>
      </w:pPr>
      <w: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7188D86C" w14:textId="77777777" w:rsidR="007E1172" w:rsidRDefault="007E1172">
      <w:pPr>
        <w:pStyle w:val="BodyTextIndent2"/>
        <w:tabs>
          <w:tab w:val="left" w:pos="0"/>
        </w:tabs>
        <w:ind w:left="0" w:firstLine="0"/>
        <w:rPr>
          <w:b/>
          <w:bCs/>
        </w:rPr>
      </w:pPr>
    </w:p>
    <w:p w14:paraId="29E38CFD" w14:textId="77777777" w:rsidR="007E1172" w:rsidRDefault="007E1172">
      <w:pPr>
        <w:pStyle w:val="BodyTextIndent2"/>
        <w:tabs>
          <w:tab w:val="left" w:pos="0"/>
        </w:tabs>
        <w:ind w:left="0" w:firstLine="0"/>
      </w:pPr>
    </w:p>
    <w:p w14:paraId="19A4932A" w14:textId="77777777" w:rsidR="007E1172" w:rsidRDefault="007E1172">
      <w:pPr>
        <w:pStyle w:val="BodyTextIndent2"/>
        <w:tabs>
          <w:tab w:val="left" w:pos="0"/>
        </w:tabs>
        <w:ind w:left="0" w:firstLine="0"/>
      </w:pPr>
      <w:r>
        <w:t>Seen and agreed by:</w:t>
      </w:r>
    </w:p>
    <w:p w14:paraId="59AE7026" w14:textId="77777777" w:rsidR="007E1172" w:rsidRDefault="007E1172">
      <w:pPr>
        <w:pStyle w:val="BodyTextIndent2"/>
        <w:tabs>
          <w:tab w:val="left" w:pos="0"/>
        </w:tabs>
        <w:ind w:left="0" w:firstLine="0"/>
      </w:pPr>
    </w:p>
    <w:tbl>
      <w:tblPr>
        <w:tblW w:w="0" w:type="auto"/>
        <w:tblLook w:val="0000" w:firstRow="0" w:lastRow="0" w:firstColumn="0" w:lastColumn="0" w:noHBand="0" w:noVBand="0"/>
      </w:tblPr>
      <w:tblGrid>
        <w:gridCol w:w="4383"/>
        <w:gridCol w:w="4257"/>
      </w:tblGrid>
      <w:tr w:rsidR="007E1172" w14:paraId="79CF58FC" w14:textId="77777777">
        <w:tblPrEx>
          <w:tblCellMar>
            <w:top w:w="0" w:type="dxa"/>
            <w:bottom w:w="0" w:type="dxa"/>
          </w:tblCellMar>
        </w:tblPrEx>
        <w:tc>
          <w:tcPr>
            <w:tcW w:w="4788" w:type="dxa"/>
          </w:tcPr>
          <w:p w14:paraId="14113CFF" w14:textId="77777777" w:rsidR="007E1172" w:rsidRPr="00235D7D" w:rsidRDefault="007E1172">
            <w:pPr>
              <w:pStyle w:val="BodyTextIndent2"/>
              <w:tabs>
                <w:tab w:val="left" w:pos="0"/>
              </w:tabs>
              <w:ind w:left="0" w:firstLine="0"/>
              <w:rPr>
                <w:sz w:val="22"/>
                <w:szCs w:val="22"/>
              </w:rPr>
            </w:pPr>
            <w:r w:rsidRPr="00235D7D">
              <w:rPr>
                <w:sz w:val="22"/>
                <w:szCs w:val="22"/>
              </w:rPr>
              <w:t>Date: ____________________</w:t>
            </w:r>
          </w:p>
          <w:p w14:paraId="745DB848" w14:textId="77777777" w:rsidR="007E1172" w:rsidRPr="00235D7D" w:rsidRDefault="007E1172">
            <w:pPr>
              <w:pStyle w:val="BodyTextIndent2"/>
              <w:tabs>
                <w:tab w:val="left" w:pos="0"/>
              </w:tabs>
              <w:ind w:left="0" w:firstLine="0"/>
              <w:rPr>
                <w:sz w:val="22"/>
                <w:szCs w:val="22"/>
              </w:rPr>
            </w:pPr>
          </w:p>
          <w:p w14:paraId="4A73A475" w14:textId="77777777" w:rsidR="007E1172" w:rsidRPr="00235D7D" w:rsidRDefault="007E1172">
            <w:pPr>
              <w:pStyle w:val="BodyTextIndent2"/>
              <w:tabs>
                <w:tab w:val="clear" w:pos="720"/>
                <w:tab w:val="left" w:pos="0"/>
                <w:tab w:val="left" w:pos="360"/>
              </w:tabs>
              <w:ind w:left="0" w:firstLine="0"/>
              <w:rPr>
                <w:sz w:val="22"/>
                <w:szCs w:val="22"/>
              </w:rPr>
            </w:pPr>
            <w:r w:rsidRPr="00235D7D">
              <w:rPr>
                <w:sz w:val="22"/>
                <w:szCs w:val="22"/>
              </w:rPr>
              <w:t>___________________________________</w:t>
            </w:r>
          </w:p>
          <w:p w14:paraId="5178F18C" w14:textId="77777777" w:rsidR="007E1172" w:rsidRPr="00235D7D" w:rsidRDefault="007E1172">
            <w:pPr>
              <w:pStyle w:val="BodyTextIndent2"/>
              <w:tabs>
                <w:tab w:val="clear" w:pos="720"/>
                <w:tab w:val="left" w:pos="0"/>
                <w:tab w:val="left" w:pos="360"/>
              </w:tabs>
              <w:ind w:left="0" w:firstLine="0"/>
              <w:rPr>
                <w:sz w:val="22"/>
                <w:szCs w:val="22"/>
              </w:rPr>
            </w:pPr>
            <w:r w:rsidRPr="00235D7D">
              <w:rPr>
                <w:sz w:val="22"/>
                <w:szCs w:val="22"/>
              </w:rPr>
              <w:t>Signature of Provider Representative</w:t>
            </w:r>
          </w:p>
          <w:p w14:paraId="27D767EB" w14:textId="77777777" w:rsidR="007E1172" w:rsidRPr="00235D7D" w:rsidRDefault="007E1172">
            <w:pPr>
              <w:pStyle w:val="BodyTextIndent2"/>
              <w:tabs>
                <w:tab w:val="left" w:pos="0"/>
              </w:tabs>
              <w:ind w:left="0" w:firstLine="0"/>
              <w:rPr>
                <w:sz w:val="22"/>
                <w:szCs w:val="22"/>
              </w:rPr>
            </w:pPr>
          </w:p>
          <w:p w14:paraId="0DBA76F8" w14:textId="77777777" w:rsidR="007E1172" w:rsidRPr="00235D7D" w:rsidRDefault="007E1172">
            <w:pPr>
              <w:pStyle w:val="BodyTextIndent2"/>
              <w:tabs>
                <w:tab w:val="left" w:pos="0"/>
              </w:tabs>
              <w:ind w:left="0" w:firstLine="0"/>
              <w:rPr>
                <w:sz w:val="22"/>
                <w:szCs w:val="22"/>
              </w:rPr>
            </w:pPr>
            <w:r w:rsidRPr="00235D7D">
              <w:rPr>
                <w:sz w:val="22"/>
                <w:szCs w:val="22"/>
              </w:rPr>
              <w:tab/>
              <w:t>_______________________________</w:t>
            </w:r>
          </w:p>
          <w:p w14:paraId="4572BE58" w14:textId="77777777" w:rsidR="007E1172" w:rsidRPr="00235D7D" w:rsidRDefault="007E1172">
            <w:pPr>
              <w:pStyle w:val="BodyTextIndent2"/>
              <w:tabs>
                <w:tab w:val="left" w:pos="0"/>
              </w:tabs>
              <w:ind w:left="0" w:firstLine="0"/>
              <w:rPr>
                <w:sz w:val="22"/>
                <w:szCs w:val="22"/>
              </w:rPr>
            </w:pPr>
            <w:r w:rsidRPr="00235D7D">
              <w:rPr>
                <w:sz w:val="22"/>
                <w:szCs w:val="22"/>
              </w:rPr>
              <w:tab/>
              <w:t>Name of Provider</w:t>
            </w:r>
          </w:p>
          <w:p w14:paraId="5DFCFCED" w14:textId="77777777" w:rsidR="007E1172" w:rsidRPr="00235D7D" w:rsidRDefault="007E1172">
            <w:pPr>
              <w:pStyle w:val="BodyTextIndent2"/>
              <w:tabs>
                <w:tab w:val="left" w:pos="0"/>
              </w:tabs>
              <w:ind w:left="0" w:firstLine="0"/>
              <w:rPr>
                <w:sz w:val="22"/>
                <w:szCs w:val="22"/>
              </w:rPr>
            </w:pPr>
          </w:p>
          <w:p w14:paraId="4D7FEA76" w14:textId="77777777" w:rsidR="007E1172" w:rsidRPr="00235D7D" w:rsidRDefault="007E1172">
            <w:pPr>
              <w:pStyle w:val="BodyTextIndent2"/>
              <w:tabs>
                <w:tab w:val="left" w:pos="0"/>
              </w:tabs>
              <w:ind w:left="0" w:firstLine="0"/>
              <w:rPr>
                <w:sz w:val="22"/>
                <w:szCs w:val="22"/>
              </w:rPr>
            </w:pPr>
            <w:r w:rsidRPr="00235D7D">
              <w:rPr>
                <w:sz w:val="22"/>
                <w:szCs w:val="22"/>
              </w:rPr>
              <w:tab/>
              <w:t>_______________________________</w:t>
            </w:r>
          </w:p>
          <w:p w14:paraId="3F528CF4" w14:textId="77777777" w:rsidR="007E1172" w:rsidRPr="00235D7D" w:rsidRDefault="007E1172">
            <w:pPr>
              <w:pStyle w:val="BodyTextIndent2"/>
              <w:tabs>
                <w:tab w:val="left" w:pos="0"/>
              </w:tabs>
              <w:ind w:left="0" w:firstLine="0"/>
              <w:rPr>
                <w:sz w:val="22"/>
                <w:szCs w:val="22"/>
              </w:rPr>
            </w:pPr>
            <w:r w:rsidRPr="00235D7D">
              <w:rPr>
                <w:sz w:val="22"/>
                <w:szCs w:val="22"/>
              </w:rPr>
              <w:tab/>
              <w:t>Address</w:t>
            </w:r>
          </w:p>
        </w:tc>
        <w:tc>
          <w:tcPr>
            <w:tcW w:w="4788" w:type="dxa"/>
          </w:tcPr>
          <w:p w14:paraId="5CF64F8B" w14:textId="77777777" w:rsidR="007E1172" w:rsidRPr="00235D7D" w:rsidRDefault="007E1172">
            <w:pPr>
              <w:pStyle w:val="BodyTextIndent2"/>
              <w:tabs>
                <w:tab w:val="clear" w:pos="720"/>
                <w:tab w:val="left" w:pos="0"/>
                <w:tab w:val="left" w:pos="252"/>
              </w:tabs>
              <w:ind w:left="0" w:firstLine="0"/>
              <w:rPr>
                <w:sz w:val="22"/>
                <w:szCs w:val="22"/>
              </w:rPr>
            </w:pPr>
            <w:r w:rsidRPr="00235D7D">
              <w:rPr>
                <w:sz w:val="22"/>
                <w:szCs w:val="22"/>
              </w:rPr>
              <w:tab/>
              <w:t>__________________________________</w:t>
            </w:r>
          </w:p>
          <w:p w14:paraId="70567EB4" w14:textId="77777777" w:rsidR="007E1172" w:rsidRPr="00235D7D" w:rsidRDefault="007E1172">
            <w:pPr>
              <w:pStyle w:val="BodyTextIndent2"/>
              <w:tabs>
                <w:tab w:val="clear" w:pos="720"/>
                <w:tab w:val="left" w:pos="0"/>
                <w:tab w:val="left" w:pos="252"/>
                <w:tab w:val="center" w:pos="2464"/>
              </w:tabs>
              <w:ind w:left="0" w:firstLine="0"/>
              <w:rPr>
                <w:sz w:val="22"/>
                <w:szCs w:val="22"/>
              </w:rPr>
            </w:pPr>
            <w:r w:rsidRPr="00235D7D">
              <w:rPr>
                <w:sz w:val="22"/>
                <w:szCs w:val="22"/>
              </w:rPr>
              <w:tab/>
              <w:t>Your Name</w:t>
            </w:r>
          </w:p>
          <w:p w14:paraId="4147BF38" w14:textId="77777777" w:rsidR="007E1172" w:rsidRPr="00235D7D" w:rsidRDefault="007E1172">
            <w:pPr>
              <w:pStyle w:val="BodyTextIndent2"/>
              <w:tabs>
                <w:tab w:val="clear" w:pos="720"/>
                <w:tab w:val="left" w:pos="0"/>
                <w:tab w:val="left" w:pos="252"/>
              </w:tabs>
              <w:ind w:left="0" w:firstLine="0"/>
              <w:rPr>
                <w:sz w:val="22"/>
                <w:szCs w:val="22"/>
              </w:rPr>
            </w:pPr>
          </w:p>
          <w:p w14:paraId="787F9CAF" w14:textId="77777777" w:rsidR="007E1172" w:rsidRPr="00235D7D" w:rsidRDefault="007E1172">
            <w:pPr>
              <w:pStyle w:val="BodyTextIndent2"/>
              <w:tabs>
                <w:tab w:val="clear" w:pos="720"/>
                <w:tab w:val="left" w:pos="0"/>
                <w:tab w:val="left" w:pos="252"/>
              </w:tabs>
              <w:ind w:left="0" w:firstLine="0"/>
              <w:rPr>
                <w:sz w:val="22"/>
                <w:szCs w:val="22"/>
              </w:rPr>
            </w:pPr>
            <w:r w:rsidRPr="00235D7D">
              <w:rPr>
                <w:sz w:val="22"/>
                <w:szCs w:val="22"/>
              </w:rPr>
              <w:tab/>
              <w:t>__________________________________</w:t>
            </w:r>
          </w:p>
          <w:p w14:paraId="52AAE181" w14:textId="77777777" w:rsidR="007E1172" w:rsidRPr="00235D7D" w:rsidRDefault="007E1172">
            <w:pPr>
              <w:pStyle w:val="BodyTextIndent2"/>
              <w:tabs>
                <w:tab w:val="clear" w:pos="720"/>
                <w:tab w:val="left" w:pos="0"/>
                <w:tab w:val="left" w:pos="252"/>
                <w:tab w:val="center" w:pos="2464"/>
              </w:tabs>
              <w:ind w:left="0" w:firstLine="0"/>
              <w:rPr>
                <w:sz w:val="22"/>
                <w:szCs w:val="22"/>
              </w:rPr>
            </w:pPr>
            <w:r w:rsidRPr="00235D7D">
              <w:rPr>
                <w:sz w:val="22"/>
                <w:szCs w:val="22"/>
              </w:rPr>
              <w:tab/>
              <w:t>Your Signature or Signature of Your Agent</w:t>
            </w:r>
          </w:p>
          <w:p w14:paraId="0099FC7E" w14:textId="77777777" w:rsidR="007E1172" w:rsidRPr="00235D7D" w:rsidRDefault="007E1172">
            <w:pPr>
              <w:pStyle w:val="BodyTextIndent2"/>
              <w:tabs>
                <w:tab w:val="clear" w:pos="720"/>
                <w:tab w:val="left" w:pos="0"/>
                <w:tab w:val="left" w:pos="252"/>
              </w:tabs>
              <w:ind w:left="0" w:firstLine="0"/>
              <w:rPr>
                <w:sz w:val="22"/>
                <w:szCs w:val="22"/>
              </w:rPr>
            </w:pPr>
          </w:p>
          <w:p w14:paraId="2E780D18" w14:textId="77777777" w:rsidR="007E1172" w:rsidRPr="00235D7D" w:rsidRDefault="007E1172">
            <w:pPr>
              <w:pStyle w:val="BodyTextIndent2"/>
              <w:tabs>
                <w:tab w:val="clear" w:pos="720"/>
                <w:tab w:val="left" w:pos="0"/>
                <w:tab w:val="left" w:pos="252"/>
              </w:tabs>
              <w:ind w:left="0" w:firstLine="0"/>
              <w:rPr>
                <w:sz w:val="22"/>
                <w:szCs w:val="22"/>
              </w:rPr>
            </w:pPr>
            <w:r w:rsidRPr="00235D7D">
              <w:rPr>
                <w:sz w:val="22"/>
                <w:szCs w:val="22"/>
              </w:rPr>
              <w:tab/>
              <w:t>__________________________________</w:t>
            </w:r>
          </w:p>
          <w:p w14:paraId="4E9B28B6" w14:textId="77777777" w:rsidR="007E1172" w:rsidRPr="00235D7D" w:rsidRDefault="007E1172">
            <w:pPr>
              <w:pStyle w:val="BodyTextIndent2"/>
              <w:tabs>
                <w:tab w:val="clear" w:pos="720"/>
                <w:tab w:val="left" w:pos="0"/>
                <w:tab w:val="left" w:pos="252"/>
                <w:tab w:val="center" w:pos="2464"/>
              </w:tabs>
              <w:ind w:left="0" w:firstLine="0"/>
              <w:rPr>
                <w:sz w:val="22"/>
                <w:szCs w:val="22"/>
              </w:rPr>
            </w:pPr>
            <w:r w:rsidRPr="00235D7D">
              <w:rPr>
                <w:sz w:val="22"/>
                <w:szCs w:val="22"/>
              </w:rPr>
              <w:tab/>
              <w:t>Address</w:t>
            </w:r>
          </w:p>
          <w:p w14:paraId="3175AF0A" w14:textId="77777777" w:rsidR="007E1172" w:rsidRPr="00235D7D" w:rsidRDefault="007E1172">
            <w:pPr>
              <w:pStyle w:val="BodyTextIndent2"/>
              <w:tabs>
                <w:tab w:val="clear" w:pos="720"/>
                <w:tab w:val="left" w:pos="0"/>
                <w:tab w:val="left" w:pos="252"/>
              </w:tabs>
              <w:ind w:left="0" w:firstLine="0"/>
              <w:rPr>
                <w:sz w:val="22"/>
                <w:szCs w:val="22"/>
              </w:rPr>
            </w:pPr>
          </w:p>
          <w:p w14:paraId="0AC8D76C" w14:textId="77777777" w:rsidR="007E1172" w:rsidRPr="00235D7D" w:rsidRDefault="007E1172">
            <w:pPr>
              <w:pStyle w:val="BodyTextIndent2"/>
              <w:tabs>
                <w:tab w:val="clear" w:pos="720"/>
                <w:tab w:val="left" w:pos="0"/>
                <w:tab w:val="left" w:pos="252"/>
              </w:tabs>
              <w:ind w:left="0" w:firstLine="0"/>
              <w:rPr>
                <w:sz w:val="22"/>
                <w:szCs w:val="22"/>
              </w:rPr>
            </w:pPr>
            <w:r w:rsidRPr="00235D7D">
              <w:rPr>
                <w:sz w:val="22"/>
                <w:szCs w:val="22"/>
              </w:rPr>
              <w:tab/>
              <w:t>__________________________________</w:t>
            </w:r>
          </w:p>
          <w:p w14:paraId="55FCF3F8" w14:textId="77777777" w:rsidR="007E1172" w:rsidRPr="00235D7D" w:rsidRDefault="007E1172">
            <w:pPr>
              <w:pStyle w:val="BodyTextIndent2"/>
              <w:tabs>
                <w:tab w:val="clear" w:pos="720"/>
                <w:tab w:val="left" w:pos="0"/>
                <w:tab w:val="left" w:pos="252"/>
                <w:tab w:val="center" w:pos="2464"/>
              </w:tabs>
              <w:ind w:left="0" w:firstLine="0"/>
              <w:rPr>
                <w:sz w:val="22"/>
                <w:szCs w:val="22"/>
              </w:rPr>
            </w:pPr>
            <w:r w:rsidRPr="00235D7D">
              <w:rPr>
                <w:sz w:val="22"/>
                <w:szCs w:val="22"/>
              </w:rPr>
              <w:tab/>
              <w:t>Telephone Number</w:t>
            </w:r>
          </w:p>
          <w:p w14:paraId="64285199" w14:textId="77777777" w:rsidR="007E1172" w:rsidRPr="00235D7D" w:rsidRDefault="007E1172">
            <w:pPr>
              <w:pStyle w:val="BodyTextIndent2"/>
              <w:tabs>
                <w:tab w:val="left" w:pos="0"/>
              </w:tabs>
              <w:ind w:left="0" w:firstLine="0"/>
              <w:rPr>
                <w:sz w:val="22"/>
                <w:szCs w:val="22"/>
              </w:rPr>
            </w:pPr>
          </w:p>
        </w:tc>
      </w:tr>
    </w:tbl>
    <w:p w14:paraId="2295A5CC" w14:textId="77777777" w:rsidR="007E1172" w:rsidRDefault="007E1172">
      <w:pPr>
        <w:pStyle w:val="BodyTextIndent2"/>
        <w:tabs>
          <w:tab w:val="left" w:pos="0"/>
        </w:tabs>
        <w:ind w:left="0" w:firstLine="0"/>
      </w:pPr>
    </w:p>
    <w:p w14:paraId="62064C76" w14:textId="77777777" w:rsidR="007E1172" w:rsidRDefault="007E1172">
      <w:pPr>
        <w:pStyle w:val="BodyTextIndent2"/>
        <w:tabs>
          <w:tab w:val="left" w:pos="0"/>
        </w:tabs>
        <w:ind w:left="0" w:firstLine="0"/>
        <w:jc w:val="center"/>
        <w:rPr>
          <w:b/>
          <w:bCs/>
          <w:sz w:val="32"/>
          <w:u w:val="single"/>
        </w:rPr>
      </w:pPr>
      <w:r>
        <w:br w:type="page"/>
      </w:r>
      <w:r>
        <w:rPr>
          <w:b/>
          <w:bCs/>
          <w:sz w:val="32"/>
          <w:u w:val="single"/>
        </w:rPr>
        <w:lastRenderedPageBreak/>
        <w:t>APPENDIX F</w:t>
      </w:r>
    </w:p>
    <w:p w14:paraId="26B04467" w14:textId="77777777" w:rsidR="007E1172" w:rsidRDefault="007E1172">
      <w:pPr>
        <w:pStyle w:val="BodyTextIndent2"/>
        <w:tabs>
          <w:tab w:val="left" w:pos="0"/>
        </w:tabs>
        <w:ind w:left="0" w:firstLine="0"/>
        <w:rPr>
          <w:u w:val="single"/>
        </w:rPr>
      </w:pPr>
    </w:p>
    <w:p w14:paraId="533CEEB8" w14:textId="77777777" w:rsidR="00424ABA" w:rsidRDefault="007E1172">
      <w:pPr>
        <w:pStyle w:val="BodyTextIndent2"/>
        <w:tabs>
          <w:tab w:val="left" w:pos="0"/>
        </w:tabs>
        <w:ind w:left="0" w:firstLine="0"/>
      </w:pPr>
      <w:r>
        <w:t>This Appendix applies only if you rent your unit from an entity (the “Landlord”) that is not the Provider.</w:t>
      </w:r>
    </w:p>
    <w:p w14:paraId="639EF7BC" w14:textId="77777777" w:rsidR="007E1172" w:rsidRDefault="007E1172">
      <w:pPr>
        <w:pStyle w:val="BodyTextIndent2"/>
        <w:tabs>
          <w:tab w:val="left" w:pos="0"/>
        </w:tabs>
        <w:ind w:left="0" w:firstLine="0"/>
      </w:pPr>
    </w:p>
    <w:p w14:paraId="6492E0E7" w14:textId="77777777" w:rsidR="007E1172" w:rsidRDefault="007E1172">
      <w:pPr>
        <w:pStyle w:val="BodyTextIndent2"/>
        <w:numPr>
          <w:ilvl w:val="0"/>
          <w:numId w:val="42"/>
        </w:numPr>
        <w:tabs>
          <w:tab w:val="left" w:pos="0"/>
        </w:tabs>
      </w:pPr>
      <w:r>
        <w:t xml:space="preserve">Your </w:t>
      </w:r>
      <w:proofErr w:type="gramStart"/>
      <w:r>
        <w:t>Landlord</w:t>
      </w:r>
      <w:proofErr w:type="gramEnd"/>
      <w:r>
        <w:t xml:space="preserve"> is: _____________________________.</w:t>
      </w:r>
    </w:p>
    <w:p w14:paraId="71CAF68D" w14:textId="77777777" w:rsidR="007E1172" w:rsidRDefault="007E1172">
      <w:pPr>
        <w:pStyle w:val="BodyTextIndent2"/>
        <w:tabs>
          <w:tab w:val="left" w:pos="0"/>
        </w:tabs>
        <w:ind w:left="360" w:firstLine="0"/>
      </w:pPr>
    </w:p>
    <w:p w14:paraId="12616A00" w14:textId="77777777" w:rsidR="007E1172" w:rsidRDefault="007E1172">
      <w:pPr>
        <w:pStyle w:val="BodyTextIndent2"/>
        <w:numPr>
          <w:ilvl w:val="0"/>
          <w:numId w:val="42"/>
        </w:numPr>
        <w:tabs>
          <w:tab w:val="left" w:pos="0"/>
        </w:tabs>
      </w:pPr>
      <w:r>
        <w:t>Your current monthly rent is:____________________.</w:t>
      </w:r>
    </w:p>
    <w:p w14:paraId="3E2C2F55" w14:textId="77777777" w:rsidR="007E1172" w:rsidRDefault="007E1172">
      <w:pPr>
        <w:pStyle w:val="BodyTextIndent2"/>
        <w:tabs>
          <w:tab w:val="left" w:pos="0"/>
        </w:tabs>
        <w:ind w:left="0" w:firstLine="0"/>
      </w:pPr>
    </w:p>
    <w:p w14:paraId="4020A599" w14:textId="77777777" w:rsidR="007E1172" w:rsidRDefault="007E1172">
      <w:pPr>
        <w:pStyle w:val="BodyTextIndent2"/>
        <w:tabs>
          <w:tab w:val="left" w:pos="0"/>
        </w:tabs>
        <w:ind w:left="360" w:firstLine="0"/>
      </w:pPr>
    </w:p>
    <w:p w14:paraId="3F7DB0A1" w14:textId="77777777" w:rsidR="007E1172" w:rsidRDefault="007E1172">
      <w:pPr>
        <w:pStyle w:val="BodyTextIndent2"/>
        <w:numPr>
          <w:ilvl w:val="0"/>
          <w:numId w:val="42"/>
        </w:numPr>
        <w:tabs>
          <w:tab w:val="left" w:pos="0"/>
        </w:tabs>
      </w:pPr>
      <w:r>
        <w:t>Among other things, your lease provides that you will receive the following (check all that applies):</w:t>
      </w:r>
    </w:p>
    <w:p w14:paraId="53EDE65B" w14:textId="77777777" w:rsidR="007E1172" w:rsidRDefault="007E1172">
      <w:pPr>
        <w:pStyle w:val="BodyTextIndent2"/>
        <w:tabs>
          <w:tab w:val="left" w:pos="0"/>
        </w:tabs>
        <w:ind w:left="360" w:firstLine="0"/>
      </w:pPr>
    </w:p>
    <w:p w14:paraId="68AB110A" w14:textId="77777777" w:rsidR="007E1172" w:rsidRDefault="007E1172">
      <w:pPr>
        <w:pStyle w:val="BodyTextIndent2"/>
        <w:jc w:val="both"/>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05B9A0A0"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3D53D47F" w14:textId="77777777" w:rsidR="007E1172" w:rsidRDefault="007E1172">
      <w:pPr>
        <w:pStyle w:val="BodyTextIndent2"/>
        <w:ind w:left="2520"/>
      </w:pPr>
      <w:r>
        <w:t>______________________________________________________</w:t>
      </w:r>
    </w:p>
    <w:p w14:paraId="540BD2B8" w14:textId="77777777" w:rsidR="007E1172" w:rsidRDefault="007E1172">
      <w:pPr>
        <w:pStyle w:val="BodyTextIndent2"/>
        <w:ind w:left="2520"/>
      </w:pPr>
      <w:r>
        <w:t>______________________________________________________</w:t>
      </w:r>
    </w:p>
    <w:p w14:paraId="649FBABA" w14:textId="77777777" w:rsidR="007E1172" w:rsidRDefault="007E1172">
      <w:pPr>
        <w:pStyle w:val="BodyTextIndent2"/>
        <w:ind w:left="2520"/>
      </w:pPr>
      <w:r>
        <w:t>______________________________________________________</w:t>
      </w:r>
    </w:p>
    <w:p w14:paraId="5ECB6243"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3B85855F"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0C5A6FF9"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04864A80"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2EE4B5F7"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172597AE"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1838A49D"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500FC991" w14:textId="77777777" w:rsidR="007E1172" w:rsidRDefault="007E1172">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08B491CD" w14:textId="77777777" w:rsidR="007E1172" w:rsidRDefault="007E1172">
      <w:pPr>
        <w:pStyle w:val="BodyTextIndent2"/>
      </w:pPr>
    </w:p>
    <w:p w14:paraId="124A1BF3" w14:textId="77777777" w:rsidR="007E1172" w:rsidRDefault="007E1172">
      <w:pPr>
        <w:pStyle w:val="BodyTextIndent2"/>
      </w:pPr>
      <w:r>
        <w:t>D. Your lease is attached here for reference.</w:t>
      </w:r>
    </w:p>
    <w:p w14:paraId="401EEEC7" w14:textId="77777777" w:rsidR="007E1172" w:rsidRDefault="007E1172">
      <w:pPr>
        <w:jc w:val="center"/>
        <w:rPr>
          <w:b/>
          <w:smallCaps/>
          <w:sz w:val="28"/>
        </w:rPr>
      </w:pPr>
    </w:p>
    <w:p w14:paraId="7DBB164A" w14:textId="77777777" w:rsidR="007E1172" w:rsidRDefault="007E1172">
      <w:pPr>
        <w:tabs>
          <w:tab w:val="left" w:pos="720"/>
          <w:tab w:val="left" w:pos="1800"/>
          <w:tab w:val="left" w:pos="2160"/>
          <w:tab w:val="left" w:pos="2664"/>
        </w:tabs>
        <w:rPr>
          <w:sz w:val="20"/>
        </w:rPr>
      </w:pPr>
    </w:p>
    <w:sectPr w:rsidR="007E1172">
      <w:headerReference w:type="default" r:id="rId35"/>
      <w:footerReference w:type="default" r:id="rId36"/>
      <w:footnotePr>
        <w:numFmt w:val="chicago"/>
      </w:footnotePr>
      <w:endnotePr>
        <w:numFmt w:val="decimal"/>
      </w:endnotePr>
      <w:pgSz w:w="12240" w:h="15840" w:code="1"/>
      <w:pgMar w:top="1800" w:right="1800" w:bottom="1800" w:left="1800" w:header="720" w:footer="720"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A1CF" w14:textId="77777777" w:rsidR="00C1192F" w:rsidRDefault="00C1192F">
      <w:r>
        <w:separator/>
      </w:r>
    </w:p>
  </w:endnote>
  <w:endnote w:type="continuationSeparator" w:id="0">
    <w:p w14:paraId="25FAACF6" w14:textId="77777777" w:rsidR="00C1192F" w:rsidRDefault="00C1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2EA" w14:textId="77777777" w:rsidR="001C55DF" w:rsidRDefault="001C55DF">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B103" w14:textId="77777777" w:rsidR="001C55DF" w:rsidRDefault="001C55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99B">
      <w:rPr>
        <w:rStyle w:val="PageNumber"/>
        <w:noProof/>
      </w:rPr>
      <w:t>v</w:t>
    </w:r>
    <w:r>
      <w:rPr>
        <w:rStyle w:val="PageNumber"/>
      </w:rPr>
      <w:fldChar w:fldCharType="end"/>
    </w:r>
  </w:p>
  <w:p w14:paraId="59D681BA" w14:textId="77777777" w:rsidR="001C55DF" w:rsidRDefault="001C55DF">
    <w:pPr>
      <w:pStyle w:val="Footer"/>
      <w:framePr w:wrap="around" w:vAnchor="text" w:hAnchor="margin" w:xAlign="right" w:y="1"/>
      <w:rPr>
        <w:rStyle w:val="PageNumber"/>
      </w:rPr>
    </w:pPr>
  </w:p>
  <w:p w14:paraId="153BB1E7" w14:textId="77777777" w:rsidR="001C55DF" w:rsidRDefault="001C55D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C589" w14:textId="47B089D4" w:rsidR="001C55DF" w:rsidRDefault="001C55DF">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B599B">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213E4A">
      <w:rPr>
        <w:rStyle w:val="PageNumber"/>
        <w:noProof/>
      </w:rPr>
      <w:t>3</w:t>
    </w:r>
    <w:r>
      <w:rPr>
        <w:rStyle w:val="PageNumber"/>
      </w:rPr>
      <w:fldChar w:fldCharType="end"/>
    </w:r>
  </w:p>
  <w:p w14:paraId="04C0EEA4" w14:textId="77777777" w:rsidR="001C55DF" w:rsidRDefault="001C55DF">
    <w:pPr>
      <w:pStyle w:val="Footer"/>
      <w:framePr w:wrap="around" w:vAnchor="text" w:hAnchor="margin" w:xAlign="center" w:y="1"/>
      <w:ind w:right="360"/>
      <w:rPr>
        <w:rStyle w:val="PageNumber"/>
      </w:rPr>
    </w:pPr>
  </w:p>
  <w:p w14:paraId="788FC332" w14:textId="77777777" w:rsidR="001C55DF" w:rsidRDefault="001C55DF">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7989" w14:textId="77777777" w:rsidR="001C55DF" w:rsidRDefault="001C55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35615" w14:textId="77777777" w:rsidR="001C55DF" w:rsidRDefault="001C55D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D420" w14:textId="77777777" w:rsidR="001C55DF" w:rsidRDefault="001C55D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E479" w14:textId="77777777" w:rsidR="001C55DF" w:rsidRDefault="001C55DF">
    <w:pPr>
      <w:pStyle w:val="Footer"/>
      <w:framePr w:wrap="around" w:vAnchor="text" w:hAnchor="margin" w:xAlign="center" w:y="1"/>
      <w:rPr>
        <w:rStyle w:val="PageNumber"/>
      </w:rPr>
    </w:pPr>
  </w:p>
  <w:p w14:paraId="3589DF15" w14:textId="77777777" w:rsidR="001C55DF" w:rsidRDefault="001C55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BD3E" w14:textId="77777777" w:rsidR="001C55DF" w:rsidRDefault="001C55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6529" w14:textId="77777777" w:rsidR="00C1192F" w:rsidRDefault="00C1192F">
      <w:r>
        <w:separator/>
      </w:r>
    </w:p>
  </w:footnote>
  <w:footnote w:type="continuationSeparator" w:id="0">
    <w:p w14:paraId="580417C0" w14:textId="77777777" w:rsidR="00C1192F" w:rsidRDefault="00C1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279E" w14:textId="77777777" w:rsidR="001C55DF" w:rsidRDefault="001C55DF">
    <w:pPr>
      <w:pStyle w:val="Header"/>
      <w:jc w:val="center"/>
      <w:rPr>
        <w:b/>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30F8" w14:textId="77777777" w:rsidR="001C55DF" w:rsidRPr="00D669AB" w:rsidRDefault="001C55DF" w:rsidP="000A2B0E">
    <w:pPr>
      <w:pStyle w:val="Header"/>
      <w:rPr>
        <w:sz w:val="18"/>
        <w:szCs w:val="18"/>
      </w:rPr>
    </w:pPr>
  </w:p>
  <w:p w14:paraId="1C9250DE" w14:textId="77777777" w:rsidR="001C55DF" w:rsidRDefault="001C55DF" w:rsidP="000A2B0E">
    <w:pPr>
      <w:pStyle w:val="Header"/>
      <w:rPr>
        <w:sz w:val="18"/>
        <w:szCs w:val="18"/>
      </w:rPr>
    </w:pPr>
  </w:p>
  <w:p w14:paraId="34352606" w14:textId="77777777" w:rsidR="001C55DF" w:rsidRPr="00D669AB" w:rsidRDefault="001C55DF" w:rsidP="000A2B0E">
    <w:pPr>
      <w:pStyle w:val="Header"/>
      <w:rPr>
        <w:sz w:val="18"/>
        <w:szCs w:val="18"/>
      </w:rPr>
    </w:pPr>
  </w:p>
  <w:p w14:paraId="760088B2" w14:textId="77777777" w:rsidR="001C55DF" w:rsidRDefault="001C55DF" w:rsidP="000A2B0E">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0D8910AC" w14:textId="77777777" w:rsidR="001C55DF" w:rsidRPr="00D669AB" w:rsidRDefault="001C55DF" w:rsidP="000A2B0E">
    <w:pPr>
      <w:pStyle w:val="Header"/>
      <w:pBdr>
        <w:bottom w:val="single" w:sz="4" w:space="1" w:color="auto"/>
      </w:pBdr>
      <w:jc w:val="right"/>
      <w:rPr>
        <w:sz w:val="18"/>
        <w:szCs w:val="18"/>
      </w:rPr>
    </w:pPr>
    <w:r>
      <w:rPr>
        <w:sz w:val="18"/>
        <w:szCs w:val="18"/>
      </w:rPr>
      <w:t>Level II Residential Care Facilities, Section 8: Verification of Credentials</w:t>
    </w:r>
  </w:p>
  <w:p w14:paraId="5E5161A3" w14:textId="77777777" w:rsidR="001C55DF" w:rsidRPr="00D669AB" w:rsidRDefault="001C55DF" w:rsidP="000A2B0E">
    <w:pPr>
      <w:pStyle w:val="Header"/>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F27A" w14:textId="77777777" w:rsidR="001C55DF" w:rsidRDefault="001C55DF" w:rsidP="000A2B0E">
    <w:pPr>
      <w:pStyle w:val="Header"/>
      <w:rPr>
        <w:sz w:val="18"/>
        <w:szCs w:val="18"/>
      </w:rPr>
    </w:pPr>
  </w:p>
  <w:p w14:paraId="3F80DD8E" w14:textId="77777777" w:rsidR="001C55DF" w:rsidRPr="00D669AB" w:rsidRDefault="001C55DF" w:rsidP="000A2B0E">
    <w:pPr>
      <w:pStyle w:val="Header"/>
      <w:rPr>
        <w:sz w:val="18"/>
        <w:szCs w:val="18"/>
      </w:rPr>
    </w:pPr>
  </w:p>
  <w:p w14:paraId="4DC06302" w14:textId="77777777" w:rsidR="001C55DF" w:rsidRPr="00D669AB" w:rsidRDefault="001C55DF" w:rsidP="000A2B0E">
    <w:pPr>
      <w:pStyle w:val="Header"/>
      <w:rPr>
        <w:sz w:val="18"/>
        <w:szCs w:val="18"/>
      </w:rPr>
    </w:pPr>
  </w:p>
  <w:p w14:paraId="68A32D13" w14:textId="77777777" w:rsidR="001C55DF" w:rsidRDefault="001C55DF" w:rsidP="000A2B0E">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7051A93" w14:textId="77777777" w:rsidR="001C55DF" w:rsidRPr="00D669AB" w:rsidRDefault="001C55DF" w:rsidP="000A2B0E">
    <w:pPr>
      <w:pStyle w:val="Header"/>
      <w:pBdr>
        <w:bottom w:val="single" w:sz="4" w:space="1" w:color="auto"/>
      </w:pBdr>
      <w:jc w:val="right"/>
      <w:rPr>
        <w:sz w:val="18"/>
        <w:szCs w:val="18"/>
      </w:rPr>
    </w:pPr>
    <w:r>
      <w:rPr>
        <w:sz w:val="18"/>
        <w:szCs w:val="18"/>
      </w:rPr>
      <w:t>Level II Residential Care Facilities, Section 9: Scope of Licenses</w:t>
    </w:r>
  </w:p>
  <w:p w14:paraId="79D97016" w14:textId="77777777" w:rsidR="001C55DF" w:rsidRPr="000A2B0E" w:rsidRDefault="001C55DF" w:rsidP="000A2B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EE89" w14:textId="77777777" w:rsidR="001C55DF" w:rsidRDefault="001C55DF" w:rsidP="00E0036A">
    <w:pPr>
      <w:pStyle w:val="Header"/>
      <w:rPr>
        <w:sz w:val="18"/>
        <w:szCs w:val="18"/>
      </w:rPr>
    </w:pPr>
  </w:p>
  <w:p w14:paraId="7A55C9BE" w14:textId="77777777" w:rsidR="001C55DF" w:rsidRPr="00D669AB" w:rsidRDefault="001C55DF" w:rsidP="00E0036A">
    <w:pPr>
      <w:pStyle w:val="Header"/>
      <w:rPr>
        <w:sz w:val="18"/>
        <w:szCs w:val="18"/>
      </w:rPr>
    </w:pPr>
  </w:p>
  <w:p w14:paraId="48298545" w14:textId="77777777" w:rsidR="001C55DF" w:rsidRPr="00D669AB" w:rsidRDefault="001C55DF" w:rsidP="00E0036A">
    <w:pPr>
      <w:pStyle w:val="Header"/>
      <w:rPr>
        <w:sz w:val="18"/>
        <w:szCs w:val="18"/>
      </w:rPr>
    </w:pPr>
  </w:p>
  <w:p w14:paraId="7BEA7CA8"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6DBD3C01"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10: Provider and Staff Qualifications and Responsibilities</w:t>
    </w:r>
  </w:p>
  <w:p w14:paraId="0FB3DFB0" w14:textId="77777777" w:rsidR="001C55DF" w:rsidRPr="00E0036A" w:rsidRDefault="001C55DF" w:rsidP="00E0036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B125" w14:textId="77777777" w:rsidR="001C55DF" w:rsidRDefault="001C55DF" w:rsidP="00E0036A">
    <w:pPr>
      <w:pStyle w:val="Header"/>
      <w:rPr>
        <w:sz w:val="18"/>
        <w:szCs w:val="18"/>
      </w:rPr>
    </w:pPr>
  </w:p>
  <w:p w14:paraId="22DCB73B" w14:textId="77777777" w:rsidR="001C55DF" w:rsidRPr="00D669AB" w:rsidRDefault="001C55DF" w:rsidP="00E0036A">
    <w:pPr>
      <w:pStyle w:val="Header"/>
      <w:rPr>
        <w:sz w:val="18"/>
        <w:szCs w:val="18"/>
      </w:rPr>
    </w:pPr>
  </w:p>
  <w:p w14:paraId="086E144D" w14:textId="77777777" w:rsidR="001C55DF" w:rsidRPr="00D669AB" w:rsidRDefault="001C55DF" w:rsidP="00E0036A">
    <w:pPr>
      <w:pStyle w:val="Header"/>
      <w:rPr>
        <w:sz w:val="18"/>
        <w:szCs w:val="18"/>
      </w:rPr>
    </w:pPr>
  </w:p>
  <w:p w14:paraId="020D747D"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93AA0D2"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11: Health Care and Access to Services</w:t>
    </w:r>
  </w:p>
  <w:p w14:paraId="39388816" w14:textId="77777777" w:rsidR="001C55DF" w:rsidRPr="00E0036A" w:rsidRDefault="001C55DF" w:rsidP="00E003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300B" w14:textId="77777777" w:rsidR="001C55DF" w:rsidRDefault="001C55DF" w:rsidP="00E0036A">
    <w:pPr>
      <w:pStyle w:val="Header"/>
      <w:rPr>
        <w:sz w:val="18"/>
        <w:szCs w:val="18"/>
      </w:rPr>
    </w:pPr>
  </w:p>
  <w:p w14:paraId="2F6D0617" w14:textId="77777777" w:rsidR="001C55DF" w:rsidRPr="00D669AB" w:rsidRDefault="001C55DF" w:rsidP="00E0036A">
    <w:pPr>
      <w:pStyle w:val="Header"/>
      <w:rPr>
        <w:sz w:val="18"/>
        <w:szCs w:val="18"/>
      </w:rPr>
    </w:pPr>
  </w:p>
  <w:p w14:paraId="048F7002" w14:textId="77777777" w:rsidR="001C55DF" w:rsidRPr="00D669AB" w:rsidRDefault="001C55DF" w:rsidP="00E0036A">
    <w:pPr>
      <w:pStyle w:val="Header"/>
      <w:rPr>
        <w:sz w:val="18"/>
        <w:szCs w:val="18"/>
      </w:rPr>
    </w:pPr>
  </w:p>
  <w:p w14:paraId="0DC8B36D"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67982700"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12: Management of Resident Personal Accounts</w:t>
    </w:r>
  </w:p>
  <w:p w14:paraId="531D1300" w14:textId="77777777" w:rsidR="001C55DF" w:rsidRPr="00E0036A" w:rsidRDefault="001C55DF" w:rsidP="00E003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4205" w14:textId="77777777" w:rsidR="001C55DF" w:rsidRDefault="001C55DF" w:rsidP="00E0036A">
    <w:pPr>
      <w:pStyle w:val="Header"/>
      <w:rPr>
        <w:sz w:val="18"/>
        <w:szCs w:val="18"/>
      </w:rPr>
    </w:pPr>
  </w:p>
  <w:p w14:paraId="22128220" w14:textId="77777777" w:rsidR="001C55DF" w:rsidRPr="00D669AB" w:rsidRDefault="001C55DF" w:rsidP="00E0036A">
    <w:pPr>
      <w:pStyle w:val="Header"/>
      <w:rPr>
        <w:sz w:val="18"/>
        <w:szCs w:val="18"/>
      </w:rPr>
    </w:pPr>
  </w:p>
  <w:p w14:paraId="3B16C3F7" w14:textId="77777777" w:rsidR="001C55DF" w:rsidRPr="00D669AB" w:rsidRDefault="001C55DF" w:rsidP="00E0036A">
    <w:pPr>
      <w:pStyle w:val="Header"/>
      <w:rPr>
        <w:sz w:val="18"/>
        <w:szCs w:val="18"/>
      </w:rPr>
    </w:pPr>
  </w:p>
  <w:p w14:paraId="7368B95D"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139C0E70"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13: Resident and Other Records</w:t>
    </w:r>
  </w:p>
  <w:p w14:paraId="64E296A8" w14:textId="77777777" w:rsidR="001C55DF" w:rsidRPr="00E0036A" w:rsidRDefault="001C55DF" w:rsidP="00E003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234B" w14:textId="77777777" w:rsidR="001C55DF" w:rsidRDefault="001C55DF" w:rsidP="00E0036A">
    <w:pPr>
      <w:pStyle w:val="Header"/>
      <w:rPr>
        <w:sz w:val="18"/>
        <w:szCs w:val="18"/>
      </w:rPr>
    </w:pPr>
  </w:p>
  <w:p w14:paraId="074BB297" w14:textId="77777777" w:rsidR="001C55DF" w:rsidRPr="00D669AB" w:rsidRDefault="001C55DF" w:rsidP="00E0036A">
    <w:pPr>
      <w:pStyle w:val="Header"/>
      <w:rPr>
        <w:sz w:val="18"/>
        <w:szCs w:val="18"/>
      </w:rPr>
    </w:pPr>
  </w:p>
  <w:p w14:paraId="7E0F0320" w14:textId="77777777" w:rsidR="001C55DF" w:rsidRPr="00D669AB" w:rsidRDefault="001C55DF" w:rsidP="00E0036A">
    <w:pPr>
      <w:pStyle w:val="Header"/>
      <w:rPr>
        <w:sz w:val="18"/>
        <w:szCs w:val="18"/>
      </w:rPr>
    </w:pPr>
  </w:p>
  <w:p w14:paraId="20F7CC47"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D6477C3"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14: Safety Standards</w:t>
    </w:r>
  </w:p>
  <w:p w14:paraId="725367FA" w14:textId="77777777" w:rsidR="001C55DF" w:rsidRPr="00E0036A" w:rsidRDefault="001C55DF" w:rsidP="00E003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3031" w14:textId="77777777" w:rsidR="001C55DF" w:rsidRDefault="001C55DF" w:rsidP="00E0036A">
    <w:pPr>
      <w:pStyle w:val="Header"/>
      <w:rPr>
        <w:sz w:val="18"/>
        <w:szCs w:val="18"/>
      </w:rPr>
    </w:pPr>
  </w:p>
  <w:p w14:paraId="5A8C870A" w14:textId="77777777" w:rsidR="001C55DF" w:rsidRPr="00D669AB" w:rsidRDefault="001C55DF" w:rsidP="00E0036A">
    <w:pPr>
      <w:pStyle w:val="Header"/>
      <w:rPr>
        <w:sz w:val="18"/>
        <w:szCs w:val="18"/>
      </w:rPr>
    </w:pPr>
  </w:p>
  <w:p w14:paraId="5C257029" w14:textId="77777777" w:rsidR="001C55DF" w:rsidRPr="00D669AB" w:rsidRDefault="001C55DF" w:rsidP="00E0036A">
    <w:pPr>
      <w:pStyle w:val="Header"/>
      <w:rPr>
        <w:sz w:val="18"/>
        <w:szCs w:val="18"/>
      </w:rPr>
    </w:pPr>
  </w:p>
  <w:p w14:paraId="234CB375"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08D4BD2"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15: Nutrition and Health</w:t>
    </w:r>
  </w:p>
  <w:p w14:paraId="57A29998" w14:textId="77777777" w:rsidR="001C55DF" w:rsidRPr="00E0036A" w:rsidRDefault="001C55DF" w:rsidP="00E0036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9A6E" w14:textId="77777777" w:rsidR="001C55DF" w:rsidRDefault="001C55DF" w:rsidP="00E0036A">
    <w:pPr>
      <w:pStyle w:val="Header"/>
      <w:rPr>
        <w:sz w:val="18"/>
        <w:szCs w:val="18"/>
      </w:rPr>
    </w:pPr>
  </w:p>
  <w:p w14:paraId="2C9E4029" w14:textId="77777777" w:rsidR="001C55DF" w:rsidRPr="00D669AB" w:rsidRDefault="001C55DF" w:rsidP="00E0036A">
    <w:pPr>
      <w:pStyle w:val="Header"/>
      <w:rPr>
        <w:sz w:val="18"/>
        <w:szCs w:val="18"/>
      </w:rPr>
    </w:pPr>
  </w:p>
  <w:p w14:paraId="4E102256" w14:textId="77777777" w:rsidR="001C55DF" w:rsidRPr="00D669AB" w:rsidRDefault="001C55DF" w:rsidP="00E0036A">
    <w:pPr>
      <w:pStyle w:val="Header"/>
      <w:rPr>
        <w:sz w:val="18"/>
        <w:szCs w:val="18"/>
      </w:rPr>
    </w:pPr>
  </w:p>
  <w:p w14:paraId="5C0214FB"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6EBD5EC"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16: Living Area and Sleeping Accommodations</w:t>
    </w:r>
  </w:p>
  <w:p w14:paraId="307A986D" w14:textId="77777777" w:rsidR="001C55DF" w:rsidRPr="00E0036A" w:rsidRDefault="001C55DF" w:rsidP="00E0036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0B83" w14:textId="77777777" w:rsidR="001C55DF" w:rsidRDefault="001C55DF" w:rsidP="00E0036A">
    <w:pPr>
      <w:pStyle w:val="Header"/>
      <w:rPr>
        <w:sz w:val="18"/>
        <w:szCs w:val="18"/>
      </w:rPr>
    </w:pPr>
  </w:p>
  <w:p w14:paraId="2E556E11" w14:textId="77777777" w:rsidR="001C55DF" w:rsidRPr="00D669AB" w:rsidRDefault="001C55DF" w:rsidP="00E0036A">
    <w:pPr>
      <w:pStyle w:val="Header"/>
      <w:rPr>
        <w:sz w:val="18"/>
        <w:szCs w:val="18"/>
      </w:rPr>
    </w:pPr>
  </w:p>
  <w:p w14:paraId="1E6C54F9" w14:textId="77777777" w:rsidR="001C55DF" w:rsidRPr="00D669AB" w:rsidRDefault="001C55DF" w:rsidP="00E0036A">
    <w:pPr>
      <w:pStyle w:val="Header"/>
      <w:rPr>
        <w:sz w:val="18"/>
        <w:szCs w:val="18"/>
      </w:rPr>
    </w:pPr>
  </w:p>
  <w:p w14:paraId="3D04A348" w14:textId="77777777" w:rsidR="001C55DF" w:rsidRDefault="001C55DF" w:rsidP="00E0036A">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75F8DE4A"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Section 17: Sanitation and Safety</w:t>
    </w:r>
  </w:p>
  <w:p w14:paraId="6774B49E" w14:textId="77777777" w:rsidR="001C55DF" w:rsidRPr="00E0036A" w:rsidRDefault="001C55DF" w:rsidP="00E00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7E91" w14:textId="77777777" w:rsidR="001C55DF" w:rsidRDefault="001C55DF" w:rsidP="00A9332D">
    <w:pPr>
      <w:pStyle w:val="Header"/>
      <w:rPr>
        <w:sz w:val="18"/>
        <w:szCs w:val="18"/>
      </w:rPr>
    </w:pPr>
  </w:p>
  <w:p w14:paraId="345278A3" w14:textId="77777777" w:rsidR="001C55DF" w:rsidRPr="00D669AB" w:rsidRDefault="001C55DF" w:rsidP="00A9332D">
    <w:pPr>
      <w:pStyle w:val="Header"/>
      <w:rPr>
        <w:sz w:val="18"/>
        <w:szCs w:val="18"/>
      </w:rPr>
    </w:pPr>
  </w:p>
  <w:p w14:paraId="5AEAD7A2" w14:textId="77777777" w:rsidR="001C55DF" w:rsidRPr="00D669AB" w:rsidRDefault="001C55DF" w:rsidP="00A9332D">
    <w:pPr>
      <w:pStyle w:val="Header"/>
      <w:rPr>
        <w:sz w:val="18"/>
        <w:szCs w:val="18"/>
      </w:rPr>
    </w:pPr>
  </w:p>
  <w:p w14:paraId="7E5F5A8F" w14:textId="77777777" w:rsidR="001C55DF" w:rsidRDefault="001C55DF" w:rsidP="00A9332D">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2B2211B1" w14:textId="77777777" w:rsidR="001C55DF" w:rsidRPr="00D669AB" w:rsidRDefault="001C55DF" w:rsidP="00A9332D">
    <w:pPr>
      <w:pStyle w:val="Header"/>
      <w:pBdr>
        <w:bottom w:val="single" w:sz="4" w:space="1" w:color="auto"/>
      </w:pBdr>
      <w:jc w:val="right"/>
      <w:rPr>
        <w:sz w:val="18"/>
        <w:szCs w:val="18"/>
      </w:rPr>
    </w:pPr>
    <w:r>
      <w:rPr>
        <w:sz w:val="18"/>
        <w:szCs w:val="18"/>
      </w:rPr>
      <w:t>Level II Residential Care Facilities, Table of Contents</w:t>
    </w:r>
  </w:p>
  <w:p w14:paraId="550D82F3" w14:textId="77777777" w:rsidR="001C55DF" w:rsidRPr="00A9332D" w:rsidRDefault="001C55DF" w:rsidP="00A9332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433F" w14:textId="77777777" w:rsidR="001C55DF" w:rsidRPr="00D669AB" w:rsidRDefault="001C55DF" w:rsidP="00FB450C">
    <w:pPr>
      <w:pStyle w:val="Header"/>
      <w:rPr>
        <w:sz w:val="18"/>
        <w:szCs w:val="18"/>
      </w:rPr>
    </w:pPr>
  </w:p>
  <w:p w14:paraId="582D89E6" w14:textId="77777777" w:rsidR="001C55DF" w:rsidRPr="00D669AB" w:rsidRDefault="001C55DF" w:rsidP="00FB450C">
    <w:pPr>
      <w:pStyle w:val="Header"/>
      <w:rPr>
        <w:sz w:val="18"/>
        <w:szCs w:val="18"/>
      </w:rPr>
    </w:pPr>
  </w:p>
  <w:p w14:paraId="66102E5E" w14:textId="77777777" w:rsidR="001C55DF" w:rsidRDefault="001C55DF" w:rsidP="00FB450C">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5CFC8FB" w14:textId="77777777" w:rsidR="001C55DF" w:rsidRPr="00D669AB" w:rsidRDefault="001C55DF" w:rsidP="00FB450C">
    <w:pPr>
      <w:pStyle w:val="Header"/>
      <w:pBdr>
        <w:bottom w:val="single" w:sz="4" w:space="1" w:color="auto"/>
      </w:pBdr>
      <w:jc w:val="right"/>
      <w:rPr>
        <w:sz w:val="18"/>
        <w:szCs w:val="18"/>
      </w:rPr>
    </w:pPr>
    <w:r>
      <w:rPr>
        <w:sz w:val="18"/>
        <w:szCs w:val="18"/>
      </w:rPr>
      <w:t>Level II Residential Care Facilities, Statutory Authority</w:t>
    </w:r>
  </w:p>
  <w:p w14:paraId="5F5E102F" w14:textId="77777777" w:rsidR="001C55DF" w:rsidRPr="00E0036A" w:rsidRDefault="001C55DF" w:rsidP="00FB450C">
    <w:pPr>
      <w:pStyle w:val="Header"/>
    </w:pPr>
  </w:p>
  <w:p w14:paraId="369FD475" w14:textId="77777777" w:rsidR="001C55DF" w:rsidRDefault="001C55DF">
    <w:pPr>
      <w:pStyle w:val="Header"/>
    </w:pPr>
  </w:p>
  <w:p w14:paraId="2CA6703C" w14:textId="77777777" w:rsidR="001C55DF" w:rsidRDefault="001C55D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B1BF" w14:textId="77777777" w:rsidR="001C55DF" w:rsidRDefault="001C55DF" w:rsidP="00E0036A">
    <w:pPr>
      <w:pStyle w:val="Header"/>
      <w:jc w:val="right"/>
      <w:rPr>
        <w:sz w:val="18"/>
        <w:szCs w:val="18"/>
      </w:rPr>
    </w:pPr>
    <w:r w:rsidRPr="00D669AB">
      <w:rPr>
        <w:sz w:val="18"/>
        <w:szCs w:val="18"/>
      </w:rPr>
      <w:t>10-149 Chapter 113: Regulations Governing the Licensing and Functionin</w:t>
    </w:r>
    <w:r>
      <w:rPr>
        <w:sz w:val="18"/>
        <w:szCs w:val="18"/>
      </w:rPr>
      <w:t>g of Assisted Housing Programs:</w:t>
    </w:r>
  </w:p>
  <w:p w14:paraId="022993F4" w14:textId="77777777" w:rsidR="001C55DF" w:rsidRPr="00D669AB" w:rsidRDefault="001C55DF" w:rsidP="00E0036A">
    <w:pPr>
      <w:pStyle w:val="Header"/>
      <w:pBdr>
        <w:bottom w:val="single" w:sz="4" w:space="1" w:color="auto"/>
      </w:pBdr>
      <w:jc w:val="right"/>
      <w:rPr>
        <w:sz w:val="18"/>
        <w:szCs w:val="18"/>
      </w:rPr>
    </w:pPr>
    <w:r>
      <w:rPr>
        <w:sz w:val="18"/>
        <w:szCs w:val="18"/>
      </w:rPr>
      <w:t>Level II Residential Care Facilities, Appendix A: Standard Contract</w:t>
    </w:r>
  </w:p>
  <w:p w14:paraId="101DA787" w14:textId="77777777" w:rsidR="001C55DF" w:rsidRDefault="001C55DF" w:rsidP="00E0036A">
    <w:pPr>
      <w:pStyle w:val="Header"/>
      <w:rPr>
        <w:sz w:val="18"/>
        <w:szCs w:val="18"/>
      </w:rPr>
    </w:pPr>
  </w:p>
  <w:p w14:paraId="5CB08CC6" w14:textId="77777777" w:rsidR="001C55DF" w:rsidRDefault="001C55DF">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700" w14:textId="77777777" w:rsidR="001C55DF" w:rsidRDefault="001C55DF" w:rsidP="00A9332D">
    <w:pPr>
      <w:pStyle w:val="Header"/>
      <w:rPr>
        <w:sz w:val="18"/>
        <w:szCs w:val="18"/>
      </w:rPr>
    </w:pPr>
  </w:p>
  <w:p w14:paraId="73073C54" w14:textId="77777777" w:rsidR="001C55DF" w:rsidRPr="00D669AB" w:rsidRDefault="001C55DF" w:rsidP="00A9332D">
    <w:pPr>
      <w:pStyle w:val="Header"/>
      <w:rPr>
        <w:sz w:val="18"/>
        <w:szCs w:val="18"/>
      </w:rPr>
    </w:pPr>
  </w:p>
  <w:p w14:paraId="77A260D7" w14:textId="77777777" w:rsidR="001C55DF" w:rsidRPr="00D669AB" w:rsidRDefault="001C55DF" w:rsidP="00A9332D">
    <w:pPr>
      <w:pStyle w:val="Header"/>
      <w:rPr>
        <w:sz w:val="18"/>
        <w:szCs w:val="18"/>
      </w:rPr>
    </w:pPr>
  </w:p>
  <w:p w14:paraId="2B6A21E6" w14:textId="77777777" w:rsidR="001C55DF" w:rsidRDefault="001C55DF" w:rsidP="00A9332D">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21A34FE5" w14:textId="77777777" w:rsidR="001C55DF" w:rsidRPr="00D669AB" w:rsidRDefault="001C55DF" w:rsidP="00A9332D">
    <w:pPr>
      <w:pStyle w:val="Header"/>
      <w:pBdr>
        <w:bottom w:val="single" w:sz="4" w:space="1" w:color="auto"/>
      </w:pBdr>
      <w:jc w:val="right"/>
      <w:rPr>
        <w:sz w:val="18"/>
        <w:szCs w:val="18"/>
      </w:rPr>
    </w:pPr>
    <w:r>
      <w:rPr>
        <w:sz w:val="18"/>
        <w:szCs w:val="18"/>
      </w:rPr>
      <w:t>Level II Residential Care Facilities, Section 1: Purpose</w:t>
    </w:r>
  </w:p>
  <w:p w14:paraId="113CC7C8" w14:textId="77777777" w:rsidR="001C55DF" w:rsidRPr="00D669AB" w:rsidRDefault="001C55DF" w:rsidP="00A9332D">
    <w:pPr>
      <w:pStyle w:val="Header"/>
      <w:rPr>
        <w:sz w:val="18"/>
        <w:szCs w:val="18"/>
      </w:rPr>
    </w:pPr>
  </w:p>
  <w:p w14:paraId="63C8F0FC" w14:textId="77777777" w:rsidR="001C55DF" w:rsidRPr="00A9332D" w:rsidRDefault="001C55DF" w:rsidP="00A933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DE7" w14:textId="77777777" w:rsidR="001C55DF" w:rsidRDefault="001C55DF" w:rsidP="00A9332D">
    <w:pPr>
      <w:pStyle w:val="Header"/>
      <w:rPr>
        <w:sz w:val="18"/>
        <w:szCs w:val="18"/>
      </w:rPr>
    </w:pPr>
  </w:p>
  <w:p w14:paraId="05AA8D81" w14:textId="77777777" w:rsidR="001C55DF" w:rsidRPr="00D669AB" w:rsidRDefault="001C55DF" w:rsidP="00A9332D">
    <w:pPr>
      <w:pStyle w:val="Header"/>
      <w:rPr>
        <w:sz w:val="18"/>
        <w:szCs w:val="18"/>
      </w:rPr>
    </w:pPr>
  </w:p>
  <w:p w14:paraId="7B034562" w14:textId="77777777" w:rsidR="001C55DF" w:rsidRPr="00D669AB" w:rsidRDefault="001C55DF" w:rsidP="00A9332D">
    <w:pPr>
      <w:pStyle w:val="Header"/>
      <w:rPr>
        <w:sz w:val="18"/>
        <w:szCs w:val="18"/>
      </w:rPr>
    </w:pPr>
  </w:p>
  <w:p w14:paraId="4789B14B" w14:textId="77777777" w:rsidR="001C55DF" w:rsidRDefault="001C55DF" w:rsidP="00A9332D">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08636B48" w14:textId="77777777" w:rsidR="001C55DF" w:rsidRPr="00D669AB" w:rsidRDefault="001C55DF" w:rsidP="00A9332D">
    <w:pPr>
      <w:pStyle w:val="Header"/>
      <w:pBdr>
        <w:bottom w:val="single" w:sz="4" w:space="1" w:color="auto"/>
      </w:pBdr>
      <w:jc w:val="right"/>
      <w:rPr>
        <w:sz w:val="18"/>
        <w:szCs w:val="18"/>
      </w:rPr>
    </w:pPr>
    <w:r>
      <w:rPr>
        <w:sz w:val="18"/>
        <w:szCs w:val="18"/>
      </w:rPr>
      <w:t>Level II Residential Care Facilities, Section 2: Definitions</w:t>
    </w:r>
  </w:p>
  <w:p w14:paraId="6917653F" w14:textId="77777777" w:rsidR="001C55DF" w:rsidRPr="00D669AB" w:rsidRDefault="001C55DF" w:rsidP="00A9332D">
    <w:pPr>
      <w:pStyle w:val="Header"/>
      <w:rPr>
        <w:sz w:val="18"/>
        <w:szCs w:val="18"/>
      </w:rPr>
    </w:pPr>
  </w:p>
  <w:p w14:paraId="419415A7" w14:textId="77777777" w:rsidR="001C55DF" w:rsidRPr="00A9332D" w:rsidRDefault="001C55DF" w:rsidP="00A933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A216" w14:textId="77777777" w:rsidR="001C55DF" w:rsidRDefault="001C55DF" w:rsidP="00A9332D">
    <w:pPr>
      <w:pStyle w:val="Header"/>
      <w:rPr>
        <w:sz w:val="18"/>
        <w:szCs w:val="18"/>
      </w:rPr>
    </w:pPr>
  </w:p>
  <w:p w14:paraId="622CDC63" w14:textId="77777777" w:rsidR="001C55DF" w:rsidRPr="00D669AB" w:rsidRDefault="001C55DF" w:rsidP="00A9332D">
    <w:pPr>
      <w:pStyle w:val="Header"/>
      <w:rPr>
        <w:sz w:val="18"/>
        <w:szCs w:val="18"/>
      </w:rPr>
    </w:pPr>
  </w:p>
  <w:p w14:paraId="6E0FBD38" w14:textId="77777777" w:rsidR="001C55DF" w:rsidRPr="00D669AB" w:rsidRDefault="001C55DF" w:rsidP="00A9332D">
    <w:pPr>
      <w:pStyle w:val="Header"/>
      <w:rPr>
        <w:sz w:val="18"/>
        <w:szCs w:val="18"/>
      </w:rPr>
    </w:pPr>
  </w:p>
  <w:p w14:paraId="6CDB05D3" w14:textId="77777777" w:rsidR="001C55DF" w:rsidRDefault="001C55DF" w:rsidP="00A9332D">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297B72DA" w14:textId="77777777" w:rsidR="001C55DF" w:rsidRPr="00D669AB" w:rsidRDefault="001C55DF" w:rsidP="00A9332D">
    <w:pPr>
      <w:pStyle w:val="Header"/>
      <w:pBdr>
        <w:bottom w:val="single" w:sz="4" w:space="1" w:color="auto"/>
      </w:pBdr>
      <w:jc w:val="right"/>
      <w:rPr>
        <w:sz w:val="18"/>
        <w:szCs w:val="18"/>
      </w:rPr>
    </w:pPr>
    <w:r>
      <w:rPr>
        <w:sz w:val="18"/>
        <w:szCs w:val="18"/>
      </w:rPr>
      <w:t>Level II Residential Care Facilities, Section 3: Licensing</w:t>
    </w:r>
  </w:p>
  <w:p w14:paraId="7FF1F121" w14:textId="77777777" w:rsidR="001C55DF" w:rsidRPr="00D669AB" w:rsidRDefault="001C55DF" w:rsidP="00A9332D">
    <w:pPr>
      <w:pStyle w:val="Header"/>
      <w:rPr>
        <w:sz w:val="18"/>
        <w:szCs w:val="18"/>
      </w:rPr>
    </w:pPr>
  </w:p>
  <w:p w14:paraId="7FBC7A51" w14:textId="77777777" w:rsidR="001C55DF" w:rsidRPr="00A9332D" w:rsidRDefault="001C55DF" w:rsidP="00A933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7446" w14:textId="77777777" w:rsidR="001C55DF" w:rsidRDefault="001C55DF" w:rsidP="0091374F">
    <w:pPr>
      <w:pStyle w:val="Header"/>
      <w:rPr>
        <w:sz w:val="18"/>
        <w:szCs w:val="18"/>
      </w:rPr>
    </w:pPr>
  </w:p>
  <w:p w14:paraId="3FCC561B" w14:textId="77777777" w:rsidR="001C55DF" w:rsidRPr="00D669AB" w:rsidRDefault="001C55DF" w:rsidP="0091374F">
    <w:pPr>
      <w:pStyle w:val="Header"/>
      <w:rPr>
        <w:sz w:val="18"/>
        <w:szCs w:val="18"/>
      </w:rPr>
    </w:pPr>
  </w:p>
  <w:p w14:paraId="1D1017E3" w14:textId="77777777" w:rsidR="001C55DF" w:rsidRPr="00D669AB" w:rsidRDefault="001C55DF" w:rsidP="0091374F">
    <w:pPr>
      <w:pStyle w:val="Header"/>
      <w:rPr>
        <w:sz w:val="18"/>
        <w:szCs w:val="18"/>
      </w:rPr>
    </w:pPr>
  </w:p>
  <w:p w14:paraId="0D711D49" w14:textId="77777777" w:rsidR="001C55DF" w:rsidRDefault="001C55DF" w:rsidP="0091374F">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477D2760" w14:textId="77777777" w:rsidR="001C55DF" w:rsidRPr="00D669AB" w:rsidRDefault="001C55DF" w:rsidP="0091374F">
    <w:pPr>
      <w:pStyle w:val="Header"/>
      <w:pBdr>
        <w:bottom w:val="single" w:sz="4" w:space="1" w:color="auto"/>
      </w:pBdr>
      <w:jc w:val="right"/>
      <w:rPr>
        <w:sz w:val="18"/>
        <w:szCs w:val="18"/>
      </w:rPr>
    </w:pPr>
    <w:r>
      <w:rPr>
        <w:sz w:val="18"/>
        <w:szCs w:val="18"/>
      </w:rPr>
      <w:t>Level II Residential Care Facilities, Section 4: Enforcement Procedures</w:t>
    </w:r>
  </w:p>
  <w:p w14:paraId="275C6E03" w14:textId="77777777" w:rsidR="001C55DF" w:rsidRPr="00D669AB" w:rsidRDefault="001C55DF" w:rsidP="0091374F">
    <w:pPr>
      <w:pStyle w:val="Header"/>
      <w:rPr>
        <w:sz w:val="18"/>
        <w:szCs w:val="18"/>
      </w:rPr>
    </w:pPr>
  </w:p>
  <w:p w14:paraId="1FF51E4B" w14:textId="77777777" w:rsidR="001C55DF" w:rsidRPr="00A9332D" w:rsidRDefault="001C55DF" w:rsidP="00A933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8B34" w14:textId="77777777" w:rsidR="001C55DF" w:rsidRDefault="001C55DF" w:rsidP="00A9332D">
    <w:pPr>
      <w:pStyle w:val="Header"/>
      <w:rPr>
        <w:sz w:val="18"/>
        <w:szCs w:val="18"/>
      </w:rPr>
    </w:pPr>
  </w:p>
  <w:p w14:paraId="17A64719" w14:textId="77777777" w:rsidR="001C55DF" w:rsidRPr="00D669AB" w:rsidRDefault="001C55DF" w:rsidP="00A9332D">
    <w:pPr>
      <w:pStyle w:val="Header"/>
      <w:rPr>
        <w:sz w:val="18"/>
        <w:szCs w:val="18"/>
      </w:rPr>
    </w:pPr>
  </w:p>
  <w:p w14:paraId="610251A3" w14:textId="77777777" w:rsidR="001C55DF" w:rsidRPr="00D669AB" w:rsidRDefault="001C55DF" w:rsidP="00A9332D">
    <w:pPr>
      <w:pStyle w:val="Header"/>
      <w:rPr>
        <w:sz w:val="18"/>
        <w:szCs w:val="18"/>
      </w:rPr>
    </w:pPr>
  </w:p>
  <w:p w14:paraId="3102C5F7" w14:textId="77777777" w:rsidR="001C55DF" w:rsidRDefault="001C55DF" w:rsidP="00A9332D">
    <w:pPr>
      <w:pStyle w:val="Header"/>
      <w:jc w:val="right"/>
      <w:rPr>
        <w:sz w:val="18"/>
        <w:szCs w:val="18"/>
      </w:rPr>
    </w:pPr>
    <w:r w:rsidRPr="00D669AB">
      <w:rPr>
        <w:sz w:val="18"/>
        <w:szCs w:val="18"/>
      </w:rPr>
      <w:t>10-14</w:t>
    </w:r>
    <w:r>
      <w:rPr>
        <w:sz w:val="18"/>
        <w:szCs w:val="18"/>
      </w:rPr>
      <w:t>4</w:t>
    </w:r>
    <w:r w:rsidRPr="00D669AB">
      <w:rPr>
        <w:sz w:val="18"/>
        <w:szCs w:val="18"/>
      </w:rPr>
      <w:t xml:space="preserve"> Chapter 113: Regulations Governing the Licensing and Functionin</w:t>
    </w:r>
    <w:r>
      <w:rPr>
        <w:sz w:val="18"/>
        <w:szCs w:val="18"/>
      </w:rPr>
      <w:t>g of Assisted Housing Programs:</w:t>
    </w:r>
  </w:p>
  <w:p w14:paraId="52714FD9" w14:textId="77777777" w:rsidR="001C55DF" w:rsidRPr="00D669AB" w:rsidRDefault="001C55DF" w:rsidP="00A9332D">
    <w:pPr>
      <w:pStyle w:val="Header"/>
      <w:pBdr>
        <w:bottom w:val="single" w:sz="4" w:space="1" w:color="auto"/>
      </w:pBdr>
      <w:jc w:val="right"/>
      <w:rPr>
        <w:sz w:val="18"/>
        <w:szCs w:val="18"/>
      </w:rPr>
    </w:pPr>
    <w:r>
      <w:rPr>
        <w:sz w:val="18"/>
        <w:szCs w:val="18"/>
      </w:rPr>
      <w:t>Level II Residential Care Facilities, Section 5: Resident Rights</w:t>
    </w:r>
  </w:p>
  <w:p w14:paraId="60111DBC" w14:textId="77777777" w:rsidR="001C55DF" w:rsidRPr="00D669AB" w:rsidRDefault="001C55DF" w:rsidP="00A9332D">
    <w:pPr>
      <w:pStyle w:val="Header"/>
      <w:rPr>
        <w:sz w:val="18"/>
        <w:szCs w:val="18"/>
      </w:rPr>
    </w:pPr>
  </w:p>
  <w:p w14:paraId="0BAE9057" w14:textId="77777777" w:rsidR="001C55DF" w:rsidRPr="00A9332D" w:rsidRDefault="001C55DF" w:rsidP="00A933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649B" w14:textId="77777777" w:rsidR="001C55DF" w:rsidRDefault="001C55DF" w:rsidP="000A2B0E">
    <w:pPr>
      <w:pStyle w:val="Header"/>
      <w:rPr>
        <w:sz w:val="18"/>
        <w:szCs w:val="18"/>
      </w:rPr>
    </w:pPr>
  </w:p>
  <w:p w14:paraId="43076287" w14:textId="77777777" w:rsidR="001C55DF" w:rsidRPr="00D669AB" w:rsidRDefault="001C55DF" w:rsidP="000A2B0E">
    <w:pPr>
      <w:pStyle w:val="Header"/>
      <w:rPr>
        <w:sz w:val="18"/>
        <w:szCs w:val="18"/>
      </w:rPr>
    </w:pPr>
  </w:p>
  <w:p w14:paraId="0D5BB52E" w14:textId="77777777" w:rsidR="001C55DF" w:rsidRPr="00D669AB" w:rsidRDefault="001C55DF" w:rsidP="000A2B0E">
    <w:pPr>
      <w:pStyle w:val="Header"/>
      <w:rPr>
        <w:sz w:val="18"/>
        <w:szCs w:val="18"/>
      </w:rPr>
    </w:pPr>
  </w:p>
  <w:p w14:paraId="12425AEA" w14:textId="77777777" w:rsidR="001C55DF" w:rsidRDefault="001C55DF" w:rsidP="000A2B0E">
    <w:pPr>
      <w:pStyle w:val="Header"/>
      <w:jc w:val="right"/>
      <w:rPr>
        <w:sz w:val="18"/>
        <w:szCs w:val="18"/>
      </w:rPr>
    </w:pPr>
    <w:r w:rsidRPr="00D669AB">
      <w:rPr>
        <w:sz w:val="18"/>
        <w:szCs w:val="18"/>
      </w:rPr>
      <w:t>10-14</w:t>
    </w:r>
    <w:r>
      <w:rPr>
        <w:sz w:val="18"/>
        <w:szCs w:val="18"/>
      </w:rPr>
      <w:t xml:space="preserve">4 </w:t>
    </w:r>
    <w:r w:rsidRPr="00D669AB">
      <w:rPr>
        <w:sz w:val="18"/>
        <w:szCs w:val="18"/>
      </w:rPr>
      <w:t>Chapter 113: Regulations Governing the Licensing and Functionin</w:t>
    </w:r>
    <w:r>
      <w:rPr>
        <w:sz w:val="18"/>
        <w:szCs w:val="18"/>
      </w:rPr>
      <w:t>g of Assisted Housing Programs:</w:t>
    </w:r>
  </w:p>
  <w:p w14:paraId="16A67523" w14:textId="77777777" w:rsidR="001C55DF" w:rsidRPr="00D669AB" w:rsidRDefault="001C55DF" w:rsidP="000A2B0E">
    <w:pPr>
      <w:pStyle w:val="Header"/>
      <w:pBdr>
        <w:bottom w:val="single" w:sz="4" w:space="1" w:color="auto"/>
      </w:pBdr>
      <w:jc w:val="right"/>
      <w:rPr>
        <w:sz w:val="18"/>
        <w:szCs w:val="18"/>
      </w:rPr>
    </w:pPr>
    <w:r>
      <w:rPr>
        <w:sz w:val="18"/>
        <w:szCs w:val="18"/>
      </w:rPr>
      <w:t>Level II Residential Care Facilities, Section 6: Alzheimer’s/Dementia Unit Standards</w:t>
    </w:r>
  </w:p>
  <w:p w14:paraId="0AE8870D" w14:textId="77777777" w:rsidR="001C55DF" w:rsidRPr="00D669AB" w:rsidRDefault="001C55DF" w:rsidP="000A2B0E">
    <w:pPr>
      <w:pStyle w:val="Header"/>
      <w:rPr>
        <w:sz w:val="18"/>
        <w:szCs w:val="18"/>
      </w:rPr>
    </w:pPr>
  </w:p>
  <w:p w14:paraId="1591AE34" w14:textId="77777777" w:rsidR="001C55DF" w:rsidRPr="0091374F" w:rsidRDefault="001C55DF" w:rsidP="009137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C94A" w14:textId="77777777" w:rsidR="001C55DF" w:rsidRDefault="001C55DF" w:rsidP="000A2B0E">
    <w:pPr>
      <w:pStyle w:val="Header"/>
      <w:rPr>
        <w:sz w:val="18"/>
        <w:szCs w:val="18"/>
      </w:rPr>
    </w:pPr>
  </w:p>
  <w:p w14:paraId="0192017D" w14:textId="77777777" w:rsidR="001C55DF" w:rsidRPr="00D669AB" w:rsidRDefault="001C55DF" w:rsidP="000A2B0E">
    <w:pPr>
      <w:pStyle w:val="Header"/>
      <w:rPr>
        <w:sz w:val="18"/>
        <w:szCs w:val="18"/>
      </w:rPr>
    </w:pPr>
  </w:p>
  <w:p w14:paraId="594FD793" w14:textId="77777777" w:rsidR="001C55DF" w:rsidRPr="00D669AB" w:rsidRDefault="001C55DF" w:rsidP="000A2B0E">
    <w:pPr>
      <w:pStyle w:val="Header"/>
      <w:rPr>
        <w:sz w:val="18"/>
        <w:szCs w:val="18"/>
      </w:rPr>
    </w:pPr>
  </w:p>
  <w:p w14:paraId="670E00F6" w14:textId="77777777" w:rsidR="001C55DF" w:rsidRDefault="001C55DF" w:rsidP="000A2B0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F47CB84" w14:textId="77777777" w:rsidR="001C55DF" w:rsidRPr="00D669AB" w:rsidRDefault="001C55DF" w:rsidP="000A2B0E">
    <w:pPr>
      <w:pStyle w:val="Header"/>
      <w:pBdr>
        <w:bottom w:val="single" w:sz="4" w:space="1" w:color="auto"/>
      </w:pBdr>
      <w:jc w:val="right"/>
      <w:rPr>
        <w:sz w:val="18"/>
        <w:szCs w:val="18"/>
      </w:rPr>
    </w:pPr>
    <w:r>
      <w:rPr>
        <w:sz w:val="18"/>
        <w:szCs w:val="18"/>
      </w:rPr>
      <w:t>Level II Residential Care Facilities, Section 7: Medications and Treatments</w:t>
    </w:r>
  </w:p>
  <w:p w14:paraId="20573AE1" w14:textId="77777777" w:rsidR="001C55DF" w:rsidRPr="00D669AB" w:rsidRDefault="001C55DF" w:rsidP="000A2B0E">
    <w:pPr>
      <w:pStyle w:val="Header"/>
      <w:rPr>
        <w:sz w:val="18"/>
        <w:szCs w:val="18"/>
      </w:rPr>
    </w:pPr>
  </w:p>
  <w:p w14:paraId="4D7A9EDB" w14:textId="77777777" w:rsidR="001C55DF" w:rsidRPr="0091374F" w:rsidRDefault="001C55DF" w:rsidP="00913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1B01AC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310141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C0CF0AC"/>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07BA1A11"/>
    <w:multiLevelType w:val="hybridMultilevel"/>
    <w:tmpl w:val="CCBCF62E"/>
    <w:lvl w:ilvl="0" w:tplc="F8D4A4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5806F8"/>
    <w:multiLevelType w:val="hybridMultilevel"/>
    <w:tmpl w:val="2EDABA72"/>
    <w:lvl w:ilvl="0" w:tplc="1C10DB2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A17F11"/>
    <w:multiLevelType w:val="hybridMultilevel"/>
    <w:tmpl w:val="19F403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534C2"/>
    <w:multiLevelType w:val="multilevel"/>
    <w:tmpl w:val="49C47534"/>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0D3A49"/>
    <w:multiLevelType w:val="hybridMultilevel"/>
    <w:tmpl w:val="863E581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BF731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FE4AC8"/>
    <w:multiLevelType w:val="hybridMultilevel"/>
    <w:tmpl w:val="B96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65889"/>
    <w:multiLevelType w:val="multilevel"/>
    <w:tmpl w:val="778CA890"/>
    <w:lvl w:ilvl="0">
      <w:start w:val="8"/>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1C2E3605"/>
    <w:multiLevelType w:val="hybridMultilevel"/>
    <w:tmpl w:val="2F042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80668B"/>
    <w:multiLevelType w:val="hybridMultilevel"/>
    <w:tmpl w:val="67466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863A2"/>
    <w:multiLevelType w:val="hybridMultilevel"/>
    <w:tmpl w:val="6018F836"/>
    <w:lvl w:ilvl="0" w:tplc="7BBA0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066CD"/>
    <w:multiLevelType w:val="hybridMultilevel"/>
    <w:tmpl w:val="8466D9AE"/>
    <w:lvl w:ilvl="0" w:tplc="04090015">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61D5E"/>
    <w:multiLevelType w:val="hybridMultilevel"/>
    <w:tmpl w:val="947E1CB4"/>
    <w:lvl w:ilvl="0" w:tplc="76AAFC9C">
      <w:start w:val="500"/>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395F4246"/>
    <w:multiLevelType w:val="hybridMultilevel"/>
    <w:tmpl w:val="4BEC0132"/>
    <w:lvl w:ilvl="0" w:tplc="14C42452">
      <w:start w:val="1"/>
      <w:numFmt w:val="bullet"/>
      <w:pStyle w:val="ListBullet3"/>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B7808"/>
    <w:multiLevelType w:val="hybridMultilevel"/>
    <w:tmpl w:val="58CE55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12707"/>
    <w:multiLevelType w:val="hybridMultilevel"/>
    <w:tmpl w:val="C99AA9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A83796"/>
    <w:multiLevelType w:val="hybridMultilevel"/>
    <w:tmpl w:val="C700DA78"/>
    <w:lvl w:ilvl="0" w:tplc="420C45E0">
      <w:start w:val="1"/>
      <w:numFmt w:val="upperRoman"/>
      <w:lvlText w:val="%1."/>
      <w:lvlJc w:val="left"/>
      <w:pPr>
        <w:tabs>
          <w:tab w:val="num" w:pos="1080"/>
        </w:tabs>
        <w:ind w:left="1080" w:hanging="720"/>
      </w:pPr>
      <w:rPr>
        <w:rFonts w:hint="default"/>
      </w:rPr>
    </w:lvl>
    <w:lvl w:ilvl="1" w:tplc="A3C8D1D4">
      <w:start w:val="1"/>
      <w:numFmt w:val="upperLetter"/>
      <w:lvlText w:val="%2."/>
      <w:lvlJc w:val="left"/>
      <w:pPr>
        <w:tabs>
          <w:tab w:val="num" w:pos="1440"/>
        </w:tabs>
        <w:ind w:left="1440" w:hanging="360"/>
      </w:pPr>
      <w:rPr>
        <w:rFonts w:hint="default"/>
      </w:rPr>
    </w:lvl>
    <w:lvl w:ilvl="2" w:tplc="D478ABDE">
      <w:start w:val="1"/>
      <w:numFmt w:val="upperLetter"/>
      <w:lvlText w:val="%3."/>
      <w:lvlJc w:val="left"/>
      <w:pPr>
        <w:tabs>
          <w:tab w:val="num" w:pos="2340"/>
        </w:tabs>
        <w:ind w:left="2340" w:hanging="360"/>
      </w:pPr>
      <w:rPr>
        <w:rFonts w:hint="default"/>
      </w:rPr>
    </w:lvl>
    <w:lvl w:ilvl="3" w:tplc="D79646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2D6E22"/>
    <w:multiLevelType w:val="hybridMultilevel"/>
    <w:tmpl w:val="67466C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3A5278"/>
    <w:multiLevelType w:val="hybridMultilevel"/>
    <w:tmpl w:val="FF32C760"/>
    <w:lvl w:ilvl="0" w:tplc="36EEB902">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DC09FE"/>
    <w:multiLevelType w:val="hybridMultilevel"/>
    <w:tmpl w:val="B96870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08A01D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1556892"/>
    <w:multiLevelType w:val="hybridMultilevel"/>
    <w:tmpl w:val="D9F06C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96F61"/>
    <w:multiLevelType w:val="hybridMultilevel"/>
    <w:tmpl w:val="58B2FF96"/>
    <w:lvl w:ilvl="0" w:tplc="3C085F46">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C9114D"/>
    <w:multiLevelType w:val="hybridMultilevel"/>
    <w:tmpl w:val="4180249E"/>
    <w:lvl w:ilvl="0" w:tplc="04090015">
      <w:start w:val="6"/>
      <w:numFmt w:val="upperLetter"/>
      <w:lvlText w:val="%1."/>
      <w:lvlJc w:val="left"/>
      <w:pPr>
        <w:tabs>
          <w:tab w:val="num" w:pos="720"/>
        </w:tabs>
        <w:ind w:left="720" w:hanging="360"/>
      </w:pPr>
      <w:rPr>
        <w:rFonts w:hint="default"/>
      </w:rPr>
    </w:lvl>
    <w:lvl w:ilvl="1" w:tplc="330CCB9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D26BB"/>
    <w:multiLevelType w:val="hybridMultilevel"/>
    <w:tmpl w:val="B96870B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E315130"/>
    <w:multiLevelType w:val="multilevel"/>
    <w:tmpl w:val="D20A4FE4"/>
    <w:lvl w:ilvl="0">
      <w:start w:val="1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60584A43"/>
    <w:multiLevelType w:val="hybridMultilevel"/>
    <w:tmpl w:val="8714851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8CC2F2E"/>
    <w:multiLevelType w:val="hybridMultilevel"/>
    <w:tmpl w:val="9B00EFF0"/>
    <w:lvl w:ilvl="0" w:tplc="3FC49848">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96A1F"/>
    <w:multiLevelType w:val="hybridMultilevel"/>
    <w:tmpl w:val="D2D2707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EC3F73"/>
    <w:multiLevelType w:val="hybridMultilevel"/>
    <w:tmpl w:val="D8E092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8B4DED"/>
    <w:multiLevelType w:val="multilevel"/>
    <w:tmpl w:val="87B0DCD6"/>
    <w:lvl w:ilvl="0">
      <w:start w:val="16"/>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1" w15:restartNumberingAfterBreak="0">
    <w:nsid w:val="76D5107D"/>
    <w:multiLevelType w:val="hybridMultilevel"/>
    <w:tmpl w:val="69A08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B1045"/>
    <w:multiLevelType w:val="multilevel"/>
    <w:tmpl w:val="D52CA180"/>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646668685">
    <w:abstractNumId w:val="42"/>
  </w:num>
  <w:num w:numId="2" w16cid:durableId="831876919">
    <w:abstractNumId w:val="7"/>
  </w:num>
  <w:num w:numId="3" w16cid:durableId="1684166200">
    <w:abstractNumId w:val="35"/>
  </w:num>
  <w:num w:numId="4" w16cid:durableId="1692803620">
    <w:abstractNumId w:val="40"/>
  </w:num>
  <w:num w:numId="5" w16cid:durableId="1878007366">
    <w:abstractNumId w:val="21"/>
  </w:num>
  <w:num w:numId="6" w16cid:durableId="740252435">
    <w:abstractNumId w:val="2"/>
  </w:num>
  <w:num w:numId="7" w16cid:durableId="1143234050">
    <w:abstractNumId w:val="1"/>
  </w:num>
  <w:num w:numId="8" w16cid:durableId="918946216">
    <w:abstractNumId w:val="0"/>
  </w:num>
  <w:num w:numId="9" w16cid:durableId="945044730">
    <w:abstractNumId w:val="12"/>
  </w:num>
  <w:num w:numId="10" w16cid:durableId="1942225754">
    <w:abstractNumId w:val="23"/>
  </w:num>
  <w:num w:numId="11" w16cid:durableId="983965939">
    <w:abstractNumId w:val="41"/>
  </w:num>
  <w:num w:numId="12" w16cid:durableId="1349257360">
    <w:abstractNumId w:val="29"/>
  </w:num>
  <w:num w:numId="13" w16cid:durableId="778373680">
    <w:abstractNumId w:val="22"/>
  </w:num>
  <w:num w:numId="14" w16cid:durableId="1940289908">
    <w:abstractNumId w:val="15"/>
  </w:num>
  <w:num w:numId="15" w16cid:durableId="955060161">
    <w:abstractNumId w:val="32"/>
  </w:num>
  <w:num w:numId="16" w16cid:durableId="341587820">
    <w:abstractNumId w:val="36"/>
  </w:num>
  <w:num w:numId="17" w16cid:durableId="1832060404">
    <w:abstractNumId w:val="16"/>
  </w:num>
  <w:num w:numId="18" w16cid:durableId="411855025">
    <w:abstractNumId w:val="30"/>
  </w:num>
  <w:num w:numId="19" w16cid:durableId="479345570">
    <w:abstractNumId w:val="34"/>
  </w:num>
  <w:num w:numId="20" w16cid:durableId="3290182">
    <w:abstractNumId w:val="10"/>
  </w:num>
  <w:num w:numId="21" w16cid:durableId="758329007">
    <w:abstractNumId w:val="19"/>
  </w:num>
  <w:num w:numId="22" w16cid:durableId="1021856438">
    <w:abstractNumId w:val="3"/>
  </w:num>
  <w:num w:numId="23" w16cid:durableId="1892227736">
    <w:abstractNumId w:val="6"/>
  </w:num>
  <w:num w:numId="24" w16cid:durableId="2061401091">
    <w:abstractNumId w:val="31"/>
  </w:num>
  <w:num w:numId="25" w16cid:durableId="1217012649">
    <w:abstractNumId w:val="8"/>
  </w:num>
  <w:num w:numId="26" w16cid:durableId="1252277220">
    <w:abstractNumId w:val="39"/>
  </w:num>
  <w:num w:numId="27" w16cid:durableId="1443184182">
    <w:abstractNumId w:val="38"/>
  </w:num>
  <w:num w:numId="28" w16cid:durableId="1892424056">
    <w:abstractNumId w:val="20"/>
  </w:num>
  <w:num w:numId="29" w16cid:durableId="1181243656">
    <w:abstractNumId w:val="33"/>
  </w:num>
  <w:num w:numId="30" w16cid:durableId="1519854301">
    <w:abstractNumId w:val="18"/>
  </w:num>
  <w:num w:numId="31" w16cid:durableId="713698499">
    <w:abstractNumId w:val="37"/>
  </w:num>
  <w:num w:numId="32" w16cid:durableId="1623420985">
    <w:abstractNumId w:val="17"/>
  </w:num>
  <w:num w:numId="33" w16cid:durableId="465510430">
    <w:abstractNumId w:val="24"/>
  </w:num>
  <w:num w:numId="34" w16cid:durableId="1734543783">
    <w:abstractNumId w:val="11"/>
  </w:num>
  <w:num w:numId="35" w16cid:durableId="1824421864">
    <w:abstractNumId w:val="27"/>
  </w:num>
  <w:num w:numId="36" w16cid:durableId="1381904298">
    <w:abstractNumId w:val="4"/>
  </w:num>
  <w:num w:numId="37" w16cid:durableId="1053890750">
    <w:abstractNumId w:val="14"/>
  </w:num>
  <w:num w:numId="38" w16cid:durableId="1711494800">
    <w:abstractNumId w:val="26"/>
  </w:num>
  <w:num w:numId="39" w16cid:durableId="331181479">
    <w:abstractNumId w:val="28"/>
  </w:num>
  <w:num w:numId="40" w16cid:durableId="2071152593">
    <w:abstractNumId w:val="5"/>
  </w:num>
  <w:num w:numId="41" w16cid:durableId="1776437620">
    <w:abstractNumId w:val="9"/>
  </w:num>
  <w:num w:numId="42" w16cid:durableId="582836049">
    <w:abstractNumId w:val="25"/>
  </w:num>
  <w:num w:numId="43" w16cid:durableId="1618365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18"/>
    <w:rsid w:val="00007978"/>
    <w:rsid w:val="000A2B0E"/>
    <w:rsid w:val="000A323C"/>
    <w:rsid w:val="001614D0"/>
    <w:rsid w:val="001770AA"/>
    <w:rsid w:val="001C55DF"/>
    <w:rsid w:val="00213E4A"/>
    <w:rsid w:val="00235D7D"/>
    <w:rsid w:val="00272504"/>
    <w:rsid w:val="00275C1A"/>
    <w:rsid w:val="003B599B"/>
    <w:rsid w:val="003D30E3"/>
    <w:rsid w:val="003D4F45"/>
    <w:rsid w:val="00424ABA"/>
    <w:rsid w:val="00606137"/>
    <w:rsid w:val="0068267B"/>
    <w:rsid w:val="007E1172"/>
    <w:rsid w:val="00836220"/>
    <w:rsid w:val="00836F2E"/>
    <w:rsid w:val="0091374F"/>
    <w:rsid w:val="00A76DCC"/>
    <w:rsid w:val="00A9332D"/>
    <w:rsid w:val="00B40AD2"/>
    <w:rsid w:val="00C1192F"/>
    <w:rsid w:val="00D50D31"/>
    <w:rsid w:val="00DE5AF0"/>
    <w:rsid w:val="00DE60FF"/>
    <w:rsid w:val="00DE7E2B"/>
    <w:rsid w:val="00E0036A"/>
    <w:rsid w:val="00F26B9D"/>
    <w:rsid w:val="00FA2B18"/>
    <w:rsid w:val="00FB450C"/>
    <w:rsid w:val="00FB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41DC55BC"/>
  <w15:chartTrackingRefBased/>
  <w15:docId w15:val="{329164F0-3254-4468-9945-E808A23C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720"/>
        <w:tab w:val="left" w:pos="1800"/>
        <w:tab w:val="left" w:pos="2160"/>
        <w:tab w:val="left" w:pos="2664"/>
      </w:tabs>
      <w:ind w:right="288"/>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basedOn w:val="DefaultParagraphFont"/>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basedOn w:val="DefaultParagraphFont"/>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6"/>
      </w:numPr>
    </w:pPr>
    <w:rPr>
      <w:szCs w:val="24"/>
    </w:rPr>
  </w:style>
  <w:style w:type="paragraph" w:styleId="ListBullet2">
    <w:name w:val="List Bullet 2"/>
    <w:basedOn w:val="Normal"/>
    <w:autoRedefine/>
    <w:pPr>
      <w:numPr>
        <w:numId w:val="30"/>
      </w:numPr>
      <w:ind w:left="1008"/>
    </w:pPr>
    <w:rPr>
      <w:i/>
      <w:iCs/>
      <w:sz w:val="28"/>
      <w:szCs w:val="24"/>
      <w:u w:val="single"/>
    </w:rPr>
  </w:style>
  <w:style w:type="paragraph" w:styleId="ListBullet3">
    <w:name w:val="List Bullet 3"/>
    <w:basedOn w:val="Normal"/>
    <w:autoRedefine/>
    <w:rsid w:val="00FB73BC"/>
    <w:pPr>
      <w:tabs>
        <w:tab w:val="left" w:pos="720"/>
      </w:tabs>
      <w:ind w:left="360" w:right="-360"/>
    </w:pPr>
    <w:rPr>
      <w:sz w:val="20"/>
      <w:szCs w:val="24"/>
    </w:rPr>
  </w:style>
  <w:style w:type="character" w:styleId="Hyperlink">
    <w:name w:val="Hyperlink"/>
    <w:basedOn w:val="DefaultParagraphFont"/>
    <w:semiHidden/>
    <w:rsid w:val="00B40AD2"/>
    <w:rPr>
      <w:color w:val="0000FF"/>
      <w:u w:val="single"/>
    </w:rPr>
  </w:style>
  <w:style w:type="paragraph" w:customStyle="1" w:styleId="DefaultText">
    <w:name w:val="Default Text"/>
    <w:basedOn w:val="Normal"/>
    <w:semiHidden/>
    <w:rsid w:val="00B40AD2"/>
    <w:pPr>
      <w:overflowPunct w:val="0"/>
      <w:autoSpaceDE w:val="0"/>
      <w:autoSpaceDN w:val="0"/>
      <w:adjustRightInd w:val="0"/>
      <w:textAlignment w:val="baseline"/>
    </w:pPr>
  </w:style>
  <w:style w:type="paragraph" w:styleId="Revision">
    <w:name w:val="Revision"/>
    <w:hidden/>
    <w:uiPriority w:val="99"/>
    <w:semiHidden/>
    <w:rsid w:val="00213E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21120</Words>
  <Characters>120130</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140969</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cp:lastModifiedBy>Parr, J.Chris</cp:lastModifiedBy>
  <cp:revision>2</cp:revision>
  <cp:lastPrinted>2008-09-16T12:42:00Z</cp:lastPrinted>
  <dcterms:created xsi:type="dcterms:W3CDTF">2025-07-17T12:47:00Z</dcterms:created>
  <dcterms:modified xsi:type="dcterms:W3CDTF">2025-07-17T12:47:00Z</dcterms:modified>
</cp:coreProperties>
</file>