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8679" w14:textId="77777777" w:rsidR="00BE4686" w:rsidRPr="0013571C" w:rsidRDefault="00BE4686" w:rsidP="00BE4686">
      <w:pPr>
        <w:pStyle w:val="Title"/>
        <w:tabs>
          <w:tab w:val="clear" w:pos="720"/>
          <w:tab w:val="clear" w:pos="1800"/>
          <w:tab w:val="clear" w:pos="2160"/>
          <w:tab w:val="clear" w:pos="2664"/>
        </w:tabs>
        <w:rPr>
          <w:color w:val="000000"/>
        </w:rPr>
      </w:pPr>
      <w:r w:rsidRPr="0013571C">
        <w:rPr>
          <w:color w:val="000000"/>
        </w:rPr>
        <w:t>Regulations Governing the Licensing</w:t>
      </w:r>
    </w:p>
    <w:p w14:paraId="210E7593" w14:textId="77777777" w:rsidR="00BE4686" w:rsidRPr="0013571C" w:rsidRDefault="00BE4686" w:rsidP="00BE4686">
      <w:pPr>
        <w:jc w:val="center"/>
        <w:rPr>
          <w:b/>
          <w:smallCaps/>
          <w:color w:val="000000"/>
          <w:sz w:val="48"/>
        </w:rPr>
      </w:pPr>
      <w:r w:rsidRPr="0013571C">
        <w:rPr>
          <w:b/>
          <w:smallCaps/>
          <w:color w:val="000000"/>
          <w:sz w:val="48"/>
        </w:rPr>
        <w:t>and</w:t>
      </w:r>
    </w:p>
    <w:p w14:paraId="42C142EC" w14:textId="77777777" w:rsidR="00BE4686" w:rsidRPr="0013571C" w:rsidRDefault="00BE4686" w:rsidP="00BE4686">
      <w:pPr>
        <w:jc w:val="center"/>
        <w:rPr>
          <w:b/>
          <w:smallCaps/>
          <w:color w:val="000000"/>
          <w:sz w:val="48"/>
        </w:rPr>
      </w:pPr>
      <w:r w:rsidRPr="0013571C">
        <w:rPr>
          <w:b/>
          <w:smallCaps/>
          <w:color w:val="000000"/>
          <w:sz w:val="48"/>
        </w:rPr>
        <w:t>Functioning</w:t>
      </w:r>
    </w:p>
    <w:p w14:paraId="0B312C42" w14:textId="77777777" w:rsidR="00BE4686" w:rsidRPr="0013571C" w:rsidRDefault="00BE4686" w:rsidP="00BE4686">
      <w:pPr>
        <w:jc w:val="center"/>
        <w:rPr>
          <w:b/>
          <w:smallCaps/>
          <w:color w:val="000000"/>
          <w:sz w:val="48"/>
        </w:rPr>
      </w:pPr>
      <w:r w:rsidRPr="0013571C">
        <w:rPr>
          <w:b/>
          <w:smallCaps/>
          <w:color w:val="000000"/>
          <w:sz w:val="48"/>
        </w:rPr>
        <w:t>of</w:t>
      </w:r>
    </w:p>
    <w:p w14:paraId="787B8F41" w14:textId="77777777" w:rsidR="00BE4686" w:rsidRPr="0013571C" w:rsidRDefault="00BE4686" w:rsidP="00BE4686">
      <w:pPr>
        <w:jc w:val="center"/>
        <w:rPr>
          <w:b/>
          <w:smallCaps/>
          <w:color w:val="000000"/>
          <w:sz w:val="48"/>
        </w:rPr>
      </w:pPr>
      <w:r w:rsidRPr="0013571C">
        <w:rPr>
          <w:b/>
          <w:smallCaps/>
          <w:color w:val="000000"/>
          <w:sz w:val="48"/>
        </w:rPr>
        <w:t>Assisted Housing Programs:</w:t>
      </w:r>
    </w:p>
    <w:p w14:paraId="3733A20E" w14:textId="77777777" w:rsidR="00BE4686" w:rsidRPr="0013571C" w:rsidRDefault="00BE4686" w:rsidP="00BE4686">
      <w:pPr>
        <w:jc w:val="center"/>
        <w:rPr>
          <w:b/>
          <w:color w:val="000000"/>
          <w:sz w:val="40"/>
        </w:rPr>
      </w:pPr>
    </w:p>
    <w:p w14:paraId="52DCCD39" w14:textId="77777777" w:rsidR="00BE4686" w:rsidRPr="0013571C" w:rsidRDefault="00BE4686" w:rsidP="00BE4686">
      <w:pPr>
        <w:jc w:val="center"/>
        <w:rPr>
          <w:b/>
          <w:color w:val="000000"/>
          <w:sz w:val="40"/>
        </w:rPr>
      </w:pPr>
      <w:r>
        <w:rPr>
          <w:b/>
          <w:color w:val="000000"/>
          <w:sz w:val="40"/>
        </w:rPr>
        <w:t>Level I Residential Care Facilities</w:t>
      </w:r>
    </w:p>
    <w:p w14:paraId="7BB9F140" w14:textId="77777777" w:rsidR="00BE4686" w:rsidRDefault="00F00D13" w:rsidP="00BE4686">
      <w:pPr>
        <w:jc w:val="center"/>
        <w:rPr>
          <w:color w:val="000000"/>
          <w:sz w:val="36"/>
          <w:szCs w:val="36"/>
        </w:rPr>
      </w:pPr>
      <w:r w:rsidRPr="00F00D13">
        <w:rPr>
          <w:color w:val="000000"/>
          <w:sz w:val="36"/>
          <w:szCs w:val="36"/>
        </w:rPr>
        <w:t>Part of 10-144 C</w:t>
      </w:r>
      <w:r w:rsidR="00BE4686" w:rsidRPr="00F00D13">
        <w:rPr>
          <w:color w:val="000000"/>
          <w:sz w:val="36"/>
          <w:szCs w:val="36"/>
        </w:rPr>
        <w:t>hapter 113</w:t>
      </w:r>
    </w:p>
    <w:p w14:paraId="27691385" w14:textId="77777777" w:rsidR="00F00D13" w:rsidRPr="00F00D13" w:rsidRDefault="00F00D13" w:rsidP="00BE4686">
      <w:pPr>
        <w:jc w:val="center"/>
        <w:rPr>
          <w:color w:val="000000"/>
          <w:sz w:val="36"/>
          <w:szCs w:val="36"/>
        </w:rPr>
      </w:pPr>
      <w:r>
        <w:rPr>
          <w:color w:val="000000"/>
          <w:sz w:val="36"/>
          <w:szCs w:val="36"/>
        </w:rPr>
        <w:t xml:space="preserve">Effective Date (Last Amended): </w:t>
      </w:r>
      <w:smartTag w:uri="urn:schemas-microsoft-com:office:smarttags" w:element="date">
        <w:smartTagPr>
          <w:attr w:name="Year" w:val="2008"/>
          <w:attr w:name="Day" w:val="20"/>
          <w:attr w:name="Month" w:val="8"/>
        </w:smartTagPr>
        <w:r>
          <w:rPr>
            <w:color w:val="000000"/>
            <w:sz w:val="36"/>
            <w:szCs w:val="36"/>
          </w:rPr>
          <w:t>August 20, 2008</w:t>
        </w:r>
      </w:smartTag>
    </w:p>
    <w:p w14:paraId="051EA51E" w14:textId="77777777" w:rsidR="00BE4686" w:rsidRPr="0013571C" w:rsidRDefault="00BE4686" w:rsidP="00BE4686">
      <w:pPr>
        <w:jc w:val="center"/>
        <w:rPr>
          <w:color w:val="000000"/>
          <w:sz w:val="40"/>
        </w:rPr>
      </w:pPr>
    </w:p>
    <w:p w14:paraId="03B13489" w14:textId="77777777" w:rsidR="00BE4686" w:rsidRPr="0013571C" w:rsidRDefault="00C95826" w:rsidP="00BE4686">
      <w:pPr>
        <w:jc w:val="center"/>
        <w:rPr>
          <w:color w:val="000000"/>
        </w:rPr>
      </w:pPr>
      <w:r w:rsidRPr="0013571C">
        <w:rPr>
          <w:noProof/>
          <w:color w:val="000000"/>
        </w:rPr>
        <w:drawing>
          <wp:inline distT="0" distB="0" distL="0" distR="0" wp14:anchorId="1A348C6E" wp14:editId="6CFC1360">
            <wp:extent cx="1434465" cy="1389380"/>
            <wp:effectExtent l="0" t="0" r="0" b="0"/>
            <wp:docPr id="1" name="Picture 1" descr="Image of the Seal of the State of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Seal of the State of Ma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465" cy="1389380"/>
                    </a:xfrm>
                    <a:prstGeom prst="rect">
                      <a:avLst/>
                    </a:prstGeom>
                    <a:noFill/>
                    <a:ln>
                      <a:noFill/>
                    </a:ln>
                  </pic:spPr>
                </pic:pic>
              </a:graphicData>
            </a:graphic>
          </wp:inline>
        </w:drawing>
      </w:r>
    </w:p>
    <w:p w14:paraId="40392DEE" w14:textId="77777777" w:rsidR="00BE4686" w:rsidRPr="0013571C" w:rsidRDefault="00BE4686" w:rsidP="00BE4686">
      <w:pPr>
        <w:jc w:val="center"/>
        <w:rPr>
          <w:color w:val="000000"/>
        </w:rPr>
      </w:pPr>
    </w:p>
    <w:p w14:paraId="6CA3EC35" w14:textId="77777777" w:rsidR="00F00D13" w:rsidRPr="0013571C" w:rsidRDefault="00F00D13" w:rsidP="00F00D13">
      <w:pPr>
        <w:jc w:val="center"/>
        <w:rPr>
          <w:color w:val="000000"/>
        </w:rPr>
      </w:pPr>
    </w:p>
    <w:p w14:paraId="67A9AAE8" w14:textId="77777777" w:rsidR="00F00D13" w:rsidRDefault="00F00D13" w:rsidP="00F00D13">
      <w:pPr>
        <w:jc w:val="center"/>
        <w:rPr>
          <w:b/>
          <w:smallCaps/>
          <w:color w:val="000000"/>
          <w:sz w:val="33"/>
          <w:szCs w:val="33"/>
        </w:rPr>
      </w:pPr>
      <w:smartTag w:uri="urn:schemas-microsoft-com:office:smarttags" w:element="place">
        <w:smartTag w:uri="urn:schemas-microsoft-com:office:smarttags" w:element="State">
          <w:r>
            <w:rPr>
              <w:b/>
              <w:smallCaps/>
              <w:color w:val="000000"/>
              <w:sz w:val="33"/>
              <w:szCs w:val="33"/>
            </w:rPr>
            <w:t>Maine</w:t>
          </w:r>
        </w:smartTag>
      </w:smartTag>
      <w:r>
        <w:rPr>
          <w:b/>
          <w:smallCaps/>
          <w:color w:val="000000"/>
          <w:sz w:val="33"/>
          <w:szCs w:val="33"/>
        </w:rPr>
        <w:t xml:space="preserve"> Department of Health and Human Services</w:t>
      </w:r>
    </w:p>
    <w:p w14:paraId="730E77A5" w14:textId="77777777" w:rsidR="00F00D13" w:rsidRDefault="00F00D13" w:rsidP="00F00D13">
      <w:pPr>
        <w:jc w:val="center"/>
        <w:rPr>
          <w:b/>
          <w:smallCaps/>
          <w:color w:val="000000"/>
          <w:sz w:val="33"/>
          <w:szCs w:val="33"/>
        </w:rPr>
      </w:pPr>
      <w:r>
        <w:rPr>
          <w:b/>
          <w:smallCaps/>
          <w:color w:val="000000"/>
          <w:sz w:val="33"/>
          <w:szCs w:val="33"/>
        </w:rPr>
        <w:t>Division of Licensing and</w:t>
      </w:r>
      <w:r>
        <w:rPr>
          <w:b/>
          <w:smallCaps/>
          <w:color w:val="000000"/>
          <w:sz w:val="26"/>
          <w:szCs w:val="26"/>
        </w:rPr>
        <w:t xml:space="preserve"> </w:t>
      </w:r>
      <w:r>
        <w:rPr>
          <w:b/>
          <w:smallCaps/>
          <w:color w:val="000000"/>
          <w:sz w:val="33"/>
          <w:szCs w:val="33"/>
        </w:rPr>
        <w:t>Regulatory Services</w:t>
      </w:r>
    </w:p>
    <w:p w14:paraId="0D10EE54" w14:textId="77777777" w:rsidR="00F00D13" w:rsidRDefault="00F00D13" w:rsidP="00F00D13">
      <w:pPr>
        <w:pStyle w:val="DefaultText"/>
        <w:jc w:val="center"/>
        <w:rPr>
          <w:b/>
          <w:sz w:val="29"/>
          <w:szCs w:val="29"/>
        </w:rPr>
      </w:pPr>
      <w:r>
        <w:rPr>
          <w:b/>
          <w:sz w:val="29"/>
          <w:szCs w:val="29"/>
        </w:rPr>
        <w:t>State House Station 11</w:t>
      </w:r>
    </w:p>
    <w:p w14:paraId="5D93C9E1" w14:textId="77777777" w:rsidR="00F00D13" w:rsidRDefault="00F00D13" w:rsidP="00F00D13">
      <w:pPr>
        <w:pStyle w:val="DefaultText"/>
        <w:jc w:val="center"/>
        <w:rPr>
          <w:b/>
          <w:sz w:val="29"/>
          <w:szCs w:val="29"/>
        </w:rPr>
      </w:pPr>
      <w:smartTag w:uri="urn:schemas-microsoft-com:office:smarttags" w:element="address">
        <w:smartTag w:uri="urn:schemas-microsoft-com:office:smarttags" w:element="Street">
          <w:r>
            <w:rPr>
              <w:b/>
              <w:sz w:val="29"/>
              <w:szCs w:val="29"/>
            </w:rPr>
            <w:t>41 Anthony Ave.</w:t>
          </w:r>
        </w:smartTag>
      </w:smartTag>
    </w:p>
    <w:p w14:paraId="09B4B3E1" w14:textId="77777777" w:rsidR="00F00D13" w:rsidRDefault="00F00D13" w:rsidP="00F00D13">
      <w:pPr>
        <w:pStyle w:val="DefaultText"/>
        <w:jc w:val="center"/>
        <w:rPr>
          <w:b/>
          <w:sz w:val="29"/>
          <w:szCs w:val="29"/>
        </w:rPr>
      </w:pPr>
      <w:smartTag w:uri="urn:schemas-microsoft-com:office:smarttags" w:element="place">
        <w:smartTag w:uri="urn:schemas-microsoft-com:office:smarttags" w:element="City">
          <w:r>
            <w:rPr>
              <w:b/>
              <w:sz w:val="29"/>
              <w:szCs w:val="29"/>
            </w:rPr>
            <w:t>Augusta</w:t>
          </w:r>
        </w:smartTag>
        <w:r>
          <w:rPr>
            <w:b/>
            <w:sz w:val="29"/>
            <w:szCs w:val="29"/>
          </w:rPr>
          <w:t xml:space="preserve">, </w:t>
        </w:r>
        <w:smartTag w:uri="urn:schemas-microsoft-com:office:smarttags" w:element="State">
          <w:r>
            <w:rPr>
              <w:b/>
              <w:sz w:val="29"/>
              <w:szCs w:val="29"/>
            </w:rPr>
            <w:t>ME</w:t>
          </w:r>
        </w:smartTag>
        <w:r>
          <w:rPr>
            <w:b/>
            <w:sz w:val="29"/>
            <w:szCs w:val="29"/>
          </w:rPr>
          <w:t xml:space="preserve"> </w:t>
        </w:r>
        <w:smartTag w:uri="urn:schemas-microsoft-com:office:smarttags" w:element="PostalCode">
          <w:r>
            <w:rPr>
              <w:b/>
              <w:sz w:val="29"/>
              <w:szCs w:val="29"/>
            </w:rPr>
            <w:t>04333-0011</w:t>
          </w:r>
        </w:smartTag>
      </w:smartTag>
    </w:p>
    <w:p w14:paraId="74656ADE" w14:textId="77777777" w:rsidR="00F00D13" w:rsidRDefault="00F00D13" w:rsidP="00F00D13">
      <w:pPr>
        <w:pStyle w:val="DefaultText"/>
        <w:jc w:val="center"/>
        <w:rPr>
          <w:b/>
          <w:sz w:val="29"/>
          <w:szCs w:val="29"/>
        </w:rPr>
      </w:pPr>
      <w:r>
        <w:rPr>
          <w:b/>
          <w:sz w:val="29"/>
          <w:szCs w:val="29"/>
        </w:rPr>
        <w:t>(207) 287-9300</w:t>
      </w:r>
    </w:p>
    <w:p w14:paraId="71C1C653" w14:textId="77777777" w:rsidR="00F00D13" w:rsidRDefault="00F00D13" w:rsidP="00F00D13">
      <w:pPr>
        <w:pStyle w:val="DefaultText"/>
        <w:jc w:val="center"/>
        <w:rPr>
          <w:b/>
          <w:sz w:val="29"/>
          <w:szCs w:val="29"/>
        </w:rPr>
      </w:pPr>
      <w:r>
        <w:rPr>
          <w:b/>
          <w:sz w:val="29"/>
          <w:szCs w:val="29"/>
        </w:rPr>
        <w:t>1-800-791-4080</w:t>
      </w:r>
    </w:p>
    <w:p w14:paraId="31E24BC6" w14:textId="77777777" w:rsidR="00F00D13" w:rsidRDefault="00F00D13" w:rsidP="00F00D13">
      <w:pPr>
        <w:pStyle w:val="DefaultText"/>
        <w:jc w:val="center"/>
        <w:rPr>
          <w:b/>
          <w:sz w:val="29"/>
          <w:szCs w:val="29"/>
        </w:rPr>
      </w:pPr>
      <w:r>
        <w:rPr>
          <w:b/>
          <w:sz w:val="29"/>
          <w:szCs w:val="29"/>
        </w:rPr>
        <w:t>TDD 1-800-606-0215</w:t>
      </w:r>
    </w:p>
    <w:p w14:paraId="5181BAE1" w14:textId="77777777" w:rsidR="00F00D13" w:rsidRDefault="00F00D13" w:rsidP="00F00D13">
      <w:pPr>
        <w:pStyle w:val="DefaultText"/>
        <w:jc w:val="center"/>
        <w:rPr>
          <w:b/>
          <w:sz w:val="29"/>
          <w:szCs w:val="29"/>
        </w:rPr>
      </w:pPr>
      <w:hyperlink r:id="rId8" w:history="1">
        <w:r>
          <w:rPr>
            <w:rStyle w:val="Hyperlink"/>
            <w:b/>
            <w:sz w:val="29"/>
            <w:szCs w:val="29"/>
          </w:rPr>
          <w:t>dlrs.in</w:t>
        </w:r>
        <w:r>
          <w:rPr>
            <w:rStyle w:val="Hyperlink"/>
            <w:b/>
            <w:sz w:val="29"/>
            <w:szCs w:val="29"/>
          </w:rPr>
          <w:t>f</w:t>
        </w:r>
        <w:r>
          <w:rPr>
            <w:rStyle w:val="Hyperlink"/>
            <w:b/>
            <w:sz w:val="29"/>
            <w:szCs w:val="29"/>
          </w:rPr>
          <w:t>o@maine.gov</w:t>
        </w:r>
      </w:hyperlink>
    </w:p>
    <w:p w14:paraId="78EB1C4E" w14:textId="77777777" w:rsidR="00FD3191" w:rsidRDefault="00FD3191">
      <w:pPr>
        <w:jc w:val="center"/>
        <w:rPr>
          <w:b/>
          <w:smallCaps/>
          <w:sz w:val="32"/>
        </w:rPr>
      </w:pPr>
    </w:p>
    <w:p w14:paraId="6EA9E2FB" w14:textId="77777777" w:rsidR="00BE4686" w:rsidRDefault="00BE4686">
      <w:pPr>
        <w:jc w:val="center"/>
        <w:rPr>
          <w:b/>
          <w:smallCaps/>
          <w:sz w:val="32"/>
        </w:rPr>
        <w:sectPr w:rsidR="00BE4686">
          <w:headerReference w:type="default" r:id="rId9"/>
          <w:footerReference w:type="default" r:id="rId10"/>
          <w:footnotePr>
            <w:numFmt w:val="lowerRoman"/>
          </w:footnotePr>
          <w:endnotePr>
            <w:numFmt w:val="decimal"/>
          </w:endnotePr>
          <w:pgSz w:w="12240" w:h="15840"/>
          <w:pgMar w:top="1440" w:right="1440" w:bottom="1440" w:left="1440" w:header="720" w:footer="720" w:gutter="504"/>
          <w:paperSrc w:first="11" w:other="11"/>
          <w:pgNumType w:fmt="lowerRoman" w:start="1"/>
          <w:cols w:space="720"/>
        </w:sectPr>
      </w:pPr>
    </w:p>
    <w:p w14:paraId="0675A0C3" w14:textId="77777777" w:rsidR="00FD3191" w:rsidRDefault="00FD3191">
      <w:pPr>
        <w:jc w:val="center"/>
        <w:rPr>
          <w:b/>
          <w:smallCaps/>
          <w:sz w:val="32"/>
        </w:rPr>
      </w:pPr>
    </w:p>
    <w:p w14:paraId="69A509C4" w14:textId="77777777" w:rsidR="00FD3191" w:rsidRDefault="00FD3191">
      <w:pPr>
        <w:tabs>
          <w:tab w:val="left" w:pos="360"/>
          <w:tab w:val="left" w:pos="1080"/>
          <w:tab w:val="right" w:leader="dot" w:pos="8640"/>
        </w:tabs>
        <w:rPr>
          <w:b/>
          <w:i/>
        </w:rPr>
      </w:pPr>
      <w:r>
        <w:rPr>
          <w:b/>
          <w:i/>
        </w:rPr>
        <w:t>Level 1 Residential Care Facilities1</w:t>
      </w:r>
    </w:p>
    <w:p w14:paraId="7B74957E" w14:textId="77777777" w:rsidR="00FD3191" w:rsidRDefault="00FD3191">
      <w:pPr>
        <w:tabs>
          <w:tab w:val="left" w:pos="360"/>
          <w:tab w:val="left" w:pos="1080"/>
          <w:tab w:val="right" w:leader="dot" w:pos="8640"/>
        </w:tabs>
        <w:ind w:left="360" w:hanging="360"/>
        <w:rPr>
          <w:sz w:val="20"/>
        </w:rPr>
      </w:pPr>
    </w:p>
    <w:p w14:paraId="4297F530" w14:textId="77777777" w:rsidR="00FD3191" w:rsidRDefault="00FD3191">
      <w:pPr>
        <w:tabs>
          <w:tab w:val="left" w:pos="360"/>
          <w:tab w:val="left" w:pos="1080"/>
          <w:tab w:val="right" w:leader="dot" w:pos="8640"/>
        </w:tabs>
        <w:ind w:left="360" w:hanging="360"/>
        <w:rPr>
          <w:b/>
          <w:sz w:val="20"/>
        </w:rPr>
      </w:pPr>
      <w:r>
        <w:rPr>
          <w:b/>
          <w:sz w:val="20"/>
        </w:rPr>
        <w:t>Section 1.</w:t>
      </w:r>
      <w:r>
        <w:rPr>
          <w:b/>
          <w:sz w:val="20"/>
        </w:rPr>
        <w:tab/>
        <w:t>Purpose</w:t>
      </w:r>
    </w:p>
    <w:p w14:paraId="5AA61A5D" w14:textId="77777777" w:rsidR="00FD3191" w:rsidRDefault="00FD3191">
      <w:pPr>
        <w:tabs>
          <w:tab w:val="left" w:pos="360"/>
          <w:tab w:val="left" w:pos="1080"/>
          <w:tab w:val="right" w:leader="dot" w:pos="8640"/>
        </w:tabs>
        <w:ind w:left="360" w:hanging="360"/>
        <w:rPr>
          <w:b/>
          <w:sz w:val="20"/>
        </w:rPr>
      </w:pPr>
    </w:p>
    <w:p w14:paraId="314E3927" w14:textId="77777777" w:rsidR="00FD3191" w:rsidRDefault="00FD3191">
      <w:pPr>
        <w:tabs>
          <w:tab w:val="left" w:pos="360"/>
          <w:tab w:val="left" w:pos="1080"/>
          <w:tab w:val="right" w:leader="dot" w:pos="8640"/>
        </w:tabs>
        <w:ind w:left="360" w:hanging="360"/>
        <w:rPr>
          <w:b/>
          <w:sz w:val="20"/>
        </w:rPr>
      </w:pPr>
      <w:r>
        <w:rPr>
          <w:b/>
          <w:sz w:val="20"/>
        </w:rPr>
        <w:t>Section 2.</w:t>
      </w:r>
      <w:r>
        <w:rPr>
          <w:b/>
          <w:sz w:val="20"/>
        </w:rPr>
        <w:tab/>
        <w:t>Definitions</w:t>
      </w:r>
    </w:p>
    <w:p w14:paraId="20F35F11" w14:textId="77777777" w:rsidR="00FD3191" w:rsidRDefault="00FD3191">
      <w:pPr>
        <w:tabs>
          <w:tab w:val="left" w:pos="360"/>
          <w:tab w:val="left" w:pos="1080"/>
          <w:tab w:val="right" w:leader="dot" w:pos="8640"/>
        </w:tabs>
        <w:ind w:left="360" w:hanging="360"/>
        <w:rPr>
          <w:sz w:val="20"/>
        </w:rPr>
      </w:pPr>
    </w:p>
    <w:p w14:paraId="3392D71C" w14:textId="77777777" w:rsidR="00FD3191" w:rsidRDefault="00FD3191">
      <w:pPr>
        <w:tabs>
          <w:tab w:val="left" w:pos="360"/>
          <w:tab w:val="left" w:pos="1080"/>
          <w:tab w:val="right" w:leader="dot" w:pos="8640"/>
        </w:tabs>
        <w:ind w:left="360" w:hanging="360"/>
        <w:rPr>
          <w:b/>
          <w:sz w:val="20"/>
        </w:rPr>
      </w:pPr>
      <w:r>
        <w:rPr>
          <w:b/>
          <w:sz w:val="20"/>
        </w:rPr>
        <w:t>Section 3.</w:t>
      </w:r>
      <w:r>
        <w:rPr>
          <w:b/>
          <w:sz w:val="20"/>
        </w:rPr>
        <w:tab/>
        <w:t>Licensing</w:t>
      </w:r>
    </w:p>
    <w:p w14:paraId="23530F09" w14:textId="77777777" w:rsidR="00FD3191" w:rsidRDefault="00FD3191">
      <w:pPr>
        <w:tabs>
          <w:tab w:val="left" w:pos="360"/>
          <w:tab w:val="left" w:pos="1080"/>
          <w:tab w:val="right" w:leader="dot" w:pos="8640"/>
        </w:tabs>
        <w:ind w:left="360" w:hanging="360"/>
        <w:rPr>
          <w:b/>
          <w:sz w:val="20"/>
        </w:rPr>
      </w:pPr>
    </w:p>
    <w:p w14:paraId="44749925" w14:textId="77777777" w:rsidR="00FD3191" w:rsidRDefault="00FD3191">
      <w:pPr>
        <w:tabs>
          <w:tab w:val="left" w:pos="360"/>
          <w:tab w:val="left" w:pos="1080"/>
          <w:tab w:val="right" w:leader="dot" w:pos="8640"/>
        </w:tabs>
        <w:jc w:val="both"/>
        <w:rPr>
          <w:sz w:val="20"/>
        </w:rPr>
      </w:pPr>
      <w:r>
        <w:rPr>
          <w:sz w:val="20"/>
        </w:rPr>
        <w:tab/>
        <w:t>Responsibility for compliance</w:t>
      </w:r>
      <w:r>
        <w:rPr>
          <w:sz w:val="20"/>
        </w:rPr>
        <w:tab/>
        <w:t>1</w:t>
      </w:r>
    </w:p>
    <w:p w14:paraId="48240838" w14:textId="77777777" w:rsidR="00FD3191" w:rsidRDefault="00FD3191">
      <w:pPr>
        <w:tabs>
          <w:tab w:val="left" w:pos="360"/>
          <w:tab w:val="left" w:pos="1080"/>
          <w:tab w:val="right" w:leader="dot" w:pos="8640"/>
        </w:tabs>
        <w:jc w:val="both"/>
        <w:rPr>
          <w:sz w:val="20"/>
        </w:rPr>
      </w:pPr>
      <w:r>
        <w:rPr>
          <w:sz w:val="20"/>
        </w:rPr>
        <w:tab/>
        <w:t>Unlicensed facilities</w:t>
      </w:r>
      <w:r>
        <w:rPr>
          <w:sz w:val="20"/>
        </w:rPr>
        <w:tab/>
        <w:t>1</w:t>
      </w:r>
    </w:p>
    <w:p w14:paraId="295C15C6" w14:textId="77777777" w:rsidR="00FD3191" w:rsidRDefault="00FD3191">
      <w:pPr>
        <w:tabs>
          <w:tab w:val="left" w:pos="360"/>
          <w:tab w:val="left" w:pos="1080"/>
          <w:tab w:val="right" w:leader="dot" w:pos="8640"/>
        </w:tabs>
        <w:jc w:val="both"/>
        <w:rPr>
          <w:sz w:val="20"/>
        </w:rPr>
      </w:pPr>
      <w:r>
        <w:rPr>
          <w:sz w:val="20"/>
        </w:rPr>
        <w:tab/>
        <w:t>Person license issued to</w:t>
      </w:r>
      <w:r>
        <w:rPr>
          <w:sz w:val="20"/>
        </w:rPr>
        <w:tab/>
        <w:t>1</w:t>
      </w:r>
    </w:p>
    <w:p w14:paraId="4CBC2711" w14:textId="77777777" w:rsidR="00FD3191" w:rsidRDefault="00FD3191">
      <w:pPr>
        <w:tabs>
          <w:tab w:val="left" w:pos="360"/>
          <w:tab w:val="left" w:pos="1080"/>
          <w:tab w:val="right" w:leader="dot" w:pos="8640"/>
        </w:tabs>
        <w:rPr>
          <w:sz w:val="20"/>
        </w:rPr>
      </w:pPr>
      <w:r>
        <w:rPr>
          <w:sz w:val="20"/>
        </w:rPr>
        <w:tab/>
        <w:t>Application and licensure.</w:t>
      </w:r>
      <w:r>
        <w:rPr>
          <w:sz w:val="20"/>
        </w:rPr>
        <w:tab/>
        <w:t>1</w:t>
      </w:r>
    </w:p>
    <w:p w14:paraId="6933A4B8" w14:textId="77777777" w:rsidR="00FD3191" w:rsidRDefault="00FD3191">
      <w:pPr>
        <w:tabs>
          <w:tab w:val="left" w:pos="360"/>
          <w:tab w:val="left" w:pos="1080"/>
          <w:tab w:val="right" w:leader="dot" w:pos="8640"/>
        </w:tabs>
        <w:ind w:left="900" w:hanging="540"/>
        <w:rPr>
          <w:sz w:val="20"/>
        </w:rPr>
      </w:pPr>
      <w:r>
        <w:rPr>
          <w:sz w:val="20"/>
        </w:rPr>
        <w:t>Application required.</w:t>
      </w:r>
      <w:r>
        <w:rPr>
          <w:sz w:val="20"/>
        </w:rPr>
        <w:tab/>
        <w:t>1</w:t>
      </w:r>
    </w:p>
    <w:p w14:paraId="7D43161C" w14:textId="77777777" w:rsidR="00FD3191" w:rsidRDefault="00FD3191">
      <w:pPr>
        <w:tabs>
          <w:tab w:val="left" w:pos="360"/>
          <w:tab w:val="left" w:pos="1080"/>
          <w:tab w:val="right" w:leader="dot" w:pos="8640"/>
        </w:tabs>
        <w:ind w:left="900" w:hanging="540"/>
        <w:rPr>
          <w:sz w:val="20"/>
        </w:rPr>
      </w:pPr>
      <w:r>
        <w:rPr>
          <w:sz w:val="20"/>
        </w:rPr>
        <w:t xml:space="preserve">Admission and scope of services </w:t>
      </w:r>
      <w:proofErr w:type="gramStart"/>
      <w:r>
        <w:rPr>
          <w:sz w:val="20"/>
        </w:rPr>
        <w:t>policy..</w:t>
      </w:r>
      <w:proofErr w:type="gramEnd"/>
      <w:r>
        <w:rPr>
          <w:sz w:val="20"/>
        </w:rPr>
        <w:tab/>
        <w:t>1</w:t>
      </w:r>
    </w:p>
    <w:p w14:paraId="11B42643" w14:textId="77777777" w:rsidR="00FD3191" w:rsidRDefault="00FD3191">
      <w:pPr>
        <w:tabs>
          <w:tab w:val="left" w:pos="360"/>
          <w:tab w:val="left" w:pos="1080"/>
          <w:tab w:val="right" w:leader="dot" w:pos="8640"/>
        </w:tabs>
        <w:ind w:left="900" w:hanging="540"/>
        <w:rPr>
          <w:sz w:val="20"/>
        </w:rPr>
      </w:pPr>
      <w:r>
        <w:rPr>
          <w:sz w:val="20"/>
        </w:rPr>
        <w:t>Additional licensing requirements</w:t>
      </w:r>
      <w:r>
        <w:rPr>
          <w:sz w:val="20"/>
        </w:rPr>
        <w:tab/>
        <w:t>1</w:t>
      </w:r>
    </w:p>
    <w:p w14:paraId="472C9601" w14:textId="77777777" w:rsidR="00FD3191" w:rsidRDefault="00FD3191">
      <w:pPr>
        <w:tabs>
          <w:tab w:val="left" w:pos="360"/>
          <w:tab w:val="left" w:pos="1080"/>
          <w:tab w:val="right" w:leader="dot" w:pos="8640"/>
        </w:tabs>
        <w:ind w:left="900" w:hanging="540"/>
        <w:rPr>
          <w:sz w:val="20"/>
        </w:rPr>
      </w:pPr>
      <w:r>
        <w:rPr>
          <w:sz w:val="20"/>
        </w:rPr>
        <w:t>Requirement for bond.</w:t>
      </w:r>
      <w:r>
        <w:rPr>
          <w:sz w:val="20"/>
        </w:rPr>
        <w:tab/>
        <w:t>2</w:t>
      </w:r>
    </w:p>
    <w:p w14:paraId="14839103" w14:textId="77777777" w:rsidR="00FD3191" w:rsidRDefault="00FD3191">
      <w:pPr>
        <w:tabs>
          <w:tab w:val="left" w:pos="360"/>
          <w:tab w:val="left" w:pos="1080"/>
          <w:tab w:val="right" w:leader="dot" w:pos="8640"/>
        </w:tabs>
        <w:ind w:left="900" w:hanging="540"/>
        <w:rPr>
          <w:sz w:val="20"/>
        </w:rPr>
      </w:pPr>
      <w:r>
        <w:rPr>
          <w:sz w:val="20"/>
        </w:rPr>
        <w:t>Limitations on serving as legal representative</w:t>
      </w:r>
      <w:r>
        <w:rPr>
          <w:sz w:val="20"/>
        </w:rPr>
        <w:tab/>
        <w:t>2</w:t>
      </w:r>
    </w:p>
    <w:p w14:paraId="165EE21B" w14:textId="77777777" w:rsidR="00FD3191" w:rsidRDefault="00FD3191">
      <w:pPr>
        <w:tabs>
          <w:tab w:val="left" w:pos="360"/>
          <w:tab w:val="left" w:pos="1080"/>
          <w:tab w:val="right" w:leader="dot" w:pos="8640"/>
        </w:tabs>
        <w:ind w:left="900" w:hanging="540"/>
        <w:rPr>
          <w:sz w:val="20"/>
        </w:rPr>
      </w:pPr>
      <w:r>
        <w:rPr>
          <w:sz w:val="20"/>
        </w:rPr>
        <w:t xml:space="preserve">Issuance of </w:t>
      </w:r>
      <w:proofErr w:type="gramStart"/>
      <w:r>
        <w:rPr>
          <w:sz w:val="20"/>
        </w:rPr>
        <w:t>license..</w:t>
      </w:r>
      <w:proofErr w:type="gramEnd"/>
      <w:r>
        <w:rPr>
          <w:sz w:val="20"/>
        </w:rPr>
        <w:tab/>
        <w:t>2</w:t>
      </w:r>
    </w:p>
    <w:p w14:paraId="5114DA42" w14:textId="77777777" w:rsidR="00FD3191" w:rsidRDefault="00FD3191">
      <w:pPr>
        <w:tabs>
          <w:tab w:val="left" w:pos="360"/>
          <w:tab w:val="left" w:pos="1080"/>
          <w:tab w:val="right" w:leader="dot" w:pos="8640"/>
        </w:tabs>
        <w:ind w:left="900" w:hanging="540"/>
        <w:rPr>
          <w:sz w:val="20"/>
        </w:rPr>
      </w:pPr>
      <w:r>
        <w:rPr>
          <w:sz w:val="20"/>
        </w:rPr>
        <w:t>Default licensing</w:t>
      </w:r>
      <w:r>
        <w:rPr>
          <w:sz w:val="20"/>
        </w:rPr>
        <w:tab/>
        <w:t>3</w:t>
      </w:r>
    </w:p>
    <w:p w14:paraId="2805F583" w14:textId="77777777" w:rsidR="00FD3191" w:rsidRDefault="00FD3191">
      <w:pPr>
        <w:tabs>
          <w:tab w:val="left" w:pos="360"/>
          <w:tab w:val="left" w:pos="1080"/>
          <w:tab w:val="right" w:leader="dot" w:pos="8640"/>
        </w:tabs>
        <w:ind w:left="900" w:hanging="540"/>
        <w:rPr>
          <w:sz w:val="20"/>
        </w:rPr>
      </w:pPr>
      <w:r>
        <w:rPr>
          <w:sz w:val="20"/>
        </w:rPr>
        <w:t>Number of licenses required</w:t>
      </w:r>
      <w:r>
        <w:rPr>
          <w:sz w:val="20"/>
        </w:rPr>
        <w:tab/>
        <w:t>3</w:t>
      </w:r>
    </w:p>
    <w:p w14:paraId="07A86CC6" w14:textId="77777777" w:rsidR="00FD3191" w:rsidRDefault="00FD3191">
      <w:pPr>
        <w:tabs>
          <w:tab w:val="left" w:pos="360"/>
          <w:tab w:val="left" w:pos="1080"/>
          <w:tab w:val="right" w:leader="dot" w:pos="8640"/>
        </w:tabs>
        <w:ind w:left="900" w:hanging="540"/>
        <w:rPr>
          <w:sz w:val="20"/>
        </w:rPr>
      </w:pPr>
      <w:r>
        <w:rPr>
          <w:sz w:val="20"/>
        </w:rPr>
        <w:t>Adult Day Services Programs</w:t>
      </w:r>
      <w:r>
        <w:rPr>
          <w:sz w:val="20"/>
        </w:rPr>
        <w:tab/>
        <w:t>3</w:t>
      </w:r>
    </w:p>
    <w:p w14:paraId="636194A9" w14:textId="77777777" w:rsidR="00FD3191" w:rsidRDefault="00FD3191">
      <w:pPr>
        <w:tabs>
          <w:tab w:val="left" w:pos="360"/>
          <w:tab w:val="left" w:pos="1080"/>
          <w:tab w:val="right" w:leader="dot" w:pos="8640"/>
        </w:tabs>
        <w:ind w:left="900" w:hanging="540"/>
        <w:rPr>
          <w:sz w:val="20"/>
        </w:rPr>
      </w:pPr>
      <w:r>
        <w:rPr>
          <w:sz w:val="20"/>
        </w:rPr>
        <w:t xml:space="preserve">Multilevel facility </w:t>
      </w:r>
      <w:proofErr w:type="gramStart"/>
      <w:r>
        <w:rPr>
          <w:sz w:val="20"/>
        </w:rPr>
        <w:t>license</w:t>
      </w:r>
      <w:proofErr w:type="gramEnd"/>
      <w:r>
        <w:rPr>
          <w:sz w:val="20"/>
        </w:rPr>
        <w:tab/>
        <w:t>3</w:t>
      </w:r>
    </w:p>
    <w:p w14:paraId="31910218" w14:textId="77777777" w:rsidR="00FD3191" w:rsidRDefault="00FD3191">
      <w:pPr>
        <w:tabs>
          <w:tab w:val="left" w:pos="360"/>
          <w:tab w:val="left" w:pos="1080"/>
          <w:tab w:val="right" w:leader="dot" w:pos="8640"/>
        </w:tabs>
        <w:ind w:left="900" w:hanging="540"/>
        <w:rPr>
          <w:sz w:val="20"/>
        </w:rPr>
      </w:pPr>
      <w:r>
        <w:rPr>
          <w:sz w:val="20"/>
        </w:rPr>
        <w:t>Provisional license.</w:t>
      </w:r>
      <w:r>
        <w:rPr>
          <w:sz w:val="20"/>
        </w:rPr>
        <w:tab/>
        <w:t>4</w:t>
      </w:r>
    </w:p>
    <w:p w14:paraId="230A1F5F" w14:textId="77777777" w:rsidR="00FD3191" w:rsidRDefault="00FD3191">
      <w:pPr>
        <w:tabs>
          <w:tab w:val="left" w:pos="360"/>
          <w:tab w:val="left" w:pos="1080"/>
          <w:tab w:val="right" w:leader="dot" w:pos="8640"/>
        </w:tabs>
        <w:ind w:left="900" w:hanging="540"/>
        <w:rPr>
          <w:sz w:val="20"/>
        </w:rPr>
      </w:pPr>
      <w:r>
        <w:rPr>
          <w:sz w:val="20"/>
        </w:rPr>
        <w:t xml:space="preserve">Conditional </w:t>
      </w:r>
      <w:proofErr w:type="gramStart"/>
      <w:r>
        <w:rPr>
          <w:sz w:val="20"/>
        </w:rPr>
        <w:t>license..</w:t>
      </w:r>
      <w:proofErr w:type="gramEnd"/>
      <w:r>
        <w:rPr>
          <w:sz w:val="20"/>
        </w:rPr>
        <w:tab/>
        <w:t>4</w:t>
      </w:r>
    </w:p>
    <w:p w14:paraId="56625262" w14:textId="77777777" w:rsidR="00FD3191" w:rsidRDefault="00FD3191">
      <w:pPr>
        <w:tabs>
          <w:tab w:val="left" w:pos="360"/>
          <w:tab w:val="left" w:pos="1080"/>
          <w:tab w:val="right" w:leader="dot" w:pos="8640"/>
        </w:tabs>
        <w:ind w:left="900" w:hanging="540"/>
        <w:rPr>
          <w:sz w:val="20"/>
        </w:rPr>
      </w:pPr>
      <w:r>
        <w:rPr>
          <w:sz w:val="20"/>
        </w:rPr>
        <w:t>Transfer of licenses</w:t>
      </w:r>
      <w:r>
        <w:rPr>
          <w:sz w:val="20"/>
        </w:rPr>
        <w:tab/>
        <w:t>4</w:t>
      </w:r>
    </w:p>
    <w:p w14:paraId="14FF4F66" w14:textId="77777777" w:rsidR="00FD3191" w:rsidRDefault="00FD3191">
      <w:pPr>
        <w:tabs>
          <w:tab w:val="left" w:pos="360"/>
          <w:tab w:val="left" w:pos="1080"/>
          <w:tab w:val="right" w:leader="dot" w:pos="8640"/>
        </w:tabs>
        <w:ind w:left="900" w:hanging="540"/>
        <w:rPr>
          <w:sz w:val="20"/>
        </w:rPr>
      </w:pPr>
      <w:r>
        <w:rPr>
          <w:sz w:val="20"/>
        </w:rPr>
        <w:t xml:space="preserve">Term of </w:t>
      </w:r>
      <w:proofErr w:type="gramStart"/>
      <w:r>
        <w:rPr>
          <w:sz w:val="20"/>
        </w:rPr>
        <w:t>license..</w:t>
      </w:r>
      <w:proofErr w:type="gramEnd"/>
      <w:r>
        <w:rPr>
          <w:sz w:val="20"/>
        </w:rPr>
        <w:tab/>
        <w:t>4</w:t>
      </w:r>
    </w:p>
    <w:p w14:paraId="2195AEB5" w14:textId="77777777" w:rsidR="00FD3191" w:rsidRDefault="00FD3191">
      <w:pPr>
        <w:tabs>
          <w:tab w:val="left" w:pos="360"/>
          <w:tab w:val="left" w:pos="1080"/>
          <w:tab w:val="right" w:leader="dot" w:pos="8640"/>
        </w:tabs>
        <w:ind w:left="900" w:hanging="540"/>
        <w:rPr>
          <w:sz w:val="20"/>
        </w:rPr>
      </w:pPr>
      <w:r>
        <w:rPr>
          <w:sz w:val="20"/>
        </w:rPr>
        <w:t>Reapplications</w:t>
      </w:r>
      <w:r>
        <w:rPr>
          <w:sz w:val="20"/>
        </w:rPr>
        <w:tab/>
        <w:t>5</w:t>
      </w:r>
    </w:p>
    <w:p w14:paraId="065C2781" w14:textId="77777777" w:rsidR="00FD3191" w:rsidRDefault="00FD3191">
      <w:pPr>
        <w:tabs>
          <w:tab w:val="left" w:pos="360"/>
          <w:tab w:val="left" w:pos="1080"/>
          <w:tab w:val="right" w:leader="dot" w:pos="8640"/>
        </w:tabs>
        <w:ind w:left="900" w:hanging="540"/>
        <w:rPr>
          <w:sz w:val="20"/>
        </w:rPr>
      </w:pPr>
      <w:r>
        <w:rPr>
          <w:sz w:val="20"/>
        </w:rPr>
        <w:t xml:space="preserve">Posting the </w:t>
      </w:r>
      <w:proofErr w:type="gramStart"/>
      <w:r>
        <w:rPr>
          <w:sz w:val="20"/>
        </w:rPr>
        <w:t>license..</w:t>
      </w:r>
      <w:proofErr w:type="gramEnd"/>
      <w:r>
        <w:rPr>
          <w:sz w:val="20"/>
        </w:rPr>
        <w:tab/>
        <w:t>5</w:t>
      </w:r>
    </w:p>
    <w:p w14:paraId="186439DC" w14:textId="77777777" w:rsidR="00FD3191" w:rsidRDefault="00FD3191">
      <w:pPr>
        <w:tabs>
          <w:tab w:val="left" w:pos="360"/>
          <w:tab w:val="left" w:pos="1080"/>
          <w:tab w:val="right" w:leader="dot" w:pos="8640"/>
        </w:tabs>
        <w:ind w:left="900" w:hanging="540"/>
        <w:rPr>
          <w:sz w:val="20"/>
        </w:rPr>
      </w:pPr>
      <w:r>
        <w:rPr>
          <w:sz w:val="20"/>
        </w:rPr>
        <w:t>Right of entry</w:t>
      </w:r>
      <w:r>
        <w:rPr>
          <w:sz w:val="20"/>
        </w:rPr>
        <w:tab/>
        <w:t>5</w:t>
      </w:r>
    </w:p>
    <w:p w14:paraId="580C7706" w14:textId="77777777" w:rsidR="00FD3191" w:rsidRDefault="00FD3191">
      <w:pPr>
        <w:tabs>
          <w:tab w:val="left" w:pos="360"/>
          <w:tab w:val="left" w:pos="1080"/>
          <w:tab w:val="right" w:leader="dot" w:pos="8640"/>
        </w:tabs>
        <w:ind w:left="900" w:hanging="540"/>
        <w:rPr>
          <w:sz w:val="20"/>
        </w:rPr>
      </w:pPr>
      <w:r>
        <w:rPr>
          <w:sz w:val="20"/>
        </w:rPr>
        <w:t>Filing Plans of Correction</w:t>
      </w:r>
      <w:r>
        <w:rPr>
          <w:sz w:val="20"/>
        </w:rPr>
        <w:tab/>
        <w:t>5</w:t>
      </w:r>
    </w:p>
    <w:p w14:paraId="713F13AB" w14:textId="77777777" w:rsidR="00FD3191" w:rsidRDefault="00FD3191">
      <w:pPr>
        <w:tabs>
          <w:tab w:val="left" w:pos="360"/>
          <w:tab w:val="left" w:pos="1080"/>
          <w:tab w:val="right" w:leader="dot" w:pos="8640"/>
        </w:tabs>
        <w:ind w:left="900" w:hanging="540"/>
        <w:rPr>
          <w:sz w:val="20"/>
        </w:rPr>
      </w:pPr>
      <w:r>
        <w:rPr>
          <w:sz w:val="20"/>
        </w:rPr>
        <w:t xml:space="preserve">Reapplication </w:t>
      </w:r>
      <w:proofErr w:type="gramStart"/>
      <w:r>
        <w:rPr>
          <w:sz w:val="20"/>
        </w:rPr>
        <w:t>subsequent to</w:t>
      </w:r>
      <w:proofErr w:type="gramEnd"/>
      <w:r>
        <w:rPr>
          <w:sz w:val="20"/>
        </w:rPr>
        <w:t xml:space="preserve"> licensing actions.</w:t>
      </w:r>
      <w:r>
        <w:rPr>
          <w:sz w:val="20"/>
        </w:rPr>
        <w:tab/>
        <w:t>5</w:t>
      </w:r>
    </w:p>
    <w:p w14:paraId="1BE275F1" w14:textId="77777777" w:rsidR="00FD3191" w:rsidRDefault="00FD3191">
      <w:pPr>
        <w:tabs>
          <w:tab w:val="left" w:pos="360"/>
          <w:tab w:val="left" w:pos="1080"/>
          <w:tab w:val="right" w:leader="dot" w:pos="8640"/>
        </w:tabs>
        <w:ind w:left="900" w:hanging="540"/>
        <w:rPr>
          <w:sz w:val="20"/>
        </w:rPr>
      </w:pPr>
      <w:r>
        <w:rPr>
          <w:sz w:val="20"/>
        </w:rPr>
        <w:t>Renewal.</w:t>
      </w:r>
      <w:r>
        <w:rPr>
          <w:sz w:val="20"/>
        </w:rPr>
        <w:tab/>
        <w:t>5</w:t>
      </w:r>
    </w:p>
    <w:p w14:paraId="59D36AE7" w14:textId="77777777" w:rsidR="00FD3191" w:rsidRDefault="00FD3191">
      <w:pPr>
        <w:tabs>
          <w:tab w:val="left" w:pos="360"/>
          <w:tab w:val="left" w:pos="1080"/>
          <w:tab w:val="right" w:leader="dot" w:pos="8640"/>
        </w:tabs>
        <w:ind w:left="900" w:hanging="540"/>
        <w:rPr>
          <w:sz w:val="20"/>
        </w:rPr>
      </w:pPr>
      <w:r>
        <w:rPr>
          <w:sz w:val="20"/>
        </w:rPr>
        <w:t>Actions requiring prior written approval</w:t>
      </w:r>
      <w:r>
        <w:rPr>
          <w:sz w:val="20"/>
        </w:rPr>
        <w:tab/>
        <w:t>6</w:t>
      </w:r>
    </w:p>
    <w:p w14:paraId="1EB8FD48" w14:textId="77777777" w:rsidR="00FD3191" w:rsidRDefault="00FD3191">
      <w:pPr>
        <w:tabs>
          <w:tab w:val="left" w:pos="360"/>
          <w:tab w:val="left" w:pos="1080"/>
          <w:tab w:val="right" w:leader="dot" w:pos="8640"/>
        </w:tabs>
        <w:ind w:left="900" w:hanging="540"/>
        <w:rPr>
          <w:sz w:val="20"/>
        </w:rPr>
      </w:pPr>
      <w:r>
        <w:rPr>
          <w:sz w:val="20"/>
        </w:rPr>
        <w:t>Waivers.</w:t>
      </w:r>
      <w:r>
        <w:rPr>
          <w:sz w:val="20"/>
        </w:rPr>
        <w:tab/>
      </w:r>
      <w:r>
        <w:rPr>
          <w:sz w:val="20"/>
        </w:rPr>
        <w:tab/>
        <w:t>6</w:t>
      </w:r>
    </w:p>
    <w:p w14:paraId="39D97312" w14:textId="77777777" w:rsidR="00FD3191" w:rsidRDefault="00FD3191">
      <w:pPr>
        <w:tabs>
          <w:tab w:val="left" w:pos="360"/>
          <w:tab w:val="left" w:pos="1080"/>
          <w:tab w:val="right" w:leader="dot" w:pos="8640"/>
        </w:tabs>
        <w:ind w:left="900" w:hanging="540"/>
        <w:rPr>
          <w:sz w:val="20"/>
        </w:rPr>
      </w:pPr>
      <w:r>
        <w:rPr>
          <w:sz w:val="20"/>
        </w:rPr>
        <w:t>Informal review of waiver denial</w:t>
      </w:r>
      <w:r>
        <w:rPr>
          <w:sz w:val="20"/>
        </w:rPr>
        <w:tab/>
        <w:t>6</w:t>
      </w:r>
    </w:p>
    <w:p w14:paraId="6620510E" w14:textId="77777777" w:rsidR="00FD3191" w:rsidRDefault="00FD3191">
      <w:pPr>
        <w:tabs>
          <w:tab w:val="left" w:pos="360"/>
          <w:tab w:val="left" w:pos="1080"/>
          <w:tab w:val="right" w:leader="dot" w:pos="8640"/>
        </w:tabs>
        <w:ind w:left="900" w:hanging="540"/>
        <w:rPr>
          <w:sz w:val="20"/>
        </w:rPr>
      </w:pPr>
      <w:r>
        <w:rPr>
          <w:sz w:val="20"/>
        </w:rPr>
        <w:t xml:space="preserve">Rates and </w:t>
      </w:r>
      <w:proofErr w:type="gramStart"/>
      <w:r>
        <w:rPr>
          <w:sz w:val="20"/>
        </w:rPr>
        <w:t>contracts..</w:t>
      </w:r>
      <w:proofErr w:type="gramEnd"/>
      <w:r>
        <w:rPr>
          <w:sz w:val="20"/>
        </w:rPr>
        <w:tab/>
        <w:t>6</w:t>
      </w:r>
    </w:p>
    <w:p w14:paraId="00D265EC" w14:textId="77777777" w:rsidR="00FD3191" w:rsidRDefault="00FD3191">
      <w:pPr>
        <w:tabs>
          <w:tab w:val="left" w:pos="360"/>
          <w:tab w:val="left" w:pos="1080"/>
          <w:tab w:val="right" w:leader="dot" w:pos="8640"/>
        </w:tabs>
        <w:ind w:left="900" w:hanging="540"/>
        <w:rPr>
          <w:sz w:val="20"/>
        </w:rPr>
      </w:pPr>
      <w:r>
        <w:rPr>
          <w:sz w:val="20"/>
        </w:rPr>
        <w:t>Rates…………………………………………………………………………………</w:t>
      </w:r>
      <w:proofErr w:type="gramStart"/>
      <w:r>
        <w:rPr>
          <w:sz w:val="20"/>
        </w:rPr>
        <w:t>…..</w:t>
      </w:r>
      <w:proofErr w:type="gramEnd"/>
      <w:r>
        <w:rPr>
          <w:sz w:val="20"/>
        </w:rPr>
        <w:tab/>
        <w:t>6</w:t>
      </w:r>
    </w:p>
    <w:p w14:paraId="229CCE6D" w14:textId="77777777" w:rsidR="00FD3191" w:rsidRDefault="00FD3191">
      <w:pPr>
        <w:tabs>
          <w:tab w:val="left" w:pos="360"/>
          <w:tab w:val="left" w:pos="1080"/>
          <w:tab w:val="right" w:leader="dot" w:pos="8640"/>
        </w:tabs>
        <w:ind w:left="900" w:hanging="540"/>
        <w:rPr>
          <w:sz w:val="20"/>
        </w:rPr>
      </w:pPr>
      <w:r>
        <w:rPr>
          <w:sz w:val="20"/>
        </w:rPr>
        <w:t>Signing a contract………………………………………………………………………</w:t>
      </w:r>
      <w:r>
        <w:rPr>
          <w:sz w:val="20"/>
        </w:rPr>
        <w:tab/>
        <w:t>6</w:t>
      </w:r>
    </w:p>
    <w:p w14:paraId="74A7EE35" w14:textId="77777777" w:rsidR="00FD3191" w:rsidRDefault="00FD3191">
      <w:pPr>
        <w:tabs>
          <w:tab w:val="left" w:pos="360"/>
          <w:tab w:val="left" w:pos="1080"/>
          <w:tab w:val="right" w:leader="dot" w:pos="8640"/>
        </w:tabs>
        <w:ind w:left="900" w:hanging="540"/>
        <w:rPr>
          <w:sz w:val="20"/>
        </w:rPr>
      </w:pPr>
      <w:r>
        <w:rPr>
          <w:sz w:val="20"/>
        </w:rPr>
        <w:t>Provisions of contract………………………………………………………………….</w:t>
      </w:r>
      <w:r>
        <w:rPr>
          <w:sz w:val="20"/>
        </w:rPr>
        <w:tab/>
        <w:t>6</w:t>
      </w:r>
    </w:p>
    <w:p w14:paraId="696A5EF3" w14:textId="77777777" w:rsidR="00FD3191" w:rsidRDefault="00FD3191">
      <w:pPr>
        <w:tabs>
          <w:tab w:val="left" w:pos="360"/>
          <w:tab w:val="left" w:pos="1080"/>
          <w:tab w:val="right" w:leader="dot" w:pos="8640"/>
        </w:tabs>
        <w:ind w:left="900" w:hanging="540"/>
        <w:rPr>
          <w:sz w:val="20"/>
        </w:rPr>
      </w:pPr>
      <w:r>
        <w:rPr>
          <w:sz w:val="20"/>
        </w:rPr>
        <w:t>Information to residents</w:t>
      </w:r>
      <w:r>
        <w:rPr>
          <w:sz w:val="20"/>
        </w:rPr>
        <w:tab/>
        <w:t>8</w:t>
      </w:r>
    </w:p>
    <w:p w14:paraId="30C983E5" w14:textId="77777777" w:rsidR="00FD3191" w:rsidRDefault="00FD3191">
      <w:pPr>
        <w:tabs>
          <w:tab w:val="left" w:pos="360"/>
          <w:tab w:val="left" w:pos="1080"/>
          <w:tab w:val="right" w:leader="dot" w:pos="8640"/>
        </w:tabs>
        <w:ind w:left="900" w:hanging="540"/>
        <w:rPr>
          <w:sz w:val="20"/>
        </w:rPr>
      </w:pPr>
      <w:r>
        <w:rPr>
          <w:sz w:val="20"/>
        </w:rPr>
        <w:t>Information for Residents of Alzheimer’s/Dementia Units………………………………</w:t>
      </w:r>
      <w:r>
        <w:rPr>
          <w:sz w:val="20"/>
        </w:rPr>
        <w:tab/>
        <w:t>8</w:t>
      </w:r>
    </w:p>
    <w:p w14:paraId="3DD5A615" w14:textId="77777777" w:rsidR="00FD3191" w:rsidRDefault="00FD3191">
      <w:pPr>
        <w:tabs>
          <w:tab w:val="left" w:pos="360"/>
          <w:tab w:val="left" w:pos="1080"/>
          <w:tab w:val="right" w:leader="dot" w:pos="8640"/>
        </w:tabs>
        <w:ind w:left="900" w:hanging="540"/>
        <w:rPr>
          <w:sz w:val="20"/>
        </w:rPr>
      </w:pPr>
      <w:r>
        <w:rPr>
          <w:sz w:val="20"/>
        </w:rPr>
        <w:t>Refunds ……………….……………………………………….</w:t>
      </w:r>
      <w:r>
        <w:rPr>
          <w:sz w:val="20"/>
        </w:rPr>
        <w:tab/>
        <w:t>9</w:t>
      </w:r>
    </w:p>
    <w:p w14:paraId="48514ED1" w14:textId="77777777" w:rsidR="00FD3191" w:rsidRDefault="00FD3191">
      <w:pPr>
        <w:tabs>
          <w:tab w:val="left" w:pos="360"/>
          <w:tab w:val="left" w:pos="1080"/>
          <w:tab w:val="right" w:leader="dot" w:pos="8640"/>
        </w:tabs>
        <w:ind w:left="900" w:hanging="540"/>
        <w:rPr>
          <w:sz w:val="20"/>
        </w:rPr>
      </w:pPr>
      <w:r>
        <w:rPr>
          <w:sz w:val="20"/>
        </w:rPr>
        <w:t>Use of personal funds by operator………</w:t>
      </w:r>
      <w:proofErr w:type="gramStart"/>
      <w:r>
        <w:rPr>
          <w:sz w:val="20"/>
        </w:rPr>
        <w:t>…..</w:t>
      </w:r>
      <w:proofErr w:type="gramEnd"/>
      <w:r>
        <w:rPr>
          <w:sz w:val="20"/>
        </w:rPr>
        <w:tab/>
        <w:t>9</w:t>
      </w:r>
    </w:p>
    <w:p w14:paraId="724983EF" w14:textId="77777777" w:rsidR="00FD3191" w:rsidRDefault="00FD3191">
      <w:pPr>
        <w:tabs>
          <w:tab w:val="left" w:pos="360"/>
          <w:tab w:val="left" w:pos="1080"/>
          <w:tab w:val="right" w:leader="dot" w:pos="8640"/>
        </w:tabs>
        <w:ind w:left="900" w:hanging="540"/>
        <w:rPr>
          <w:sz w:val="20"/>
        </w:rPr>
      </w:pPr>
      <w:r>
        <w:rPr>
          <w:sz w:val="20"/>
        </w:rPr>
        <w:t>Tenancy obligation</w:t>
      </w:r>
      <w:r>
        <w:rPr>
          <w:sz w:val="20"/>
        </w:rPr>
        <w:tab/>
        <w:t>9</w:t>
      </w:r>
    </w:p>
    <w:p w14:paraId="09576A21" w14:textId="77777777" w:rsidR="00FD3191" w:rsidRDefault="00FD3191">
      <w:pPr>
        <w:tabs>
          <w:tab w:val="left" w:pos="360"/>
          <w:tab w:val="left" w:pos="1080"/>
          <w:tab w:val="right" w:leader="dot" w:pos="8640"/>
        </w:tabs>
        <w:ind w:left="900" w:hanging="540"/>
        <w:rPr>
          <w:sz w:val="20"/>
        </w:rPr>
      </w:pPr>
      <w:r>
        <w:rPr>
          <w:sz w:val="20"/>
        </w:rPr>
        <w:t>Administrative and resident records.</w:t>
      </w:r>
      <w:r>
        <w:rPr>
          <w:sz w:val="20"/>
        </w:rPr>
        <w:tab/>
        <w:t>10</w:t>
      </w:r>
    </w:p>
    <w:p w14:paraId="798F22AA" w14:textId="77777777" w:rsidR="00FD3191" w:rsidRDefault="00FD3191">
      <w:pPr>
        <w:tabs>
          <w:tab w:val="left" w:pos="360"/>
          <w:tab w:val="left" w:pos="1080"/>
          <w:tab w:val="right" w:leader="dot" w:pos="8640"/>
        </w:tabs>
        <w:ind w:left="900" w:hanging="540"/>
        <w:rPr>
          <w:sz w:val="20"/>
        </w:rPr>
      </w:pPr>
      <w:r>
        <w:rPr>
          <w:sz w:val="20"/>
        </w:rPr>
        <w:t>Confidentiality</w:t>
      </w:r>
      <w:r>
        <w:rPr>
          <w:sz w:val="20"/>
        </w:rPr>
        <w:tab/>
        <w:t>10</w:t>
      </w:r>
    </w:p>
    <w:p w14:paraId="0331DA2F" w14:textId="77777777" w:rsidR="00FD3191" w:rsidRDefault="00FD3191">
      <w:pPr>
        <w:tabs>
          <w:tab w:val="left" w:pos="360"/>
          <w:tab w:val="left" w:pos="1080"/>
          <w:tab w:val="right" w:leader="dot" w:pos="8640"/>
        </w:tabs>
        <w:ind w:left="900" w:hanging="540"/>
        <w:rPr>
          <w:sz w:val="20"/>
        </w:rPr>
      </w:pPr>
      <w:r>
        <w:rPr>
          <w:sz w:val="20"/>
        </w:rPr>
        <w:t>Location of records</w:t>
      </w:r>
      <w:r>
        <w:rPr>
          <w:sz w:val="20"/>
        </w:rPr>
        <w:tab/>
        <w:t>10</w:t>
      </w:r>
    </w:p>
    <w:p w14:paraId="2A8BEB75" w14:textId="77777777" w:rsidR="00FD3191" w:rsidRDefault="00FD3191">
      <w:pPr>
        <w:tabs>
          <w:tab w:val="left" w:pos="360"/>
          <w:tab w:val="left" w:pos="1080"/>
          <w:tab w:val="right" w:leader="dot" w:pos="8640"/>
        </w:tabs>
        <w:ind w:left="900" w:hanging="540"/>
        <w:rPr>
          <w:sz w:val="20"/>
        </w:rPr>
      </w:pPr>
      <w:r>
        <w:rPr>
          <w:sz w:val="20"/>
        </w:rPr>
        <w:t>Inspection of records</w:t>
      </w:r>
      <w:r>
        <w:rPr>
          <w:sz w:val="20"/>
        </w:rPr>
        <w:tab/>
        <w:t>10</w:t>
      </w:r>
    </w:p>
    <w:p w14:paraId="54D4ABB1" w14:textId="77777777" w:rsidR="00FD3191" w:rsidRDefault="00FD3191">
      <w:pPr>
        <w:tabs>
          <w:tab w:val="left" w:pos="360"/>
          <w:tab w:val="left" w:pos="1080"/>
          <w:tab w:val="right" w:leader="dot" w:pos="8640"/>
        </w:tabs>
        <w:ind w:left="900" w:hanging="540"/>
        <w:rPr>
          <w:sz w:val="20"/>
        </w:rPr>
      </w:pPr>
      <w:r>
        <w:rPr>
          <w:sz w:val="20"/>
        </w:rPr>
        <w:t xml:space="preserve">Record </w:t>
      </w:r>
      <w:proofErr w:type="gramStart"/>
      <w:r>
        <w:rPr>
          <w:sz w:val="20"/>
        </w:rPr>
        <w:t>retention..</w:t>
      </w:r>
      <w:proofErr w:type="gramEnd"/>
      <w:r>
        <w:rPr>
          <w:sz w:val="20"/>
        </w:rPr>
        <w:tab/>
        <w:t>10</w:t>
      </w:r>
    </w:p>
    <w:p w14:paraId="7DCB7B04" w14:textId="77777777" w:rsidR="00FD3191" w:rsidRDefault="00FD3191">
      <w:pPr>
        <w:tabs>
          <w:tab w:val="left" w:pos="360"/>
          <w:tab w:val="left" w:pos="1080"/>
          <w:tab w:val="right" w:leader="dot" w:pos="8640"/>
        </w:tabs>
        <w:ind w:left="900" w:hanging="540"/>
        <w:rPr>
          <w:sz w:val="20"/>
        </w:rPr>
      </w:pPr>
      <w:r>
        <w:rPr>
          <w:sz w:val="20"/>
        </w:rPr>
        <w:t>Storage of records</w:t>
      </w:r>
      <w:r>
        <w:rPr>
          <w:sz w:val="20"/>
        </w:rPr>
        <w:tab/>
        <w:t>10</w:t>
      </w:r>
    </w:p>
    <w:p w14:paraId="023B40DE" w14:textId="77777777" w:rsidR="00FD3191" w:rsidRDefault="00FD3191">
      <w:pPr>
        <w:tabs>
          <w:tab w:val="left" w:pos="360"/>
          <w:tab w:val="left" w:pos="1080"/>
          <w:tab w:val="right" w:leader="dot" w:pos="8640"/>
        </w:tabs>
        <w:ind w:left="900" w:hanging="540"/>
        <w:rPr>
          <w:sz w:val="20"/>
        </w:rPr>
      </w:pPr>
      <w:r>
        <w:rPr>
          <w:sz w:val="20"/>
        </w:rPr>
        <w:t>Disaster plan</w:t>
      </w:r>
      <w:r>
        <w:rPr>
          <w:sz w:val="20"/>
        </w:rPr>
        <w:tab/>
        <w:t>10</w:t>
      </w:r>
    </w:p>
    <w:p w14:paraId="3634343B" w14:textId="77777777" w:rsidR="002A543E" w:rsidRDefault="002A543E">
      <w:pPr>
        <w:tabs>
          <w:tab w:val="left" w:pos="360"/>
          <w:tab w:val="left" w:pos="1080"/>
          <w:tab w:val="right" w:leader="dot" w:pos="8640"/>
        </w:tabs>
        <w:ind w:left="900" w:hanging="540"/>
        <w:rPr>
          <w:sz w:val="20"/>
        </w:rPr>
      </w:pPr>
      <w:r>
        <w:rPr>
          <w:sz w:val="20"/>
        </w:rPr>
        <w:t>Confidential information</w:t>
      </w:r>
      <w:r>
        <w:rPr>
          <w:sz w:val="20"/>
        </w:rPr>
        <w:tab/>
        <w:t>10</w:t>
      </w:r>
    </w:p>
    <w:p w14:paraId="0BC47C07" w14:textId="77777777" w:rsidR="00FD3191" w:rsidRDefault="00AB464B">
      <w:pPr>
        <w:tabs>
          <w:tab w:val="left" w:pos="360"/>
          <w:tab w:val="left" w:pos="1080"/>
          <w:tab w:val="right" w:leader="dot" w:pos="8640"/>
        </w:tabs>
        <w:ind w:left="360" w:hanging="360"/>
        <w:rPr>
          <w:b/>
          <w:sz w:val="20"/>
        </w:rPr>
      </w:pPr>
      <w:r>
        <w:rPr>
          <w:b/>
          <w:sz w:val="20"/>
        </w:rPr>
        <w:br w:type="page"/>
      </w:r>
    </w:p>
    <w:p w14:paraId="0BD6D2B1" w14:textId="77777777" w:rsidR="00FD3191" w:rsidRDefault="00FD3191">
      <w:pPr>
        <w:tabs>
          <w:tab w:val="left" w:pos="360"/>
          <w:tab w:val="left" w:pos="1080"/>
          <w:tab w:val="right" w:leader="dot" w:pos="8640"/>
        </w:tabs>
        <w:ind w:left="360" w:hanging="360"/>
        <w:rPr>
          <w:b/>
          <w:sz w:val="20"/>
        </w:rPr>
      </w:pPr>
      <w:r>
        <w:rPr>
          <w:b/>
          <w:sz w:val="20"/>
        </w:rPr>
        <w:lastRenderedPageBreak/>
        <w:t>Section 4.</w:t>
      </w:r>
      <w:r>
        <w:rPr>
          <w:b/>
          <w:sz w:val="20"/>
        </w:rPr>
        <w:tab/>
        <w:t>Enforcement Procedures</w:t>
      </w:r>
    </w:p>
    <w:p w14:paraId="4B5D81FA" w14:textId="77777777" w:rsidR="00FD3191" w:rsidRDefault="00FD3191">
      <w:pPr>
        <w:tabs>
          <w:tab w:val="left" w:pos="360"/>
          <w:tab w:val="left" w:pos="1080"/>
          <w:tab w:val="right" w:leader="dot" w:pos="8640"/>
        </w:tabs>
        <w:ind w:left="360" w:hanging="360"/>
        <w:rPr>
          <w:b/>
          <w:sz w:val="20"/>
        </w:rPr>
      </w:pPr>
    </w:p>
    <w:p w14:paraId="5D503E11" w14:textId="77777777" w:rsidR="00FD3191" w:rsidRDefault="00FD3191">
      <w:pPr>
        <w:tabs>
          <w:tab w:val="left" w:pos="360"/>
          <w:tab w:val="left" w:pos="1080"/>
          <w:tab w:val="right" w:leader="dot" w:pos="8640"/>
        </w:tabs>
        <w:ind w:left="720" w:hanging="360"/>
        <w:rPr>
          <w:sz w:val="20"/>
        </w:rPr>
      </w:pPr>
      <w:r>
        <w:rPr>
          <w:sz w:val="20"/>
        </w:rPr>
        <w:t xml:space="preserve">Inspections </w:t>
      </w:r>
      <w:proofErr w:type="gramStart"/>
      <w:r>
        <w:rPr>
          <w:sz w:val="20"/>
        </w:rPr>
        <w:t>required..</w:t>
      </w:r>
      <w:proofErr w:type="gramEnd"/>
      <w:r>
        <w:rPr>
          <w:sz w:val="20"/>
        </w:rPr>
        <w:tab/>
        <w:t>1</w:t>
      </w:r>
    </w:p>
    <w:p w14:paraId="6A6A01BE" w14:textId="77777777" w:rsidR="00FD3191" w:rsidRDefault="00FD3191">
      <w:pPr>
        <w:tabs>
          <w:tab w:val="left" w:pos="360"/>
          <w:tab w:val="left" w:pos="1080"/>
          <w:tab w:val="right" w:leader="dot" w:pos="8640"/>
        </w:tabs>
        <w:ind w:left="720" w:hanging="360"/>
        <w:rPr>
          <w:sz w:val="20"/>
        </w:rPr>
      </w:pPr>
      <w:r>
        <w:rPr>
          <w:sz w:val="20"/>
        </w:rPr>
        <w:t>Frequency and type of inspections.</w:t>
      </w:r>
      <w:r>
        <w:rPr>
          <w:sz w:val="20"/>
        </w:rPr>
        <w:tab/>
        <w:t>1</w:t>
      </w:r>
    </w:p>
    <w:p w14:paraId="7FD1C19E" w14:textId="77777777" w:rsidR="00FD3191" w:rsidRDefault="00FD3191">
      <w:pPr>
        <w:tabs>
          <w:tab w:val="left" w:pos="360"/>
          <w:tab w:val="left" w:pos="1080"/>
          <w:tab w:val="right" w:leader="dot" w:pos="8640"/>
        </w:tabs>
        <w:ind w:left="720" w:hanging="360"/>
        <w:rPr>
          <w:sz w:val="20"/>
        </w:rPr>
      </w:pPr>
      <w:r>
        <w:rPr>
          <w:sz w:val="20"/>
        </w:rPr>
        <w:t xml:space="preserve">Licensing records kept by the </w:t>
      </w:r>
      <w:proofErr w:type="gramStart"/>
      <w:r>
        <w:rPr>
          <w:sz w:val="20"/>
        </w:rPr>
        <w:t>Department..</w:t>
      </w:r>
      <w:proofErr w:type="gramEnd"/>
      <w:r>
        <w:rPr>
          <w:sz w:val="20"/>
        </w:rPr>
        <w:tab/>
        <w:t>1</w:t>
      </w:r>
    </w:p>
    <w:p w14:paraId="2CFDC44F" w14:textId="77777777" w:rsidR="00FD3191" w:rsidRDefault="00FD3191">
      <w:pPr>
        <w:tabs>
          <w:tab w:val="left" w:pos="360"/>
          <w:tab w:val="left" w:pos="1080"/>
          <w:tab w:val="right" w:leader="dot" w:pos="8640"/>
        </w:tabs>
        <w:ind w:left="720" w:hanging="360"/>
        <w:rPr>
          <w:sz w:val="20"/>
          <w:lang w:val="fr-FR"/>
        </w:rPr>
      </w:pPr>
      <w:proofErr w:type="gramStart"/>
      <w:r>
        <w:rPr>
          <w:sz w:val="20"/>
        </w:rPr>
        <w:t>Complaints..</w:t>
      </w:r>
      <w:proofErr w:type="gramEnd"/>
      <w:r>
        <w:rPr>
          <w:sz w:val="20"/>
        </w:rPr>
        <w:tab/>
        <w:t>1</w:t>
      </w:r>
    </w:p>
    <w:p w14:paraId="1E60D28F" w14:textId="77777777" w:rsidR="00FD3191" w:rsidRDefault="00FD3191">
      <w:pPr>
        <w:tabs>
          <w:tab w:val="left" w:pos="360"/>
          <w:tab w:val="left" w:pos="1080"/>
          <w:tab w:val="right" w:leader="dot" w:pos="8640"/>
        </w:tabs>
        <w:ind w:left="720" w:hanging="360"/>
        <w:rPr>
          <w:sz w:val="20"/>
        </w:rPr>
      </w:pPr>
      <w:r>
        <w:rPr>
          <w:sz w:val="20"/>
          <w:lang w:val="fr-FR"/>
        </w:rPr>
        <w:t>Enforcement process.</w:t>
      </w:r>
      <w:r>
        <w:rPr>
          <w:sz w:val="20"/>
          <w:lang w:val="fr-FR"/>
        </w:rPr>
        <w:tab/>
        <w:t>2</w:t>
      </w:r>
    </w:p>
    <w:p w14:paraId="037A72D9" w14:textId="77777777" w:rsidR="00FD3191" w:rsidRDefault="00FD3191">
      <w:pPr>
        <w:tabs>
          <w:tab w:val="left" w:pos="360"/>
          <w:tab w:val="left" w:pos="1080"/>
          <w:tab w:val="right" w:leader="dot" w:pos="8640"/>
        </w:tabs>
        <w:ind w:left="720" w:hanging="360"/>
        <w:rPr>
          <w:sz w:val="20"/>
        </w:rPr>
      </w:pPr>
      <w:r>
        <w:rPr>
          <w:sz w:val="20"/>
        </w:rPr>
        <w:t>Informal conference</w:t>
      </w:r>
      <w:r>
        <w:rPr>
          <w:sz w:val="20"/>
        </w:rPr>
        <w:tab/>
        <w:t>2</w:t>
      </w:r>
    </w:p>
    <w:p w14:paraId="0B949978" w14:textId="77777777" w:rsidR="00FD3191" w:rsidRDefault="00FD3191">
      <w:pPr>
        <w:tabs>
          <w:tab w:val="left" w:pos="360"/>
          <w:tab w:val="left" w:pos="1080"/>
          <w:tab w:val="right" w:leader="dot" w:pos="8640"/>
        </w:tabs>
        <w:ind w:left="720" w:hanging="360"/>
        <w:rPr>
          <w:sz w:val="20"/>
        </w:rPr>
      </w:pPr>
      <w:r>
        <w:rPr>
          <w:sz w:val="20"/>
        </w:rPr>
        <w:t>Grounds for intermediate sanctions</w:t>
      </w:r>
      <w:r>
        <w:rPr>
          <w:sz w:val="20"/>
        </w:rPr>
        <w:tab/>
        <w:t>2</w:t>
      </w:r>
    </w:p>
    <w:p w14:paraId="5ED051A1" w14:textId="77777777" w:rsidR="00FD3191" w:rsidRDefault="00FD3191">
      <w:pPr>
        <w:tabs>
          <w:tab w:val="left" w:pos="360"/>
          <w:tab w:val="left" w:pos="1080"/>
          <w:tab w:val="right" w:leader="dot" w:pos="8640"/>
        </w:tabs>
        <w:ind w:left="720" w:hanging="360"/>
        <w:rPr>
          <w:sz w:val="20"/>
        </w:rPr>
      </w:pPr>
      <w:r>
        <w:rPr>
          <w:sz w:val="20"/>
        </w:rPr>
        <w:t>Intermediate sanctions</w:t>
      </w:r>
      <w:r>
        <w:rPr>
          <w:sz w:val="20"/>
        </w:rPr>
        <w:tab/>
        <w:t>3</w:t>
      </w:r>
    </w:p>
    <w:p w14:paraId="78D880CD" w14:textId="77777777" w:rsidR="00FD3191" w:rsidRDefault="00FD3191">
      <w:pPr>
        <w:tabs>
          <w:tab w:val="left" w:pos="360"/>
          <w:tab w:val="left" w:pos="1080"/>
          <w:tab w:val="right" w:leader="dot" w:pos="8640"/>
        </w:tabs>
        <w:ind w:left="720" w:hanging="360"/>
        <w:rPr>
          <w:sz w:val="20"/>
        </w:rPr>
      </w:pPr>
      <w:r>
        <w:rPr>
          <w:sz w:val="20"/>
        </w:rPr>
        <w:t>Financial penalties</w:t>
      </w:r>
      <w:r>
        <w:rPr>
          <w:sz w:val="20"/>
        </w:rPr>
        <w:tab/>
        <w:t>3</w:t>
      </w:r>
    </w:p>
    <w:p w14:paraId="24D22738" w14:textId="77777777" w:rsidR="00FD3191" w:rsidRDefault="00FD3191">
      <w:pPr>
        <w:tabs>
          <w:tab w:val="left" w:pos="360"/>
          <w:tab w:val="left" w:pos="1080"/>
          <w:tab w:val="right" w:leader="dot" w:pos="8640"/>
        </w:tabs>
        <w:ind w:left="720" w:hanging="360"/>
        <w:rPr>
          <w:sz w:val="20"/>
        </w:rPr>
      </w:pPr>
      <w:r>
        <w:rPr>
          <w:sz w:val="20"/>
        </w:rPr>
        <w:t xml:space="preserve">Other sanctions for failure to </w:t>
      </w:r>
      <w:proofErr w:type="gramStart"/>
      <w:r>
        <w:rPr>
          <w:sz w:val="20"/>
        </w:rPr>
        <w:t>comply..</w:t>
      </w:r>
      <w:proofErr w:type="gramEnd"/>
      <w:r>
        <w:rPr>
          <w:sz w:val="20"/>
        </w:rPr>
        <w:tab/>
        <w:t>5</w:t>
      </w:r>
    </w:p>
    <w:p w14:paraId="2D3754CE" w14:textId="77777777" w:rsidR="00FD3191" w:rsidRDefault="00FD3191">
      <w:pPr>
        <w:tabs>
          <w:tab w:val="left" w:pos="360"/>
          <w:tab w:val="left" w:pos="1080"/>
          <w:tab w:val="right" w:leader="dot" w:pos="8640"/>
        </w:tabs>
        <w:ind w:left="720" w:hanging="360"/>
        <w:rPr>
          <w:sz w:val="20"/>
        </w:rPr>
      </w:pPr>
      <w:r>
        <w:rPr>
          <w:sz w:val="20"/>
        </w:rPr>
        <w:t>Appeal rights</w:t>
      </w:r>
      <w:r>
        <w:rPr>
          <w:sz w:val="20"/>
        </w:rPr>
        <w:tab/>
        <w:t>6</w:t>
      </w:r>
    </w:p>
    <w:p w14:paraId="3EBD24EC" w14:textId="77777777" w:rsidR="002A543E" w:rsidRDefault="002A543E">
      <w:pPr>
        <w:tabs>
          <w:tab w:val="left" w:pos="360"/>
          <w:tab w:val="left" w:pos="1080"/>
          <w:tab w:val="right" w:leader="dot" w:pos="8640"/>
        </w:tabs>
        <w:ind w:left="720" w:hanging="360"/>
        <w:rPr>
          <w:sz w:val="20"/>
        </w:rPr>
      </w:pPr>
      <w:r>
        <w:rPr>
          <w:sz w:val="20"/>
        </w:rPr>
        <w:t>Operating without a license</w:t>
      </w:r>
      <w:r>
        <w:rPr>
          <w:sz w:val="20"/>
        </w:rPr>
        <w:tab/>
        <w:t>6</w:t>
      </w:r>
    </w:p>
    <w:p w14:paraId="793E5383" w14:textId="77777777" w:rsidR="00FD3191" w:rsidRDefault="00FD3191">
      <w:pPr>
        <w:pStyle w:val="EndnoteText"/>
        <w:tabs>
          <w:tab w:val="left" w:pos="360"/>
          <w:tab w:val="left" w:pos="1080"/>
          <w:tab w:val="right" w:leader="dot" w:pos="8640"/>
        </w:tabs>
        <w:ind w:left="360" w:hanging="360"/>
      </w:pPr>
    </w:p>
    <w:p w14:paraId="6716CA5D" w14:textId="77777777" w:rsidR="00FD3191" w:rsidRDefault="00FD3191">
      <w:pPr>
        <w:tabs>
          <w:tab w:val="left" w:pos="360"/>
          <w:tab w:val="left" w:pos="1080"/>
          <w:tab w:val="right" w:leader="dot" w:pos="8640"/>
        </w:tabs>
        <w:ind w:left="360" w:hanging="360"/>
        <w:rPr>
          <w:b/>
          <w:sz w:val="20"/>
        </w:rPr>
      </w:pPr>
      <w:r>
        <w:rPr>
          <w:b/>
          <w:sz w:val="20"/>
        </w:rPr>
        <w:t>Section 5.</w:t>
      </w:r>
      <w:r>
        <w:rPr>
          <w:b/>
          <w:sz w:val="20"/>
        </w:rPr>
        <w:tab/>
        <w:t>Resident Rights</w:t>
      </w:r>
    </w:p>
    <w:p w14:paraId="705E42B3" w14:textId="77777777" w:rsidR="00FD3191" w:rsidRDefault="00FD3191">
      <w:pPr>
        <w:tabs>
          <w:tab w:val="left" w:pos="360"/>
          <w:tab w:val="left" w:pos="1080"/>
          <w:tab w:val="right" w:leader="dot" w:pos="8640"/>
        </w:tabs>
        <w:ind w:left="360" w:hanging="360"/>
        <w:rPr>
          <w:b/>
          <w:sz w:val="20"/>
        </w:rPr>
      </w:pPr>
    </w:p>
    <w:p w14:paraId="6B31C2F6" w14:textId="77777777" w:rsidR="00FD3191" w:rsidRDefault="00FD3191">
      <w:pPr>
        <w:tabs>
          <w:tab w:val="left" w:pos="360"/>
          <w:tab w:val="left" w:pos="1080"/>
          <w:tab w:val="right" w:leader="dot" w:pos="8640"/>
        </w:tabs>
        <w:ind w:left="720" w:hanging="360"/>
        <w:rPr>
          <w:sz w:val="20"/>
        </w:rPr>
      </w:pPr>
      <w:r>
        <w:rPr>
          <w:sz w:val="20"/>
        </w:rPr>
        <w:t>Resident rights</w:t>
      </w:r>
      <w:r>
        <w:rPr>
          <w:sz w:val="20"/>
        </w:rPr>
        <w:tab/>
        <w:t>1</w:t>
      </w:r>
    </w:p>
    <w:p w14:paraId="6F1153F8" w14:textId="77777777" w:rsidR="00FD3191" w:rsidRDefault="00FD3191">
      <w:pPr>
        <w:tabs>
          <w:tab w:val="left" w:pos="360"/>
          <w:tab w:val="left" w:pos="1080"/>
          <w:tab w:val="right" w:leader="dot" w:pos="8640"/>
        </w:tabs>
        <w:ind w:left="720" w:hanging="360"/>
        <w:rPr>
          <w:sz w:val="20"/>
        </w:rPr>
      </w:pPr>
      <w:r>
        <w:rPr>
          <w:sz w:val="20"/>
        </w:rPr>
        <w:t xml:space="preserve">Freedom of choice of </w:t>
      </w:r>
      <w:proofErr w:type="gramStart"/>
      <w:r>
        <w:rPr>
          <w:sz w:val="20"/>
        </w:rPr>
        <w:t>provider..</w:t>
      </w:r>
      <w:proofErr w:type="gramEnd"/>
      <w:r>
        <w:rPr>
          <w:sz w:val="20"/>
        </w:rPr>
        <w:tab/>
        <w:t>1</w:t>
      </w:r>
    </w:p>
    <w:p w14:paraId="06CF53FF" w14:textId="77777777" w:rsidR="00FD3191" w:rsidRDefault="00FD3191">
      <w:pPr>
        <w:tabs>
          <w:tab w:val="left" w:pos="360"/>
          <w:tab w:val="left" w:pos="1080"/>
          <w:tab w:val="right" w:leader="dot" w:pos="8640"/>
        </w:tabs>
        <w:ind w:left="720" w:hanging="360"/>
        <w:rPr>
          <w:sz w:val="20"/>
        </w:rPr>
      </w:pPr>
      <w:r>
        <w:rPr>
          <w:sz w:val="20"/>
        </w:rPr>
        <w:t>Rights regarding transfer and discharge.</w:t>
      </w:r>
      <w:r>
        <w:rPr>
          <w:sz w:val="20"/>
        </w:rPr>
        <w:tab/>
        <w:t>1</w:t>
      </w:r>
    </w:p>
    <w:p w14:paraId="5AD61DB3" w14:textId="77777777" w:rsidR="00FD3191" w:rsidRDefault="00FD3191">
      <w:pPr>
        <w:tabs>
          <w:tab w:val="left" w:pos="360"/>
          <w:tab w:val="left" w:pos="1080"/>
          <w:tab w:val="right" w:leader="dot" w:pos="8640"/>
        </w:tabs>
        <w:ind w:left="720" w:hanging="360"/>
        <w:rPr>
          <w:sz w:val="20"/>
        </w:rPr>
      </w:pPr>
      <w:r>
        <w:rPr>
          <w:sz w:val="20"/>
        </w:rPr>
        <w:t>Transfer or discharge</w:t>
      </w:r>
      <w:r>
        <w:rPr>
          <w:sz w:val="20"/>
        </w:rPr>
        <w:tab/>
        <w:t>1</w:t>
      </w:r>
    </w:p>
    <w:p w14:paraId="633E417A" w14:textId="77777777" w:rsidR="00FD3191" w:rsidRDefault="00FD3191">
      <w:pPr>
        <w:tabs>
          <w:tab w:val="left" w:pos="360"/>
          <w:tab w:val="left" w:pos="1080"/>
          <w:tab w:val="right" w:leader="dot" w:pos="8640"/>
        </w:tabs>
        <w:ind w:left="720" w:hanging="360"/>
        <w:rPr>
          <w:sz w:val="20"/>
        </w:rPr>
      </w:pPr>
      <w:r>
        <w:rPr>
          <w:sz w:val="20"/>
        </w:rPr>
        <w:t>Emergency transfer or discharge</w:t>
      </w:r>
      <w:r>
        <w:rPr>
          <w:sz w:val="20"/>
        </w:rPr>
        <w:tab/>
        <w:t>2</w:t>
      </w:r>
    </w:p>
    <w:p w14:paraId="6662E346" w14:textId="77777777" w:rsidR="00FD3191" w:rsidRDefault="00FD3191">
      <w:pPr>
        <w:tabs>
          <w:tab w:val="left" w:pos="360"/>
          <w:tab w:val="left" w:pos="1080"/>
          <w:tab w:val="right" w:leader="dot" w:pos="8640"/>
        </w:tabs>
        <w:ind w:left="720" w:hanging="360"/>
        <w:rPr>
          <w:sz w:val="20"/>
        </w:rPr>
      </w:pPr>
      <w:r>
        <w:rPr>
          <w:sz w:val="20"/>
        </w:rPr>
        <w:t>Leaves of absence</w:t>
      </w:r>
      <w:r>
        <w:rPr>
          <w:sz w:val="20"/>
        </w:rPr>
        <w:tab/>
        <w:t>2</w:t>
      </w:r>
    </w:p>
    <w:p w14:paraId="7AB5DB3A" w14:textId="77777777" w:rsidR="00FD3191" w:rsidRDefault="00FD3191">
      <w:pPr>
        <w:tabs>
          <w:tab w:val="left" w:pos="360"/>
          <w:tab w:val="left" w:pos="1080"/>
          <w:tab w:val="right" w:leader="dot" w:pos="8640"/>
        </w:tabs>
        <w:ind w:left="720" w:hanging="360"/>
        <w:rPr>
          <w:sz w:val="20"/>
        </w:rPr>
      </w:pPr>
      <w:r>
        <w:rPr>
          <w:sz w:val="20"/>
        </w:rPr>
        <w:t>Assistance in finding alternative placement.</w:t>
      </w:r>
      <w:r>
        <w:rPr>
          <w:sz w:val="20"/>
        </w:rPr>
        <w:tab/>
        <w:t>2</w:t>
      </w:r>
    </w:p>
    <w:p w14:paraId="2DA8485E" w14:textId="77777777" w:rsidR="00FD3191" w:rsidRDefault="00FD3191">
      <w:pPr>
        <w:tabs>
          <w:tab w:val="left" w:pos="360"/>
          <w:tab w:val="left" w:pos="1080"/>
          <w:tab w:val="right" w:leader="dot" w:pos="8640"/>
        </w:tabs>
        <w:ind w:left="720" w:hanging="360"/>
        <w:rPr>
          <w:sz w:val="20"/>
        </w:rPr>
      </w:pPr>
      <w:r>
        <w:rPr>
          <w:sz w:val="20"/>
        </w:rPr>
        <w:t>Right to communicate grievances and recommend changes.</w:t>
      </w:r>
      <w:r>
        <w:rPr>
          <w:sz w:val="20"/>
        </w:rPr>
        <w:tab/>
        <w:t>2</w:t>
      </w:r>
    </w:p>
    <w:p w14:paraId="2BED0136" w14:textId="77777777" w:rsidR="00FD3191" w:rsidRDefault="00FD3191">
      <w:pPr>
        <w:tabs>
          <w:tab w:val="left" w:pos="360"/>
          <w:tab w:val="left" w:pos="1080"/>
          <w:tab w:val="right" w:leader="dot" w:pos="8640"/>
        </w:tabs>
        <w:ind w:left="720" w:hanging="360"/>
        <w:rPr>
          <w:sz w:val="20"/>
        </w:rPr>
      </w:pPr>
      <w:r>
        <w:rPr>
          <w:sz w:val="20"/>
        </w:rPr>
        <w:t>Right to manage financial affairs.</w:t>
      </w:r>
      <w:r>
        <w:rPr>
          <w:sz w:val="20"/>
        </w:rPr>
        <w:tab/>
        <w:t>3</w:t>
      </w:r>
    </w:p>
    <w:p w14:paraId="3E543DE6" w14:textId="77777777" w:rsidR="00FD3191" w:rsidRDefault="00FD3191">
      <w:pPr>
        <w:tabs>
          <w:tab w:val="left" w:pos="360"/>
          <w:tab w:val="left" w:pos="1080"/>
          <w:tab w:val="right" w:leader="dot" w:pos="8640"/>
        </w:tabs>
        <w:ind w:left="720" w:hanging="360"/>
        <w:rPr>
          <w:sz w:val="20"/>
        </w:rPr>
      </w:pPr>
      <w:r>
        <w:rPr>
          <w:sz w:val="20"/>
        </w:rPr>
        <w:t>Right to freedom from abuse, neglect or exploitation.</w:t>
      </w:r>
      <w:r>
        <w:rPr>
          <w:sz w:val="20"/>
        </w:rPr>
        <w:tab/>
        <w:t>3</w:t>
      </w:r>
    </w:p>
    <w:p w14:paraId="40D76CC2" w14:textId="77777777" w:rsidR="00FD3191" w:rsidRDefault="00FD3191">
      <w:pPr>
        <w:tabs>
          <w:tab w:val="left" w:pos="360"/>
          <w:tab w:val="left" w:pos="1080"/>
          <w:tab w:val="right" w:leader="dot" w:pos="8640"/>
        </w:tabs>
        <w:ind w:left="720" w:hanging="360"/>
        <w:rPr>
          <w:sz w:val="20"/>
        </w:rPr>
      </w:pPr>
      <w:r>
        <w:rPr>
          <w:sz w:val="20"/>
        </w:rPr>
        <w:t>Rights regarding restraints and aversive conditioning</w:t>
      </w:r>
      <w:r>
        <w:rPr>
          <w:sz w:val="20"/>
        </w:rPr>
        <w:tab/>
        <w:t>3</w:t>
      </w:r>
    </w:p>
    <w:p w14:paraId="23741DE7" w14:textId="77777777" w:rsidR="00FD3191" w:rsidRDefault="00FD3191">
      <w:pPr>
        <w:tabs>
          <w:tab w:val="left" w:pos="360"/>
          <w:tab w:val="left" w:pos="1080"/>
          <w:tab w:val="right" w:leader="dot" w:pos="8640"/>
        </w:tabs>
        <w:ind w:left="720" w:hanging="360"/>
        <w:rPr>
          <w:sz w:val="20"/>
        </w:rPr>
      </w:pPr>
      <w:r>
        <w:rPr>
          <w:sz w:val="20"/>
        </w:rPr>
        <w:t>Right to confidentiality.</w:t>
      </w:r>
      <w:r>
        <w:rPr>
          <w:sz w:val="20"/>
        </w:rPr>
        <w:tab/>
        <w:t>4</w:t>
      </w:r>
    </w:p>
    <w:p w14:paraId="38ABEF13" w14:textId="77777777" w:rsidR="00FD3191" w:rsidRDefault="00FD3191">
      <w:pPr>
        <w:tabs>
          <w:tab w:val="left" w:pos="360"/>
          <w:tab w:val="left" w:pos="1080"/>
          <w:tab w:val="right" w:leader="dot" w:pos="8640"/>
        </w:tabs>
        <w:ind w:left="720" w:hanging="360"/>
        <w:rPr>
          <w:sz w:val="20"/>
        </w:rPr>
      </w:pPr>
      <w:r>
        <w:rPr>
          <w:sz w:val="20"/>
        </w:rPr>
        <w:t xml:space="preserve">Right to refuse to perform services for the </w:t>
      </w:r>
      <w:proofErr w:type="gramStart"/>
      <w:r>
        <w:rPr>
          <w:sz w:val="20"/>
        </w:rPr>
        <w:t>facility..</w:t>
      </w:r>
      <w:proofErr w:type="gramEnd"/>
      <w:r>
        <w:rPr>
          <w:sz w:val="20"/>
        </w:rPr>
        <w:tab/>
        <w:t>4</w:t>
      </w:r>
    </w:p>
    <w:p w14:paraId="36FF82AC" w14:textId="77777777" w:rsidR="00FD3191" w:rsidRDefault="00FD3191">
      <w:pPr>
        <w:tabs>
          <w:tab w:val="left" w:pos="360"/>
          <w:tab w:val="left" w:pos="1080"/>
          <w:tab w:val="right" w:leader="dot" w:pos="8640"/>
        </w:tabs>
        <w:ind w:left="720" w:hanging="360"/>
        <w:rPr>
          <w:sz w:val="20"/>
        </w:rPr>
      </w:pPr>
      <w:r>
        <w:rPr>
          <w:sz w:val="20"/>
        </w:rPr>
        <w:t xml:space="preserve">Right to privacy and </w:t>
      </w:r>
      <w:proofErr w:type="gramStart"/>
      <w:r>
        <w:rPr>
          <w:sz w:val="20"/>
        </w:rPr>
        <w:t>consideration..</w:t>
      </w:r>
      <w:proofErr w:type="gramEnd"/>
      <w:r>
        <w:rPr>
          <w:sz w:val="20"/>
        </w:rPr>
        <w:tab/>
        <w:t>4</w:t>
      </w:r>
    </w:p>
    <w:p w14:paraId="0344C100" w14:textId="77777777" w:rsidR="00FD3191" w:rsidRDefault="00FD3191">
      <w:pPr>
        <w:tabs>
          <w:tab w:val="left" w:pos="360"/>
          <w:tab w:val="left" w:pos="1080"/>
          <w:tab w:val="right" w:leader="dot" w:pos="8640"/>
        </w:tabs>
        <w:ind w:left="720" w:hanging="360"/>
        <w:rPr>
          <w:sz w:val="20"/>
        </w:rPr>
      </w:pPr>
      <w:r>
        <w:rPr>
          <w:sz w:val="20"/>
        </w:rPr>
        <w:t>Right to communicate privately with persons of choice.</w:t>
      </w:r>
      <w:r>
        <w:rPr>
          <w:sz w:val="20"/>
        </w:rPr>
        <w:tab/>
        <w:t>5</w:t>
      </w:r>
    </w:p>
    <w:p w14:paraId="7FACDF88" w14:textId="77777777" w:rsidR="00FD3191" w:rsidRDefault="00FD3191">
      <w:pPr>
        <w:tabs>
          <w:tab w:val="left" w:pos="360"/>
          <w:tab w:val="left" w:pos="1080"/>
          <w:tab w:val="right" w:leader="dot" w:pos="8640"/>
        </w:tabs>
        <w:ind w:left="720" w:hanging="360"/>
        <w:rPr>
          <w:sz w:val="20"/>
        </w:rPr>
      </w:pPr>
      <w:r>
        <w:rPr>
          <w:sz w:val="20"/>
        </w:rPr>
        <w:t>Right to participate in activities of choice</w:t>
      </w:r>
      <w:r>
        <w:rPr>
          <w:sz w:val="20"/>
        </w:rPr>
        <w:tab/>
        <w:t>5</w:t>
      </w:r>
    </w:p>
    <w:p w14:paraId="26087000" w14:textId="77777777" w:rsidR="00FD3191" w:rsidRDefault="00FD3191">
      <w:pPr>
        <w:tabs>
          <w:tab w:val="left" w:pos="360"/>
          <w:tab w:val="left" w:pos="1080"/>
          <w:tab w:val="right" w:leader="dot" w:pos="8640"/>
        </w:tabs>
        <w:ind w:left="720" w:hanging="360"/>
        <w:rPr>
          <w:sz w:val="20"/>
        </w:rPr>
      </w:pPr>
      <w:r>
        <w:rPr>
          <w:sz w:val="20"/>
        </w:rPr>
        <w:t xml:space="preserve">Right to personal clothing and </w:t>
      </w:r>
      <w:proofErr w:type="gramStart"/>
      <w:r>
        <w:rPr>
          <w:sz w:val="20"/>
        </w:rPr>
        <w:t>possessions..</w:t>
      </w:r>
      <w:proofErr w:type="gramEnd"/>
      <w:r>
        <w:rPr>
          <w:sz w:val="20"/>
        </w:rPr>
        <w:tab/>
        <w:t>5</w:t>
      </w:r>
    </w:p>
    <w:p w14:paraId="2CBD89B1" w14:textId="77777777" w:rsidR="00FD3191" w:rsidRDefault="00FD3191">
      <w:pPr>
        <w:tabs>
          <w:tab w:val="left" w:pos="360"/>
          <w:tab w:val="left" w:pos="1080"/>
          <w:tab w:val="right" w:leader="dot" w:pos="8640"/>
        </w:tabs>
        <w:ind w:left="720" w:hanging="360"/>
        <w:rPr>
          <w:sz w:val="20"/>
        </w:rPr>
      </w:pPr>
      <w:r>
        <w:rPr>
          <w:sz w:val="20"/>
        </w:rPr>
        <w:t>Couples</w:t>
      </w:r>
      <w:r>
        <w:rPr>
          <w:sz w:val="20"/>
        </w:rPr>
        <w:tab/>
      </w:r>
      <w:r>
        <w:rPr>
          <w:sz w:val="20"/>
        </w:rPr>
        <w:tab/>
        <w:t>5</w:t>
      </w:r>
    </w:p>
    <w:p w14:paraId="7E580F08" w14:textId="77777777" w:rsidR="00FD3191" w:rsidRDefault="00FD3191">
      <w:pPr>
        <w:tabs>
          <w:tab w:val="left" w:pos="360"/>
          <w:tab w:val="left" w:pos="1080"/>
          <w:tab w:val="right" w:leader="dot" w:pos="8640"/>
        </w:tabs>
        <w:ind w:left="720" w:hanging="360"/>
        <w:rPr>
          <w:sz w:val="20"/>
        </w:rPr>
      </w:pPr>
      <w:r>
        <w:rPr>
          <w:sz w:val="20"/>
        </w:rPr>
        <w:t>Right to be informed of services provided by the facility/program</w:t>
      </w:r>
      <w:r>
        <w:rPr>
          <w:sz w:val="20"/>
        </w:rPr>
        <w:tab/>
        <w:t>5</w:t>
      </w:r>
    </w:p>
    <w:p w14:paraId="1345ADE7" w14:textId="77777777" w:rsidR="00FD3191" w:rsidRDefault="00FD3191">
      <w:pPr>
        <w:tabs>
          <w:tab w:val="left" w:pos="360"/>
          <w:tab w:val="left" w:pos="1080"/>
          <w:tab w:val="right" w:leader="dot" w:pos="8640"/>
        </w:tabs>
        <w:ind w:left="720" w:hanging="360"/>
        <w:rPr>
          <w:sz w:val="20"/>
        </w:rPr>
      </w:pPr>
      <w:r>
        <w:rPr>
          <w:sz w:val="20"/>
        </w:rPr>
        <w:t>Right to refuse treatment or services.</w:t>
      </w:r>
      <w:r>
        <w:rPr>
          <w:sz w:val="20"/>
        </w:rPr>
        <w:tab/>
        <w:t>5</w:t>
      </w:r>
    </w:p>
    <w:p w14:paraId="732D4477" w14:textId="77777777" w:rsidR="00FD3191" w:rsidRDefault="00FD3191">
      <w:pPr>
        <w:tabs>
          <w:tab w:val="left" w:pos="360"/>
          <w:tab w:val="left" w:pos="1080"/>
          <w:tab w:val="right" w:leader="dot" w:pos="8640"/>
        </w:tabs>
        <w:ind w:left="720" w:hanging="360"/>
        <w:rPr>
          <w:sz w:val="20"/>
        </w:rPr>
      </w:pPr>
      <w:r>
        <w:rPr>
          <w:sz w:val="20"/>
        </w:rPr>
        <w:t xml:space="preserve">Right to be free from </w:t>
      </w:r>
      <w:proofErr w:type="gramStart"/>
      <w:r>
        <w:rPr>
          <w:sz w:val="20"/>
        </w:rPr>
        <w:t>discrimination..</w:t>
      </w:r>
      <w:proofErr w:type="gramEnd"/>
      <w:r>
        <w:rPr>
          <w:sz w:val="20"/>
        </w:rPr>
        <w:tab/>
        <w:t>5</w:t>
      </w:r>
    </w:p>
    <w:p w14:paraId="2AA8895C" w14:textId="77777777" w:rsidR="00FD3191" w:rsidRDefault="00FD3191">
      <w:pPr>
        <w:tabs>
          <w:tab w:val="left" w:pos="360"/>
          <w:tab w:val="left" w:pos="1080"/>
          <w:tab w:val="right" w:leader="dot" w:pos="8640"/>
        </w:tabs>
        <w:ind w:left="720" w:hanging="360"/>
        <w:rPr>
          <w:sz w:val="20"/>
        </w:rPr>
      </w:pPr>
      <w:r>
        <w:rPr>
          <w:sz w:val="20"/>
        </w:rPr>
        <w:t>Right to information regarding deficiencies.</w:t>
      </w:r>
      <w:r>
        <w:rPr>
          <w:sz w:val="20"/>
        </w:rPr>
        <w:tab/>
        <w:t>5</w:t>
      </w:r>
    </w:p>
    <w:p w14:paraId="1EAA5947" w14:textId="77777777" w:rsidR="00FD3191" w:rsidRDefault="00FD3191">
      <w:pPr>
        <w:tabs>
          <w:tab w:val="left" w:pos="360"/>
          <w:tab w:val="left" w:pos="1080"/>
          <w:tab w:val="right" w:leader="dot" w:pos="8640"/>
        </w:tabs>
        <w:ind w:left="720" w:hanging="360"/>
        <w:rPr>
          <w:sz w:val="20"/>
        </w:rPr>
      </w:pPr>
      <w:r>
        <w:rPr>
          <w:sz w:val="20"/>
        </w:rPr>
        <w:t xml:space="preserve">Notification of Residents </w:t>
      </w:r>
      <w:proofErr w:type="gramStart"/>
      <w:r>
        <w:rPr>
          <w:sz w:val="20"/>
        </w:rPr>
        <w:t>Rights..</w:t>
      </w:r>
      <w:proofErr w:type="gramEnd"/>
      <w:r>
        <w:rPr>
          <w:sz w:val="20"/>
        </w:rPr>
        <w:tab/>
        <w:t>6</w:t>
      </w:r>
    </w:p>
    <w:p w14:paraId="082FBDE1" w14:textId="77777777" w:rsidR="00FD3191" w:rsidRDefault="00FD3191">
      <w:pPr>
        <w:tabs>
          <w:tab w:val="left" w:pos="360"/>
          <w:tab w:val="left" w:pos="1080"/>
          <w:tab w:val="right" w:leader="dot" w:pos="8640"/>
        </w:tabs>
        <w:ind w:left="720" w:hanging="360"/>
        <w:rPr>
          <w:sz w:val="20"/>
        </w:rPr>
      </w:pPr>
      <w:r>
        <w:rPr>
          <w:sz w:val="20"/>
        </w:rPr>
        <w:t>Bill of rights for persons with mental retardation</w:t>
      </w:r>
      <w:r>
        <w:rPr>
          <w:sz w:val="20"/>
        </w:rPr>
        <w:tab/>
        <w:t>6</w:t>
      </w:r>
    </w:p>
    <w:p w14:paraId="2A942659" w14:textId="77777777" w:rsidR="00FD3191" w:rsidRDefault="00FD3191">
      <w:pPr>
        <w:tabs>
          <w:tab w:val="left" w:pos="360"/>
          <w:tab w:val="left" w:pos="1080"/>
          <w:tab w:val="right" w:leader="dot" w:pos="8640"/>
        </w:tabs>
        <w:ind w:left="720" w:hanging="360"/>
        <w:rPr>
          <w:sz w:val="20"/>
        </w:rPr>
      </w:pPr>
      <w:r>
        <w:rPr>
          <w:sz w:val="20"/>
        </w:rPr>
        <w:t>Mandatory report of rights violations</w:t>
      </w:r>
      <w:r>
        <w:rPr>
          <w:sz w:val="20"/>
        </w:rPr>
        <w:tab/>
        <w:t>6</w:t>
      </w:r>
    </w:p>
    <w:p w14:paraId="108FF45C" w14:textId="77777777" w:rsidR="00FD3191" w:rsidRDefault="00FD3191">
      <w:pPr>
        <w:tabs>
          <w:tab w:val="left" w:pos="360"/>
          <w:tab w:val="left" w:pos="1080"/>
          <w:tab w:val="right" w:leader="dot" w:pos="8640"/>
        </w:tabs>
        <w:ind w:left="720" w:hanging="360"/>
        <w:rPr>
          <w:sz w:val="20"/>
        </w:rPr>
      </w:pPr>
      <w:r>
        <w:rPr>
          <w:sz w:val="20"/>
        </w:rPr>
        <w:t xml:space="preserve">Reasonable modifications and </w:t>
      </w:r>
      <w:proofErr w:type="gramStart"/>
      <w:r>
        <w:rPr>
          <w:sz w:val="20"/>
        </w:rPr>
        <w:t>accommodations..</w:t>
      </w:r>
      <w:proofErr w:type="gramEnd"/>
      <w:r>
        <w:rPr>
          <w:sz w:val="20"/>
        </w:rPr>
        <w:tab/>
        <w:t>6</w:t>
      </w:r>
    </w:p>
    <w:p w14:paraId="7D9E2098" w14:textId="77777777" w:rsidR="00FD3191" w:rsidRDefault="00FD3191">
      <w:pPr>
        <w:tabs>
          <w:tab w:val="left" w:pos="360"/>
          <w:tab w:val="left" w:pos="1080"/>
          <w:tab w:val="right" w:leader="dot" w:pos="8640"/>
        </w:tabs>
        <w:ind w:left="720" w:hanging="360"/>
        <w:rPr>
          <w:sz w:val="20"/>
        </w:rPr>
      </w:pPr>
      <w:r>
        <w:rPr>
          <w:sz w:val="20"/>
        </w:rPr>
        <w:t xml:space="preserve">Right of </w:t>
      </w:r>
      <w:proofErr w:type="gramStart"/>
      <w:r>
        <w:rPr>
          <w:sz w:val="20"/>
        </w:rPr>
        <w:t>action..</w:t>
      </w:r>
      <w:proofErr w:type="gramEnd"/>
      <w:r>
        <w:rPr>
          <w:sz w:val="20"/>
        </w:rPr>
        <w:tab/>
        <w:t>7</w:t>
      </w:r>
    </w:p>
    <w:p w14:paraId="365569BF" w14:textId="77777777" w:rsidR="00FD3191" w:rsidRDefault="00FD3191">
      <w:pPr>
        <w:tabs>
          <w:tab w:val="left" w:pos="360"/>
          <w:tab w:val="left" w:pos="1080"/>
          <w:tab w:val="right" w:leader="dot" w:pos="8640"/>
        </w:tabs>
        <w:ind w:left="720" w:hanging="360"/>
        <w:rPr>
          <w:sz w:val="20"/>
        </w:rPr>
      </w:pPr>
      <w:r>
        <w:rPr>
          <w:sz w:val="20"/>
        </w:rPr>
        <w:t>Right to appeal an involuntary transfer or discharge.</w:t>
      </w:r>
      <w:r>
        <w:rPr>
          <w:sz w:val="20"/>
        </w:rPr>
        <w:tab/>
        <w:t>7</w:t>
      </w:r>
    </w:p>
    <w:p w14:paraId="05C6880D" w14:textId="77777777" w:rsidR="00FD3191" w:rsidRDefault="00FD3191">
      <w:pPr>
        <w:tabs>
          <w:tab w:val="left" w:pos="360"/>
          <w:tab w:val="left" w:pos="1080"/>
          <w:tab w:val="right" w:leader="dot" w:pos="8640"/>
        </w:tabs>
        <w:ind w:left="720" w:hanging="360"/>
        <w:rPr>
          <w:sz w:val="20"/>
        </w:rPr>
      </w:pPr>
      <w:r>
        <w:rPr>
          <w:sz w:val="20"/>
        </w:rPr>
        <w:t xml:space="preserve">Resident adjudicated </w:t>
      </w:r>
      <w:proofErr w:type="gramStart"/>
      <w:r>
        <w:rPr>
          <w:sz w:val="20"/>
        </w:rPr>
        <w:t>incompetent..</w:t>
      </w:r>
      <w:proofErr w:type="gramEnd"/>
      <w:r>
        <w:rPr>
          <w:sz w:val="20"/>
        </w:rPr>
        <w:tab/>
        <w:t>7</w:t>
      </w:r>
    </w:p>
    <w:p w14:paraId="2C5E0F06" w14:textId="77777777" w:rsidR="00FD3191" w:rsidRDefault="00FD3191">
      <w:pPr>
        <w:tabs>
          <w:tab w:val="left" w:pos="360"/>
          <w:tab w:val="left" w:pos="1080"/>
          <w:tab w:val="right" w:leader="dot" w:pos="8640"/>
        </w:tabs>
        <w:ind w:left="720" w:hanging="360"/>
        <w:rPr>
          <w:sz w:val="20"/>
        </w:rPr>
      </w:pPr>
      <w:r>
        <w:rPr>
          <w:sz w:val="20"/>
        </w:rPr>
        <w:t xml:space="preserve">Resident </w:t>
      </w:r>
      <w:proofErr w:type="gramStart"/>
      <w:r>
        <w:rPr>
          <w:sz w:val="20"/>
        </w:rPr>
        <w:t>councils..</w:t>
      </w:r>
      <w:proofErr w:type="gramEnd"/>
      <w:r>
        <w:rPr>
          <w:sz w:val="20"/>
        </w:rPr>
        <w:tab/>
        <w:t>7</w:t>
      </w:r>
    </w:p>
    <w:p w14:paraId="2F732AC7" w14:textId="77777777" w:rsidR="00FD3191" w:rsidRDefault="00FD3191">
      <w:pPr>
        <w:tabs>
          <w:tab w:val="left" w:pos="360"/>
          <w:tab w:val="left" w:pos="1080"/>
          <w:tab w:val="right" w:leader="dot" w:pos="8640"/>
        </w:tabs>
        <w:ind w:left="720" w:hanging="360"/>
        <w:rPr>
          <w:sz w:val="20"/>
        </w:rPr>
      </w:pPr>
      <w:r>
        <w:rPr>
          <w:sz w:val="20"/>
        </w:rPr>
        <w:t xml:space="preserve">Right to a service </w:t>
      </w:r>
      <w:proofErr w:type="gramStart"/>
      <w:r>
        <w:rPr>
          <w:sz w:val="20"/>
        </w:rPr>
        <w:t>plan..</w:t>
      </w:r>
      <w:proofErr w:type="gramEnd"/>
      <w:r>
        <w:rPr>
          <w:sz w:val="20"/>
        </w:rPr>
        <w:tab/>
        <w:t>8</w:t>
      </w:r>
    </w:p>
    <w:p w14:paraId="703CE6B6" w14:textId="77777777" w:rsidR="00FD3191" w:rsidRDefault="00AB464B">
      <w:pPr>
        <w:pStyle w:val="EndnoteText"/>
        <w:tabs>
          <w:tab w:val="left" w:pos="360"/>
          <w:tab w:val="left" w:pos="1080"/>
          <w:tab w:val="right" w:leader="dot" w:pos="8640"/>
        </w:tabs>
        <w:ind w:left="360" w:hanging="360"/>
      </w:pPr>
      <w:r>
        <w:br w:type="page"/>
      </w:r>
    </w:p>
    <w:p w14:paraId="6B6BCCD3" w14:textId="77777777" w:rsidR="00FD3191" w:rsidRDefault="00FD3191">
      <w:pPr>
        <w:tabs>
          <w:tab w:val="left" w:pos="360"/>
          <w:tab w:val="left" w:pos="1080"/>
          <w:tab w:val="right" w:leader="dot" w:pos="8640"/>
        </w:tabs>
        <w:ind w:left="360" w:hanging="360"/>
        <w:rPr>
          <w:sz w:val="20"/>
        </w:rPr>
      </w:pPr>
      <w:r>
        <w:rPr>
          <w:b/>
          <w:bCs/>
          <w:sz w:val="20"/>
        </w:rPr>
        <w:lastRenderedPageBreak/>
        <w:t>Section 6.</w:t>
      </w:r>
      <w:r>
        <w:rPr>
          <w:b/>
          <w:bCs/>
          <w:sz w:val="20"/>
        </w:rPr>
        <w:tab/>
        <w:t>Alzheimers’/Dementia Unit Standards</w:t>
      </w:r>
    </w:p>
    <w:p w14:paraId="219DAC78" w14:textId="77777777" w:rsidR="00FD3191" w:rsidRDefault="00FD3191">
      <w:pPr>
        <w:tabs>
          <w:tab w:val="left" w:pos="360"/>
          <w:tab w:val="left" w:pos="1080"/>
          <w:tab w:val="right" w:leader="dot" w:pos="8640"/>
        </w:tabs>
        <w:ind w:left="360" w:hanging="360"/>
        <w:rPr>
          <w:sz w:val="20"/>
        </w:rPr>
      </w:pPr>
    </w:p>
    <w:p w14:paraId="38EE4E23" w14:textId="77777777" w:rsidR="00FD3191" w:rsidRDefault="00FD3191">
      <w:pPr>
        <w:tabs>
          <w:tab w:val="left" w:pos="360"/>
          <w:tab w:val="left" w:pos="1080"/>
          <w:tab w:val="right" w:leader="dot" w:pos="8640"/>
        </w:tabs>
        <w:ind w:left="720" w:hanging="360"/>
        <w:rPr>
          <w:sz w:val="20"/>
        </w:rPr>
      </w:pPr>
      <w:r>
        <w:rPr>
          <w:sz w:val="20"/>
        </w:rPr>
        <w:t>Alzheimers’/Dementia Care Units</w:t>
      </w:r>
      <w:r>
        <w:rPr>
          <w:sz w:val="20"/>
        </w:rPr>
        <w:tab/>
        <w:t>1</w:t>
      </w:r>
    </w:p>
    <w:p w14:paraId="293866B0" w14:textId="77777777" w:rsidR="00FD3191" w:rsidRDefault="00FD3191">
      <w:pPr>
        <w:tabs>
          <w:tab w:val="left" w:pos="360"/>
          <w:tab w:val="left" w:pos="1080"/>
          <w:tab w:val="right" w:leader="dot" w:pos="8640"/>
        </w:tabs>
        <w:ind w:left="720" w:hanging="360"/>
        <w:rPr>
          <w:sz w:val="20"/>
        </w:rPr>
      </w:pPr>
      <w:r>
        <w:rPr>
          <w:sz w:val="20"/>
        </w:rPr>
        <w:t>Admission requirements</w:t>
      </w:r>
      <w:r>
        <w:rPr>
          <w:sz w:val="20"/>
        </w:rPr>
        <w:tab/>
        <w:t>1</w:t>
      </w:r>
    </w:p>
    <w:p w14:paraId="73C83CD6" w14:textId="77777777" w:rsidR="00FD3191" w:rsidRDefault="00FD3191">
      <w:pPr>
        <w:tabs>
          <w:tab w:val="left" w:pos="360"/>
          <w:tab w:val="left" w:pos="1080"/>
          <w:tab w:val="right" w:leader="dot" w:pos="8640"/>
        </w:tabs>
        <w:ind w:left="720" w:hanging="360"/>
        <w:rPr>
          <w:sz w:val="20"/>
        </w:rPr>
      </w:pPr>
      <w:r>
        <w:rPr>
          <w:sz w:val="20"/>
        </w:rPr>
        <w:t xml:space="preserve">Design standards </w:t>
      </w:r>
      <w:r>
        <w:rPr>
          <w:sz w:val="20"/>
        </w:rPr>
        <w:tab/>
        <w:t>1</w:t>
      </w:r>
    </w:p>
    <w:p w14:paraId="63D2C1D8" w14:textId="77777777" w:rsidR="00FD3191" w:rsidRDefault="00FD3191">
      <w:pPr>
        <w:tabs>
          <w:tab w:val="left" w:pos="360"/>
          <w:tab w:val="left" w:pos="1080"/>
          <w:tab w:val="right" w:leader="dot" w:pos="8640"/>
        </w:tabs>
        <w:ind w:left="720" w:hanging="360"/>
        <w:rPr>
          <w:sz w:val="20"/>
        </w:rPr>
      </w:pPr>
      <w:r>
        <w:rPr>
          <w:sz w:val="20"/>
        </w:rPr>
        <w:t>Physical design</w:t>
      </w:r>
      <w:r>
        <w:rPr>
          <w:sz w:val="20"/>
        </w:rPr>
        <w:tab/>
        <w:t>1</w:t>
      </w:r>
    </w:p>
    <w:p w14:paraId="27636F16" w14:textId="77777777" w:rsidR="00FD3191" w:rsidRDefault="00FD3191">
      <w:pPr>
        <w:tabs>
          <w:tab w:val="left" w:pos="360"/>
          <w:tab w:val="left" w:pos="1080"/>
          <w:tab w:val="right" w:leader="dot" w:pos="8640"/>
        </w:tabs>
        <w:ind w:left="720" w:hanging="360"/>
        <w:rPr>
          <w:sz w:val="20"/>
        </w:rPr>
      </w:pPr>
      <w:r>
        <w:rPr>
          <w:sz w:val="20"/>
        </w:rPr>
        <w:t>Physical environment</w:t>
      </w:r>
      <w:r>
        <w:rPr>
          <w:sz w:val="20"/>
        </w:rPr>
        <w:tab/>
        <w:t>2</w:t>
      </w:r>
    </w:p>
    <w:p w14:paraId="2CA95CE2" w14:textId="77777777" w:rsidR="00FD3191" w:rsidRDefault="00FD3191">
      <w:pPr>
        <w:tabs>
          <w:tab w:val="left" w:pos="360"/>
          <w:tab w:val="left" w:pos="1080"/>
          <w:tab w:val="right" w:leader="dot" w:pos="8640"/>
        </w:tabs>
        <w:ind w:left="720" w:hanging="360"/>
        <w:rPr>
          <w:sz w:val="20"/>
        </w:rPr>
      </w:pPr>
      <w:r>
        <w:rPr>
          <w:sz w:val="20"/>
        </w:rPr>
        <w:t>Physical safety</w:t>
      </w:r>
      <w:r>
        <w:rPr>
          <w:sz w:val="20"/>
        </w:rPr>
        <w:tab/>
        <w:t>2</w:t>
      </w:r>
    </w:p>
    <w:p w14:paraId="785D2549" w14:textId="77777777" w:rsidR="00FD3191" w:rsidRDefault="00FD3191">
      <w:pPr>
        <w:tabs>
          <w:tab w:val="left" w:pos="360"/>
          <w:tab w:val="left" w:pos="1080"/>
          <w:tab w:val="right" w:leader="dot" w:pos="8640"/>
        </w:tabs>
        <w:ind w:left="720" w:hanging="360"/>
        <w:rPr>
          <w:sz w:val="20"/>
        </w:rPr>
      </w:pPr>
      <w:r>
        <w:rPr>
          <w:sz w:val="20"/>
        </w:rPr>
        <w:t>Therapeutic activities for Alzheimers’/Dementia Care Units</w:t>
      </w:r>
      <w:r>
        <w:rPr>
          <w:sz w:val="20"/>
        </w:rPr>
        <w:tab/>
        <w:t>3</w:t>
      </w:r>
    </w:p>
    <w:p w14:paraId="286C63E6" w14:textId="77777777" w:rsidR="00FD3191" w:rsidRDefault="00FD3191">
      <w:pPr>
        <w:tabs>
          <w:tab w:val="left" w:pos="360"/>
          <w:tab w:val="left" w:pos="1080"/>
          <w:tab w:val="right" w:leader="dot" w:pos="8640"/>
        </w:tabs>
        <w:ind w:left="720" w:hanging="360"/>
        <w:rPr>
          <w:sz w:val="20"/>
        </w:rPr>
      </w:pPr>
      <w:r>
        <w:rPr>
          <w:sz w:val="20"/>
        </w:rPr>
        <w:t>Pre-service training for Alzheimers’/Dementia Care Units</w:t>
      </w:r>
      <w:r>
        <w:rPr>
          <w:sz w:val="20"/>
        </w:rPr>
        <w:tab/>
        <w:t>3</w:t>
      </w:r>
    </w:p>
    <w:p w14:paraId="61412420" w14:textId="77777777" w:rsidR="00FD3191" w:rsidRDefault="00FD3191">
      <w:pPr>
        <w:pStyle w:val="EndnoteText"/>
        <w:tabs>
          <w:tab w:val="left" w:pos="360"/>
          <w:tab w:val="left" w:pos="1080"/>
          <w:tab w:val="right" w:leader="dot" w:pos="8640"/>
        </w:tabs>
        <w:ind w:left="360" w:hanging="360"/>
      </w:pPr>
    </w:p>
    <w:p w14:paraId="1B13DAF6" w14:textId="77777777" w:rsidR="00FD3191" w:rsidRDefault="00FD3191">
      <w:pPr>
        <w:tabs>
          <w:tab w:val="left" w:pos="360"/>
          <w:tab w:val="left" w:pos="1080"/>
          <w:tab w:val="right" w:leader="dot" w:pos="8640"/>
        </w:tabs>
        <w:ind w:left="360" w:hanging="360"/>
        <w:rPr>
          <w:b/>
          <w:sz w:val="20"/>
        </w:rPr>
      </w:pPr>
      <w:r>
        <w:rPr>
          <w:b/>
          <w:sz w:val="20"/>
        </w:rPr>
        <w:t>Section 7.</w:t>
      </w:r>
      <w:r>
        <w:rPr>
          <w:b/>
          <w:sz w:val="20"/>
        </w:rPr>
        <w:tab/>
        <w:t>Medications and Treatments</w:t>
      </w:r>
    </w:p>
    <w:p w14:paraId="63C3C217" w14:textId="77777777" w:rsidR="00FD3191" w:rsidRDefault="00FD3191">
      <w:pPr>
        <w:tabs>
          <w:tab w:val="left" w:pos="360"/>
          <w:tab w:val="left" w:pos="1080"/>
          <w:tab w:val="right" w:leader="dot" w:pos="8640"/>
        </w:tabs>
        <w:ind w:left="360" w:hanging="360"/>
        <w:rPr>
          <w:b/>
          <w:sz w:val="20"/>
        </w:rPr>
      </w:pPr>
    </w:p>
    <w:p w14:paraId="67F9EB6F" w14:textId="77777777" w:rsidR="00FD3191" w:rsidRDefault="00FD3191">
      <w:pPr>
        <w:tabs>
          <w:tab w:val="left" w:pos="360"/>
          <w:tab w:val="left" w:pos="1080"/>
          <w:tab w:val="right" w:leader="dot" w:pos="8640"/>
        </w:tabs>
        <w:ind w:left="720" w:hanging="360"/>
        <w:rPr>
          <w:sz w:val="20"/>
        </w:rPr>
      </w:pPr>
      <w:r>
        <w:rPr>
          <w:sz w:val="20"/>
        </w:rPr>
        <w:t>Use of safe and acceptable procedures</w:t>
      </w:r>
      <w:r>
        <w:rPr>
          <w:sz w:val="20"/>
        </w:rPr>
        <w:tab/>
        <w:t>1</w:t>
      </w:r>
    </w:p>
    <w:p w14:paraId="79C9DD8F" w14:textId="77777777" w:rsidR="00FD3191" w:rsidRDefault="00FD3191">
      <w:pPr>
        <w:tabs>
          <w:tab w:val="left" w:pos="360"/>
          <w:tab w:val="left" w:pos="1080"/>
          <w:tab w:val="right" w:leader="dot" w:pos="8640"/>
        </w:tabs>
        <w:ind w:left="720" w:hanging="360"/>
        <w:rPr>
          <w:sz w:val="20"/>
        </w:rPr>
      </w:pPr>
      <w:r>
        <w:rPr>
          <w:sz w:val="20"/>
        </w:rPr>
        <w:t xml:space="preserve">Self administration of </w:t>
      </w:r>
      <w:proofErr w:type="gramStart"/>
      <w:r>
        <w:rPr>
          <w:sz w:val="20"/>
        </w:rPr>
        <w:t>medications..</w:t>
      </w:r>
      <w:proofErr w:type="gramEnd"/>
      <w:r>
        <w:rPr>
          <w:sz w:val="20"/>
        </w:rPr>
        <w:tab/>
        <w:t>2</w:t>
      </w:r>
    </w:p>
    <w:p w14:paraId="5045A7CA" w14:textId="77777777" w:rsidR="00FD3191" w:rsidRDefault="00FD3191">
      <w:pPr>
        <w:tabs>
          <w:tab w:val="left" w:pos="360"/>
          <w:tab w:val="left" w:pos="1080"/>
          <w:tab w:val="right" w:leader="dot" w:pos="8640"/>
        </w:tabs>
        <w:ind w:left="720" w:hanging="360"/>
        <w:rPr>
          <w:sz w:val="20"/>
        </w:rPr>
      </w:pPr>
      <w:r>
        <w:rPr>
          <w:sz w:val="20"/>
        </w:rPr>
        <w:t xml:space="preserve">Medications </w:t>
      </w:r>
      <w:proofErr w:type="gramStart"/>
      <w:r>
        <w:rPr>
          <w:sz w:val="20"/>
        </w:rPr>
        <w:t>storage..</w:t>
      </w:r>
      <w:proofErr w:type="gramEnd"/>
      <w:r>
        <w:rPr>
          <w:sz w:val="20"/>
        </w:rPr>
        <w:tab/>
        <w:t>2</w:t>
      </w:r>
    </w:p>
    <w:p w14:paraId="1B42DF81" w14:textId="77777777" w:rsidR="00FD3191" w:rsidRDefault="00FD3191">
      <w:pPr>
        <w:tabs>
          <w:tab w:val="left" w:pos="360"/>
          <w:tab w:val="left" w:pos="1080"/>
          <w:tab w:val="right" w:leader="dot" w:pos="8640"/>
        </w:tabs>
        <w:ind w:left="720" w:hanging="360"/>
        <w:rPr>
          <w:sz w:val="20"/>
        </w:rPr>
      </w:pPr>
    </w:p>
    <w:p w14:paraId="6F8519A6" w14:textId="77777777" w:rsidR="00FD3191" w:rsidRDefault="00FD3191">
      <w:pPr>
        <w:pStyle w:val="Heading3"/>
      </w:pPr>
      <w:smartTag w:uri="urn:schemas-microsoft-com:office:smarttags" w:element="PersonName">
        <w:r>
          <w:t>Reg</w:t>
        </w:r>
      </w:smartTag>
      <w:r>
        <w:t>istered Nurse training unlicensed personnel</w:t>
      </w:r>
      <w:r>
        <w:tab/>
        <w:t>2</w:t>
      </w:r>
    </w:p>
    <w:p w14:paraId="6035E193" w14:textId="77777777" w:rsidR="00FD3191" w:rsidRDefault="00FD3191">
      <w:pPr>
        <w:tabs>
          <w:tab w:val="left" w:pos="360"/>
          <w:tab w:val="left" w:pos="1080"/>
          <w:tab w:val="right" w:leader="dot" w:pos="8640"/>
        </w:tabs>
        <w:ind w:left="720" w:hanging="360"/>
        <w:rPr>
          <w:b/>
          <w:bCs/>
          <w:sz w:val="20"/>
        </w:rPr>
      </w:pPr>
      <w:r>
        <w:rPr>
          <w:b/>
          <w:bCs/>
          <w:sz w:val="20"/>
        </w:rPr>
        <w:t>Other teaching of procedures to unlicensed personnel</w:t>
      </w:r>
      <w:r>
        <w:rPr>
          <w:b/>
          <w:bCs/>
          <w:sz w:val="20"/>
        </w:rPr>
        <w:tab/>
        <w:t>2</w:t>
      </w:r>
    </w:p>
    <w:p w14:paraId="0E1BB061" w14:textId="77777777" w:rsidR="00FD3191" w:rsidRDefault="00FD3191">
      <w:pPr>
        <w:tabs>
          <w:tab w:val="left" w:pos="360"/>
          <w:tab w:val="left" w:pos="1080"/>
          <w:tab w:val="right" w:leader="dot" w:pos="8640"/>
        </w:tabs>
        <w:ind w:left="720" w:hanging="360"/>
        <w:rPr>
          <w:b/>
          <w:bCs/>
          <w:sz w:val="20"/>
        </w:rPr>
      </w:pPr>
    </w:p>
    <w:p w14:paraId="574A22E6" w14:textId="77777777" w:rsidR="00FD3191" w:rsidRDefault="00FD3191">
      <w:pPr>
        <w:tabs>
          <w:tab w:val="left" w:pos="360"/>
          <w:tab w:val="left" w:pos="1080"/>
          <w:tab w:val="right" w:leader="dot" w:pos="8640"/>
        </w:tabs>
        <w:ind w:left="360" w:hanging="360"/>
        <w:rPr>
          <w:b/>
          <w:sz w:val="20"/>
        </w:rPr>
      </w:pPr>
      <w:r>
        <w:rPr>
          <w:b/>
          <w:bCs/>
          <w:sz w:val="20"/>
        </w:rPr>
        <w:t>Section 8.</w:t>
      </w:r>
      <w:r>
        <w:rPr>
          <w:b/>
          <w:bCs/>
          <w:sz w:val="20"/>
        </w:rPr>
        <w:tab/>
        <w:t>Scope of Licenses</w:t>
      </w:r>
    </w:p>
    <w:p w14:paraId="5229AB18" w14:textId="77777777" w:rsidR="00FD3191" w:rsidRDefault="00FD3191">
      <w:pPr>
        <w:tabs>
          <w:tab w:val="left" w:pos="360"/>
          <w:tab w:val="left" w:pos="1080"/>
          <w:tab w:val="right" w:leader="dot" w:pos="8640"/>
        </w:tabs>
        <w:ind w:left="360" w:hanging="360"/>
        <w:rPr>
          <w:b/>
          <w:sz w:val="20"/>
        </w:rPr>
      </w:pPr>
    </w:p>
    <w:p w14:paraId="239593E2" w14:textId="77777777" w:rsidR="00FD3191" w:rsidRDefault="00FD3191">
      <w:pPr>
        <w:tabs>
          <w:tab w:val="left" w:pos="360"/>
          <w:tab w:val="left" w:pos="1080"/>
          <w:tab w:val="right" w:leader="dot" w:pos="8640"/>
        </w:tabs>
        <w:ind w:left="720" w:hanging="360"/>
        <w:rPr>
          <w:sz w:val="20"/>
        </w:rPr>
      </w:pPr>
      <w:r>
        <w:rPr>
          <w:sz w:val="20"/>
        </w:rPr>
        <w:t>Licensing of facilities with 2 or fewer residents</w:t>
      </w:r>
      <w:r>
        <w:rPr>
          <w:sz w:val="20"/>
        </w:rPr>
        <w:tab/>
        <w:t>1</w:t>
      </w:r>
    </w:p>
    <w:p w14:paraId="3C57089D" w14:textId="77777777" w:rsidR="00FD3191" w:rsidRDefault="00FD3191">
      <w:pPr>
        <w:tabs>
          <w:tab w:val="left" w:pos="360"/>
          <w:tab w:val="left" w:pos="1080"/>
          <w:tab w:val="right" w:leader="dot" w:pos="8640"/>
        </w:tabs>
        <w:ind w:left="720" w:hanging="360"/>
        <w:rPr>
          <w:sz w:val="20"/>
        </w:rPr>
      </w:pPr>
      <w:r>
        <w:rPr>
          <w:sz w:val="20"/>
        </w:rPr>
        <w:t>Facilities licensed as children’s homes</w:t>
      </w:r>
      <w:r>
        <w:rPr>
          <w:sz w:val="20"/>
        </w:rPr>
        <w:tab/>
        <w:t>1</w:t>
      </w:r>
    </w:p>
    <w:p w14:paraId="71F23BC2" w14:textId="77777777" w:rsidR="00FD3191" w:rsidRDefault="00FD3191">
      <w:pPr>
        <w:tabs>
          <w:tab w:val="left" w:pos="360"/>
          <w:tab w:val="left" w:pos="1080"/>
          <w:tab w:val="right" w:leader="dot" w:pos="8640"/>
        </w:tabs>
        <w:ind w:left="720" w:hanging="360"/>
        <w:rPr>
          <w:sz w:val="20"/>
        </w:rPr>
      </w:pPr>
      <w:r>
        <w:rPr>
          <w:sz w:val="20"/>
        </w:rPr>
        <w:t>Dual licensure</w:t>
      </w:r>
      <w:r>
        <w:rPr>
          <w:sz w:val="20"/>
        </w:rPr>
        <w:tab/>
        <w:t>1</w:t>
      </w:r>
    </w:p>
    <w:p w14:paraId="74EB81AD" w14:textId="77777777" w:rsidR="00FD3191" w:rsidRDefault="00FD3191">
      <w:pPr>
        <w:tabs>
          <w:tab w:val="left" w:pos="360"/>
          <w:tab w:val="left" w:pos="1080"/>
          <w:tab w:val="right" w:leader="dot" w:pos="8640"/>
        </w:tabs>
        <w:ind w:left="720" w:hanging="360"/>
        <w:rPr>
          <w:sz w:val="20"/>
        </w:rPr>
      </w:pPr>
      <w:r>
        <w:rPr>
          <w:sz w:val="20"/>
        </w:rPr>
        <w:t>Maximum number of adult residents</w:t>
      </w:r>
      <w:r>
        <w:rPr>
          <w:sz w:val="20"/>
        </w:rPr>
        <w:tab/>
        <w:t>1</w:t>
      </w:r>
    </w:p>
    <w:p w14:paraId="09DAC1F6" w14:textId="77777777" w:rsidR="00FD3191" w:rsidRDefault="00FD3191">
      <w:pPr>
        <w:tabs>
          <w:tab w:val="left" w:pos="360"/>
          <w:tab w:val="left" w:pos="1080"/>
          <w:tab w:val="right" w:leader="dot" w:pos="8640"/>
        </w:tabs>
        <w:ind w:left="720" w:hanging="360"/>
        <w:rPr>
          <w:sz w:val="20"/>
        </w:rPr>
      </w:pPr>
      <w:r>
        <w:rPr>
          <w:sz w:val="20"/>
        </w:rPr>
        <w:t>Physical plant changes</w:t>
      </w:r>
      <w:r>
        <w:rPr>
          <w:sz w:val="20"/>
        </w:rPr>
        <w:tab/>
        <w:t>1</w:t>
      </w:r>
    </w:p>
    <w:p w14:paraId="284FB470" w14:textId="77777777" w:rsidR="00FD3191" w:rsidRDefault="00FD3191">
      <w:pPr>
        <w:tabs>
          <w:tab w:val="left" w:pos="360"/>
          <w:tab w:val="left" w:pos="1080"/>
          <w:tab w:val="right" w:leader="dot" w:pos="8640"/>
        </w:tabs>
        <w:ind w:left="720" w:hanging="360"/>
        <w:rPr>
          <w:sz w:val="20"/>
        </w:rPr>
      </w:pPr>
      <w:r>
        <w:rPr>
          <w:sz w:val="20"/>
        </w:rPr>
        <w:t>Residents under the age of 18</w:t>
      </w:r>
      <w:r>
        <w:rPr>
          <w:sz w:val="20"/>
        </w:rPr>
        <w:tab/>
        <w:t>1</w:t>
      </w:r>
    </w:p>
    <w:p w14:paraId="14C9FDC3" w14:textId="77777777" w:rsidR="00FD3191" w:rsidRDefault="00FD3191">
      <w:pPr>
        <w:pStyle w:val="EndnoteText"/>
        <w:tabs>
          <w:tab w:val="left" w:pos="360"/>
          <w:tab w:val="left" w:pos="1080"/>
          <w:tab w:val="right" w:leader="dot" w:pos="8640"/>
        </w:tabs>
        <w:ind w:left="360" w:hanging="360"/>
        <w:rPr>
          <w:b/>
          <w:bCs/>
        </w:rPr>
      </w:pPr>
      <w:r>
        <w:rPr>
          <w:b/>
          <w:bCs/>
        </w:rPr>
        <w:t>Verification of Credentials</w:t>
      </w:r>
      <w:r>
        <w:rPr>
          <w:b/>
          <w:bCs/>
        </w:rPr>
        <w:tab/>
        <w:t>1</w:t>
      </w:r>
    </w:p>
    <w:p w14:paraId="2418E9D9" w14:textId="77777777" w:rsidR="00FD3191" w:rsidRDefault="00FD3191">
      <w:pPr>
        <w:pStyle w:val="EndnoteText"/>
        <w:tabs>
          <w:tab w:val="left" w:pos="360"/>
          <w:tab w:val="left" w:pos="1080"/>
          <w:tab w:val="right" w:leader="dot" w:pos="8640"/>
        </w:tabs>
        <w:ind w:left="360" w:hanging="360"/>
      </w:pPr>
      <w:r>
        <w:rPr>
          <w:b/>
          <w:bCs/>
        </w:rPr>
        <w:tab/>
      </w:r>
      <w:r>
        <w:t>Licensed Staff</w:t>
      </w:r>
      <w:r>
        <w:tab/>
        <w:t>1</w:t>
      </w:r>
    </w:p>
    <w:p w14:paraId="6ACFF2A9" w14:textId="77777777" w:rsidR="00FD3191" w:rsidRDefault="00FD3191">
      <w:pPr>
        <w:pStyle w:val="EndnoteText"/>
        <w:tabs>
          <w:tab w:val="left" w:pos="360"/>
          <w:tab w:val="left" w:pos="1080"/>
          <w:tab w:val="right" w:leader="dot" w:pos="8640"/>
        </w:tabs>
        <w:ind w:left="360" w:hanging="360"/>
      </w:pPr>
      <w:r>
        <w:tab/>
        <w:t>Employing CNAs and CNA-M</w:t>
      </w:r>
      <w:r>
        <w:tab/>
        <w:t>1</w:t>
      </w:r>
    </w:p>
    <w:p w14:paraId="469D2C83" w14:textId="77777777" w:rsidR="00FD3191" w:rsidRDefault="00FD3191">
      <w:pPr>
        <w:pStyle w:val="EndnoteText"/>
        <w:tabs>
          <w:tab w:val="left" w:pos="360"/>
          <w:tab w:val="left" w:pos="1080"/>
          <w:tab w:val="right" w:leader="dot" w:pos="8640"/>
        </w:tabs>
        <w:ind w:left="360" w:hanging="360"/>
      </w:pPr>
      <w:r>
        <w:tab/>
        <w:t>Prohibited Employment</w:t>
      </w:r>
      <w:r>
        <w:tab/>
        <w:t>2</w:t>
      </w:r>
    </w:p>
    <w:p w14:paraId="16C185D1" w14:textId="77777777" w:rsidR="00FD3191" w:rsidRDefault="00FD3191">
      <w:pPr>
        <w:pStyle w:val="EndnoteText"/>
        <w:tabs>
          <w:tab w:val="left" w:pos="360"/>
          <w:tab w:val="left" w:pos="1080"/>
          <w:tab w:val="right" w:leader="dot" w:pos="8640"/>
        </w:tabs>
        <w:ind w:left="360" w:hanging="360"/>
      </w:pPr>
      <w:r>
        <w:tab/>
        <w:t>Time Limit on consideration of Prior Criminal Conviction</w:t>
      </w:r>
      <w:r>
        <w:tab/>
        <w:t>2</w:t>
      </w:r>
    </w:p>
    <w:p w14:paraId="19376FCE" w14:textId="77777777" w:rsidR="00FD3191" w:rsidRDefault="00FD3191">
      <w:pPr>
        <w:pStyle w:val="EndnoteText"/>
        <w:tabs>
          <w:tab w:val="left" w:pos="360"/>
          <w:tab w:val="left" w:pos="1080"/>
          <w:tab w:val="right" w:leader="dot" w:pos="8640"/>
        </w:tabs>
        <w:ind w:left="360" w:hanging="360"/>
      </w:pPr>
      <w:r>
        <w:tab/>
        <w:t>Exception</w:t>
      </w:r>
      <w:r>
        <w:tab/>
        <w:t>2</w:t>
      </w:r>
    </w:p>
    <w:p w14:paraId="7EC8F33F" w14:textId="77777777" w:rsidR="00FD3191" w:rsidRDefault="00FD3191">
      <w:pPr>
        <w:tabs>
          <w:tab w:val="left" w:pos="360"/>
          <w:tab w:val="left" w:pos="1080"/>
          <w:tab w:val="right" w:leader="dot" w:pos="8640"/>
        </w:tabs>
        <w:ind w:left="720" w:hanging="360"/>
      </w:pPr>
      <w:r>
        <w:rPr>
          <w:sz w:val="20"/>
        </w:rPr>
        <w:t>Notification</w:t>
      </w:r>
      <w:r>
        <w:tab/>
        <w:t>3</w:t>
      </w:r>
    </w:p>
    <w:p w14:paraId="7E28A7AD" w14:textId="77777777" w:rsidR="00FD3191" w:rsidRDefault="00FD3191">
      <w:pPr>
        <w:tabs>
          <w:tab w:val="left" w:pos="360"/>
          <w:tab w:val="left" w:pos="1080"/>
          <w:tab w:val="right" w:leader="dot" w:pos="8640"/>
        </w:tabs>
        <w:ind w:left="720" w:hanging="360"/>
        <w:rPr>
          <w:sz w:val="20"/>
        </w:rPr>
      </w:pPr>
    </w:p>
    <w:p w14:paraId="78B59859" w14:textId="77777777" w:rsidR="00FD3191" w:rsidRDefault="00FD3191">
      <w:pPr>
        <w:tabs>
          <w:tab w:val="left" w:pos="360"/>
          <w:tab w:val="left" w:pos="1080"/>
          <w:tab w:val="right" w:leader="dot" w:pos="8640"/>
        </w:tabs>
        <w:ind w:left="360" w:hanging="360"/>
        <w:rPr>
          <w:sz w:val="20"/>
        </w:rPr>
      </w:pPr>
      <w:r>
        <w:rPr>
          <w:b/>
          <w:bCs/>
          <w:sz w:val="20"/>
        </w:rPr>
        <w:t>Section 9.</w:t>
      </w:r>
      <w:r>
        <w:rPr>
          <w:b/>
          <w:bCs/>
          <w:sz w:val="20"/>
        </w:rPr>
        <w:tab/>
        <w:t>Provider and Staff Qualifications and Responsibilities</w:t>
      </w:r>
    </w:p>
    <w:p w14:paraId="69A27BF3" w14:textId="77777777" w:rsidR="00FD3191" w:rsidRDefault="00FD3191">
      <w:pPr>
        <w:tabs>
          <w:tab w:val="left" w:pos="360"/>
          <w:tab w:val="left" w:pos="1080"/>
          <w:tab w:val="right" w:leader="dot" w:pos="8640"/>
        </w:tabs>
        <w:ind w:left="360" w:hanging="360"/>
        <w:rPr>
          <w:sz w:val="20"/>
        </w:rPr>
      </w:pPr>
    </w:p>
    <w:p w14:paraId="197A0F97" w14:textId="77777777" w:rsidR="00FD3191" w:rsidRDefault="00FD3191">
      <w:pPr>
        <w:pStyle w:val="EndnoteText"/>
        <w:tabs>
          <w:tab w:val="left" w:pos="360"/>
          <w:tab w:val="left" w:pos="1080"/>
          <w:tab w:val="right" w:leader="dot" w:pos="8640"/>
        </w:tabs>
        <w:ind w:left="360" w:hanging="360"/>
      </w:pPr>
      <w:r>
        <w:tab/>
        <w:t xml:space="preserve">Provider’s </w:t>
      </w:r>
      <w:proofErr w:type="gramStart"/>
      <w:r>
        <w:t>age</w:t>
      </w:r>
      <w:proofErr w:type="gramEnd"/>
      <w:r>
        <w:tab/>
        <w:t>1</w:t>
      </w:r>
    </w:p>
    <w:p w14:paraId="7AB4E66C" w14:textId="77777777" w:rsidR="00FD3191" w:rsidRDefault="00FD3191">
      <w:pPr>
        <w:pStyle w:val="EndnoteText"/>
        <w:tabs>
          <w:tab w:val="left" w:pos="360"/>
          <w:tab w:val="left" w:pos="1080"/>
          <w:tab w:val="right" w:leader="dot" w:pos="8640"/>
        </w:tabs>
        <w:ind w:left="360" w:hanging="360"/>
      </w:pPr>
      <w:r>
        <w:tab/>
        <w:t>Education, experience and training</w:t>
      </w:r>
      <w:r>
        <w:tab/>
        <w:t>1</w:t>
      </w:r>
    </w:p>
    <w:p w14:paraId="08F8C3E2" w14:textId="77777777" w:rsidR="00FD3191" w:rsidRDefault="00FD3191">
      <w:pPr>
        <w:pStyle w:val="EndnoteText"/>
        <w:tabs>
          <w:tab w:val="left" w:pos="360"/>
          <w:tab w:val="left" w:pos="1080"/>
          <w:tab w:val="right" w:leader="dot" w:pos="8640"/>
        </w:tabs>
        <w:ind w:left="360" w:hanging="360"/>
      </w:pPr>
      <w:r>
        <w:tab/>
        <w:t>Qualification of the provider</w:t>
      </w:r>
      <w:r>
        <w:tab/>
        <w:t>1</w:t>
      </w:r>
    </w:p>
    <w:p w14:paraId="4A7F7850" w14:textId="77777777" w:rsidR="00FD3191" w:rsidRDefault="00FD3191">
      <w:pPr>
        <w:pStyle w:val="EndnoteText"/>
        <w:tabs>
          <w:tab w:val="left" w:pos="360"/>
          <w:tab w:val="left" w:pos="1080"/>
          <w:tab w:val="right" w:leader="dot" w:pos="8640"/>
        </w:tabs>
        <w:ind w:left="360" w:hanging="360"/>
      </w:pPr>
      <w:r>
        <w:tab/>
        <w:t>Responsibilities</w:t>
      </w:r>
      <w:r>
        <w:tab/>
        <w:t>1</w:t>
      </w:r>
    </w:p>
    <w:p w14:paraId="17376C48" w14:textId="77777777" w:rsidR="00FD3191" w:rsidRDefault="00FD3191">
      <w:pPr>
        <w:pStyle w:val="EndnoteText"/>
        <w:tabs>
          <w:tab w:val="left" w:pos="360"/>
          <w:tab w:val="left" w:pos="1080"/>
          <w:tab w:val="right" w:leader="dot" w:pos="8640"/>
        </w:tabs>
        <w:ind w:left="360" w:hanging="360"/>
      </w:pPr>
      <w:r>
        <w:tab/>
        <w:t>Qualifications of other staff</w:t>
      </w:r>
      <w:r>
        <w:tab/>
        <w:t>1</w:t>
      </w:r>
    </w:p>
    <w:p w14:paraId="4441CA1E" w14:textId="77777777" w:rsidR="00FD3191" w:rsidRDefault="00FD3191">
      <w:pPr>
        <w:pStyle w:val="EndnoteText"/>
        <w:tabs>
          <w:tab w:val="left" w:pos="360"/>
          <w:tab w:val="left" w:pos="1080"/>
          <w:tab w:val="right" w:leader="dot" w:pos="8640"/>
        </w:tabs>
        <w:ind w:left="360" w:hanging="360"/>
      </w:pPr>
      <w:r>
        <w:tab/>
        <w:t>Consultation services</w:t>
      </w:r>
      <w:r>
        <w:tab/>
        <w:t>2</w:t>
      </w:r>
    </w:p>
    <w:p w14:paraId="2AF3B113" w14:textId="77777777" w:rsidR="00FD3191" w:rsidRDefault="00FD3191">
      <w:pPr>
        <w:pStyle w:val="EndnoteText"/>
        <w:tabs>
          <w:tab w:val="left" w:pos="360"/>
          <w:tab w:val="left" w:pos="1080"/>
          <w:tab w:val="right" w:leader="dot" w:pos="8640"/>
        </w:tabs>
        <w:ind w:left="360" w:hanging="360"/>
        <w:rPr>
          <w:lang w:val="fr-FR"/>
        </w:rPr>
      </w:pPr>
      <w:r>
        <w:tab/>
      </w:r>
      <w:r>
        <w:rPr>
          <w:lang w:val="fr-FR"/>
        </w:rPr>
        <w:t>Pharmacist consultant services</w:t>
      </w:r>
      <w:r>
        <w:rPr>
          <w:lang w:val="fr-FR"/>
        </w:rPr>
        <w:tab/>
        <w:t>2</w:t>
      </w:r>
    </w:p>
    <w:p w14:paraId="61DCE703" w14:textId="77777777" w:rsidR="00FD3191" w:rsidRDefault="00FD3191">
      <w:pPr>
        <w:pStyle w:val="EndnoteText"/>
        <w:tabs>
          <w:tab w:val="left" w:pos="360"/>
          <w:tab w:val="left" w:pos="1080"/>
          <w:tab w:val="right" w:leader="dot" w:pos="8640"/>
        </w:tabs>
        <w:ind w:left="360" w:hanging="360"/>
      </w:pPr>
      <w:r>
        <w:rPr>
          <w:lang w:val="fr-FR"/>
        </w:rPr>
        <w:tab/>
      </w:r>
      <w:smartTag w:uri="urn:schemas-microsoft-com:office:smarttags" w:element="PersonName">
        <w:r>
          <w:t>Reg</w:t>
        </w:r>
      </w:smartTag>
      <w:r>
        <w:t>istered nurse consultant services</w:t>
      </w:r>
      <w:r>
        <w:tab/>
        <w:t>2</w:t>
      </w:r>
    </w:p>
    <w:p w14:paraId="7297585F" w14:textId="77777777" w:rsidR="00FD3191" w:rsidRDefault="00FD3191">
      <w:pPr>
        <w:pStyle w:val="EndnoteText"/>
        <w:tabs>
          <w:tab w:val="left" w:pos="360"/>
          <w:tab w:val="left" w:pos="1080"/>
          <w:tab w:val="right" w:leader="dot" w:pos="8640"/>
        </w:tabs>
        <w:ind w:left="360" w:hanging="360"/>
      </w:pPr>
      <w:r>
        <w:tab/>
        <w:t>Consultant dietician services</w:t>
      </w:r>
      <w:r>
        <w:tab/>
        <w:t>2</w:t>
      </w:r>
    </w:p>
    <w:p w14:paraId="33261F23" w14:textId="77777777" w:rsidR="00FD3191" w:rsidRDefault="00AB464B">
      <w:pPr>
        <w:pStyle w:val="EndnoteText"/>
        <w:tabs>
          <w:tab w:val="left" w:pos="360"/>
          <w:tab w:val="left" w:pos="1080"/>
          <w:tab w:val="right" w:leader="dot" w:pos="8640"/>
        </w:tabs>
        <w:ind w:left="360" w:hanging="360"/>
      </w:pPr>
      <w:r>
        <w:br w:type="page"/>
      </w:r>
    </w:p>
    <w:p w14:paraId="58854779" w14:textId="77777777" w:rsidR="00FD3191" w:rsidRDefault="00FD3191">
      <w:pPr>
        <w:tabs>
          <w:tab w:val="left" w:pos="360"/>
          <w:tab w:val="left" w:pos="1080"/>
          <w:tab w:val="right" w:leader="dot" w:pos="8640"/>
        </w:tabs>
        <w:ind w:left="360" w:hanging="360"/>
        <w:rPr>
          <w:b/>
          <w:bCs/>
          <w:sz w:val="20"/>
        </w:rPr>
      </w:pPr>
      <w:r>
        <w:rPr>
          <w:b/>
          <w:bCs/>
          <w:sz w:val="20"/>
        </w:rPr>
        <w:lastRenderedPageBreak/>
        <w:t>Section 10.</w:t>
      </w:r>
      <w:r>
        <w:rPr>
          <w:b/>
          <w:bCs/>
          <w:sz w:val="20"/>
        </w:rPr>
        <w:tab/>
        <w:t>Health Care and Access to Services</w:t>
      </w:r>
    </w:p>
    <w:p w14:paraId="0C13CAEC" w14:textId="77777777" w:rsidR="00FD3191" w:rsidRDefault="00FD3191">
      <w:pPr>
        <w:tabs>
          <w:tab w:val="left" w:pos="360"/>
          <w:tab w:val="left" w:pos="1080"/>
          <w:tab w:val="right" w:leader="dot" w:pos="8640"/>
        </w:tabs>
        <w:ind w:left="360" w:hanging="360"/>
        <w:rPr>
          <w:sz w:val="20"/>
        </w:rPr>
      </w:pPr>
    </w:p>
    <w:p w14:paraId="6E5C6AAA" w14:textId="77777777" w:rsidR="00FD3191" w:rsidRDefault="00FD3191">
      <w:pPr>
        <w:tabs>
          <w:tab w:val="left" w:pos="360"/>
          <w:tab w:val="left" w:pos="1080"/>
          <w:tab w:val="right" w:leader="dot" w:pos="8640"/>
        </w:tabs>
        <w:ind w:left="720" w:hanging="360"/>
        <w:rPr>
          <w:sz w:val="20"/>
        </w:rPr>
      </w:pPr>
      <w:r>
        <w:rPr>
          <w:sz w:val="20"/>
        </w:rPr>
        <w:t>Medical and healthcare</w:t>
      </w:r>
      <w:r>
        <w:rPr>
          <w:sz w:val="20"/>
        </w:rPr>
        <w:tab/>
        <w:t>1</w:t>
      </w:r>
    </w:p>
    <w:p w14:paraId="6A74FF08" w14:textId="77777777" w:rsidR="00FD3191" w:rsidRDefault="00FD3191">
      <w:pPr>
        <w:tabs>
          <w:tab w:val="left" w:pos="360"/>
          <w:tab w:val="left" w:pos="1080"/>
          <w:tab w:val="right" w:leader="dot" w:pos="8640"/>
        </w:tabs>
        <w:ind w:left="720" w:hanging="360"/>
        <w:rPr>
          <w:sz w:val="20"/>
        </w:rPr>
      </w:pPr>
      <w:r>
        <w:rPr>
          <w:sz w:val="20"/>
        </w:rPr>
        <w:t>Transportation</w:t>
      </w:r>
      <w:r>
        <w:rPr>
          <w:sz w:val="20"/>
        </w:rPr>
        <w:tab/>
        <w:t>1</w:t>
      </w:r>
    </w:p>
    <w:p w14:paraId="2568B8BD" w14:textId="77777777" w:rsidR="00FD3191" w:rsidRDefault="00FD3191">
      <w:pPr>
        <w:pStyle w:val="EndnoteText"/>
        <w:tabs>
          <w:tab w:val="left" w:pos="360"/>
          <w:tab w:val="left" w:pos="1080"/>
          <w:tab w:val="right" w:leader="dot" w:pos="8640"/>
        </w:tabs>
        <w:ind w:left="360" w:hanging="360"/>
      </w:pPr>
      <w:r>
        <w:tab/>
        <w:t>First aid kit</w:t>
      </w:r>
      <w:r>
        <w:tab/>
        <w:t>1</w:t>
      </w:r>
    </w:p>
    <w:p w14:paraId="3D83F48A" w14:textId="77777777" w:rsidR="00FD3191" w:rsidRDefault="00FD3191">
      <w:pPr>
        <w:pStyle w:val="EndnoteText"/>
        <w:tabs>
          <w:tab w:val="left" w:pos="360"/>
          <w:tab w:val="left" w:pos="1080"/>
          <w:tab w:val="right" w:leader="dot" w:pos="8640"/>
        </w:tabs>
        <w:ind w:left="360" w:hanging="360"/>
      </w:pPr>
      <w:r>
        <w:tab/>
        <w:t>Nursing services</w:t>
      </w:r>
      <w:r>
        <w:tab/>
        <w:t>1</w:t>
      </w:r>
    </w:p>
    <w:p w14:paraId="0A492FB9" w14:textId="77777777" w:rsidR="00FD3191" w:rsidRDefault="00FD3191">
      <w:pPr>
        <w:pStyle w:val="EndnoteText"/>
        <w:tabs>
          <w:tab w:val="left" w:pos="360"/>
          <w:tab w:val="left" w:pos="1080"/>
          <w:tab w:val="right" w:leader="dot" w:pos="8640"/>
        </w:tabs>
        <w:ind w:left="360" w:hanging="360"/>
      </w:pPr>
    </w:p>
    <w:p w14:paraId="34B87AAA" w14:textId="77777777" w:rsidR="00FD3191" w:rsidRDefault="00FD3191">
      <w:pPr>
        <w:tabs>
          <w:tab w:val="left" w:pos="360"/>
          <w:tab w:val="left" w:pos="1080"/>
          <w:tab w:val="right" w:leader="dot" w:pos="8640"/>
        </w:tabs>
        <w:ind w:left="360" w:hanging="360"/>
        <w:rPr>
          <w:b/>
          <w:sz w:val="20"/>
        </w:rPr>
      </w:pPr>
      <w:r>
        <w:rPr>
          <w:b/>
          <w:sz w:val="20"/>
        </w:rPr>
        <w:t>Section 11.</w:t>
      </w:r>
      <w:r>
        <w:rPr>
          <w:b/>
          <w:sz w:val="20"/>
        </w:rPr>
        <w:tab/>
        <w:t>Management of Resident Personal Accounts</w:t>
      </w:r>
    </w:p>
    <w:p w14:paraId="244696EA" w14:textId="77777777" w:rsidR="00AB464B" w:rsidRDefault="00AB464B">
      <w:pPr>
        <w:tabs>
          <w:tab w:val="left" w:pos="360"/>
          <w:tab w:val="left" w:pos="1080"/>
          <w:tab w:val="right" w:leader="dot" w:pos="8640"/>
        </w:tabs>
        <w:ind w:left="360" w:hanging="360"/>
        <w:rPr>
          <w:b/>
          <w:sz w:val="20"/>
        </w:rPr>
      </w:pPr>
    </w:p>
    <w:p w14:paraId="4318499A" w14:textId="77777777" w:rsidR="00FD3191" w:rsidRDefault="00FD3191">
      <w:pPr>
        <w:tabs>
          <w:tab w:val="left" w:pos="360"/>
          <w:tab w:val="left" w:pos="1080"/>
          <w:tab w:val="right" w:leader="dot" w:pos="8640"/>
        </w:tabs>
        <w:ind w:left="360" w:hanging="360"/>
        <w:rPr>
          <w:bCs/>
          <w:sz w:val="20"/>
        </w:rPr>
      </w:pPr>
      <w:r>
        <w:rPr>
          <w:b/>
          <w:sz w:val="20"/>
        </w:rPr>
        <w:tab/>
      </w:r>
      <w:r>
        <w:rPr>
          <w:bCs/>
          <w:sz w:val="20"/>
        </w:rPr>
        <w:t>Written permission</w:t>
      </w:r>
      <w:r>
        <w:rPr>
          <w:bCs/>
          <w:sz w:val="20"/>
        </w:rPr>
        <w:tab/>
        <w:t>1</w:t>
      </w:r>
    </w:p>
    <w:p w14:paraId="15CC7470" w14:textId="77777777" w:rsidR="00FD3191" w:rsidRDefault="00FD3191">
      <w:pPr>
        <w:tabs>
          <w:tab w:val="left" w:pos="360"/>
          <w:tab w:val="left" w:pos="1080"/>
          <w:tab w:val="right" w:leader="dot" w:pos="8640"/>
        </w:tabs>
        <w:ind w:left="360" w:hanging="360"/>
        <w:rPr>
          <w:bCs/>
          <w:sz w:val="20"/>
        </w:rPr>
      </w:pPr>
      <w:r>
        <w:rPr>
          <w:bCs/>
          <w:sz w:val="20"/>
        </w:rPr>
        <w:tab/>
        <w:t>Documentation</w:t>
      </w:r>
      <w:r>
        <w:rPr>
          <w:bCs/>
          <w:sz w:val="20"/>
        </w:rPr>
        <w:tab/>
        <w:t>1</w:t>
      </w:r>
    </w:p>
    <w:p w14:paraId="5F9B97D8" w14:textId="77777777" w:rsidR="00FD3191" w:rsidRDefault="00FD3191">
      <w:pPr>
        <w:tabs>
          <w:tab w:val="left" w:pos="360"/>
          <w:tab w:val="left" w:pos="1080"/>
          <w:tab w:val="right" w:leader="dot" w:pos="8640"/>
        </w:tabs>
        <w:ind w:left="360" w:hanging="360"/>
        <w:rPr>
          <w:bCs/>
          <w:sz w:val="20"/>
        </w:rPr>
      </w:pPr>
      <w:r>
        <w:rPr>
          <w:bCs/>
          <w:sz w:val="20"/>
        </w:rPr>
        <w:tab/>
        <w:t>Commingling</w:t>
      </w:r>
      <w:r>
        <w:rPr>
          <w:bCs/>
          <w:sz w:val="20"/>
        </w:rPr>
        <w:tab/>
        <w:t>1</w:t>
      </w:r>
    </w:p>
    <w:p w14:paraId="6F1D2B48" w14:textId="77777777" w:rsidR="00AB464B" w:rsidRDefault="00AB464B">
      <w:pPr>
        <w:tabs>
          <w:tab w:val="left" w:pos="360"/>
          <w:tab w:val="left" w:pos="1080"/>
          <w:tab w:val="right" w:leader="dot" w:pos="8640"/>
        </w:tabs>
        <w:ind w:left="360" w:hanging="360"/>
        <w:rPr>
          <w:bCs/>
          <w:sz w:val="20"/>
        </w:rPr>
      </w:pPr>
    </w:p>
    <w:p w14:paraId="4D1265FC" w14:textId="77777777" w:rsidR="00FD3191" w:rsidRDefault="00FD3191">
      <w:pPr>
        <w:tabs>
          <w:tab w:val="left" w:pos="360"/>
          <w:tab w:val="left" w:pos="1080"/>
          <w:tab w:val="right" w:leader="dot" w:pos="8640"/>
        </w:tabs>
        <w:ind w:left="360" w:hanging="360"/>
        <w:rPr>
          <w:b/>
          <w:sz w:val="20"/>
        </w:rPr>
      </w:pPr>
      <w:r>
        <w:rPr>
          <w:b/>
          <w:sz w:val="20"/>
        </w:rPr>
        <w:t>Section 12.</w:t>
      </w:r>
      <w:r>
        <w:rPr>
          <w:b/>
          <w:sz w:val="20"/>
        </w:rPr>
        <w:tab/>
        <w:t>Resident and Other Records</w:t>
      </w:r>
    </w:p>
    <w:p w14:paraId="55DF6610" w14:textId="77777777" w:rsidR="00FD3191" w:rsidRDefault="00FD3191">
      <w:pPr>
        <w:tabs>
          <w:tab w:val="left" w:pos="360"/>
          <w:tab w:val="left" w:pos="1080"/>
          <w:tab w:val="right" w:leader="dot" w:pos="8640"/>
        </w:tabs>
        <w:ind w:left="360" w:hanging="360"/>
        <w:rPr>
          <w:b/>
          <w:sz w:val="20"/>
        </w:rPr>
      </w:pPr>
    </w:p>
    <w:p w14:paraId="765B54C4" w14:textId="77777777" w:rsidR="00FD3191" w:rsidRDefault="00FD3191">
      <w:pPr>
        <w:pStyle w:val="EndnoteText"/>
        <w:tabs>
          <w:tab w:val="left" w:pos="360"/>
          <w:tab w:val="left" w:pos="1080"/>
          <w:tab w:val="right" w:leader="dot" w:pos="8640"/>
        </w:tabs>
        <w:ind w:left="360" w:hanging="360"/>
      </w:pPr>
      <w:r>
        <w:tab/>
        <w:t>Summary sheets</w:t>
      </w:r>
      <w:r>
        <w:tab/>
        <w:t>1</w:t>
      </w:r>
    </w:p>
    <w:p w14:paraId="28CFE50E" w14:textId="77777777" w:rsidR="00FD3191" w:rsidRDefault="00FD3191">
      <w:pPr>
        <w:pStyle w:val="EndnoteText"/>
        <w:tabs>
          <w:tab w:val="left" w:pos="360"/>
          <w:tab w:val="left" w:pos="1080"/>
          <w:tab w:val="right" w:leader="dot" w:pos="8640"/>
        </w:tabs>
        <w:ind w:left="360" w:hanging="360"/>
      </w:pPr>
      <w:r>
        <w:tab/>
        <w:t>Resident records</w:t>
      </w:r>
      <w:r>
        <w:tab/>
        <w:t>1</w:t>
      </w:r>
    </w:p>
    <w:p w14:paraId="4A931BAF" w14:textId="77777777" w:rsidR="00FD3191" w:rsidRDefault="00FD3191">
      <w:pPr>
        <w:pStyle w:val="EndnoteText"/>
        <w:tabs>
          <w:tab w:val="left" w:pos="360"/>
          <w:tab w:val="left" w:pos="1080"/>
          <w:tab w:val="right" w:leader="dot" w:pos="8640"/>
        </w:tabs>
        <w:ind w:left="360" w:hanging="360"/>
      </w:pPr>
      <w:r>
        <w:tab/>
        <w:t>Discharge summary</w:t>
      </w:r>
      <w:r>
        <w:tab/>
        <w:t>1</w:t>
      </w:r>
    </w:p>
    <w:p w14:paraId="0899DB00" w14:textId="77777777" w:rsidR="00FD3191" w:rsidRDefault="00FD3191">
      <w:pPr>
        <w:pStyle w:val="EndnoteText"/>
        <w:tabs>
          <w:tab w:val="left" w:pos="360"/>
          <w:tab w:val="left" w:pos="1080"/>
          <w:tab w:val="right" w:leader="dot" w:pos="8640"/>
        </w:tabs>
        <w:ind w:left="360" w:hanging="360"/>
      </w:pPr>
      <w:r>
        <w:tab/>
        <w:t>Record of personal property</w:t>
      </w:r>
      <w:r>
        <w:tab/>
        <w:t>1</w:t>
      </w:r>
    </w:p>
    <w:p w14:paraId="11733AFC" w14:textId="77777777" w:rsidR="00FD3191" w:rsidRDefault="00FD3191">
      <w:pPr>
        <w:pStyle w:val="EndnoteText"/>
        <w:tabs>
          <w:tab w:val="left" w:pos="360"/>
          <w:tab w:val="left" w:pos="1080"/>
          <w:tab w:val="right" w:leader="dot" w:pos="8640"/>
        </w:tabs>
        <w:ind w:left="360" w:hanging="360"/>
      </w:pPr>
      <w:r>
        <w:tab/>
        <w:t>Employee records for a corporation, partnership, association or an entity other than an individual</w:t>
      </w:r>
      <w:r>
        <w:tab/>
        <w:t>1</w:t>
      </w:r>
    </w:p>
    <w:p w14:paraId="0CAAA0EE" w14:textId="77777777" w:rsidR="00FD3191" w:rsidRDefault="00FD3191">
      <w:pPr>
        <w:pStyle w:val="EndnoteText"/>
        <w:tabs>
          <w:tab w:val="left" w:pos="360"/>
          <w:tab w:val="left" w:pos="1080"/>
          <w:tab w:val="right" w:leader="dot" w:pos="8640"/>
        </w:tabs>
        <w:ind w:left="360" w:hanging="360"/>
      </w:pPr>
    </w:p>
    <w:p w14:paraId="08EC739A" w14:textId="77777777" w:rsidR="00FD3191" w:rsidRDefault="00FD3191">
      <w:pPr>
        <w:tabs>
          <w:tab w:val="left" w:pos="360"/>
          <w:tab w:val="left" w:pos="1080"/>
          <w:tab w:val="right" w:leader="dot" w:pos="8640"/>
        </w:tabs>
        <w:ind w:left="360" w:hanging="360"/>
        <w:rPr>
          <w:b/>
          <w:sz w:val="20"/>
        </w:rPr>
      </w:pPr>
      <w:r>
        <w:rPr>
          <w:b/>
          <w:sz w:val="20"/>
        </w:rPr>
        <w:t>Section 13.</w:t>
      </w:r>
      <w:r>
        <w:rPr>
          <w:b/>
          <w:sz w:val="20"/>
        </w:rPr>
        <w:tab/>
        <w:t>Safety Standards</w:t>
      </w:r>
    </w:p>
    <w:p w14:paraId="721B83B4" w14:textId="77777777" w:rsidR="00FD3191" w:rsidRDefault="00FD3191">
      <w:pPr>
        <w:tabs>
          <w:tab w:val="left" w:pos="360"/>
          <w:tab w:val="left" w:pos="1080"/>
          <w:tab w:val="right" w:leader="dot" w:pos="8640"/>
        </w:tabs>
        <w:ind w:left="360" w:hanging="360"/>
        <w:rPr>
          <w:sz w:val="20"/>
        </w:rPr>
      </w:pPr>
    </w:p>
    <w:p w14:paraId="24988967" w14:textId="77777777" w:rsidR="00FD3191" w:rsidRDefault="00FD3191">
      <w:pPr>
        <w:tabs>
          <w:tab w:val="left" w:pos="360"/>
          <w:tab w:val="left" w:pos="1080"/>
          <w:tab w:val="right" w:leader="dot" w:pos="8640"/>
        </w:tabs>
        <w:ind w:left="720" w:hanging="360"/>
        <w:rPr>
          <w:sz w:val="20"/>
        </w:rPr>
      </w:pPr>
      <w:r>
        <w:rPr>
          <w:sz w:val="20"/>
        </w:rPr>
        <w:t xml:space="preserve">Fire safety </w:t>
      </w:r>
      <w:proofErr w:type="gramStart"/>
      <w:r>
        <w:rPr>
          <w:sz w:val="20"/>
        </w:rPr>
        <w:t>plans..</w:t>
      </w:r>
      <w:proofErr w:type="gramEnd"/>
      <w:r>
        <w:rPr>
          <w:sz w:val="20"/>
        </w:rPr>
        <w:tab/>
        <w:t>1</w:t>
      </w:r>
    </w:p>
    <w:p w14:paraId="0ADBF562" w14:textId="77777777" w:rsidR="00FD3191" w:rsidRDefault="00FD3191">
      <w:pPr>
        <w:pStyle w:val="EndnoteText"/>
        <w:tabs>
          <w:tab w:val="left" w:pos="360"/>
          <w:tab w:val="left" w:pos="1080"/>
          <w:tab w:val="right" w:leader="dot" w:pos="8640"/>
        </w:tabs>
        <w:ind w:left="720" w:hanging="360"/>
      </w:pPr>
      <w:r>
        <w:t>Elements of a fire safety plan</w:t>
      </w:r>
      <w:r>
        <w:tab/>
        <w:t>1</w:t>
      </w:r>
    </w:p>
    <w:p w14:paraId="33617696" w14:textId="77777777" w:rsidR="00FD3191" w:rsidRDefault="00FD3191">
      <w:pPr>
        <w:pStyle w:val="EndnoteText"/>
        <w:tabs>
          <w:tab w:val="left" w:pos="360"/>
          <w:tab w:val="left" w:pos="1080"/>
          <w:tab w:val="right" w:leader="dot" w:pos="8640"/>
        </w:tabs>
        <w:ind w:left="720" w:hanging="360"/>
      </w:pPr>
      <w:r>
        <w:t>Drills or rehearsals</w:t>
      </w:r>
      <w:r>
        <w:tab/>
        <w:t>1</w:t>
      </w:r>
    </w:p>
    <w:p w14:paraId="3D0F24FF" w14:textId="77777777" w:rsidR="00FD3191" w:rsidRDefault="00FD3191">
      <w:pPr>
        <w:pStyle w:val="EndnoteText"/>
        <w:tabs>
          <w:tab w:val="left" w:pos="360"/>
          <w:tab w:val="left" w:pos="1080"/>
          <w:tab w:val="right" w:leader="dot" w:pos="8640"/>
        </w:tabs>
        <w:ind w:left="720" w:hanging="360"/>
      </w:pPr>
      <w:r>
        <w:t>Record of drill or rehearsals</w:t>
      </w:r>
      <w:r>
        <w:tab/>
        <w:t>1</w:t>
      </w:r>
    </w:p>
    <w:p w14:paraId="090B0F93" w14:textId="77777777" w:rsidR="00FD3191" w:rsidRDefault="00FD3191">
      <w:pPr>
        <w:pStyle w:val="EndnoteText"/>
        <w:tabs>
          <w:tab w:val="left" w:pos="360"/>
          <w:tab w:val="left" w:pos="1080"/>
          <w:tab w:val="right" w:leader="dot" w:pos="8640"/>
        </w:tabs>
        <w:ind w:left="720" w:hanging="360"/>
      </w:pPr>
      <w:r>
        <w:t>Free-standing, solid fuel burning stoves</w:t>
      </w:r>
      <w:r>
        <w:tab/>
        <w:t>1</w:t>
      </w:r>
    </w:p>
    <w:p w14:paraId="08613214" w14:textId="77777777" w:rsidR="00FD3191" w:rsidRDefault="00FD3191">
      <w:pPr>
        <w:pStyle w:val="EndnoteText"/>
        <w:tabs>
          <w:tab w:val="left" w:pos="360"/>
          <w:tab w:val="left" w:pos="1080"/>
          <w:tab w:val="right" w:leader="dot" w:pos="8640"/>
        </w:tabs>
        <w:ind w:left="720" w:hanging="360"/>
      </w:pPr>
      <w:r>
        <w:t>Portable electric heaters</w:t>
      </w:r>
      <w:r>
        <w:tab/>
        <w:t>1</w:t>
      </w:r>
    </w:p>
    <w:p w14:paraId="13CADB2C" w14:textId="77777777" w:rsidR="00FD3191" w:rsidRDefault="00FD3191">
      <w:pPr>
        <w:pStyle w:val="EndnoteText"/>
        <w:tabs>
          <w:tab w:val="left" w:pos="360"/>
          <w:tab w:val="left" w:pos="1080"/>
          <w:tab w:val="right" w:leader="dot" w:pos="8640"/>
        </w:tabs>
        <w:ind w:left="720" w:hanging="360"/>
      </w:pPr>
      <w:r>
        <w:t>Extension cords</w:t>
      </w:r>
      <w:r>
        <w:tab/>
        <w:t>1</w:t>
      </w:r>
    </w:p>
    <w:p w14:paraId="6846D969" w14:textId="77777777" w:rsidR="00FD3191" w:rsidRDefault="00FD3191">
      <w:pPr>
        <w:pStyle w:val="EndnoteText"/>
        <w:tabs>
          <w:tab w:val="left" w:pos="360"/>
          <w:tab w:val="left" w:pos="1080"/>
          <w:tab w:val="right" w:leader="dot" w:pos="8640"/>
        </w:tabs>
        <w:ind w:left="720" w:hanging="360"/>
      </w:pPr>
      <w:r>
        <w:t>Smoke detectors</w:t>
      </w:r>
      <w:r>
        <w:tab/>
        <w:t>1</w:t>
      </w:r>
    </w:p>
    <w:p w14:paraId="010F745B" w14:textId="77777777" w:rsidR="00FD3191" w:rsidRDefault="00FD3191">
      <w:pPr>
        <w:pStyle w:val="EndnoteText"/>
        <w:tabs>
          <w:tab w:val="left" w:pos="360"/>
          <w:tab w:val="left" w:pos="1080"/>
          <w:tab w:val="right" w:leader="dot" w:pos="8640"/>
        </w:tabs>
        <w:ind w:left="720" w:hanging="360"/>
      </w:pPr>
    </w:p>
    <w:p w14:paraId="48EF670E" w14:textId="77777777" w:rsidR="00FD3191" w:rsidRDefault="00FD3191">
      <w:pPr>
        <w:pStyle w:val="EndnoteText"/>
        <w:tabs>
          <w:tab w:val="left" w:pos="360"/>
          <w:tab w:val="left" w:pos="1080"/>
          <w:tab w:val="right" w:leader="dot" w:pos="8640"/>
        </w:tabs>
        <w:rPr>
          <w:b/>
          <w:bCs/>
        </w:rPr>
      </w:pPr>
      <w:r>
        <w:rPr>
          <w:b/>
          <w:bCs/>
        </w:rPr>
        <w:t>Section 14.</w:t>
      </w:r>
      <w:r>
        <w:rPr>
          <w:b/>
          <w:bCs/>
        </w:rPr>
        <w:tab/>
        <w:t>Nutrition and Health</w:t>
      </w:r>
    </w:p>
    <w:p w14:paraId="23514D12" w14:textId="77777777" w:rsidR="00FD3191" w:rsidRDefault="00FD3191">
      <w:pPr>
        <w:pStyle w:val="EndnoteText"/>
        <w:tabs>
          <w:tab w:val="left" w:pos="360"/>
          <w:tab w:val="left" w:pos="1080"/>
          <w:tab w:val="right" w:leader="dot" w:pos="8640"/>
        </w:tabs>
        <w:rPr>
          <w:b/>
          <w:bCs/>
        </w:rPr>
      </w:pPr>
    </w:p>
    <w:p w14:paraId="01066756" w14:textId="77777777" w:rsidR="00FD3191" w:rsidRDefault="00FD3191">
      <w:pPr>
        <w:pStyle w:val="EndnoteText"/>
        <w:tabs>
          <w:tab w:val="left" w:pos="360"/>
          <w:tab w:val="left" w:pos="1080"/>
          <w:tab w:val="right" w:leader="dot" w:pos="8640"/>
        </w:tabs>
        <w:ind w:left="720" w:hanging="360"/>
      </w:pPr>
      <w:r>
        <w:t>Quality and quantity of food</w:t>
      </w:r>
      <w:r>
        <w:tab/>
        <w:t>1</w:t>
      </w:r>
    </w:p>
    <w:p w14:paraId="6DB6FFC4" w14:textId="77777777" w:rsidR="00FD3191" w:rsidRDefault="00FD3191">
      <w:pPr>
        <w:pStyle w:val="EndnoteText"/>
        <w:tabs>
          <w:tab w:val="left" w:pos="360"/>
          <w:tab w:val="left" w:pos="1080"/>
          <w:tab w:val="right" w:leader="dot" w:pos="8640"/>
        </w:tabs>
        <w:ind w:left="720" w:hanging="360"/>
      </w:pPr>
      <w:r>
        <w:t>Resident participation in meal planning and preparation</w:t>
      </w:r>
      <w:r>
        <w:tab/>
        <w:t>1</w:t>
      </w:r>
    </w:p>
    <w:p w14:paraId="207F04E2" w14:textId="77777777" w:rsidR="00FD3191" w:rsidRDefault="00FD3191">
      <w:pPr>
        <w:pStyle w:val="EndnoteText"/>
        <w:tabs>
          <w:tab w:val="left" w:pos="360"/>
          <w:tab w:val="left" w:pos="1080"/>
          <w:tab w:val="right" w:leader="dot" w:pos="8640"/>
        </w:tabs>
        <w:ind w:left="720" w:hanging="360"/>
      </w:pPr>
      <w:r>
        <w:t>Second-grade products</w:t>
      </w:r>
      <w:r>
        <w:tab/>
        <w:t>1</w:t>
      </w:r>
    </w:p>
    <w:p w14:paraId="43EB08B9" w14:textId="77777777" w:rsidR="00FD3191" w:rsidRDefault="00FD3191">
      <w:pPr>
        <w:pStyle w:val="EndnoteText"/>
        <w:tabs>
          <w:tab w:val="left" w:pos="360"/>
          <w:tab w:val="left" w:pos="1080"/>
          <w:tab w:val="right" w:leader="dot" w:pos="8640"/>
        </w:tabs>
        <w:ind w:left="720" w:hanging="360"/>
      </w:pPr>
      <w:r>
        <w:t>Food supplies</w:t>
      </w:r>
      <w:r>
        <w:tab/>
        <w:t>1</w:t>
      </w:r>
    </w:p>
    <w:p w14:paraId="2ABA8B02" w14:textId="77777777" w:rsidR="00FD3191" w:rsidRDefault="00FD3191">
      <w:pPr>
        <w:pStyle w:val="EndnoteText"/>
        <w:tabs>
          <w:tab w:val="left" w:pos="360"/>
          <w:tab w:val="left" w:pos="1080"/>
          <w:tab w:val="right" w:leader="dot" w:pos="8640"/>
        </w:tabs>
        <w:ind w:left="720" w:hanging="360"/>
      </w:pPr>
      <w:r>
        <w:t>Residents with communicable diseases</w:t>
      </w:r>
      <w:r>
        <w:tab/>
        <w:t>1</w:t>
      </w:r>
    </w:p>
    <w:p w14:paraId="5173917C" w14:textId="77777777" w:rsidR="00FD3191" w:rsidRDefault="00FD3191">
      <w:pPr>
        <w:pStyle w:val="EndnoteText"/>
        <w:tabs>
          <w:tab w:val="left" w:pos="360"/>
          <w:tab w:val="left" w:pos="1080"/>
          <w:tab w:val="right" w:leader="dot" w:pos="8640"/>
        </w:tabs>
        <w:ind w:left="720" w:hanging="360"/>
      </w:pPr>
    </w:p>
    <w:p w14:paraId="59A12001" w14:textId="77777777" w:rsidR="00FD3191" w:rsidRDefault="00FD3191">
      <w:pPr>
        <w:tabs>
          <w:tab w:val="left" w:pos="360"/>
          <w:tab w:val="left" w:pos="1080"/>
          <w:tab w:val="right" w:leader="dot" w:pos="8640"/>
        </w:tabs>
        <w:ind w:left="360" w:hanging="360"/>
        <w:rPr>
          <w:b/>
          <w:bCs/>
          <w:sz w:val="20"/>
        </w:rPr>
      </w:pPr>
      <w:r>
        <w:rPr>
          <w:b/>
          <w:bCs/>
          <w:sz w:val="20"/>
        </w:rPr>
        <w:t>Section 15.</w:t>
      </w:r>
      <w:r>
        <w:rPr>
          <w:b/>
          <w:bCs/>
          <w:sz w:val="20"/>
        </w:rPr>
        <w:tab/>
        <w:t>Living Area and Sleeping Accommodations</w:t>
      </w:r>
    </w:p>
    <w:p w14:paraId="1555BE07" w14:textId="77777777" w:rsidR="00FD3191" w:rsidRDefault="00FD3191">
      <w:pPr>
        <w:tabs>
          <w:tab w:val="left" w:pos="360"/>
          <w:tab w:val="left" w:pos="1080"/>
          <w:tab w:val="right" w:leader="dot" w:pos="8640"/>
        </w:tabs>
        <w:ind w:left="360" w:hanging="360"/>
        <w:rPr>
          <w:b/>
          <w:bCs/>
          <w:sz w:val="20"/>
        </w:rPr>
      </w:pPr>
    </w:p>
    <w:p w14:paraId="1567C918" w14:textId="77777777" w:rsidR="00FD3191" w:rsidRDefault="00FD3191">
      <w:pPr>
        <w:tabs>
          <w:tab w:val="left" w:pos="360"/>
          <w:tab w:val="left" w:pos="1080"/>
          <w:tab w:val="right" w:leader="dot" w:pos="8640"/>
        </w:tabs>
        <w:ind w:left="360" w:hanging="360"/>
        <w:rPr>
          <w:sz w:val="20"/>
        </w:rPr>
      </w:pPr>
      <w:r>
        <w:rPr>
          <w:sz w:val="20"/>
        </w:rPr>
        <w:tab/>
        <w:t>Living and dining areas</w:t>
      </w:r>
      <w:r>
        <w:rPr>
          <w:sz w:val="20"/>
        </w:rPr>
        <w:tab/>
        <w:t>1</w:t>
      </w:r>
    </w:p>
    <w:p w14:paraId="499A5A30" w14:textId="77777777" w:rsidR="00FD3191" w:rsidRDefault="00FD3191">
      <w:pPr>
        <w:tabs>
          <w:tab w:val="left" w:pos="360"/>
          <w:tab w:val="left" w:pos="1080"/>
          <w:tab w:val="right" w:leader="dot" w:pos="8640"/>
        </w:tabs>
        <w:ind w:left="360" w:hanging="360"/>
        <w:rPr>
          <w:sz w:val="20"/>
        </w:rPr>
      </w:pPr>
      <w:r>
        <w:rPr>
          <w:sz w:val="20"/>
        </w:rPr>
        <w:tab/>
        <w:t>Bedrooms</w:t>
      </w:r>
      <w:r>
        <w:rPr>
          <w:sz w:val="20"/>
        </w:rPr>
        <w:tab/>
        <w:t>1</w:t>
      </w:r>
    </w:p>
    <w:p w14:paraId="4182AD51" w14:textId="77777777" w:rsidR="00FD3191" w:rsidRDefault="00FD3191">
      <w:pPr>
        <w:tabs>
          <w:tab w:val="left" w:pos="360"/>
          <w:tab w:val="left" w:pos="1080"/>
          <w:tab w:val="right" w:leader="dot" w:pos="8640"/>
        </w:tabs>
        <w:ind w:left="360" w:hanging="360"/>
        <w:rPr>
          <w:sz w:val="20"/>
        </w:rPr>
      </w:pPr>
      <w:r>
        <w:rPr>
          <w:b/>
          <w:bCs/>
          <w:sz w:val="20"/>
        </w:rPr>
        <w:tab/>
      </w:r>
      <w:r>
        <w:rPr>
          <w:sz w:val="20"/>
        </w:rPr>
        <w:t>Renting space</w:t>
      </w:r>
      <w:r>
        <w:rPr>
          <w:sz w:val="20"/>
        </w:rPr>
        <w:tab/>
        <w:t>3</w:t>
      </w:r>
    </w:p>
    <w:p w14:paraId="4D3FDA03" w14:textId="77777777" w:rsidR="002A543E" w:rsidRDefault="002A543E">
      <w:pPr>
        <w:tabs>
          <w:tab w:val="left" w:pos="360"/>
          <w:tab w:val="left" w:pos="1080"/>
          <w:tab w:val="right" w:leader="dot" w:pos="8640"/>
        </w:tabs>
        <w:ind w:left="360" w:hanging="360"/>
        <w:rPr>
          <w:sz w:val="20"/>
        </w:rPr>
      </w:pPr>
    </w:p>
    <w:p w14:paraId="259B79E9" w14:textId="77777777" w:rsidR="002A543E" w:rsidRDefault="002A543E">
      <w:pPr>
        <w:tabs>
          <w:tab w:val="left" w:pos="360"/>
          <w:tab w:val="left" w:pos="1080"/>
          <w:tab w:val="right" w:leader="dot" w:pos="8640"/>
        </w:tabs>
        <w:ind w:left="360" w:hanging="360"/>
        <w:rPr>
          <w:sz w:val="20"/>
        </w:rPr>
      </w:pPr>
      <w:r w:rsidRPr="002A543E">
        <w:rPr>
          <w:b/>
          <w:sz w:val="20"/>
        </w:rPr>
        <w:t>Statutory Authority</w:t>
      </w:r>
      <w:r>
        <w:rPr>
          <w:sz w:val="20"/>
        </w:rPr>
        <w:t>:</w:t>
      </w:r>
      <w:r>
        <w:rPr>
          <w:sz w:val="20"/>
        </w:rPr>
        <w:tab/>
        <w:t>A</w:t>
      </w:r>
    </w:p>
    <w:p w14:paraId="58A0AACC" w14:textId="77777777" w:rsidR="00FD3191" w:rsidRDefault="00AB464B">
      <w:pPr>
        <w:tabs>
          <w:tab w:val="left" w:pos="360"/>
          <w:tab w:val="left" w:pos="1080"/>
          <w:tab w:val="right" w:leader="dot" w:pos="8640"/>
        </w:tabs>
        <w:ind w:left="360" w:hanging="360"/>
        <w:rPr>
          <w:sz w:val="20"/>
        </w:rPr>
      </w:pPr>
      <w:r>
        <w:rPr>
          <w:sz w:val="20"/>
        </w:rPr>
        <w:br w:type="page"/>
      </w:r>
    </w:p>
    <w:p w14:paraId="26C53512" w14:textId="77777777" w:rsidR="00FD3191" w:rsidRDefault="00FD3191">
      <w:pPr>
        <w:tabs>
          <w:tab w:val="left" w:pos="360"/>
          <w:tab w:val="left" w:pos="1080"/>
          <w:tab w:val="right" w:leader="dot" w:pos="8640"/>
        </w:tabs>
        <w:ind w:left="360" w:hanging="360"/>
        <w:rPr>
          <w:b/>
          <w:bCs/>
          <w:sz w:val="20"/>
        </w:rPr>
      </w:pPr>
      <w:r>
        <w:rPr>
          <w:b/>
          <w:bCs/>
          <w:sz w:val="20"/>
        </w:rPr>
        <w:lastRenderedPageBreak/>
        <w:t>Section 16.</w:t>
      </w:r>
      <w:r>
        <w:rPr>
          <w:b/>
          <w:bCs/>
          <w:sz w:val="20"/>
        </w:rPr>
        <w:tab/>
        <w:t>Sanitation and Safety</w:t>
      </w:r>
    </w:p>
    <w:p w14:paraId="7691A8A9" w14:textId="77777777" w:rsidR="00FD3191" w:rsidRDefault="00FD3191">
      <w:pPr>
        <w:tabs>
          <w:tab w:val="left" w:pos="360"/>
          <w:tab w:val="left" w:pos="1080"/>
          <w:tab w:val="right" w:leader="dot" w:pos="8640"/>
        </w:tabs>
        <w:ind w:left="360" w:hanging="360"/>
        <w:rPr>
          <w:sz w:val="20"/>
        </w:rPr>
      </w:pPr>
    </w:p>
    <w:p w14:paraId="4D005348" w14:textId="77777777" w:rsidR="00FD3191" w:rsidRDefault="00FD3191">
      <w:pPr>
        <w:tabs>
          <w:tab w:val="left" w:pos="360"/>
          <w:tab w:val="left" w:pos="1080"/>
          <w:tab w:val="right" w:leader="dot" w:pos="8640"/>
        </w:tabs>
        <w:ind w:left="360" w:hanging="360"/>
        <w:rPr>
          <w:sz w:val="20"/>
        </w:rPr>
      </w:pPr>
      <w:r>
        <w:rPr>
          <w:sz w:val="20"/>
        </w:rPr>
        <w:tab/>
        <w:t>Maintenance</w:t>
      </w:r>
      <w:r>
        <w:rPr>
          <w:sz w:val="20"/>
        </w:rPr>
        <w:tab/>
        <w:t>1</w:t>
      </w:r>
    </w:p>
    <w:p w14:paraId="2087BC9C" w14:textId="77777777" w:rsidR="00FD3191" w:rsidRDefault="00FD3191">
      <w:pPr>
        <w:tabs>
          <w:tab w:val="left" w:pos="360"/>
          <w:tab w:val="left" w:pos="1080"/>
          <w:tab w:val="right" w:leader="dot" w:pos="8640"/>
        </w:tabs>
        <w:ind w:left="360" w:hanging="360"/>
        <w:rPr>
          <w:sz w:val="20"/>
        </w:rPr>
      </w:pPr>
      <w:r>
        <w:rPr>
          <w:sz w:val="20"/>
        </w:rPr>
        <w:tab/>
        <w:t>Insect and rodent control</w:t>
      </w:r>
      <w:r>
        <w:rPr>
          <w:sz w:val="20"/>
        </w:rPr>
        <w:tab/>
        <w:t>1</w:t>
      </w:r>
    </w:p>
    <w:p w14:paraId="125B8324" w14:textId="77777777" w:rsidR="00FD3191" w:rsidRDefault="00FD3191">
      <w:pPr>
        <w:tabs>
          <w:tab w:val="left" w:pos="360"/>
          <w:tab w:val="left" w:pos="1080"/>
          <w:tab w:val="right" w:leader="dot" w:pos="8640"/>
        </w:tabs>
        <w:ind w:left="360" w:hanging="360"/>
        <w:rPr>
          <w:sz w:val="20"/>
        </w:rPr>
      </w:pPr>
      <w:r>
        <w:rPr>
          <w:sz w:val="20"/>
        </w:rPr>
        <w:tab/>
        <w:t>Food safety and sanitation</w:t>
      </w:r>
      <w:r>
        <w:rPr>
          <w:sz w:val="20"/>
        </w:rPr>
        <w:tab/>
        <w:t>1</w:t>
      </w:r>
    </w:p>
    <w:p w14:paraId="5BC2C714" w14:textId="77777777" w:rsidR="00FD3191" w:rsidRDefault="00FD3191">
      <w:pPr>
        <w:tabs>
          <w:tab w:val="left" w:pos="360"/>
          <w:tab w:val="left" w:pos="1080"/>
          <w:tab w:val="right" w:leader="dot" w:pos="8640"/>
        </w:tabs>
        <w:ind w:left="360" w:hanging="360"/>
        <w:rPr>
          <w:sz w:val="20"/>
        </w:rPr>
      </w:pPr>
      <w:r>
        <w:rPr>
          <w:sz w:val="20"/>
        </w:rPr>
        <w:tab/>
        <w:t>Bathrooms</w:t>
      </w:r>
      <w:r>
        <w:rPr>
          <w:sz w:val="20"/>
        </w:rPr>
        <w:tab/>
        <w:t>1</w:t>
      </w:r>
    </w:p>
    <w:p w14:paraId="5A5C43A6" w14:textId="77777777" w:rsidR="00FD3191" w:rsidRDefault="00FD3191">
      <w:pPr>
        <w:tabs>
          <w:tab w:val="left" w:pos="360"/>
          <w:tab w:val="left" w:pos="1080"/>
          <w:tab w:val="right" w:leader="dot" w:pos="8640"/>
        </w:tabs>
        <w:ind w:left="360" w:hanging="360"/>
        <w:rPr>
          <w:sz w:val="20"/>
        </w:rPr>
      </w:pPr>
      <w:r>
        <w:rPr>
          <w:sz w:val="20"/>
        </w:rPr>
        <w:tab/>
        <w:t>Telephone</w:t>
      </w:r>
      <w:r>
        <w:rPr>
          <w:sz w:val="20"/>
        </w:rPr>
        <w:tab/>
        <w:t>2</w:t>
      </w:r>
    </w:p>
    <w:p w14:paraId="209C1B09" w14:textId="77777777" w:rsidR="00FD3191" w:rsidRDefault="00FD3191">
      <w:pPr>
        <w:tabs>
          <w:tab w:val="left" w:pos="360"/>
          <w:tab w:val="left" w:pos="1080"/>
          <w:tab w:val="right" w:leader="dot" w:pos="8640"/>
        </w:tabs>
        <w:ind w:left="360" w:hanging="360"/>
        <w:rPr>
          <w:sz w:val="20"/>
        </w:rPr>
      </w:pPr>
      <w:r>
        <w:rPr>
          <w:sz w:val="20"/>
        </w:rPr>
        <w:tab/>
        <w:t>Heat</w:t>
      </w:r>
      <w:r>
        <w:rPr>
          <w:sz w:val="20"/>
        </w:rPr>
        <w:tab/>
      </w:r>
      <w:r>
        <w:rPr>
          <w:sz w:val="20"/>
        </w:rPr>
        <w:tab/>
        <w:t>2</w:t>
      </w:r>
    </w:p>
    <w:p w14:paraId="1FC5F90B" w14:textId="77777777" w:rsidR="00FD3191" w:rsidRDefault="00FD3191">
      <w:pPr>
        <w:tabs>
          <w:tab w:val="left" w:pos="360"/>
          <w:tab w:val="left" w:pos="1080"/>
          <w:tab w:val="right" w:leader="dot" w:pos="8640"/>
        </w:tabs>
        <w:ind w:left="360" w:hanging="360"/>
        <w:rPr>
          <w:sz w:val="20"/>
        </w:rPr>
      </w:pPr>
      <w:r>
        <w:rPr>
          <w:sz w:val="20"/>
        </w:rPr>
        <w:tab/>
        <w:t>Hot water</w:t>
      </w:r>
      <w:r>
        <w:rPr>
          <w:sz w:val="20"/>
        </w:rPr>
        <w:tab/>
        <w:t>2</w:t>
      </w:r>
    </w:p>
    <w:p w14:paraId="08EFED7F" w14:textId="77777777" w:rsidR="00FD3191" w:rsidRDefault="00FD3191">
      <w:pPr>
        <w:tabs>
          <w:tab w:val="left" w:pos="360"/>
          <w:tab w:val="left" w:pos="1080"/>
          <w:tab w:val="right" w:leader="dot" w:pos="8640"/>
        </w:tabs>
        <w:ind w:left="360" w:hanging="360"/>
        <w:rPr>
          <w:sz w:val="20"/>
        </w:rPr>
      </w:pPr>
      <w:r>
        <w:rPr>
          <w:sz w:val="20"/>
        </w:rPr>
        <w:tab/>
        <w:t>Exits</w:t>
      </w:r>
      <w:r>
        <w:rPr>
          <w:sz w:val="20"/>
        </w:rPr>
        <w:tab/>
      </w:r>
      <w:r>
        <w:rPr>
          <w:sz w:val="20"/>
        </w:rPr>
        <w:tab/>
        <w:t>2</w:t>
      </w:r>
    </w:p>
    <w:p w14:paraId="7776D416" w14:textId="77777777" w:rsidR="00FD3191" w:rsidRDefault="00FD3191">
      <w:pPr>
        <w:tabs>
          <w:tab w:val="left" w:pos="360"/>
          <w:tab w:val="left" w:pos="1080"/>
          <w:tab w:val="right" w:leader="dot" w:pos="8640"/>
        </w:tabs>
        <w:ind w:left="360" w:hanging="360"/>
        <w:rPr>
          <w:sz w:val="20"/>
        </w:rPr>
      </w:pPr>
      <w:r>
        <w:rPr>
          <w:sz w:val="20"/>
        </w:rPr>
        <w:tab/>
        <w:t>Handrails</w:t>
      </w:r>
      <w:r>
        <w:rPr>
          <w:sz w:val="20"/>
        </w:rPr>
        <w:tab/>
        <w:t>2</w:t>
      </w:r>
    </w:p>
    <w:p w14:paraId="24B33D9D" w14:textId="77777777" w:rsidR="00FD3191" w:rsidRDefault="00FD3191">
      <w:pPr>
        <w:tabs>
          <w:tab w:val="left" w:pos="360"/>
          <w:tab w:val="left" w:pos="1080"/>
          <w:tab w:val="right" w:leader="dot" w:pos="8640"/>
        </w:tabs>
        <w:ind w:left="360" w:hanging="360"/>
        <w:rPr>
          <w:sz w:val="20"/>
        </w:rPr>
      </w:pPr>
      <w:r>
        <w:rPr>
          <w:sz w:val="20"/>
        </w:rPr>
        <w:tab/>
        <w:t>Private water supply</w:t>
      </w:r>
      <w:r>
        <w:rPr>
          <w:sz w:val="20"/>
        </w:rPr>
        <w:tab/>
        <w:t>2</w:t>
      </w:r>
    </w:p>
    <w:p w14:paraId="0B4F7FFD" w14:textId="77777777" w:rsidR="00FD3191" w:rsidRDefault="00FD3191">
      <w:pPr>
        <w:tabs>
          <w:tab w:val="left" w:pos="360"/>
          <w:tab w:val="left" w:pos="1080"/>
          <w:tab w:val="right" w:leader="dot" w:pos="8640"/>
        </w:tabs>
        <w:ind w:left="360" w:hanging="360"/>
        <w:rPr>
          <w:sz w:val="20"/>
        </w:rPr>
      </w:pPr>
      <w:r>
        <w:rPr>
          <w:sz w:val="20"/>
        </w:rPr>
        <w:tab/>
        <w:t>Poisonous and toxic materials</w:t>
      </w:r>
      <w:r>
        <w:rPr>
          <w:sz w:val="20"/>
        </w:rPr>
        <w:tab/>
        <w:t>2</w:t>
      </w:r>
    </w:p>
    <w:p w14:paraId="03EDB91F" w14:textId="77777777" w:rsidR="00FD3191" w:rsidRDefault="00FD3191">
      <w:pPr>
        <w:tabs>
          <w:tab w:val="left" w:pos="360"/>
          <w:tab w:val="left" w:pos="1080"/>
          <w:tab w:val="right" w:leader="dot" w:pos="8640"/>
        </w:tabs>
        <w:ind w:left="360" w:hanging="360"/>
        <w:rPr>
          <w:sz w:val="20"/>
        </w:rPr>
      </w:pPr>
      <w:r>
        <w:rPr>
          <w:sz w:val="20"/>
        </w:rPr>
        <w:tab/>
        <w:t>Animals</w:t>
      </w:r>
      <w:r>
        <w:rPr>
          <w:sz w:val="20"/>
        </w:rPr>
        <w:tab/>
      </w:r>
      <w:r>
        <w:rPr>
          <w:sz w:val="20"/>
        </w:rPr>
        <w:tab/>
        <w:t>3</w:t>
      </w:r>
    </w:p>
    <w:p w14:paraId="51E3942E" w14:textId="77777777" w:rsidR="00FD3191" w:rsidRDefault="00FD3191">
      <w:pPr>
        <w:tabs>
          <w:tab w:val="left" w:pos="360"/>
          <w:tab w:val="left" w:pos="1080"/>
          <w:tab w:val="right" w:leader="dot" w:pos="8640"/>
        </w:tabs>
        <w:ind w:left="360" w:hanging="360"/>
        <w:rPr>
          <w:sz w:val="20"/>
        </w:rPr>
      </w:pPr>
      <w:r>
        <w:rPr>
          <w:sz w:val="20"/>
        </w:rPr>
        <w:tab/>
        <w:t>Dryer ventilation</w:t>
      </w:r>
      <w:r>
        <w:rPr>
          <w:sz w:val="20"/>
        </w:rPr>
        <w:tab/>
        <w:t>3</w:t>
      </w:r>
    </w:p>
    <w:p w14:paraId="22B89236" w14:textId="77777777" w:rsidR="00FD3191" w:rsidRDefault="00FD3191">
      <w:pPr>
        <w:jc w:val="center"/>
        <w:rPr>
          <w:b/>
          <w:smallCaps/>
          <w:sz w:val="28"/>
        </w:rPr>
      </w:pPr>
    </w:p>
    <w:p w14:paraId="1DCDF1DE" w14:textId="77777777" w:rsidR="00FD3191" w:rsidRDefault="00FD3191">
      <w:pPr>
        <w:jc w:val="center"/>
        <w:rPr>
          <w:b/>
          <w:smallCaps/>
          <w:sz w:val="28"/>
        </w:rPr>
        <w:sectPr w:rsidR="00FD3191" w:rsidSect="003B50DE">
          <w:headerReference w:type="default" r:id="rId11"/>
          <w:footerReference w:type="default" r:id="rId12"/>
          <w:footnotePr>
            <w:numFmt w:val="lowerRoman"/>
          </w:footnotePr>
          <w:endnotePr>
            <w:numFmt w:val="decimal"/>
          </w:endnotePr>
          <w:pgSz w:w="12240" w:h="15840"/>
          <w:pgMar w:top="1440" w:right="1440" w:bottom="1440" w:left="1440" w:header="0" w:footer="0" w:gutter="504"/>
          <w:paperSrc w:first="15" w:other="15"/>
          <w:pgNumType w:fmt="lowerRoman" w:start="1"/>
          <w:cols w:space="720"/>
        </w:sectPr>
      </w:pPr>
    </w:p>
    <w:p w14:paraId="00C499BC" w14:textId="77777777" w:rsidR="00FD3191" w:rsidRDefault="00FD3191">
      <w:pPr>
        <w:pStyle w:val="Heading7"/>
        <w:jc w:val="center"/>
      </w:pPr>
      <w:r>
        <w:lastRenderedPageBreak/>
        <w:t>Section 1</w:t>
      </w:r>
    </w:p>
    <w:p w14:paraId="114A6ABC" w14:textId="77777777" w:rsidR="00FD3191" w:rsidRDefault="00FD3191"/>
    <w:p w14:paraId="6EED72EE" w14:textId="77777777" w:rsidR="00FD3191" w:rsidRDefault="00FD3191">
      <w:pPr>
        <w:pStyle w:val="Heading7"/>
      </w:pPr>
      <w:r>
        <w:t>Purpose</w:t>
      </w:r>
    </w:p>
    <w:p w14:paraId="265F087D" w14:textId="77777777" w:rsidR="00FD3191" w:rsidRDefault="00FD3191">
      <w:pPr>
        <w:tabs>
          <w:tab w:val="left" w:pos="720"/>
          <w:tab w:val="left" w:pos="1800"/>
          <w:tab w:val="left" w:pos="2160"/>
          <w:tab w:val="left" w:pos="2664"/>
        </w:tabs>
        <w:ind w:right="288"/>
        <w:rPr>
          <w:sz w:val="20"/>
        </w:rPr>
      </w:pPr>
    </w:p>
    <w:p w14:paraId="26D5748F" w14:textId="77777777" w:rsidR="00FD3191" w:rsidRDefault="00FD3191">
      <w:pPr>
        <w:tabs>
          <w:tab w:val="left" w:pos="720"/>
          <w:tab w:val="left" w:pos="1800"/>
          <w:tab w:val="left" w:pos="2160"/>
          <w:tab w:val="left" w:pos="2664"/>
        </w:tabs>
        <w:ind w:right="288"/>
        <w:rPr>
          <w:sz w:val="20"/>
        </w:rPr>
      </w:pPr>
      <w:r>
        <w:rPr>
          <w:sz w:val="20"/>
        </w:rPr>
        <w:t>These rules establish minimum standards for the licensing of Level I Residential Care Facilities.  These facilities are a type of Assisted Housing Program that provides assisted living services, as defined in Section 2.  These rules require that services be individualized to meet resident needs and encourage each resident’s right to independence, choice and decision making, while living in a safe environment.</w:t>
      </w:r>
    </w:p>
    <w:p w14:paraId="65E560EC" w14:textId="77777777" w:rsidR="00FD3191" w:rsidRDefault="00FD3191">
      <w:pPr>
        <w:tabs>
          <w:tab w:val="left" w:pos="720"/>
          <w:tab w:val="left" w:pos="1800"/>
          <w:tab w:val="left" w:pos="2160"/>
          <w:tab w:val="left" w:pos="2664"/>
        </w:tabs>
        <w:rPr>
          <w:sz w:val="16"/>
        </w:rPr>
      </w:pPr>
    </w:p>
    <w:p w14:paraId="2BC428CF" w14:textId="77777777" w:rsidR="00FD3191" w:rsidRDefault="00FD3191">
      <w:pPr>
        <w:tabs>
          <w:tab w:val="left" w:pos="720"/>
          <w:tab w:val="left" w:pos="1800"/>
          <w:tab w:val="left" w:pos="2160"/>
          <w:tab w:val="left" w:pos="2664"/>
        </w:tabs>
        <w:ind w:right="288"/>
        <w:rPr>
          <w:b/>
        </w:rPr>
        <w:sectPr w:rsidR="00FD3191" w:rsidSect="003B50DE">
          <w:headerReference w:type="default" r:id="rId13"/>
          <w:footerReference w:type="default" r:id="rId14"/>
          <w:footerReference w:type="first" r:id="rId15"/>
          <w:footnotePr>
            <w:numFmt w:val="lowerRoman"/>
          </w:footnotePr>
          <w:endnotePr>
            <w:numFmt w:val="decimal"/>
          </w:endnotePr>
          <w:pgSz w:w="12240" w:h="15840" w:code="1"/>
          <w:pgMar w:top="1800" w:right="1800" w:bottom="1800" w:left="2520" w:header="0" w:footer="0" w:gutter="0"/>
          <w:paperSrc w:first="15" w:other="15"/>
          <w:pgNumType w:start="1"/>
          <w:cols w:space="720"/>
        </w:sectPr>
      </w:pPr>
    </w:p>
    <w:p w14:paraId="1F5E5655" w14:textId="77777777" w:rsidR="00FD3191" w:rsidRDefault="00FD3191">
      <w:pPr>
        <w:pStyle w:val="Heading5"/>
      </w:pPr>
      <w:r>
        <w:lastRenderedPageBreak/>
        <w:t>Section 2</w:t>
      </w:r>
    </w:p>
    <w:p w14:paraId="0122B926" w14:textId="77777777" w:rsidR="00FD3191" w:rsidRDefault="00FD3191">
      <w:pPr>
        <w:tabs>
          <w:tab w:val="left" w:pos="720"/>
          <w:tab w:val="left" w:pos="1800"/>
          <w:tab w:val="left" w:pos="2160"/>
          <w:tab w:val="left" w:pos="2664"/>
        </w:tabs>
        <w:ind w:right="288"/>
        <w:rPr>
          <w:b/>
        </w:rPr>
      </w:pPr>
    </w:p>
    <w:p w14:paraId="2C25981C" w14:textId="77777777" w:rsidR="00FD3191" w:rsidRDefault="00FD3191">
      <w:pPr>
        <w:tabs>
          <w:tab w:val="left" w:pos="720"/>
          <w:tab w:val="left" w:pos="1800"/>
          <w:tab w:val="left" w:pos="2160"/>
          <w:tab w:val="left" w:pos="2664"/>
        </w:tabs>
        <w:ind w:right="288"/>
      </w:pPr>
      <w:r>
        <w:rPr>
          <w:b/>
        </w:rPr>
        <w:t>Definitions</w:t>
      </w:r>
    </w:p>
    <w:p w14:paraId="39493195" w14:textId="77777777" w:rsidR="00FD3191" w:rsidRDefault="00FD3191">
      <w:pPr>
        <w:tabs>
          <w:tab w:val="left" w:pos="720"/>
          <w:tab w:val="left" w:pos="1800"/>
          <w:tab w:val="left" w:pos="2160"/>
          <w:tab w:val="left" w:pos="2664"/>
        </w:tabs>
        <w:ind w:right="288"/>
        <w:rPr>
          <w:sz w:val="16"/>
        </w:rPr>
      </w:pPr>
    </w:p>
    <w:p w14:paraId="47FFE414" w14:textId="77777777" w:rsidR="00AB464B" w:rsidRDefault="00FD3191">
      <w:pPr>
        <w:tabs>
          <w:tab w:val="left" w:pos="720"/>
          <w:tab w:val="left" w:pos="1800"/>
          <w:tab w:val="left" w:pos="2160"/>
          <w:tab w:val="left" w:pos="2664"/>
        </w:tabs>
        <w:ind w:right="288"/>
        <w:rPr>
          <w:sz w:val="20"/>
        </w:rPr>
      </w:pPr>
      <w:r>
        <w:rPr>
          <w:sz w:val="20"/>
        </w:rPr>
        <w:t>The following terms have the meanings as specified.</w:t>
      </w:r>
    </w:p>
    <w:p w14:paraId="3EDDA53D" w14:textId="77777777" w:rsidR="00FD3191" w:rsidRDefault="00FD3191">
      <w:pPr>
        <w:tabs>
          <w:tab w:val="left" w:pos="720"/>
          <w:tab w:val="left" w:pos="1800"/>
          <w:tab w:val="left" w:pos="2160"/>
          <w:tab w:val="left" w:pos="2664"/>
        </w:tabs>
        <w:ind w:right="288"/>
        <w:rPr>
          <w:sz w:val="16"/>
        </w:rPr>
      </w:pPr>
    </w:p>
    <w:p w14:paraId="5818E40F" w14:textId="77777777" w:rsidR="00AB464B" w:rsidRDefault="00FD3191">
      <w:pPr>
        <w:tabs>
          <w:tab w:val="left" w:pos="720"/>
          <w:tab w:val="left" w:pos="2160"/>
          <w:tab w:val="left" w:pos="2664"/>
        </w:tabs>
        <w:ind w:left="720" w:right="288" w:hanging="720"/>
        <w:rPr>
          <w:sz w:val="20"/>
        </w:rPr>
      </w:pPr>
      <w:r>
        <w:rPr>
          <w:b/>
          <w:bCs/>
          <w:sz w:val="20"/>
        </w:rPr>
        <w:t>2.1</w:t>
      </w:r>
      <w:r>
        <w:rPr>
          <w:b/>
          <w:bCs/>
          <w:sz w:val="20"/>
        </w:rPr>
        <w:tab/>
      </w:r>
      <w:r>
        <w:rPr>
          <w:sz w:val="20"/>
        </w:rPr>
        <w:t>“</w:t>
      </w:r>
      <w:r>
        <w:rPr>
          <w:b/>
          <w:sz w:val="20"/>
        </w:rPr>
        <w:t>Abuse</w:t>
      </w:r>
      <w:r>
        <w:rPr>
          <w:sz w:val="20"/>
        </w:rPr>
        <w:t>” means the infliction of injury, unreasonable confinement, intimidation or cruel punishment with resulting physical harm or pain or mental anguish, sexual abuse or exploitation, or the willful deprivation of essential needs.</w:t>
      </w:r>
    </w:p>
    <w:p w14:paraId="4DF1F78E" w14:textId="77777777" w:rsidR="00FD3191" w:rsidRDefault="00FD3191">
      <w:pPr>
        <w:tabs>
          <w:tab w:val="left" w:pos="720"/>
          <w:tab w:val="left" w:pos="1800"/>
          <w:tab w:val="left" w:pos="2160"/>
          <w:tab w:val="left" w:pos="2664"/>
        </w:tabs>
        <w:ind w:right="288"/>
        <w:rPr>
          <w:sz w:val="16"/>
        </w:rPr>
      </w:pPr>
    </w:p>
    <w:p w14:paraId="56B2CFD6" w14:textId="77777777" w:rsidR="00FD3191" w:rsidRDefault="00FD3191">
      <w:pPr>
        <w:tabs>
          <w:tab w:val="left" w:pos="720"/>
          <w:tab w:val="left" w:pos="1800"/>
          <w:tab w:val="left" w:pos="2160"/>
          <w:tab w:val="left" w:pos="2664"/>
        </w:tabs>
        <w:ind w:left="720" w:right="288" w:hanging="720"/>
        <w:rPr>
          <w:sz w:val="20"/>
        </w:rPr>
      </w:pPr>
      <w:r>
        <w:rPr>
          <w:b/>
          <w:bCs/>
          <w:sz w:val="20"/>
        </w:rPr>
        <w:t>2.2</w:t>
      </w:r>
      <w:r>
        <w:rPr>
          <w:b/>
          <w:bCs/>
          <w:sz w:val="20"/>
        </w:rPr>
        <w:tab/>
      </w:r>
      <w:r>
        <w:rPr>
          <w:sz w:val="20"/>
        </w:rPr>
        <w:t>“</w:t>
      </w:r>
      <w:r>
        <w:rPr>
          <w:b/>
          <w:sz w:val="20"/>
        </w:rPr>
        <w:t>Activities of Daily Living (hereinafter ADLs)</w:t>
      </w:r>
      <w:r>
        <w:rPr>
          <w:sz w:val="20"/>
        </w:rPr>
        <w:t>” means tasks routinely performed by a person to maintain bodily functions, including bed mobility, transfers, locomotion, dressing, eating, toileting, bathing and personal hygiene.</w:t>
      </w:r>
    </w:p>
    <w:p w14:paraId="24DC2900" w14:textId="77777777" w:rsidR="00FD3191" w:rsidRDefault="00FD3191">
      <w:pPr>
        <w:tabs>
          <w:tab w:val="left" w:pos="720"/>
          <w:tab w:val="left" w:pos="1800"/>
          <w:tab w:val="left" w:pos="2160"/>
          <w:tab w:val="left" w:pos="2664"/>
        </w:tabs>
        <w:ind w:right="288"/>
        <w:rPr>
          <w:sz w:val="16"/>
        </w:rPr>
      </w:pPr>
    </w:p>
    <w:p w14:paraId="2D1D99D3" w14:textId="77777777" w:rsidR="00FD3191" w:rsidRDefault="00FD3191">
      <w:pPr>
        <w:tabs>
          <w:tab w:val="left" w:pos="720"/>
          <w:tab w:val="left" w:pos="2160"/>
          <w:tab w:val="left" w:pos="2664"/>
        </w:tabs>
        <w:ind w:left="720" w:right="288" w:hanging="720"/>
        <w:rPr>
          <w:sz w:val="20"/>
        </w:rPr>
      </w:pPr>
      <w:r>
        <w:rPr>
          <w:b/>
          <w:sz w:val="20"/>
        </w:rPr>
        <w:t>2.3</w:t>
      </w:r>
      <w:r>
        <w:rPr>
          <w:b/>
          <w:sz w:val="20"/>
        </w:rPr>
        <w:tab/>
        <w:t>“Adult Day Services”</w:t>
      </w:r>
      <w:r>
        <w:rPr>
          <w:sz w:val="20"/>
        </w:rPr>
        <w:t xml:space="preserve"> means the care and supervision of consumers who attend the facility during daytime or nighttime hours but are not residents of the facility.</w:t>
      </w:r>
    </w:p>
    <w:p w14:paraId="63A30FAA" w14:textId="77777777" w:rsidR="00FD3191" w:rsidRDefault="00FD3191">
      <w:pPr>
        <w:tabs>
          <w:tab w:val="left" w:pos="720"/>
          <w:tab w:val="left" w:pos="1800"/>
          <w:tab w:val="left" w:pos="2160"/>
          <w:tab w:val="left" w:pos="2664"/>
        </w:tabs>
        <w:ind w:right="288"/>
        <w:rPr>
          <w:sz w:val="20"/>
        </w:rPr>
      </w:pPr>
    </w:p>
    <w:p w14:paraId="019CC8B3" w14:textId="77777777" w:rsidR="00FD3191" w:rsidRDefault="00FD3191">
      <w:pPr>
        <w:tabs>
          <w:tab w:val="left" w:pos="720"/>
          <w:tab w:val="left" w:pos="1800"/>
          <w:tab w:val="left" w:pos="2160"/>
          <w:tab w:val="left" w:pos="2664"/>
        </w:tabs>
        <w:ind w:left="720" w:hanging="720"/>
        <w:rPr>
          <w:sz w:val="20"/>
        </w:rPr>
      </w:pPr>
      <w:r>
        <w:rPr>
          <w:b/>
          <w:bCs/>
          <w:sz w:val="20"/>
        </w:rPr>
        <w:t>2.4</w:t>
      </w:r>
      <w:r>
        <w:rPr>
          <w:b/>
          <w:bCs/>
          <w:sz w:val="20"/>
        </w:rPr>
        <w:tab/>
      </w:r>
      <w:r>
        <w:rPr>
          <w:sz w:val="20"/>
        </w:rPr>
        <w:t>“</w:t>
      </w:r>
      <w:r>
        <w:rPr>
          <w:b/>
          <w:sz w:val="20"/>
        </w:rPr>
        <w:t xml:space="preserve">Advance Directives” </w:t>
      </w:r>
      <w:r>
        <w:rPr>
          <w:sz w:val="20"/>
        </w:rPr>
        <w:t xml:space="preserve">means a document signed by the resident, guardian or agent under durable power of attorney, giving or withholding consent or approval related to medical or other professional care, counsel, treatment or service for the resident, </w:t>
      </w:r>
      <w:proofErr w:type="gramStart"/>
      <w:r>
        <w:rPr>
          <w:sz w:val="20"/>
        </w:rPr>
        <w:t>in the event that</w:t>
      </w:r>
      <w:proofErr w:type="gramEnd"/>
      <w:r>
        <w:rPr>
          <w:sz w:val="20"/>
        </w:rPr>
        <w:t xml:space="preserve"> the resident becomes unable to provide that direction.</w:t>
      </w:r>
    </w:p>
    <w:p w14:paraId="76CC29A1" w14:textId="77777777" w:rsidR="00FD3191" w:rsidRDefault="00FD3191">
      <w:pPr>
        <w:tabs>
          <w:tab w:val="left" w:pos="720"/>
          <w:tab w:val="left" w:pos="1800"/>
          <w:tab w:val="left" w:pos="2160"/>
          <w:tab w:val="left" w:pos="2664"/>
        </w:tabs>
        <w:ind w:left="720" w:hanging="720"/>
        <w:rPr>
          <w:sz w:val="16"/>
        </w:rPr>
      </w:pPr>
    </w:p>
    <w:p w14:paraId="116604F2" w14:textId="77777777" w:rsidR="00AB464B" w:rsidRDefault="00FD3191">
      <w:pPr>
        <w:tabs>
          <w:tab w:val="left" w:pos="720"/>
          <w:tab w:val="left" w:pos="1800"/>
          <w:tab w:val="left" w:pos="2160"/>
          <w:tab w:val="left" w:pos="2664"/>
        </w:tabs>
        <w:ind w:left="720" w:hanging="720"/>
        <w:rPr>
          <w:sz w:val="20"/>
        </w:rPr>
      </w:pPr>
      <w:r>
        <w:rPr>
          <w:b/>
          <w:bCs/>
          <w:sz w:val="20"/>
        </w:rPr>
        <w:t>2.5</w:t>
      </w:r>
      <w:r>
        <w:rPr>
          <w:b/>
          <w:bCs/>
          <w:sz w:val="20"/>
        </w:rPr>
        <w:tab/>
      </w:r>
      <w:r>
        <w:rPr>
          <w:sz w:val="20"/>
        </w:rPr>
        <w:t>“</w:t>
      </w:r>
      <w:r>
        <w:rPr>
          <w:b/>
          <w:sz w:val="20"/>
        </w:rPr>
        <w:t>Aging in Place”</w:t>
      </w:r>
      <w:r>
        <w:rPr>
          <w:sz w:val="20"/>
        </w:rPr>
        <w:t xml:space="preserve"> means a program of services provided in assisted housing programs that furthers the independence of the resident and respects the privacy and personal choices of the resident, including the choice to continue to reside at home for so long as the assisted housing program, as it is fundamentally designed, </w:t>
      </w:r>
      <w:proofErr w:type="gramStart"/>
      <w:r>
        <w:rPr>
          <w:sz w:val="20"/>
        </w:rPr>
        <w:t>is able to</w:t>
      </w:r>
      <w:proofErr w:type="gramEnd"/>
      <w:r>
        <w:rPr>
          <w:sz w:val="20"/>
        </w:rPr>
        <w:t xml:space="preserve"> meet the needs of the resident.  Assisted housing programs provided to residents must be consumer oriented and meet professional standards of quality.</w:t>
      </w:r>
    </w:p>
    <w:p w14:paraId="11D875E2" w14:textId="77777777" w:rsidR="00FD3191" w:rsidRDefault="00FD3191">
      <w:pPr>
        <w:tabs>
          <w:tab w:val="left" w:pos="720"/>
          <w:tab w:val="left" w:pos="1800"/>
          <w:tab w:val="left" w:pos="2160"/>
          <w:tab w:val="left" w:pos="2664"/>
        </w:tabs>
        <w:ind w:left="720" w:hanging="720"/>
        <w:rPr>
          <w:sz w:val="16"/>
        </w:rPr>
      </w:pPr>
    </w:p>
    <w:p w14:paraId="382F1AE5" w14:textId="77777777" w:rsidR="00FD3191" w:rsidRDefault="00FD3191">
      <w:pPr>
        <w:tabs>
          <w:tab w:val="left" w:pos="720"/>
          <w:tab w:val="left" w:pos="2664"/>
        </w:tabs>
        <w:ind w:left="720" w:hanging="720"/>
        <w:rPr>
          <w:sz w:val="20"/>
        </w:rPr>
      </w:pPr>
      <w:r>
        <w:rPr>
          <w:b/>
          <w:bCs/>
          <w:sz w:val="20"/>
        </w:rPr>
        <w:t>2.6</w:t>
      </w:r>
      <w:r>
        <w:rPr>
          <w:b/>
          <w:bCs/>
          <w:sz w:val="20"/>
        </w:rPr>
        <w:tab/>
      </w:r>
      <w:r>
        <w:rPr>
          <w:sz w:val="20"/>
        </w:rPr>
        <w:t>“</w:t>
      </w:r>
      <w:r>
        <w:rPr>
          <w:b/>
          <w:sz w:val="20"/>
        </w:rPr>
        <w:t xml:space="preserve">Alzheimer’s/Dementia Care Unit” </w:t>
      </w:r>
      <w:r>
        <w:rPr>
          <w:sz w:val="20"/>
        </w:rPr>
        <w:t xml:space="preserve">means a unit, facility or distinct part of a facility that provides care/services in a designated, separated area for residents with Alzheimer’s disease or </w:t>
      </w:r>
      <w:proofErr w:type="gramStart"/>
      <w:r>
        <w:rPr>
          <w:sz w:val="20"/>
        </w:rPr>
        <w:t>other</w:t>
      </w:r>
      <w:proofErr w:type="gramEnd"/>
      <w:r>
        <w:rPr>
          <w:sz w:val="20"/>
        </w:rPr>
        <w:t xml:space="preserve"> dementia. The unit, facility or distinct part provides specialized programs, services and activities, and is locked, segregated or secured to provide or limit access by residents inside and outside the designated or separated area.</w:t>
      </w:r>
    </w:p>
    <w:p w14:paraId="02279B16" w14:textId="77777777" w:rsidR="00FD3191" w:rsidRDefault="00FD3191">
      <w:pPr>
        <w:tabs>
          <w:tab w:val="left" w:pos="900"/>
          <w:tab w:val="left" w:pos="2664"/>
        </w:tabs>
        <w:ind w:left="900" w:hanging="900"/>
        <w:rPr>
          <w:sz w:val="20"/>
        </w:rPr>
      </w:pPr>
    </w:p>
    <w:p w14:paraId="447550F1" w14:textId="77777777" w:rsidR="00FD3191" w:rsidRDefault="00FD3191">
      <w:pPr>
        <w:tabs>
          <w:tab w:val="left" w:pos="720"/>
          <w:tab w:val="left" w:pos="2160"/>
          <w:tab w:val="left" w:pos="2664"/>
        </w:tabs>
        <w:ind w:left="720" w:right="288" w:hanging="720"/>
        <w:rPr>
          <w:sz w:val="20"/>
        </w:rPr>
      </w:pPr>
      <w:r>
        <w:rPr>
          <w:b/>
          <w:bCs/>
          <w:sz w:val="20"/>
        </w:rPr>
        <w:t>2.7</w:t>
      </w:r>
      <w:r>
        <w:rPr>
          <w:b/>
          <w:bCs/>
          <w:sz w:val="20"/>
        </w:rPr>
        <w:tab/>
        <w:t>“Ap</w:t>
      </w:r>
      <w:r>
        <w:rPr>
          <w:b/>
          <w:sz w:val="20"/>
        </w:rPr>
        <w:t>plicant</w:t>
      </w:r>
      <w:r>
        <w:rPr>
          <w:sz w:val="20"/>
        </w:rPr>
        <w:t>” means the person who owns the facility and is applying for a license, or the person who is applying for a license pursuant to a valid lease agreement, contract or other agreement with the owner of the building that delineates the roles and duties under these rules.</w:t>
      </w:r>
    </w:p>
    <w:p w14:paraId="63AEFF00" w14:textId="77777777" w:rsidR="00FD3191" w:rsidRDefault="00FD3191">
      <w:pPr>
        <w:tabs>
          <w:tab w:val="left" w:pos="990"/>
          <w:tab w:val="left" w:pos="1440"/>
          <w:tab w:val="left" w:pos="2664"/>
        </w:tabs>
        <w:ind w:right="288"/>
        <w:rPr>
          <w:sz w:val="20"/>
        </w:rPr>
      </w:pPr>
    </w:p>
    <w:p w14:paraId="4B797E7D" w14:textId="77777777" w:rsidR="00AB464B" w:rsidRDefault="00FD3191">
      <w:pPr>
        <w:tabs>
          <w:tab w:val="left" w:pos="810"/>
          <w:tab w:val="left" w:pos="900"/>
          <w:tab w:val="left" w:pos="1440"/>
          <w:tab w:val="left" w:pos="2664"/>
        </w:tabs>
        <w:ind w:left="720" w:right="288" w:hanging="720"/>
        <w:rPr>
          <w:sz w:val="20"/>
        </w:rPr>
      </w:pPr>
      <w:r>
        <w:rPr>
          <w:b/>
          <w:bCs/>
          <w:sz w:val="20"/>
        </w:rPr>
        <w:t>2.8</w:t>
      </w:r>
      <w:r>
        <w:rPr>
          <w:b/>
          <w:bCs/>
          <w:sz w:val="20"/>
        </w:rPr>
        <w:tab/>
        <w:t xml:space="preserve">“Assisted Housing Program” </w:t>
      </w:r>
      <w:r>
        <w:rPr>
          <w:sz w:val="20"/>
        </w:rPr>
        <w:t>means an independent housing with services program, an assisted living program or a program of housing and services provided by a residential care facility.</w:t>
      </w:r>
    </w:p>
    <w:p w14:paraId="0EF652EF" w14:textId="77777777" w:rsidR="00FD3191" w:rsidRDefault="00FD3191">
      <w:pPr>
        <w:tabs>
          <w:tab w:val="left" w:pos="2160"/>
          <w:tab w:val="left" w:pos="2664"/>
        </w:tabs>
        <w:ind w:right="288"/>
        <w:rPr>
          <w:sz w:val="20"/>
        </w:rPr>
      </w:pPr>
    </w:p>
    <w:p w14:paraId="1AD86648" w14:textId="77777777" w:rsidR="00FD3191" w:rsidRDefault="00FD3191">
      <w:pPr>
        <w:tabs>
          <w:tab w:val="left" w:pos="720"/>
          <w:tab w:val="left" w:pos="2160"/>
          <w:tab w:val="left" w:pos="2664"/>
        </w:tabs>
        <w:ind w:left="720" w:right="288" w:hanging="720"/>
        <w:rPr>
          <w:sz w:val="20"/>
        </w:rPr>
      </w:pPr>
      <w:r>
        <w:rPr>
          <w:b/>
          <w:bCs/>
          <w:sz w:val="20"/>
        </w:rPr>
        <w:t>2.9</w:t>
      </w:r>
      <w:r>
        <w:rPr>
          <w:b/>
          <w:bCs/>
          <w:sz w:val="20"/>
        </w:rPr>
        <w:tab/>
        <w:t>“Assisted Housing Services”</w:t>
      </w:r>
      <w:r>
        <w:rPr>
          <w:sz w:val="20"/>
        </w:rPr>
        <w:t xml:space="preserve"> means the provision by an assisted housing program of housing, activities of daily living and instrumental activities of daily living, personal supervision, protection from environmental hazards, meals, diet care, care management and diversional or motivational activities.  These services are further defined as follows:</w:t>
      </w:r>
    </w:p>
    <w:p w14:paraId="7AD88842" w14:textId="77777777" w:rsidR="00FD3191" w:rsidRDefault="008D26E0">
      <w:pPr>
        <w:tabs>
          <w:tab w:val="left" w:pos="2160"/>
          <w:tab w:val="left" w:pos="2664"/>
        </w:tabs>
        <w:ind w:left="1080" w:right="288"/>
        <w:rPr>
          <w:sz w:val="20"/>
        </w:rPr>
      </w:pPr>
      <w:r>
        <w:rPr>
          <w:sz w:val="20"/>
        </w:rPr>
        <w:br w:type="page"/>
      </w:r>
    </w:p>
    <w:p w14:paraId="5FF03D57" w14:textId="77777777" w:rsidR="00FD3191" w:rsidRDefault="00FD3191">
      <w:pPr>
        <w:tabs>
          <w:tab w:val="left" w:pos="720"/>
          <w:tab w:val="left" w:pos="1710"/>
        </w:tabs>
        <w:ind w:left="1710" w:right="288" w:hanging="810"/>
        <w:rPr>
          <w:sz w:val="20"/>
        </w:rPr>
      </w:pPr>
      <w:r>
        <w:rPr>
          <w:b/>
          <w:bCs/>
          <w:sz w:val="20"/>
        </w:rPr>
        <w:lastRenderedPageBreak/>
        <w:t>2.9.1</w:t>
      </w:r>
      <w:r>
        <w:rPr>
          <w:b/>
          <w:bCs/>
          <w:sz w:val="20"/>
        </w:rPr>
        <w:tab/>
      </w:r>
      <w:r>
        <w:rPr>
          <w:sz w:val="20"/>
        </w:rPr>
        <w:t xml:space="preserve">Personal supervision, meaning awareness of a resident’s general whereabouts, even though the resident may travel independently in the community; </w:t>
      </w:r>
      <w:proofErr w:type="gramStart"/>
      <w:r>
        <w:rPr>
          <w:sz w:val="20"/>
        </w:rPr>
        <w:t>and,</w:t>
      </w:r>
      <w:proofErr w:type="gramEnd"/>
      <w:r>
        <w:rPr>
          <w:sz w:val="20"/>
        </w:rPr>
        <w:t xml:space="preserve"> observation and assessment of each resident’s functioning or behavior to enhance his or her health or safety or the health or safety of others;</w:t>
      </w:r>
    </w:p>
    <w:p w14:paraId="1E6E2C11" w14:textId="77777777" w:rsidR="00FD3191" w:rsidRDefault="00FD3191">
      <w:pPr>
        <w:tabs>
          <w:tab w:val="left" w:pos="720"/>
          <w:tab w:val="left" w:pos="1440"/>
          <w:tab w:val="left" w:pos="2160"/>
          <w:tab w:val="left" w:pos="2664"/>
        </w:tabs>
        <w:ind w:left="720" w:right="288"/>
        <w:rPr>
          <w:sz w:val="20"/>
        </w:rPr>
      </w:pPr>
    </w:p>
    <w:p w14:paraId="039D4C84" w14:textId="77777777" w:rsidR="00FD3191" w:rsidRDefault="00FD3191">
      <w:pPr>
        <w:tabs>
          <w:tab w:val="left" w:pos="1080"/>
          <w:tab w:val="left" w:pos="1710"/>
        </w:tabs>
        <w:ind w:left="1710" w:right="288" w:hanging="720"/>
        <w:rPr>
          <w:sz w:val="20"/>
        </w:rPr>
      </w:pPr>
      <w:r>
        <w:rPr>
          <w:b/>
          <w:bCs/>
          <w:sz w:val="20"/>
        </w:rPr>
        <w:t>2.9.2</w:t>
      </w:r>
      <w:r>
        <w:rPr>
          <w:b/>
          <w:bCs/>
          <w:sz w:val="20"/>
        </w:rPr>
        <w:tab/>
      </w:r>
      <w:r>
        <w:rPr>
          <w:sz w:val="20"/>
        </w:rPr>
        <w:t>Protection from environmental hazards, meaning mitigation of risk in the physical environment to prevent unnecessary injury or accident;</w:t>
      </w:r>
    </w:p>
    <w:p w14:paraId="448D0A3E" w14:textId="77777777" w:rsidR="00FD3191" w:rsidRDefault="00FD3191">
      <w:pPr>
        <w:tabs>
          <w:tab w:val="left" w:pos="1080"/>
          <w:tab w:val="left" w:pos="2664"/>
        </w:tabs>
        <w:ind w:right="288"/>
        <w:rPr>
          <w:sz w:val="20"/>
        </w:rPr>
      </w:pPr>
    </w:p>
    <w:p w14:paraId="71CEBF64" w14:textId="77777777" w:rsidR="00FD3191" w:rsidRDefault="00FD3191">
      <w:pPr>
        <w:tabs>
          <w:tab w:val="left" w:pos="1080"/>
          <w:tab w:val="left" w:pos="1710"/>
        </w:tabs>
        <w:ind w:left="1710" w:right="288" w:hanging="720"/>
        <w:rPr>
          <w:sz w:val="20"/>
        </w:rPr>
      </w:pPr>
      <w:r>
        <w:rPr>
          <w:b/>
          <w:bCs/>
          <w:sz w:val="20"/>
        </w:rPr>
        <w:t>2.9.3</w:t>
      </w:r>
      <w:r>
        <w:rPr>
          <w:b/>
          <w:bCs/>
          <w:sz w:val="20"/>
        </w:rPr>
        <w:tab/>
      </w:r>
      <w:r>
        <w:rPr>
          <w:sz w:val="20"/>
        </w:rPr>
        <w:t>Assistance with Activities of Daily Living and Instrumental Activities of Daily Living;</w:t>
      </w:r>
    </w:p>
    <w:p w14:paraId="23915B7D" w14:textId="77777777" w:rsidR="00FD3191" w:rsidRDefault="00FD3191">
      <w:pPr>
        <w:tabs>
          <w:tab w:val="left" w:pos="1080"/>
          <w:tab w:val="left" w:pos="2664"/>
        </w:tabs>
        <w:ind w:right="288"/>
        <w:rPr>
          <w:sz w:val="20"/>
        </w:rPr>
      </w:pPr>
    </w:p>
    <w:p w14:paraId="1A6F7D24" w14:textId="77777777" w:rsidR="00FD3191" w:rsidRDefault="00FD3191">
      <w:pPr>
        <w:tabs>
          <w:tab w:val="left" w:pos="1710"/>
        </w:tabs>
        <w:ind w:left="1710" w:right="288" w:hanging="720"/>
        <w:rPr>
          <w:sz w:val="20"/>
        </w:rPr>
      </w:pPr>
      <w:r>
        <w:rPr>
          <w:b/>
          <w:bCs/>
          <w:sz w:val="20"/>
        </w:rPr>
        <w:t>2.9.4</w:t>
      </w:r>
      <w:r>
        <w:rPr>
          <w:b/>
          <w:bCs/>
          <w:sz w:val="20"/>
        </w:rPr>
        <w:tab/>
      </w:r>
      <w:r>
        <w:rPr>
          <w:sz w:val="20"/>
        </w:rPr>
        <w:t xml:space="preserve">Diversional, motivational or recreational activities, meaning activities which respond to residents’ </w:t>
      </w:r>
      <w:proofErr w:type="gramStart"/>
      <w:r>
        <w:rPr>
          <w:sz w:val="20"/>
        </w:rPr>
        <w:t>interests</w:t>
      </w:r>
      <w:proofErr w:type="gramEnd"/>
      <w:r>
        <w:rPr>
          <w:sz w:val="20"/>
        </w:rPr>
        <w:t xml:space="preserve"> or which stimulate social interaction, both in individual and group settings;</w:t>
      </w:r>
    </w:p>
    <w:p w14:paraId="4220806E" w14:textId="77777777" w:rsidR="00FD3191" w:rsidRDefault="00FD3191">
      <w:pPr>
        <w:tabs>
          <w:tab w:val="left" w:pos="1080"/>
          <w:tab w:val="left" w:pos="2664"/>
        </w:tabs>
        <w:ind w:right="288"/>
        <w:rPr>
          <w:sz w:val="20"/>
        </w:rPr>
      </w:pPr>
    </w:p>
    <w:p w14:paraId="73EBD832" w14:textId="77777777" w:rsidR="00FD3191" w:rsidRDefault="00FD3191">
      <w:pPr>
        <w:tabs>
          <w:tab w:val="left" w:pos="1710"/>
        </w:tabs>
        <w:ind w:left="1710" w:right="288" w:hanging="720"/>
        <w:rPr>
          <w:sz w:val="20"/>
        </w:rPr>
      </w:pPr>
      <w:r>
        <w:rPr>
          <w:b/>
          <w:bCs/>
          <w:sz w:val="20"/>
        </w:rPr>
        <w:t>2.9.5</w:t>
      </w:r>
      <w:r>
        <w:rPr>
          <w:b/>
          <w:bCs/>
          <w:sz w:val="20"/>
        </w:rPr>
        <w:tab/>
      </w:r>
      <w:r>
        <w:rPr>
          <w:sz w:val="20"/>
        </w:rPr>
        <w:t>Dietary services, meaning the provision of regular and therapeutic diets that meet each resident’s minimum daily food requirements, as defined by the Recommended Dietary Allowances of the Food and Nutrition Board of the National Research Council, National Academy of Sciences;</w:t>
      </w:r>
    </w:p>
    <w:p w14:paraId="39D1E702" w14:textId="77777777" w:rsidR="00FD3191" w:rsidRDefault="00FD3191">
      <w:pPr>
        <w:tabs>
          <w:tab w:val="left" w:pos="1080"/>
          <w:tab w:val="left" w:pos="2664"/>
        </w:tabs>
        <w:ind w:right="288"/>
        <w:rPr>
          <w:sz w:val="20"/>
        </w:rPr>
      </w:pPr>
    </w:p>
    <w:p w14:paraId="4498007B" w14:textId="77777777" w:rsidR="00FD3191" w:rsidRDefault="00FD3191">
      <w:pPr>
        <w:tabs>
          <w:tab w:val="left" w:pos="720"/>
          <w:tab w:val="left" w:pos="1710"/>
        </w:tabs>
        <w:ind w:left="1710" w:hanging="720"/>
        <w:rPr>
          <w:sz w:val="20"/>
        </w:rPr>
      </w:pPr>
      <w:r>
        <w:rPr>
          <w:b/>
          <w:sz w:val="20"/>
        </w:rPr>
        <w:t>2.9.6</w:t>
      </w:r>
      <w:r>
        <w:rPr>
          <w:b/>
          <w:sz w:val="20"/>
        </w:rPr>
        <w:tab/>
      </w:r>
      <w:r>
        <w:rPr>
          <w:bCs/>
          <w:sz w:val="20"/>
        </w:rPr>
        <w:t xml:space="preserve">Care Management Services, </w:t>
      </w:r>
      <w:r>
        <w:rPr>
          <w:sz w:val="20"/>
        </w:rPr>
        <w:t>meaning a process of working with a resident to identify his/her needs and strengths, develop a service plan and arrange for and monitor service delivery.</w:t>
      </w:r>
    </w:p>
    <w:p w14:paraId="165756D6" w14:textId="77777777" w:rsidR="00FD3191" w:rsidRDefault="00FD3191">
      <w:pPr>
        <w:tabs>
          <w:tab w:val="left" w:pos="720"/>
          <w:tab w:val="left" w:pos="1800"/>
          <w:tab w:val="left" w:pos="2160"/>
          <w:tab w:val="left" w:pos="2664"/>
        </w:tabs>
        <w:ind w:right="288"/>
        <w:rPr>
          <w:sz w:val="20"/>
        </w:rPr>
      </w:pPr>
    </w:p>
    <w:p w14:paraId="2FAB15A7" w14:textId="77777777" w:rsidR="00FD3191" w:rsidRDefault="00FD3191">
      <w:pPr>
        <w:tabs>
          <w:tab w:val="left" w:pos="720"/>
          <w:tab w:val="left" w:pos="2160"/>
          <w:tab w:val="left" w:pos="2664"/>
        </w:tabs>
        <w:ind w:left="720" w:hanging="900"/>
        <w:rPr>
          <w:sz w:val="20"/>
        </w:rPr>
      </w:pPr>
      <w:r>
        <w:rPr>
          <w:b/>
          <w:sz w:val="20"/>
        </w:rPr>
        <w:t>2.10</w:t>
      </w:r>
      <w:r>
        <w:rPr>
          <w:b/>
          <w:sz w:val="20"/>
        </w:rPr>
        <w:tab/>
        <w:t>Assisted Living Program</w:t>
      </w:r>
      <w:r>
        <w:rPr>
          <w:sz w:val="20"/>
        </w:rPr>
        <w:t>” means a program of assisted living services provided to residents in private apartments in buildings that include a common dining area, either directly by the provider or indirectly through contracts with persons, entities or agencies.   The types of assisted living programs governed by these regulations include:</w:t>
      </w:r>
    </w:p>
    <w:p w14:paraId="516A6D33" w14:textId="77777777" w:rsidR="00FD3191" w:rsidRDefault="00FD3191">
      <w:pPr>
        <w:tabs>
          <w:tab w:val="left" w:pos="1800"/>
          <w:tab w:val="left" w:pos="2160"/>
          <w:tab w:val="left" w:pos="2664"/>
        </w:tabs>
        <w:ind w:left="900" w:hanging="1080"/>
        <w:rPr>
          <w:sz w:val="20"/>
        </w:rPr>
      </w:pPr>
    </w:p>
    <w:p w14:paraId="7AEC2CF1" w14:textId="77777777" w:rsidR="00FD3191" w:rsidRDefault="00FD3191">
      <w:pPr>
        <w:tabs>
          <w:tab w:val="left" w:pos="720"/>
          <w:tab w:val="left" w:pos="1890"/>
          <w:tab w:val="left" w:pos="2664"/>
        </w:tabs>
        <w:ind w:left="1890" w:hanging="990"/>
        <w:rPr>
          <w:sz w:val="20"/>
        </w:rPr>
      </w:pPr>
      <w:r>
        <w:rPr>
          <w:b/>
          <w:bCs/>
          <w:sz w:val="20"/>
        </w:rPr>
        <w:t>2.10.1</w:t>
      </w:r>
      <w:r>
        <w:rPr>
          <w:b/>
          <w:bCs/>
          <w:sz w:val="20"/>
        </w:rPr>
        <w:tab/>
      </w:r>
      <w:r>
        <w:rPr>
          <w:sz w:val="20"/>
        </w:rPr>
        <w:t>Type I – an assisted living program that provides medication administration directly or indirectly through contracts with persons, entities or agencies.</w:t>
      </w:r>
    </w:p>
    <w:p w14:paraId="51851D93" w14:textId="77777777" w:rsidR="00FD3191" w:rsidRDefault="00FD3191">
      <w:pPr>
        <w:tabs>
          <w:tab w:val="left" w:pos="1890"/>
          <w:tab w:val="left" w:pos="2160"/>
          <w:tab w:val="left" w:pos="2664"/>
        </w:tabs>
        <w:ind w:left="1890" w:hanging="990"/>
        <w:rPr>
          <w:sz w:val="20"/>
        </w:rPr>
      </w:pPr>
    </w:p>
    <w:p w14:paraId="7ACC6C56" w14:textId="77777777" w:rsidR="00FD3191" w:rsidRDefault="00FD3191">
      <w:pPr>
        <w:tabs>
          <w:tab w:val="left" w:pos="1890"/>
          <w:tab w:val="left" w:pos="2664"/>
        </w:tabs>
        <w:ind w:left="1890" w:hanging="990"/>
        <w:rPr>
          <w:sz w:val="20"/>
        </w:rPr>
      </w:pPr>
      <w:r>
        <w:rPr>
          <w:b/>
          <w:bCs/>
          <w:sz w:val="20"/>
        </w:rPr>
        <w:t>2.10.2</w:t>
      </w:r>
      <w:r>
        <w:rPr>
          <w:b/>
          <w:bCs/>
          <w:sz w:val="20"/>
        </w:rPr>
        <w:tab/>
      </w:r>
      <w:r>
        <w:rPr>
          <w:sz w:val="20"/>
        </w:rPr>
        <w:t>Type II – an assisted living program that provides medication administration and nursing services directly or indirectly through contracts with persons, entities or agencies.</w:t>
      </w:r>
    </w:p>
    <w:p w14:paraId="0F651A94" w14:textId="77777777" w:rsidR="00AB464B" w:rsidRDefault="00AB464B">
      <w:pPr>
        <w:tabs>
          <w:tab w:val="left" w:pos="1890"/>
          <w:tab w:val="left" w:pos="2160"/>
          <w:tab w:val="left" w:pos="2664"/>
        </w:tabs>
        <w:ind w:left="1890" w:hanging="990"/>
        <w:rPr>
          <w:sz w:val="20"/>
        </w:rPr>
      </w:pPr>
    </w:p>
    <w:p w14:paraId="34B952A5" w14:textId="77777777" w:rsidR="00FD3191" w:rsidRDefault="00FD3191">
      <w:pPr>
        <w:tabs>
          <w:tab w:val="left" w:pos="1890"/>
          <w:tab w:val="left" w:pos="2664"/>
        </w:tabs>
        <w:ind w:left="1890"/>
        <w:rPr>
          <w:sz w:val="20"/>
        </w:rPr>
      </w:pPr>
      <w:r>
        <w:rPr>
          <w:b/>
          <w:bCs/>
          <w:sz w:val="20"/>
        </w:rPr>
        <w:t>2.10.2.1</w:t>
      </w:r>
      <w:r>
        <w:rPr>
          <w:b/>
          <w:bCs/>
          <w:sz w:val="20"/>
        </w:rPr>
        <w:tab/>
      </w:r>
      <w:r>
        <w:rPr>
          <w:b/>
          <w:bCs/>
          <w:sz w:val="20"/>
        </w:rPr>
        <w:tab/>
      </w:r>
      <w:r>
        <w:rPr>
          <w:sz w:val="20"/>
        </w:rPr>
        <w:t xml:space="preserve">Services of a </w:t>
      </w:r>
      <w:smartTag w:uri="urn:schemas-microsoft-com:office:smarttags" w:element="PersonName">
        <w:r>
          <w:rPr>
            <w:sz w:val="20"/>
          </w:rPr>
          <w:t>Reg</w:t>
        </w:r>
      </w:smartTag>
      <w:r>
        <w:rPr>
          <w:sz w:val="20"/>
        </w:rPr>
        <w:t>istered Professional Nurse; and/or</w:t>
      </w:r>
    </w:p>
    <w:p w14:paraId="44A4443B" w14:textId="77777777" w:rsidR="00AB464B" w:rsidRDefault="00AB464B">
      <w:pPr>
        <w:tabs>
          <w:tab w:val="left" w:pos="1890"/>
          <w:tab w:val="left" w:pos="2160"/>
          <w:tab w:val="left" w:pos="2664"/>
        </w:tabs>
        <w:ind w:left="1890" w:hanging="990"/>
        <w:rPr>
          <w:sz w:val="20"/>
        </w:rPr>
      </w:pPr>
    </w:p>
    <w:p w14:paraId="6CDA5F6D" w14:textId="77777777" w:rsidR="00FD3191" w:rsidRDefault="00FD3191">
      <w:pPr>
        <w:tabs>
          <w:tab w:val="left" w:pos="2664"/>
          <w:tab w:val="left" w:pos="2700"/>
          <w:tab w:val="left" w:pos="2880"/>
        </w:tabs>
        <w:ind w:left="2880" w:hanging="990"/>
        <w:rPr>
          <w:sz w:val="20"/>
        </w:rPr>
      </w:pPr>
      <w:r>
        <w:rPr>
          <w:b/>
          <w:bCs/>
          <w:sz w:val="20"/>
        </w:rPr>
        <w:t>2.10.2.2</w:t>
      </w:r>
      <w:r>
        <w:rPr>
          <w:b/>
          <w:bCs/>
          <w:sz w:val="20"/>
        </w:rPr>
        <w:tab/>
      </w:r>
      <w:r>
        <w:rPr>
          <w:b/>
          <w:bCs/>
          <w:sz w:val="20"/>
        </w:rPr>
        <w:tab/>
      </w:r>
      <w:r>
        <w:rPr>
          <w:b/>
          <w:bCs/>
          <w:sz w:val="20"/>
        </w:rPr>
        <w:tab/>
      </w:r>
      <w:smartTag w:uri="urn:schemas-microsoft-com:office:smarttags" w:element="PersonName">
        <w:r>
          <w:rPr>
            <w:sz w:val="20"/>
          </w:rPr>
          <w:t>Reg</w:t>
        </w:r>
      </w:smartTag>
      <w:r>
        <w:rPr>
          <w:sz w:val="20"/>
        </w:rPr>
        <w:t>istered Professional Nurse coordination and oversight of consumer services provided by unlicensed health care assistive personnel.</w:t>
      </w:r>
    </w:p>
    <w:p w14:paraId="108BCA31" w14:textId="77777777" w:rsidR="00FD3191" w:rsidRDefault="008D26E0">
      <w:pPr>
        <w:tabs>
          <w:tab w:val="left" w:pos="720"/>
          <w:tab w:val="left" w:pos="1800"/>
          <w:tab w:val="left" w:pos="2160"/>
          <w:tab w:val="left" w:pos="2664"/>
        </w:tabs>
        <w:rPr>
          <w:sz w:val="20"/>
        </w:rPr>
      </w:pPr>
      <w:r>
        <w:rPr>
          <w:sz w:val="20"/>
        </w:rPr>
        <w:br w:type="page"/>
      </w:r>
    </w:p>
    <w:p w14:paraId="5DD87B5D" w14:textId="77777777" w:rsidR="00FD3191" w:rsidRDefault="00FD3191">
      <w:pPr>
        <w:ind w:left="720" w:hanging="720"/>
        <w:rPr>
          <w:sz w:val="20"/>
        </w:rPr>
      </w:pPr>
      <w:r>
        <w:rPr>
          <w:b/>
          <w:sz w:val="20"/>
        </w:rPr>
        <w:lastRenderedPageBreak/>
        <w:t>2.11</w:t>
      </w:r>
      <w:r>
        <w:rPr>
          <w:b/>
          <w:sz w:val="20"/>
        </w:rPr>
        <w:tab/>
        <w:t>“Assisted Living Services”</w:t>
      </w:r>
      <w:r>
        <w:rPr>
          <w:sz w:val="20"/>
        </w:rPr>
        <w:t xml:space="preserve"> means the provision by an assisted housing program, either directly by the provider or indirectly through contracts with persons, entities or agencies, of assisted housing services, assisted housing services with the addition of medication administration or assisted housing services with the addition of medication administration and nursing services, defined as follows:</w:t>
      </w:r>
    </w:p>
    <w:p w14:paraId="55017627" w14:textId="77777777" w:rsidR="00FD3191" w:rsidRDefault="00FD3191">
      <w:pPr>
        <w:tabs>
          <w:tab w:val="left" w:pos="2160"/>
          <w:tab w:val="left" w:pos="2664"/>
        </w:tabs>
        <w:ind w:right="288"/>
        <w:rPr>
          <w:sz w:val="20"/>
        </w:rPr>
      </w:pPr>
    </w:p>
    <w:p w14:paraId="341E8811" w14:textId="77777777" w:rsidR="00FD3191" w:rsidRDefault="00FD3191">
      <w:pPr>
        <w:tabs>
          <w:tab w:val="left" w:pos="1980"/>
        </w:tabs>
        <w:ind w:left="1980" w:right="288" w:hanging="1080"/>
        <w:rPr>
          <w:sz w:val="20"/>
        </w:rPr>
      </w:pPr>
      <w:r>
        <w:rPr>
          <w:b/>
          <w:bCs/>
          <w:sz w:val="20"/>
        </w:rPr>
        <w:t>2.11.1</w:t>
      </w:r>
      <w:r>
        <w:rPr>
          <w:b/>
          <w:bCs/>
          <w:sz w:val="20"/>
        </w:rPr>
        <w:tab/>
      </w:r>
      <w:r>
        <w:rPr>
          <w:sz w:val="20"/>
        </w:rPr>
        <w:t>“</w:t>
      </w:r>
      <w:r>
        <w:rPr>
          <w:b/>
          <w:bCs/>
          <w:sz w:val="20"/>
        </w:rPr>
        <w:t>Administration of medications</w:t>
      </w:r>
      <w:r>
        <w:rPr>
          <w:sz w:val="20"/>
        </w:rPr>
        <w:t>” means services such as reading labels for residents, observing residents taking their medications, checking the dosage, removing the prescribed dosage, filling a syringe and administering insulin and bee sting kits (when permitted) and the maintenance of a medication record for each resident;</w:t>
      </w:r>
    </w:p>
    <w:p w14:paraId="1256BC1C" w14:textId="77777777" w:rsidR="00FD3191" w:rsidRDefault="00FD3191">
      <w:pPr>
        <w:tabs>
          <w:tab w:val="left" w:pos="720"/>
          <w:tab w:val="left" w:pos="1800"/>
          <w:tab w:val="left" w:pos="2160"/>
          <w:tab w:val="left" w:pos="2664"/>
        </w:tabs>
        <w:ind w:right="288"/>
        <w:rPr>
          <w:sz w:val="20"/>
        </w:rPr>
      </w:pPr>
    </w:p>
    <w:p w14:paraId="247B4009" w14:textId="77777777" w:rsidR="00FD3191" w:rsidRDefault="00FD3191">
      <w:pPr>
        <w:tabs>
          <w:tab w:val="left" w:pos="1980"/>
        </w:tabs>
        <w:ind w:left="1980" w:right="288" w:hanging="1080"/>
        <w:rPr>
          <w:sz w:val="20"/>
        </w:rPr>
      </w:pPr>
      <w:r>
        <w:rPr>
          <w:b/>
          <w:bCs/>
          <w:sz w:val="20"/>
        </w:rPr>
        <w:t>2.11.2</w:t>
      </w:r>
      <w:r>
        <w:rPr>
          <w:b/>
          <w:bCs/>
          <w:sz w:val="20"/>
        </w:rPr>
        <w:tab/>
        <w:t>“Nursing services”</w:t>
      </w:r>
      <w:r>
        <w:rPr>
          <w:sz w:val="20"/>
        </w:rPr>
        <w:t xml:space="preserve"> means services provided by professional nurses licensed pursuant to Title 32, section 2102, subsection 2.   It includes coordination and oversight of resident care services provided by unlicensed health care assistive personnel.</w:t>
      </w:r>
    </w:p>
    <w:p w14:paraId="27546626" w14:textId="77777777" w:rsidR="00FD3191" w:rsidRDefault="00FD3191">
      <w:pPr>
        <w:tabs>
          <w:tab w:val="left" w:pos="720"/>
          <w:tab w:val="left" w:pos="1800"/>
          <w:tab w:val="left" w:pos="2160"/>
          <w:tab w:val="left" w:pos="2664"/>
        </w:tabs>
        <w:rPr>
          <w:sz w:val="20"/>
        </w:rPr>
      </w:pPr>
    </w:p>
    <w:p w14:paraId="6BDF8137" w14:textId="77777777" w:rsidR="00FD3191" w:rsidRDefault="00FD3191">
      <w:pPr>
        <w:tabs>
          <w:tab w:val="left" w:pos="720"/>
          <w:tab w:val="left" w:pos="2160"/>
          <w:tab w:val="left" w:pos="2664"/>
        </w:tabs>
        <w:ind w:left="720" w:hanging="720"/>
        <w:rPr>
          <w:sz w:val="20"/>
        </w:rPr>
      </w:pPr>
      <w:r>
        <w:rPr>
          <w:b/>
          <w:bCs/>
          <w:sz w:val="20"/>
        </w:rPr>
        <w:t>2.12</w:t>
      </w:r>
      <w:r>
        <w:rPr>
          <w:b/>
          <w:bCs/>
          <w:sz w:val="20"/>
        </w:rPr>
        <w:tab/>
      </w:r>
      <w:r>
        <w:rPr>
          <w:sz w:val="20"/>
        </w:rPr>
        <w:t>“</w:t>
      </w:r>
      <w:r>
        <w:rPr>
          <w:b/>
          <w:sz w:val="20"/>
        </w:rPr>
        <w:t>Certified Nursing Assistant (CNA)”</w:t>
      </w:r>
      <w:r>
        <w:rPr>
          <w:sz w:val="20"/>
        </w:rPr>
        <w:t xml:space="preserve"> means a person who has successfully completed a training program or course with a curriculum prescribed by the Maine State Board of Nursing or is deemed to have had comparable training according to regulations established by the Maine State Board of Nursing, and whose duties are assigned by a registered professional nurse, and who is currently listed on the Maine </w:t>
      </w:r>
      <w:smartTag w:uri="urn:schemas-microsoft-com:office:smarttags" w:element="PersonName">
        <w:r>
          <w:rPr>
            <w:sz w:val="20"/>
          </w:rPr>
          <w:t>Reg</w:t>
        </w:r>
      </w:smartTag>
      <w:r>
        <w:rPr>
          <w:sz w:val="20"/>
        </w:rPr>
        <w:t>istry of Certified Nursing Assistants.</w:t>
      </w:r>
    </w:p>
    <w:p w14:paraId="786D0AC5" w14:textId="77777777" w:rsidR="00FD3191" w:rsidRDefault="00FD3191">
      <w:pPr>
        <w:tabs>
          <w:tab w:val="left" w:pos="720"/>
          <w:tab w:val="left" w:pos="1800"/>
          <w:tab w:val="left" w:pos="2160"/>
          <w:tab w:val="left" w:pos="2664"/>
        </w:tabs>
        <w:ind w:left="720" w:hanging="720"/>
        <w:rPr>
          <w:sz w:val="20"/>
        </w:rPr>
      </w:pPr>
    </w:p>
    <w:p w14:paraId="0A432812" w14:textId="77777777" w:rsidR="00FD3191" w:rsidRDefault="00FD3191">
      <w:pPr>
        <w:tabs>
          <w:tab w:val="left" w:pos="720"/>
          <w:tab w:val="left" w:pos="2160"/>
          <w:tab w:val="left" w:pos="2664"/>
        </w:tabs>
        <w:ind w:left="720" w:hanging="720"/>
        <w:rPr>
          <w:sz w:val="20"/>
        </w:rPr>
      </w:pPr>
      <w:r>
        <w:rPr>
          <w:b/>
          <w:sz w:val="20"/>
        </w:rPr>
        <w:t>2.13</w:t>
      </w:r>
      <w:r>
        <w:rPr>
          <w:b/>
          <w:sz w:val="20"/>
        </w:rPr>
        <w:tab/>
        <w:t>“Certified Nursing Assistant/Medications (CNA-M)”</w:t>
      </w:r>
      <w:r>
        <w:rPr>
          <w:sz w:val="20"/>
        </w:rPr>
        <w:t xml:space="preserve"> means a Certified Nursing Assistant who has satisfactorily completed the standardized medication course for Certified Nursing Assistants, the curriculum for which is prescribed by the Maine State Board of Nursing.</w:t>
      </w:r>
    </w:p>
    <w:p w14:paraId="4D6501CC" w14:textId="77777777" w:rsidR="00FD3191" w:rsidRDefault="00FD3191">
      <w:pPr>
        <w:tabs>
          <w:tab w:val="left" w:pos="720"/>
          <w:tab w:val="left" w:pos="1800"/>
          <w:tab w:val="left" w:pos="2160"/>
          <w:tab w:val="left" w:pos="2664"/>
        </w:tabs>
        <w:ind w:left="720" w:hanging="720"/>
        <w:rPr>
          <w:sz w:val="20"/>
        </w:rPr>
      </w:pPr>
    </w:p>
    <w:p w14:paraId="3702BEFC" w14:textId="77777777" w:rsidR="00FD3191" w:rsidRDefault="00FD3191">
      <w:pPr>
        <w:tabs>
          <w:tab w:val="left" w:pos="810"/>
          <w:tab w:val="left" w:pos="2160"/>
          <w:tab w:val="left" w:pos="2250"/>
          <w:tab w:val="left" w:pos="2664"/>
        </w:tabs>
        <w:ind w:right="288"/>
        <w:rPr>
          <w:sz w:val="20"/>
        </w:rPr>
      </w:pPr>
      <w:r>
        <w:rPr>
          <w:b/>
          <w:bCs/>
          <w:sz w:val="20"/>
        </w:rPr>
        <w:t>2.14</w:t>
      </w:r>
      <w:r>
        <w:rPr>
          <w:b/>
          <w:bCs/>
          <w:sz w:val="20"/>
        </w:rPr>
        <w:tab/>
      </w:r>
      <w:r>
        <w:rPr>
          <w:sz w:val="20"/>
        </w:rPr>
        <w:t>“</w:t>
      </w:r>
      <w:r>
        <w:rPr>
          <w:b/>
          <w:sz w:val="20"/>
        </w:rPr>
        <w:t>Deficiency</w:t>
      </w:r>
      <w:r>
        <w:rPr>
          <w:sz w:val="20"/>
        </w:rPr>
        <w:t>” means a violation of State licensing regulations.</w:t>
      </w:r>
    </w:p>
    <w:p w14:paraId="7F659525" w14:textId="77777777" w:rsidR="00FD3191" w:rsidRDefault="00FD3191">
      <w:pPr>
        <w:tabs>
          <w:tab w:val="left" w:pos="720"/>
          <w:tab w:val="left" w:pos="1800"/>
          <w:tab w:val="left" w:pos="2160"/>
          <w:tab w:val="left" w:pos="2664"/>
        </w:tabs>
        <w:ind w:left="720" w:right="288" w:hanging="720"/>
        <w:rPr>
          <w:sz w:val="20"/>
        </w:rPr>
      </w:pPr>
    </w:p>
    <w:p w14:paraId="7717B735" w14:textId="77777777" w:rsidR="00FD3191" w:rsidRDefault="00FD3191">
      <w:pPr>
        <w:tabs>
          <w:tab w:val="left" w:pos="810"/>
          <w:tab w:val="left" w:pos="2160"/>
          <w:tab w:val="left" w:pos="2664"/>
        </w:tabs>
        <w:ind w:left="810" w:right="288" w:hanging="810"/>
        <w:rPr>
          <w:sz w:val="20"/>
        </w:rPr>
      </w:pPr>
      <w:r>
        <w:rPr>
          <w:b/>
          <w:sz w:val="20"/>
        </w:rPr>
        <w:t>2.15</w:t>
      </w:r>
      <w:r>
        <w:rPr>
          <w:b/>
          <w:sz w:val="20"/>
        </w:rPr>
        <w:tab/>
        <w:t>“Dementia”</w:t>
      </w:r>
      <w:r>
        <w:rPr>
          <w:sz w:val="20"/>
        </w:rPr>
        <w:t xml:space="preserve"> means an acquired loss of intellectual functioning (primarily abstract thinking, memory, and judgment) of sufficient severity to interfere with a person’s ability to act independently and perform routine daily activities.  Symptoms of dementia can include memory loss and the loss or diminution of other cognitive abilities, such as learning ability, judgment, comprehension, attention and orientation to time and place and to oneself.  Dementia is not a disease in and of itself but rather a group of symptoms that accompanies certain diseases and conditions.  Dementia can be caused by such diseases as Alzheimer’s Disease, Pick’s Disease, Amyotrophic Lateral Sclerosis (ALS), Parkinson’s Disease, Huntington’s Disease, Creutzfeldt-Jakob Disease, multi-infarct dementia, etc.</w:t>
      </w:r>
    </w:p>
    <w:p w14:paraId="63DC5560" w14:textId="77777777" w:rsidR="00FD3191" w:rsidRDefault="00FD3191">
      <w:pPr>
        <w:tabs>
          <w:tab w:val="left" w:pos="720"/>
          <w:tab w:val="left" w:pos="1800"/>
          <w:tab w:val="left" w:pos="2160"/>
          <w:tab w:val="left" w:pos="2664"/>
        </w:tabs>
        <w:ind w:left="720" w:right="288" w:hanging="720"/>
        <w:rPr>
          <w:sz w:val="20"/>
        </w:rPr>
      </w:pPr>
    </w:p>
    <w:p w14:paraId="16C43E16" w14:textId="77777777" w:rsidR="00FD3191" w:rsidRDefault="00FD3191">
      <w:pPr>
        <w:tabs>
          <w:tab w:val="left" w:pos="810"/>
          <w:tab w:val="left" w:pos="2160"/>
          <w:tab w:val="left" w:pos="2664"/>
        </w:tabs>
        <w:ind w:right="288"/>
        <w:rPr>
          <w:sz w:val="20"/>
        </w:rPr>
      </w:pPr>
      <w:r>
        <w:rPr>
          <w:b/>
          <w:bCs/>
          <w:sz w:val="20"/>
        </w:rPr>
        <w:t>2.16</w:t>
      </w:r>
      <w:r>
        <w:rPr>
          <w:b/>
          <w:bCs/>
          <w:sz w:val="20"/>
        </w:rPr>
        <w:tab/>
      </w:r>
      <w:r>
        <w:rPr>
          <w:sz w:val="20"/>
        </w:rPr>
        <w:t>“</w:t>
      </w:r>
      <w:r>
        <w:rPr>
          <w:b/>
          <w:sz w:val="20"/>
        </w:rPr>
        <w:t>Department</w:t>
      </w:r>
      <w:r>
        <w:rPr>
          <w:sz w:val="20"/>
        </w:rPr>
        <w:t>” means the Maine Department of Health and Human Services.</w:t>
      </w:r>
    </w:p>
    <w:p w14:paraId="018E8F4A" w14:textId="77777777" w:rsidR="00FD3191" w:rsidRDefault="008D26E0">
      <w:pPr>
        <w:tabs>
          <w:tab w:val="left" w:pos="720"/>
          <w:tab w:val="left" w:pos="1800"/>
          <w:tab w:val="left" w:pos="2160"/>
          <w:tab w:val="left" w:pos="2664"/>
        </w:tabs>
        <w:ind w:right="288"/>
        <w:rPr>
          <w:sz w:val="20"/>
        </w:rPr>
      </w:pPr>
      <w:r>
        <w:rPr>
          <w:sz w:val="20"/>
        </w:rPr>
        <w:br w:type="page"/>
      </w:r>
    </w:p>
    <w:p w14:paraId="551BAD53" w14:textId="77777777" w:rsidR="00FD3191" w:rsidRDefault="00FD3191">
      <w:pPr>
        <w:tabs>
          <w:tab w:val="left" w:pos="810"/>
          <w:tab w:val="left" w:pos="2160"/>
          <w:tab w:val="left" w:pos="2664"/>
        </w:tabs>
        <w:ind w:left="810" w:right="288" w:hanging="810"/>
        <w:rPr>
          <w:sz w:val="20"/>
        </w:rPr>
      </w:pPr>
      <w:r>
        <w:rPr>
          <w:b/>
          <w:bCs/>
          <w:sz w:val="20"/>
        </w:rPr>
        <w:lastRenderedPageBreak/>
        <w:t>2.17</w:t>
      </w:r>
      <w:r>
        <w:rPr>
          <w:b/>
          <w:bCs/>
          <w:sz w:val="20"/>
        </w:rPr>
        <w:tab/>
      </w:r>
      <w:r>
        <w:rPr>
          <w:sz w:val="20"/>
        </w:rPr>
        <w:t>“</w:t>
      </w:r>
      <w:r>
        <w:rPr>
          <w:b/>
          <w:sz w:val="20"/>
        </w:rPr>
        <w:t>Directed Plan of Correction</w:t>
      </w:r>
      <w:r>
        <w:rPr>
          <w:sz w:val="20"/>
        </w:rPr>
        <w:t>” means a Plan of Correction issued by the Department which directs how and when to correct cited deficiencies.</w:t>
      </w:r>
    </w:p>
    <w:p w14:paraId="21D51FC6" w14:textId="77777777" w:rsidR="00FD3191" w:rsidRDefault="00FD3191">
      <w:pPr>
        <w:tabs>
          <w:tab w:val="left" w:pos="1800"/>
          <w:tab w:val="left" w:pos="2160"/>
          <w:tab w:val="left" w:pos="2664"/>
        </w:tabs>
        <w:ind w:left="900" w:right="288" w:hanging="900"/>
        <w:rPr>
          <w:sz w:val="20"/>
        </w:rPr>
      </w:pPr>
    </w:p>
    <w:p w14:paraId="0830ACF9" w14:textId="77777777" w:rsidR="00FD3191" w:rsidRDefault="00FD3191">
      <w:pPr>
        <w:tabs>
          <w:tab w:val="left" w:pos="810"/>
          <w:tab w:val="left" w:pos="2160"/>
          <w:tab w:val="left" w:pos="2664"/>
        </w:tabs>
        <w:ind w:left="810" w:hanging="810"/>
        <w:rPr>
          <w:sz w:val="20"/>
        </w:rPr>
      </w:pPr>
      <w:r>
        <w:rPr>
          <w:b/>
          <w:sz w:val="20"/>
        </w:rPr>
        <w:t>2.18</w:t>
      </w:r>
      <w:r>
        <w:rPr>
          <w:b/>
          <w:sz w:val="20"/>
        </w:rPr>
        <w:tab/>
        <w:t>“Distinct Part”</w:t>
      </w:r>
      <w:r>
        <w:rPr>
          <w:sz w:val="20"/>
        </w:rPr>
        <w:t xml:space="preserve"> means a physically separate unit that is clearly identifiable from the remainder of the facility.  Various beds scattered throughout the facility would not comprise a “distinct part”.   The “distinct part” of a facility provides a level of care distinguishable from other levels of care in the institution.</w:t>
      </w:r>
    </w:p>
    <w:p w14:paraId="4E688F38" w14:textId="77777777" w:rsidR="00FD3191" w:rsidRDefault="00FD3191">
      <w:pPr>
        <w:tabs>
          <w:tab w:val="left" w:pos="720"/>
          <w:tab w:val="left" w:pos="1800"/>
          <w:tab w:val="left" w:pos="2160"/>
          <w:tab w:val="left" w:pos="2664"/>
        </w:tabs>
        <w:rPr>
          <w:sz w:val="20"/>
        </w:rPr>
      </w:pPr>
    </w:p>
    <w:p w14:paraId="1C4B2B1E" w14:textId="77777777" w:rsidR="00FD3191" w:rsidRDefault="00FD3191">
      <w:pPr>
        <w:tabs>
          <w:tab w:val="left" w:pos="810"/>
          <w:tab w:val="left" w:pos="2160"/>
          <w:tab w:val="left" w:pos="2664"/>
        </w:tabs>
        <w:ind w:left="810" w:hanging="810"/>
        <w:rPr>
          <w:b/>
          <w:sz w:val="20"/>
        </w:rPr>
      </w:pPr>
      <w:r>
        <w:rPr>
          <w:b/>
          <w:bCs/>
          <w:sz w:val="20"/>
        </w:rPr>
        <w:t>2.19</w:t>
      </w:r>
      <w:r>
        <w:rPr>
          <w:b/>
          <w:bCs/>
          <w:sz w:val="20"/>
        </w:rPr>
        <w:tab/>
      </w:r>
      <w:r>
        <w:rPr>
          <w:sz w:val="20"/>
        </w:rPr>
        <w:t>“</w:t>
      </w:r>
      <w:r>
        <w:rPr>
          <w:b/>
          <w:sz w:val="20"/>
        </w:rPr>
        <w:t>Duly Authorized Licensed Practitioner</w:t>
      </w:r>
      <w:r>
        <w:rPr>
          <w:sz w:val="20"/>
        </w:rPr>
        <w:t>” means an individual currently licensed in the State of Maine as a physician, physician’s assistant or nurse practitioner.</w:t>
      </w:r>
    </w:p>
    <w:p w14:paraId="0AC1D43A" w14:textId="77777777" w:rsidR="00FD3191" w:rsidRDefault="00FD3191">
      <w:pPr>
        <w:tabs>
          <w:tab w:val="left" w:pos="720"/>
          <w:tab w:val="left" w:pos="1800"/>
          <w:tab w:val="left" w:pos="2160"/>
          <w:tab w:val="left" w:pos="2664"/>
        </w:tabs>
        <w:rPr>
          <w:sz w:val="20"/>
        </w:rPr>
      </w:pPr>
    </w:p>
    <w:p w14:paraId="48F75CA2" w14:textId="77777777" w:rsidR="00FD3191" w:rsidRDefault="00FD3191">
      <w:pPr>
        <w:tabs>
          <w:tab w:val="left" w:pos="810"/>
          <w:tab w:val="left" w:pos="2160"/>
          <w:tab w:val="left" w:pos="2664"/>
        </w:tabs>
        <w:ind w:left="720" w:hanging="720"/>
        <w:rPr>
          <w:sz w:val="20"/>
        </w:rPr>
      </w:pPr>
      <w:r>
        <w:rPr>
          <w:b/>
          <w:sz w:val="20"/>
        </w:rPr>
        <w:t>2.20</w:t>
      </w:r>
      <w:r>
        <w:rPr>
          <w:b/>
          <w:sz w:val="20"/>
        </w:rPr>
        <w:tab/>
        <w:t>“Emergency”</w:t>
      </w:r>
      <w:r>
        <w:rPr>
          <w:sz w:val="20"/>
        </w:rPr>
        <w:t xml:space="preserve"> means either those events that demonstrate that a resident has an urgent medical or psychological need which requires immediate acute care treatment, poses imminent danger to other residents or a natural disaster which damages or interrupts vital services to residents or the integrity of the physical plant.</w:t>
      </w:r>
    </w:p>
    <w:p w14:paraId="54A98918" w14:textId="77777777" w:rsidR="00FD3191" w:rsidRDefault="00FD3191">
      <w:pPr>
        <w:tabs>
          <w:tab w:val="left" w:pos="720"/>
          <w:tab w:val="left" w:pos="1800"/>
          <w:tab w:val="left" w:pos="2160"/>
          <w:tab w:val="left" w:pos="2664"/>
        </w:tabs>
        <w:rPr>
          <w:sz w:val="20"/>
        </w:rPr>
      </w:pPr>
    </w:p>
    <w:p w14:paraId="06FD3A2F" w14:textId="77777777" w:rsidR="00FD3191" w:rsidRDefault="00FD3191">
      <w:pPr>
        <w:tabs>
          <w:tab w:val="left" w:pos="720"/>
          <w:tab w:val="left" w:pos="2160"/>
          <w:tab w:val="left" w:pos="2664"/>
        </w:tabs>
        <w:ind w:left="720" w:right="288" w:hanging="720"/>
        <w:rPr>
          <w:sz w:val="20"/>
        </w:rPr>
      </w:pPr>
      <w:r>
        <w:rPr>
          <w:b/>
          <w:bCs/>
          <w:sz w:val="20"/>
        </w:rPr>
        <w:t>2.21</w:t>
      </w:r>
      <w:r>
        <w:rPr>
          <w:b/>
          <w:bCs/>
          <w:sz w:val="20"/>
        </w:rPr>
        <w:tab/>
      </w:r>
      <w:r>
        <w:rPr>
          <w:sz w:val="20"/>
        </w:rPr>
        <w:t>“</w:t>
      </w:r>
      <w:r>
        <w:rPr>
          <w:b/>
          <w:sz w:val="20"/>
        </w:rPr>
        <w:t>Exploitation</w:t>
      </w:r>
      <w:r>
        <w:rPr>
          <w:sz w:val="20"/>
        </w:rPr>
        <w:t>” means the illegal or improper use of an incapacitated or dependent adult or his/her resources for another’s profit or advantage.</w:t>
      </w:r>
    </w:p>
    <w:p w14:paraId="3BADD618" w14:textId="77777777" w:rsidR="00FD3191" w:rsidRDefault="00FD3191">
      <w:pPr>
        <w:tabs>
          <w:tab w:val="left" w:pos="720"/>
          <w:tab w:val="left" w:pos="1800"/>
          <w:tab w:val="left" w:pos="2160"/>
          <w:tab w:val="left" w:pos="2664"/>
        </w:tabs>
        <w:ind w:left="720" w:right="288" w:hanging="720"/>
        <w:rPr>
          <w:sz w:val="20"/>
        </w:rPr>
      </w:pPr>
    </w:p>
    <w:p w14:paraId="16FB3954" w14:textId="77777777" w:rsidR="00FD3191" w:rsidRDefault="00FD3191">
      <w:pPr>
        <w:tabs>
          <w:tab w:val="left" w:pos="720"/>
          <w:tab w:val="left" w:pos="2160"/>
          <w:tab w:val="left" w:pos="2664"/>
        </w:tabs>
        <w:ind w:left="720" w:right="288" w:hanging="720"/>
        <w:rPr>
          <w:sz w:val="20"/>
        </w:rPr>
      </w:pPr>
      <w:r>
        <w:rPr>
          <w:b/>
          <w:bCs/>
          <w:sz w:val="20"/>
        </w:rPr>
        <w:t>2.22</w:t>
      </w:r>
      <w:r>
        <w:rPr>
          <w:b/>
          <w:bCs/>
          <w:sz w:val="20"/>
        </w:rPr>
        <w:tab/>
      </w:r>
      <w:r>
        <w:rPr>
          <w:sz w:val="20"/>
        </w:rPr>
        <w:t>“</w:t>
      </w:r>
      <w:r>
        <w:rPr>
          <w:b/>
          <w:sz w:val="20"/>
        </w:rPr>
        <w:t>Failure to Make Timely Correction of Any Deficiency</w:t>
      </w:r>
      <w:r>
        <w:rPr>
          <w:sz w:val="20"/>
        </w:rPr>
        <w:t>” means that a provider has not remedied a deficiency within the time frame established in a Plan of Correction or Directed Plan of Correction, or, if any extension has been granted by the Department, within the time frame of that extension.</w:t>
      </w:r>
    </w:p>
    <w:p w14:paraId="3ED3007E" w14:textId="77777777" w:rsidR="00FD3191" w:rsidRDefault="00FD3191">
      <w:pPr>
        <w:tabs>
          <w:tab w:val="left" w:pos="720"/>
          <w:tab w:val="left" w:pos="1800"/>
          <w:tab w:val="left" w:pos="2160"/>
          <w:tab w:val="left" w:pos="2664"/>
        </w:tabs>
        <w:ind w:left="720" w:right="288" w:hanging="720"/>
        <w:rPr>
          <w:sz w:val="20"/>
        </w:rPr>
      </w:pPr>
    </w:p>
    <w:p w14:paraId="3FC6A55C" w14:textId="77777777" w:rsidR="00FD3191" w:rsidRDefault="00FD3191">
      <w:pPr>
        <w:tabs>
          <w:tab w:val="left" w:pos="720"/>
          <w:tab w:val="left" w:pos="2160"/>
          <w:tab w:val="left" w:pos="2664"/>
        </w:tabs>
        <w:ind w:left="720" w:right="288" w:hanging="630"/>
        <w:rPr>
          <w:sz w:val="20"/>
        </w:rPr>
      </w:pPr>
      <w:r>
        <w:rPr>
          <w:b/>
          <w:bCs/>
          <w:sz w:val="20"/>
        </w:rPr>
        <w:t>2.23</w:t>
      </w:r>
      <w:r>
        <w:rPr>
          <w:b/>
          <w:bCs/>
          <w:sz w:val="20"/>
        </w:rPr>
        <w:tab/>
      </w:r>
      <w:r>
        <w:rPr>
          <w:sz w:val="20"/>
        </w:rPr>
        <w:t>“</w:t>
      </w:r>
      <w:r>
        <w:rPr>
          <w:b/>
          <w:sz w:val="20"/>
        </w:rPr>
        <w:t>False Information</w:t>
      </w:r>
      <w:r>
        <w:rPr>
          <w:sz w:val="20"/>
        </w:rPr>
        <w:t xml:space="preserve">” means any written or verbal statement or representation of fact that is not true and that was made intentionally, knowingly or without having taken reasonable steps to ascertain </w:t>
      </w:r>
      <w:proofErr w:type="gramStart"/>
      <w:r>
        <w:rPr>
          <w:sz w:val="20"/>
        </w:rPr>
        <w:t>whether or not</w:t>
      </w:r>
      <w:proofErr w:type="gramEnd"/>
      <w:r>
        <w:rPr>
          <w:sz w:val="20"/>
        </w:rPr>
        <w:t xml:space="preserve"> the information was true.</w:t>
      </w:r>
    </w:p>
    <w:p w14:paraId="42C28E1E" w14:textId="77777777" w:rsidR="00FD3191" w:rsidRDefault="00FD3191">
      <w:pPr>
        <w:tabs>
          <w:tab w:val="left" w:pos="720"/>
          <w:tab w:val="left" w:pos="1800"/>
          <w:tab w:val="left" w:pos="2160"/>
          <w:tab w:val="left" w:pos="2664"/>
        </w:tabs>
        <w:ind w:right="288"/>
        <w:rPr>
          <w:sz w:val="20"/>
        </w:rPr>
      </w:pPr>
    </w:p>
    <w:p w14:paraId="3CD2EA9E" w14:textId="77777777" w:rsidR="00FD3191" w:rsidRDefault="00FD3191">
      <w:pPr>
        <w:tabs>
          <w:tab w:val="left" w:pos="720"/>
          <w:tab w:val="left" w:pos="2664"/>
        </w:tabs>
        <w:ind w:left="720" w:right="288" w:hanging="630"/>
        <w:rPr>
          <w:sz w:val="20"/>
        </w:rPr>
      </w:pPr>
      <w:r>
        <w:rPr>
          <w:b/>
          <w:bCs/>
          <w:sz w:val="20"/>
        </w:rPr>
        <w:t>2.24</w:t>
      </w:r>
      <w:r>
        <w:rPr>
          <w:b/>
          <w:bCs/>
          <w:sz w:val="20"/>
        </w:rPr>
        <w:tab/>
      </w:r>
      <w:r>
        <w:rPr>
          <w:sz w:val="20"/>
        </w:rPr>
        <w:t>“</w:t>
      </w:r>
      <w:r>
        <w:rPr>
          <w:b/>
          <w:sz w:val="20"/>
        </w:rPr>
        <w:t>Food Preparation Area”</w:t>
      </w:r>
      <w:r>
        <w:rPr>
          <w:sz w:val="20"/>
        </w:rPr>
        <w:t xml:space="preserve"> means an area for storing and preparing food in an individual’s apartment. This area must include, as a minimum, six (6) square feet of clear countertop, a small refrigerator, bar-type sink, a cabinet for food storage and two stovetop burners or a microwave oven.</w:t>
      </w:r>
    </w:p>
    <w:p w14:paraId="027F8173" w14:textId="77777777" w:rsidR="00FD3191" w:rsidRDefault="00FD3191">
      <w:pPr>
        <w:tabs>
          <w:tab w:val="left" w:pos="720"/>
          <w:tab w:val="left" w:pos="1800"/>
          <w:tab w:val="left" w:pos="2160"/>
          <w:tab w:val="left" w:pos="2664"/>
        </w:tabs>
        <w:rPr>
          <w:sz w:val="20"/>
        </w:rPr>
      </w:pPr>
    </w:p>
    <w:p w14:paraId="7095C847" w14:textId="77777777" w:rsidR="00FD3191" w:rsidRDefault="00FD3191">
      <w:pPr>
        <w:tabs>
          <w:tab w:val="left" w:pos="720"/>
          <w:tab w:val="left" w:pos="2160"/>
          <w:tab w:val="left" w:pos="2664"/>
        </w:tabs>
        <w:ind w:left="720" w:hanging="630"/>
        <w:rPr>
          <w:sz w:val="20"/>
        </w:rPr>
      </w:pPr>
      <w:r>
        <w:rPr>
          <w:b/>
          <w:bCs/>
          <w:sz w:val="20"/>
        </w:rPr>
        <w:t>2.25</w:t>
      </w:r>
      <w:r>
        <w:rPr>
          <w:b/>
          <w:bCs/>
          <w:sz w:val="20"/>
        </w:rPr>
        <w:tab/>
      </w:r>
      <w:r>
        <w:rPr>
          <w:sz w:val="20"/>
        </w:rPr>
        <w:t>“</w:t>
      </w:r>
      <w:r>
        <w:rPr>
          <w:b/>
          <w:sz w:val="20"/>
        </w:rPr>
        <w:t>Functional Assessment</w:t>
      </w:r>
      <w:r>
        <w:rPr>
          <w:sz w:val="20"/>
        </w:rPr>
        <w:t>” means a comprehensive evaluation of an individual’s health, social, environmental, financial and family or community supports, which will determine the strengths and needs of the individual.</w:t>
      </w:r>
    </w:p>
    <w:p w14:paraId="3D315224" w14:textId="77777777" w:rsidR="00FD3191" w:rsidRDefault="00FD3191">
      <w:pPr>
        <w:tabs>
          <w:tab w:val="left" w:pos="720"/>
          <w:tab w:val="left" w:pos="1800"/>
          <w:tab w:val="left" w:pos="2160"/>
          <w:tab w:val="left" w:pos="2664"/>
        </w:tabs>
        <w:rPr>
          <w:sz w:val="20"/>
        </w:rPr>
      </w:pPr>
    </w:p>
    <w:p w14:paraId="282913B5" w14:textId="77777777" w:rsidR="00FD3191" w:rsidRDefault="00FD3191">
      <w:pPr>
        <w:tabs>
          <w:tab w:val="left" w:pos="720"/>
          <w:tab w:val="left" w:pos="2160"/>
          <w:tab w:val="left" w:pos="2664"/>
        </w:tabs>
        <w:ind w:left="720" w:right="288" w:hanging="720"/>
        <w:rPr>
          <w:sz w:val="20"/>
        </w:rPr>
      </w:pPr>
      <w:r>
        <w:rPr>
          <w:b/>
          <w:bCs/>
          <w:sz w:val="20"/>
        </w:rPr>
        <w:t>2.26</w:t>
      </w:r>
      <w:r>
        <w:rPr>
          <w:b/>
          <w:bCs/>
          <w:sz w:val="20"/>
        </w:rPr>
        <w:tab/>
      </w:r>
      <w:r>
        <w:rPr>
          <w:sz w:val="20"/>
        </w:rPr>
        <w:t>“</w:t>
      </w:r>
      <w:r>
        <w:rPr>
          <w:b/>
          <w:sz w:val="20"/>
        </w:rPr>
        <w:t xml:space="preserve">Impede or Interfere with the Enforcement of </w:t>
      </w:r>
      <w:smartTag w:uri="urn:schemas-microsoft-com:office:smarttags" w:element="PersonName">
        <w:r>
          <w:rPr>
            <w:b/>
            <w:sz w:val="20"/>
          </w:rPr>
          <w:t>Reg</w:t>
        </w:r>
      </w:smartTag>
      <w:r>
        <w:rPr>
          <w:b/>
          <w:sz w:val="20"/>
        </w:rPr>
        <w:t>ulations</w:t>
      </w:r>
      <w:r>
        <w:rPr>
          <w:sz w:val="20"/>
        </w:rPr>
        <w:t>” means a failure to provide information to the Department that is necessary to determine compliance with licensure regulations or a failure to allow the Department access to an Assisted Housing Program or any part thereof.</w:t>
      </w:r>
    </w:p>
    <w:p w14:paraId="4AE5DE6B" w14:textId="77777777" w:rsidR="00FD3191" w:rsidRDefault="00FD3191">
      <w:pPr>
        <w:tabs>
          <w:tab w:val="left" w:pos="1800"/>
          <w:tab w:val="left" w:pos="2160"/>
          <w:tab w:val="left" w:pos="2664"/>
        </w:tabs>
        <w:ind w:left="900" w:right="288" w:hanging="900"/>
        <w:rPr>
          <w:sz w:val="20"/>
        </w:rPr>
      </w:pPr>
    </w:p>
    <w:p w14:paraId="6F929CA3" w14:textId="77777777" w:rsidR="00FD3191" w:rsidRDefault="00FD3191">
      <w:pPr>
        <w:tabs>
          <w:tab w:val="left" w:pos="810"/>
          <w:tab w:val="left" w:pos="2160"/>
          <w:tab w:val="left" w:pos="2664"/>
        </w:tabs>
        <w:ind w:left="720" w:right="288" w:hanging="720"/>
        <w:rPr>
          <w:sz w:val="20"/>
        </w:rPr>
      </w:pPr>
      <w:r>
        <w:rPr>
          <w:b/>
          <w:bCs/>
          <w:sz w:val="20"/>
        </w:rPr>
        <w:t>2.27</w:t>
      </w:r>
      <w:r>
        <w:rPr>
          <w:b/>
          <w:bCs/>
          <w:sz w:val="20"/>
        </w:rPr>
        <w:tab/>
        <w:t xml:space="preserve">“Independent Housing with Services Program” </w:t>
      </w:r>
      <w:r>
        <w:rPr>
          <w:sz w:val="20"/>
        </w:rPr>
        <w:t>means a program of assisted housing services provided to residents in private apartments in buildings that include a common dining area, either directly by the provider or indirectly through contracts with persons, entities or agencies.</w:t>
      </w:r>
    </w:p>
    <w:p w14:paraId="66901D63" w14:textId="77777777" w:rsidR="00FD3191" w:rsidRDefault="008D26E0">
      <w:pPr>
        <w:tabs>
          <w:tab w:val="left" w:pos="1800"/>
          <w:tab w:val="left" w:pos="2160"/>
          <w:tab w:val="left" w:pos="2664"/>
        </w:tabs>
        <w:ind w:left="900" w:right="288" w:hanging="900"/>
        <w:rPr>
          <w:sz w:val="20"/>
        </w:rPr>
      </w:pPr>
      <w:r>
        <w:rPr>
          <w:sz w:val="20"/>
        </w:rPr>
        <w:br w:type="page"/>
      </w:r>
    </w:p>
    <w:p w14:paraId="41C448B0" w14:textId="77777777" w:rsidR="00AB464B" w:rsidRDefault="00FD3191">
      <w:pPr>
        <w:tabs>
          <w:tab w:val="left" w:pos="720"/>
          <w:tab w:val="left" w:pos="2160"/>
          <w:tab w:val="left" w:pos="2664"/>
        </w:tabs>
        <w:ind w:left="720" w:right="288" w:hanging="720"/>
        <w:rPr>
          <w:sz w:val="20"/>
        </w:rPr>
      </w:pPr>
      <w:r>
        <w:rPr>
          <w:b/>
          <w:bCs/>
          <w:sz w:val="20"/>
        </w:rPr>
        <w:lastRenderedPageBreak/>
        <w:t>2.28</w:t>
      </w:r>
      <w:r>
        <w:rPr>
          <w:b/>
          <w:bCs/>
          <w:sz w:val="20"/>
        </w:rPr>
        <w:tab/>
      </w:r>
      <w:r>
        <w:rPr>
          <w:sz w:val="20"/>
        </w:rPr>
        <w:t>“</w:t>
      </w:r>
      <w:r>
        <w:rPr>
          <w:b/>
          <w:sz w:val="20"/>
        </w:rPr>
        <w:t>Instrumental Activities of Daily Living (hereinafter IADLs)</w:t>
      </w:r>
      <w:r>
        <w:rPr>
          <w:sz w:val="20"/>
        </w:rPr>
        <w:t>” includes, but is not limited to, preparing or receiving of a main meal, taking medication, using the telephone, handling finances, banking, shopping, routine housework, laundry and getting to appointments.</w:t>
      </w:r>
    </w:p>
    <w:p w14:paraId="22256D18" w14:textId="77777777" w:rsidR="00FD3191" w:rsidRDefault="00FD3191">
      <w:pPr>
        <w:tabs>
          <w:tab w:val="left" w:pos="720"/>
          <w:tab w:val="left" w:pos="1800"/>
          <w:tab w:val="left" w:pos="2160"/>
          <w:tab w:val="left" w:pos="2664"/>
        </w:tabs>
        <w:rPr>
          <w:sz w:val="20"/>
        </w:rPr>
      </w:pPr>
    </w:p>
    <w:p w14:paraId="10D6ED71" w14:textId="77777777" w:rsidR="00AB464B" w:rsidRDefault="00FD3191">
      <w:pPr>
        <w:tabs>
          <w:tab w:val="left" w:pos="720"/>
          <w:tab w:val="left" w:pos="1080"/>
          <w:tab w:val="left" w:pos="1350"/>
          <w:tab w:val="left" w:pos="2160"/>
          <w:tab w:val="left" w:pos="2664"/>
        </w:tabs>
        <w:ind w:left="720" w:hanging="720"/>
        <w:rPr>
          <w:sz w:val="20"/>
        </w:rPr>
      </w:pPr>
      <w:r>
        <w:rPr>
          <w:b/>
          <w:bCs/>
          <w:sz w:val="20"/>
        </w:rPr>
        <w:t>2.29</w:t>
      </w:r>
      <w:r>
        <w:rPr>
          <w:b/>
          <w:bCs/>
          <w:sz w:val="20"/>
        </w:rPr>
        <w:tab/>
      </w:r>
      <w:r>
        <w:rPr>
          <w:sz w:val="20"/>
        </w:rPr>
        <w:t>“</w:t>
      </w:r>
      <w:r>
        <w:rPr>
          <w:b/>
          <w:sz w:val="20"/>
        </w:rPr>
        <w:t>Legal Representative</w:t>
      </w:r>
      <w:r>
        <w:rPr>
          <w:sz w:val="20"/>
        </w:rPr>
        <w:t>” means a guardian, conservator, agent under durable power of attorney, representative payee, or other person authorized by law, whose authority extends to the matter under consideration and who has provided the facility with documentation of their legal authority.</w:t>
      </w:r>
    </w:p>
    <w:p w14:paraId="205FB29D" w14:textId="77777777" w:rsidR="00FD3191" w:rsidRDefault="00FD3191">
      <w:pPr>
        <w:tabs>
          <w:tab w:val="left" w:pos="1800"/>
          <w:tab w:val="left" w:pos="2160"/>
          <w:tab w:val="left" w:pos="2664"/>
        </w:tabs>
        <w:rPr>
          <w:sz w:val="20"/>
        </w:rPr>
      </w:pPr>
    </w:p>
    <w:p w14:paraId="1253EB1C" w14:textId="77777777" w:rsidR="00FD3191" w:rsidRDefault="00FD3191">
      <w:pPr>
        <w:tabs>
          <w:tab w:val="left" w:pos="720"/>
          <w:tab w:val="left" w:pos="2160"/>
          <w:tab w:val="left" w:pos="2664"/>
        </w:tabs>
        <w:rPr>
          <w:sz w:val="20"/>
        </w:rPr>
      </w:pPr>
      <w:r>
        <w:rPr>
          <w:b/>
          <w:bCs/>
          <w:sz w:val="20"/>
        </w:rPr>
        <w:t>2.30</w:t>
      </w:r>
      <w:r>
        <w:rPr>
          <w:b/>
          <w:bCs/>
          <w:sz w:val="20"/>
        </w:rPr>
        <w:tab/>
      </w:r>
      <w:r>
        <w:rPr>
          <w:sz w:val="20"/>
        </w:rPr>
        <w:t>“</w:t>
      </w:r>
      <w:r>
        <w:rPr>
          <w:b/>
          <w:sz w:val="20"/>
        </w:rPr>
        <w:t>Licensee</w:t>
      </w:r>
      <w:r>
        <w:rPr>
          <w:sz w:val="20"/>
        </w:rPr>
        <w:t>” means the person to whom a license is issued.</w:t>
      </w:r>
    </w:p>
    <w:p w14:paraId="386F3BE2" w14:textId="77777777" w:rsidR="00FD3191" w:rsidRDefault="00FD3191">
      <w:pPr>
        <w:tabs>
          <w:tab w:val="left" w:pos="1800"/>
          <w:tab w:val="left" w:pos="2160"/>
          <w:tab w:val="left" w:pos="2664"/>
        </w:tabs>
        <w:ind w:left="900" w:hanging="900"/>
        <w:rPr>
          <w:sz w:val="20"/>
        </w:rPr>
      </w:pPr>
    </w:p>
    <w:p w14:paraId="1E59151C" w14:textId="77777777" w:rsidR="00FD3191" w:rsidRDefault="00FD3191">
      <w:pPr>
        <w:tabs>
          <w:tab w:val="left" w:pos="720"/>
          <w:tab w:val="left" w:pos="2160"/>
          <w:tab w:val="left" w:pos="2664"/>
        </w:tabs>
        <w:ind w:left="720" w:right="288" w:hanging="720"/>
        <w:rPr>
          <w:sz w:val="20"/>
        </w:rPr>
      </w:pPr>
      <w:r>
        <w:rPr>
          <w:b/>
          <w:sz w:val="20"/>
        </w:rPr>
        <w:t>2.31</w:t>
      </w:r>
      <w:r>
        <w:rPr>
          <w:b/>
          <w:sz w:val="20"/>
        </w:rPr>
        <w:tab/>
        <w:t>“Licensed Administrator”</w:t>
      </w:r>
      <w:r>
        <w:rPr>
          <w:sz w:val="20"/>
        </w:rPr>
        <w:t xml:space="preserve"> means an individual who holds a valid administrator license issued by the Nursing Home Administrators Licensing Board pursuant to rules adopted under Title 32 M.R.S.A. </w:t>
      </w:r>
      <w:r w:rsidR="00CF41B0">
        <w:rPr>
          <w:sz w:val="20"/>
        </w:rPr>
        <w:t>§</w:t>
      </w:r>
      <w:r>
        <w:rPr>
          <w:sz w:val="20"/>
        </w:rPr>
        <w:t>61.</w:t>
      </w:r>
    </w:p>
    <w:p w14:paraId="5A8B9C00" w14:textId="77777777" w:rsidR="00FD3191" w:rsidRDefault="00FD3191">
      <w:pPr>
        <w:pStyle w:val="EndnoteText"/>
        <w:tabs>
          <w:tab w:val="left" w:pos="720"/>
          <w:tab w:val="left" w:pos="1800"/>
          <w:tab w:val="left" w:pos="2160"/>
          <w:tab w:val="left" w:pos="2664"/>
        </w:tabs>
      </w:pPr>
    </w:p>
    <w:p w14:paraId="38EC9B1F" w14:textId="77777777" w:rsidR="00FD3191" w:rsidRDefault="00FD3191">
      <w:pPr>
        <w:tabs>
          <w:tab w:val="left" w:pos="720"/>
          <w:tab w:val="left" w:pos="2160"/>
          <w:tab w:val="left" w:pos="2664"/>
        </w:tabs>
        <w:ind w:left="720" w:hanging="720"/>
        <w:rPr>
          <w:sz w:val="20"/>
        </w:rPr>
      </w:pPr>
      <w:r>
        <w:rPr>
          <w:b/>
          <w:bCs/>
          <w:sz w:val="20"/>
        </w:rPr>
        <w:t>2.32</w:t>
      </w:r>
      <w:r>
        <w:rPr>
          <w:b/>
          <w:bCs/>
          <w:sz w:val="20"/>
        </w:rPr>
        <w:tab/>
      </w:r>
      <w:r>
        <w:rPr>
          <w:sz w:val="20"/>
        </w:rPr>
        <w:t>“</w:t>
      </w:r>
      <w:r>
        <w:rPr>
          <w:b/>
          <w:sz w:val="20"/>
        </w:rPr>
        <w:t>Licensed Health Care Professional</w:t>
      </w:r>
      <w:r>
        <w:rPr>
          <w:sz w:val="20"/>
        </w:rPr>
        <w:t>” means health care providers, including physicians, registered professional nurses, licensed practical nurses, physician assistants, nurse practitioners, occupational therapists, speech pathologists, physical therapists, dietitians and social workers who have been authorized to practice a health care profession in accordance with Maine State law.</w:t>
      </w:r>
    </w:p>
    <w:p w14:paraId="6807B60C" w14:textId="77777777" w:rsidR="00FD3191" w:rsidRDefault="00FD3191">
      <w:pPr>
        <w:tabs>
          <w:tab w:val="left" w:pos="720"/>
          <w:tab w:val="left" w:pos="1800"/>
          <w:tab w:val="left" w:pos="2160"/>
          <w:tab w:val="left" w:pos="2664"/>
        </w:tabs>
        <w:ind w:left="900" w:hanging="900"/>
        <w:rPr>
          <w:sz w:val="20"/>
        </w:rPr>
      </w:pPr>
    </w:p>
    <w:p w14:paraId="0ADFD6A2" w14:textId="77777777" w:rsidR="00FD3191" w:rsidRDefault="00FD3191">
      <w:pPr>
        <w:tabs>
          <w:tab w:val="left" w:pos="720"/>
          <w:tab w:val="left" w:pos="2160"/>
          <w:tab w:val="left" w:pos="2664"/>
        </w:tabs>
        <w:ind w:left="720" w:hanging="720"/>
        <w:rPr>
          <w:sz w:val="20"/>
        </w:rPr>
      </w:pPr>
      <w:r>
        <w:rPr>
          <w:b/>
          <w:sz w:val="20"/>
        </w:rPr>
        <w:t>2.33</w:t>
      </w:r>
      <w:r>
        <w:rPr>
          <w:b/>
          <w:sz w:val="20"/>
        </w:rPr>
        <w:tab/>
        <w:t>“Medication Error”</w:t>
      </w:r>
      <w:r>
        <w:rPr>
          <w:sz w:val="20"/>
        </w:rPr>
        <w:t xml:space="preserve"> means the administration of any medication incorrectly, e.g., dosage, selection of drug, selection of resident, time or method of administration, omission of prescribed medication, error in documentation or the administration of a medication without a valid order.</w:t>
      </w:r>
    </w:p>
    <w:p w14:paraId="4839CA63" w14:textId="77777777" w:rsidR="00FD3191" w:rsidRDefault="00FD3191">
      <w:pPr>
        <w:tabs>
          <w:tab w:val="left" w:pos="720"/>
          <w:tab w:val="left" w:pos="1800"/>
          <w:tab w:val="left" w:pos="2160"/>
          <w:tab w:val="left" w:pos="2664"/>
        </w:tabs>
        <w:ind w:left="900" w:hanging="900"/>
        <w:rPr>
          <w:sz w:val="20"/>
        </w:rPr>
      </w:pPr>
    </w:p>
    <w:p w14:paraId="6C160104" w14:textId="77777777" w:rsidR="00FD3191" w:rsidRDefault="00FD3191">
      <w:pPr>
        <w:tabs>
          <w:tab w:val="left" w:pos="810"/>
          <w:tab w:val="left" w:pos="2160"/>
          <w:tab w:val="left" w:pos="2664"/>
        </w:tabs>
        <w:ind w:left="720" w:right="288" w:hanging="720"/>
        <w:rPr>
          <w:sz w:val="20"/>
        </w:rPr>
      </w:pPr>
      <w:r>
        <w:rPr>
          <w:b/>
          <w:bCs/>
          <w:sz w:val="20"/>
        </w:rPr>
        <w:t>2.34</w:t>
      </w:r>
      <w:r>
        <w:rPr>
          <w:b/>
          <w:bCs/>
          <w:sz w:val="20"/>
        </w:rPr>
        <w:tab/>
      </w:r>
      <w:r>
        <w:rPr>
          <w:sz w:val="20"/>
        </w:rPr>
        <w:t>“</w:t>
      </w:r>
      <w:r>
        <w:rPr>
          <w:b/>
          <w:sz w:val="20"/>
        </w:rPr>
        <w:t>Neglect</w:t>
      </w:r>
      <w:r>
        <w:rPr>
          <w:sz w:val="20"/>
        </w:rPr>
        <w:t>” means a threat to an adult’s health or welfare by physical or mental injury or impairment, deprivation of essential needs or lack of protection from these threats.</w:t>
      </w:r>
    </w:p>
    <w:p w14:paraId="2331FA7B" w14:textId="77777777" w:rsidR="00FD3191" w:rsidRDefault="00FD3191">
      <w:pPr>
        <w:tabs>
          <w:tab w:val="left" w:pos="720"/>
          <w:tab w:val="left" w:pos="1800"/>
          <w:tab w:val="left" w:pos="2160"/>
          <w:tab w:val="left" w:pos="2664"/>
        </w:tabs>
        <w:ind w:left="900" w:right="288" w:hanging="900"/>
        <w:rPr>
          <w:sz w:val="20"/>
        </w:rPr>
      </w:pPr>
    </w:p>
    <w:p w14:paraId="4F62F642" w14:textId="77777777" w:rsidR="00FD3191" w:rsidRDefault="00FD3191">
      <w:pPr>
        <w:tabs>
          <w:tab w:val="left" w:pos="810"/>
          <w:tab w:val="left" w:pos="2160"/>
          <w:tab w:val="left" w:pos="2664"/>
        </w:tabs>
        <w:ind w:left="720" w:right="288" w:hanging="720"/>
        <w:rPr>
          <w:sz w:val="20"/>
        </w:rPr>
      </w:pPr>
      <w:r>
        <w:rPr>
          <w:b/>
          <w:bCs/>
          <w:sz w:val="20"/>
        </w:rPr>
        <w:t>2.35</w:t>
      </w:r>
      <w:r>
        <w:rPr>
          <w:b/>
          <w:bCs/>
          <w:sz w:val="20"/>
        </w:rPr>
        <w:tab/>
      </w:r>
      <w:r>
        <w:rPr>
          <w:sz w:val="20"/>
        </w:rPr>
        <w:t>“</w:t>
      </w:r>
      <w:r>
        <w:rPr>
          <w:b/>
          <w:sz w:val="20"/>
        </w:rPr>
        <w:t>Person</w:t>
      </w:r>
      <w:r>
        <w:rPr>
          <w:sz w:val="20"/>
        </w:rPr>
        <w:t>” means any individual, owner, corporation, partnership, association, governmental subdivision or any other entity.</w:t>
      </w:r>
    </w:p>
    <w:p w14:paraId="228E16F3" w14:textId="77777777" w:rsidR="00FD3191" w:rsidRDefault="00FD3191">
      <w:pPr>
        <w:tabs>
          <w:tab w:val="left" w:pos="1800"/>
          <w:tab w:val="left" w:pos="2160"/>
          <w:tab w:val="left" w:pos="2664"/>
        </w:tabs>
        <w:ind w:left="900" w:right="288" w:hanging="900"/>
        <w:rPr>
          <w:sz w:val="20"/>
        </w:rPr>
      </w:pPr>
    </w:p>
    <w:p w14:paraId="40131B01" w14:textId="77777777" w:rsidR="00FD3191" w:rsidRDefault="00FD3191">
      <w:pPr>
        <w:tabs>
          <w:tab w:val="left" w:pos="720"/>
          <w:tab w:val="left" w:pos="2160"/>
          <w:tab w:val="left" w:pos="2664"/>
        </w:tabs>
        <w:ind w:left="720" w:right="288" w:hanging="720"/>
        <w:rPr>
          <w:sz w:val="20"/>
        </w:rPr>
      </w:pPr>
      <w:r>
        <w:rPr>
          <w:b/>
          <w:bCs/>
          <w:sz w:val="20"/>
        </w:rPr>
        <w:t>2.36</w:t>
      </w:r>
      <w:r>
        <w:rPr>
          <w:b/>
          <w:bCs/>
          <w:sz w:val="20"/>
        </w:rPr>
        <w:tab/>
      </w:r>
      <w:r>
        <w:rPr>
          <w:sz w:val="20"/>
        </w:rPr>
        <w:t>“</w:t>
      </w:r>
      <w:r>
        <w:rPr>
          <w:b/>
          <w:sz w:val="20"/>
        </w:rPr>
        <w:t>Pharmacist</w:t>
      </w:r>
      <w:r>
        <w:rPr>
          <w:sz w:val="20"/>
        </w:rPr>
        <w:t xml:space="preserve">” means an individual currently licensed as a registered professional pharmacist in the State of </w:t>
      </w:r>
      <w:smartTag w:uri="urn:schemas-microsoft-com:office:smarttags" w:element="place">
        <w:smartTag w:uri="urn:schemas-microsoft-com:office:smarttags" w:element="State">
          <w:r>
            <w:rPr>
              <w:sz w:val="20"/>
            </w:rPr>
            <w:t>Maine</w:t>
          </w:r>
        </w:smartTag>
      </w:smartTag>
      <w:r>
        <w:rPr>
          <w:sz w:val="20"/>
        </w:rPr>
        <w:t>.</w:t>
      </w:r>
    </w:p>
    <w:p w14:paraId="37FFCE14" w14:textId="77777777" w:rsidR="00FD3191" w:rsidRDefault="00FD3191">
      <w:pPr>
        <w:tabs>
          <w:tab w:val="left" w:pos="720"/>
          <w:tab w:val="left" w:pos="1800"/>
          <w:tab w:val="left" w:pos="2160"/>
          <w:tab w:val="left" w:pos="2664"/>
        </w:tabs>
        <w:ind w:left="900" w:right="288" w:hanging="900"/>
        <w:rPr>
          <w:sz w:val="20"/>
        </w:rPr>
      </w:pPr>
    </w:p>
    <w:p w14:paraId="6B91B180" w14:textId="77777777" w:rsidR="00FD3191" w:rsidRDefault="00FD3191">
      <w:pPr>
        <w:tabs>
          <w:tab w:val="left" w:pos="720"/>
          <w:tab w:val="left" w:pos="2160"/>
          <w:tab w:val="left" w:pos="2664"/>
        </w:tabs>
        <w:ind w:left="720" w:right="288" w:hanging="720"/>
        <w:rPr>
          <w:sz w:val="20"/>
        </w:rPr>
      </w:pPr>
      <w:r>
        <w:rPr>
          <w:b/>
          <w:sz w:val="20"/>
        </w:rPr>
        <w:t>2.37</w:t>
      </w:r>
      <w:r>
        <w:rPr>
          <w:b/>
          <w:sz w:val="20"/>
        </w:rPr>
        <w:tab/>
        <w:t>“Physician”</w:t>
      </w:r>
      <w:r>
        <w:rPr>
          <w:sz w:val="20"/>
        </w:rPr>
        <w:t xml:space="preserve"> means an individual currently licensed to practice medicine or osteopathy in the State of </w:t>
      </w:r>
      <w:smartTag w:uri="urn:schemas-microsoft-com:office:smarttags" w:element="place">
        <w:smartTag w:uri="urn:schemas-microsoft-com:office:smarttags" w:element="State">
          <w:r>
            <w:rPr>
              <w:sz w:val="20"/>
            </w:rPr>
            <w:t>Maine</w:t>
          </w:r>
        </w:smartTag>
      </w:smartTag>
      <w:r>
        <w:rPr>
          <w:sz w:val="20"/>
        </w:rPr>
        <w:t>.</w:t>
      </w:r>
    </w:p>
    <w:p w14:paraId="4F536C57" w14:textId="77777777" w:rsidR="00FD3191" w:rsidRDefault="00FD3191">
      <w:pPr>
        <w:tabs>
          <w:tab w:val="left" w:pos="720"/>
          <w:tab w:val="left" w:pos="1800"/>
          <w:tab w:val="left" w:pos="2160"/>
          <w:tab w:val="left" w:pos="2664"/>
        </w:tabs>
        <w:ind w:left="900" w:right="288" w:hanging="900"/>
        <w:rPr>
          <w:sz w:val="20"/>
        </w:rPr>
      </w:pPr>
    </w:p>
    <w:p w14:paraId="4E7034B9" w14:textId="77777777" w:rsidR="00FD3191" w:rsidRDefault="00FD3191">
      <w:pPr>
        <w:tabs>
          <w:tab w:val="left" w:pos="720"/>
          <w:tab w:val="left" w:pos="2160"/>
          <w:tab w:val="left" w:pos="2664"/>
        </w:tabs>
        <w:ind w:left="720" w:hanging="720"/>
        <w:rPr>
          <w:sz w:val="20"/>
        </w:rPr>
      </w:pPr>
      <w:r>
        <w:rPr>
          <w:b/>
          <w:bCs/>
          <w:sz w:val="20"/>
        </w:rPr>
        <w:t>2.38</w:t>
      </w:r>
      <w:r>
        <w:rPr>
          <w:b/>
          <w:bCs/>
          <w:sz w:val="20"/>
        </w:rPr>
        <w:tab/>
      </w:r>
      <w:r>
        <w:rPr>
          <w:sz w:val="20"/>
        </w:rPr>
        <w:t>“</w:t>
      </w:r>
      <w:r>
        <w:rPr>
          <w:b/>
          <w:sz w:val="20"/>
        </w:rPr>
        <w:t>Plan of Correction (hereinafter POC)</w:t>
      </w:r>
      <w:r>
        <w:rPr>
          <w:sz w:val="20"/>
        </w:rPr>
        <w:t>” means a section of the Statement of Deficiencies completed by the provider, detailing the plan to correct deficiencies and the completion dates.</w:t>
      </w:r>
    </w:p>
    <w:p w14:paraId="41A3855C" w14:textId="77777777" w:rsidR="00FD3191" w:rsidRDefault="00FD3191">
      <w:pPr>
        <w:tabs>
          <w:tab w:val="left" w:pos="720"/>
          <w:tab w:val="left" w:pos="1800"/>
          <w:tab w:val="left" w:pos="2160"/>
          <w:tab w:val="left" w:pos="2664"/>
        </w:tabs>
        <w:ind w:left="900" w:hanging="900"/>
        <w:rPr>
          <w:b/>
          <w:sz w:val="20"/>
        </w:rPr>
      </w:pPr>
    </w:p>
    <w:p w14:paraId="393FE055" w14:textId="77777777" w:rsidR="00FD3191" w:rsidRDefault="00FD3191">
      <w:pPr>
        <w:tabs>
          <w:tab w:val="left" w:pos="810"/>
          <w:tab w:val="left" w:pos="2160"/>
          <w:tab w:val="left" w:pos="2664"/>
        </w:tabs>
        <w:ind w:left="720" w:right="288" w:hanging="720"/>
        <w:rPr>
          <w:sz w:val="20"/>
        </w:rPr>
      </w:pPr>
      <w:r>
        <w:rPr>
          <w:b/>
          <w:bCs/>
          <w:sz w:val="20"/>
        </w:rPr>
        <w:t>2.39</w:t>
      </w:r>
      <w:r>
        <w:rPr>
          <w:b/>
          <w:bCs/>
          <w:sz w:val="20"/>
        </w:rPr>
        <w:tab/>
      </w:r>
      <w:r>
        <w:rPr>
          <w:sz w:val="20"/>
        </w:rPr>
        <w:t>“</w:t>
      </w:r>
      <w:r>
        <w:rPr>
          <w:b/>
          <w:sz w:val="20"/>
        </w:rPr>
        <w:t>Private Apartment</w:t>
      </w:r>
      <w:r>
        <w:rPr>
          <w:sz w:val="20"/>
        </w:rPr>
        <w:t>” means a private dwelling unit with an individual bathroom, bedroom and a food preparation area.</w:t>
      </w:r>
    </w:p>
    <w:p w14:paraId="628DE269" w14:textId="77777777" w:rsidR="00FD3191" w:rsidRDefault="008D26E0">
      <w:pPr>
        <w:tabs>
          <w:tab w:val="left" w:pos="720"/>
          <w:tab w:val="left" w:pos="1800"/>
          <w:tab w:val="left" w:pos="2160"/>
          <w:tab w:val="left" w:pos="2664"/>
        </w:tabs>
        <w:ind w:left="900" w:hanging="900"/>
        <w:rPr>
          <w:sz w:val="20"/>
        </w:rPr>
      </w:pPr>
      <w:r>
        <w:rPr>
          <w:sz w:val="20"/>
        </w:rPr>
        <w:br w:type="page"/>
      </w:r>
    </w:p>
    <w:p w14:paraId="7833C58F" w14:textId="77777777" w:rsidR="00FD3191" w:rsidRDefault="00FD3191">
      <w:pPr>
        <w:tabs>
          <w:tab w:val="left" w:pos="720"/>
          <w:tab w:val="left" w:pos="2160"/>
          <w:tab w:val="left" w:pos="2664"/>
        </w:tabs>
        <w:ind w:right="288"/>
        <w:rPr>
          <w:sz w:val="20"/>
        </w:rPr>
      </w:pPr>
      <w:r>
        <w:rPr>
          <w:b/>
          <w:bCs/>
          <w:sz w:val="20"/>
        </w:rPr>
        <w:lastRenderedPageBreak/>
        <w:t>2.40</w:t>
      </w:r>
      <w:r>
        <w:rPr>
          <w:b/>
          <w:bCs/>
          <w:sz w:val="20"/>
        </w:rPr>
        <w:tab/>
      </w:r>
      <w:r>
        <w:rPr>
          <w:sz w:val="20"/>
        </w:rPr>
        <w:t>“</w:t>
      </w:r>
      <w:r>
        <w:rPr>
          <w:b/>
          <w:sz w:val="20"/>
        </w:rPr>
        <w:t>Provider</w:t>
      </w:r>
      <w:r>
        <w:rPr>
          <w:sz w:val="20"/>
        </w:rPr>
        <w:t>” means the licensee.</w:t>
      </w:r>
    </w:p>
    <w:p w14:paraId="752F02F8" w14:textId="77777777" w:rsidR="00FD3191" w:rsidRDefault="00FD3191">
      <w:pPr>
        <w:tabs>
          <w:tab w:val="left" w:pos="720"/>
          <w:tab w:val="left" w:pos="1800"/>
          <w:tab w:val="left" w:pos="2160"/>
          <w:tab w:val="left" w:pos="2664"/>
        </w:tabs>
        <w:ind w:left="900" w:right="288" w:hanging="900"/>
        <w:rPr>
          <w:sz w:val="20"/>
        </w:rPr>
      </w:pPr>
    </w:p>
    <w:p w14:paraId="2791E665" w14:textId="77777777" w:rsidR="00FD3191" w:rsidRDefault="00FD3191">
      <w:pPr>
        <w:tabs>
          <w:tab w:val="left" w:pos="720"/>
          <w:tab w:val="left" w:pos="2160"/>
          <w:tab w:val="left" w:pos="2664"/>
        </w:tabs>
        <w:ind w:left="720" w:right="288" w:hanging="720"/>
        <w:rPr>
          <w:sz w:val="20"/>
        </w:rPr>
      </w:pPr>
      <w:r>
        <w:rPr>
          <w:b/>
          <w:bCs/>
          <w:sz w:val="20"/>
        </w:rPr>
        <w:t>2.41</w:t>
      </w:r>
      <w:r>
        <w:rPr>
          <w:b/>
          <w:bCs/>
          <w:sz w:val="20"/>
        </w:rPr>
        <w:tab/>
      </w:r>
      <w:r>
        <w:rPr>
          <w:sz w:val="20"/>
        </w:rPr>
        <w:t>“</w:t>
      </w:r>
      <w:r>
        <w:rPr>
          <w:b/>
          <w:sz w:val="20"/>
        </w:rPr>
        <w:t>Psychotropic Medications</w:t>
      </w:r>
      <w:r>
        <w:rPr>
          <w:sz w:val="20"/>
        </w:rPr>
        <w:t>” means antipsychotic agents, major tranquilizers, antidepressant agents, anxiolytic agents and hypnotic agents.</w:t>
      </w:r>
    </w:p>
    <w:p w14:paraId="234085BD" w14:textId="77777777" w:rsidR="00FD3191" w:rsidRDefault="00FD3191">
      <w:pPr>
        <w:tabs>
          <w:tab w:val="left" w:pos="720"/>
          <w:tab w:val="left" w:pos="1800"/>
          <w:tab w:val="left" w:pos="2160"/>
          <w:tab w:val="left" w:pos="2664"/>
        </w:tabs>
        <w:ind w:left="900" w:right="288" w:hanging="900"/>
        <w:rPr>
          <w:sz w:val="20"/>
        </w:rPr>
      </w:pPr>
    </w:p>
    <w:p w14:paraId="7D575D5A" w14:textId="77777777" w:rsidR="00FD3191" w:rsidRDefault="00FD3191">
      <w:pPr>
        <w:tabs>
          <w:tab w:val="left" w:pos="720"/>
          <w:tab w:val="left" w:pos="2160"/>
          <w:tab w:val="left" w:pos="2664"/>
        </w:tabs>
        <w:ind w:left="720" w:right="288" w:hanging="720"/>
        <w:rPr>
          <w:sz w:val="20"/>
        </w:rPr>
      </w:pPr>
      <w:r>
        <w:rPr>
          <w:b/>
          <w:sz w:val="20"/>
        </w:rPr>
        <w:t>2.42</w:t>
      </w:r>
      <w:r>
        <w:rPr>
          <w:b/>
          <w:sz w:val="20"/>
        </w:rPr>
        <w:tab/>
        <w:t>“Qualified Consultant Dietitian”</w:t>
      </w:r>
      <w:r>
        <w:rPr>
          <w:sz w:val="20"/>
        </w:rPr>
        <w:t xml:space="preserve"> means an individual who is currently licensed to practice dietetics in the State of </w:t>
      </w:r>
      <w:smartTag w:uri="urn:schemas-microsoft-com:office:smarttags" w:element="place">
        <w:smartTag w:uri="urn:schemas-microsoft-com:office:smarttags" w:element="State">
          <w:r>
            <w:rPr>
              <w:sz w:val="20"/>
            </w:rPr>
            <w:t>Maine</w:t>
          </w:r>
        </w:smartTag>
      </w:smartTag>
      <w:r>
        <w:rPr>
          <w:sz w:val="20"/>
        </w:rPr>
        <w:t>.</w:t>
      </w:r>
    </w:p>
    <w:p w14:paraId="1BA540A8" w14:textId="77777777" w:rsidR="00FD3191" w:rsidRDefault="00FD3191">
      <w:pPr>
        <w:tabs>
          <w:tab w:val="left" w:pos="720"/>
          <w:tab w:val="left" w:pos="900"/>
          <w:tab w:val="left" w:pos="2160"/>
          <w:tab w:val="left" w:pos="2664"/>
        </w:tabs>
        <w:ind w:left="900" w:right="288" w:hanging="900"/>
        <w:rPr>
          <w:sz w:val="20"/>
        </w:rPr>
      </w:pPr>
    </w:p>
    <w:p w14:paraId="2DAE235B" w14:textId="77777777" w:rsidR="00FD3191" w:rsidRDefault="00FD3191">
      <w:pPr>
        <w:tabs>
          <w:tab w:val="left" w:pos="720"/>
          <w:tab w:val="left" w:pos="2160"/>
          <w:tab w:val="left" w:pos="2664"/>
        </w:tabs>
        <w:ind w:left="720" w:right="288" w:hanging="720"/>
        <w:rPr>
          <w:sz w:val="20"/>
        </w:rPr>
      </w:pPr>
      <w:r>
        <w:rPr>
          <w:b/>
          <w:bCs/>
          <w:sz w:val="20"/>
        </w:rPr>
        <w:t>2.43</w:t>
      </w:r>
      <w:r>
        <w:rPr>
          <w:b/>
          <w:bCs/>
          <w:sz w:val="20"/>
        </w:rPr>
        <w:tab/>
      </w:r>
      <w:r>
        <w:rPr>
          <w:sz w:val="20"/>
        </w:rPr>
        <w:t>“</w:t>
      </w:r>
      <w:r>
        <w:rPr>
          <w:b/>
          <w:sz w:val="20"/>
        </w:rPr>
        <w:t>Qualified Interpreter</w:t>
      </w:r>
      <w:r>
        <w:rPr>
          <w:sz w:val="20"/>
        </w:rPr>
        <w:t xml:space="preserve">” means an interpreter who </w:t>
      </w:r>
      <w:proofErr w:type="gramStart"/>
      <w:r>
        <w:rPr>
          <w:sz w:val="20"/>
        </w:rPr>
        <w:t>is able to</w:t>
      </w:r>
      <w:proofErr w:type="gramEnd"/>
      <w:r>
        <w:rPr>
          <w:sz w:val="20"/>
        </w:rPr>
        <w:t xml:space="preserve"> interpret effectively, accurately and impartially, both receptively and expressively, using any necessary specialized vocabulary.</w:t>
      </w:r>
    </w:p>
    <w:p w14:paraId="0C8F27FD" w14:textId="77777777" w:rsidR="00FD3191" w:rsidRDefault="00FD3191">
      <w:pPr>
        <w:tabs>
          <w:tab w:val="left" w:pos="1800"/>
          <w:tab w:val="left" w:pos="2160"/>
          <w:tab w:val="left" w:pos="2664"/>
        </w:tabs>
        <w:ind w:right="288"/>
        <w:rPr>
          <w:sz w:val="20"/>
        </w:rPr>
      </w:pPr>
    </w:p>
    <w:p w14:paraId="6AFDC4C9" w14:textId="77777777" w:rsidR="00FD3191" w:rsidRDefault="00FD3191">
      <w:pPr>
        <w:tabs>
          <w:tab w:val="left" w:pos="720"/>
          <w:tab w:val="left" w:pos="2160"/>
          <w:tab w:val="left" w:pos="2664"/>
        </w:tabs>
        <w:ind w:left="720" w:right="288" w:hanging="720"/>
        <w:rPr>
          <w:sz w:val="20"/>
        </w:rPr>
      </w:pPr>
      <w:r>
        <w:rPr>
          <w:b/>
          <w:bCs/>
          <w:sz w:val="20"/>
        </w:rPr>
        <w:t>2.44</w:t>
      </w:r>
      <w:r>
        <w:rPr>
          <w:b/>
          <w:bCs/>
          <w:sz w:val="20"/>
        </w:rPr>
        <w:tab/>
      </w:r>
      <w:r>
        <w:rPr>
          <w:sz w:val="20"/>
        </w:rPr>
        <w:t>“</w:t>
      </w:r>
      <w:smartTag w:uri="urn:schemas-microsoft-com:office:smarttags" w:element="PersonName">
        <w:r>
          <w:rPr>
            <w:b/>
            <w:sz w:val="20"/>
          </w:rPr>
          <w:t>Reg</w:t>
        </w:r>
      </w:smartTag>
      <w:r>
        <w:rPr>
          <w:b/>
          <w:sz w:val="20"/>
        </w:rPr>
        <w:t>istered Nurse</w:t>
      </w:r>
      <w:r>
        <w:rPr>
          <w:sz w:val="20"/>
        </w:rPr>
        <w:t>” or “</w:t>
      </w:r>
      <w:smartTag w:uri="urn:schemas-microsoft-com:office:smarttags" w:element="PersonName">
        <w:r>
          <w:rPr>
            <w:b/>
            <w:sz w:val="20"/>
          </w:rPr>
          <w:t>Reg</w:t>
        </w:r>
      </w:smartTag>
      <w:r>
        <w:rPr>
          <w:b/>
          <w:sz w:val="20"/>
        </w:rPr>
        <w:t>istered Professional Nurse (hereinafter RN)</w:t>
      </w:r>
      <w:r>
        <w:rPr>
          <w:sz w:val="20"/>
        </w:rPr>
        <w:t>” means an individual who is currently licensed by the Maine State Board of Nursing to practice professional nursing.</w:t>
      </w:r>
    </w:p>
    <w:p w14:paraId="247355D9" w14:textId="77777777" w:rsidR="00FD3191" w:rsidRDefault="00FD3191">
      <w:pPr>
        <w:tabs>
          <w:tab w:val="left" w:pos="720"/>
          <w:tab w:val="left" w:pos="1800"/>
          <w:tab w:val="left" w:pos="2160"/>
          <w:tab w:val="left" w:pos="2664"/>
        </w:tabs>
        <w:ind w:left="900" w:right="288" w:hanging="900"/>
        <w:rPr>
          <w:sz w:val="20"/>
        </w:rPr>
      </w:pPr>
    </w:p>
    <w:p w14:paraId="77B11F00" w14:textId="77777777" w:rsidR="00FD3191" w:rsidRDefault="00FD3191">
      <w:pPr>
        <w:tabs>
          <w:tab w:val="left" w:pos="720"/>
          <w:tab w:val="left" w:pos="2160"/>
          <w:tab w:val="left" w:pos="2664"/>
        </w:tabs>
        <w:ind w:left="720" w:right="288" w:hanging="720"/>
        <w:rPr>
          <w:sz w:val="20"/>
        </w:rPr>
      </w:pPr>
      <w:r>
        <w:rPr>
          <w:b/>
          <w:sz w:val="20"/>
        </w:rPr>
        <w:t>2.45</w:t>
      </w:r>
      <w:r>
        <w:rPr>
          <w:b/>
          <w:sz w:val="20"/>
        </w:rPr>
        <w:tab/>
        <w:t>“Related by Blood or Marriage”</w:t>
      </w:r>
      <w:r>
        <w:rPr>
          <w:sz w:val="20"/>
        </w:rPr>
        <w:t xml:space="preserve"> means spouses, parents, children, grandparents, grandchildren, great-grandparents, great-grandchildren, brothers, sisters, aunts, uncles, nephews, nieces, and step-relations.</w:t>
      </w:r>
    </w:p>
    <w:p w14:paraId="60FF338A" w14:textId="77777777" w:rsidR="00FD3191" w:rsidRDefault="00FD3191">
      <w:pPr>
        <w:tabs>
          <w:tab w:val="left" w:pos="720"/>
          <w:tab w:val="left" w:pos="1800"/>
          <w:tab w:val="left" w:pos="2160"/>
          <w:tab w:val="left" w:pos="2664"/>
        </w:tabs>
        <w:ind w:left="900" w:right="288" w:hanging="900"/>
        <w:rPr>
          <w:sz w:val="20"/>
        </w:rPr>
      </w:pPr>
    </w:p>
    <w:p w14:paraId="39692EBE" w14:textId="77777777" w:rsidR="00FD3191" w:rsidRDefault="00FD3191">
      <w:pPr>
        <w:tabs>
          <w:tab w:val="left" w:pos="720"/>
          <w:tab w:val="left" w:pos="2160"/>
          <w:tab w:val="left" w:pos="2664"/>
        </w:tabs>
        <w:ind w:left="720" w:hanging="720"/>
        <w:rPr>
          <w:sz w:val="20"/>
        </w:rPr>
      </w:pPr>
      <w:r>
        <w:rPr>
          <w:b/>
          <w:sz w:val="20"/>
        </w:rPr>
        <w:t>2.46</w:t>
      </w:r>
      <w:r>
        <w:rPr>
          <w:b/>
          <w:sz w:val="20"/>
        </w:rPr>
        <w:tab/>
        <w:t>“Repeated Deficiency”</w:t>
      </w:r>
      <w:r>
        <w:rPr>
          <w:sz w:val="20"/>
        </w:rPr>
        <w:t xml:space="preserve"> means a violation of a rule more than once in a two (2) year period.</w:t>
      </w:r>
    </w:p>
    <w:p w14:paraId="1333014C" w14:textId="77777777" w:rsidR="00FD3191" w:rsidRDefault="00FD3191">
      <w:pPr>
        <w:tabs>
          <w:tab w:val="left" w:pos="720"/>
          <w:tab w:val="left" w:pos="1800"/>
          <w:tab w:val="left" w:pos="2160"/>
          <w:tab w:val="left" w:pos="2664"/>
        </w:tabs>
        <w:ind w:left="900" w:hanging="900"/>
        <w:rPr>
          <w:sz w:val="20"/>
        </w:rPr>
      </w:pPr>
    </w:p>
    <w:p w14:paraId="26C58505" w14:textId="77777777" w:rsidR="00AB464B" w:rsidRDefault="00FD3191" w:rsidP="00463D44">
      <w:pPr>
        <w:tabs>
          <w:tab w:val="left" w:pos="720"/>
          <w:tab w:val="left" w:pos="2160"/>
          <w:tab w:val="left" w:pos="2664"/>
        </w:tabs>
        <w:ind w:left="720" w:hanging="720"/>
        <w:rPr>
          <w:sz w:val="20"/>
        </w:rPr>
      </w:pPr>
      <w:r>
        <w:rPr>
          <w:b/>
          <w:bCs/>
          <w:sz w:val="20"/>
        </w:rPr>
        <w:t>2.47</w:t>
      </w:r>
      <w:r>
        <w:rPr>
          <w:b/>
          <w:bCs/>
          <w:sz w:val="20"/>
        </w:rPr>
        <w:tab/>
      </w:r>
      <w:r>
        <w:rPr>
          <w:sz w:val="20"/>
        </w:rPr>
        <w:t>“</w:t>
      </w:r>
      <w:r>
        <w:rPr>
          <w:b/>
          <w:sz w:val="20"/>
        </w:rPr>
        <w:t>Resident</w:t>
      </w:r>
      <w:r>
        <w:rPr>
          <w:sz w:val="20"/>
        </w:rPr>
        <w:t>” means any person eighteen (18) years of age or older, who is not related by blood or marriage to the owner or person in charge of the facility or building in which the resident lives and who receives assisted housing services.  Any person seventeen (17) years of age, with written permission from the Department, may be a resident.</w:t>
      </w:r>
    </w:p>
    <w:p w14:paraId="028CE471" w14:textId="77777777" w:rsidR="00FD3191" w:rsidRDefault="00FD3191">
      <w:pPr>
        <w:pStyle w:val="BodyText"/>
        <w:ind w:left="900" w:hanging="900"/>
      </w:pPr>
    </w:p>
    <w:p w14:paraId="72246B6F" w14:textId="77777777" w:rsidR="00FD3191" w:rsidRDefault="00FD3191">
      <w:pPr>
        <w:pStyle w:val="BodyText"/>
        <w:ind w:left="720" w:hanging="720"/>
        <w:jc w:val="left"/>
      </w:pPr>
      <w:r>
        <w:rPr>
          <w:b/>
          <w:bCs/>
        </w:rPr>
        <w:t>2.48</w:t>
      </w:r>
      <w:r>
        <w:rPr>
          <w:b/>
          <w:bCs/>
        </w:rPr>
        <w:tab/>
      </w:r>
      <w:r>
        <w:t>“</w:t>
      </w:r>
      <w:r>
        <w:rPr>
          <w:b/>
        </w:rPr>
        <w:t>Resident Rights</w:t>
      </w:r>
      <w:r>
        <w:t xml:space="preserve">” means those rights enumerated in Title 22 M.R.S.A. </w:t>
      </w:r>
      <w:r w:rsidR="00CF41B0">
        <w:t>§</w:t>
      </w:r>
      <w:r>
        <w:t xml:space="preserve">7921 </w:t>
      </w:r>
      <w:r w:rsidRPr="00CF41B0">
        <w:rPr>
          <w:i/>
        </w:rPr>
        <w:t>et seq</w:t>
      </w:r>
      <w:r>
        <w:t xml:space="preserve">., 22 M.R.S.A. </w:t>
      </w:r>
      <w:r w:rsidR="00CF41B0">
        <w:t>§</w:t>
      </w:r>
      <w:r>
        <w:t xml:space="preserve">7853(6) which apply to assisted housing programs, </w:t>
      </w:r>
      <w:proofErr w:type="gramStart"/>
      <w:r>
        <w:t>and also</w:t>
      </w:r>
      <w:proofErr w:type="gramEnd"/>
      <w:r>
        <w:t xml:space="preserve"> enumerated in Section 5 of these regulations.</w:t>
      </w:r>
    </w:p>
    <w:p w14:paraId="7A3A7DDB" w14:textId="77777777" w:rsidR="00FD3191" w:rsidRDefault="00FD3191">
      <w:pPr>
        <w:tabs>
          <w:tab w:val="left" w:pos="720"/>
          <w:tab w:val="left" w:pos="1800"/>
          <w:tab w:val="left" w:pos="2160"/>
          <w:tab w:val="left" w:pos="2664"/>
        </w:tabs>
        <w:ind w:left="900" w:right="288" w:hanging="900"/>
        <w:rPr>
          <w:sz w:val="20"/>
        </w:rPr>
      </w:pPr>
    </w:p>
    <w:p w14:paraId="30FB2722" w14:textId="77777777" w:rsidR="00FD3191" w:rsidRDefault="00FD3191">
      <w:pPr>
        <w:tabs>
          <w:tab w:val="left" w:pos="720"/>
          <w:tab w:val="left" w:pos="2160"/>
          <w:tab w:val="left" w:pos="2664"/>
        </w:tabs>
        <w:ind w:left="720" w:right="288" w:hanging="720"/>
        <w:rPr>
          <w:sz w:val="20"/>
        </w:rPr>
      </w:pPr>
      <w:r>
        <w:rPr>
          <w:b/>
          <w:bCs/>
          <w:sz w:val="20"/>
        </w:rPr>
        <w:t>2.49</w:t>
      </w:r>
      <w:r>
        <w:rPr>
          <w:b/>
          <w:bCs/>
          <w:sz w:val="20"/>
        </w:rPr>
        <w:tab/>
      </w:r>
      <w:r>
        <w:rPr>
          <w:sz w:val="20"/>
        </w:rPr>
        <w:t>“</w:t>
      </w:r>
      <w:r>
        <w:rPr>
          <w:b/>
          <w:sz w:val="20"/>
        </w:rPr>
        <w:t>Residential Care Facility</w:t>
      </w:r>
      <w:r>
        <w:rPr>
          <w:sz w:val="20"/>
        </w:rPr>
        <w:t xml:space="preserve">” means a house or other place that, for consideration, is maintained wholly or partly for the purpose of providing residents with assisted living services.  Residential care facilities provide housing and services to residents in private or semi-private bedrooms in buildings with common living areas and dining areas.  It does not include licensing nursing </w:t>
      </w:r>
      <w:proofErr w:type="gramStart"/>
      <w:r>
        <w:rPr>
          <w:sz w:val="20"/>
        </w:rPr>
        <w:t>homes</w:t>
      </w:r>
      <w:proofErr w:type="gramEnd"/>
      <w:r>
        <w:rPr>
          <w:sz w:val="20"/>
        </w:rPr>
        <w:t xml:space="preserve"> or a supported living arrangement certified by the Department of Behavioral and Developmental Services.  Following are the types of residential care facilities:</w:t>
      </w:r>
    </w:p>
    <w:p w14:paraId="2E18FE79" w14:textId="77777777" w:rsidR="00FD3191" w:rsidRDefault="00FD3191">
      <w:pPr>
        <w:tabs>
          <w:tab w:val="left" w:pos="1800"/>
          <w:tab w:val="left" w:pos="2160"/>
          <w:tab w:val="left" w:pos="2664"/>
        </w:tabs>
        <w:ind w:left="900" w:right="288" w:hanging="900"/>
        <w:rPr>
          <w:sz w:val="20"/>
        </w:rPr>
      </w:pPr>
    </w:p>
    <w:p w14:paraId="0FE72780" w14:textId="77777777" w:rsidR="00AB464B" w:rsidRDefault="00FD3191">
      <w:pPr>
        <w:tabs>
          <w:tab w:val="left" w:pos="1980"/>
          <w:tab w:val="left" w:pos="2664"/>
        </w:tabs>
        <w:ind w:left="900"/>
        <w:rPr>
          <w:sz w:val="20"/>
        </w:rPr>
      </w:pPr>
      <w:r>
        <w:rPr>
          <w:b/>
          <w:bCs/>
          <w:sz w:val="20"/>
        </w:rPr>
        <w:t>2.49.1</w:t>
      </w:r>
      <w:r>
        <w:rPr>
          <w:b/>
          <w:bCs/>
          <w:sz w:val="20"/>
        </w:rPr>
        <w:tab/>
      </w:r>
      <w:r>
        <w:rPr>
          <w:sz w:val="20"/>
        </w:rPr>
        <w:t>Level I – a facility with a licensed capacity of one (1) to two (2) residents.</w:t>
      </w:r>
    </w:p>
    <w:p w14:paraId="31E30E2D" w14:textId="77777777" w:rsidR="00FD3191" w:rsidRDefault="00FD3191">
      <w:pPr>
        <w:tabs>
          <w:tab w:val="left" w:pos="720"/>
          <w:tab w:val="left" w:pos="1620"/>
          <w:tab w:val="left" w:pos="2160"/>
          <w:tab w:val="left" w:pos="2664"/>
        </w:tabs>
        <w:ind w:left="900" w:hanging="900"/>
        <w:rPr>
          <w:sz w:val="20"/>
        </w:rPr>
      </w:pPr>
    </w:p>
    <w:p w14:paraId="6EA3A26C" w14:textId="77777777" w:rsidR="00AB464B" w:rsidRDefault="00FD3191">
      <w:pPr>
        <w:tabs>
          <w:tab w:val="left" w:pos="720"/>
          <w:tab w:val="left" w:pos="1980"/>
        </w:tabs>
        <w:ind w:left="1980" w:hanging="1080"/>
        <w:rPr>
          <w:sz w:val="20"/>
        </w:rPr>
      </w:pPr>
      <w:r>
        <w:rPr>
          <w:b/>
          <w:sz w:val="20"/>
        </w:rPr>
        <w:t>2.49.2</w:t>
      </w:r>
      <w:r>
        <w:rPr>
          <w:b/>
          <w:sz w:val="20"/>
        </w:rPr>
        <w:tab/>
      </w:r>
      <w:r>
        <w:rPr>
          <w:bCs/>
          <w:sz w:val="20"/>
        </w:rPr>
        <w:t>Level II –</w:t>
      </w:r>
      <w:r>
        <w:rPr>
          <w:sz w:val="20"/>
        </w:rPr>
        <w:t xml:space="preserve"> a facility with a licensed capacity of three (3) to six (6) residents.</w:t>
      </w:r>
    </w:p>
    <w:p w14:paraId="169AED6B" w14:textId="77777777" w:rsidR="00FD3191" w:rsidRDefault="00FD3191">
      <w:pPr>
        <w:pStyle w:val="EndnoteText"/>
        <w:tabs>
          <w:tab w:val="left" w:pos="720"/>
          <w:tab w:val="left" w:pos="1620"/>
          <w:tab w:val="left" w:pos="2664"/>
        </w:tabs>
        <w:ind w:left="900" w:hanging="900"/>
      </w:pPr>
    </w:p>
    <w:p w14:paraId="5092CFCD" w14:textId="77777777" w:rsidR="00FD3191" w:rsidRDefault="00FD3191">
      <w:pPr>
        <w:tabs>
          <w:tab w:val="left" w:pos="720"/>
          <w:tab w:val="left" w:pos="1980"/>
        </w:tabs>
        <w:ind w:left="1980" w:right="288" w:hanging="1080"/>
        <w:rPr>
          <w:sz w:val="20"/>
        </w:rPr>
      </w:pPr>
      <w:r>
        <w:rPr>
          <w:b/>
          <w:bCs/>
          <w:sz w:val="20"/>
        </w:rPr>
        <w:t>2.49.3</w:t>
      </w:r>
      <w:r>
        <w:rPr>
          <w:b/>
          <w:bCs/>
          <w:sz w:val="20"/>
        </w:rPr>
        <w:tab/>
      </w:r>
      <w:r>
        <w:rPr>
          <w:sz w:val="20"/>
        </w:rPr>
        <w:t>Level III –</w:t>
      </w:r>
      <w:r>
        <w:rPr>
          <w:b/>
          <w:sz w:val="20"/>
        </w:rPr>
        <w:t xml:space="preserve"> </w:t>
      </w:r>
      <w:r>
        <w:rPr>
          <w:sz w:val="20"/>
        </w:rPr>
        <w:t>a facility with a licensed capacity of three (3) to (6) residents and which employs three (3) or more persons who are not owners and are not related to the owner.</w:t>
      </w:r>
    </w:p>
    <w:p w14:paraId="2B3AD293" w14:textId="77777777" w:rsidR="00FD3191" w:rsidRDefault="00FD3191">
      <w:pPr>
        <w:tabs>
          <w:tab w:val="left" w:pos="720"/>
          <w:tab w:val="left" w:pos="1620"/>
          <w:tab w:val="left" w:pos="2160"/>
          <w:tab w:val="left" w:pos="2664"/>
        </w:tabs>
        <w:ind w:left="900" w:right="288" w:hanging="900"/>
        <w:rPr>
          <w:sz w:val="20"/>
        </w:rPr>
      </w:pPr>
    </w:p>
    <w:p w14:paraId="0AAD28D9" w14:textId="77777777" w:rsidR="00FD3191" w:rsidRDefault="00FD3191" w:rsidP="00463D44">
      <w:pPr>
        <w:tabs>
          <w:tab w:val="left" w:pos="720"/>
          <w:tab w:val="left" w:pos="1980"/>
        </w:tabs>
        <w:ind w:left="1980" w:right="-180" w:hanging="1080"/>
        <w:rPr>
          <w:sz w:val="20"/>
        </w:rPr>
      </w:pPr>
      <w:r>
        <w:rPr>
          <w:b/>
          <w:bCs/>
          <w:sz w:val="20"/>
        </w:rPr>
        <w:t>2.49.4</w:t>
      </w:r>
      <w:r>
        <w:rPr>
          <w:b/>
          <w:bCs/>
          <w:sz w:val="20"/>
        </w:rPr>
        <w:tab/>
      </w:r>
      <w:r>
        <w:rPr>
          <w:sz w:val="20"/>
        </w:rPr>
        <w:t>Level IV – a facility with a licensed capacity of more than six (6) residents.</w:t>
      </w:r>
    </w:p>
    <w:p w14:paraId="3004BF56" w14:textId="77777777" w:rsidR="00FD3191" w:rsidRDefault="00FD3191">
      <w:pPr>
        <w:tabs>
          <w:tab w:val="left" w:pos="720"/>
          <w:tab w:val="left" w:pos="1620"/>
          <w:tab w:val="left" w:pos="2160"/>
          <w:tab w:val="left" w:pos="2664"/>
        </w:tabs>
        <w:ind w:left="900" w:right="288" w:hanging="900"/>
        <w:rPr>
          <w:sz w:val="20"/>
        </w:rPr>
      </w:pPr>
    </w:p>
    <w:p w14:paraId="412D0A0D" w14:textId="77777777" w:rsidR="00FD3191" w:rsidRDefault="00FD3191">
      <w:pPr>
        <w:tabs>
          <w:tab w:val="left" w:pos="900"/>
          <w:tab w:val="left" w:pos="2160"/>
          <w:tab w:val="left" w:pos="2664"/>
        </w:tabs>
        <w:ind w:left="900" w:right="288" w:hanging="900"/>
        <w:rPr>
          <w:sz w:val="20"/>
        </w:rPr>
      </w:pPr>
      <w:r>
        <w:rPr>
          <w:b/>
          <w:bCs/>
          <w:sz w:val="20"/>
        </w:rPr>
        <w:t>2.50</w:t>
      </w:r>
      <w:r>
        <w:rPr>
          <w:b/>
          <w:bCs/>
          <w:sz w:val="20"/>
        </w:rPr>
        <w:tab/>
      </w:r>
      <w:r>
        <w:rPr>
          <w:sz w:val="20"/>
        </w:rPr>
        <w:t>“</w:t>
      </w:r>
      <w:r>
        <w:rPr>
          <w:b/>
          <w:sz w:val="20"/>
        </w:rPr>
        <w:t>Residential Services Plan</w:t>
      </w:r>
      <w:r>
        <w:rPr>
          <w:sz w:val="20"/>
        </w:rPr>
        <w:t xml:space="preserve">” means a written service plan developed with a resident, based upon an assessment of the resident’s needs and abilities and </w:t>
      </w:r>
      <w:r>
        <w:rPr>
          <w:sz w:val="20"/>
        </w:rPr>
        <w:lastRenderedPageBreak/>
        <w:t>including (as appropriate) habilitative or rehabilitative goals and objectives, program goals and objectives and the resources and methods necessary to implement the plan.</w:t>
      </w:r>
    </w:p>
    <w:p w14:paraId="77E77D52" w14:textId="77777777" w:rsidR="00FD3191" w:rsidRDefault="00FD3191">
      <w:pPr>
        <w:tabs>
          <w:tab w:val="left" w:pos="1800"/>
          <w:tab w:val="left" w:pos="2160"/>
          <w:tab w:val="left" w:pos="2664"/>
        </w:tabs>
        <w:ind w:left="900" w:hanging="900"/>
        <w:rPr>
          <w:sz w:val="20"/>
        </w:rPr>
      </w:pPr>
    </w:p>
    <w:p w14:paraId="06BFA283" w14:textId="77777777" w:rsidR="00FD3191" w:rsidRDefault="00FD3191">
      <w:pPr>
        <w:tabs>
          <w:tab w:val="left" w:pos="900"/>
          <w:tab w:val="left" w:pos="2160"/>
          <w:tab w:val="left" w:pos="2664"/>
        </w:tabs>
        <w:ind w:left="900" w:hanging="900"/>
        <w:rPr>
          <w:sz w:val="20"/>
        </w:rPr>
      </w:pPr>
      <w:r>
        <w:rPr>
          <w:b/>
          <w:bCs/>
          <w:sz w:val="20"/>
        </w:rPr>
        <w:t>2.51</w:t>
      </w:r>
      <w:r>
        <w:rPr>
          <w:b/>
          <w:bCs/>
          <w:sz w:val="20"/>
        </w:rPr>
        <w:tab/>
      </w:r>
      <w:r>
        <w:rPr>
          <w:sz w:val="20"/>
        </w:rPr>
        <w:t>“</w:t>
      </w:r>
      <w:r>
        <w:rPr>
          <w:b/>
          <w:sz w:val="20"/>
        </w:rPr>
        <w:t>Restraints</w:t>
      </w:r>
      <w:r>
        <w:rPr>
          <w:sz w:val="20"/>
        </w:rPr>
        <w:t>”</w:t>
      </w:r>
      <w:r>
        <w:rPr>
          <w:b/>
          <w:sz w:val="20"/>
        </w:rPr>
        <w:t xml:space="preserve"> </w:t>
      </w:r>
      <w:r>
        <w:rPr>
          <w:sz w:val="20"/>
        </w:rPr>
        <w:t>means any device or other means, except mechanical supports used in normative situations to achieve proper body position and balance:</w:t>
      </w:r>
    </w:p>
    <w:p w14:paraId="00CA287A" w14:textId="77777777" w:rsidR="00FD3191" w:rsidRDefault="00FD3191">
      <w:pPr>
        <w:tabs>
          <w:tab w:val="left" w:pos="1800"/>
          <w:tab w:val="left" w:pos="2160"/>
          <w:tab w:val="left" w:pos="2664"/>
        </w:tabs>
        <w:ind w:left="900" w:hanging="900"/>
        <w:rPr>
          <w:sz w:val="20"/>
        </w:rPr>
      </w:pPr>
    </w:p>
    <w:p w14:paraId="667F7C3A" w14:textId="77777777" w:rsidR="00AB464B" w:rsidRDefault="00FD3191" w:rsidP="00463D44">
      <w:pPr>
        <w:tabs>
          <w:tab w:val="left" w:pos="1800"/>
          <w:tab w:val="left" w:pos="2664"/>
        </w:tabs>
        <w:ind w:left="1800" w:right="-180" w:hanging="900"/>
        <w:rPr>
          <w:sz w:val="20"/>
        </w:rPr>
      </w:pPr>
      <w:r>
        <w:rPr>
          <w:b/>
          <w:bCs/>
          <w:sz w:val="20"/>
        </w:rPr>
        <w:t>2.51.1</w:t>
      </w:r>
      <w:r>
        <w:rPr>
          <w:b/>
          <w:bCs/>
          <w:sz w:val="20"/>
        </w:rPr>
        <w:tab/>
      </w:r>
      <w:r>
        <w:rPr>
          <w:sz w:val="20"/>
        </w:rPr>
        <w:t>Which is intended to restrict freedom of movement or access to one’s body; or</w:t>
      </w:r>
    </w:p>
    <w:p w14:paraId="43CDA7D8" w14:textId="77777777" w:rsidR="00FD3191" w:rsidRDefault="00FD3191">
      <w:pPr>
        <w:tabs>
          <w:tab w:val="left" w:pos="1800"/>
          <w:tab w:val="left" w:pos="2160"/>
          <w:tab w:val="left" w:pos="2664"/>
        </w:tabs>
        <w:ind w:left="900" w:hanging="900"/>
        <w:rPr>
          <w:sz w:val="20"/>
        </w:rPr>
      </w:pPr>
    </w:p>
    <w:p w14:paraId="43ACE88E" w14:textId="77777777" w:rsidR="00AB464B" w:rsidRDefault="00FD3191">
      <w:pPr>
        <w:tabs>
          <w:tab w:val="left" w:pos="1800"/>
        </w:tabs>
        <w:ind w:left="1800" w:hanging="900"/>
        <w:rPr>
          <w:sz w:val="20"/>
        </w:rPr>
      </w:pPr>
      <w:r>
        <w:rPr>
          <w:b/>
          <w:bCs/>
          <w:sz w:val="20"/>
        </w:rPr>
        <w:t>2.51.2</w:t>
      </w:r>
      <w:r>
        <w:rPr>
          <w:b/>
          <w:bCs/>
          <w:sz w:val="20"/>
        </w:rPr>
        <w:tab/>
      </w:r>
      <w:r>
        <w:rPr>
          <w:sz w:val="20"/>
        </w:rPr>
        <w:t xml:space="preserve">Any medication which alters cognition or </w:t>
      </w:r>
      <w:proofErr w:type="gramStart"/>
      <w:r>
        <w:rPr>
          <w:sz w:val="20"/>
        </w:rPr>
        <w:t>behavior</w:t>
      </w:r>
      <w:proofErr w:type="gramEnd"/>
      <w:r>
        <w:rPr>
          <w:sz w:val="20"/>
        </w:rPr>
        <w:t xml:space="preserve"> and which is used for discipline or convenience and is not required to treat medical symptoms.</w:t>
      </w:r>
    </w:p>
    <w:p w14:paraId="5B625651" w14:textId="77777777" w:rsidR="00FD3191" w:rsidRDefault="00FD3191">
      <w:pPr>
        <w:tabs>
          <w:tab w:val="left" w:pos="720"/>
          <w:tab w:val="left" w:pos="1800"/>
          <w:tab w:val="left" w:pos="2160"/>
          <w:tab w:val="left" w:pos="2664"/>
        </w:tabs>
        <w:ind w:left="900" w:hanging="900"/>
        <w:rPr>
          <w:sz w:val="20"/>
        </w:rPr>
      </w:pPr>
    </w:p>
    <w:p w14:paraId="66964D3F" w14:textId="77777777" w:rsidR="00FD3191" w:rsidRDefault="00FD3191">
      <w:pPr>
        <w:tabs>
          <w:tab w:val="left" w:pos="900"/>
          <w:tab w:val="left" w:pos="2160"/>
          <w:tab w:val="left" w:pos="2664"/>
        </w:tabs>
        <w:ind w:left="900" w:hanging="900"/>
        <w:rPr>
          <w:sz w:val="20"/>
        </w:rPr>
      </w:pPr>
      <w:r>
        <w:rPr>
          <w:b/>
          <w:sz w:val="20"/>
        </w:rPr>
        <w:t>2.52</w:t>
      </w:r>
      <w:r>
        <w:rPr>
          <w:b/>
          <w:sz w:val="20"/>
        </w:rPr>
        <w:tab/>
        <w:t>“Self-Administration of Medication”</w:t>
      </w:r>
      <w:r>
        <w:rPr>
          <w:sz w:val="20"/>
        </w:rPr>
        <w:t xml:space="preserve"> means a resident takes his/her own medication(s) independent of a staff person preparing the medication for the individual.</w:t>
      </w:r>
    </w:p>
    <w:p w14:paraId="2F1E5257" w14:textId="77777777" w:rsidR="00FD3191" w:rsidRDefault="00FD3191">
      <w:pPr>
        <w:tabs>
          <w:tab w:val="left" w:pos="1800"/>
          <w:tab w:val="left" w:pos="2160"/>
          <w:tab w:val="left" w:pos="2664"/>
        </w:tabs>
        <w:ind w:left="900" w:hanging="900"/>
        <w:rPr>
          <w:sz w:val="20"/>
        </w:rPr>
      </w:pPr>
    </w:p>
    <w:p w14:paraId="39498F06" w14:textId="77777777" w:rsidR="00AB464B" w:rsidRDefault="00FD3191">
      <w:pPr>
        <w:tabs>
          <w:tab w:val="left" w:pos="900"/>
        </w:tabs>
        <w:ind w:left="900" w:hanging="900"/>
        <w:rPr>
          <w:sz w:val="20"/>
        </w:rPr>
      </w:pPr>
      <w:r>
        <w:rPr>
          <w:b/>
          <w:bCs/>
          <w:sz w:val="20"/>
        </w:rPr>
        <w:t>2.53</w:t>
      </w:r>
      <w:r>
        <w:rPr>
          <w:b/>
          <w:bCs/>
          <w:sz w:val="20"/>
        </w:rPr>
        <w:tab/>
      </w:r>
      <w:r>
        <w:rPr>
          <w:sz w:val="20"/>
        </w:rPr>
        <w:t>“</w:t>
      </w:r>
      <w:r>
        <w:rPr>
          <w:b/>
          <w:sz w:val="20"/>
        </w:rPr>
        <w:t>Shared Staffing</w:t>
      </w:r>
      <w:r>
        <w:rPr>
          <w:sz w:val="20"/>
        </w:rPr>
        <w:t xml:space="preserve">” as defined in 22 M.R.S.A. </w:t>
      </w:r>
      <w:r w:rsidR="00CF41B0">
        <w:rPr>
          <w:sz w:val="20"/>
        </w:rPr>
        <w:t>§</w:t>
      </w:r>
      <w:r>
        <w:rPr>
          <w:sz w:val="20"/>
        </w:rPr>
        <w:t xml:space="preserve">7860 means the use of licensed and unlicensed personnel who are employed, directly or under contract, by a </w:t>
      </w:r>
      <w:proofErr w:type="gramStart"/>
      <w:r>
        <w:rPr>
          <w:sz w:val="20"/>
        </w:rPr>
        <w:t>long term</w:t>
      </w:r>
      <w:proofErr w:type="gramEnd"/>
      <w:r>
        <w:rPr>
          <w:sz w:val="20"/>
        </w:rPr>
        <w:t xml:space="preserve"> care facility in more than one level of care provided by a single entity on the same premises.</w:t>
      </w:r>
    </w:p>
    <w:p w14:paraId="5600B497" w14:textId="77777777" w:rsidR="00FD3191" w:rsidRDefault="00FD3191">
      <w:pPr>
        <w:ind w:left="900" w:hanging="900"/>
      </w:pPr>
    </w:p>
    <w:p w14:paraId="741CF5C5" w14:textId="77777777" w:rsidR="00FD3191" w:rsidRDefault="00FD3191">
      <w:pPr>
        <w:tabs>
          <w:tab w:val="left" w:pos="900"/>
          <w:tab w:val="left" w:pos="2160"/>
          <w:tab w:val="left" w:pos="2664"/>
        </w:tabs>
        <w:ind w:left="900" w:right="288" w:hanging="900"/>
        <w:rPr>
          <w:sz w:val="20"/>
        </w:rPr>
      </w:pPr>
      <w:r>
        <w:rPr>
          <w:b/>
          <w:bCs/>
          <w:sz w:val="20"/>
        </w:rPr>
        <w:t>2.54</w:t>
      </w:r>
      <w:r>
        <w:rPr>
          <w:b/>
          <w:bCs/>
          <w:sz w:val="20"/>
        </w:rPr>
        <w:tab/>
      </w:r>
      <w:r>
        <w:rPr>
          <w:sz w:val="20"/>
        </w:rPr>
        <w:t>“</w:t>
      </w:r>
      <w:r>
        <w:rPr>
          <w:b/>
          <w:sz w:val="20"/>
        </w:rPr>
        <w:t>Statement of Deficiencies (hereinafter SOD)</w:t>
      </w:r>
      <w:r>
        <w:rPr>
          <w:sz w:val="20"/>
        </w:rPr>
        <w:t>” means a document issued by the Department which describes deficiencies in complying with these regulations.</w:t>
      </w:r>
    </w:p>
    <w:p w14:paraId="160D7C82" w14:textId="77777777" w:rsidR="00FD3191" w:rsidRDefault="00FD3191">
      <w:pPr>
        <w:tabs>
          <w:tab w:val="left" w:pos="720"/>
          <w:tab w:val="left" w:pos="1800"/>
          <w:tab w:val="left" w:pos="2160"/>
          <w:tab w:val="left" w:pos="2664"/>
        </w:tabs>
        <w:ind w:left="900" w:right="288" w:hanging="900"/>
        <w:rPr>
          <w:sz w:val="20"/>
        </w:rPr>
      </w:pPr>
    </w:p>
    <w:p w14:paraId="1E6E371C" w14:textId="77777777" w:rsidR="00AB464B" w:rsidRDefault="00FD3191">
      <w:pPr>
        <w:tabs>
          <w:tab w:val="left" w:pos="900"/>
          <w:tab w:val="left" w:pos="2160"/>
          <w:tab w:val="left" w:pos="2664"/>
        </w:tabs>
        <w:ind w:left="900" w:right="288" w:hanging="900"/>
        <w:rPr>
          <w:sz w:val="20"/>
        </w:rPr>
      </w:pPr>
      <w:r>
        <w:rPr>
          <w:b/>
          <w:bCs/>
          <w:sz w:val="20"/>
        </w:rPr>
        <w:t>2.55</w:t>
      </w:r>
      <w:r>
        <w:rPr>
          <w:b/>
          <w:bCs/>
          <w:sz w:val="20"/>
        </w:rPr>
        <w:tab/>
      </w:r>
      <w:r>
        <w:rPr>
          <w:sz w:val="20"/>
        </w:rPr>
        <w:t>“</w:t>
      </w:r>
      <w:r>
        <w:rPr>
          <w:b/>
          <w:sz w:val="20"/>
        </w:rPr>
        <w:t>Submit</w:t>
      </w:r>
      <w:r>
        <w:rPr>
          <w:sz w:val="20"/>
        </w:rPr>
        <w:t xml:space="preserve">” means to deposit in the </w:t>
      </w:r>
      <w:smartTag w:uri="urn:schemas-microsoft-com:office:smarttags" w:element="place">
        <w:smartTag w:uri="urn:schemas-microsoft-com:office:smarttags" w:element="country-region">
          <w:r>
            <w:rPr>
              <w:sz w:val="20"/>
            </w:rPr>
            <w:t>US</w:t>
          </w:r>
        </w:smartTag>
      </w:smartTag>
      <w:r>
        <w:rPr>
          <w:sz w:val="20"/>
        </w:rPr>
        <w:t xml:space="preserve"> mail, hand deliver, fax submission and electronic submission to the Department</w:t>
      </w:r>
    </w:p>
    <w:p w14:paraId="0544E346" w14:textId="77777777" w:rsidR="00FD3191" w:rsidRDefault="00FD3191">
      <w:pPr>
        <w:tabs>
          <w:tab w:val="left" w:pos="1800"/>
          <w:tab w:val="left" w:pos="2160"/>
          <w:tab w:val="left" w:pos="2664"/>
        </w:tabs>
        <w:ind w:left="900" w:right="288" w:hanging="900"/>
        <w:rPr>
          <w:sz w:val="20"/>
        </w:rPr>
      </w:pPr>
    </w:p>
    <w:p w14:paraId="3ECFAD73" w14:textId="77777777" w:rsidR="00AB464B" w:rsidRDefault="00FD3191">
      <w:pPr>
        <w:tabs>
          <w:tab w:val="left" w:pos="900"/>
          <w:tab w:val="left" w:pos="2160"/>
          <w:tab w:val="left" w:pos="2664"/>
        </w:tabs>
        <w:ind w:left="900" w:right="288" w:hanging="900"/>
        <w:rPr>
          <w:sz w:val="20"/>
        </w:rPr>
      </w:pPr>
      <w:r>
        <w:rPr>
          <w:b/>
          <w:bCs/>
          <w:sz w:val="20"/>
        </w:rPr>
        <w:t>2.56</w:t>
      </w:r>
      <w:r>
        <w:rPr>
          <w:b/>
          <w:bCs/>
          <w:sz w:val="20"/>
        </w:rPr>
        <w:tab/>
      </w:r>
      <w:r>
        <w:rPr>
          <w:sz w:val="20"/>
        </w:rPr>
        <w:t>“</w:t>
      </w:r>
      <w:r>
        <w:rPr>
          <w:b/>
          <w:sz w:val="20"/>
        </w:rPr>
        <w:t>Tenancy Obligation”</w:t>
      </w:r>
      <w:r>
        <w:rPr>
          <w:sz w:val="20"/>
        </w:rPr>
        <w:t xml:space="preserve"> means a house rule that does not conflict with these regulations, established by the facility and included in the admission agreement, that all residents must adhere to </w:t>
      </w:r>
      <w:proofErr w:type="gramStart"/>
      <w:r>
        <w:rPr>
          <w:sz w:val="20"/>
        </w:rPr>
        <w:t>in order to</w:t>
      </w:r>
      <w:proofErr w:type="gramEnd"/>
      <w:r>
        <w:rPr>
          <w:sz w:val="20"/>
        </w:rPr>
        <w:t xml:space="preserve"> continue their residence.</w:t>
      </w:r>
    </w:p>
    <w:p w14:paraId="403DF762" w14:textId="77777777" w:rsidR="00FD3191" w:rsidRDefault="00FD3191">
      <w:pPr>
        <w:tabs>
          <w:tab w:val="left" w:pos="720"/>
          <w:tab w:val="left" w:pos="1800"/>
          <w:tab w:val="left" w:pos="2160"/>
          <w:tab w:val="left" w:pos="2664"/>
        </w:tabs>
        <w:ind w:left="900" w:right="288" w:hanging="900"/>
        <w:rPr>
          <w:sz w:val="20"/>
        </w:rPr>
      </w:pPr>
    </w:p>
    <w:p w14:paraId="244845F1" w14:textId="77777777" w:rsidR="00FD3191" w:rsidRDefault="00FD3191">
      <w:pPr>
        <w:tabs>
          <w:tab w:val="left" w:pos="1800"/>
          <w:tab w:val="left" w:pos="2160"/>
          <w:tab w:val="left" w:pos="2664"/>
        </w:tabs>
        <w:ind w:left="900" w:right="288" w:hanging="900"/>
        <w:rPr>
          <w:sz w:val="20"/>
        </w:rPr>
      </w:pPr>
      <w:r>
        <w:rPr>
          <w:b/>
          <w:bCs/>
          <w:sz w:val="20"/>
        </w:rPr>
        <w:t>2.57</w:t>
      </w:r>
      <w:r>
        <w:rPr>
          <w:sz w:val="20"/>
        </w:rPr>
        <w:tab/>
        <w:t>“</w:t>
      </w:r>
      <w:r>
        <w:rPr>
          <w:b/>
          <w:sz w:val="20"/>
        </w:rPr>
        <w:t>Unlicensed Health Care Assistive Personnel</w:t>
      </w:r>
      <w:r>
        <w:rPr>
          <w:sz w:val="20"/>
        </w:rPr>
        <w:t xml:space="preserve">” means individuals employed to provide hands-on assistance with activities of daily living to individuals in homes, assisted living programs, residential care facilities, private non-medical institutions, hospitals and other health care settings.  Unlicensed assistive personnel </w:t>
      </w:r>
      <w:proofErr w:type="gramStart"/>
      <w:r>
        <w:rPr>
          <w:sz w:val="20"/>
        </w:rPr>
        <w:t>does</w:t>
      </w:r>
      <w:proofErr w:type="gramEnd"/>
      <w:r>
        <w:rPr>
          <w:sz w:val="20"/>
        </w:rPr>
        <w:t xml:space="preserve"> not include certified nursing assistants employed in their capacity as certified nursing assistants.  Unlicensed Health Care Assistive Personnel are also referred to as Unlicensed Assistive Personnel.</w:t>
      </w:r>
    </w:p>
    <w:p w14:paraId="03AFF224" w14:textId="77777777" w:rsidR="00FD3191" w:rsidRDefault="00FD3191">
      <w:pPr>
        <w:tabs>
          <w:tab w:val="left" w:pos="720"/>
          <w:tab w:val="left" w:pos="1800"/>
          <w:tab w:val="left" w:pos="2160"/>
          <w:tab w:val="left" w:pos="2664"/>
        </w:tabs>
        <w:ind w:left="900" w:right="288" w:hanging="900"/>
        <w:rPr>
          <w:sz w:val="20"/>
        </w:rPr>
      </w:pPr>
    </w:p>
    <w:p w14:paraId="0FE8FC6A" w14:textId="77777777" w:rsidR="00FD3191" w:rsidRDefault="00FD3191">
      <w:pPr>
        <w:tabs>
          <w:tab w:val="left" w:pos="900"/>
          <w:tab w:val="left" w:pos="2160"/>
          <w:tab w:val="left" w:pos="2664"/>
        </w:tabs>
        <w:ind w:left="900" w:right="288" w:hanging="900"/>
        <w:rPr>
          <w:sz w:val="20"/>
        </w:rPr>
      </w:pPr>
      <w:r>
        <w:rPr>
          <w:b/>
          <w:bCs/>
          <w:sz w:val="20"/>
        </w:rPr>
        <w:t>2.58</w:t>
      </w:r>
      <w:r>
        <w:rPr>
          <w:b/>
          <w:bCs/>
          <w:sz w:val="20"/>
        </w:rPr>
        <w:tab/>
      </w:r>
      <w:r>
        <w:rPr>
          <w:sz w:val="20"/>
        </w:rPr>
        <w:t>“</w:t>
      </w:r>
      <w:r>
        <w:rPr>
          <w:b/>
          <w:sz w:val="20"/>
        </w:rPr>
        <w:t>Working Days</w:t>
      </w:r>
      <w:r>
        <w:rPr>
          <w:sz w:val="20"/>
        </w:rPr>
        <w:t>” means weekdays. Legal holidays (when state offices are closed), Saturdays and Sundays are not working days.</w:t>
      </w:r>
    </w:p>
    <w:p w14:paraId="78281DDC" w14:textId="77777777" w:rsidR="00FD3191" w:rsidRDefault="00FD3191">
      <w:pPr>
        <w:tabs>
          <w:tab w:val="left" w:pos="720"/>
          <w:tab w:val="left" w:pos="1800"/>
          <w:tab w:val="left" w:pos="2160"/>
          <w:tab w:val="left" w:pos="2664"/>
        </w:tabs>
        <w:ind w:right="288"/>
        <w:rPr>
          <w:b/>
        </w:rPr>
      </w:pPr>
    </w:p>
    <w:p w14:paraId="360E7955" w14:textId="77777777" w:rsidR="00FD3191" w:rsidRDefault="00FD3191">
      <w:pPr>
        <w:tabs>
          <w:tab w:val="left" w:pos="720"/>
          <w:tab w:val="left" w:pos="1800"/>
          <w:tab w:val="left" w:pos="2160"/>
          <w:tab w:val="left" w:pos="2664"/>
        </w:tabs>
        <w:ind w:right="288"/>
        <w:rPr>
          <w:b/>
        </w:rPr>
        <w:sectPr w:rsidR="00FD3191" w:rsidSect="003B50DE">
          <w:headerReference w:type="default" r:id="rId16"/>
          <w:footnotePr>
            <w:numFmt w:val="lowerRoman"/>
          </w:footnotePr>
          <w:endnotePr>
            <w:numFmt w:val="decimal"/>
          </w:endnotePr>
          <w:pgSz w:w="12240" w:h="15840" w:code="1"/>
          <w:pgMar w:top="1800" w:right="1800" w:bottom="1800" w:left="2520" w:header="0" w:footer="0" w:gutter="0"/>
          <w:paperSrc w:first="15" w:other="15"/>
          <w:pgNumType w:start="1"/>
          <w:cols w:space="720"/>
        </w:sectPr>
      </w:pPr>
    </w:p>
    <w:p w14:paraId="645187D2" w14:textId="77777777" w:rsidR="00FD3191" w:rsidRDefault="00FD3191">
      <w:pPr>
        <w:pStyle w:val="Heading5"/>
      </w:pPr>
      <w:r>
        <w:lastRenderedPageBreak/>
        <w:t>Section 3</w:t>
      </w:r>
    </w:p>
    <w:p w14:paraId="26D46A3E" w14:textId="77777777" w:rsidR="00FD3191" w:rsidRDefault="00FD3191">
      <w:pPr>
        <w:tabs>
          <w:tab w:val="left" w:pos="720"/>
          <w:tab w:val="left" w:pos="1800"/>
          <w:tab w:val="left" w:pos="2160"/>
          <w:tab w:val="left" w:pos="2664"/>
        </w:tabs>
        <w:ind w:right="288"/>
        <w:jc w:val="center"/>
        <w:rPr>
          <w:b/>
        </w:rPr>
      </w:pPr>
    </w:p>
    <w:p w14:paraId="3DFC9607" w14:textId="77777777" w:rsidR="00FD3191" w:rsidRDefault="00FD3191">
      <w:pPr>
        <w:tabs>
          <w:tab w:val="left" w:pos="1800"/>
          <w:tab w:val="left" w:pos="2160"/>
          <w:tab w:val="left" w:pos="2664"/>
        </w:tabs>
        <w:ind w:left="900" w:right="288" w:hanging="900"/>
      </w:pPr>
      <w:r>
        <w:rPr>
          <w:b/>
        </w:rPr>
        <w:t>Licensing</w:t>
      </w:r>
    </w:p>
    <w:p w14:paraId="1E146BA7" w14:textId="77777777" w:rsidR="00FD3191" w:rsidRDefault="00FD3191">
      <w:pPr>
        <w:tabs>
          <w:tab w:val="left" w:pos="720"/>
          <w:tab w:val="left" w:pos="1800"/>
          <w:tab w:val="left" w:pos="2160"/>
          <w:tab w:val="left" w:pos="2664"/>
        </w:tabs>
        <w:ind w:left="900" w:right="288" w:hanging="900"/>
        <w:rPr>
          <w:sz w:val="20"/>
        </w:rPr>
      </w:pPr>
    </w:p>
    <w:p w14:paraId="1072A8BB" w14:textId="77777777" w:rsidR="00BA7125" w:rsidRDefault="00BA7125" w:rsidP="00BA7125">
      <w:pPr>
        <w:tabs>
          <w:tab w:val="left" w:pos="1800"/>
          <w:tab w:val="left" w:pos="2160"/>
          <w:tab w:val="left" w:pos="2664"/>
        </w:tabs>
        <w:ind w:left="900" w:right="288" w:hanging="900"/>
        <w:rPr>
          <w:sz w:val="20"/>
        </w:rPr>
      </w:pPr>
      <w:r>
        <w:rPr>
          <w:b/>
          <w:bCs/>
          <w:sz w:val="20"/>
        </w:rPr>
        <w:t>3.1</w:t>
      </w:r>
      <w:r>
        <w:rPr>
          <w:sz w:val="20"/>
        </w:rPr>
        <w:tab/>
      </w:r>
      <w:r>
        <w:rPr>
          <w:b/>
          <w:sz w:val="20"/>
        </w:rPr>
        <w:t>Responsibility for compliance</w:t>
      </w:r>
      <w:r>
        <w:rPr>
          <w:sz w:val="20"/>
        </w:rPr>
        <w:t>.  The applicant/licensee shall comply with these regulations.</w:t>
      </w:r>
    </w:p>
    <w:p w14:paraId="19BFD737" w14:textId="77777777" w:rsidR="00BA7125" w:rsidRDefault="00BA7125" w:rsidP="00BA7125">
      <w:pPr>
        <w:tabs>
          <w:tab w:val="left" w:pos="720"/>
          <w:tab w:val="left" w:pos="1800"/>
          <w:tab w:val="left" w:pos="2160"/>
          <w:tab w:val="left" w:pos="2664"/>
        </w:tabs>
        <w:ind w:left="900" w:right="288" w:hanging="900"/>
        <w:rPr>
          <w:sz w:val="20"/>
        </w:rPr>
      </w:pPr>
    </w:p>
    <w:p w14:paraId="6FB0252E" w14:textId="77777777" w:rsidR="00A35899" w:rsidRDefault="00BA7125" w:rsidP="00BA7125">
      <w:pPr>
        <w:tabs>
          <w:tab w:val="left" w:pos="1800"/>
          <w:tab w:val="left" w:pos="2160"/>
          <w:tab w:val="left" w:pos="2664"/>
        </w:tabs>
        <w:ind w:left="900" w:right="288" w:hanging="900"/>
        <w:rPr>
          <w:sz w:val="20"/>
        </w:rPr>
      </w:pPr>
      <w:r>
        <w:rPr>
          <w:b/>
          <w:bCs/>
          <w:sz w:val="20"/>
        </w:rPr>
        <w:t>3.2</w:t>
      </w:r>
      <w:r>
        <w:rPr>
          <w:sz w:val="20"/>
        </w:rPr>
        <w:tab/>
      </w:r>
      <w:r>
        <w:rPr>
          <w:b/>
          <w:sz w:val="20"/>
        </w:rPr>
        <w:t>Unlicensed facilities</w:t>
      </w:r>
      <w:r>
        <w:rPr>
          <w:sz w:val="20"/>
        </w:rPr>
        <w:t>.  No person, firm, partnership, association, corporation or other entity shall manage or operate a Level I residential care facility without a license.</w:t>
      </w:r>
    </w:p>
    <w:p w14:paraId="538F4B7F" w14:textId="77777777" w:rsidR="00BA7125" w:rsidRDefault="00BA7125" w:rsidP="00BA7125">
      <w:pPr>
        <w:tabs>
          <w:tab w:val="left" w:pos="1800"/>
          <w:tab w:val="left" w:pos="2160"/>
          <w:tab w:val="left" w:pos="2664"/>
        </w:tabs>
        <w:ind w:left="900" w:right="288" w:hanging="900"/>
        <w:rPr>
          <w:sz w:val="20"/>
        </w:rPr>
      </w:pPr>
    </w:p>
    <w:p w14:paraId="3B5035A8" w14:textId="77777777" w:rsidR="00BA7125" w:rsidRDefault="00BA7125" w:rsidP="00BA7125">
      <w:pPr>
        <w:tabs>
          <w:tab w:val="left" w:pos="1800"/>
          <w:tab w:val="left" w:pos="2160"/>
          <w:tab w:val="left" w:pos="2664"/>
        </w:tabs>
        <w:ind w:left="900" w:right="288" w:hanging="900"/>
        <w:rPr>
          <w:sz w:val="20"/>
        </w:rPr>
      </w:pPr>
      <w:r>
        <w:rPr>
          <w:b/>
          <w:bCs/>
          <w:sz w:val="20"/>
        </w:rPr>
        <w:t>3.3</w:t>
      </w:r>
      <w:r>
        <w:rPr>
          <w:sz w:val="20"/>
        </w:rPr>
        <w:tab/>
      </w:r>
      <w:r>
        <w:rPr>
          <w:b/>
          <w:sz w:val="20"/>
        </w:rPr>
        <w:t>Person license issued to</w:t>
      </w:r>
      <w:r>
        <w:rPr>
          <w:sz w:val="20"/>
        </w:rPr>
        <w:t>.  The license is only valid for the named licensee(s).</w:t>
      </w:r>
    </w:p>
    <w:p w14:paraId="0F2744CD" w14:textId="77777777" w:rsidR="00BA7125" w:rsidRDefault="00BA7125" w:rsidP="00BA7125">
      <w:pPr>
        <w:tabs>
          <w:tab w:val="left" w:pos="1800"/>
          <w:tab w:val="left" w:pos="2160"/>
          <w:tab w:val="left" w:pos="2664"/>
        </w:tabs>
        <w:ind w:left="900" w:right="288" w:hanging="900"/>
        <w:rPr>
          <w:sz w:val="20"/>
        </w:rPr>
      </w:pPr>
    </w:p>
    <w:p w14:paraId="70872CFC" w14:textId="77777777" w:rsidR="00BA7125" w:rsidRDefault="00BA7125" w:rsidP="00BA7125">
      <w:pPr>
        <w:tabs>
          <w:tab w:val="left" w:pos="900"/>
          <w:tab w:val="left" w:pos="2160"/>
          <w:tab w:val="left" w:pos="2664"/>
        </w:tabs>
        <w:ind w:right="288"/>
        <w:rPr>
          <w:sz w:val="20"/>
        </w:rPr>
      </w:pPr>
      <w:r>
        <w:rPr>
          <w:b/>
          <w:sz w:val="20"/>
        </w:rPr>
        <w:t>3.4</w:t>
      </w:r>
      <w:r>
        <w:rPr>
          <w:b/>
          <w:sz w:val="20"/>
        </w:rPr>
        <w:tab/>
        <w:t>Application and licensure</w:t>
      </w:r>
      <w:r>
        <w:rPr>
          <w:sz w:val="20"/>
        </w:rPr>
        <w:t>.</w:t>
      </w:r>
    </w:p>
    <w:p w14:paraId="0CD5A873" w14:textId="77777777" w:rsidR="00BA7125" w:rsidRDefault="00BA7125" w:rsidP="00BA7125">
      <w:pPr>
        <w:tabs>
          <w:tab w:val="left" w:pos="720"/>
          <w:tab w:val="left" w:pos="1800"/>
          <w:tab w:val="left" w:pos="2160"/>
          <w:tab w:val="left" w:pos="2664"/>
        </w:tabs>
        <w:ind w:left="900" w:right="288" w:hanging="900"/>
        <w:rPr>
          <w:b/>
          <w:sz w:val="20"/>
        </w:rPr>
      </w:pPr>
    </w:p>
    <w:p w14:paraId="7BAC02A4" w14:textId="77777777" w:rsidR="00BA7125" w:rsidRDefault="00BA7125" w:rsidP="00BA7125">
      <w:pPr>
        <w:tabs>
          <w:tab w:val="left" w:pos="720"/>
          <w:tab w:val="left" w:pos="900"/>
          <w:tab w:val="left" w:pos="2160"/>
        </w:tabs>
        <w:ind w:left="1890" w:right="288" w:hanging="990"/>
        <w:rPr>
          <w:sz w:val="20"/>
        </w:rPr>
      </w:pPr>
      <w:r>
        <w:rPr>
          <w:b/>
          <w:sz w:val="20"/>
        </w:rPr>
        <w:t>3.4.1</w:t>
      </w:r>
      <w:r>
        <w:rPr>
          <w:b/>
          <w:sz w:val="20"/>
        </w:rPr>
        <w:tab/>
        <w:t>Application required</w:t>
      </w:r>
      <w:r>
        <w:rPr>
          <w:sz w:val="20"/>
        </w:rPr>
        <w:t xml:space="preserve">.  The applicant is required to submit a written application for a license on a form approved by the </w:t>
      </w:r>
      <w:r>
        <w:t>d</w:t>
      </w:r>
      <w:r>
        <w:rPr>
          <w:sz w:val="20"/>
        </w:rPr>
        <w:t xml:space="preserve">epartment.  A license must be issued prior to the commencement of operation, or the applicant may be subject to sanctions.  Incomplete applications on which the applicant has taken no action after sixty (60) calendar days shall be void.  A non-refundable licensing fee shall be submitted with the application.  The check shall be made payable to the Treasurer, State of </w:t>
      </w:r>
      <w:smartTag w:uri="urn:schemas-microsoft-com:office:smarttags" w:element="place">
        <w:smartTag w:uri="urn:schemas-microsoft-com:office:smarttags" w:element="State">
          <w:r>
            <w:rPr>
              <w:sz w:val="20"/>
            </w:rPr>
            <w:t>Maine</w:t>
          </w:r>
        </w:smartTag>
      </w:smartTag>
      <w:r>
        <w:rPr>
          <w:sz w:val="20"/>
        </w:rPr>
        <w:t>.  Fees are:</w:t>
      </w:r>
    </w:p>
    <w:p w14:paraId="10EE36A1" w14:textId="77777777" w:rsidR="00BA7125" w:rsidRDefault="00BA7125" w:rsidP="00BA7125">
      <w:pPr>
        <w:tabs>
          <w:tab w:val="left" w:pos="720"/>
          <w:tab w:val="left" w:pos="810"/>
          <w:tab w:val="left" w:pos="1890"/>
          <w:tab w:val="left" w:pos="2664"/>
        </w:tabs>
        <w:ind w:left="1890" w:hanging="990"/>
        <w:rPr>
          <w:sz w:val="20"/>
        </w:rPr>
      </w:pPr>
    </w:p>
    <w:p w14:paraId="1DB28B71" w14:textId="77777777" w:rsidR="00BA7125" w:rsidRDefault="00BA7125" w:rsidP="00BA7125">
      <w:pPr>
        <w:tabs>
          <w:tab w:val="left" w:pos="180"/>
          <w:tab w:val="left" w:pos="720"/>
          <w:tab w:val="left" w:pos="810"/>
          <w:tab w:val="left" w:pos="1440"/>
        </w:tabs>
        <w:ind w:left="2880" w:hanging="990"/>
        <w:rPr>
          <w:sz w:val="20"/>
        </w:rPr>
      </w:pPr>
      <w:r>
        <w:rPr>
          <w:b/>
          <w:bCs/>
          <w:sz w:val="20"/>
        </w:rPr>
        <w:t>3.4.1.1</w:t>
      </w:r>
      <w:r>
        <w:rPr>
          <w:b/>
          <w:bCs/>
          <w:sz w:val="20"/>
        </w:rPr>
        <w:tab/>
      </w:r>
      <w:r>
        <w:rPr>
          <w:sz w:val="20"/>
        </w:rPr>
        <w:t>Residential Care Facilities - $10.00 each licensed bed.</w:t>
      </w:r>
    </w:p>
    <w:p w14:paraId="659C366E" w14:textId="77777777" w:rsidR="00BA7125" w:rsidRDefault="00BA7125" w:rsidP="00BA7125">
      <w:pPr>
        <w:tabs>
          <w:tab w:val="left" w:pos="720"/>
          <w:tab w:val="left" w:pos="1800"/>
          <w:tab w:val="left" w:pos="2160"/>
          <w:tab w:val="left" w:pos="2664"/>
        </w:tabs>
        <w:rPr>
          <w:sz w:val="20"/>
        </w:rPr>
      </w:pPr>
    </w:p>
    <w:p w14:paraId="34E105A2" w14:textId="77777777" w:rsidR="00BA7125" w:rsidRDefault="00BA7125" w:rsidP="00BA7125">
      <w:pPr>
        <w:tabs>
          <w:tab w:val="left" w:pos="2160"/>
          <w:tab w:val="left" w:pos="2664"/>
        </w:tabs>
        <w:ind w:left="1890" w:right="288" w:hanging="990"/>
        <w:rPr>
          <w:sz w:val="20"/>
        </w:rPr>
      </w:pPr>
      <w:r>
        <w:rPr>
          <w:b/>
          <w:bCs/>
          <w:sz w:val="20"/>
        </w:rPr>
        <w:t>3.4.2</w:t>
      </w:r>
      <w:r>
        <w:rPr>
          <w:sz w:val="20"/>
        </w:rPr>
        <w:tab/>
      </w:r>
      <w:r>
        <w:rPr>
          <w:b/>
          <w:sz w:val="20"/>
        </w:rPr>
        <w:t>Admission and scope of services policy</w:t>
      </w:r>
      <w:r>
        <w:rPr>
          <w:sz w:val="20"/>
        </w:rPr>
        <w:t xml:space="preserve">.  Facilities are required to provide the </w:t>
      </w:r>
      <w:r>
        <w:t>d</w:t>
      </w:r>
      <w:r>
        <w:rPr>
          <w:sz w:val="20"/>
        </w:rPr>
        <w:t>epartment with a written admission policy at the time of application for a license. The policy shall describe who may be admitted and scope of services provided, including scope of nursing Services consistent with applicable state and federal law.</w:t>
      </w:r>
    </w:p>
    <w:p w14:paraId="37A1F25E" w14:textId="77777777" w:rsidR="00BA7125" w:rsidRDefault="00BA7125" w:rsidP="00BA7125">
      <w:pPr>
        <w:tabs>
          <w:tab w:val="left" w:pos="2160"/>
          <w:tab w:val="left" w:pos="2664"/>
        </w:tabs>
        <w:ind w:left="1890" w:hanging="990"/>
        <w:rPr>
          <w:b/>
          <w:bCs/>
          <w:sz w:val="20"/>
        </w:rPr>
      </w:pPr>
    </w:p>
    <w:p w14:paraId="5ADBC3CF" w14:textId="77777777" w:rsidR="00BA7125" w:rsidRDefault="00BA7125" w:rsidP="00BA7125">
      <w:pPr>
        <w:tabs>
          <w:tab w:val="left" w:pos="2160"/>
          <w:tab w:val="left" w:pos="2664"/>
        </w:tabs>
        <w:ind w:left="1890" w:hanging="990"/>
        <w:rPr>
          <w:sz w:val="20"/>
        </w:rPr>
      </w:pPr>
      <w:r>
        <w:rPr>
          <w:b/>
          <w:bCs/>
          <w:sz w:val="20"/>
        </w:rPr>
        <w:t>3.4.3</w:t>
      </w:r>
      <w:r>
        <w:rPr>
          <w:sz w:val="20"/>
        </w:rPr>
        <w:tab/>
      </w:r>
      <w:r>
        <w:rPr>
          <w:b/>
          <w:sz w:val="20"/>
        </w:rPr>
        <w:t>Additional licensing requirements</w:t>
      </w:r>
      <w:r>
        <w:rPr>
          <w:sz w:val="20"/>
        </w:rPr>
        <w:t>.  Prior to the issuance of a license and prior to re-licensure, the facility shall:</w:t>
      </w:r>
    </w:p>
    <w:p w14:paraId="3BF3B6DD" w14:textId="77777777" w:rsidR="00BA7125" w:rsidRDefault="00BA7125" w:rsidP="00BA7125">
      <w:pPr>
        <w:tabs>
          <w:tab w:val="left" w:pos="720"/>
          <w:tab w:val="left" w:pos="1800"/>
          <w:tab w:val="left" w:pos="2160"/>
          <w:tab w:val="left" w:pos="2664"/>
        </w:tabs>
        <w:ind w:left="900" w:hanging="900"/>
        <w:rPr>
          <w:sz w:val="20"/>
        </w:rPr>
      </w:pPr>
    </w:p>
    <w:p w14:paraId="0FBB0DE3" w14:textId="77777777" w:rsidR="00BA7125" w:rsidRDefault="00BA7125" w:rsidP="00BA7125">
      <w:pPr>
        <w:tabs>
          <w:tab w:val="left" w:pos="720"/>
          <w:tab w:val="left" w:pos="1800"/>
        </w:tabs>
        <w:ind w:left="2880" w:hanging="990"/>
        <w:rPr>
          <w:sz w:val="20"/>
        </w:rPr>
      </w:pPr>
      <w:r>
        <w:rPr>
          <w:b/>
          <w:bCs/>
          <w:sz w:val="20"/>
        </w:rPr>
        <w:t>3.4.3.1</w:t>
      </w:r>
      <w:r>
        <w:rPr>
          <w:sz w:val="20"/>
        </w:rPr>
        <w:tab/>
        <w:t xml:space="preserve">Be certified to </w:t>
      </w:r>
      <w:proofErr w:type="gramStart"/>
      <w:r>
        <w:rPr>
          <w:sz w:val="20"/>
        </w:rPr>
        <w:t>be in compliance with</w:t>
      </w:r>
      <w:proofErr w:type="gramEnd"/>
      <w:r>
        <w:rPr>
          <w:sz w:val="20"/>
        </w:rPr>
        <w:t xml:space="preserve"> the National Fire Protection Association (NFPA) Life Safety Code and other fire and safety laws and regulations, which are applicable to the facility, as follows:</w:t>
      </w:r>
    </w:p>
    <w:p w14:paraId="16106987" w14:textId="77777777" w:rsidR="00BA7125" w:rsidRDefault="00BA7125" w:rsidP="00BA7125">
      <w:pPr>
        <w:tabs>
          <w:tab w:val="left" w:pos="720"/>
          <w:tab w:val="left" w:pos="1800"/>
        </w:tabs>
        <w:ind w:left="2880" w:hanging="990"/>
        <w:rPr>
          <w:sz w:val="20"/>
        </w:rPr>
      </w:pPr>
    </w:p>
    <w:p w14:paraId="0EAD0C07" w14:textId="77777777" w:rsidR="00A35899" w:rsidRDefault="00BA7125" w:rsidP="00BA7125">
      <w:pPr>
        <w:tabs>
          <w:tab w:val="left" w:pos="720"/>
          <w:tab w:val="left" w:pos="1800"/>
        </w:tabs>
        <w:ind w:left="4050" w:hanging="1172"/>
        <w:rPr>
          <w:sz w:val="20"/>
        </w:rPr>
      </w:pPr>
      <w:r>
        <w:rPr>
          <w:b/>
          <w:bCs/>
          <w:sz w:val="20"/>
        </w:rPr>
        <w:t>3.4.3.1.1</w:t>
      </w:r>
      <w:r>
        <w:rPr>
          <w:b/>
          <w:bCs/>
          <w:sz w:val="20"/>
        </w:rPr>
        <w:tab/>
      </w:r>
      <w:r>
        <w:rPr>
          <w:sz w:val="20"/>
        </w:rPr>
        <w:t>A residential care facility that has one (1) to three (3) beds must comply with the one-family and 2-family dwelling chapter of the Life Safety Code.</w:t>
      </w:r>
    </w:p>
    <w:p w14:paraId="1FB333EC" w14:textId="77777777" w:rsidR="00BA7125" w:rsidRDefault="00BA7125" w:rsidP="00BA7125">
      <w:pPr>
        <w:tabs>
          <w:tab w:val="left" w:pos="720"/>
          <w:tab w:val="left" w:pos="1800"/>
        </w:tabs>
        <w:ind w:left="4050" w:hanging="1170"/>
        <w:rPr>
          <w:b/>
          <w:bCs/>
          <w:sz w:val="20"/>
        </w:rPr>
      </w:pPr>
    </w:p>
    <w:p w14:paraId="38DBB43C" w14:textId="77777777" w:rsidR="00BA7125" w:rsidRDefault="00BA7125" w:rsidP="00BA7125">
      <w:pPr>
        <w:tabs>
          <w:tab w:val="left" w:pos="720"/>
          <w:tab w:val="left" w:pos="1800"/>
        </w:tabs>
        <w:ind w:left="4050" w:hanging="1170"/>
        <w:rPr>
          <w:sz w:val="20"/>
        </w:rPr>
      </w:pPr>
      <w:r>
        <w:rPr>
          <w:b/>
          <w:bCs/>
          <w:sz w:val="20"/>
        </w:rPr>
        <w:t>3.4.3.1.2</w:t>
      </w:r>
      <w:r>
        <w:rPr>
          <w:b/>
          <w:bCs/>
          <w:sz w:val="20"/>
        </w:rPr>
        <w:tab/>
      </w:r>
      <w:r>
        <w:rPr>
          <w:sz w:val="20"/>
        </w:rPr>
        <w:t xml:space="preserve">A residential care facility with four (4) to sixteen (16) beds must comply with the sections of the Life Safety Code that apply to small facilities and with the new residential board and care occupancy chapter if that facility is a new facility or with the existing residential board </w:t>
      </w:r>
      <w:r>
        <w:rPr>
          <w:sz w:val="20"/>
        </w:rPr>
        <w:lastRenderedPageBreak/>
        <w:t>and care occupancy chapter if that facility is an existing facility.</w:t>
      </w:r>
    </w:p>
    <w:p w14:paraId="5F9E30EB" w14:textId="77777777" w:rsidR="00BA7125" w:rsidRDefault="00BA7125" w:rsidP="00BA7125">
      <w:pPr>
        <w:tabs>
          <w:tab w:val="left" w:pos="720"/>
          <w:tab w:val="left" w:pos="1800"/>
        </w:tabs>
        <w:rPr>
          <w:sz w:val="20"/>
        </w:rPr>
      </w:pPr>
    </w:p>
    <w:p w14:paraId="52C7A061" w14:textId="77777777" w:rsidR="00BA7125" w:rsidRDefault="00BA7125" w:rsidP="00BA7125">
      <w:pPr>
        <w:tabs>
          <w:tab w:val="left" w:pos="720"/>
          <w:tab w:val="left" w:pos="1800"/>
        </w:tabs>
        <w:ind w:left="4050" w:hanging="1170"/>
        <w:rPr>
          <w:sz w:val="20"/>
        </w:rPr>
      </w:pPr>
      <w:r>
        <w:rPr>
          <w:b/>
          <w:bCs/>
          <w:sz w:val="20"/>
        </w:rPr>
        <w:t>3.4.3.1.3</w:t>
      </w:r>
      <w:r>
        <w:rPr>
          <w:b/>
          <w:bCs/>
          <w:sz w:val="20"/>
        </w:rPr>
        <w:tab/>
      </w:r>
      <w:r>
        <w:rPr>
          <w:sz w:val="20"/>
        </w:rPr>
        <w:t>A residential care facility with more than sixteen (16) beds must comply with the sections of the Life Safety Code that apply to large facilities and with the new residential board and care occupancy chapter if that facility is a new facility or with the existing residential board and care occupancy chapter if that facility is an existing facility.</w:t>
      </w:r>
    </w:p>
    <w:p w14:paraId="4F60907D" w14:textId="77777777" w:rsidR="00BA7125" w:rsidRDefault="00BA7125" w:rsidP="00BA7125">
      <w:pPr>
        <w:tabs>
          <w:tab w:val="left" w:pos="720"/>
          <w:tab w:val="left" w:pos="1800"/>
          <w:tab w:val="left" w:pos="2160"/>
          <w:tab w:val="left" w:pos="2664"/>
        </w:tabs>
        <w:ind w:left="1620" w:hanging="900"/>
        <w:rPr>
          <w:sz w:val="20"/>
        </w:rPr>
      </w:pPr>
    </w:p>
    <w:p w14:paraId="4693F0CA" w14:textId="77777777" w:rsidR="00BA7125" w:rsidRDefault="00BA7125" w:rsidP="00BA7125">
      <w:pPr>
        <w:tabs>
          <w:tab w:val="left" w:pos="720"/>
          <w:tab w:val="left" w:pos="1620"/>
        </w:tabs>
        <w:ind w:left="2700" w:hanging="1980"/>
        <w:rPr>
          <w:sz w:val="20"/>
        </w:rPr>
      </w:pPr>
      <w:r>
        <w:rPr>
          <w:b/>
          <w:bCs/>
          <w:sz w:val="20"/>
        </w:rPr>
        <w:tab/>
        <w:t>3.4.3.2</w:t>
      </w:r>
      <w:r>
        <w:rPr>
          <w:sz w:val="20"/>
        </w:rPr>
        <w:tab/>
        <w:t>Comply with all applicable laws and regulations promulgated thereunder, relating to fire safety, plumbing, water supply, sewage disposal and maintenance of sanitary conditions (Class I, II, III);</w:t>
      </w:r>
    </w:p>
    <w:p w14:paraId="34894602" w14:textId="77777777" w:rsidR="00BA7125" w:rsidRDefault="00BA7125" w:rsidP="00BA7125">
      <w:pPr>
        <w:tabs>
          <w:tab w:val="left" w:pos="720"/>
          <w:tab w:val="left" w:pos="1800"/>
          <w:tab w:val="left" w:pos="2160"/>
          <w:tab w:val="left" w:pos="2664"/>
        </w:tabs>
        <w:ind w:left="1620" w:hanging="900"/>
        <w:rPr>
          <w:sz w:val="20"/>
        </w:rPr>
      </w:pPr>
    </w:p>
    <w:p w14:paraId="114F7F4A" w14:textId="77777777" w:rsidR="00BA7125" w:rsidRDefault="00BA7125" w:rsidP="00BA7125">
      <w:pPr>
        <w:tabs>
          <w:tab w:val="left" w:pos="720"/>
          <w:tab w:val="left" w:pos="1620"/>
          <w:tab w:val="left" w:pos="1710"/>
          <w:tab w:val="left" w:pos="2700"/>
        </w:tabs>
        <w:ind w:left="2700" w:hanging="1980"/>
        <w:rPr>
          <w:sz w:val="20"/>
        </w:rPr>
      </w:pPr>
      <w:r>
        <w:rPr>
          <w:b/>
          <w:bCs/>
          <w:sz w:val="20"/>
        </w:rPr>
        <w:tab/>
        <w:t>3.4.3.3</w:t>
      </w:r>
      <w:r>
        <w:rPr>
          <w:b/>
          <w:bCs/>
          <w:sz w:val="20"/>
        </w:rPr>
        <w:tab/>
      </w:r>
      <w:r>
        <w:rPr>
          <w:sz w:val="20"/>
        </w:rPr>
        <w:t>Comply with all other applicable laws and regulations pertaining to licensing; and</w:t>
      </w:r>
    </w:p>
    <w:p w14:paraId="31D2F514" w14:textId="77777777" w:rsidR="00BA7125" w:rsidRDefault="00BA7125" w:rsidP="00BA7125">
      <w:pPr>
        <w:pStyle w:val="EndnoteText"/>
        <w:tabs>
          <w:tab w:val="left" w:pos="720"/>
          <w:tab w:val="left" w:pos="1800"/>
          <w:tab w:val="left" w:pos="2664"/>
        </w:tabs>
        <w:ind w:left="1620" w:hanging="900"/>
      </w:pPr>
    </w:p>
    <w:p w14:paraId="0510C6C7" w14:textId="77777777" w:rsidR="00BA7125" w:rsidRDefault="00BA7125" w:rsidP="00BA7125">
      <w:pPr>
        <w:ind w:left="2700" w:hanging="1080"/>
        <w:jc w:val="both"/>
        <w:rPr>
          <w:sz w:val="20"/>
        </w:rPr>
      </w:pPr>
      <w:r>
        <w:rPr>
          <w:b/>
          <w:bCs/>
          <w:sz w:val="20"/>
        </w:rPr>
        <w:t>3.4.3.4</w:t>
      </w:r>
      <w:r>
        <w:rPr>
          <w:b/>
          <w:bCs/>
          <w:sz w:val="20"/>
        </w:rPr>
        <w:tab/>
      </w:r>
      <w:r>
        <w:rPr>
          <w:sz w:val="20"/>
        </w:rPr>
        <w:t xml:space="preserve">Provide evidence of a licensed administrator if required by the rules of the Nursing Home Administrators Licensing Board pursuant to Title 32 M.R.S.A. </w:t>
      </w:r>
      <w:r w:rsidR="00CF41B0">
        <w:rPr>
          <w:sz w:val="20"/>
        </w:rPr>
        <w:t>§</w:t>
      </w:r>
      <w:r>
        <w:rPr>
          <w:sz w:val="20"/>
        </w:rPr>
        <w:t xml:space="preserve">62 </w:t>
      </w:r>
      <w:r w:rsidRPr="00CF41B0">
        <w:rPr>
          <w:i/>
          <w:sz w:val="20"/>
        </w:rPr>
        <w:t>et seq</w:t>
      </w:r>
      <w:r>
        <w:rPr>
          <w:sz w:val="20"/>
        </w:rPr>
        <w:t>.</w:t>
      </w:r>
    </w:p>
    <w:p w14:paraId="6FA670D8" w14:textId="77777777" w:rsidR="00BA7125" w:rsidRDefault="00BA7125" w:rsidP="00BA7125">
      <w:pPr>
        <w:tabs>
          <w:tab w:val="left" w:pos="720"/>
          <w:tab w:val="left" w:pos="1800"/>
          <w:tab w:val="left" w:pos="2160"/>
          <w:tab w:val="left" w:pos="2664"/>
        </w:tabs>
        <w:ind w:left="900" w:right="288" w:hanging="900"/>
        <w:rPr>
          <w:sz w:val="20"/>
        </w:rPr>
      </w:pPr>
    </w:p>
    <w:p w14:paraId="5F440348" w14:textId="77777777" w:rsidR="00BA7125" w:rsidRDefault="00BA7125" w:rsidP="00BA7125">
      <w:pPr>
        <w:tabs>
          <w:tab w:val="left" w:pos="1800"/>
          <w:tab w:val="left" w:pos="2160"/>
          <w:tab w:val="left" w:pos="2664"/>
        </w:tabs>
        <w:ind w:left="720" w:right="288" w:hanging="720"/>
        <w:rPr>
          <w:sz w:val="20"/>
        </w:rPr>
      </w:pPr>
      <w:r>
        <w:rPr>
          <w:b/>
          <w:bCs/>
          <w:sz w:val="20"/>
        </w:rPr>
        <w:t>3.5</w:t>
      </w:r>
      <w:r>
        <w:rPr>
          <w:sz w:val="20"/>
        </w:rPr>
        <w:tab/>
      </w:r>
      <w:r>
        <w:rPr>
          <w:b/>
          <w:sz w:val="20"/>
        </w:rPr>
        <w:t>Requirement for bond</w:t>
      </w:r>
      <w:r>
        <w:rPr>
          <w:sz w:val="20"/>
        </w:rPr>
        <w:t>.  The applicant shall furnish evidence of a bond covering the applicant and any employee or agent of the applicant who manages, holds or otherwise is entrusted with resident funds in an amount sufficient to replace those funds in the event of loss.</w:t>
      </w:r>
    </w:p>
    <w:p w14:paraId="4F3EC1E3" w14:textId="77777777" w:rsidR="00BA7125" w:rsidRDefault="00BA7125" w:rsidP="00BA7125">
      <w:pPr>
        <w:tabs>
          <w:tab w:val="left" w:pos="720"/>
          <w:tab w:val="left" w:pos="1800"/>
          <w:tab w:val="left" w:pos="2160"/>
          <w:tab w:val="left" w:pos="2664"/>
        </w:tabs>
        <w:ind w:left="900" w:right="288" w:hanging="900"/>
        <w:rPr>
          <w:sz w:val="20"/>
        </w:rPr>
      </w:pPr>
    </w:p>
    <w:p w14:paraId="35A10E69" w14:textId="77777777" w:rsidR="00BA7125" w:rsidRDefault="00BA7125" w:rsidP="00BA7125">
      <w:pPr>
        <w:tabs>
          <w:tab w:val="left" w:pos="2160"/>
          <w:tab w:val="left" w:pos="2664"/>
        </w:tabs>
        <w:ind w:left="720" w:right="288" w:hanging="720"/>
        <w:rPr>
          <w:sz w:val="20"/>
        </w:rPr>
      </w:pPr>
      <w:r>
        <w:rPr>
          <w:b/>
          <w:sz w:val="20"/>
        </w:rPr>
        <w:t>3.6</w:t>
      </w:r>
      <w:r>
        <w:rPr>
          <w:b/>
          <w:sz w:val="20"/>
        </w:rPr>
        <w:tab/>
        <w:t>Limitations on serving as legal representative.</w:t>
      </w:r>
      <w:r>
        <w:rPr>
          <w:sz w:val="20"/>
        </w:rPr>
        <w:t xml:space="preserve">  No licensee, owner, proprietor, administrator, employee or a person with a substantial financial interest in the facility may serve as guardian, conservator or power of attorney of any resident, but may be a representative payee or manager of personal funds.</w:t>
      </w:r>
    </w:p>
    <w:p w14:paraId="7EB2B007" w14:textId="77777777" w:rsidR="00BA7125" w:rsidRDefault="00BA7125" w:rsidP="00BA7125">
      <w:pPr>
        <w:tabs>
          <w:tab w:val="left" w:pos="720"/>
          <w:tab w:val="left" w:pos="1800"/>
          <w:tab w:val="left" w:pos="2160"/>
          <w:tab w:val="left" w:pos="2664"/>
        </w:tabs>
        <w:ind w:left="900" w:right="288" w:hanging="900"/>
        <w:rPr>
          <w:sz w:val="20"/>
        </w:rPr>
      </w:pPr>
    </w:p>
    <w:p w14:paraId="2817ED3D" w14:textId="77777777" w:rsidR="00BA7125" w:rsidRDefault="00BA7125" w:rsidP="00BA7125">
      <w:pPr>
        <w:tabs>
          <w:tab w:val="left" w:pos="1800"/>
          <w:tab w:val="left" w:pos="2160"/>
          <w:tab w:val="left" w:pos="2664"/>
        </w:tabs>
        <w:ind w:left="720" w:right="288" w:hanging="720"/>
        <w:rPr>
          <w:snapToGrid w:val="0"/>
          <w:sz w:val="20"/>
        </w:rPr>
      </w:pPr>
      <w:r>
        <w:rPr>
          <w:b/>
          <w:bCs/>
          <w:sz w:val="20"/>
        </w:rPr>
        <w:t>3.7</w:t>
      </w:r>
      <w:r>
        <w:rPr>
          <w:sz w:val="20"/>
        </w:rPr>
        <w:tab/>
      </w:r>
      <w:r>
        <w:rPr>
          <w:b/>
          <w:sz w:val="20"/>
        </w:rPr>
        <w:t>Issuance of license</w:t>
      </w:r>
      <w:r>
        <w:rPr>
          <w:sz w:val="20"/>
        </w:rPr>
        <w:t xml:space="preserve">.  A new applicant will be notified by the </w:t>
      </w:r>
      <w:r>
        <w:t>d</w:t>
      </w:r>
      <w:r>
        <w:rPr>
          <w:sz w:val="20"/>
        </w:rPr>
        <w:t xml:space="preserve">epartment within two (2) weeks of filing an application whether the application is complete. </w:t>
      </w:r>
      <w:r>
        <w:rPr>
          <w:snapToGrid w:val="0"/>
          <w:sz w:val="20"/>
        </w:rPr>
        <w:t xml:space="preserve">The </w:t>
      </w:r>
      <w:r>
        <w:t>d</w:t>
      </w:r>
      <w:r>
        <w:rPr>
          <w:snapToGrid w:val="0"/>
          <w:sz w:val="20"/>
        </w:rPr>
        <w:t xml:space="preserve">epartment and the </w:t>
      </w:r>
      <w:r>
        <w:t>D</w:t>
      </w:r>
      <w:r>
        <w:rPr>
          <w:snapToGrid w:val="0"/>
          <w:sz w:val="20"/>
        </w:rPr>
        <w:t xml:space="preserve">epartment of Public Safety are required to provide a new applicant necessary services and inspections within ninety (90) days of the filing of the completed application and the date the building is ready for inspection.  </w:t>
      </w:r>
      <w:r>
        <w:rPr>
          <w:sz w:val="20"/>
        </w:rPr>
        <w:t>The license shall specify the name of the applicant, the name of the facility, the type of facility, the name of the administrator, the address of the premises where the facility is located, the maximum number of residents, the type of license, and the expiration date of the license.</w:t>
      </w:r>
    </w:p>
    <w:p w14:paraId="38F4F7D4" w14:textId="77777777" w:rsidR="00BA7125" w:rsidRDefault="00BA7125" w:rsidP="00BA7125">
      <w:pPr>
        <w:tabs>
          <w:tab w:val="left" w:pos="720"/>
          <w:tab w:val="left" w:pos="1800"/>
          <w:tab w:val="left" w:pos="2160"/>
          <w:tab w:val="left" w:pos="2664"/>
        </w:tabs>
        <w:ind w:left="900" w:right="288" w:hanging="900"/>
        <w:rPr>
          <w:sz w:val="20"/>
        </w:rPr>
      </w:pPr>
    </w:p>
    <w:p w14:paraId="28D46279" w14:textId="77777777" w:rsidR="00BA7125" w:rsidRDefault="00BA7125" w:rsidP="00BA7125">
      <w:pPr>
        <w:tabs>
          <w:tab w:val="left" w:pos="1800"/>
          <w:tab w:val="left" w:pos="2160"/>
          <w:tab w:val="left" w:pos="2664"/>
        </w:tabs>
        <w:ind w:left="720" w:right="288" w:hanging="720"/>
        <w:rPr>
          <w:snapToGrid w:val="0"/>
          <w:sz w:val="20"/>
        </w:rPr>
      </w:pPr>
      <w:r>
        <w:rPr>
          <w:b/>
          <w:bCs/>
          <w:snapToGrid w:val="0"/>
          <w:sz w:val="20"/>
        </w:rPr>
        <w:t>3.8</w:t>
      </w:r>
      <w:r>
        <w:rPr>
          <w:snapToGrid w:val="0"/>
          <w:sz w:val="20"/>
        </w:rPr>
        <w:tab/>
      </w:r>
      <w:r>
        <w:rPr>
          <w:b/>
          <w:snapToGrid w:val="0"/>
          <w:sz w:val="20"/>
        </w:rPr>
        <w:t>Default licensing</w:t>
      </w:r>
      <w:r>
        <w:rPr>
          <w:snapToGrid w:val="0"/>
          <w:sz w:val="20"/>
        </w:rPr>
        <w:t xml:space="preserve">. If a new applicant has filed a completed application and has a building ready for inspection, has not been provided the necessary notifications, inspections or services from the </w:t>
      </w:r>
      <w:r>
        <w:t>d</w:t>
      </w:r>
      <w:r>
        <w:rPr>
          <w:snapToGrid w:val="0"/>
          <w:sz w:val="20"/>
        </w:rPr>
        <w:t xml:space="preserve">epartment and the </w:t>
      </w:r>
      <w:r>
        <w:t>D</w:t>
      </w:r>
      <w:r>
        <w:rPr>
          <w:snapToGrid w:val="0"/>
          <w:sz w:val="20"/>
        </w:rPr>
        <w:t xml:space="preserve">epartment of Public Safety, and a period of more than ninety (90) days has elapsed since notification that the application is complete, a provisional license will be issued. All required application materials must be submitted for the application to be considered complete. The </w:t>
      </w:r>
      <w:r>
        <w:t>d</w:t>
      </w:r>
      <w:r>
        <w:rPr>
          <w:snapToGrid w:val="0"/>
          <w:sz w:val="20"/>
        </w:rPr>
        <w:t xml:space="preserve">epartment shall notify a new applicant within two (2) weeks of filing of the application on whether the application is complete. If initial services and inspections </w:t>
      </w:r>
      <w:r>
        <w:rPr>
          <w:snapToGrid w:val="0"/>
          <w:sz w:val="20"/>
        </w:rPr>
        <w:lastRenderedPageBreak/>
        <w:t xml:space="preserve">are completed within the ninety (90) </w:t>
      </w:r>
      <w:proofErr w:type="gramStart"/>
      <w:r>
        <w:rPr>
          <w:snapToGrid w:val="0"/>
          <w:sz w:val="20"/>
        </w:rPr>
        <w:t>day time</w:t>
      </w:r>
      <w:proofErr w:type="gramEnd"/>
      <w:r>
        <w:rPr>
          <w:snapToGrid w:val="0"/>
          <w:sz w:val="20"/>
        </w:rPr>
        <w:t xml:space="preserve"> period, an initial license will be issued and no default licensing will occur.</w:t>
      </w:r>
    </w:p>
    <w:p w14:paraId="76D2895B" w14:textId="77777777" w:rsidR="00BA7125" w:rsidRDefault="00BA7125" w:rsidP="00BA7125">
      <w:pPr>
        <w:tabs>
          <w:tab w:val="left" w:pos="720"/>
          <w:tab w:val="left" w:pos="1800"/>
          <w:tab w:val="left" w:pos="2160"/>
          <w:tab w:val="left" w:pos="2664"/>
        </w:tabs>
        <w:ind w:left="900" w:right="288" w:hanging="900"/>
        <w:rPr>
          <w:sz w:val="20"/>
        </w:rPr>
      </w:pPr>
    </w:p>
    <w:p w14:paraId="05EC5A41" w14:textId="77777777" w:rsidR="00BA7125" w:rsidRDefault="00BA7125" w:rsidP="00BA7125">
      <w:pPr>
        <w:tabs>
          <w:tab w:val="left" w:pos="1800"/>
          <w:tab w:val="left" w:pos="2160"/>
          <w:tab w:val="left" w:pos="2664"/>
        </w:tabs>
        <w:ind w:left="720" w:right="288" w:hanging="720"/>
        <w:rPr>
          <w:sz w:val="20"/>
        </w:rPr>
      </w:pPr>
      <w:r>
        <w:rPr>
          <w:b/>
          <w:bCs/>
          <w:sz w:val="20"/>
        </w:rPr>
        <w:t>3.9</w:t>
      </w:r>
      <w:r>
        <w:rPr>
          <w:sz w:val="20"/>
        </w:rPr>
        <w:tab/>
      </w:r>
      <w:r>
        <w:rPr>
          <w:b/>
          <w:sz w:val="20"/>
        </w:rPr>
        <w:t>Number of licenses required</w:t>
      </w:r>
      <w:r>
        <w:rPr>
          <w:sz w:val="20"/>
        </w:rPr>
        <w:t xml:space="preserve">.  When more than one type of facility or program is provided, the </w:t>
      </w:r>
      <w:r>
        <w:t>d</w:t>
      </w:r>
      <w:r>
        <w:rPr>
          <w:sz w:val="20"/>
        </w:rPr>
        <w:t>epartment may consider the following criteria in determining the number of licenses required:</w:t>
      </w:r>
    </w:p>
    <w:p w14:paraId="574F1C32" w14:textId="77777777" w:rsidR="00BA7125" w:rsidRDefault="00BA7125" w:rsidP="00BA7125">
      <w:pPr>
        <w:tabs>
          <w:tab w:val="left" w:pos="1800"/>
          <w:tab w:val="left" w:pos="2160"/>
          <w:tab w:val="left" w:pos="2664"/>
        </w:tabs>
        <w:ind w:left="720" w:right="288" w:hanging="720"/>
        <w:rPr>
          <w:sz w:val="20"/>
        </w:rPr>
      </w:pPr>
    </w:p>
    <w:p w14:paraId="10F986EE" w14:textId="77777777" w:rsidR="00BA7125" w:rsidRDefault="00BA7125" w:rsidP="00BA7125">
      <w:pPr>
        <w:tabs>
          <w:tab w:val="left" w:pos="720"/>
          <w:tab w:val="left" w:pos="1890"/>
          <w:tab w:val="left" w:pos="2160"/>
          <w:tab w:val="left" w:pos="2664"/>
        </w:tabs>
        <w:ind w:left="1440" w:right="288" w:hanging="720"/>
        <w:rPr>
          <w:sz w:val="20"/>
        </w:rPr>
      </w:pPr>
      <w:r>
        <w:rPr>
          <w:b/>
          <w:bCs/>
          <w:sz w:val="20"/>
        </w:rPr>
        <w:t>3.9.1</w:t>
      </w:r>
      <w:r>
        <w:rPr>
          <w:sz w:val="20"/>
        </w:rPr>
        <w:tab/>
        <w:t>The physical location;</w:t>
      </w:r>
    </w:p>
    <w:p w14:paraId="4FBA06FE" w14:textId="77777777" w:rsidR="00BA7125" w:rsidRDefault="00BA7125" w:rsidP="00BA7125">
      <w:pPr>
        <w:tabs>
          <w:tab w:val="left" w:pos="720"/>
          <w:tab w:val="left" w:pos="1800"/>
          <w:tab w:val="left" w:pos="2160"/>
          <w:tab w:val="left" w:pos="2664"/>
        </w:tabs>
        <w:ind w:left="1620" w:right="288" w:hanging="900"/>
        <w:rPr>
          <w:sz w:val="20"/>
        </w:rPr>
      </w:pPr>
    </w:p>
    <w:p w14:paraId="2EAB1065" w14:textId="77777777" w:rsidR="00BA7125" w:rsidRDefault="00BA7125" w:rsidP="00BA7125">
      <w:pPr>
        <w:tabs>
          <w:tab w:val="left" w:pos="720"/>
          <w:tab w:val="left" w:pos="1890"/>
          <w:tab w:val="left" w:pos="2160"/>
          <w:tab w:val="left" w:pos="2664"/>
        </w:tabs>
        <w:ind w:left="1440" w:right="288" w:hanging="720"/>
        <w:rPr>
          <w:sz w:val="20"/>
        </w:rPr>
      </w:pPr>
      <w:r>
        <w:rPr>
          <w:b/>
          <w:bCs/>
          <w:sz w:val="20"/>
        </w:rPr>
        <w:t>3.9.2</w:t>
      </w:r>
      <w:r>
        <w:rPr>
          <w:sz w:val="20"/>
        </w:rPr>
        <w:tab/>
        <w:t>The structure or management and ownership;</w:t>
      </w:r>
    </w:p>
    <w:p w14:paraId="73A0CF86" w14:textId="77777777" w:rsidR="00BA7125" w:rsidRDefault="00BA7125" w:rsidP="00BA7125">
      <w:pPr>
        <w:tabs>
          <w:tab w:val="left" w:pos="720"/>
          <w:tab w:val="left" w:pos="1800"/>
          <w:tab w:val="left" w:pos="2160"/>
          <w:tab w:val="left" w:pos="2664"/>
        </w:tabs>
        <w:ind w:left="1620" w:right="288" w:hanging="900"/>
        <w:rPr>
          <w:sz w:val="20"/>
        </w:rPr>
      </w:pPr>
    </w:p>
    <w:p w14:paraId="7B4649E7" w14:textId="77777777" w:rsidR="00BA7125" w:rsidRDefault="00BA7125" w:rsidP="00DC15A1">
      <w:pPr>
        <w:tabs>
          <w:tab w:val="left" w:pos="720"/>
          <w:tab w:val="left" w:pos="2160"/>
          <w:tab w:val="left" w:pos="2664"/>
        </w:tabs>
        <w:ind w:left="1440" w:right="-180" w:hanging="720"/>
        <w:rPr>
          <w:sz w:val="20"/>
        </w:rPr>
      </w:pPr>
      <w:r>
        <w:rPr>
          <w:b/>
          <w:bCs/>
          <w:sz w:val="20"/>
        </w:rPr>
        <w:t>3.9.3</w:t>
      </w:r>
      <w:r>
        <w:rPr>
          <w:sz w:val="20"/>
        </w:rPr>
        <w:t xml:space="preserve"> </w:t>
      </w:r>
      <w:r>
        <w:rPr>
          <w:sz w:val="20"/>
        </w:rPr>
        <w:tab/>
        <w:t>If providing more than one licensed level of care, the physically distinct part of the building designated for the assisted living program or residential care facility; and</w:t>
      </w:r>
    </w:p>
    <w:p w14:paraId="528E176E" w14:textId="77777777" w:rsidR="00BA7125" w:rsidRDefault="00BA7125" w:rsidP="00BA7125">
      <w:pPr>
        <w:tabs>
          <w:tab w:val="left" w:pos="720"/>
          <w:tab w:val="left" w:pos="1800"/>
          <w:tab w:val="left" w:pos="2160"/>
          <w:tab w:val="left" w:pos="2664"/>
        </w:tabs>
        <w:ind w:left="1620" w:right="288" w:hanging="900"/>
        <w:rPr>
          <w:sz w:val="20"/>
        </w:rPr>
      </w:pPr>
    </w:p>
    <w:p w14:paraId="3025C22F" w14:textId="77777777" w:rsidR="00BA7125" w:rsidRDefault="00BA7125" w:rsidP="00BA7125">
      <w:pPr>
        <w:tabs>
          <w:tab w:val="left" w:pos="720"/>
          <w:tab w:val="left" w:pos="2160"/>
          <w:tab w:val="left" w:pos="2664"/>
        </w:tabs>
        <w:ind w:left="1440" w:right="288" w:hanging="720"/>
        <w:rPr>
          <w:sz w:val="20"/>
        </w:rPr>
      </w:pPr>
      <w:r>
        <w:rPr>
          <w:b/>
          <w:bCs/>
          <w:sz w:val="20"/>
        </w:rPr>
        <w:t>3.9.4</w:t>
      </w:r>
      <w:r>
        <w:rPr>
          <w:b/>
          <w:bCs/>
          <w:sz w:val="20"/>
        </w:rPr>
        <w:tab/>
      </w:r>
      <w:r>
        <w:rPr>
          <w:sz w:val="20"/>
        </w:rPr>
        <w:t>The administrative and regulatory burdens and benefits of granting a given number of licenses.</w:t>
      </w:r>
    </w:p>
    <w:p w14:paraId="33975C24" w14:textId="77777777" w:rsidR="00BA7125" w:rsidRDefault="00BA7125" w:rsidP="00BA7125">
      <w:pPr>
        <w:tabs>
          <w:tab w:val="left" w:pos="720"/>
          <w:tab w:val="left" w:pos="1800"/>
          <w:tab w:val="left" w:pos="2664"/>
        </w:tabs>
        <w:ind w:left="720" w:right="288" w:hanging="720"/>
        <w:rPr>
          <w:sz w:val="20"/>
        </w:rPr>
      </w:pPr>
    </w:p>
    <w:p w14:paraId="50B6AD77" w14:textId="77777777" w:rsidR="00BA7125" w:rsidRDefault="00BA7125" w:rsidP="00BA7125">
      <w:pPr>
        <w:tabs>
          <w:tab w:val="left" w:pos="720"/>
          <w:tab w:val="left" w:pos="1800"/>
          <w:tab w:val="left" w:pos="2664"/>
        </w:tabs>
        <w:ind w:left="720" w:right="288" w:hanging="720"/>
        <w:rPr>
          <w:sz w:val="20"/>
        </w:rPr>
      </w:pPr>
      <w:r>
        <w:rPr>
          <w:sz w:val="20"/>
        </w:rPr>
        <w:tab/>
        <w:t>The department will specify the number of licensed beds or apartments, as appropriate, for each level of care.  The provider shall not exceed licensed capacity.</w:t>
      </w:r>
    </w:p>
    <w:p w14:paraId="0B2986A6" w14:textId="77777777" w:rsidR="00BA7125" w:rsidRDefault="00BA7125" w:rsidP="00BA7125">
      <w:pPr>
        <w:tabs>
          <w:tab w:val="left" w:pos="720"/>
          <w:tab w:val="left" w:pos="1800"/>
          <w:tab w:val="left" w:pos="2664"/>
        </w:tabs>
        <w:ind w:left="720" w:right="288" w:hanging="720"/>
        <w:rPr>
          <w:sz w:val="20"/>
        </w:rPr>
      </w:pPr>
    </w:p>
    <w:p w14:paraId="531F4EAB" w14:textId="77777777" w:rsidR="00BA7125" w:rsidRDefault="00BA7125" w:rsidP="00BA7125">
      <w:pPr>
        <w:tabs>
          <w:tab w:val="left" w:pos="1800"/>
          <w:tab w:val="left" w:pos="2160"/>
          <w:tab w:val="left" w:pos="2664"/>
        </w:tabs>
        <w:ind w:left="720" w:hanging="720"/>
      </w:pPr>
      <w:r>
        <w:rPr>
          <w:b/>
          <w:bCs/>
          <w:sz w:val="20"/>
        </w:rPr>
        <w:t>3.10</w:t>
      </w:r>
      <w:r>
        <w:rPr>
          <w:sz w:val="20"/>
        </w:rPr>
        <w:tab/>
      </w:r>
      <w:proofErr w:type="gramStart"/>
      <w:r>
        <w:rPr>
          <w:b/>
          <w:sz w:val="20"/>
        </w:rPr>
        <w:t>Adult day</w:t>
      </w:r>
      <w:proofErr w:type="gramEnd"/>
      <w:r>
        <w:rPr>
          <w:b/>
          <w:sz w:val="20"/>
        </w:rPr>
        <w:t xml:space="preserve"> services programs</w:t>
      </w:r>
      <w:r>
        <w:rPr>
          <w:sz w:val="20"/>
        </w:rPr>
        <w:t xml:space="preserve">. When an adult day services program is physically located in an assisted living program or residential care facility, separate licenses shall not be required. The adult day services programs shall comply with the </w:t>
      </w:r>
      <w:smartTag w:uri="urn:schemas-microsoft-com:office:smarttags" w:element="PersonName">
        <w:r>
          <w:rPr>
            <w:sz w:val="20"/>
          </w:rPr>
          <w:t>R</w:t>
        </w:r>
        <w:r>
          <w:rPr>
            <w:i/>
            <w:sz w:val="20"/>
          </w:rPr>
          <w:t>eg</w:t>
        </w:r>
      </w:smartTag>
      <w:r>
        <w:rPr>
          <w:i/>
          <w:sz w:val="20"/>
        </w:rPr>
        <w:t xml:space="preserve">ulations Governing the Licensing and Functioning of Adult Day Services Programs </w:t>
      </w:r>
      <w:r>
        <w:rPr>
          <w:iCs/>
          <w:sz w:val="20"/>
        </w:rPr>
        <w:t>and licensed capacity will be reflected on the license</w:t>
      </w:r>
      <w:r w:rsidR="00DC15A1">
        <w:t>.</w:t>
      </w:r>
    </w:p>
    <w:p w14:paraId="7319D115" w14:textId="77777777" w:rsidR="00BA7125" w:rsidRDefault="00BA7125" w:rsidP="00BA7125">
      <w:pPr>
        <w:tabs>
          <w:tab w:val="left" w:pos="1800"/>
          <w:tab w:val="left" w:pos="2160"/>
          <w:tab w:val="left" w:pos="2664"/>
        </w:tabs>
        <w:ind w:left="720" w:hanging="720"/>
        <w:rPr>
          <w:b/>
          <w:bCs/>
          <w:sz w:val="20"/>
        </w:rPr>
      </w:pPr>
    </w:p>
    <w:p w14:paraId="40770019" w14:textId="77777777" w:rsidR="00A35899" w:rsidRDefault="00BA7125" w:rsidP="00BA7125">
      <w:pPr>
        <w:tabs>
          <w:tab w:val="left" w:pos="1800"/>
          <w:tab w:val="left" w:pos="2160"/>
          <w:tab w:val="left" w:pos="2664"/>
        </w:tabs>
        <w:ind w:left="720" w:hanging="720"/>
        <w:rPr>
          <w:sz w:val="20"/>
        </w:rPr>
      </w:pPr>
      <w:r>
        <w:rPr>
          <w:b/>
          <w:bCs/>
          <w:sz w:val="20"/>
        </w:rPr>
        <w:t>3.11</w:t>
      </w:r>
      <w:r>
        <w:rPr>
          <w:sz w:val="20"/>
        </w:rPr>
        <w:tab/>
      </w:r>
      <w:r>
        <w:rPr>
          <w:b/>
          <w:sz w:val="20"/>
        </w:rPr>
        <w:t xml:space="preserve">Multilevel facility license.  </w:t>
      </w:r>
      <w:r>
        <w:rPr>
          <w:sz w:val="20"/>
        </w:rPr>
        <w:t xml:space="preserve">For multilevel facilities, a single license will be issued by the </w:t>
      </w:r>
      <w:r>
        <w:t>d</w:t>
      </w:r>
      <w:r>
        <w:rPr>
          <w:sz w:val="20"/>
        </w:rPr>
        <w:t xml:space="preserve">epartment, identifying each level of service.  Multilevel facilities are assisted housing programs that are located on the same contiguous grounds with licensed nursing facilities, adult day services programs or home health agencies.  Multilevel facilities, when subject to licensing action or other sanctions, may have one or more of its levels sanctioned, and the </w:t>
      </w:r>
      <w:r>
        <w:t>d</w:t>
      </w:r>
      <w:r>
        <w:rPr>
          <w:sz w:val="20"/>
        </w:rPr>
        <w:t xml:space="preserve">epartment will specify the </w:t>
      </w:r>
      <w:proofErr w:type="gramStart"/>
      <w:r>
        <w:rPr>
          <w:sz w:val="20"/>
        </w:rPr>
        <w:t>particular levels</w:t>
      </w:r>
      <w:proofErr w:type="gramEnd"/>
      <w:r>
        <w:rPr>
          <w:sz w:val="20"/>
        </w:rPr>
        <w:t xml:space="preserve"> in writing.</w:t>
      </w:r>
    </w:p>
    <w:p w14:paraId="304BA775" w14:textId="77777777" w:rsidR="00BA7125" w:rsidRDefault="00BA7125" w:rsidP="00BA7125">
      <w:pPr>
        <w:tabs>
          <w:tab w:val="left" w:pos="720"/>
          <w:tab w:val="left" w:pos="1800"/>
          <w:tab w:val="left" w:pos="2160"/>
          <w:tab w:val="left" w:pos="2664"/>
        </w:tabs>
        <w:ind w:left="720" w:right="288" w:hanging="720"/>
        <w:rPr>
          <w:b/>
          <w:bCs/>
          <w:sz w:val="20"/>
        </w:rPr>
      </w:pPr>
    </w:p>
    <w:p w14:paraId="61640E51" w14:textId="77777777" w:rsidR="00BA7125" w:rsidRDefault="00BA7125" w:rsidP="00BA7125">
      <w:pPr>
        <w:tabs>
          <w:tab w:val="left" w:pos="720"/>
          <w:tab w:val="left" w:pos="1800"/>
          <w:tab w:val="left" w:pos="2160"/>
          <w:tab w:val="left" w:pos="2664"/>
        </w:tabs>
        <w:ind w:left="720" w:right="288" w:hanging="720"/>
        <w:rPr>
          <w:sz w:val="20"/>
        </w:rPr>
      </w:pPr>
      <w:r>
        <w:rPr>
          <w:b/>
          <w:bCs/>
          <w:sz w:val="20"/>
        </w:rPr>
        <w:t>3.12</w:t>
      </w:r>
      <w:r>
        <w:rPr>
          <w:sz w:val="20"/>
        </w:rPr>
        <w:tab/>
      </w:r>
      <w:r>
        <w:rPr>
          <w:b/>
          <w:sz w:val="20"/>
        </w:rPr>
        <w:t>Provisional license</w:t>
      </w:r>
      <w:r>
        <w:rPr>
          <w:sz w:val="20"/>
        </w:rPr>
        <w:t xml:space="preserve">.  The </w:t>
      </w:r>
      <w:r>
        <w:t>d</w:t>
      </w:r>
      <w:r>
        <w:rPr>
          <w:sz w:val="20"/>
        </w:rPr>
        <w:t xml:space="preserve">epartment shall issue a provisional license, for a minimum period of three (3) months or longer as deemed necessary by the </w:t>
      </w:r>
      <w:r>
        <w:t>d</w:t>
      </w:r>
      <w:r>
        <w:rPr>
          <w:sz w:val="20"/>
        </w:rPr>
        <w:t>epartment but not to exceed twelve (12) consecutive months, to an applicant who:</w:t>
      </w:r>
    </w:p>
    <w:p w14:paraId="568618F5" w14:textId="77777777" w:rsidR="00BA7125" w:rsidRDefault="00BA7125" w:rsidP="00BA7125">
      <w:pPr>
        <w:tabs>
          <w:tab w:val="left" w:pos="720"/>
          <w:tab w:val="left" w:pos="1800"/>
          <w:tab w:val="left" w:pos="2160"/>
          <w:tab w:val="left" w:pos="2664"/>
        </w:tabs>
        <w:ind w:left="900" w:right="288" w:hanging="900"/>
        <w:rPr>
          <w:sz w:val="20"/>
        </w:rPr>
      </w:pPr>
    </w:p>
    <w:p w14:paraId="71785F8B" w14:textId="77777777" w:rsidR="00BA7125" w:rsidRDefault="00BA7125" w:rsidP="00BA7125">
      <w:pPr>
        <w:tabs>
          <w:tab w:val="left" w:pos="720"/>
          <w:tab w:val="left" w:pos="2160"/>
          <w:tab w:val="left" w:pos="2664"/>
        </w:tabs>
        <w:ind w:left="1710" w:right="288" w:hanging="990"/>
        <w:rPr>
          <w:sz w:val="20"/>
        </w:rPr>
      </w:pPr>
      <w:r>
        <w:rPr>
          <w:b/>
          <w:bCs/>
          <w:sz w:val="20"/>
        </w:rPr>
        <w:t>3.12.1</w:t>
      </w:r>
      <w:r>
        <w:rPr>
          <w:sz w:val="20"/>
        </w:rPr>
        <w:tab/>
        <w:t>Has not previously operated the facility/program for which the application is made or is licensed and has not operated the facility during the term of that license;</w:t>
      </w:r>
    </w:p>
    <w:p w14:paraId="31F650F5" w14:textId="77777777" w:rsidR="00BA7125" w:rsidRDefault="00BA7125" w:rsidP="00BA7125">
      <w:pPr>
        <w:tabs>
          <w:tab w:val="left" w:pos="720"/>
          <w:tab w:val="left" w:pos="1800"/>
          <w:tab w:val="left" w:pos="2160"/>
          <w:tab w:val="left" w:pos="2664"/>
        </w:tabs>
        <w:ind w:left="900" w:right="288" w:hanging="900"/>
        <w:rPr>
          <w:sz w:val="20"/>
        </w:rPr>
      </w:pPr>
    </w:p>
    <w:p w14:paraId="518C8B6A" w14:textId="77777777" w:rsidR="00BA7125" w:rsidRDefault="00BA7125" w:rsidP="00BA7125">
      <w:pPr>
        <w:tabs>
          <w:tab w:val="left" w:pos="720"/>
          <w:tab w:val="left" w:pos="2160"/>
          <w:tab w:val="left" w:pos="2664"/>
        </w:tabs>
        <w:ind w:left="1710" w:right="288" w:hanging="990"/>
        <w:rPr>
          <w:sz w:val="20"/>
        </w:rPr>
      </w:pPr>
      <w:r>
        <w:rPr>
          <w:b/>
          <w:bCs/>
          <w:sz w:val="20"/>
        </w:rPr>
        <w:t>3.12.2</w:t>
      </w:r>
      <w:r>
        <w:rPr>
          <w:sz w:val="20"/>
        </w:rPr>
        <w:tab/>
        <w:t>Complies with all applicable laws and regulations, except those which can only be complied with once residents are served by the applicant; and</w:t>
      </w:r>
    </w:p>
    <w:p w14:paraId="17CD3521" w14:textId="77777777" w:rsidR="00BA7125" w:rsidRDefault="00BA7125" w:rsidP="00BA7125">
      <w:pPr>
        <w:tabs>
          <w:tab w:val="left" w:pos="720"/>
          <w:tab w:val="left" w:pos="1800"/>
          <w:tab w:val="left" w:pos="2160"/>
          <w:tab w:val="left" w:pos="2664"/>
        </w:tabs>
        <w:ind w:left="900" w:right="288" w:hanging="900"/>
        <w:rPr>
          <w:sz w:val="20"/>
        </w:rPr>
      </w:pPr>
    </w:p>
    <w:p w14:paraId="367C01BD" w14:textId="77777777" w:rsidR="00BA7125" w:rsidRDefault="00BA7125" w:rsidP="00BA7125">
      <w:pPr>
        <w:tabs>
          <w:tab w:val="left" w:pos="720"/>
          <w:tab w:val="left" w:pos="2664"/>
        </w:tabs>
        <w:ind w:left="1710" w:right="288" w:hanging="990"/>
        <w:rPr>
          <w:sz w:val="20"/>
        </w:rPr>
      </w:pPr>
      <w:r>
        <w:rPr>
          <w:b/>
          <w:bCs/>
          <w:sz w:val="20"/>
        </w:rPr>
        <w:t>3.12.3</w:t>
      </w:r>
      <w:r>
        <w:rPr>
          <w:b/>
          <w:bCs/>
          <w:sz w:val="20"/>
        </w:rPr>
        <w:tab/>
      </w:r>
      <w:r>
        <w:rPr>
          <w:sz w:val="20"/>
        </w:rPr>
        <w:t>Demonstrates the ability to comply with all applicable laws and regulations by the end of the Provisional license term; or</w:t>
      </w:r>
    </w:p>
    <w:p w14:paraId="4E5B85D4" w14:textId="77777777" w:rsidR="00BA7125" w:rsidRDefault="00BA7125" w:rsidP="00BA7125">
      <w:pPr>
        <w:tabs>
          <w:tab w:val="left" w:pos="720"/>
          <w:tab w:val="left" w:pos="1800"/>
          <w:tab w:val="left" w:pos="2160"/>
          <w:tab w:val="left" w:pos="2664"/>
        </w:tabs>
        <w:ind w:left="900" w:right="288" w:hanging="900"/>
        <w:rPr>
          <w:sz w:val="20"/>
        </w:rPr>
      </w:pPr>
    </w:p>
    <w:p w14:paraId="2829EB83" w14:textId="77777777" w:rsidR="00BA7125" w:rsidRDefault="00BA7125" w:rsidP="00BA7125">
      <w:pPr>
        <w:tabs>
          <w:tab w:val="left" w:pos="720"/>
          <w:tab w:val="left" w:pos="1800"/>
          <w:tab w:val="left" w:pos="2160"/>
          <w:tab w:val="left" w:pos="2664"/>
        </w:tabs>
        <w:ind w:left="1710" w:right="288" w:hanging="990"/>
        <w:rPr>
          <w:sz w:val="20"/>
        </w:rPr>
      </w:pPr>
      <w:r>
        <w:rPr>
          <w:b/>
          <w:bCs/>
          <w:sz w:val="20"/>
        </w:rPr>
        <w:t>3.12.4</w:t>
      </w:r>
      <w:r>
        <w:rPr>
          <w:b/>
          <w:bCs/>
          <w:sz w:val="20"/>
        </w:rPr>
        <w:tab/>
      </w:r>
      <w:r>
        <w:rPr>
          <w:sz w:val="20"/>
        </w:rPr>
        <w:t>Meets the criteria for default licensing.</w:t>
      </w:r>
    </w:p>
    <w:p w14:paraId="6B3CBDBB" w14:textId="77777777" w:rsidR="00BA7125" w:rsidRDefault="00BA7125" w:rsidP="00BA7125">
      <w:pPr>
        <w:tabs>
          <w:tab w:val="left" w:pos="720"/>
          <w:tab w:val="left" w:pos="1800"/>
          <w:tab w:val="left" w:pos="2160"/>
          <w:tab w:val="left" w:pos="2664"/>
        </w:tabs>
        <w:ind w:left="1710" w:right="288" w:hanging="990"/>
        <w:rPr>
          <w:sz w:val="20"/>
        </w:rPr>
      </w:pPr>
    </w:p>
    <w:p w14:paraId="1447912B" w14:textId="77777777" w:rsidR="00BA7125" w:rsidRDefault="00BA7125" w:rsidP="00BA7125">
      <w:pPr>
        <w:tabs>
          <w:tab w:val="left" w:pos="1800"/>
          <w:tab w:val="left" w:pos="2160"/>
          <w:tab w:val="left" w:pos="2664"/>
        </w:tabs>
        <w:ind w:left="720" w:right="288" w:hanging="720"/>
        <w:rPr>
          <w:sz w:val="20"/>
        </w:rPr>
      </w:pPr>
      <w:r>
        <w:rPr>
          <w:b/>
          <w:bCs/>
          <w:sz w:val="20"/>
        </w:rPr>
        <w:t>3.13</w:t>
      </w:r>
      <w:r>
        <w:rPr>
          <w:sz w:val="20"/>
        </w:rPr>
        <w:tab/>
      </w:r>
      <w:r>
        <w:rPr>
          <w:b/>
          <w:sz w:val="20"/>
        </w:rPr>
        <w:t>Conditional license</w:t>
      </w:r>
      <w:r>
        <w:rPr>
          <w:sz w:val="20"/>
        </w:rPr>
        <w:t xml:space="preserve">.  The </w:t>
      </w:r>
      <w:r>
        <w:t>d</w:t>
      </w:r>
      <w:r>
        <w:rPr>
          <w:sz w:val="20"/>
        </w:rPr>
        <w:t xml:space="preserve">epartment may issue a conditional license when the individual or agency fails to comply with applicable laws and regulations and, in the </w:t>
      </w:r>
      <w:r>
        <w:rPr>
          <w:sz w:val="20"/>
        </w:rPr>
        <w:lastRenderedPageBreak/>
        <w:t>judgment of the Commissioner of the Department of Health and Human Services, the best interest of the public would be so served by issuing a conditional license.  The conditional license shall specify when and what corrections must be made during the term of the conditional license.  A conditional license may be issued for up to a twelve (12) month period.</w:t>
      </w:r>
    </w:p>
    <w:p w14:paraId="1898D732" w14:textId="77777777" w:rsidR="00BA7125" w:rsidRDefault="00BA7125" w:rsidP="00BA7125">
      <w:pPr>
        <w:tabs>
          <w:tab w:val="left" w:pos="720"/>
          <w:tab w:val="left" w:pos="1800"/>
          <w:tab w:val="left" w:pos="2160"/>
          <w:tab w:val="left" w:pos="2664"/>
        </w:tabs>
        <w:ind w:left="900" w:right="288" w:hanging="900"/>
        <w:rPr>
          <w:sz w:val="20"/>
        </w:rPr>
      </w:pPr>
    </w:p>
    <w:p w14:paraId="3A8451F6" w14:textId="77777777" w:rsidR="00BA7125" w:rsidRDefault="00BA7125" w:rsidP="00BA7125">
      <w:pPr>
        <w:tabs>
          <w:tab w:val="left" w:pos="1800"/>
          <w:tab w:val="left" w:pos="2160"/>
          <w:tab w:val="left" w:pos="2664"/>
        </w:tabs>
        <w:ind w:left="720" w:right="288" w:hanging="720"/>
        <w:rPr>
          <w:sz w:val="20"/>
        </w:rPr>
      </w:pPr>
      <w:r>
        <w:rPr>
          <w:b/>
          <w:bCs/>
          <w:sz w:val="20"/>
        </w:rPr>
        <w:t>3.14</w:t>
      </w:r>
      <w:r>
        <w:rPr>
          <w:sz w:val="20"/>
        </w:rPr>
        <w:tab/>
      </w:r>
      <w:r>
        <w:rPr>
          <w:b/>
          <w:sz w:val="20"/>
        </w:rPr>
        <w:t>Transfer of licenses</w:t>
      </w:r>
      <w:r>
        <w:rPr>
          <w:sz w:val="20"/>
        </w:rPr>
        <w:t>.  No license may be transferred or applicable to any location or persons other than those specified on the license.  When an assisted living program or residential care facility is sold or otherwise transferred to another provider, the new provider must apply for and obtain a license and pay a licensing fee prior to operating the program.</w:t>
      </w:r>
    </w:p>
    <w:p w14:paraId="01491812" w14:textId="77777777" w:rsidR="00BA7125" w:rsidRDefault="00BA7125" w:rsidP="00BA7125">
      <w:pPr>
        <w:tabs>
          <w:tab w:val="left" w:pos="720"/>
          <w:tab w:val="left" w:pos="1800"/>
          <w:tab w:val="left" w:pos="2160"/>
          <w:tab w:val="left" w:pos="2664"/>
        </w:tabs>
        <w:ind w:left="900" w:right="288" w:hanging="900"/>
        <w:rPr>
          <w:sz w:val="20"/>
        </w:rPr>
      </w:pPr>
    </w:p>
    <w:p w14:paraId="6C2D2BE0" w14:textId="77777777" w:rsidR="00BA7125" w:rsidRDefault="00BA7125" w:rsidP="00BA7125">
      <w:pPr>
        <w:tabs>
          <w:tab w:val="left" w:pos="2160"/>
          <w:tab w:val="left" w:pos="2664"/>
        </w:tabs>
        <w:ind w:left="720" w:right="288" w:hanging="720"/>
        <w:rPr>
          <w:sz w:val="20"/>
        </w:rPr>
      </w:pPr>
      <w:r>
        <w:rPr>
          <w:b/>
          <w:sz w:val="20"/>
        </w:rPr>
        <w:t>3.15</w:t>
      </w:r>
      <w:r>
        <w:rPr>
          <w:b/>
          <w:sz w:val="20"/>
        </w:rPr>
        <w:tab/>
        <w:t>Term of license</w:t>
      </w:r>
      <w:r>
        <w:rPr>
          <w:sz w:val="20"/>
        </w:rPr>
        <w:t xml:space="preserve">.  A license may be valid for two (2) years, </w:t>
      </w:r>
      <w:proofErr w:type="gramStart"/>
      <w:r>
        <w:rPr>
          <w:sz w:val="20"/>
        </w:rPr>
        <w:t>as long as</w:t>
      </w:r>
      <w:proofErr w:type="gramEnd"/>
      <w:r>
        <w:rPr>
          <w:sz w:val="20"/>
        </w:rPr>
        <w:t xml:space="preserve"> the </w:t>
      </w:r>
      <w:r>
        <w:t>d</w:t>
      </w:r>
      <w:r>
        <w:rPr>
          <w:sz w:val="20"/>
        </w:rPr>
        <w:t xml:space="preserve">epartment has determined the facility is in substantial compliance with licensing rules and has no history of health or safety violations.  Prior to the expiration of the license, the </w:t>
      </w:r>
      <w:r>
        <w:t>d</w:t>
      </w:r>
      <w:r>
        <w:rPr>
          <w:sz w:val="20"/>
        </w:rPr>
        <w:t xml:space="preserve">epartment shall inspect for continued compliance with applicable laws and regulations as often as deemed necessary by the </w:t>
      </w:r>
      <w:r>
        <w:t>d</w:t>
      </w:r>
      <w:r>
        <w:rPr>
          <w:sz w:val="20"/>
        </w:rPr>
        <w:t>epartment.  In facilities/programs licensed for more than one level of care, the term of the license will be the term permitted for the highest level of care.  For purposes of this section, the following terms have the following meanings:</w:t>
      </w:r>
    </w:p>
    <w:p w14:paraId="1BF91934" w14:textId="77777777" w:rsidR="00BA7125" w:rsidRDefault="00BA7125" w:rsidP="00BA7125">
      <w:pPr>
        <w:tabs>
          <w:tab w:val="left" w:pos="720"/>
          <w:tab w:val="left" w:pos="1800"/>
          <w:tab w:val="left" w:pos="2160"/>
          <w:tab w:val="left" w:pos="2664"/>
        </w:tabs>
        <w:ind w:left="900" w:right="288" w:hanging="900"/>
        <w:rPr>
          <w:sz w:val="20"/>
        </w:rPr>
      </w:pPr>
    </w:p>
    <w:p w14:paraId="3E48A367" w14:textId="77777777" w:rsidR="00BA7125" w:rsidRDefault="00BA7125" w:rsidP="00BA7125">
      <w:pPr>
        <w:tabs>
          <w:tab w:val="left" w:pos="1980"/>
          <w:tab w:val="left" w:pos="2160"/>
          <w:tab w:val="left" w:pos="2664"/>
        </w:tabs>
        <w:ind w:left="1350" w:right="288" w:hanging="630"/>
        <w:rPr>
          <w:sz w:val="20"/>
        </w:rPr>
      </w:pPr>
      <w:r>
        <w:rPr>
          <w:b/>
          <w:bCs/>
          <w:sz w:val="20"/>
        </w:rPr>
        <w:t xml:space="preserve">3.15.1  </w:t>
      </w:r>
      <w:r>
        <w:rPr>
          <w:sz w:val="20"/>
        </w:rPr>
        <w:t>“Substantial compliance” means there were no Class I or II violations that would threaten the health or safety of residents.</w:t>
      </w:r>
    </w:p>
    <w:p w14:paraId="03B17326" w14:textId="77777777" w:rsidR="00BA7125" w:rsidRDefault="00BA7125" w:rsidP="00BA7125">
      <w:pPr>
        <w:tabs>
          <w:tab w:val="left" w:pos="720"/>
          <w:tab w:val="left" w:pos="1800"/>
          <w:tab w:val="left" w:pos="2160"/>
          <w:tab w:val="left" w:pos="2664"/>
        </w:tabs>
        <w:ind w:left="900" w:right="288" w:hanging="900"/>
        <w:rPr>
          <w:sz w:val="20"/>
        </w:rPr>
      </w:pPr>
    </w:p>
    <w:p w14:paraId="499B2C48" w14:textId="77777777" w:rsidR="00A35899" w:rsidRDefault="00BA7125" w:rsidP="00BA7125">
      <w:pPr>
        <w:tabs>
          <w:tab w:val="left" w:pos="720"/>
          <w:tab w:val="left" w:pos="1800"/>
          <w:tab w:val="left" w:pos="2160"/>
          <w:tab w:val="left" w:pos="2664"/>
        </w:tabs>
        <w:ind w:left="1350" w:right="288" w:hanging="630"/>
        <w:rPr>
          <w:sz w:val="20"/>
        </w:rPr>
      </w:pPr>
      <w:r>
        <w:rPr>
          <w:b/>
          <w:bCs/>
          <w:sz w:val="20"/>
        </w:rPr>
        <w:t xml:space="preserve">3.15.2  </w:t>
      </w:r>
      <w:r>
        <w:rPr>
          <w:sz w:val="20"/>
        </w:rPr>
        <w:t>“No history of health or safety violations” means that within the preceding two (2) years, the applicant was in substantial compliance with the rules.</w:t>
      </w:r>
    </w:p>
    <w:p w14:paraId="60FE97D4" w14:textId="77777777" w:rsidR="00BA7125" w:rsidRDefault="00BA7125" w:rsidP="00BA7125">
      <w:pPr>
        <w:tabs>
          <w:tab w:val="left" w:pos="720"/>
          <w:tab w:val="left" w:pos="1800"/>
          <w:tab w:val="left" w:pos="2160"/>
          <w:tab w:val="left" w:pos="2664"/>
        </w:tabs>
        <w:ind w:left="900" w:right="288" w:hanging="900"/>
        <w:rPr>
          <w:sz w:val="20"/>
        </w:rPr>
      </w:pPr>
    </w:p>
    <w:p w14:paraId="22137968" w14:textId="77777777" w:rsidR="00BA7125" w:rsidRDefault="00BA7125" w:rsidP="00BA7125">
      <w:pPr>
        <w:tabs>
          <w:tab w:val="left" w:pos="1800"/>
          <w:tab w:val="left" w:pos="2160"/>
          <w:tab w:val="left" w:pos="2664"/>
        </w:tabs>
        <w:ind w:left="720" w:right="288" w:hanging="720"/>
        <w:rPr>
          <w:sz w:val="20"/>
        </w:rPr>
      </w:pPr>
      <w:r>
        <w:rPr>
          <w:b/>
          <w:bCs/>
          <w:sz w:val="20"/>
        </w:rPr>
        <w:t>3.16</w:t>
      </w:r>
      <w:r>
        <w:rPr>
          <w:sz w:val="20"/>
        </w:rPr>
        <w:tab/>
      </w:r>
      <w:r>
        <w:rPr>
          <w:b/>
          <w:sz w:val="20"/>
        </w:rPr>
        <w:t>Reapplications</w:t>
      </w:r>
      <w:r>
        <w:rPr>
          <w:sz w:val="20"/>
        </w:rPr>
        <w:t xml:space="preserve">.  Whenever a licensee has made timely and sufficient application for renewal of a license, the existing license shall not expire until the application has been finally determined by the </w:t>
      </w:r>
      <w:r>
        <w:t>d</w:t>
      </w:r>
      <w:r>
        <w:rPr>
          <w:sz w:val="20"/>
        </w:rPr>
        <w:t>epartment.</w:t>
      </w:r>
    </w:p>
    <w:p w14:paraId="60255901" w14:textId="77777777" w:rsidR="00BA7125" w:rsidRDefault="00BA7125" w:rsidP="00BA7125">
      <w:pPr>
        <w:tabs>
          <w:tab w:val="left" w:pos="720"/>
          <w:tab w:val="left" w:pos="1800"/>
          <w:tab w:val="left" w:pos="2160"/>
          <w:tab w:val="left" w:pos="2664"/>
        </w:tabs>
        <w:ind w:left="900" w:right="288" w:hanging="900"/>
        <w:rPr>
          <w:sz w:val="20"/>
        </w:rPr>
      </w:pPr>
    </w:p>
    <w:p w14:paraId="13D46D7B" w14:textId="77777777" w:rsidR="00BA7125" w:rsidRDefault="00BA7125" w:rsidP="00BA7125">
      <w:pPr>
        <w:tabs>
          <w:tab w:val="left" w:pos="1800"/>
          <w:tab w:val="left" w:pos="2160"/>
          <w:tab w:val="left" w:pos="2664"/>
        </w:tabs>
        <w:ind w:left="720" w:right="288" w:hanging="720"/>
        <w:rPr>
          <w:sz w:val="20"/>
        </w:rPr>
      </w:pPr>
      <w:r>
        <w:rPr>
          <w:b/>
          <w:bCs/>
          <w:sz w:val="20"/>
        </w:rPr>
        <w:t>3.17</w:t>
      </w:r>
      <w:r>
        <w:rPr>
          <w:sz w:val="20"/>
        </w:rPr>
        <w:tab/>
      </w:r>
      <w:r>
        <w:rPr>
          <w:b/>
          <w:sz w:val="20"/>
        </w:rPr>
        <w:t>Posting the license</w:t>
      </w:r>
      <w:r>
        <w:rPr>
          <w:sz w:val="20"/>
        </w:rPr>
        <w:t>.  The licensee shall post the license where it can be seen and reviewed by the public.</w:t>
      </w:r>
    </w:p>
    <w:p w14:paraId="5778D3A9" w14:textId="77777777" w:rsidR="00BA7125" w:rsidRDefault="00BA7125" w:rsidP="00BA7125">
      <w:pPr>
        <w:tabs>
          <w:tab w:val="left" w:pos="720"/>
          <w:tab w:val="left" w:pos="1800"/>
          <w:tab w:val="left" w:pos="2160"/>
          <w:tab w:val="left" w:pos="2664"/>
        </w:tabs>
        <w:ind w:left="900" w:right="288" w:hanging="900"/>
        <w:rPr>
          <w:sz w:val="20"/>
        </w:rPr>
      </w:pPr>
    </w:p>
    <w:p w14:paraId="515CDB47" w14:textId="77777777" w:rsidR="00BA7125" w:rsidRDefault="00BA7125" w:rsidP="00BA7125">
      <w:pPr>
        <w:tabs>
          <w:tab w:val="left" w:pos="1800"/>
          <w:tab w:val="left" w:pos="2160"/>
          <w:tab w:val="left" w:pos="2664"/>
        </w:tabs>
        <w:ind w:left="720" w:right="288" w:hanging="720"/>
        <w:rPr>
          <w:sz w:val="20"/>
        </w:rPr>
      </w:pPr>
      <w:r>
        <w:rPr>
          <w:b/>
          <w:bCs/>
          <w:sz w:val="20"/>
        </w:rPr>
        <w:t>3.18</w:t>
      </w:r>
      <w:r>
        <w:rPr>
          <w:sz w:val="20"/>
        </w:rPr>
        <w:tab/>
      </w:r>
      <w:r>
        <w:rPr>
          <w:b/>
          <w:sz w:val="20"/>
        </w:rPr>
        <w:t>Right of entry</w:t>
      </w:r>
      <w:r>
        <w:rPr>
          <w:sz w:val="20"/>
        </w:rPr>
        <w:t xml:space="preserve">. The </w:t>
      </w:r>
      <w:r>
        <w:t>d</w:t>
      </w:r>
      <w:r>
        <w:rPr>
          <w:sz w:val="20"/>
        </w:rPr>
        <w:t xml:space="preserve">epartment’s authorized representatives, authorized representatives of the Maine Attorney General’s Office and authorized representatives of the </w:t>
      </w:r>
      <w:proofErr w:type="gramStart"/>
      <w:r>
        <w:rPr>
          <w:sz w:val="20"/>
        </w:rPr>
        <w:t>Long Term</w:t>
      </w:r>
      <w:proofErr w:type="gramEnd"/>
      <w:r>
        <w:rPr>
          <w:sz w:val="20"/>
        </w:rPr>
        <w:t xml:space="preserve"> Care Ombudsman Program shall have the right to enter upon and into any licensed facility/program at any time, in order to determine the state of compliance with applicable laws and regulations contained herein.  </w:t>
      </w:r>
      <w:r w:rsidR="00D23F7E">
        <w:rPr>
          <w:sz w:val="20"/>
        </w:rPr>
        <w:t xml:space="preserve">To inspect the premises of a Level I residential care facility that the </w:t>
      </w:r>
      <w:r w:rsidR="00D23F7E">
        <w:t>d</w:t>
      </w:r>
      <w:r w:rsidR="00D23F7E">
        <w:rPr>
          <w:sz w:val="20"/>
        </w:rPr>
        <w:t xml:space="preserve">epartment knows or believes is being operated without a license, the department may enter only with the permission of the owner or person in charge or with an administrative inspection warrant issued pursuant to the Maine Rules of Civil Procedure, Rule 80E by the District Court authorizing entry and inspection.  </w:t>
      </w:r>
      <w:r>
        <w:rPr>
          <w:sz w:val="20"/>
        </w:rPr>
        <w:t>An application for Level I Residential Care Facility license shall constitute permission for entry and inspection to verify compliance with applicable law and rules.</w:t>
      </w:r>
    </w:p>
    <w:p w14:paraId="7255074F" w14:textId="77777777" w:rsidR="00BA7125" w:rsidRDefault="00BA7125" w:rsidP="00BA7125">
      <w:pPr>
        <w:tabs>
          <w:tab w:val="left" w:pos="720"/>
          <w:tab w:val="left" w:pos="1800"/>
          <w:tab w:val="left" w:pos="2160"/>
          <w:tab w:val="left" w:pos="2664"/>
        </w:tabs>
        <w:ind w:left="900" w:right="288" w:hanging="900"/>
        <w:rPr>
          <w:sz w:val="20"/>
        </w:rPr>
      </w:pPr>
    </w:p>
    <w:p w14:paraId="43065DB5" w14:textId="77777777" w:rsidR="00BA7125" w:rsidRDefault="00BA7125" w:rsidP="00BA7125">
      <w:pPr>
        <w:tabs>
          <w:tab w:val="left" w:pos="1800"/>
          <w:tab w:val="left" w:pos="2160"/>
          <w:tab w:val="left" w:pos="2664"/>
        </w:tabs>
        <w:ind w:left="720" w:right="288" w:hanging="720"/>
        <w:rPr>
          <w:sz w:val="20"/>
        </w:rPr>
      </w:pPr>
      <w:r>
        <w:rPr>
          <w:b/>
          <w:bCs/>
          <w:sz w:val="20"/>
        </w:rPr>
        <w:t>3.19</w:t>
      </w:r>
      <w:r>
        <w:rPr>
          <w:b/>
          <w:bCs/>
          <w:sz w:val="20"/>
        </w:rPr>
        <w:tab/>
      </w:r>
      <w:r>
        <w:rPr>
          <w:b/>
          <w:sz w:val="20"/>
        </w:rPr>
        <w:t>Filing Plans of Correction</w:t>
      </w:r>
      <w:r>
        <w:rPr>
          <w:sz w:val="20"/>
        </w:rPr>
        <w:t xml:space="preserve">.  Whenever the </w:t>
      </w:r>
      <w:r>
        <w:t>d</w:t>
      </w:r>
      <w:r>
        <w:rPr>
          <w:sz w:val="20"/>
        </w:rPr>
        <w:t>epartment issues an SOD, the applicant/licensee shall submit a specific POC within ten (10) working days of the date the applicant/licensee received the SOD.</w:t>
      </w:r>
    </w:p>
    <w:p w14:paraId="6645B3E8" w14:textId="77777777" w:rsidR="00BA7125" w:rsidRDefault="00BA7125" w:rsidP="00BA7125">
      <w:pPr>
        <w:tabs>
          <w:tab w:val="left" w:pos="720"/>
          <w:tab w:val="left" w:pos="1800"/>
          <w:tab w:val="left" w:pos="2160"/>
          <w:tab w:val="left" w:pos="2664"/>
        </w:tabs>
        <w:ind w:left="900" w:right="288" w:hanging="900"/>
        <w:rPr>
          <w:sz w:val="20"/>
        </w:rPr>
      </w:pPr>
    </w:p>
    <w:p w14:paraId="1B13AC3E" w14:textId="77777777" w:rsidR="00BA7125" w:rsidRDefault="00BA7125" w:rsidP="00BA7125">
      <w:pPr>
        <w:tabs>
          <w:tab w:val="left" w:pos="1800"/>
          <w:tab w:val="left" w:pos="2160"/>
          <w:tab w:val="left" w:pos="2664"/>
        </w:tabs>
        <w:ind w:left="720" w:right="288" w:hanging="720"/>
        <w:rPr>
          <w:sz w:val="20"/>
        </w:rPr>
      </w:pPr>
      <w:r>
        <w:rPr>
          <w:b/>
          <w:bCs/>
          <w:sz w:val="20"/>
        </w:rPr>
        <w:lastRenderedPageBreak/>
        <w:t>3.20</w:t>
      </w:r>
      <w:r>
        <w:rPr>
          <w:sz w:val="20"/>
        </w:rPr>
        <w:tab/>
      </w:r>
      <w:r>
        <w:rPr>
          <w:b/>
          <w:sz w:val="20"/>
        </w:rPr>
        <w:t xml:space="preserve">Reapplication </w:t>
      </w:r>
      <w:proofErr w:type="gramStart"/>
      <w:r>
        <w:rPr>
          <w:b/>
          <w:sz w:val="20"/>
        </w:rPr>
        <w:t>subsequent to</w:t>
      </w:r>
      <w:proofErr w:type="gramEnd"/>
      <w:r>
        <w:rPr>
          <w:b/>
          <w:sz w:val="20"/>
        </w:rPr>
        <w:t xml:space="preserve"> licensing actions</w:t>
      </w:r>
      <w:r>
        <w:rPr>
          <w:sz w:val="20"/>
        </w:rPr>
        <w:t xml:space="preserve">.  </w:t>
      </w:r>
      <w:proofErr w:type="gramStart"/>
      <w:r>
        <w:rPr>
          <w:sz w:val="20"/>
        </w:rPr>
        <w:t>Subsequent to</w:t>
      </w:r>
      <w:proofErr w:type="gramEnd"/>
      <w:r>
        <w:rPr>
          <w:sz w:val="20"/>
        </w:rPr>
        <w:t xml:space="preserve"> any of the following actions, a full annual or biennial license will not be issued until the deficiencies identified by the </w:t>
      </w:r>
      <w:r>
        <w:t>d</w:t>
      </w:r>
      <w:r>
        <w:rPr>
          <w:sz w:val="20"/>
        </w:rPr>
        <w:t>epartment have been corrected:</w:t>
      </w:r>
    </w:p>
    <w:p w14:paraId="5CC37BA5" w14:textId="77777777" w:rsidR="00BA7125" w:rsidRDefault="00BA7125" w:rsidP="00BA7125">
      <w:pPr>
        <w:tabs>
          <w:tab w:val="left" w:pos="1800"/>
          <w:tab w:val="left" w:pos="2160"/>
          <w:tab w:val="left" w:pos="2664"/>
        </w:tabs>
        <w:ind w:left="720" w:right="288" w:hanging="720"/>
        <w:rPr>
          <w:sz w:val="20"/>
        </w:rPr>
      </w:pPr>
    </w:p>
    <w:p w14:paraId="526B60D3" w14:textId="77777777" w:rsidR="00BA7125" w:rsidRDefault="00BA7125" w:rsidP="00BA7125">
      <w:pPr>
        <w:tabs>
          <w:tab w:val="left" w:pos="720"/>
          <w:tab w:val="left" w:pos="2160"/>
          <w:tab w:val="left" w:pos="2664"/>
        </w:tabs>
        <w:ind w:left="1710" w:right="288" w:hanging="990"/>
        <w:rPr>
          <w:sz w:val="20"/>
        </w:rPr>
      </w:pPr>
      <w:r>
        <w:rPr>
          <w:b/>
          <w:bCs/>
          <w:sz w:val="20"/>
        </w:rPr>
        <w:t>3.20.1</w:t>
      </w:r>
      <w:r>
        <w:rPr>
          <w:sz w:val="20"/>
        </w:rPr>
        <w:tab/>
        <w:t>Issuance of a Conditional license;</w:t>
      </w:r>
    </w:p>
    <w:p w14:paraId="7C6E7077" w14:textId="77777777" w:rsidR="00BA7125" w:rsidRDefault="00BA7125" w:rsidP="00BA7125">
      <w:pPr>
        <w:tabs>
          <w:tab w:val="left" w:pos="720"/>
          <w:tab w:val="left" w:pos="1800"/>
          <w:tab w:val="left" w:pos="2160"/>
          <w:tab w:val="left" w:pos="2664"/>
        </w:tabs>
        <w:ind w:left="1710" w:right="288" w:hanging="990"/>
        <w:rPr>
          <w:sz w:val="20"/>
        </w:rPr>
      </w:pPr>
      <w:r>
        <w:rPr>
          <w:b/>
          <w:bCs/>
          <w:sz w:val="20"/>
        </w:rPr>
        <w:t>3.20.2</w:t>
      </w:r>
      <w:r>
        <w:rPr>
          <w:b/>
          <w:bCs/>
          <w:sz w:val="20"/>
        </w:rPr>
        <w:tab/>
      </w:r>
      <w:r>
        <w:rPr>
          <w:sz w:val="20"/>
        </w:rPr>
        <w:t>Refusal to issue or renew a license;</w:t>
      </w:r>
    </w:p>
    <w:p w14:paraId="33DD8210" w14:textId="77777777" w:rsidR="00BA7125" w:rsidRDefault="00BA7125" w:rsidP="00BA7125">
      <w:pPr>
        <w:tabs>
          <w:tab w:val="left" w:pos="720"/>
          <w:tab w:val="left" w:pos="1800"/>
          <w:tab w:val="left" w:pos="2160"/>
          <w:tab w:val="left" w:pos="2664"/>
        </w:tabs>
        <w:ind w:left="1710" w:right="288" w:hanging="990"/>
        <w:rPr>
          <w:sz w:val="20"/>
        </w:rPr>
      </w:pPr>
      <w:r>
        <w:rPr>
          <w:b/>
          <w:bCs/>
          <w:sz w:val="20"/>
        </w:rPr>
        <w:t>3.20.3</w:t>
      </w:r>
      <w:r>
        <w:rPr>
          <w:sz w:val="20"/>
        </w:rPr>
        <w:tab/>
        <w:t>Revocation or suspension of a license; or</w:t>
      </w:r>
    </w:p>
    <w:p w14:paraId="53D36AF7" w14:textId="77777777" w:rsidR="00BA7125" w:rsidRDefault="00BA7125" w:rsidP="00BA7125">
      <w:pPr>
        <w:tabs>
          <w:tab w:val="left" w:pos="720"/>
          <w:tab w:val="left" w:pos="1800"/>
          <w:tab w:val="left" w:pos="2160"/>
          <w:tab w:val="left" w:pos="2664"/>
        </w:tabs>
        <w:ind w:left="1710" w:right="288" w:hanging="990"/>
        <w:rPr>
          <w:sz w:val="20"/>
        </w:rPr>
      </w:pPr>
      <w:r>
        <w:rPr>
          <w:b/>
          <w:bCs/>
          <w:sz w:val="20"/>
        </w:rPr>
        <w:t>3.20.4</w:t>
      </w:r>
      <w:r>
        <w:rPr>
          <w:b/>
          <w:bCs/>
          <w:sz w:val="20"/>
        </w:rPr>
        <w:tab/>
      </w:r>
      <w:r>
        <w:rPr>
          <w:sz w:val="20"/>
        </w:rPr>
        <w:t>Refusal to issue a Provisional license.</w:t>
      </w:r>
    </w:p>
    <w:p w14:paraId="70BB66AF" w14:textId="77777777" w:rsidR="00BA7125" w:rsidRDefault="00BA7125" w:rsidP="00BA7125">
      <w:pPr>
        <w:tabs>
          <w:tab w:val="left" w:pos="720"/>
          <w:tab w:val="left" w:pos="1800"/>
          <w:tab w:val="left" w:pos="2160"/>
          <w:tab w:val="left" w:pos="2664"/>
        </w:tabs>
        <w:ind w:left="1710" w:right="288" w:hanging="990"/>
        <w:rPr>
          <w:sz w:val="20"/>
        </w:rPr>
      </w:pPr>
    </w:p>
    <w:p w14:paraId="605F496C" w14:textId="77777777" w:rsidR="00BA7125" w:rsidRDefault="00BA7125" w:rsidP="00BA7125">
      <w:pPr>
        <w:tabs>
          <w:tab w:val="left" w:pos="1800"/>
          <w:tab w:val="left" w:pos="2160"/>
          <w:tab w:val="left" w:pos="2664"/>
        </w:tabs>
        <w:ind w:left="720" w:right="288" w:hanging="720"/>
        <w:rPr>
          <w:sz w:val="20"/>
        </w:rPr>
      </w:pPr>
      <w:r>
        <w:rPr>
          <w:b/>
          <w:sz w:val="20"/>
        </w:rPr>
        <w:t>3.21</w:t>
      </w:r>
      <w:r>
        <w:rPr>
          <w:b/>
          <w:sz w:val="20"/>
        </w:rPr>
        <w:tab/>
        <w:t>Renewal</w:t>
      </w:r>
      <w:r>
        <w:rPr>
          <w:sz w:val="20"/>
        </w:rPr>
        <w:t xml:space="preserve">.  The </w:t>
      </w:r>
      <w:r>
        <w:t>d</w:t>
      </w:r>
      <w:r>
        <w:rPr>
          <w:sz w:val="20"/>
        </w:rPr>
        <w:t xml:space="preserve">epartment must receive a renewal application thirty (30) days prior to the license expiration date. </w:t>
      </w:r>
      <w:smartTag w:uri="urn:schemas-microsoft-com:office:smarttags" w:element="PersonName">
        <w:r>
          <w:rPr>
            <w:sz w:val="20"/>
          </w:rPr>
          <w:t>Reg</w:t>
        </w:r>
      </w:smartTag>
      <w:r>
        <w:rPr>
          <w:sz w:val="20"/>
        </w:rPr>
        <w:t xml:space="preserve">ardless of the term of the license, the licensee must pay a license fee annually. Prior to acting on the application for renewal the </w:t>
      </w:r>
      <w:r>
        <w:t>d</w:t>
      </w:r>
      <w:r>
        <w:rPr>
          <w:sz w:val="20"/>
        </w:rPr>
        <w:t>epartment may:</w:t>
      </w:r>
    </w:p>
    <w:p w14:paraId="4290AC32" w14:textId="77777777" w:rsidR="00BA7125" w:rsidRDefault="00BA7125" w:rsidP="00BA7125">
      <w:pPr>
        <w:tabs>
          <w:tab w:val="left" w:pos="1800"/>
          <w:tab w:val="left" w:pos="2160"/>
          <w:tab w:val="left" w:pos="2664"/>
        </w:tabs>
        <w:ind w:right="288"/>
        <w:rPr>
          <w:sz w:val="20"/>
        </w:rPr>
      </w:pPr>
    </w:p>
    <w:p w14:paraId="432ACC96" w14:textId="77777777" w:rsidR="00BA7125" w:rsidRDefault="00BA7125" w:rsidP="00BA7125">
      <w:pPr>
        <w:tabs>
          <w:tab w:val="left" w:pos="720"/>
          <w:tab w:val="left" w:pos="1800"/>
          <w:tab w:val="left" w:pos="2160"/>
          <w:tab w:val="left" w:pos="2664"/>
        </w:tabs>
        <w:ind w:left="1710" w:right="288" w:hanging="990"/>
        <w:rPr>
          <w:sz w:val="20"/>
        </w:rPr>
      </w:pPr>
      <w:r>
        <w:rPr>
          <w:b/>
          <w:bCs/>
          <w:sz w:val="20"/>
        </w:rPr>
        <w:t>3.21.1</w:t>
      </w:r>
      <w:r>
        <w:rPr>
          <w:b/>
          <w:bCs/>
          <w:sz w:val="20"/>
        </w:rPr>
        <w:tab/>
      </w:r>
      <w:r>
        <w:rPr>
          <w:sz w:val="20"/>
        </w:rPr>
        <w:t>Verify any information in the renewal application and conduct an inspection of the facility/program;</w:t>
      </w:r>
    </w:p>
    <w:p w14:paraId="5BF768D6" w14:textId="77777777" w:rsidR="00BA7125" w:rsidRDefault="00BA7125" w:rsidP="00BA7125">
      <w:pPr>
        <w:tabs>
          <w:tab w:val="left" w:pos="720"/>
          <w:tab w:val="left" w:pos="1800"/>
          <w:tab w:val="left" w:pos="2160"/>
          <w:tab w:val="left" w:pos="2664"/>
        </w:tabs>
        <w:ind w:left="900" w:right="288" w:hanging="900"/>
        <w:rPr>
          <w:sz w:val="20"/>
        </w:rPr>
      </w:pPr>
    </w:p>
    <w:p w14:paraId="3D7DCB7C" w14:textId="77777777" w:rsidR="00A35899" w:rsidRDefault="00BA7125" w:rsidP="00BA7125">
      <w:pPr>
        <w:tabs>
          <w:tab w:val="left" w:pos="720"/>
          <w:tab w:val="left" w:pos="1800"/>
          <w:tab w:val="left" w:pos="2160"/>
          <w:tab w:val="left" w:pos="2664"/>
        </w:tabs>
        <w:ind w:left="1710" w:right="288" w:hanging="990"/>
        <w:rPr>
          <w:sz w:val="20"/>
        </w:rPr>
      </w:pPr>
      <w:r>
        <w:rPr>
          <w:b/>
          <w:bCs/>
          <w:sz w:val="20"/>
        </w:rPr>
        <w:t>3.21.2</w:t>
      </w:r>
      <w:r>
        <w:rPr>
          <w:b/>
          <w:bCs/>
          <w:sz w:val="20"/>
        </w:rPr>
        <w:tab/>
      </w:r>
      <w:r>
        <w:rPr>
          <w:sz w:val="20"/>
        </w:rPr>
        <w:t xml:space="preserve">Issue an SOD, as appropriate. If cited deficiencies are not corrected within the established time frame, the </w:t>
      </w:r>
      <w:r>
        <w:t>d</w:t>
      </w:r>
      <w:r>
        <w:rPr>
          <w:sz w:val="20"/>
        </w:rPr>
        <w:t>epartment may deny the renewal application, impose a fine, issue a Directed POC, and/or impose a conditional license.</w:t>
      </w:r>
    </w:p>
    <w:p w14:paraId="1DF4238C" w14:textId="77777777" w:rsidR="00BA7125" w:rsidRDefault="00BA7125" w:rsidP="00BA7125">
      <w:pPr>
        <w:tabs>
          <w:tab w:val="left" w:pos="1800"/>
          <w:tab w:val="left" w:pos="2160"/>
          <w:tab w:val="left" w:pos="2664"/>
          <w:tab w:val="left" w:pos="3060"/>
        </w:tabs>
        <w:ind w:left="720" w:hanging="720"/>
        <w:rPr>
          <w:b/>
          <w:bCs/>
          <w:sz w:val="20"/>
        </w:rPr>
      </w:pPr>
    </w:p>
    <w:p w14:paraId="3A0480FC" w14:textId="77777777" w:rsidR="00BA7125" w:rsidRDefault="00BA7125" w:rsidP="00BA7125">
      <w:pPr>
        <w:tabs>
          <w:tab w:val="left" w:pos="1800"/>
          <w:tab w:val="left" w:pos="2160"/>
          <w:tab w:val="left" w:pos="2664"/>
          <w:tab w:val="left" w:pos="3060"/>
        </w:tabs>
        <w:ind w:left="720" w:hanging="720"/>
        <w:rPr>
          <w:sz w:val="20"/>
        </w:rPr>
      </w:pPr>
      <w:r>
        <w:rPr>
          <w:b/>
          <w:bCs/>
          <w:sz w:val="20"/>
        </w:rPr>
        <w:t>3.22</w:t>
      </w:r>
      <w:r>
        <w:rPr>
          <w:sz w:val="20"/>
        </w:rPr>
        <w:tab/>
      </w:r>
      <w:r>
        <w:rPr>
          <w:b/>
          <w:sz w:val="20"/>
        </w:rPr>
        <w:t>Actions requiring prior written approval</w:t>
      </w:r>
      <w:r>
        <w:rPr>
          <w:sz w:val="20"/>
        </w:rPr>
        <w:t xml:space="preserve">.  When proposed construction, renovation, or alteration of the physical plant involves areas used by residents, residents may not occupy these areas until the </w:t>
      </w:r>
      <w:r>
        <w:t>d</w:t>
      </w:r>
      <w:r>
        <w:rPr>
          <w:sz w:val="20"/>
        </w:rPr>
        <w:t>epartment has determined that the changes comply with these regulations and issues a written approval to proceed.</w:t>
      </w:r>
    </w:p>
    <w:p w14:paraId="59D51631" w14:textId="77777777" w:rsidR="00BA7125" w:rsidRDefault="00BA7125" w:rsidP="00BA7125">
      <w:pPr>
        <w:tabs>
          <w:tab w:val="left" w:pos="720"/>
          <w:tab w:val="left" w:pos="1800"/>
          <w:tab w:val="left" w:pos="2160"/>
          <w:tab w:val="left" w:pos="2664"/>
        </w:tabs>
        <w:ind w:left="900" w:right="288" w:hanging="900"/>
        <w:rPr>
          <w:sz w:val="20"/>
        </w:rPr>
      </w:pPr>
    </w:p>
    <w:p w14:paraId="5EC13D0D" w14:textId="77777777" w:rsidR="00BA7125" w:rsidRDefault="00BA7125" w:rsidP="00BA7125">
      <w:pPr>
        <w:tabs>
          <w:tab w:val="left" w:pos="1800"/>
          <w:tab w:val="left" w:pos="2160"/>
          <w:tab w:val="left" w:pos="2664"/>
        </w:tabs>
        <w:ind w:left="720" w:right="288" w:hanging="720"/>
        <w:rPr>
          <w:sz w:val="20"/>
        </w:rPr>
      </w:pPr>
      <w:r>
        <w:rPr>
          <w:b/>
          <w:bCs/>
          <w:sz w:val="20"/>
        </w:rPr>
        <w:t>3.23</w:t>
      </w:r>
      <w:r>
        <w:rPr>
          <w:sz w:val="20"/>
        </w:rPr>
        <w:tab/>
      </w:r>
      <w:r>
        <w:rPr>
          <w:b/>
          <w:sz w:val="20"/>
        </w:rPr>
        <w:t>Waivers</w:t>
      </w:r>
      <w:r>
        <w:rPr>
          <w:sz w:val="20"/>
        </w:rPr>
        <w:t xml:space="preserve">.  The </w:t>
      </w:r>
      <w:r>
        <w:t>d</w:t>
      </w:r>
      <w:r>
        <w:rPr>
          <w:sz w:val="20"/>
        </w:rPr>
        <w:t xml:space="preserve">epartment may waive or modify any provision(s) of these regulations </w:t>
      </w:r>
      <w:proofErr w:type="gramStart"/>
      <w:r>
        <w:rPr>
          <w:sz w:val="20"/>
        </w:rPr>
        <w:t>as long as</w:t>
      </w:r>
      <w:proofErr w:type="gramEnd"/>
      <w:r>
        <w:rPr>
          <w:sz w:val="20"/>
        </w:rPr>
        <w:t xml:space="preserve"> the provision is not mandated by state or federal law and does not violate resident rights described in Section 5 of these regulations.  The applicant/licensee shall indicate, in writing, what alternative method will comply with the intent of the regulation for which the waiver is sought.  If approved, the waiver may be time limited.</w:t>
      </w:r>
    </w:p>
    <w:p w14:paraId="3650011A" w14:textId="77777777" w:rsidR="00BA7125" w:rsidRDefault="00BA7125" w:rsidP="00BA7125">
      <w:pPr>
        <w:tabs>
          <w:tab w:val="left" w:pos="1800"/>
          <w:tab w:val="left" w:pos="2160"/>
          <w:tab w:val="left" w:pos="2664"/>
        </w:tabs>
        <w:ind w:left="720" w:right="288" w:hanging="720"/>
        <w:rPr>
          <w:b/>
          <w:bCs/>
          <w:sz w:val="20"/>
        </w:rPr>
      </w:pPr>
    </w:p>
    <w:p w14:paraId="36471312" w14:textId="77777777" w:rsidR="00BA7125" w:rsidRDefault="00BA7125" w:rsidP="00BA7125">
      <w:pPr>
        <w:tabs>
          <w:tab w:val="left" w:pos="1800"/>
          <w:tab w:val="left" w:pos="2160"/>
          <w:tab w:val="left" w:pos="2664"/>
        </w:tabs>
        <w:ind w:left="720" w:right="288" w:hanging="720"/>
        <w:rPr>
          <w:sz w:val="20"/>
        </w:rPr>
      </w:pPr>
      <w:r>
        <w:rPr>
          <w:b/>
          <w:bCs/>
          <w:sz w:val="20"/>
        </w:rPr>
        <w:t>3.24</w:t>
      </w:r>
      <w:r>
        <w:rPr>
          <w:sz w:val="20"/>
        </w:rPr>
        <w:tab/>
      </w:r>
      <w:r>
        <w:rPr>
          <w:b/>
          <w:sz w:val="20"/>
        </w:rPr>
        <w:t>Informal review of waiver denial</w:t>
      </w:r>
      <w:r>
        <w:rPr>
          <w:sz w:val="20"/>
        </w:rPr>
        <w:t xml:space="preserve">.  The applicant/licensee may appeal a decision of the </w:t>
      </w:r>
      <w:r>
        <w:t>d</w:t>
      </w:r>
      <w:r>
        <w:rPr>
          <w:sz w:val="20"/>
        </w:rPr>
        <w:t xml:space="preserve">epartment to deny a waiver request by submitting a written request for an informal review by the </w:t>
      </w:r>
      <w:r>
        <w:t>d</w:t>
      </w:r>
      <w:r>
        <w:rPr>
          <w:sz w:val="20"/>
        </w:rPr>
        <w:t xml:space="preserve">epartment, or its designee, within ten (10) working days of the date of receipt of the denial.  The applicant/licensee shall state in the written request, the grounds for the appeal.  Should the applicant/licensee disagree with the informal review decision, an administrative hearing (pursuant to the Maine Administrative Procedure Act) may be requested within ten (10) working days of the date of notice or receipt of the informal review decision by writing to the </w:t>
      </w:r>
      <w:r>
        <w:t>d</w:t>
      </w:r>
      <w:r>
        <w:rPr>
          <w:sz w:val="20"/>
        </w:rPr>
        <w:t>epartment. See also Section 4.10 of these regulations.</w:t>
      </w:r>
    </w:p>
    <w:p w14:paraId="5FB35E19" w14:textId="77777777" w:rsidR="00BA7125" w:rsidRDefault="00BA7125" w:rsidP="00BA7125">
      <w:pPr>
        <w:tabs>
          <w:tab w:val="left" w:pos="1800"/>
          <w:tab w:val="left" w:pos="2160"/>
          <w:tab w:val="left" w:pos="2664"/>
        </w:tabs>
        <w:ind w:left="720" w:right="288" w:hanging="720"/>
        <w:rPr>
          <w:sz w:val="20"/>
        </w:rPr>
      </w:pPr>
    </w:p>
    <w:p w14:paraId="7F2DC6A3" w14:textId="77777777" w:rsidR="00BA7125" w:rsidRDefault="00BA7125" w:rsidP="00463D44">
      <w:pPr>
        <w:keepNext/>
        <w:keepLines/>
        <w:tabs>
          <w:tab w:val="left" w:pos="1800"/>
          <w:tab w:val="left" w:pos="2160"/>
          <w:tab w:val="left" w:pos="2664"/>
        </w:tabs>
        <w:ind w:left="720" w:right="288" w:hanging="720"/>
        <w:rPr>
          <w:sz w:val="20"/>
        </w:rPr>
      </w:pPr>
      <w:r>
        <w:rPr>
          <w:b/>
          <w:bCs/>
          <w:sz w:val="20"/>
        </w:rPr>
        <w:t>3.25</w:t>
      </w:r>
      <w:r>
        <w:rPr>
          <w:sz w:val="20"/>
        </w:rPr>
        <w:tab/>
      </w:r>
      <w:r>
        <w:rPr>
          <w:b/>
          <w:sz w:val="20"/>
        </w:rPr>
        <w:t>Rates and Contracts</w:t>
      </w:r>
      <w:r>
        <w:rPr>
          <w:sz w:val="20"/>
        </w:rPr>
        <w:t>.</w:t>
      </w:r>
    </w:p>
    <w:p w14:paraId="1A2A4817" w14:textId="77777777" w:rsidR="00BA7125" w:rsidRDefault="00BA7125" w:rsidP="00463D44">
      <w:pPr>
        <w:keepNext/>
        <w:keepLines/>
        <w:tabs>
          <w:tab w:val="left" w:pos="720"/>
          <w:tab w:val="left" w:pos="1800"/>
          <w:tab w:val="left" w:pos="2160"/>
          <w:tab w:val="left" w:pos="2664"/>
        </w:tabs>
        <w:ind w:left="900" w:right="288" w:hanging="900"/>
        <w:rPr>
          <w:sz w:val="20"/>
        </w:rPr>
      </w:pPr>
    </w:p>
    <w:p w14:paraId="631C4AFB" w14:textId="77777777" w:rsidR="00BA7125" w:rsidRDefault="00BA7125" w:rsidP="00463D44">
      <w:pPr>
        <w:keepNext/>
        <w:keepLines/>
        <w:tabs>
          <w:tab w:val="left" w:pos="720"/>
          <w:tab w:val="left" w:pos="1800"/>
          <w:tab w:val="left" w:pos="2160"/>
          <w:tab w:val="left" w:pos="2664"/>
        </w:tabs>
        <w:ind w:left="1710" w:right="288" w:hanging="990"/>
        <w:rPr>
          <w:sz w:val="20"/>
        </w:rPr>
      </w:pPr>
      <w:r>
        <w:rPr>
          <w:b/>
          <w:bCs/>
          <w:sz w:val="20"/>
        </w:rPr>
        <w:t>3.25.1</w:t>
      </w:r>
      <w:r>
        <w:rPr>
          <w:b/>
          <w:bCs/>
          <w:sz w:val="20"/>
        </w:rPr>
        <w:tab/>
      </w:r>
      <w:r>
        <w:rPr>
          <w:b/>
          <w:sz w:val="20"/>
        </w:rPr>
        <w:t>Rates</w:t>
      </w:r>
      <w:r>
        <w:rPr>
          <w:sz w:val="20"/>
        </w:rPr>
        <w:t>.  Assisted housing programs shall list all standard charges and make them available to the public.</w:t>
      </w:r>
    </w:p>
    <w:p w14:paraId="4F757AF7" w14:textId="77777777" w:rsidR="00BA7125" w:rsidRDefault="00BA7125" w:rsidP="00BA7125">
      <w:pPr>
        <w:ind w:left="900" w:right="288" w:hanging="900"/>
        <w:jc w:val="both"/>
        <w:rPr>
          <w:sz w:val="20"/>
        </w:rPr>
      </w:pPr>
    </w:p>
    <w:p w14:paraId="68FB3244" w14:textId="77777777" w:rsidR="00BA7125" w:rsidRDefault="00BA7125" w:rsidP="00BA7125">
      <w:pPr>
        <w:ind w:left="1710" w:right="288" w:hanging="990"/>
        <w:rPr>
          <w:sz w:val="20"/>
        </w:rPr>
      </w:pPr>
      <w:r>
        <w:rPr>
          <w:b/>
          <w:sz w:val="20"/>
        </w:rPr>
        <w:t>3.25.2</w:t>
      </w:r>
      <w:r>
        <w:rPr>
          <w:b/>
          <w:sz w:val="20"/>
        </w:rPr>
        <w:tab/>
        <w:t>Signing a contract</w:t>
      </w:r>
      <w:r>
        <w:rPr>
          <w:sz w:val="20"/>
        </w:rPr>
        <w:t xml:space="preserve">. Each provider and each resident, or someone authorized to act on the resident’s behalf, shall sign a standard contract </w:t>
      </w:r>
      <w:r>
        <w:rPr>
          <w:sz w:val="20"/>
        </w:rPr>
        <w:lastRenderedPageBreak/>
        <w:t>issued by the department, attached as Appendix A, at the time of any modification of an existing contract and will all new admissions. The resident and/or resident’s legal representative shall be given an original of the signed contract and the provider shall keep a duplicate in the resident’s file.  No one other than the resident shall incur any responsibility for the resident’s obligations by signing the contract for admission of the resident. Financial responsibility for the resident’s expenses can only be assumed according to Section 3.25.3.7.</w:t>
      </w:r>
    </w:p>
    <w:p w14:paraId="07C4410F" w14:textId="77777777" w:rsidR="00BA7125" w:rsidRDefault="00BA7125" w:rsidP="00BA7125">
      <w:pPr>
        <w:ind w:left="900" w:right="288" w:hanging="900"/>
        <w:rPr>
          <w:b/>
          <w:sz w:val="20"/>
        </w:rPr>
      </w:pPr>
    </w:p>
    <w:p w14:paraId="0F009493" w14:textId="77777777" w:rsidR="00A35899" w:rsidRDefault="00BA7125" w:rsidP="00BA7125">
      <w:pPr>
        <w:tabs>
          <w:tab w:val="left" w:pos="720"/>
          <w:tab w:val="left" w:pos="1800"/>
          <w:tab w:val="left" w:pos="2160"/>
          <w:tab w:val="left" w:pos="2664"/>
        </w:tabs>
        <w:ind w:left="1710" w:right="288" w:hanging="990"/>
        <w:rPr>
          <w:sz w:val="20"/>
        </w:rPr>
      </w:pPr>
      <w:r>
        <w:rPr>
          <w:b/>
          <w:bCs/>
          <w:sz w:val="20"/>
        </w:rPr>
        <w:t>3.25.3</w:t>
      </w:r>
      <w:r>
        <w:rPr>
          <w:sz w:val="20"/>
        </w:rPr>
        <w:tab/>
      </w:r>
      <w:r>
        <w:rPr>
          <w:b/>
          <w:sz w:val="20"/>
        </w:rPr>
        <w:t>Provisions of contract</w:t>
      </w:r>
      <w:r>
        <w:rPr>
          <w:sz w:val="20"/>
        </w:rPr>
        <w:t xml:space="preserve">.  The contract shall contain standard provisions regarding services and accommodations to be provided and the rates and charges for such and any other related charges not covered by the facility/program’s basic rate.  The contract may contain additional provisions, as addenda, that do not conflict with these regulations.  The provider may supplement but not replace the standard provisions, </w:t>
      </w:r>
      <w:proofErr w:type="gramStart"/>
      <w:r>
        <w:rPr>
          <w:sz w:val="20"/>
        </w:rPr>
        <w:t>as long as</w:t>
      </w:r>
      <w:proofErr w:type="gramEnd"/>
      <w:r>
        <w:rPr>
          <w:sz w:val="20"/>
        </w:rPr>
        <w:t xml:space="preserve"> they are consistent with the applicable assisted housing program rules.  Each contract is subject to the following requirements:</w:t>
      </w:r>
    </w:p>
    <w:p w14:paraId="245080C1" w14:textId="77777777" w:rsidR="00BA7125" w:rsidRDefault="00BA7125" w:rsidP="00BA7125">
      <w:pPr>
        <w:tabs>
          <w:tab w:val="left" w:pos="720"/>
          <w:tab w:val="left" w:pos="2160"/>
        </w:tabs>
        <w:ind w:left="2700" w:right="288" w:hanging="990"/>
        <w:rPr>
          <w:bCs/>
          <w:sz w:val="20"/>
        </w:rPr>
      </w:pPr>
    </w:p>
    <w:p w14:paraId="3F682C2D" w14:textId="77777777" w:rsidR="00BA7125" w:rsidRDefault="00BA7125" w:rsidP="00BA7125">
      <w:pPr>
        <w:tabs>
          <w:tab w:val="left" w:pos="720"/>
          <w:tab w:val="left" w:pos="2160"/>
        </w:tabs>
        <w:ind w:left="2700" w:right="288" w:hanging="990"/>
        <w:rPr>
          <w:sz w:val="20"/>
        </w:rPr>
      </w:pPr>
      <w:r>
        <w:rPr>
          <w:b/>
          <w:bCs/>
          <w:sz w:val="20"/>
        </w:rPr>
        <w:t>3.25.3.1</w:t>
      </w:r>
      <w:r>
        <w:rPr>
          <w:sz w:val="20"/>
        </w:rPr>
        <w:tab/>
        <w:t>No contract may contain a provision for the discharge of a resident which is inconsistent with state law or rule.</w:t>
      </w:r>
    </w:p>
    <w:p w14:paraId="1A739FCE" w14:textId="77777777" w:rsidR="00BA7125" w:rsidRDefault="00BA7125" w:rsidP="00BA7125">
      <w:pPr>
        <w:tabs>
          <w:tab w:val="left" w:pos="720"/>
          <w:tab w:val="left" w:pos="1800"/>
          <w:tab w:val="left" w:pos="2160"/>
          <w:tab w:val="left" w:pos="2664"/>
        </w:tabs>
        <w:ind w:left="900" w:right="288" w:hanging="900"/>
        <w:rPr>
          <w:sz w:val="20"/>
        </w:rPr>
      </w:pPr>
    </w:p>
    <w:p w14:paraId="60C65310" w14:textId="77777777" w:rsidR="00BA7125" w:rsidRDefault="00BA7125" w:rsidP="00BA7125">
      <w:pPr>
        <w:tabs>
          <w:tab w:val="left" w:pos="720"/>
          <w:tab w:val="left" w:pos="1800"/>
          <w:tab w:val="left" w:pos="2160"/>
          <w:tab w:val="left" w:pos="2664"/>
        </w:tabs>
        <w:ind w:left="2700" w:right="288" w:hanging="990"/>
        <w:rPr>
          <w:sz w:val="20"/>
        </w:rPr>
      </w:pPr>
      <w:r>
        <w:rPr>
          <w:b/>
          <w:bCs/>
          <w:sz w:val="20"/>
        </w:rPr>
        <w:t>3.25.3.2</w:t>
      </w:r>
      <w:r>
        <w:rPr>
          <w:sz w:val="20"/>
        </w:rPr>
        <w:tab/>
        <w:t>No contract may contain a provision that may require or imply a lesser standard of care or responsibility than is required by law or rule.</w:t>
      </w:r>
    </w:p>
    <w:p w14:paraId="336D739D" w14:textId="77777777" w:rsidR="00BA7125" w:rsidRDefault="00BA7125" w:rsidP="00BA7125">
      <w:pPr>
        <w:tabs>
          <w:tab w:val="left" w:pos="720"/>
          <w:tab w:val="left" w:pos="1800"/>
          <w:tab w:val="left" w:pos="2160"/>
          <w:tab w:val="left" w:pos="2664"/>
        </w:tabs>
        <w:ind w:left="900" w:hanging="900"/>
        <w:rPr>
          <w:sz w:val="20"/>
        </w:rPr>
      </w:pPr>
    </w:p>
    <w:p w14:paraId="08F92FF8" w14:textId="77777777" w:rsidR="00BA7125" w:rsidRDefault="00BA7125" w:rsidP="00463D44">
      <w:pPr>
        <w:tabs>
          <w:tab w:val="left" w:pos="720"/>
          <w:tab w:val="left" w:pos="1800"/>
          <w:tab w:val="left" w:pos="2160"/>
          <w:tab w:val="left" w:pos="2664"/>
        </w:tabs>
        <w:ind w:left="2700" w:hanging="990"/>
        <w:rPr>
          <w:sz w:val="20"/>
        </w:rPr>
      </w:pPr>
      <w:r>
        <w:rPr>
          <w:b/>
          <w:bCs/>
          <w:sz w:val="20"/>
        </w:rPr>
        <w:t>3.25.3.3</w:t>
      </w:r>
      <w:r>
        <w:rPr>
          <w:sz w:val="20"/>
        </w:rPr>
        <w:tab/>
        <w:t>Each contract shall provide for at least thirty (30) calendar days notice prior to any changes in rates, responsibilities, services to be provided or any other items included in the contract.  The thirty (30) day notice will not be required if it is the resident, or the resident’s legal representative, who requests additional services not included in the existing contract.</w:t>
      </w:r>
    </w:p>
    <w:p w14:paraId="5AB20014" w14:textId="77777777" w:rsidR="00BA7125" w:rsidRDefault="00BA7125" w:rsidP="00BA7125">
      <w:pPr>
        <w:tabs>
          <w:tab w:val="left" w:pos="720"/>
          <w:tab w:val="left" w:pos="1800"/>
          <w:tab w:val="left" w:pos="2160"/>
          <w:tab w:val="left" w:pos="2664"/>
        </w:tabs>
        <w:ind w:left="900" w:hanging="900"/>
        <w:rPr>
          <w:sz w:val="20"/>
        </w:rPr>
      </w:pPr>
    </w:p>
    <w:p w14:paraId="79B9E7F0" w14:textId="77777777" w:rsidR="00BA7125" w:rsidRDefault="00BA7125" w:rsidP="00BA7125">
      <w:pPr>
        <w:ind w:left="2700" w:right="288" w:hanging="990"/>
        <w:rPr>
          <w:sz w:val="20"/>
        </w:rPr>
      </w:pPr>
      <w:r>
        <w:rPr>
          <w:b/>
          <w:bCs/>
          <w:sz w:val="20"/>
        </w:rPr>
        <w:t>3.25.3.4</w:t>
      </w:r>
      <w:r>
        <w:rPr>
          <w:sz w:val="20"/>
        </w:rPr>
        <w:tab/>
        <w:t xml:space="preserve">No contract or agreement will require a deposit or other prepayment, except one month’s rent in an assisted living program which may be used as a security deposit.  The contract must state the explicit return policy of the facility </w:t>
      </w:r>
      <w:proofErr w:type="gramStart"/>
      <w:r>
        <w:rPr>
          <w:sz w:val="20"/>
        </w:rPr>
        <w:t>with regard to</w:t>
      </w:r>
      <w:proofErr w:type="gramEnd"/>
      <w:r>
        <w:rPr>
          <w:sz w:val="20"/>
        </w:rPr>
        <w:t xml:space="preserve"> the security deposit.</w:t>
      </w:r>
    </w:p>
    <w:p w14:paraId="6C03D8DF" w14:textId="77777777" w:rsidR="00BA7125" w:rsidRDefault="00BA7125" w:rsidP="00BA7125">
      <w:pPr>
        <w:tabs>
          <w:tab w:val="left" w:pos="720"/>
          <w:tab w:val="left" w:pos="1800"/>
          <w:tab w:val="left" w:pos="2160"/>
          <w:tab w:val="left" w:pos="2664"/>
        </w:tabs>
        <w:ind w:left="900" w:right="288" w:hanging="900"/>
        <w:rPr>
          <w:sz w:val="20"/>
        </w:rPr>
      </w:pPr>
    </w:p>
    <w:p w14:paraId="6AA3D86C" w14:textId="77777777" w:rsidR="00BA7125" w:rsidRDefault="00BA7125" w:rsidP="00BA7125">
      <w:pPr>
        <w:tabs>
          <w:tab w:val="left" w:pos="720"/>
          <w:tab w:val="left" w:pos="1800"/>
          <w:tab w:val="left" w:pos="2160"/>
          <w:tab w:val="left" w:pos="2664"/>
        </w:tabs>
        <w:ind w:left="2700" w:right="288" w:hanging="990"/>
        <w:rPr>
          <w:sz w:val="20"/>
        </w:rPr>
      </w:pPr>
      <w:r>
        <w:rPr>
          <w:b/>
          <w:bCs/>
          <w:sz w:val="20"/>
        </w:rPr>
        <w:t>3.25.3.5</w:t>
      </w:r>
      <w:r>
        <w:rPr>
          <w:sz w:val="20"/>
        </w:rPr>
        <w:tab/>
        <w:t>No contract may contain a provision which provides for the payment of attorney fees or any other cost of collecting payments from the resident.</w:t>
      </w:r>
    </w:p>
    <w:p w14:paraId="2AB2995A" w14:textId="77777777" w:rsidR="00BA7125" w:rsidRDefault="00BA7125" w:rsidP="00BA7125">
      <w:pPr>
        <w:tabs>
          <w:tab w:val="left" w:pos="720"/>
          <w:tab w:val="left" w:pos="1800"/>
          <w:tab w:val="left" w:pos="2160"/>
          <w:tab w:val="left" w:pos="2664"/>
        </w:tabs>
        <w:ind w:left="900" w:right="288" w:hanging="900"/>
        <w:rPr>
          <w:sz w:val="20"/>
        </w:rPr>
      </w:pPr>
    </w:p>
    <w:p w14:paraId="20B1DDAD" w14:textId="77777777" w:rsidR="00BA7125" w:rsidRDefault="00BA7125" w:rsidP="00BA7125">
      <w:pPr>
        <w:tabs>
          <w:tab w:val="left" w:pos="720"/>
          <w:tab w:val="left" w:pos="1800"/>
          <w:tab w:val="left" w:pos="2160"/>
          <w:tab w:val="left" w:pos="2664"/>
        </w:tabs>
        <w:ind w:left="2700" w:right="288" w:hanging="990"/>
        <w:rPr>
          <w:sz w:val="20"/>
        </w:rPr>
      </w:pPr>
      <w:r>
        <w:rPr>
          <w:b/>
          <w:bCs/>
          <w:sz w:val="20"/>
        </w:rPr>
        <w:t>3.25.3.6</w:t>
      </w:r>
      <w:r>
        <w:rPr>
          <w:b/>
          <w:bCs/>
          <w:sz w:val="20"/>
        </w:rPr>
        <w:tab/>
      </w:r>
      <w:r>
        <w:rPr>
          <w:sz w:val="20"/>
        </w:rPr>
        <w:t>The following shall be appended to the contract and made a part thereof:</w:t>
      </w:r>
    </w:p>
    <w:p w14:paraId="6291F05D" w14:textId="77777777" w:rsidR="00BA7125" w:rsidRDefault="00BA7125" w:rsidP="00BA7125">
      <w:pPr>
        <w:tabs>
          <w:tab w:val="left" w:pos="720"/>
          <w:tab w:val="left" w:pos="1800"/>
          <w:tab w:val="left" w:pos="2160"/>
          <w:tab w:val="left" w:pos="2664"/>
        </w:tabs>
        <w:ind w:left="2700" w:right="288" w:hanging="990"/>
        <w:rPr>
          <w:sz w:val="20"/>
        </w:rPr>
      </w:pPr>
    </w:p>
    <w:p w14:paraId="13BF1AAC" w14:textId="77777777" w:rsidR="00BA7125" w:rsidRDefault="00BA7125" w:rsidP="00BA7125">
      <w:pPr>
        <w:tabs>
          <w:tab w:val="left" w:pos="720"/>
          <w:tab w:val="left" w:pos="1800"/>
          <w:tab w:val="left" w:pos="2160"/>
          <w:tab w:val="left" w:pos="2664"/>
        </w:tabs>
        <w:spacing w:line="480" w:lineRule="auto"/>
        <w:ind w:left="3873" w:right="288" w:hanging="1166"/>
        <w:rPr>
          <w:sz w:val="20"/>
        </w:rPr>
      </w:pPr>
      <w:r>
        <w:rPr>
          <w:b/>
          <w:bCs/>
          <w:sz w:val="20"/>
        </w:rPr>
        <w:t>3.25.3.6.1</w:t>
      </w:r>
      <w:r>
        <w:rPr>
          <w:sz w:val="20"/>
        </w:rPr>
        <w:tab/>
        <w:t>Grievance procedure;</w:t>
      </w:r>
    </w:p>
    <w:p w14:paraId="256EE7C4" w14:textId="77777777" w:rsidR="00BA7125" w:rsidRDefault="00BA7125" w:rsidP="00BA7125">
      <w:pPr>
        <w:tabs>
          <w:tab w:val="left" w:pos="720"/>
          <w:tab w:val="left" w:pos="1800"/>
          <w:tab w:val="left" w:pos="2160"/>
          <w:tab w:val="left" w:pos="2664"/>
        </w:tabs>
        <w:spacing w:line="480" w:lineRule="auto"/>
        <w:ind w:left="3873" w:right="288" w:hanging="1166"/>
        <w:rPr>
          <w:sz w:val="20"/>
        </w:rPr>
      </w:pPr>
      <w:r>
        <w:rPr>
          <w:b/>
          <w:bCs/>
          <w:sz w:val="20"/>
        </w:rPr>
        <w:t>3.25.3.6.2</w:t>
      </w:r>
      <w:r>
        <w:rPr>
          <w:sz w:val="20"/>
        </w:rPr>
        <w:tab/>
        <w:t>Tenancy obligations, if they exist;</w:t>
      </w:r>
    </w:p>
    <w:p w14:paraId="2ABE1548" w14:textId="77777777" w:rsidR="00BA7125" w:rsidRDefault="00BA7125" w:rsidP="00BA7125">
      <w:pPr>
        <w:tabs>
          <w:tab w:val="left" w:pos="720"/>
          <w:tab w:val="left" w:pos="1800"/>
          <w:tab w:val="left" w:pos="2160"/>
          <w:tab w:val="left" w:pos="2664"/>
        </w:tabs>
        <w:spacing w:line="480" w:lineRule="auto"/>
        <w:ind w:left="3873" w:right="288" w:hanging="1166"/>
        <w:rPr>
          <w:sz w:val="20"/>
        </w:rPr>
      </w:pPr>
      <w:r>
        <w:rPr>
          <w:b/>
          <w:bCs/>
          <w:sz w:val="20"/>
        </w:rPr>
        <w:t>3.25.3.6.3</w:t>
      </w:r>
      <w:r>
        <w:rPr>
          <w:sz w:val="20"/>
        </w:rPr>
        <w:tab/>
        <w:t>Resident rights; and</w:t>
      </w:r>
    </w:p>
    <w:p w14:paraId="59434525" w14:textId="77777777" w:rsidR="00BA7125" w:rsidRDefault="00BA7125" w:rsidP="00BA7125">
      <w:pPr>
        <w:tabs>
          <w:tab w:val="left" w:pos="720"/>
          <w:tab w:val="left" w:pos="1800"/>
          <w:tab w:val="left" w:pos="2160"/>
          <w:tab w:val="left" w:pos="2664"/>
        </w:tabs>
        <w:spacing w:line="480" w:lineRule="auto"/>
        <w:ind w:left="3873" w:right="288" w:hanging="1166"/>
        <w:rPr>
          <w:sz w:val="20"/>
        </w:rPr>
      </w:pPr>
      <w:r>
        <w:rPr>
          <w:b/>
          <w:bCs/>
          <w:sz w:val="20"/>
        </w:rPr>
        <w:t>3.25.3.6.4</w:t>
      </w:r>
      <w:r>
        <w:rPr>
          <w:b/>
          <w:bCs/>
          <w:sz w:val="20"/>
        </w:rPr>
        <w:tab/>
      </w:r>
      <w:r>
        <w:rPr>
          <w:sz w:val="20"/>
        </w:rPr>
        <w:t>Copy of the admissions policy.</w:t>
      </w:r>
    </w:p>
    <w:p w14:paraId="04C07C0E" w14:textId="77777777" w:rsidR="00A35899" w:rsidRDefault="00BA7125" w:rsidP="00BA7125">
      <w:pPr>
        <w:pStyle w:val="BodyText2"/>
        <w:tabs>
          <w:tab w:val="clear" w:pos="2664"/>
        </w:tabs>
        <w:ind w:left="2700" w:hanging="990"/>
      </w:pPr>
      <w:r>
        <w:rPr>
          <w:b/>
          <w:bCs/>
        </w:rPr>
        <w:lastRenderedPageBreak/>
        <w:t>3.25.3.7</w:t>
      </w:r>
      <w:r>
        <w:tab/>
        <w:t xml:space="preserve">The contract signed for admission of the resident may not require or encourage anyone other than the resident to obligate himself/herself for the payment of the resident’s expenses. If anyone other than the resident informs the facility that he/she wishes to guarantee payment of the resident’s expenses, he/she can do so only in a </w:t>
      </w:r>
      <w:r>
        <w:rPr>
          <w:b/>
        </w:rPr>
        <w:t>separate written agreement</w:t>
      </w:r>
      <w:r>
        <w:t xml:space="preserve">.  No provision in the separate written agreement can conflict with these rules.  This </w:t>
      </w:r>
      <w:r>
        <w:rPr>
          <w:b/>
        </w:rPr>
        <w:t>separate agreement</w:t>
      </w:r>
      <w:r>
        <w:t xml:space="preserve"> must be provided to the guarantor of payment and must plainly state the following:</w:t>
      </w:r>
    </w:p>
    <w:p w14:paraId="6763CFDE" w14:textId="77777777" w:rsidR="00BA7125" w:rsidRDefault="00BA7125" w:rsidP="00BA7125">
      <w:pPr>
        <w:tabs>
          <w:tab w:val="left" w:pos="2160"/>
        </w:tabs>
        <w:ind w:left="900" w:hanging="900"/>
        <w:rPr>
          <w:sz w:val="20"/>
        </w:rPr>
      </w:pPr>
    </w:p>
    <w:p w14:paraId="7B2A6CFC" w14:textId="77777777" w:rsidR="00BA7125" w:rsidRDefault="00BA7125" w:rsidP="00BA7125">
      <w:pPr>
        <w:tabs>
          <w:tab w:val="left" w:pos="2160"/>
        </w:tabs>
        <w:ind w:left="3870" w:hanging="1170"/>
        <w:rPr>
          <w:sz w:val="20"/>
        </w:rPr>
      </w:pPr>
      <w:r>
        <w:rPr>
          <w:b/>
          <w:bCs/>
          <w:sz w:val="20"/>
        </w:rPr>
        <w:t>3.25.3.7.1</w:t>
      </w:r>
      <w:r>
        <w:rPr>
          <w:b/>
          <w:bCs/>
          <w:sz w:val="20"/>
        </w:rPr>
        <w:tab/>
      </w:r>
      <w:r>
        <w:rPr>
          <w:sz w:val="20"/>
        </w:rPr>
        <w:t xml:space="preserve">Do </w:t>
      </w:r>
      <w:proofErr w:type="gramStart"/>
      <w:r>
        <w:rPr>
          <w:sz w:val="20"/>
        </w:rPr>
        <w:t>not sign</w:t>
      </w:r>
      <w:proofErr w:type="gramEnd"/>
      <w:r>
        <w:rPr>
          <w:sz w:val="20"/>
        </w:rPr>
        <w:t xml:space="preserve"> this agreement unless you voluntarily agree to be financially liable for paying the resident’s expenses with your own money.</w:t>
      </w:r>
    </w:p>
    <w:p w14:paraId="25A3EA9F" w14:textId="77777777" w:rsidR="00BA7125" w:rsidRDefault="00BA7125" w:rsidP="00BA7125">
      <w:pPr>
        <w:pStyle w:val="BodyText2"/>
        <w:ind w:left="3870" w:hanging="1170"/>
      </w:pPr>
    </w:p>
    <w:p w14:paraId="1C6C9EF8" w14:textId="77777777" w:rsidR="00BA7125" w:rsidRDefault="00BA7125" w:rsidP="00BA7125">
      <w:pPr>
        <w:pStyle w:val="BodyTextIndent"/>
        <w:tabs>
          <w:tab w:val="clear" w:pos="2664"/>
        </w:tabs>
        <w:ind w:left="3870" w:hanging="1170"/>
      </w:pPr>
      <w:r>
        <w:rPr>
          <w:b/>
          <w:bCs/>
        </w:rPr>
        <w:t>3.25.3.7.2</w:t>
      </w:r>
      <w:r>
        <w:rPr>
          <w:b/>
          <w:bCs/>
        </w:rPr>
        <w:tab/>
      </w:r>
      <w:r>
        <w:t>You may change your mind within forty-eight (48) hours of signing this agreement by notifying the facility that you wish to revoke this agreement.</w:t>
      </w:r>
    </w:p>
    <w:p w14:paraId="0E1B5555" w14:textId="77777777" w:rsidR="00BA7125" w:rsidRDefault="00BA7125" w:rsidP="00BA7125">
      <w:pPr>
        <w:pStyle w:val="BodyTextIndent"/>
        <w:ind w:left="3870" w:hanging="1170"/>
      </w:pPr>
    </w:p>
    <w:p w14:paraId="49A54B0F" w14:textId="77777777" w:rsidR="00BA7125" w:rsidRDefault="00BA7125" w:rsidP="00BA7125">
      <w:pPr>
        <w:pStyle w:val="BodyTextIndent"/>
        <w:ind w:left="3870" w:hanging="1170"/>
      </w:pPr>
      <w:r>
        <w:rPr>
          <w:b/>
          <w:bCs/>
        </w:rPr>
        <w:t>3.25.3.7.3</w:t>
      </w:r>
      <w:r>
        <w:tab/>
        <w:t xml:space="preserve">You may call the </w:t>
      </w:r>
      <w:proofErr w:type="gramStart"/>
      <w:r>
        <w:t>Long Term</w:t>
      </w:r>
      <w:proofErr w:type="gramEnd"/>
      <w:r>
        <w:t xml:space="preserve"> Care Ombudsman Program for an explanation of your rights.</w:t>
      </w:r>
    </w:p>
    <w:p w14:paraId="653D6C98" w14:textId="77777777" w:rsidR="00BA7125" w:rsidRDefault="00BA7125" w:rsidP="00BA7125">
      <w:pPr>
        <w:pStyle w:val="BodyTextIndent"/>
        <w:ind w:left="900" w:hanging="900"/>
      </w:pPr>
    </w:p>
    <w:p w14:paraId="007BDD83" w14:textId="77777777" w:rsidR="00BA7125" w:rsidRDefault="00BA7125" w:rsidP="00BA7125">
      <w:pPr>
        <w:tabs>
          <w:tab w:val="left" w:pos="1800"/>
          <w:tab w:val="left" w:pos="2160"/>
          <w:tab w:val="left" w:pos="2664"/>
        </w:tabs>
        <w:ind w:left="720" w:hanging="720"/>
        <w:rPr>
          <w:sz w:val="20"/>
        </w:rPr>
      </w:pPr>
      <w:r>
        <w:rPr>
          <w:b/>
          <w:bCs/>
          <w:sz w:val="20"/>
        </w:rPr>
        <w:t>3.26</w:t>
      </w:r>
      <w:r>
        <w:rPr>
          <w:sz w:val="20"/>
        </w:rPr>
        <w:tab/>
      </w:r>
      <w:r>
        <w:rPr>
          <w:b/>
          <w:sz w:val="20"/>
        </w:rPr>
        <w:t>Information to residents</w:t>
      </w:r>
      <w:r>
        <w:rPr>
          <w:sz w:val="20"/>
        </w:rPr>
        <w:t>.  The licensee must provide an information packet that includes the following information to the resident and/or resident’s legal representative at the time of admission or within sixty (60) calendar days of the effective date of these regulations for all current residents who have not already been given this information:</w:t>
      </w:r>
    </w:p>
    <w:p w14:paraId="2AED9959" w14:textId="77777777" w:rsidR="00BA7125" w:rsidRDefault="00BA7125" w:rsidP="00BA7125">
      <w:pPr>
        <w:tabs>
          <w:tab w:val="left" w:pos="720"/>
          <w:tab w:val="left" w:pos="1800"/>
          <w:tab w:val="left" w:pos="2160"/>
          <w:tab w:val="left" w:pos="2664"/>
        </w:tabs>
        <w:ind w:left="900" w:hanging="900"/>
        <w:rPr>
          <w:sz w:val="20"/>
        </w:rPr>
      </w:pPr>
    </w:p>
    <w:p w14:paraId="7820ABFE" w14:textId="77777777" w:rsidR="00BA7125" w:rsidRDefault="00BA7125" w:rsidP="00BA7125">
      <w:pPr>
        <w:tabs>
          <w:tab w:val="left" w:pos="2160"/>
          <w:tab w:val="left" w:pos="2664"/>
        </w:tabs>
        <w:ind w:left="1710" w:hanging="990"/>
        <w:rPr>
          <w:sz w:val="20"/>
        </w:rPr>
      </w:pPr>
      <w:r>
        <w:rPr>
          <w:b/>
          <w:bCs/>
          <w:sz w:val="20"/>
        </w:rPr>
        <w:t>3.26.1</w:t>
      </w:r>
      <w:r>
        <w:rPr>
          <w:sz w:val="20"/>
        </w:rPr>
        <w:tab/>
        <w:t>Advance Directives information;</w:t>
      </w:r>
    </w:p>
    <w:p w14:paraId="1873319D" w14:textId="77777777" w:rsidR="00BA7125" w:rsidRDefault="00BA7125" w:rsidP="00BA7125">
      <w:pPr>
        <w:tabs>
          <w:tab w:val="left" w:pos="720"/>
          <w:tab w:val="left" w:pos="1800"/>
          <w:tab w:val="left" w:pos="2160"/>
          <w:tab w:val="left" w:pos="2664"/>
        </w:tabs>
        <w:ind w:left="1710" w:hanging="900"/>
        <w:rPr>
          <w:sz w:val="20"/>
        </w:rPr>
      </w:pPr>
    </w:p>
    <w:p w14:paraId="16431959" w14:textId="77777777" w:rsidR="00BA7125" w:rsidRDefault="00BA7125" w:rsidP="00BA7125">
      <w:pPr>
        <w:tabs>
          <w:tab w:val="left" w:pos="720"/>
          <w:tab w:val="left" w:pos="1800"/>
          <w:tab w:val="left" w:pos="2160"/>
          <w:tab w:val="left" w:pos="2664"/>
        </w:tabs>
        <w:ind w:left="1710" w:hanging="990"/>
        <w:rPr>
          <w:sz w:val="20"/>
        </w:rPr>
      </w:pPr>
      <w:r>
        <w:rPr>
          <w:b/>
          <w:bCs/>
          <w:sz w:val="20"/>
        </w:rPr>
        <w:t>3.26.2</w:t>
      </w:r>
      <w:r>
        <w:rPr>
          <w:sz w:val="20"/>
        </w:rPr>
        <w:t xml:space="preserve"> </w:t>
      </w:r>
      <w:r>
        <w:rPr>
          <w:sz w:val="20"/>
        </w:rPr>
        <w:tab/>
        <w:t>Information regarding the type of facility and the licensing status;</w:t>
      </w:r>
    </w:p>
    <w:p w14:paraId="27301F7C" w14:textId="77777777" w:rsidR="00BA7125" w:rsidRDefault="00BA7125" w:rsidP="00BA7125">
      <w:pPr>
        <w:tabs>
          <w:tab w:val="left" w:pos="720"/>
          <w:tab w:val="left" w:pos="1800"/>
          <w:tab w:val="left" w:pos="2160"/>
          <w:tab w:val="left" w:pos="2664"/>
        </w:tabs>
        <w:ind w:left="1710" w:hanging="900"/>
        <w:rPr>
          <w:sz w:val="20"/>
        </w:rPr>
      </w:pPr>
    </w:p>
    <w:p w14:paraId="7C349BB4" w14:textId="77777777" w:rsidR="00BA7125" w:rsidRDefault="00BA7125" w:rsidP="00BA7125">
      <w:pPr>
        <w:tabs>
          <w:tab w:val="left" w:pos="720"/>
          <w:tab w:val="left" w:pos="2160"/>
          <w:tab w:val="left" w:pos="2664"/>
        </w:tabs>
        <w:ind w:left="1710" w:hanging="990"/>
        <w:rPr>
          <w:sz w:val="20"/>
        </w:rPr>
      </w:pPr>
      <w:r>
        <w:rPr>
          <w:b/>
          <w:bCs/>
          <w:sz w:val="20"/>
        </w:rPr>
        <w:t>3.26.3</w:t>
      </w:r>
      <w:r>
        <w:rPr>
          <w:b/>
          <w:bCs/>
          <w:sz w:val="20"/>
        </w:rPr>
        <w:tab/>
      </w:r>
      <w:r>
        <w:rPr>
          <w:sz w:val="20"/>
        </w:rPr>
        <w:t>The Maine Long Term Care Ombudsman Program brochure;</w:t>
      </w:r>
    </w:p>
    <w:p w14:paraId="0946496C" w14:textId="77777777" w:rsidR="00BA7125" w:rsidRDefault="00BA7125" w:rsidP="00BA7125">
      <w:pPr>
        <w:tabs>
          <w:tab w:val="left" w:pos="720"/>
          <w:tab w:val="left" w:pos="1800"/>
          <w:tab w:val="left" w:pos="2160"/>
          <w:tab w:val="left" w:pos="2664"/>
        </w:tabs>
        <w:ind w:left="1710" w:hanging="900"/>
        <w:rPr>
          <w:sz w:val="20"/>
        </w:rPr>
      </w:pPr>
    </w:p>
    <w:p w14:paraId="687B5F9E" w14:textId="77777777" w:rsidR="00BA7125" w:rsidRDefault="00BA7125" w:rsidP="00BA7125">
      <w:pPr>
        <w:tabs>
          <w:tab w:val="left" w:pos="2160"/>
          <w:tab w:val="left" w:pos="2664"/>
        </w:tabs>
        <w:ind w:left="1710" w:hanging="990"/>
        <w:rPr>
          <w:sz w:val="20"/>
        </w:rPr>
      </w:pPr>
      <w:r>
        <w:rPr>
          <w:b/>
          <w:bCs/>
          <w:sz w:val="20"/>
        </w:rPr>
        <w:t>3.26.4</w:t>
      </w:r>
      <w:r>
        <w:rPr>
          <w:sz w:val="20"/>
        </w:rPr>
        <w:tab/>
        <w:t>The department’s toll-free telephone numbers for the Office of Advocacy, Adult Protective Services, and the Division of Licensing and Regulatory Services, Community Services Programs;</w:t>
      </w:r>
    </w:p>
    <w:p w14:paraId="601010C1" w14:textId="77777777" w:rsidR="00BA7125" w:rsidRDefault="00BA7125" w:rsidP="00BA7125">
      <w:pPr>
        <w:tabs>
          <w:tab w:val="left" w:pos="2160"/>
          <w:tab w:val="left" w:pos="2664"/>
        </w:tabs>
        <w:ind w:left="1710" w:hanging="990"/>
        <w:rPr>
          <w:sz w:val="22"/>
          <w:szCs w:val="22"/>
        </w:rPr>
      </w:pPr>
    </w:p>
    <w:p w14:paraId="635FAC94" w14:textId="77777777" w:rsidR="00BA7125" w:rsidRDefault="00BA7125" w:rsidP="00BA7125">
      <w:pPr>
        <w:tabs>
          <w:tab w:val="left" w:pos="720"/>
          <w:tab w:val="left" w:pos="2160"/>
          <w:tab w:val="left" w:pos="2664"/>
        </w:tabs>
        <w:ind w:left="1710" w:hanging="990"/>
        <w:rPr>
          <w:sz w:val="20"/>
        </w:rPr>
      </w:pPr>
      <w:r>
        <w:rPr>
          <w:b/>
          <w:bCs/>
          <w:sz w:val="20"/>
        </w:rPr>
        <w:t>3.26.5</w:t>
      </w:r>
      <w:r>
        <w:rPr>
          <w:sz w:val="20"/>
        </w:rPr>
        <w:tab/>
        <w:t>The process and criteria for placement in, or transfer or discharge from, the program; and</w:t>
      </w:r>
    </w:p>
    <w:p w14:paraId="686C9C41" w14:textId="77777777" w:rsidR="00BA7125" w:rsidRDefault="00BA7125" w:rsidP="00BA7125">
      <w:pPr>
        <w:tabs>
          <w:tab w:val="left" w:pos="720"/>
          <w:tab w:val="left" w:pos="2160"/>
          <w:tab w:val="left" w:pos="2664"/>
        </w:tabs>
        <w:ind w:left="1710" w:hanging="990"/>
        <w:rPr>
          <w:sz w:val="20"/>
        </w:rPr>
      </w:pPr>
    </w:p>
    <w:p w14:paraId="29B3586F" w14:textId="77777777" w:rsidR="00BA7125" w:rsidRDefault="00BA7125" w:rsidP="00BA7125">
      <w:pPr>
        <w:tabs>
          <w:tab w:val="left" w:pos="720"/>
          <w:tab w:val="left" w:pos="2160"/>
          <w:tab w:val="left" w:pos="2664"/>
        </w:tabs>
        <w:ind w:left="1710" w:hanging="990"/>
        <w:rPr>
          <w:sz w:val="20"/>
        </w:rPr>
      </w:pPr>
      <w:r>
        <w:rPr>
          <w:b/>
          <w:bCs/>
          <w:sz w:val="20"/>
        </w:rPr>
        <w:t>3.26.6</w:t>
      </w:r>
      <w:r>
        <w:rPr>
          <w:b/>
          <w:bCs/>
          <w:sz w:val="20"/>
        </w:rPr>
        <w:tab/>
      </w:r>
      <w:r>
        <w:rPr>
          <w:sz w:val="20"/>
        </w:rPr>
        <w:t>The program’s staff qualifications.</w:t>
      </w:r>
    </w:p>
    <w:p w14:paraId="60546699" w14:textId="77777777" w:rsidR="00BA7125" w:rsidRDefault="00BA7125" w:rsidP="00BA7125">
      <w:pPr>
        <w:pStyle w:val="EndnoteText"/>
        <w:tabs>
          <w:tab w:val="left" w:pos="720"/>
          <w:tab w:val="left" w:pos="1800"/>
          <w:tab w:val="left" w:pos="2160"/>
          <w:tab w:val="left" w:pos="2664"/>
        </w:tabs>
        <w:ind w:left="1710" w:hanging="900"/>
      </w:pPr>
    </w:p>
    <w:p w14:paraId="20F0F857" w14:textId="77777777" w:rsidR="00BA7125" w:rsidRDefault="00BA7125" w:rsidP="00BA7125">
      <w:pPr>
        <w:ind w:left="720" w:hanging="720"/>
        <w:rPr>
          <w:sz w:val="20"/>
        </w:rPr>
      </w:pPr>
      <w:r>
        <w:rPr>
          <w:b/>
          <w:sz w:val="20"/>
        </w:rPr>
        <w:t>3.27</w:t>
      </w:r>
      <w:r>
        <w:rPr>
          <w:b/>
          <w:sz w:val="20"/>
        </w:rPr>
        <w:tab/>
        <w:t>Information for residents of Alzheimer’s/dementia units.</w:t>
      </w:r>
      <w:r>
        <w:t xml:space="preserve">  </w:t>
      </w:r>
      <w:r>
        <w:rPr>
          <w:sz w:val="20"/>
        </w:rPr>
        <w:t>When a provider operates a unit meeting the requirements of a Designated</w:t>
      </w:r>
      <w:r>
        <w:rPr>
          <w:b/>
          <w:sz w:val="20"/>
        </w:rPr>
        <w:t xml:space="preserve"> </w:t>
      </w:r>
      <w:r>
        <w:rPr>
          <w:sz w:val="20"/>
        </w:rPr>
        <w:t>Alzheimer’s/Dementia Care Unit as all or part of its program, residents and family members,</w:t>
      </w:r>
      <w:r>
        <w:rPr>
          <w:color w:val="993366"/>
          <w:sz w:val="20"/>
        </w:rPr>
        <w:t xml:space="preserve"> </w:t>
      </w:r>
      <w:r>
        <w:rPr>
          <w:sz w:val="20"/>
        </w:rPr>
        <w:t>or any other authorized representative must be provided the following information:</w:t>
      </w:r>
    </w:p>
    <w:p w14:paraId="5773E5A4" w14:textId="77777777" w:rsidR="00BA7125" w:rsidRDefault="00BA7125" w:rsidP="00BA7125">
      <w:pPr>
        <w:tabs>
          <w:tab w:val="left" w:pos="720"/>
          <w:tab w:val="left" w:pos="1800"/>
          <w:tab w:val="left" w:pos="2160"/>
          <w:tab w:val="left" w:pos="2664"/>
        </w:tabs>
        <w:ind w:left="900" w:hanging="900"/>
        <w:rPr>
          <w:sz w:val="20"/>
        </w:rPr>
      </w:pPr>
    </w:p>
    <w:p w14:paraId="143D9BB9" w14:textId="77777777" w:rsidR="00BA7125" w:rsidRDefault="00BA7125" w:rsidP="00BA7125">
      <w:pPr>
        <w:tabs>
          <w:tab w:val="left" w:pos="720"/>
          <w:tab w:val="left" w:pos="2160"/>
          <w:tab w:val="left" w:pos="2664"/>
        </w:tabs>
        <w:ind w:left="1710" w:hanging="990"/>
        <w:rPr>
          <w:sz w:val="20"/>
        </w:rPr>
      </w:pPr>
      <w:r>
        <w:rPr>
          <w:b/>
          <w:bCs/>
          <w:sz w:val="20"/>
        </w:rPr>
        <w:t>3.27.1</w:t>
      </w:r>
      <w:r>
        <w:rPr>
          <w:sz w:val="20"/>
        </w:rPr>
        <w:tab/>
        <w:t>A written statement of philosophy;</w:t>
      </w:r>
    </w:p>
    <w:p w14:paraId="1A8BC534" w14:textId="77777777" w:rsidR="00BA7125" w:rsidRDefault="00BA7125" w:rsidP="00BA7125">
      <w:pPr>
        <w:tabs>
          <w:tab w:val="left" w:pos="720"/>
          <w:tab w:val="left" w:pos="2160"/>
          <w:tab w:val="left" w:pos="2664"/>
        </w:tabs>
        <w:ind w:left="1710" w:hanging="990"/>
        <w:rPr>
          <w:sz w:val="20"/>
        </w:rPr>
      </w:pPr>
    </w:p>
    <w:p w14:paraId="7F1909D1" w14:textId="77777777" w:rsidR="00BA7125" w:rsidRDefault="00BA7125" w:rsidP="00BA7125">
      <w:pPr>
        <w:tabs>
          <w:tab w:val="left" w:pos="720"/>
          <w:tab w:val="left" w:pos="2664"/>
        </w:tabs>
        <w:ind w:left="1710" w:hanging="990"/>
        <w:rPr>
          <w:sz w:val="20"/>
        </w:rPr>
      </w:pPr>
      <w:r>
        <w:rPr>
          <w:b/>
          <w:bCs/>
          <w:sz w:val="20"/>
        </w:rPr>
        <w:t>3.27.2</w:t>
      </w:r>
      <w:r>
        <w:rPr>
          <w:b/>
          <w:bCs/>
          <w:sz w:val="20"/>
        </w:rPr>
        <w:tab/>
      </w:r>
      <w:r>
        <w:rPr>
          <w:sz w:val="20"/>
        </w:rPr>
        <w:t>The process used for resident assessment and establishment of a residential services plan and its implementation;</w:t>
      </w:r>
    </w:p>
    <w:p w14:paraId="7E9AA463" w14:textId="77777777" w:rsidR="00BA7125" w:rsidRDefault="00BA7125" w:rsidP="00BA7125">
      <w:pPr>
        <w:tabs>
          <w:tab w:val="left" w:pos="720"/>
          <w:tab w:val="left" w:pos="1800"/>
          <w:tab w:val="left" w:pos="2160"/>
          <w:tab w:val="left" w:pos="2664"/>
        </w:tabs>
        <w:ind w:left="1710" w:hanging="900"/>
        <w:rPr>
          <w:sz w:val="20"/>
        </w:rPr>
      </w:pPr>
    </w:p>
    <w:p w14:paraId="0DA167C6" w14:textId="77777777" w:rsidR="00A35899" w:rsidRDefault="00BA7125" w:rsidP="00BA7125">
      <w:pPr>
        <w:tabs>
          <w:tab w:val="left" w:pos="720"/>
          <w:tab w:val="left" w:pos="2664"/>
        </w:tabs>
        <w:ind w:left="1710" w:hanging="990"/>
        <w:rPr>
          <w:sz w:val="20"/>
        </w:rPr>
      </w:pPr>
      <w:r>
        <w:rPr>
          <w:b/>
          <w:bCs/>
          <w:sz w:val="20"/>
        </w:rPr>
        <w:lastRenderedPageBreak/>
        <w:t>3.27.3</w:t>
      </w:r>
      <w:r>
        <w:rPr>
          <w:b/>
          <w:bCs/>
          <w:sz w:val="20"/>
        </w:rPr>
        <w:tab/>
      </w:r>
      <w:r>
        <w:rPr>
          <w:sz w:val="20"/>
        </w:rPr>
        <w:t>Those physical environment and design features that support the functioning of adults with cognitive impairments;</w:t>
      </w:r>
    </w:p>
    <w:p w14:paraId="0416C983" w14:textId="77777777" w:rsidR="00BA7125" w:rsidRDefault="00BA7125" w:rsidP="00BA7125">
      <w:pPr>
        <w:tabs>
          <w:tab w:val="left" w:pos="2160"/>
          <w:tab w:val="left" w:pos="2664"/>
        </w:tabs>
        <w:ind w:left="1710" w:hanging="990"/>
        <w:rPr>
          <w:b/>
          <w:bCs/>
          <w:sz w:val="20"/>
        </w:rPr>
      </w:pPr>
    </w:p>
    <w:p w14:paraId="793D4B00" w14:textId="77777777" w:rsidR="00BA7125" w:rsidRDefault="00BA7125" w:rsidP="00BA7125">
      <w:pPr>
        <w:tabs>
          <w:tab w:val="left" w:pos="2160"/>
          <w:tab w:val="left" w:pos="2664"/>
        </w:tabs>
        <w:ind w:left="1710" w:hanging="990"/>
        <w:rPr>
          <w:sz w:val="20"/>
        </w:rPr>
      </w:pPr>
      <w:r>
        <w:rPr>
          <w:b/>
          <w:bCs/>
          <w:sz w:val="20"/>
        </w:rPr>
        <w:t>3.27.4</w:t>
      </w:r>
      <w:r>
        <w:rPr>
          <w:sz w:val="20"/>
        </w:rPr>
        <w:tab/>
        <w:t>The frequency and types of group and individual activities provided by the program;</w:t>
      </w:r>
    </w:p>
    <w:p w14:paraId="3F7349D8" w14:textId="77777777" w:rsidR="00BA7125" w:rsidRDefault="00BA7125" w:rsidP="00BA7125">
      <w:pPr>
        <w:tabs>
          <w:tab w:val="left" w:pos="720"/>
          <w:tab w:val="left" w:pos="1800"/>
          <w:tab w:val="left" w:pos="2160"/>
          <w:tab w:val="left" w:pos="2664"/>
        </w:tabs>
        <w:ind w:left="1710" w:hanging="900"/>
        <w:rPr>
          <w:sz w:val="20"/>
        </w:rPr>
      </w:pPr>
    </w:p>
    <w:p w14:paraId="44E4AD46" w14:textId="77777777" w:rsidR="00BA7125" w:rsidRDefault="00BA7125" w:rsidP="00BA7125">
      <w:pPr>
        <w:tabs>
          <w:tab w:val="left" w:pos="720"/>
          <w:tab w:val="left" w:pos="2160"/>
          <w:tab w:val="left" w:pos="2664"/>
        </w:tabs>
        <w:ind w:left="1710" w:hanging="990"/>
        <w:rPr>
          <w:sz w:val="20"/>
        </w:rPr>
      </w:pPr>
      <w:r>
        <w:rPr>
          <w:b/>
          <w:bCs/>
          <w:sz w:val="20"/>
        </w:rPr>
        <w:t>3.27.5</w:t>
      </w:r>
      <w:r>
        <w:rPr>
          <w:b/>
          <w:bCs/>
          <w:sz w:val="20"/>
        </w:rPr>
        <w:tab/>
      </w:r>
      <w:r>
        <w:rPr>
          <w:sz w:val="20"/>
        </w:rPr>
        <w:t>A description of family involvement and the availability of family support programs;</w:t>
      </w:r>
    </w:p>
    <w:p w14:paraId="13D82D0D" w14:textId="77777777" w:rsidR="00BA7125" w:rsidRDefault="00BA7125" w:rsidP="00BA7125">
      <w:pPr>
        <w:tabs>
          <w:tab w:val="left" w:pos="720"/>
          <w:tab w:val="left" w:pos="1800"/>
          <w:tab w:val="left" w:pos="2160"/>
          <w:tab w:val="left" w:pos="2664"/>
        </w:tabs>
        <w:ind w:left="1710" w:hanging="900"/>
        <w:rPr>
          <w:sz w:val="20"/>
        </w:rPr>
      </w:pPr>
    </w:p>
    <w:p w14:paraId="6744FE4C" w14:textId="77777777" w:rsidR="00BA7125" w:rsidRDefault="00BA7125" w:rsidP="00BA7125">
      <w:pPr>
        <w:tabs>
          <w:tab w:val="left" w:pos="720"/>
          <w:tab w:val="left" w:pos="2160"/>
          <w:tab w:val="left" w:pos="2664"/>
        </w:tabs>
        <w:ind w:left="1710" w:hanging="990"/>
        <w:rPr>
          <w:sz w:val="20"/>
        </w:rPr>
      </w:pPr>
      <w:r>
        <w:rPr>
          <w:b/>
          <w:bCs/>
          <w:sz w:val="20"/>
        </w:rPr>
        <w:t>3.27.6</w:t>
      </w:r>
      <w:r>
        <w:rPr>
          <w:b/>
          <w:bCs/>
          <w:sz w:val="20"/>
        </w:rPr>
        <w:tab/>
      </w:r>
      <w:r>
        <w:rPr>
          <w:sz w:val="20"/>
        </w:rPr>
        <w:t>A description of security measures provided by the facility;</w:t>
      </w:r>
    </w:p>
    <w:p w14:paraId="5CDC9AC0" w14:textId="77777777" w:rsidR="00BA7125" w:rsidRDefault="00BA7125" w:rsidP="00BA7125">
      <w:pPr>
        <w:tabs>
          <w:tab w:val="left" w:pos="720"/>
          <w:tab w:val="left" w:pos="1800"/>
          <w:tab w:val="left" w:pos="2160"/>
          <w:tab w:val="left" w:pos="2664"/>
        </w:tabs>
        <w:ind w:left="1710" w:hanging="900"/>
        <w:rPr>
          <w:sz w:val="20"/>
        </w:rPr>
      </w:pPr>
    </w:p>
    <w:p w14:paraId="16299C3B" w14:textId="77777777" w:rsidR="00BA7125" w:rsidRDefault="00BA7125" w:rsidP="00BA7125">
      <w:pPr>
        <w:tabs>
          <w:tab w:val="left" w:pos="720"/>
          <w:tab w:val="left" w:pos="1800"/>
          <w:tab w:val="left" w:pos="2160"/>
          <w:tab w:val="left" w:pos="2664"/>
        </w:tabs>
        <w:ind w:left="1710" w:hanging="990"/>
        <w:rPr>
          <w:sz w:val="20"/>
        </w:rPr>
      </w:pPr>
      <w:r>
        <w:rPr>
          <w:b/>
          <w:bCs/>
          <w:sz w:val="20"/>
        </w:rPr>
        <w:t>3.27.7</w:t>
      </w:r>
      <w:r>
        <w:rPr>
          <w:sz w:val="20"/>
        </w:rPr>
        <w:tab/>
        <w:t>A description of in-service training provided for staff; and</w:t>
      </w:r>
    </w:p>
    <w:p w14:paraId="555B4D29" w14:textId="77777777" w:rsidR="00BA7125" w:rsidRDefault="00BA7125" w:rsidP="00BA7125">
      <w:pPr>
        <w:pStyle w:val="EndnoteText"/>
        <w:tabs>
          <w:tab w:val="left" w:pos="720"/>
          <w:tab w:val="left" w:pos="1800"/>
          <w:tab w:val="left" w:pos="2664"/>
        </w:tabs>
        <w:ind w:left="1710" w:hanging="900"/>
      </w:pPr>
    </w:p>
    <w:p w14:paraId="2AAC13E9" w14:textId="77777777" w:rsidR="00BA7125" w:rsidRDefault="00BA7125" w:rsidP="00BA7125">
      <w:pPr>
        <w:tabs>
          <w:tab w:val="left" w:pos="720"/>
          <w:tab w:val="left" w:pos="2664"/>
        </w:tabs>
        <w:ind w:left="1710" w:hanging="990"/>
        <w:rPr>
          <w:sz w:val="20"/>
        </w:rPr>
      </w:pPr>
      <w:r>
        <w:rPr>
          <w:b/>
          <w:bCs/>
          <w:sz w:val="20"/>
        </w:rPr>
        <w:t>3.27.8</w:t>
      </w:r>
      <w:r>
        <w:rPr>
          <w:b/>
          <w:bCs/>
          <w:sz w:val="20"/>
        </w:rPr>
        <w:tab/>
      </w:r>
      <w:r>
        <w:rPr>
          <w:sz w:val="20"/>
        </w:rPr>
        <w:t>Policies with criteria and procedures for admission and discharge of residents to and from the facility/unit.</w:t>
      </w:r>
    </w:p>
    <w:p w14:paraId="26848858" w14:textId="77777777" w:rsidR="00BA7125" w:rsidRDefault="00BA7125" w:rsidP="00BA7125">
      <w:pPr>
        <w:tabs>
          <w:tab w:val="left" w:pos="720"/>
          <w:tab w:val="left" w:pos="2160"/>
          <w:tab w:val="left" w:pos="2664"/>
        </w:tabs>
        <w:ind w:left="1710" w:right="288" w:hanging="990"/>
        <w:rPr>
          <w:sz w:val="20"/>
        </w:rPr>
      </w:pPr>
    </w:p>
    <w:p w14:paraId="456F625F" w14:textId="77777777" w:rsidR="00BA7125" w:rsidRDefault="00BA7125" w:rsidP="00BA7125">
      <w:pPr>
        <w:tabs>
          <w:tab w:val="left" w:pos="1800"/>
          <w:tab w:val="left" w:pos="2160"/>
          <w:tab w:val="left" w:pos="2664"/>
        </w:tabs>
        <w:ind w:left="720" w:right="288" w:hanging="720"/>
        <w:rPr>
          <w:sz w:val="20"/>
        </w:rPr>
      </w:pPr>
      <w:r>
        <w:rPr>
          <w:b/>
          <w:bCs/>
          <w:sz w:val="20"/>
        </w:rPr>
        <w:t>3.28</w:t>
      </w:r>
      <w:r>
        <w:rPr>
          <w:sz w:val="20"/>
        </w:rPr>
        <w:tab/>
      </w:r>
      <w:r>
        <w:rPr>
          <w:b/>
          <w:sz w:val="20"/>
        </w:rPr>
        <w:t>Refunds</w:t>
      </w:r>
      <w:r>
        <w:rPr>
          <w:sz w:val="20"/>
        </w:rPr>
        <w:t>.  Refunds are to be managed as follows:</w:t>
      </w:r>
    </w:p>
    <w:p w14:paraId="5D1DBE83" w14:textId="77777777" w:rsidR="00BA7125" w:rsidRDefault="00BA7125" w:rsidP="00BA7125">
      <w:pPr>
        <w:tabs>
          <w:tab w:val="left" w:pos="720"/>
          <w:tab w:val="left" w:pos="1800"/>
          <w:tab w:val="left" w:pos="2160"/>
          <w:tab w:val="left" w:pos="2664"/>
        </w:tabs>
        <w:ind w:left="900" w:right="288" w:hanging="900"/>
        <w:rPr>
          <w:sz w:val="20"/>
        </w:rPr>
      </w:pPr>
    </w:p>
    <w:p w14:paraId="592285EC" w14:textId="77777777" w:rsidR="00BA7125" w:rsidRDefault="00BA7125" w:rsidP="00BA7125">
      <w:pPr>
        <w:pStyle w:val="BlockText"/>
        <w:tabs>
          <w:tab w:val="clear" w:pos="1800"/>
          <w:tab w:val="clear" w:pos="2160"/>
        </w:tabs>
        <w:ind w:left="1710" w:hanging="990"/>
      </w:pPr>
      <w:r>
        <w:rPr>
          <w:b/>
          <w:bCs/>
        </w:rPr>
        <w:t>3.28.1</w:t>
      </w:r>
      <w:r>
        <w:rPr>
          <w:b/>
          <w:bCs/>
        </w:rPr>
        <w:tab/>
      </w:r>
      <w:r>
        <w:t>If a resident dies or is discharged, the provider shall issue a refund to the resident, the resident’s legal representative or the resident’s estate for any advance payments on a pro-rated basis.</w:t>
      </w:r>
    </w:p>
    <w:p w14:paraId="1C78A2E0" w14:textId="77777777" w:rsidR="00BA7125" w:rsidRDefault="00BA7125" w:rsidP="00BA7125">
      <w:pPr>
        <w:tabs>
          <w:tab w:val="left" w:pos="720"/>
          <w:tab w:val="left" w:pos="1800"/>
          <w:tab w:val="left" w:pos="2160"/>
          <w:tab w:val="left" w:pos="2664"/>
        </w:tabs>
        <w:ind w:left="1710" w:right="288" w:hanging="900"/>
        <w:rPr>
          <w:sz w:val="20"/>
        </w:rPr>
      </w:pPr>
    </w:p>
    <w:p w14:paraId="5B0D33AE" w14:textId="77777777" w:rsidR="00BA7125" w:rsidRDefault="00BA7125" w:rsidP="00BA7125">
      <w:pPr>
        <w:tabs>
          <w:tab w:val="left" w:pos="720"/>
          <w:tab w:val="left" w:pos="1800"/>
          <w:tab w:val="left" w:pos="2160"/>
          <w:tab w:val="left" w:pos="2664"/>
        </w:tabs>
        <w:ind w:left="1710" w:hanging="990"/>
        <w:rPr>
          <w:sz w:val="20"/>
        </w:rPr>
      </w:pPr>
      <w:r>
        <w:rPr>
          <w:b/>
          <w:bCs/>
          <w:sz w:val="20"/>
        </w:rPr>
        <w:t>3.28.2</w:t>
      </w:r>
      <w:r>
        <w:rPr>
          <w:b/>
          <w:bCs/>
          <w:sz w:val="20"/>
        </w:rPr>
        <w:tab/>
      </w:r>
      <w:r>
        <w:rPr>
          <w:sz w:val="20"/>
        </w:rPr>
        <w:t>Refunds shall be made within thirty (30) calendar days of date of discharge or death.</w:t>
      </w:r>
    </w:p>
    <w:p w14:paraId="24847EEB" w14:textId="77777777" w:rsidR="00BA7125" w:rsidRDefault="00BA7125" w:rsidP="00BA7125">
      <w:pPr>
        <w:tabs>
          <w:tab w:val="left" w:pos="720"/>
          <w:tab w:val="left" w:pos="1800"/>
          <w:tab w:val="left" w:pos="2160"/>
          <w:tab w:val="left" w:pos="2664"/>
        </w:tabs>
        <w:ind w:left="1710" w:hanging="900"/>
        <w:rPr>
          <w:sz w:val="20"/>
        </w:rPr>
      </w:pPr>
    </w:p>
    <w:p w14:paraId="0A05B5A5" w14:textId="77777777" w:rsidR="00BA7125" w:rsidRDefault="00BA7125" w:rsidP="00BA7125">
      <w:pPr>
        <w:tabs>
          <w:tab w:val="left" w:pos="720"/>
          <w:tab w:val="left" w:pos="1800"/>
          <w:tab w:val="left" w:pos="2160"/>
          <w:tab w:val="left" w:pos="2664"/>
        </w:tabs>
        <w:ind w:left="1710" w:hanging="990"/>
      </w:pPr>
      <w:r>
        <w:rPr>
          <w:b/>
          <w:bCs/>
          <w:sz w:val="20"/>
        </w:rPr>
        <w:t>3.28.3</w:t>
      </w:r>
      <w:r>
        <w:rPr>
          <w:b/>
          <w:bCs/>
          <w:sz w:val="20"/>
        </w:rPr>
        <w:tab/>
      </w:r>
      <w:r>
        <w:rPr>
          <w:sz w:val="20"/>
        </w:rPr>
        <w:t>If a resident is determined to be retroactively eligible for third party payment, upon payment from third a party payer, the provider must repay the family or other payer any payments made for the period covered by third party payment.</w:t>
      </w:r>
    </w:p>
    <w:p w14:paraId="18163E3B" w14:textId="77777777" w:rsidR="00BA7125" w:rsidRDefault="00BA7125" w:rsidP="00BA7125">
      <w:pPr>
        <w:tabs>
          <w:tab w:val="left" w:pos="720"/>
          <w:tab w:val="left" w:pos="1800"/>
          <w:tab w:val="left" w:pos="2160"/>
          <w:tab w:val="left" w:pos="2664"/>
        </w:tabs>
        <w:ind w:left="900" w:right="288" w:hanging="900"/>
        <w:rPr>
          <w:sz w:val="20"/>
        </w:rPr>
      </w:pPr>
    </w:p>
    <w:p w14:paraId="285E1542" w14:textId="77777777" w:rsidR="00BA7125" w:rsidRDefault="00BA7125" w:rsidP="00BA7125">
      <w:pPr>
        <w:tabs>
          <w:tab w:val="left" w:pos="1800"/>
          <w:tab w:val="left" w:pos="2160"/>
          <w:tab w:val="left" w:pos="2664"/>
        </w:tabs>
        <w:ind w:left="720" w:hanging="720"/>
        <w:rPr>
          <w:i/>
          <w:iCs/>
          <w:sz w:val="20"/>
        </w:rPr>
      </w:pPr>
      <w:r>
        <w:rPr>
          <w:b/>
          <w:bCs/>
          <w:sz w:val="20"/>
        </w:rPr>
        <w:t>3.29</w:t>
      </w:r>
      <w:r>
        <w:rPr>
          <w:sz w:val="20"/>
        </w:rPr>
        <w:tab/>
      </w:r>
      <w:r>
        <w:rPr>
          <w:b/>
          <w:sz w:val="20"/>
        </w:rPr>
        <w:t>Use of personal funds by operator</w:t>
      </w:r>
      <w:r>
        <w:rPr>
          <w:sz w:val="20"/>
        </w:rPr>
        <w:t xml:space="preserve">.  Under no circumstances shall any operator or agent of an assisted housing program use the personal funds of any resident for the operating costs of the facility or for items which are part of the contractual payment.  The personal funds of any resident shall not be commingled with the business funds of the facility or with the personal funds or accounts of the owner, any member of the owner’s family or any employee of the facility.  No operator or agent of the facility shall borrow money from any resident. </w:t>
      </w:r>
      <w:r>
        <w:rPr>
          <w:i/>
          <w:iCs/>
          <w:sz w:val="20"/>
        </w:rPr>
        <w:t>(Class IV)</w:t>
      </w:r>
    </w:p>
    <w:p w14:paraId="3C6244D1" w14:textId="77777777" w:rsidR="00BA7125" w:rsidRDefault="00BA7125" w:rsidP="00BA7125">
      <w:pPr>
        <w:tabs>
          <w:tab w:val="left" w:pos="720"/>
          <w:tab w:val="left" w:pos="1800"/>
          <w:tab w:val="left" w:pos="2160"/>
          <w:tab w:val="left" w:pos="2664"/>
        </w:tabs>
        <w:ind w:left="900" w:right="288" w:hanging="900"/>
        <w:rPr>
          <w:sz w:val="20"/>
        </w:rPr>
      </w:pPr>
    </w:p>
    <w:p w14:paraId="20F6D67A" w14:textId="77777777" w:rsidR="00BA7125" w:rsidRDefault="00BA7125" w:rsidP="00BA7125">
      <w:pPr>
        <w:tabs>
          <w:tab w:val="left" w:pos="720"/>
          <w:tab w:val="left" w:pos="1800"/>
          <w:tab w:val="left" w:pos="2160"/>
          <w:tab w:val="left" w:pos="2664"/>
        </w:tabs>
        <w:ind w:left="720" w:right="288" w:hanging="720"/>
        <w:rPr>
          <w:sz w:val="20"/>
        </w:rPr>
      </w:pPr>
      <w:r>
        <w:rPr>
          <w:b/>
          <w:bCs/>
          <w:sz w:val="20"/>
        </w:rPr>
        <w:t>3.30</w:t>
      </w:r>
      <w:r>
        <w:rPr>
          <w:sz w:val="20"/>
        </w:rPr>
        <w:tab/>
      </w:r>
      <w:r>
        <w:rPr>
          <w:b/>
          <w:sz w:val="20"/>
        </w:rPr>
        <w:t>Tenancy obligation.</w:t>
      </w:r>
      <w:r>
        <w:rPr>
          <w:sz w:val="20"/>
        </w:rPr>
        <w:t xml:space="preserve">  Tenancy obligations, if they exist in the facility, must not conflict with these regulations and are subject to Section 5.26 of these regulations.</w:t>
      </w:r>
    </w:p>
    <w:p w14:paraId="388EC3EA" w14:textId="77777777" w:rsidR="00BA7125" w:rsidRDefault="00BA7125" w:rsidP="00BA7125">
      <w:pPr>
        <w:tabs>
          <w:tab w:val="left" w:pos="720"/>
          <w:tab w:val="left" w:pos="1800"/>
          <w:tab w:val="left" w:pos="2160"/>
          <w:tab w:val="left" w:pos="2664"/>
        </w:tabs>
        <w:ind w:left="720" w:right="288" w:hanging="720"/>
        <w:rPr>
          <w:sz w:val="20"/>
        </w:rPr>
      </w:pPr>
    </w:p>
    <w:p w14:paraId="57FEA752" w14:textId="77777777" w:rsidR="00BA7125" w:rsidRDefault="00BA7125" w:rsidP="00BA7125">
      <w:pPr>
        <w:tabs>
          <w:tab w:val="left" w:pos="1800"/>
          <w:tab w:val="left" w:pos="2160"/>
          <w:tab w:val="left" w:pos="2664"/>
        </w:tabs>
        <w:ind w:left="720" w:hanging="720"/>
        <w:rPr>
          <w:sz w:val="20"/>
        </w:rPr>
      </w:pPr>
      <w:r>
        <w:rPr>
          <w:b/>
          <w:bCs/>
          <w:sz w:val="20"/>
        </w:rPr>
        <w:t>3.31</w:t>
      </w:r>
      <w:r>
        <w:rPr>
          <w:sz w:val="20"/>
        </w:rPr>
        <w:tab/>
      </w:r>
      <w:r>
        <w:rPr>
          <w:b/>
          <w:sz w:val="20"/>
        </w:rPr>
        <w:t>Administrative and resident records</w:t>
      </w:r>
      <w:r>
        <w:rPr>
          <w:sz w:val="20"/>
        </w:rPr>
        <w:t>.</w:t>
      </w:r>
    </w:p>
    <w:p w14:paraId="5F65E149" w14:textId="77777777" w:rsidR="00BA7125" w:rsidRDefault="00BA7125" w:rsidP="00BA7125">
      <w:pPr>
        <w:tabs>
          <w:tab w:val="left" w:pos="720"/>
          <w:tab w:val="left" w:pos="1800"/>
          <w:tab w:val="left" w:pos="2160"/>
          <w:tab w:val="left" w:pos="2664"/>
        </w:tabs>
        <w:ind w:left="900" w:hanging="900"/>
        <w:rPr>
          <w:sz w:val="20"/>
        </w:rPr>
      </w:pPr>
    </w:p>
    <w:p w14:paraId="628087F5" w14:textId="77777777" w:rsidR="00BA7125" w:rsidRDefault="00BA7125" w:rsidP="00BA7125">
      <w:pPr>
        <w:tabs>
          <w:tab w:val="left" w:pos="1710"/>
          <w:tab w:val="left" w:pos="2160"/>
          <w:tab w:val="left" w:pos="2664"/>
        </w:tabs>
        <w:ind w:left="1710" w:hanging="990"/>
        <w:rPr>
          <w:sz w:val="20"/>
        </w:rPr>
      </w:pPr>
      <w:r>
        <w:rPr>
          <w:b/>
          <w:bCs/>
          <w:sz w:val="20"/>
        </w:rPr>
        <w:t>3.31.1</w:t>
      </w:r>
      <w:r>
        <w:rPr>
          <w:b/>
          <w:bCs/>
          <w:sz w:val="20"/>
        </w:rPr>
        <w:tab/>
        <w:t>Co</w:t>
      </w:r>
      <w:r>
        <w:rPr>
          <w:b/>
          <w:sz w:val="20"/>
        </w:rPr>
        <w:t>nfidentiality</w:t>
      </w:r>
      <w:r>
        <w:rPr>
          <w:sz w:val="20"/>
        </w:rPr>
        <w:t>.  All administrative and resident records shall be stored in such a manner that unauthorized persons cannot gain access to them.</w:t>
      </w:r>
    </w:p>
    <w:p w14:paraId="77ECA50E" w14:textId="77777777" w:rsidR="00BA7125" w:rsidRDefault="00BA7125" w:rsidP="00BA7125">
      <w:pPr>
        <w:tabs>
          <w:tab w:val="left" w:pos="720"/>
          <w:tab w:val="left" w:pos="1710"/>
          <w:tab w:val="left" w:pos="2160"/>
          <w:tab w:val="left" w:pos="2664"/>
        </w:tabs>
        <w:ind w:left="1710" w:hanging="990"/>
        <w:rPr>
          <w:sz w:val="20"/>
        </w:rPr>
      </w:pPr>
    </w:p>
    <w:p w14:paraId="4C850F3C" w14:textId="77777777" w:rsidR="00BA7125" w:rsidRDefault="00BA7125" w:rsidP="00BA7125">
      <w:pPr>
        <w:tabs>
          <w:tab w:val="left" w:pos="1710"/>
          <w:tab w:val="left" w:pos="2160"/>
          <w:tab w:val="left" w:pos="2664"/>
        </w:tabs>
        <w:ind w:left="1710" w:hanging="990"/>
        <w:rPr>
          <w:sz w:val="20"/>
        </w:rPr>
      </w:pPr>
      <w:r>
        <w:rPr>
          <w:b/>
          <w:bCs/>
          <w:sz w:val="20"/>
        </w:rPr>
        <w:t>3.31.2</w:t>
      </w:r>
      <w:r>
        <w:rPr>
          <w:sz w:val="20"/>
        </w:rPr>
        <w:tab/>
      </w:r>
      <w:r>
        <w:rPr>
          <w:b/>
          <w:sz w:val="20"/>
        </w:rPr>
        <w:t>Location of records.</w:t>
      </w:r>
      <w:r>
        <w:rPr>
          <w:sz w:val="20"/>
        </w:rPr>
        <w:t xml:space="preserve">  All resident records, resident finances, admission/discharge records and census logs shall be readily accessible to the </w:t>
      </w:r>
      <w:r>
        <w:t>d</w:t>
      </w:r>
      <w:r>
        <w:rPr>
          <w:sz w:val="20"/>
        </w:rPr>
        <w:t xml:space="preserve">epartment even in the event of a change of ownership or administration, unless this is done pursuant to a court order or to Section 5.12 of these regulations.  Other administrative records, including personnel records, shall be made available with reasonable notice by the </w:t>
      </w:r>
      <w:r>
        <w:t>d</w:t>
      </w:r>
      <w:r>
        <w:rPr>
          <w:sz w:val="20"/>
        </w:rPr>
        <w:t xml:space="preserve">epartment.  All records </w:t>
      </w:r>
      <w:r>
        <w:rPr>
          <w:sz w:val="20"/>
        </w:rPr>
        <w:lastRenderedPageBreak/>
        <w:t>shall be maintained in a format that is readily accessible and available to all appropriate staff.</w:t>
      </w:r>
    </w:p>
    <w:p w14:paraId="27A64219" w14:textId="77777777" w:rsidR="00BA7125" w:rsidRDefault="00BA7125" w:rsidP="00BA7125">
      <w:pPr>
        <w:tabs>
          <w:tab w:val="left" w:pos="720"/>
          <w:tab w:val="left" w:pos="1710"/>
          <w:tab w:val="left" w:pos="2160"/>
          <w:tab w:val="left" w:pos="2664"/>
        </w:tabs>
        <w:ind w:left="1710" w:hanging="990"/>
        <w:rPr>
          <w:sz w:val="20"/>
        </w:rPr>
      </w:pPr>
    </w:p>
    <w:p w14:paraId="30426FA2" w14:textId="77777777" w:rsidR="00BA7125" w:rsidRDefault="00BA7125" w:rsidP="00BA7125">
      <w:pPr>
        <w:tabs>
          <w:tab w:val="left" w:pos="1710"/>
          <w:tab w:val="left" w:pos="2160"/>
          <w:tab w:val="left" w:pos="2664"/>
        </w:tabs>
        <w:ind w:left="1710" w:hanging="990"/>
        <w:rPr>
          <w:sz w:val="20"/>
        </w:rPr>
      </w:pPr>
      <w:r>
        <w:rPr>
          <w:b/>
          <w:bCs/>
          <w:sz w:val="20"/>
        </w:rPr>
        <w:t>3.31.3</w:t>
      </w:r>
      <w:r>
        <w:rPr>
          <w:sz w:val="20"/>
        </w:rPr>
        <w:tab/>
      </w:r>
      <w:r>
        <w:rPr>
          <w:b/>
          <w:sz w:val="20"/>
        </w:rPr>
        <w:t>Inspection of records</w:t>
      </w:r>
      <w:r>
        <w:rPr>
          <w:sz w:val="20"/>
        </w:rPr>
        <w:t xml:space="preserve">.  All reports and records shall be made available for inspection upon request by the </w:t>
      </w:r>
      <w:r>
        <w:t>d</w:t>
      </w:r>
      <w:r>
        <w:rPr>
          <w:sz w:val="20"/>
        </w:rPr>
        <w:t xml:space="preserve">epartment, the </w:t>
      </w:r>
      <w:proofErr w:type="gramStart"/>
      <w:r>
        <w:rPr>
          <w:sz w:val="20"/>
        </w:rPr>
        <w:t>Long Term</w:t>
      </w:r>
      <w:proofErr w:type="gramEnd"/>
      <w:r>
        <w:rPr>
          <w:sz w:val="20"/>
        </w:rPr>
        <w:t xml:space="preserve"> Care Ombudsman Program or the Maine Attorney General’s Office without the consent of the resident or his/her legal representative.</w:t>
      </w:r>
    </w:p>
    <w:p w14:paraId="7FC15651" w14:textId="77777777" w:rsidR="00BA7125" w:rsidRDefault="00BA7125" w:rsidP="00BA7125">
      <w:pPr>
        <w:tabs>
          <w:tab w:val="left" w:pos="720"/>
          <w:tab w:val="left" w:pos="1710"/>
          <w:tab w:val="left" w:pos="2160"/>
          <w:tab w:val="left" w:pos="2664"/>
        </w:tabs>
        <w:ind w:left="1710" w:hanging="990"/>
        <w:rPr>
          <w:sz w:val="20"/>
        </w:rPr>
      </w:pPr>
    </w:p>
    <w:p w14:paraId="371951AB" w14:textId="77777777" w:rsidR="00BA7125" w:rsidRDefault="00BA7125" w:rsidP="00BA7125">
      <w:pPr>
        <w:tabs>
          <w:tab w:val="left" w:pos="720"/>
          <w:tab w:val="left" w:pos="1710"/>
          <w:tab w:val="left" w:pos="2160"/>
          <w:tab w:val="left" w:pos="2664"/>
        </w:tabs>
        <w:ind w:left="1710" w:hanging="990"/>
        <w:rPr>
          <w:sz w:val="20"/>
        </w:rPr>
      </w:pPr>
      <w:r>
        <w:rPr>
          <w:b/>
          <w:bCs/>
          <w:sz w:val="20"/>
        </w:rPr>
        <w:t>3.31.4</w:t>
      </w:r>
      <w:r>
        <w:rPr>
          <w:sz w:val="20"/>
        </w:rPr>
        <w:tab/>
      </w:r>
      <w:r>
        <w:rPr>
          <w:b/>
          <w:sz w:val="20"/>
        </w:rPr>
        <w:t>Record retention</w:t>
      </w:r>
      <w:r>
        <w:rPr>
          <w:sz w:val="20"/>
        </w:rPr>
        <w:t>.  All administrative and resident records shall be maintained in an accessible format for at least seven (7) years after the date of death or last discharge of the resident.</w:t>
      </w:r>
    </w:p>
    <w:p w14:paraId="615EEADB" w14:textId="77777777" w:rsidR="00BA7125" w:rsidRDefault="00BA7125" w:rsidP="00BA7125">
      <w:pPr>
        <w:tabs>
          <w:tab w:val="left" w:pos="720"/>
          <w:tab w:val="left" w:pos="1710"/>
          <w:tab w:val="left" w:pos="2160"/>
          <w:tab w:val="left" w:pos="2664"/>
        </w:tabs>
        <w:ind w:left="1710" w:hanging="990"/>
        <w:rPr>
          <w:sz w:val="20"/>
        </w:rPr>
      </w:pPr>
    </w:p>
    <w:p w14:paraId="1164B651" w14:textId="77777777" w:rsidR="00BA7125" w:rsidRDefault="00BA7125" w:rsidP="00BA7125">
      <w:pPr>
        <w:tabs>
          <w:tab w:val="left" w:pos="1710"/>
          <w:tab w:val="left" w:pos="2160"/>
          <w:tab w:val="left" w:pos="2664"/>
        </w:tabs>
        <w:ind w:left="1710" w:hanging="990"/>
        <w:rPr>
          <w:sz w:val="20"/>
        </w:rPr>
      </w:pPr>
      <w:r>
        <w:rPr>
          <w:b/>
          <w:bCs/>
          <w:sz w:val="20"/>
        </w:rPr>
        <w:t>3.31.5</w:t>
      </w:r>
      <w:r>
        <w:rPr>
          <w:sz w:val="20"/>
        </w:rPr>
        <w:tab/>
      </w:r>
      <w:r>
        <w:rPr>
          <w:b/>
          <w:sz w:val="20"/>
        </w:rPr>
        <w:t>Storage of records</w:t>
      </w:r>
      <w:r>
        <w:rPr>
          <w:sz w:val="20"/>
        </w:rPr>
        <w:t>.  Provisions shall be made for the safe storage of all records required by these regulations.</w:t>
      </w:r>
    </w:p>
    <w:p w14:paraId="5FB30456" w14:textId="77777777" w:rsidR="00BA7125" w:rsidRDefault="00BA7125" w:rsidP="00BA7125">
      <w:pPr>
        <w:tabs>
          <w:tab w:val="left" w:pos="720"/>
          <w:tab w:val="left" w:pos="1710"/>
          <w:tab w:val="left" w:pos="2160"/>
          <w:tab w:val="left" w:pos="2664"/>
        </w:tabs>
        <w:ind w:left="1710" w:hanging="990"/>
        <w:rPr>
          <w:sz w:val="20"/>
        </w:rPr>
      </w:pPr>
    </w:p>
    <w:p w14:paraId="71BA38F2" w14:textId="77777777" w:rsidR="00BA7125" w:rsidRDefault="00BA7125" w:rsidP="00BA7125">
      <w:pPr>
        <w:tabs>
          <w:tab w:val="left" w:pos="1710"/>
          <w:tab w:val="left" w:pos="2160"/>
          <w:tab w:val="left" w:pos="2664"/>
        </w:tabs>
        <w:ind w:left="1710" w:hanging="990"/>
        <w:rPr>
          <w:sz w:val="20"/>
        </w:rPr>
      </w:pPr>
      <w:r>
        <w:rPr>
          <w:b/>
          <w:bCs/>
          <w:sz w:val="20"/>
        </w:rPr>
        <w:t>3.31.6</w:t>
      </w:r>
      <w:r>
        <w:rPr>
          <w:sz w:val="20"/>
        </w:rPr>
        <w:tab/>
      </w:r>
      <w:r>
        <w:rPr>
          <w:b/>
          <w:sz w:val="20"/>
        </w:rPr>
        <w:t>Disaster plan.</w:t>
      </w:r>
      <w:r>
        <w:rPr>
          <w:sz w:val="20"/>
        </w:rPr>
        <w:t xml:space="preserve">  Each facility/program shall develop a comprehensive disaster plan. This plan shall include the following:</w:t>
      </w:r>
    </w:p>
    <w:p w14:paraId="102796BA" w14:textId="77777777" w:rsidR="00BA7125" w:rsidRDefault="00BA7125" w:rsidP="00BA7125">
      <w:pPr>
        <w:tabs>
          <w:tab w:val="left" w:pos="720"/>
          <w:tab w:val="left" w:pos="1710"/>
          <w:tab w:val="left" w:pos="2160"/>
          <w:tab w:val="left" w:pos="2664"/>
        </w:tabs>
        <w:ind w:left="1710" w:hanging="990"/>
        <w:rPr>
          <w:sz w:val="20"/>
        </w:rPr>
      </w:pPr>
    </w:p>
    <w:p w14:paraId="59CE05F5" w14:textId="77777777" w:rsidR="00BA7125" w:rsidRDefault="00BA7125" w:rsidP="00BA7125">
      <w:pPr>
        <w:tabs>
          <w:tab w:val="left" w:pos="720"/>
          <w:tab w:val="left" w:pos="2160"/>
          <w:tab w:val="left" w:pos="2664"/>
          <w:tab w:val="left" w:pos="2880"/>
        </w:tabs>
        <w:ind w:left="2700" w:hanging="990"/>
        <w:rPr>
          <w:sz w:val="20"/>
        </w:rPr>
      </w:pPr>
      <w:r>
        <w:rPr>
          <w:b/>
          <w:bCs/>
          <w:sz w:val="20"/>
        </w:rPr>
        <w:t>3.31.6.1</w:t>
      </w:r>
      <w:r>
        <w:rPr>
          <w:sz w:val="20"/>
        </w:rPr>
        <w:tab/>
        <w:t xml:space="preserve"> Contingencies for loss of power, heat, lights, water and/or sewage disposal;</w:t>
      </w:r>
    </w:p>
    <w:p w14:paraId="4FC75E2C" w14:textId="77777777" w:rsidR="00BA7125" w:rsidRDefault="00BA7125" w:rsidP="00BA7125">
      <w:pPr>
        <w:tabs>
          <w:tab w:val="left" w:pos="720"/>
          <w:tab w:val="left" w:pos="2160"/>
          <w:tab w:val="left" w:pos="2664"/>
          <w:tab w:val="left" w:pos="2880"/>
        </w:tabs>
        <w:ind w:left="2700" w:hanging="990"/>
        <w:rPr>
          <w:sz w:val="20"/>
        </w:rPr>
      </w:pPr>
    </w:p>
    <w:p w14:paraId="2E74937B" w14:textId="77777777" w:rsidR="00BA7125" w:rsidRDefault="00BA7125" w:rsidP="00BA7125">
      <w:pPr>
        <w:tabs>
          <w:tab w:val="left" w:pos="720"/>
          <w:tab w:val="left" w:pos="1890"/>
          <w:tab w:val="left" w:pos="2160"/>
          <w:tab w:val="left" w:pos="2664"/>
          <w:tab w:val="left" w:pos="2880"/>
        </w:tabs>
        <w:ind w:left="2700" w:hanging="990"/>
        <w:rPr>
          <w:sz w:val="20"/>
        </w:rPr>
      </w:pPr>
      <w:r>
        <w:rPr>
          <w:b/>
          <w:bCs/>
          <w:sz w:val="20"/>
        </w:rPr>
        <w:t>3.31.6.2</w:t>
      </w:r>
      <w:r>
        <w:rPr>
          <w:sz w:val="20"/>
        </w:rPr>
        <w:tab/>
        <w:t xml:space="preserve"> Contingencies for short term and </w:t>
      </w:r>
      <w:proofErr w:type="gramStart"/>
      <w:r>
        <w:rPr>
          <w:sz w:val="20"/>
        </w:rPr>
        <w:t>long term</w:t>
      </w:r>
      <w:proofErr w:type="gramEnd"/>
      <w:r>
        <w:rPr>
          <w:sz w:val="20"/>
        </w:rPr>
        <w:t xml:space="preserve"> emergencies; and</w:t>
      </w:r>
    </w:p>
    <w:p w14:paraId="494A92D3" w14:textId="77777777" w:rsidR="00BA7125" w:rsidRDefault="00BA7125" w:rsidP="00BA7125">
      <w:pPr>
        <w:tabs>
          <w:tab w:val="left" w:pos="720"/>
          <w:tab w:val="left" w:pos="2160"/>
          <w:tab w:val="left" w:pos="2664"/>
          <w:tab w:val="left" w:pos="2880"/>
        </w:tabs>
        <w:ind w:left="2700" w:hanging="990"/>
        <w:rPr>
          <w:sz w:val="20"/>
        </w:rPr>
      </w:pPr>
    </w:p>
    <w:p w14:paraId="4CEF8AE2" w14:textId="77777777" w:rsidR="00BA7125" w:rsidRDefault="00BA7125" w:rsidP="00BA7125">
      <w:pPr>
        <w:tabs>
          <w:tab w:val="left" w:pos="720"/>
          <w:tab w:val="left" w:pos="2160"/>
          <w:tab w:val="left" w:pos="2664"/>
          <w:tab w:val="left" w:pos="2880"/>
        </w:tabs>
        <w:ind w:left="2700" w:hanging="990"/>
        <w:rPr>
          <w:sz w:val="20"/>
        </w:rPr>
      </w:pPr>
      <w:r>
        <w:rPr>
          <w:b/>
          <w:bCs/>
          <w:sz w:val="20"/>
        </w:rPr>
        <w:t>3.31.6.3</w:t>
      </w:r>
      <w:r>
        <w:rPr>
          <w:sz w:val="20"/>
        </w:rPr>
        <w:tab/>
        <w:t>If a facility has no back up power source that can be used to continue operation of heat, lights, water and sewage disposal, the plan shall include contingencies for evacuation that include contractual arrangements with other agencies or facilities for temporary living accommodations.</w:t>
      </w:r>
    </w:p>
    <w:p w14:paraId="1CAFDEF7" w14:textId="77777777" w:rsidR="00BA7125" w:rsidRDefault="00BA7125" w:rsidP="00BA7125">
      <w:pPr>
        <w:tabs>
          <w:tab w:val="left" w:pos="1800"/>
        </w:tabs>
        <w:rPr>
          <w:sz w:val="22"/>
          <w:szCs w:val="22"/>
        </w:rPr>
      </w:pPr>
    </w:p>
    <w:p w14:paraId="22095B8F" w14:textId="77777777" w:rsidR="00A35899" w:rsidRDefault="00BA7125" w:rsidP="00BA7125">
      <w:pPr>
        <w:numPr>
          <w:ilvl w:val="1"/>
          <w:numId w:val="40"/>
        </w:numPr>
        <w:tabs>
          <w:tab w:val="left" w:pos="1800"/>
        </w:tabs>
        <w:ind w:hanging="750"/>
        <w:rPr>
          <w:sz w:val="20"/>
        </w:rPr>
      </w:pPr>
      <w:r>
        <w:rPr>
          <w:b/>
          <w:sz w:val="20"/>
        </w:rPr>
        <w:t xml:space="preserve">Confidential information.  </w:t>
      </w:r>
      <w:r>
        <w:rPr>
          <w:sz w:val="20"/>
        </w:rPr>
        <w:t>Pursuant to 22 M.R.S.A. §7703, confidential information may not be released without a court order or a written release from the person about whom the confidential information has been requested, except as provided by law.</w:t>
      </w:r>
    </w:p>
    <w:p w14:paraId="5C0A4EC5" w14:textId="77777777" w:rsidR="00FD3191" w:rsidRPr="00BA7125" w:rsidRDefault="00FD3191">
      <w:pPr>
        <w:tabs>
          <w:tab w:val="left" w:pos="1800"/>
          <w:tab w:val="left" w:pos="2160"/>
          <w:tab w:val="left" w:pos="2664"/>
        </w:tabs>
        <w:ind w:left="720" w:right="288" w:hanging="720"/>
      </w:pPr>
    </w:p>
    <w:p w14:paraId="127CC2E5" w14:textId="77777777" w:rsidR="00BA7125" w:rsidRDefault="00BA7125">
      <w:pPr>
        <w:tabs>
          <w:tab w:val="left" w:pos="1800"/>
          <w:tab w:val="left" w:pos="2160"/>
          <w:tab w:val="left" w:pos="2664"/>
        </w:tabs>
        <w:ind w:left="720" w:right="288" w:hanging="720"/>
        <w:rPr>
          <w:b/>
        </w:rPr>
      </w:pPr>
    </w:p>
    <w:p w14:paraId="574D912C" w14:textId="77777777" w:rsidR="00FD3191" w:rsidRDefault="00FD3191">
      <w:pPr>
        <w:tabs>
          <w:tab w:val="left" w:pos="1800"/>
          <w:tab w:val="left" w:pos="2160"/>
          <w:tab w:val="left" w:pos="2664"/>
        </w:tabs>
        <w:ind w:left="720" w:right="288" w:hanging="720"/>
        <w:rPr>
          <w:b/>
        </w:rPr>
        <w:sectPr w:rsidR="00FD3191" w:rsidSect="003B50DE">
          <w:headerReference w:type="default" r:id="rId17"/>
          <w:footnotePr>
            <w:numFmt w:val="lowerRoman"/>
          </w:footnotePr>
          <w:endnotePr>
            <w:numFmt w:val="decimal"/>
          </w:endnotePr>
          <w:pgSz w:w="12240" w:h="15840" w:code="1"/>
          <w:pgMar w:top="1800" w:right="1800" w:bottom="1800" w:left="2520" w:header="0" w:footer="0" w:gutter="0"/>
          <w:paperSrc w:first="15" w:other="15"/>
          <w:pgNumType w:start="1"/>
          <w:cols w:space="720"/>
        </w:sectPr>
      </w:pPr>
    </w:p>
    <w:p w14:paraId="55C737D9" w14:textId="77777777" w:rsidR="00FD3191" w:rsidRDefault="00FD3191">
      <w:pPr>
        <w:pStyle w:val="Heading8"/>
      </w:pPr>
      <w:r>
        <w:lastRenderedPageBreak/>
        <w:t>Section 4</w:t>
      </w:r>
    </w:p>
    <w:p w14:paraId="56B66B21" w14:textId="77777777" w:rsidR="00FD3191" w:rsidRDefault="00FD3191">
      <w:pPr>
        <w:tabs>
          <w:tab w:val="left" w:pos="1800"/>
          <w:tab w:val="left" w:pos="2160"/>
          <w:tab w:val="left" w:pos="2664"/>
        </w:tabs>
        <w:ind w:left="720" w:right="288" w:hanging="720"/>
        <w:jc w:val="center"/>
        <w:rPr>
          <w:b/>
        </w:rPr>
      </w:pPr>
    </w:p>
    <w:p w14:paraId="2F38AF06" w14:textId="77777777" w:rsidR="00FD3191" w:rsidRDefault="00FD3191">
      <w:pPr>
        <w:tabs>
          <w:tab w:val="left" w:pos="1800"/>
          <w:tab w:val="left" w:pos="2160"/>
          <w:tab w:val="left" w:pos="2664"/>
        </w:tabs>
        <w:ind w:left="720" w:right="288" w:hanging="720"/>
        <w:rPr>
          <w:b/>
        </w:rPr>
      </w:pPr>
      <w:r>
        <w:rPr>
          <w:b/>
        </w:rPr>
        <w:t>Enforcement Procedures</w:t>
      </w:r>
    </w:p>
    <w:p w14:paraId="2C9F5172" w14:textId="77777777" w:rsidR="00FD3191" w:rsidRDefault="00FD3191">
      <w:pPr>
        <w:tabs>
          <w:tab w:val="left" w:pos="720"/>
          <w:tab w:val="left" w:pos="1800"/>
          <w:tab w:val="left" w:pos="2160"/>
          <w:tab w:val="left" w:pos="2664"/>
        </w:tabs>
        <w:ind w:left="720" w:hanging="720"/>
        <w:rPr>
          <w:sz w:val="20"/>
        </w:rPr>
      </w:pPr>
    </w:p>
    <w:p w14:paraId="77045B33" w14:textId="77777777" w:rsidR="003E5EB4" w:rsidRDefault="003E5EB4" w:rsidP="00463D44">
      <w:pPr>
        <w:tabs>
          <w:tab w:val="left" w:pos="900"/>
          <w:tab w:val="left" w:pos="2160"/>
          <w:tab w:val="left" w:pos="2664"/>
          <w:tab w:val="left" w:pos="7920"/>
        </w:tabs>
        <w:ind w:left="720" w:hanging="720"/>
        <w:rPr>
          <w:i/>
          <w:iCs/>
          <w:sz w:val="20"/>
        </w:rPr>
      </w:pPr>
      <w:r>
        <w:rPr>
          <w:b/>
          <w:sz w:val="20"/>
        </w:rPr>
        <w:t>4.1</w:t>
      </w:r>
      <w:r>
        <w:rPr>
          <w:b/>
          <w:sz w:val="20"/>
        </w:rPr>
        <w:tab/>
        <w:t>Inspections required</w:t>
      </w:r>
      <w:r>
        <w:rPr>
          <w:sz w:val="20"/>
        </w:rPr>
        <w:t xml:space="preserve">.  The provider shall submit to regular and unannounced inspection surveys and complaint investigations </w:t>
      </w:r>
      <w:proofErr w:type="gramStart"/>
      <w:r>
        <w:rPr>
          <w:sz w:val="20"/>
        </w:rPr>
        <w:t>in order to</w:t>
      </w:r>
      <w:proofErr w:type="gramEnd"/>
      <w:r>
        <w:rPr>
          <w:sz w:val="20"/>
        </w:rPr>
        <w:t xml:space="preserve"> receive and/or maintain a license.  The provider shall give access to all records required by these regulations.  The </w:t>
      </w:r>
      <w:r>
        <w:t>d</w:t>
      </w:r>
      <w:r>
        <w:rPr>
          <w:sz w:val="20"/>
        </w:rPr>
        <w:t xml:space="preserve">epartment has the right to interview residents and employees in private. </w:t>
      </w:r>
      <w:r>
        <w:rPr>
          <w:i/>
          <w:iCs/>
          <w:sz w:val="20"/>
        </w:rPr>
        <w:t>[Class I]</w:t>
      </w:r>
    </w:p>
    <w:p w14:paraId="7D2BBD18" w14:textId="77777777" w:rsidR="003E5EB4" w:rsidRDefault="003E5EB4" w:rsidP="003E5EB4">
      <w:pPr>
        <w:tabs>
          <w:tab w:val="left" w:pos="720"/>
          <w:tab w:val="left" w:pos="1800"/>
          <w:tab w:val="left" w:pos="2160"/>
          <w:tab w:val="left" w:pos="2664"/>
        </w:tabs>
        <w:ind w:left="720" w:right="288" w:hanging="720"/>
        <w:rPr>
          <w:sz w:val="20"/>
        </w:rPr>
      </w:pPr>
    </w:p>
    <w:p w14:paraId="12022E71" w14:textId="77777777" w:rsidR="003E5EB4" w:rsidRDefault="003E5EB4" w:rsidP="003E5EB4">
      <w:pPr>
        <w:tabs>
          <w:tab w:val="left" w:pos="1800"/>
          <w:tab w:val="left" w:pos="2160"/>
          <w:tab w:val="left" w:pos="2664"/>
        </w:tabs>
        <w:ind w:left="720" w:right="288" w:hanging="720"/>
        <w:rPr>
          <w:sz w:val="20"/>
        </w:rPr>
      </w:pPr>
      <w:r>
        <w:rPr>
          <w:b/>
          <w:bCs/>
          <w:sz w:val="20"/>
        </w:rPr>
        <w:t>4.2</w:t>
      </w:r>
      <w:r>
        <w:rPr>
          <w:sz w:val="20"/>
        </w:rPr>
        <w:tab/>
      </w:r>
      <w:r>
        <w:rPr>
          <w:b/>
          <w:sz w:val="20"/>
        </w:rPr>
        <w:t>Frequency and type of inspections</w:t>
      </w:r>
      <w:r>
        <w:rPr>
          <w:sz w:val="20"/>
        </w:rPr>
        <w:t>.  An inspection may occur:</w:t>
      </w:r>
    </w:p>
    <w:p w14:paraId="78BC6E1A" w14:textId="77777777" w:rsidR="003E5EB4" w:rsidRDefault="003E5EB4" w:rsidP="003E5EB4">
      <w:pPr>
        <w:tabs>
          <w:tab w:val="left" w:pos="720"/>
          <w:tab w:val="left" w:pos="2160"/>
          <w:tab w:val="left" w:pos="2664"/>
        </w:tabs>
        <w:ind w:left="1710" w:right="288" w:hanging="990"/>
        <w:rPr>
          <w:b/>
          <w:bCs/>
          <w:sz w:val="20"/>
        </w:rPr>
      </w:pPr>
    </w:p>
    <w:p w14:paraId="6FD8DF77" w14:textId="77777777" w:rsidR="003E5EB4" w:rsidRDefault="003E5EB4" w:rsidP="003E5EB4">
      <w:pPr>
        <w:tabs>
          <w:tab w:val="left" w:pos="720"/>
          <w:tab w:val="left" w:pos="2160"/>
          <w:tab w:val="left" w:pos="2664"/>
        </w:tabs>
        <w:ind w:left="1710" w:right="288" w:hanging="990"/>
        <w:rPr>
          <w:sz w:val="20"/>
        </w:rPr>
      </w:pPr>
      <w:r>
        <w:rPr>
          <w:b/>
          <w:bCs/>
          <w:sz w:val="20"/>
        </w:rPr>
        <w:t>4.2.1</w:t>
      </w:r>
      <w:r>
        <w:rPr>
          <w:sz w:val="20"/>
        </w:rPr>
        <w:tab/>
        <w:t>Prior to the issuance of a license;</w:t>
      </w:r>
    </w:p>
    <w:p w14:paraId="6E01DA87" w14:textId="77777777" w:rsidR="003E5EB4" w:rsidRDefault="003E5EB4" w:rsidP="003E5EB4">
      <w:pPr>
        <w:tabs>
          <w:tab w:val="left" w:pos="720"/>
          <w:tab w:val="left" w:pos="1800"/>
          <w:tab w:val="left" w:pos="2160"/>
          <w:tab w:val="left" w:pos="2664"/>
        </w:tabs>
        <w:ind w:left="1710" w:right="288" w:hanging="900"/>
        <w:rPr>
          <w:sz w:val="20"/>
        </w:rPr>
      </w:pPr>
    </w:p>
    <w:p w14:paraId="58296873" w14:textId="77777777" w:rsidR="003E5EB4" w:rsidRDefault="003E5EB4" w:rsidP="003E5EB4">
      <w:pPr>
        <w:tabs>
          <w:tab w:val="left" w:pos="2160"/>
          <w:tab w:val="left" w:pos="2664"/>
        </w:tabs>
        <w:ind w:left="1710" w:right="288" w:hanging="990"/>
        <w:rPr>
          <w:sz w:val="20"/>
        </w:rPr>
      </w:pPr>
      <w:r>
        <w:rPr>
          <w:b/>
          <w:bCs/>
          <w:sz w:val="20"/>
        </w:rPr>
        <w:t>4.2.2</w:t>
      </w:r>
      <w:r>
        <w:rPr>
          <w:sz w:val="20"/>
        </w:rPr>
        <w:tab/>
        <w:t>Prior to renewal of a license;</w:t>
      </w:r>
    </w:p>
    <w:p w14:paraId="4798E3E9" w14:textId="77777777" w:rsidR="003E5EB4" w:rsidRDefault="003E5EB4" w:rsidP="003E5EB4">
      <w:pPr>
        <w:tabs>
          <w:tab w:val="left" w:pos="720"/>
          <w:tab w:val="left" w:pos="1800"/>
          <w:tab w:val="left" w:pos="2160"/>
          <w:tab w:val="left" w:pos="2664"/>
        </w:tabs>
        <w:ind w:left="1710" w:right="288" w:hanging="900"/>
        <w:rPr>
          <w:sz w:val="20"/>
        </w:rPr>
      </w:pPr>
    </w:p>
    <w:p w14:paraId="4F6C3D35" w14:textId="77777777" w:rsidR="003E5EB4" w:rsidRDefault="003E5EB4" w:rsidP="003E5EB4">
      <w:pPr>
        <w:tabs>
          <w:tab w:val="left" w:pos="720"/>
          <w:tab w:val="left" w:pos="1890"/>
          <w:tab w:val="left" w:pos="2160"/>
          <w:tab w:val="left" w:pos="2664"/>
        </w:tabs>
        <w:ind w:left="1710" w:right="288" w:hanging="990"/>
        <w:rPr>
          <w:sz w:val="20"/>
        </w:rPr>
      </w:pPr>
      <w:r>
        <w:rPr>
          <w:b/>
          <w:bCs/>
          <w:sz w:val="20"/>
        </w:rPr>
        <w:t>4.2.3</w:t>
      </w:r>
      <w:r>
        <w:rPr>
          <w:sz w:val="20"/>
        </w:rPr>
        <w:tab/>
        <w:t>Upon complaint that there has been an alleged violation of licensing regulations;</w:t>
      </w:r>
    </w:p>
    <w:p w14:paraId="0674F2C0" w14:textId="77777777" w:rsidR="003E5EB4" w:rsidRDefault="003E5EB4" w:rsidP="003E5EB4">
      <w:pPr>
        <w:tabs>
          <w:tab w:val="left" w:pos="720"/>
          <w:tab w:val="left" w:pos="1800"/>
          <w:tab w:val="left" w:pos="2160"/>
          <w:tab w:val="left" w:pos="2664"/>
        </w:tabs>
        <w:ind w:left="1710" w:right="288" w:hanging="900"/>
        <w:rPr>
          <w:sz w:val="20"/>
        </w:rPr>
      </w:pPr>
    </w:p>
    <w:p w14:paraId="4F9150B8" w14:textId="77777777" w:rsidR="003E5EB4" w:rsidRDefault="003E5EB4" w:rsidP="003E5EB4">
      <w:pPr>
        <w:tabs>
          <w:tab w:val="left" w:pos="720"/>
          <w:tab w:val="left" w:pos="2160"/>
          <w:tab w:val="left" w:pos="2664"/>
        </w:tabs>
        <w:ind w:left="1710" w:right="288" w:hanging="990"/>
        <w:rPr>
          <w:sz w:val="20"/>
        </w:rPr>
      </w:pPr>
      <w:r>
        <w:rPr>
          <w:b/>
          <w:bCs/>
          <w:sz w:val="20"/>
        </w:rPr>
        <w:t>4.2.4</w:t>
      </w:r>
      <w:r>
        <w:rPr>
          <w:sz w:val="20"/>
        </w:rPr>
        <w:tab/>
        <w:t>When there has been a change or proposed change in administrator, physical plant or services;</w:t>
      </w:r>
    </w:p>
    <w:p w14:paraId="14D279B0" w14:textId="77777777" w:rsidR="003E5EB4" w:rsidRDefault="003E5EB4" w:rsidP="003E5EB4">
      <w:pPr>
        <w:tabs>
          <w:tab w:val="left" w:pos="720"/>
          <w:tab w:val="left" w:pos="1800"/>
          <w:tab w:val="left" w:pos="2160"/>
          <w:tab w:val="left" w:pos="2664"/>
        </w:tabs>
        <w:ind w:left="1710" w:right="288" w:hanging="900"/>
        <w:rPr>
          <w:sz w:val="20"/>
        </w:rPr>
      </w:pPr>
    </w:p>
    <w:p w14:paraId="69931C6B" w14:textId="77777777" w:rsidR="003E5EB4" w:rsidRDefault="003E5EB4" w:rsidP="003E5EB4">
      <w:pPr>
        <w:tabs>
          <w:tab w:val="left" w:pos="720"/>
          <w:tab w:val="left" w:pos="2160"/>
          <w:tab w:val="left" w:pos="2664"/>
        </w:tabs>
        <w:ind w:left="1710" w:right="288" w:hanging="990"/>
        <w:rPr>
          <w:sz w:val="20"/>
        </w:rPr>
      </w:pPr>
      <w:r>
        <w:rPr>
          <w:b/>
          <w:bCs/>
          <w:sz w:val="20"/>
        </w:rPr>
        <w:t>4.2.5</w:t>
      </w:r>
      <w:r>
        <w:rPr>
          <w:sz w:val="20"/>
        </w:rPr>
        <w:tab/>
        <w:t>When necessary to determine compliance with a Directed Plan of Correction, conditions placed on a license or that cited deficiencies have been corrected;</w:t>
      </w:r>
    </w:p>
    <w:p w14:paraId="4BB619A6" w14:textId="77777777" w:rsidR="003E5EB4" w:rsidRDefault="003E5EB4" w:rsidP="003E5EB4">
      <w:pPr>
        <w:tabs>
          <w:tab w:val="left" w:pos="720"/>
          <w:tab w:val="left" w:pos="2160"/>
          <w:tab w:val="left" w:pos="2664"/>
        </w:tabs>
        <w:ind w:left="1710" w:right="288" w:hanging="990"/>
        <w:rPr>
          <w:b/>
          <w:bCs/>
          <w:sz w:val="20"/>
        </w:rPr>
      </w:pPr>
    </w:p>
    <w:p w14:paraId="2402DAE9" w14:textId="77777777" w:rsidR="003E5EB4" w:rsidRDefault="003E5EB4" w:rsidP="003E5EB4">
      <w:pPr>
        <w:tabs>
          <w:tab w:val="left" w:pos="720"/>
          <w:tab w:val="left" w:pos="2160"/>
          <w:tab w:val="left" w:pos="2664"/>
        </w:tabs>
        <w:ind w:left="1710" w:right="288" w:hanging="990"/>
        <w:rPr>
          <w:sz w:val="20"/>
        </w:rPr>
      </w:pPr>
      <w:r>
        <w:rPr>
          <w:b/>
          <w:bCs/>
          <w:sz w:val="20"/>
        </w:rPr>
        <w:t>4.2.6</w:t>
      </w:r>
      <w:r>
        <w:rPr>
          <w:sz w:val="20"/>
        </w:rPr>
        <w:tab/>
        <w:t>For routine monitoring of resident care; or</w:t>
      </w:r>
    </w:p>
    <w:p w14:paraId="1C94DBD0" w14:textId="77777777" w:rsidR="003E5EB4" w:rsidRDefault="003E5EB4" w:rsidP="003E5EB4">
      <w:pPr>
        <w:tabs>
          <w:tab w:val="left" w:pos="720"/>
          <w:tab w:val="left" w:pos="1800"/>
          <w:tab w:val="left" w:pos="2160"/>
          <w:tab w:val="left" w:pos="2664"/>
        </w:tabs>
        <w:ind w:left="1710" w:right="288" w:hanging="900"/>
        <w:rPr>
          <w:sz w:val="20"/>
        </w:rPr>
      </w:pPr>
    </w:p>
    <w:p w14:paraId="15C172C3" w14:textId="77777777" w:rsidR="003E5EB4" w:rsidRDefault="003E5EB4" w:rsidP="003E5EB4">
      <w:pPr>
        <w:tabs>
          <w:tab w:val="left" w:pos="720"/>
          <w:tab w:val="left" w:pos="2160"/>
          <w:tab w:val="left" w:pos="2664"/>
        </w:tabs>
        <w:ind w:left="1710" w:right="288" w:hanging="990"/>
        <w:rPr>
          <w:sz w:val="20"/>
        </w:rPr>
      </w:pPr>
      <w:r>
        <w:rPr>
          <w:b/>
          <w:bCs/>
          <w:sz w:val="20"/>
        </w:rPr>
        <w:t>4.2.7</w:t>
      </w:r>
      <w:r>
        <w:rPr>
          <w:sz w:val="20"/>
        </w:rPr>
        <w:tab/>
        <w:t xml:space="preserve">Any time the </w:t>
      </w:r>
      <w:r>
        <w:t>d</w:t>
      </w:r>
      <w:r>
        <w:rPr>
          <w:sz w:val="20"/>
        </w:rPr>
        <w:t>epartment has probable cause to believe that an assisted housing program has violated a provision of these regulations or is operating without a license.</w:t>
      </w:r>
    </w:p>
    <w:p w14:paraId="395C5F28" w14:textId="77777777" w:rsidR="003E5EB4" w:rsidRDefault="003E5EB4" w:rsidP="003E5EB4">
      <w:pPr>
        <w:tabs>
          <w:tab w:val="left" w:pos="720"/>
          <w:tab w:val="left" w:pos="1800"/>
          <w:tab w:val="left" w:pos="2160"/>
          <w:tab w:val="left" w:pos="2664"/>
        </w:tabs>
        <w:ind w:left="900" w:hanging="900"/>
        <w:rPr>
          <w:sz w:val="20"/>
        </w:rPr>
      </w:pPr>
    </w:p>
    <w:p w14:paraId="27BB63D7" w14:textId="77777777" w:rsidR="003E5EB4" w:rsidRDefault="003E5EB4" w:rsidP="003E5EB4">
      <w:pPr>
        <w:tabs>
          <w:tab w:val="left" w:pos="1800"/>
          <w:tab w:val="left" w:pos="2160"/>
          <w:tab w:val="left" w:pos="2664"/>
        </w:tabs>
        <w:ind w:left="720" w:right="288" w:hanging="720"/>
        <w:rPr>
          <w:sz w:val="20"/>
        </w:rPr>
      </w:pPr>
      <w:r>
        <w:rPr>
          <w:b/>
          <w:bCs/>
          <w:sz w:val="20"/>
        </w:rPr>
        <w:t>4.3</w:t>
      </w:r>
      <w:r>
        <w:rPr>
          <w:sz w:val="20"/>
        </w:rPr>
        <w:tab/>
      </w:r>
      <w:r>
        <w:rPr>
          <w:b/>
          <w:sz w:val="20"/>
        </w:rPr>
        <w:t xml:space="preserve">Licensing records kept by the </w:t>
      </w:r>
      <w:r w:rsidRPr="00463D44">
        <w:rPr>
          <w:b/>
          <w:sz w:val="20"/>
        </w:rPr>
        <w:t>d</w:t>
      </w:r>
      <w:r>
        <w:rPr>
          <w:b/>
          <w:sz w:val="20"/>
        </w:rPr>
        <w:t>epartment</w:t>
      </w:r>
      <w:r>
        <w:rPr>
          <w:sz w:val="20"/>
        </w:rPr>
        <w:t xml:space="preserve">.  The </w:t>
      </w:r>
      <w:r>
        <w:t>d</w:t>
      </w:r>
      <w:r>
        <w:rPr>
          <w:sz w:val="20"/>
        </w:rPr>
        <w:t>epartment will maintain a complete record of all licensing activities related to the assisted housing program.  Those sections of the files not made confidential by law are available for public inspection at any time during normal business hours.</w:t>
      </w:r>
    </w:p>
    <w:p w14:paraId="5AF1EE92" w14:textId="77777777" w:rsidR="003E5EB4" w:rsidRDefault="003E5EB4" w:rsidP="003E5EB4">
      <w:pPr>
        <w:tabs>
          <w:tab w:val="left" w:pos="720"/>
          <w:tab w:val="left" w:pos="1800"/>
          <w:tab w:val="left" w:pos="2160"/>
          <w:tab w:val="left" w:pos="2664"/>
        </w:tabs>
        <w:ind w:left="900" w:hanging="900"/>
        <w:rPr>
          <w:sz w:val="20"/>
        </w:rPr>
      </w:pPr>
    </w:p>
    <w:p w14:paraId="0E5A2B1D" w14:textId="77777777" w:rsidR="00A35899" w:rsidRDefault="003E5EB4" w:rsidP="003E5EB4">
      <w:pPr>
        <w:tabs>
          <w:tab w:val="left" w:pos="1800"/>
          <w:tab w:val="left" w:pos="2160"/>
          <w:tab w:val="left" w:pos="2664"/>
        </w:tabs>
        <w:ind w:left="720" w:right="288" w:hanging="720"/>
        <w:rPr>
          <w:sz w:val="20"/>
        </w:rPr>
      </w:pPr>
      <w:r>
        <w:rPr>
          <w:b/>
          <w:bCs/>
          <w:sz w:val="20"/>
        </w:rPr>
        <w:t>4.4</w:t>
      </w:r>
      <w:r>
        <w:rPr>
          <w:sz w:val="20"/>
        </w:rPr>
        <w:tab/>
      </w:r>
      <w:r>
        <w:rPr>
          <w:b/>
          <w:sz w:val="20"/>
        </w:rPr>
        <w:t>Complaints</w:t>
      </w:r>
      <w:r>
        <w:rPr>
          <w:sz w:val="20"/>
        </w:rPr>
        <w:t xml:space="preserve">.  The </w:t>
      </w:r>
      <w:r>
        <w:t>d</w:t>
      </w:r>
      <w:r>
        <w:rPr>
          <w:sz w:val="20"/>
        </w:rPr>
        <w:t xml:space="preserve">epartment will accept complaints from any person about alleged violation(s) of licensing regulations.  The provider shall not retaliate against any resident or his/her representative for filing a complaint.  Complainants have immunity from civil or criminal liability when the complaint is made in good faith.  Any licensing violations noted </w:t>
      </w:r>
      <w:proofErr w:type="gramStart"/>
      <w:r>
        <w:rPr>
          <w:sz w:val="20"/>
        </w:rPr>
        <w:t>as a result of</w:t>
      </w:r>
      <w:proofErr w:type="gramEnd"/>
      <w:r>
        <w:rPr>
          <w:sz w:val="20"/>
        </w:rPr>
        <w:t xml:space="preserve"> a complaint investigation will be provided to the assisted housing program in writing.</w:t>
      </w:r>
    </w:p>
    <w:p w14:paraId="3434A35F" w14:textId="77777777" w:rsidR="003E5EB4" w:rsidRDefault="003E5EB4" w:rsidP="003E5EB4">
      <w:pPr>
        <w:tabs>
          <w:tab w:val="left" w:pos="1800"/>
          <w:tab w:val="left" w:pos="2160"/>
          <w:tab w:val="left" w:pos="2664"/>
        </w:tabs>
        <w:ind w:left="720" w:right="288" w:hanging="720"/>
        <w:rPr>
          <w:sz w:val="20"/>
        </w:rPr>
      </w:pPr>
    </w:p>
    <w:p w14:paraId="626C30F3" w14:textId="77777777" w:rsidR="003E5EB4" w:rsidRDefault="003E5EB4" w:rsidP="003E5EB4">
      <w:pPr>
        <w:tabs>
          <w:tab w:val="left" w:pos="1800"/>
          <w:tab w:val="left" w:pos="2160"/>
          <w:tab w:val="left" w:pos="2664"/>
        </w:tabs>
        <w:ind w:left="720" w:right="288" w:hanging="720"/>
        <w:rPr>
          <w:sz w:val="20"/>
        </w:rPr>
      </w:pPr>
      <w:r>
        <w:rPr>
          <w:b/>
          <w:bCs/>
          <w:sz w:val="20"/>
        </w:rPr>
        <w:t>4.5</w:t>
      </w:r>
      <w:r>
        <w:rPr>
          <w:sz w:val="20"/>
        </w:rPr>
        <w:tab/>
      </w:r>
      <w:r>
        <w:rPr>
          <w:b/>
          <w:sz w:val="20"/>
        </w:rPr>
        <w:t>Enforcement process</w:t>
      </w:r>
      <w:r>
        <w:rPr>
          <w:sz w:val="20"/>
        </w:rPr>
        <w:t>.</w:t>
      </w:r>
    </w:p>
    <w:p w14:paraId="6B9ED861" w14:textId="77777777" w:rsidR="003E5EB4" w:rsidRDefault="003E5EB4" w:rsidP="003E5EB4">
      <w:pPr>
        <w:tabs>
          <w:tab w:val="left" w:pos="720"/>
          <w:tab w:val="left" w:pos="1800"/>
          <w:tab w:val="left" w:pos="2160"/>
          <w:tab w:val="left" w:pos="2664"/>
        </w:tabs>
        <w:ind w:left="900" w:right="288" w:hanging="900"/>
        <w:rPr>
          <w:sz w:val="20"/>
        </w:rPr>
      </w:pPr>
    </w:p>
    <w:p w14:paraId="47DFF5FA" w14:textId="77777777" w:rsidR="003E5EB4" w:rsidRDefault="003E5EB4" w:rsidP="003E5EB4">
      <w:pPr>
        <w:tabs>
          <w:tab w:val="left" w:pos="720"/>
          <w:tab w:val="left" w:pos="2160"/>
          <w:tab w:val="left" w:pos="2664"/>
        </w:tabs>
        <w:ind w:left="1710" w:right="288" w:hanging="990"/>
        <w:rPr>
          <w:sz w:val="20"/>
        </w:rPr>
      </w:pPr>
      <w:r>
        <w:rPr>
          <w:b/>
          <w:bCs/>
          <w:sz w:val="20"/>
        </w:rPr>
        <w:t>4.5.1</w:t>
      </w:r>
      <w:r>
        <w:rPr>
          <w:sz w:val="20"/>
        </w:rPr>
        <w:tab/>
        <w:t>After inspection, an SOD will be sent to the licensee if the inspection identifies any failure to comply with licensing regulations.  An SOD may be accompanied by a Directed POC.</w:t>
      </w:r>
    </w:p>
    <w:p w14:paraId="75EC51A8" w14:textId="77777777" w:rsidR="003E5EB4" w:rsidRDefault="003E5EB4" w:rsidP="003E5EB4">
      <w:pPr>
        <w:tabs>
          <w:tab w:val="left" w:pos="720"/>
          <w:tab w:val="left" w:pos="1800"/>
          <w:tab w:val="left" w:pos="2160"/>
          <w:tab w:val="left" w:pos="2664"/>
        </w:tabs>
        <w:ind w:left="1710" w:right="288" w:hanging="990"/>
        <w:rPr>
          <w:sz w:val="20"/>
        </w:rPr>
      </w:pPr>
    </w:p>
    <w:p w14:paraId="06059212" w14:textId="77777777" w:rsidR="003E5EB4" w:rsidRDefault="003E5EB4" w:rsidP="00463D44">
      <w:pPr>
        <w:tabs>
          <w:tab w:val="left" w:pos="1800"/>
          <w:tab w:val="left" w:pos="2160"/>
          <w:tab w:val="left" w:pos="2664"/>
        </w:tabs>
        <w:ind w:left="1710" w:hanging="990"/>
        <w:rPr>
          <w:sz w:val="20"/>
        </w:rPr>
      </w:pPr>
      <w:r>
        <w:rPr>
          <w:b/>
          <w:bCs/>
          <w:sz w:val="20"/>
        </w:rPr>
        <w:lastRenderedPageBreak/>
        <w:t>4.5.2</w:t>
      </w:r>
      <w:r>
        <w:rPr>
          <w:sz w:val="20"/>
        </w:rPr>
        <w:tab/>
        <w:t xml:space="preserve">The licensee shall complete a POC for each deficiency, sign the plan and submit it to the </w:t>
      </w:r>
      <w:r>
        <w:t>d</w:t>
      </w:r>
      <w:r>
        <w:rPr>
          <w:sz w:val="20"/>
        </w:rPr>
        <w:t>epartment within ten (10) working days of receipt of any SOD.</w:t>
      </w:r>
    </w:p>
    <w:p w14:paraId="1EC16FB8" w14:textId="77777777" w:rsidR="003E5EB4" w:rsidRDefault="003E5EB4" w:rsidP="003E5EB4">
      <w:pPr>
        <w:tabs>
          <w:tab w:val="left" w:pos="720"/>
          <w:tab w:val="left" w:pos="1800"/>
          <w:tab w:val="left" w:pos="2160"/>
          <w:tab w:val="left" w:pos="2664"/>
        </w:tabs>
        <w:ind w:left="1710" w:right="288" w:hanging="990"/>
        <w:rPr>
          <w:sz w:val="20"/>
        </w:rPr>
      </w:pPr>
    </w:p>
    <w:p w14:paraId="7DE79BA4" w14:textId="77777777" w:rsidR="003E5EB4" w:rsidRDefault="003E5EB4" w:rsidP="003E5EB4">
      <w:pPr>
        <w:tabs>
          <w:tab w:val="left" w:pos="720"/>
          <w:tab w:val="left" w:pos="1800"/>
          <w:tab w:val="left" w:pos="2160"/>
          <w:tab w:val="left" w:pos="2664"/>
        </w:tabs>
        <w:ind w:left="1710" w:right="288" w:hanging="990"/>
        <w:rPr>
          <w:sz w:val="20"/>
        </w:rPr>
      </w:pPr>
      <w:r>
        <w:rPr>
          <w:b/>
          <w:bCs/>
          <w:sz w:val="20"/>
        </w:rPr>
        <w:t>4.5.3</w:t>
      </w:r>
      <w:r>
        <w:rPr>
          <w:sz w:val="20"/>
        </w:rPr>
        <w:tab/>
        <w:t xml:space="preserve">Failure to correct any deficiency (ies) or to file an acceptable POC with the </w:t>
      </w:r>
      <w:r>
        <w:t>d</w:t>
      </w:r>
      <w:r>
        <w:rPr>
          <w:sz w:val="20"/>
        </w:rPr>
        <w:t>epartment may lead to the imposition of sanctions or penalties as described in Sections 4.7 and 4.8 of these regulations.</w:t>
      </w:r>
    </w:p>
    <w:p w14:paraId="394ACC74" w14:textId="77777777" w:rsidR="003E5EB4" w:rsidRDefault="003E5EB4" w:rsidP="003E5EB4">
      <w:pPr>
        <w:tabs>
          <w:tab w:val="left" w:pos="720"/>
          <w:tab w:val="left" w:pos="1800"/>
          <w:tab w:val="left" w:pos="2160"/>
          <w:tab w:val="left" w:pos="2664"/>
        </w:tabs>
        <w:ind w:left="1710" w:hanging="990"/>
        <w:rPr>
          <w:sz w:val="20"/>
        </w:rPr>
      </w:pPr>
    </w:p>
    <w:p w14:paraId="05924AF2" w14:textId="77777777" w:rsidR="003E5EB4" w:rsidRDefault="003E5EB4" w:rsidP="003E5EB4">
      <w:pPr>
        <w:pStyle w:val="BodyTextIndent3"/>
        <w:ind w:left="1710" w:hanging="990"/>
      </w:pPr>
      <w:r>
        <w:rPr>
          <w:b/>
          <w:bCs/>
        </w:rPr>
        <w:t>4.5.4</w:t>
      </w:r>
      <w:r>
        <w:tab/>
      </w:r>
      <w:r>
        <w:rPr>
          <w:b/>
          <w:bCs/>
        </w:rPr>
        <w:t>Informal conference.</w:t>
      </w:r>
      <w:r>
        <w:t xml:space="preserve">  If a licensee disagrees with the imposition or amount of any penalty assessed by the department, the licensee must submit a written notification to the department stating the nature of the disagreement, within ten (10) working days of receipt of an Assessment of Penalties. Upon receipt of this request, the Assistant Director of the Division of Licensing and Regulatory Services, Community Services Programs or his/her designee shall schedule an informal conference for the purpose of trying to resolve the dispute. The Director or his/her designee shall inform the licensee of the results of the informal conference in writing.  If a provider desires to appeal the result of an affirmed or modified assessment of penalties following an informal conference, a written request for an administrative hearing, pursuant to Section 4.10, must be made.  The department will stay the collection of any fiscal penalties until final action is taken on an appeal. Penalties shall accrue with interest for each day until final resolution and implementation.</w:t>
      </w:r>
    </w:p>
    <w:p w14:paraId="5851E05B" w14:textId="77777777" w:rsidR="003E5EB4" w:rsidRDefault="003E5EB4" w:rsidP="003E5EB4">
      <w:pPr>
        <w:tabs>
          <w:tab w:val="left" w:pos="0"/>
          <w:tab w:val="left" w:pos="720"/>
          <w:tab w:val="left" w:pos="1800"/>
          <w:tab w:val="left" w:pos="2160"/>
          <w:tab w:val="left" w:pos="2664"/>
        </w:tabs>
        <w:ind w:left="1710" w:hanging="990"/>
        <w:rPr>
          <w:sz w:val="20"/>
        </w:rPr>
      </w:pPr>
    </w:p>
    <w:p w14:paraId="5818F6F9" w14:textId="77777777" w:rsidR="003E5EB4" w:rsidRDefault="003E5EB4" w:rsidP="003E5EB4">
      <w:pPr>
        <w:tabs>
          <w:tab w:val="left" w:pos="0"/>
          <w:tab w:val="left" w:pos="720"/>
          <w:tab w:val="left" w:pos="810"/>
          <w:tab w:val="left" w:pos="1710"/>
          <w:tab w:val="left" w:pos="2664"/>
        </w:tabs>
        <w:ind w:left="720" w:right="288" w:hanging="630"/>
        <w:rPr>
          <w:sz w:val="20"/>
        </w:rPr>
      </w:pPr>
      <w:r>
        <w:rPr>
          <w:b/>
          <w:sz w:val="20"/>
        </w:rPr>
        <w:t>4.6</w:t>
      </w:r>
      <w:r>
        <w:rPr>
          <w:b/>
          <w:sz w:val="20"/>
        </w:rPr>
        <w:tab/>
        <w:t>Grounds for intermediate sanctions</w:t>
      </w:r>
      <w:r>
        <w:rPr>
          <w:sz w:val="20"/>
        </w:rPr>
        <w:t>.  The following circumstances shall be grounds for the imposition of intermediate sanctions:</w:t>
      </w:r>
    </w:p>
    <w:p w14:paraId="50C78838" w14:textId="77777777" w:rsidR="003E5EB4" w:rsidRDefault="003E5EB4" w:rsidP="003E5EB4">
      <w:pPr>
        <w:tabs>
          <w:tab w:val="left" w:pos="720"/>
          <w:tab w:val="left" w:pos="1800"/>
          <w:tab w:val="left" w:pos="1890"/>
        </w:tabs>
        <w:ind w:left="1890" w:right="288" w:firstLine="360"/>
        <w:rPr>
          <w:sz w:val="20"/>
        </w:rPr>
      </w:pPr>
    </w:p>
    <w:p w14:paraId="11C1BD6A" w14:textId="77777777" w:rsidR="003E5EB4" w:rsidRDefault="003E5EB4" w:rsidP="003E5EB4">
      <w:pPr>
        <w:tabs>
          <w:tab w:val="left" w:pos="720"/>
        </w:tabs>
        <w:ind w:left="1440" w:right="288" w:hanging="720"/>
        <w:rPr>
          <w:sz w:val="20"/>
        </w:rPr>
      </w:pPr>
      <w:r>
        <w:rPr>
          <w:b/>
          <w:bCs/>
          <w:sz w:val="20"/>
        </w:rPr>
        <w:t>4.6.1</w:t>
      </w:r>
      <w:r>
        <w:rPr>
          <w:sz w:val="20"/>
        </w:rPr>
        <w:tab/>
        <w:t>Operation of an assisted living program or residential care facility without a license;</w:t>
      </w:r>
    </w:p>
    <w:p w14:paraId="508C42A8" w14:textId="77777777" w:rsidR="003E5EB4" w:rsidRDefault="003E5EB4" w:rsidP="003E5EB4">
      <w:pPr>
        <w:tabs>
          <w:tab w:val="left" w:pos="720"/>
          <w:tab w:val="left" w:pos="1800"/>
          <w:tab w:val="left" w:pos="2160"/>
          <w:tab w:val="left" w:pos="2664"/>
        </w:tabs>
        <w:ind w:left="2700" w:right="288" w:hanging="990"/>
        <w:rPr>
          <w:sz w:val="20"/>
        </w:rPr>
      </w:pPr>
    </w:p>
    <w:p w14:paraId="2FE5F4E2" w14:textId="77777777" w:rsidR="003E5EB4" w:rsidRDefault="003E5EB4" w:rsidP="003E5EB4">
      <w:pPr>
        <w:tabs>
          <w:tab w:val="left" w:pos="1440"/>
        </w:tabs>
        <w:ind w:left="1440" w:right="288" w:hanging="720"/>
        <w:rPr>
          <w:sz w:val="20"/>
        </w:rPr>
      </w:pPr>
      <w:r>
        <w:rPr>
          <w:b/>
          <w:bCs/>
          <w:sz w:val="20"/>
        </w:rPr>
        <w:t>4.6.2</w:t>
      </w:r>
      <w:r>
        <w:rPr>
          <w:sz w:val="20"/>
        </w:rPr>
        <w:tab/>
        <w:t>Operation of an assisted living program or residential care facility over licensed capacity;</w:t>
      </w:r>
    </w:p>
    <w:p w14:paraId="23F05161" w14:textId="77777777" w:rsidR="003E5EB4" w:rsidRDefault="003E5EB4" w:rsidP="003E5EB4">
      <w:pPr>
        <w:tabs>
          <w:tab w:val="left" w:pos="720"/>
          <w:tab w:val="left" w:pos="1440"/>
          <w:tab w:val="left" w:pos="1800"/>
          <w:tab w:val="left" w:pos="2160"/>
        </w:tabs>
        <w:ind w:left="1440" w:right="288" w:hanging="990"/>
        <w:rPr>
          <w:sz w:val="20"/>
        </w:rPr>
      </w:pPr>
    </w:p>
    <w:p w14:paraId="556EB075" w14:textId="77777777" w:rsidR="003E5EB4" w:rsidRDefault="003E5EB4" w:rsidP="003E5EB4">
      <w:pPr>
        <w:tabs>
          <w:tab w:val="left" w:pos="1440"/>
        </w:tabs>
        <w:ind w:left="1440" w:right="288" w:hanging="720"/>
        <w:rPr>
          <w:sz w:val="20"/>
        </w:rPr>
      </w:pPr>
      <w:r>
        <w:rPr>
          <w:b/>
          <w:bCs/>
          <w:sz w:val="20"/>
        </w:rPr>
        <w:t>4.6.3</w:t>
      </w:r>
      <w:r>
        <w:rPr>
          <w:sz w:val="20"/>
        </w:rPr>
        <w:tab/>
        <w:t>Impeding or interfering with the enforcement of laws or regulations governing the licensing of assisted housing programs, or giving false information in connection with the enforcement of such laws and regulations;</w:t>
      </w:r>
    </w:p>
    <w:p w14:paraId="12745784" w14:textId="77777777" w:rsidR="003E5EB4" w:rsidRDefault="003E5EB4" w:rsidP="003E5EB4">
      <w:pPr>
        <w:tabs>
          <w:tab w:val="left" w:pos="720"/>
          <w:tab w:val="left" w:pos="1800"/>
          <w:tab w:val="left" w:pos="2160"/>
          <w:tab w:val="left" w:pos="2664"/>
        </w:tabs>
        <w:ind w:left="2700" w:right="288" w:hanging="810"/>
        <w:rPr>
          <w:sz w:val="20"/>
        </w:rPr>
      </w:pPr>
    </w:p>
    <w:p w14:paraId="144E22B8" w14:textId="77777777" w:rsidR="00A35899" w:rsidRDefault="003E5EB4" w:rsidP="00463D44">
      <w:pPr>
        <w:tabs>
          <w:tab w:val="left" w:pos="720"/>
        </w:tabs>
        <w:ind w:left="1440" w:hanging="720"/>
        <w:rPr>
          <w:sz w:val="20"/>
        </w:rPr>
      </w:pPr>
      <w:r>
        <w:rPr>
          <w:b/>
          <w:bCs/>
          <w:sz w:val="20"/>
        </w:rPr>
        <w:t>4.6.4</w:t>
      </w:r>
      <w:r>
        <w:rPr>
          <w:sz w:val="20"/>
        </w:rPr>
        <w:tab/>
        <w:t>Failure to submit a POC within ten (10) working days after receipt of an SOD;</w:t>
      </w:r>
    </w:p>
    <w:p w14:paraId="1496B66D" w14:textId="77777777" w:rsidR="003E5EB4" w:rsidRDefault="003E5EB4" w:rsidP="003E5EB4">
      <w:pPr>
        <w:tabs>
          <w:tab w:val="left" w:pos="720"/>
          <w:tab w:val="left" w:pos="1800"/>
          <w:tab w:val="left" w:pos="2160"/>
          <w:tab w:val="left" w:pos="2664"/>
        </w:tabs>
        <w:ind w:left="2700" w:right="288" w:hanging="990"/>
        <w:rPr>
          <w:sz w:val="20"/>
        </w:rPr>
      </w:pPr>
    </w:p>
    <w:p w14:paraId="74E1354F" w14:textId="77777777" w:rsidR="003E5EB4" w:rsidRDefault="003E5EB4" w:rsidP="003E5EB4">
      <w:pPr>
        <w:ind w:left="1440" w:right="288" w:hanging="720"/>
        <w:rPr>
          <w:sz w:val="20"/>
        </w:rPr>
      </w:pPr>
      <w:r>
        <w:rPr>
          <w:b/>
          <w:bCs/>
          <w:sz w:val="20"/>
        </w:rPr>
        <w:t>4.6.5</w:t>
      </w:r>
      <w:r>
        <w:rPr>
          <w:sz w:val="20"/>
        </w:rPr>
        <w:tab/>
        <w:t>Failure to take timely corrective action in accordance with a POC, a Directed POC or Conditional License;</w:t>
      </w:r>
    </w:p>
    <w:p w14:paraId="7EC6FD00" w14:textId="77777777" w:rsidR="003E5EB4" w:rsidRDefault="003E5EB4" w:rsidP="003E5EB4">
      <w:pPr>
        <w:tabs>
          <w:tab w:val="left" w:pos="720"/>
          <w:tab w:val="left" w:pos="1800"/>
          <w:tab w:val="left" w:pos="2160"/>
          <w:tab w:val="left" w:pos="2664"/>
        </w:tabs>
        <w:ind w:left="2700" w:right="288" w:hanging="990"/>
        <w:rPr>
          <w:sz w:val="20"/>
        </w:rPr>
      </w:pPr>
    </w:p>
    <w:p w14:paraId="32E4D905" w14:textId="77777777" w:rsidR="003E5EB4" w:rsidRDefault="003E5EB4" w:rsidP="003E5EB4">
      <w:pPr>
        <w:tabs>
          <w:tab w:val="left" w:pos="1440"/>
        </w:tabs>
        <w:ind w:left="1440" w:right="288" w:hanging="720"/>
        <w:rPr>
          <w:sz w:val="20"/>
        </w:rPr>
      </w:pPr>
      <w:r>
        <w:rPr>
          <w:b/>
          <w:bCs/>
          <w:sz w:val="20"/>
        </w:rPr>
        <w:t>4.6.6</w:t>
      </w:r>
      <w:r>
        <w:rPr>
          <w:sz w:val="20"/>
        </w:rPr>
        <w:tab/>
        <w:t>Failure to comply with state licensing laws or regulations that have been classified as Class I, II, III or IV pursuant to Sections 4.8.2 &amp; 4.8.3.</w:t>
      </w:r>
    </w:p>
    <w:p w14:paraId="10665D93" w14:textId="77777777" w:rsidR="003E5EB4" w:rsidRDefault="003E5EB4" w:rsidP="003E5EB4">
      <w:pPr>
        <w:tabs>
          <w:tab w:val="left" w:pos="720"/>
          <w:tab w:val="left" w:pos="2700"/>
        </w:tabs>
        <w:ind w:left="2700" w:right="288" w:hanging="810"/>
        <w:rPr>
          <w:sz w:val="20"/>
        </w:rPr>
      </w:pPr>
    </w:p>
    <w:p w14:paraId="42209231" w14:textId="77777777" w:rsidR="003E5EB4" w:rsidRDefault="003E5EB4" w:rsidP="003E5EB4">
      <w:pPr>
        <w:tabs>
          <w:tab w:val="left" w:pos="1800"/>
          <w:tab w:val="left" w:pos="2160"/>
          <w:tab w:val="left" w:pos="2664"/>
        </w:tabs>
        <w:ind w:left="720" w:right="288" w:hanging="720"/>
        <w:rPr>
          <w:sz w:val="20"/>
        </w:rPr>
      </w:pPr>
      <w:r>
        <w:rPr>
          <w:b/>
          <w:bCs/>
          <w:sz w:val="20"/>
        </w:rPr>
        <w:t>4.7</w:t>
      </w:r>
      <w:r>
        <w:rPr>
          <w:sz w:val="20"/>
        </w:rPr>
        <w:tab/>
      </w:r>
      <w:r>
        <w:rPr>
          <w:b/>
          <w:sz w:val="20"/>
        </w:rPr>
        <w:t>Intermediate sanctions</w:t>
      </w:r>
      <w:r>
        <w:rPr>
          <w:sz w:val="20"/>
        </w:rPr>
        <w:t xml:space="preserve">.  The </w:t>
      </w:r>
      <w:r>
        <w:t>d</w:t>
      </w:r>
      <w:r>
        <w:rPr>
          <w:sz w:val="20"/>
        </w:rPr>
        <w:t xml:space="preserve">epartment is authorized to impose one or more of the following intermediate sanctions when any of the circumstances listed in Section 4.6 are present and the </w:t>
      </w:r>
      <w:r>
        <w:t>d</w:t>
      </w:r>
      <w:r>
        <w:rPr>
          <w:sz w:val="20"/>
        </w:rPr>
        <w:t xml:space="preserve">epartment determines that a sanction is necessary and appropriate to ensure compliance with State licensing regulations to protect the residents of an assisted housing program or the </w:t>
      </w:r>
      <w:proofErr w:type="gramStart"/>
      <w:r>
        <w:rPr>
          <w:sz w:val="20"/>
        </w:rPr>
        <w:t>general public</w:t>
      </w:r>
      <w:proofErr w:type="gramEnd"/>
      <w:r>
        <w:rPr>
          <w:sz w:val="20"/>
        </w:rPr>
        <w:t>:</w:t>
      </w:r>
    </w:p>
    <w:p w14:paraId="769527B5" w14:textId="77777777" w:rsidR="003E5EB4" w:rsidRDefault="003E5EB4" w:rsidP="003E5EB4">
      <w:pPr>
        <w:tabs>
          <w:tab w:val="left" w:pos="720"/>
          <w:tab w:val="left" w:pos="1800"/>
          <w:tab w:val="left" w:pos="2160"/>
          <w:tab w:val="left" w:pos="2664"/>
        </w:tabs>
        <w:ind w:left="900" w:right="288" w:hanging="900"/>
        <w:rPr>
          <w:sz w:val="20"/>
        </w:rPr>
      </w:pPr>
    </w:p>
    <w:p w14:paraId="532136A6" w14:textId="77777777" w:rsidR="003E5EB4" w:rsidRDefault="003E5EB4" w:rsidP="003E5EB4">
      <w:pPr>
        <w:tabs>
          <w:tab w:val="left" w:pos="720"/>
          <w:tab w:val="left" w:pos="2160"/>
          <w:tab w:val="left" w:pos="2664"/>
        </w:tabs>
        <w:ind w:left="1710" w:right="288" w:hanging="990"/>
        <w:rPr>
          <w:sz w:val="20"/>
        </w:rPr>
      </w:pPr>
      <w:r>
        <w:rPr>
          <w:b/>
          <w:bCs/>
          <w:sz w:val="20"/>
        </w:rPr>
        <w:lastRenderedPageBreak/>
        <w:t>4.7.1</w:t>
      </w:r>
      <w:r>
        <w:rPr>
          <w:sz w:val="20"/>
        </w:rPr>
        <w:tab/>
        <w:t xml:space="preserve">The assisted living program or residential care facility may be directed to stop all new admissions, regardless of payment source, or to admit only those residents the </w:t>
      </w:r>
      <w:r>
        <w:t>d</w:t>
      </w:r>
      <w:r>
        <w:rPr>
          <w:sz w:val="20"/>
        </w:rPr>
        <w:t>epartment approves, until such time as it determines that corrective action has been taken.</w:t>
      </w:r>
    </w:p>
    <w:p w14:paraId="3C3A6DB9" w14:textId="77777777" w:rsidR="003E5EB4" w:rsidRDefault="003E5EB4" w:rsidP="003E5EB4">
      <w:pPr>
        <w:tabs>
          <w:tab w:val="left" w:pos="720"/>
          <w:tab w:val="left" w:pos="1800"/>
          <w:tab w:val="left" w:pos="2160"/>
          <w:tab w:val="left" w:pos="2664"/>
        </w:tabs>
        <w:ind w:left="900" w:hanging="900"/>
        <w:rPr>
          <w:sz w:val="20"/>
        </w:rPr>
      </w:pPr>
    </w:p>
    <w:p w14:paraId="28902FDF" w14:textId="77777777" w:rsidR="003E5EB4" w:rsidRDefault="003E5EB4" w:rsidP="003E5EB4">
      <w:pPr>
        <w:tabs>
          <w:tab w:val="left" w:pos="720"/>
          <w:tab w:val="left" w:pos="2160"/>
          <w:tab w:val="left" w:pos="2664"/>
        </w:tabs>
        <w:ind w:left="1710" w:right="288" w:hanging="990"/>
        <w:rPr>
          <w:sz w:val="20"/>
        </w:rPr>
      </w:pPr>
      <w:r>
        <w:rPr>
          <w:b/>
          <w:bCs/>
          <w:sz w:val="20"/>
        </w:rPr>
        <w:t>4.7.2</w:t>
      </w:r>
      <w:r>
        <w:rPr>
          <w:sz w:val="20"/>
        </w:rPr>
        <w:tab/>
        <w:t xml:space="preserve">The </w:t>
      </w:r>
      <w:r>
        <w:t>d</w:t>
      </w:r>
      <w:r>
        <w:rPr>
          <w:sz w:val="20"/>
        </w:rPr>
        <w:t>epartment may issue a Directed POC or Conditional License.</w:t>
      </w:r>
    </w:p>
    <w:p w14:paraId="3E893370" w14:textId="77777777" w:rsidR="003E5EB4" w:rsidRDefault="003E5EB4" w:rsidP="003E5EB4">
      <w:pPr>
        <w:tabs>
          <w:tab w:val="left" w:pos="720"/>
          <w:tab w:val="left" w:pos="1800"/>
          <w:tab w:val="left" w:pos="2160"/>
          <w:tab w:val="left" w:pos="2664"/>
        </w:tabs>
        <w:ind w:left="900" w:right="288" w:hanging="900"/>
        <w:rPr>
          <w:sz w:val="20"/>
        </w:rPr>
      </w:pPr>
    </w:p>
    <w:p w14:paraId="308716B9" w14:textId="77777777" w:rsidR="003E5EB4" w:rsidRDefault="003E5EB4" w:rsidP="003E5EB4">
      <w:pPr>
        <w:tabs>
          <w:tab w:val="left" w:pos="720"/>
          <w:tab w:val="left" w:pos="2160"/>
          <w:tab w:val="left" w:pos="2664"/>
        </w:tabs>
        <w:ind w:left="1710" w:right="288" w:hanging="990"/>
        <w:rPr>
          <w:sz w:val="20"/>
        </w:rPr>
      </w:pPr>
      <w:r>
        <w:rPr>
          <w:b/>
          <w:bCs/>
          <w:sz w:val="20"/>
        </w:rPr>
        <w:t>4.7.3</w:t>
      </w:r>
      <w:r>
        <w:rPr>
          <w:sz w:val="20"/>
        </w:rPr>
        <w:tab/>
        <w:t xml:space="preserve">The </w:t>
      </w:r>
      <w:r>
        <w:t>d</w:t>
      </w:r>
      <w:r>
        <w:rPr>
          <w:sz w:val="20"/>
        </w:rPr>
        <w:t>epartment may impose a financial penalty.</w:t>
      </w:r>
    </w:p>
    <w:p w14:paraId="497F722D" w14:textId="77777777" w:rsidR="003E5EB4" w:rsidRDefault="003E5EB4" w:rsidP="003E5EB4">
      <w:pPr>
        <w:tabs>
          <w:tab w:val="left" w:pos="720"/>
          <w:tab w:val="left" w:pos="1800"/>
          <w:tab w:val="left" w:pos="2160"/>
          <w:tab w:val="left" w:pos="2664"/>
        </w:tabs>
        <w:ind w:left="900" w:right="288" w:hanging="900"/>
        <w:rPr>
          <w:sz w:val="20"/>
        </w:rPr>
      </w:pPr>
    </w:p>
    <w:p w14:paraId="394C0050" w14:textId="77777777" w:rsidR="003E5EB4" w:rsidRDefault="003E5EB4" w:rsidP="003E5EB4">
      <w:pPr>
        <w:tabs>
          <w:tab w:val="left" w:pos="1800"/>
          <w:tab w:val="left" w:pos="2160"/>
          <w:tab w:val="left" w:pos="2664"/>
        </w:tabs>
        <w:ind w:left="720" w:right="288" w:hanging="720"/>
        <w:rPr>
          <w:sz w:val="20"/>
        </w:rPr>
      </w:pPr>
      <w:r>
        <w:rPr>
          <w:b/>
          <w:bCs/>
          <w:sz w:val="20"/>
        </w:rPr>
        <w:t>4.8</w:t>
      </w:r>
      <w:r>
        <w:rPr>
          <w:sz w:val="20"/>
        </w:rPr>
        <w:tab/>
      </w:r>
      <w:r>
        <w:rPr>
          <w:b/>
          <w:sz w:val="20"/>
        </w:rPr>
        <w:t>Financial penalties</w:t>
      </w:r>
      <w:r>
        <w:rPr>
          <w:sz w:val="20"/>
        </w:rPr>
        <w:t>.</w:t>
      </w:r>
    </w:p>
    <w:p w14:paraId="33B4E058" w14:textId="77777777" w:rsidR="003E5EB4" w:rsidRDefault="003E5EB4" w:rsidP="003E5EB4">
      <w:pPr>
        <w:tabs>
          <w:tab w:val="left" w:pos="720"/>
          <w:tab w:val="left" w:pos="1800"/>
          <w:tab w:val="left" w:pos="2160"/>
          <w:tab w:val="left" w:pos="2664"/>
        </w:tabs>
        <w:ind w:left="900" w:right="288" w:hanging="900"/>
        <w:rPr>
          <w:sz w:val="16"/>
        </w:rPr>
      </w:pPr>
    </w:p>
    <w:p w14:paraId="3D0F5D4C" w14:textId="77777777" w:rsidR="003E5EB4" w:rsidRDefault="003E5EB4" w:rsidP="003E5EB4">
      <w:pPr>
        <w:tabs>
          <w:tab w:val="left" w:pos="720"/>
          <w:tab w:val="left" w:pos="2160"/>
          <w:tab w:val="left" w:pos="2664"/>
        </w:tabs>
        <w:ind w:left="1710" w:right="288" w:hanging="990"/>
        <w:rPr>
          <w:sz w:val="20"/>
        </w:rPr>
      </w:pPr>
      <w:r>
        <w:rPr>
          <w:b/>
          <w:bCs/>
          <w:sz w:val="20"/>
        </w:rPr>
        <w:t>4.8.1</w:t>
      </w:r>
      <w:r>
        <w:rPr>
          <w:sz w:val="20"/>
        </w:rPr>
        <w:tab/>
        <w:t>Certain provisions of these regulations have been classified as noted below.  Financial penalties may be imposed only when these regulations are violated.</w:t>
      </w:r>
    </w:p>
    <w:p w14:paraId="117AF179" w14:textId="77777777" w:rsidR="003E5EB4" w:rsidRDefault="003E5EB4" w:rsidP="003E5EB4">
      <w:pPr>
        <w:tabs>
          <w:tab w:val="left" w:pos="720"/>
          <w:tab w:val="left" w:pos="2160"/>
          <w:tab w:val="left" w:pos="2664"/>
        </w:tabs>
        <w:ind w:left="1710" w:right="288" w:hanging="990"/>
        <w:rPr>
          <w:sz w:val="20"/>
        </w:rPr>
      </w:pPr>
    </w:p>
    <w:p w14:paraId="348E5FA9" w14:textId="77777777" w:rsidR="003E5EB4" w:rsidRDefault="003E5EB4" w:rsidP="003E5EB4">
      <w:pPr>
        <w:tabs>
          <w:tab w:val="left" w:pos="720"/>
          <w:tab w:val="left" w:pos="2160"/>
          <w:tab w:val="left" w:pos="2664"/>
        </w:tabs>
        <w:ind w:left="1710" w:right="288" w:hanging="990"/>
        <w:rPr>
          <w:sz w:val="20"/>
        </w:rPr>
      </w:pPr>
      <w:r>
        <w:rPr>
          <w:b/>
          <w:bCs/>
          <w:sz w:val="20"/>
        </w:rPr>
        <w:t>4.8.2</w:t>
      </w:r>
      <w:r>
        <w:rPr>
          <w:sz w:val="20"/>
        </w:rPr>
        <w:tab/>
        <w:t>Certain provisions of the regulations have a single classification.  Such regulations are followed by a notation (i.e., “Class I”).  Classifications have been established according to the following standards:</w:t>
      </w:r>
    </w:p>
    <w:p w14:paraId="54F8B2C8" w14:textId="77777777" w:rsidR="003E5EB4" w:rsidRDefault="003E5EB4" w:rsidP="003E5EB4">
      <w:pPr>
        <w:tabs>
          <w:tab w:val="left" w:pos="720"/>
          <w:tab w:val="left" w:pos="1800"/>
          <w:tab w:val="left" w:pos="2160"/>
          <w:tab w:val="left" w:pos="2664"/>
        </w:tabs>
        <w:ind w:left="900" w:right="288" w:hanging="900"/>
        <w:rPr>
          <w:sz w:val="16"/>
        </w:rPr>
      </w:pPr>
    </w:p>
    <w:p w14:paraId="63EF7B12" w14:textId="77777777" w:rsidR="003E5EB4" w:rsidRDefault="003E5EB4" w:rsidP="003E5EB4">
      <w:pPr>
        <w:tabs>
          <w:tab w:val="left" w:pos="720"/>
          <w:tab w:val="left" w:pos="1800"/>
          <w:tab w:val="left" w:pos="2160"/>
          <w:tab w:val="left" w:pos="2664"/>
        </w:tabs>
        <w:ind w:left="2880" w:right="288" w:hanging="1170"/>
        <w:rPr>
          <w:sz w:val="20"/>
        </w:rPr>
      </w:pPr>
      <w:r>
        <w:rPr>
          <w:b/>
          <w:bCs/>
          <w:sz w:val="20"/>
        </w:rPr>
        <w:t>4.8.2.1</w:t>
      </w:r>
      <w:r>
        <w:rPr>
          <w:sz w:val="20"/>
        </w:rPr>
        <w:tab/>
      </w:r>
      <w:r>
        <w:rPr>
          <w:sz w:val="20"/>
        </w:rPr>
        <w:tab/>
        <w:t>Class I - Any failure to comply with a regulation where that failure poses an immediate threat of death to a resident(s).</w:t>
      </w:r>
    </w:p>
    <w:p w14:paraId="75514843" w14:textId="77777777" w:rsidR="003E5EB4" w:rsidRDefault="003E5EB4" w:rsidP="003E5EB4">
      <w:pPr>
        <w:tabs>
          <w:tab w:val="left" w:pos="720"/>
          <w:tab w:val="left" w:pos="1800"/>
          <w:tab w:val="left" w:pos="2160"/>
          <w:tab w:val="left" w:pos="2664"/>
        </w:tabs>
        <w:ind w:left="2880" w:right="288" w:hanging="900"/>
        <w:rPr>
          <w:sz w:val="16"/>
        </w:rPr>
      </w:pPr>
    </w:p>
    <w:p w14:paraId="4A4E33AA" w14:textId="77777777" w:rsidR="003E5EB4" w:rsidRDefault="003E5EB4" w:rsidP="003E5EB4">
      <w:pPr>
        <w:tabs>
          <w:tab w:val="left" w:pos="720"/>
          <w:tab w:val="left" w:pos="1800"/>
          <w:tab w:val="left" w:pos="2160"/>
          <w:tab w:val="left" w:pos="2664"/>
        </w:tabs>
        <w:ind w:left="2880" w:right="288" w:hanging="1170"/>
        <w:rPr>
          <w:sz w:val="20"/>
        </w:rPr>
      </w:pPr>
      <w:r>
        <w:rPr>
          <w:b/>
          <w:bCs/>
          <w:sz w:val="20"/>
        </w:rPr>
        <w:t>4.8.2.2</w:t>
      </w:r>
      <w:r>
        <w:rPr>
          <w:sz w:val="20"/>
        </w:rPr>
        <w:tab/>
      </w:r>
      <w:r>
        <w:rPr>
          <w:sz w:val="20"/>
        </w:rPr>
        <w:tab/>
        <w:t>Class II - Any failure to comply with a regulation where that failure poses a substantial probability of serious mental or physical harm to a resident(s).</w:t>
      </w:r>
    </w:p>
    <w:p w14:paraId="3520EE61" w14:textId="77777777" w:rsidR="003E5EB4" w:rsidRDefault="003E5EB4" w:rsidP="003E5EB4">
      <w:pPr>
        <w:tabs>
          <w:tab w:val="left" w:pos="720"/>
          <w:tab w:val="left" w:pos="1800"/>
          <w:tab w:val="left" w:pos="2160"/>
          <w:tab w:val="left" w:pos="2664"/>
        </w:tabs>
        <w:ind w:left="2880" w:right="288" w:hanging="900"/>
        <w:rPr>
          <w:sz w:val="20"/>
        </w:rPr>
      </w:pPr>
    </w:p>
    <w:p w14:paraId="4B65CF1D" w14:textId="77777777" w:rsidR="003E5EB4" w:rsidRDefault="003E5EB4" w:rsidP="003E5EB4">
      <w:pPr>
        <w:tabs>
          <w:tab w:val="left" w:pos="720"/>
          <w:tab w:val="left" w:pos="1800"/>
          <w:tab w:val="left" w:pos="2160"/>
          <w:tab w:val="left" w:pos="2664"/>
        </w:tabs>
        <w:ind w:left="2880" w:right="288" w:hanging="1170"/>
        <w:rPr>
          <w:sz w:val="20"/>
        </w:rPr>
      </w:pPr>
      <w:r>
        <w:rPr>
          <w:b/>
          <w:bCs/>
          <w:sz w:val="20"/>
        </w:rPr>
        <w:t>4.8.2.3</w:t>
      </w:r>
      <w:r>
        <w:rPr>
          <w:sz w:val="20"/>
        </w:rPr>
        <w:tab/>
      </w:r>
      <w:r>
        <w:rPr>
          <w:sz w:val="20"/>
        </w:rPr>
        <w:tab/>
        <w:t>Class III - The occurrence of a repeated deficiency that poses a substantial risk to the health or safety of a resident(s).</w:t>
      </w:r>
    </w:p>
    <w:p w14:paraId="1BC75724" w14:textId="77777777" w:rsidR="003E5EB4" w:rsidRDefault="003E5EB4" w:rsidP="003E5EB4">
      <w:pPr>
        <w:tabs>
          <w:tab w:val="left" w:pos="720"/>
          <w:tab w:val="left" w:pos="1800"/>
          <w:tab w:val="left" w:pos="2160"/>
          <w:tab w:val="left" w:pos="2664"/>
        </w:tabs>
        <w:ind w:left="2880" w:right="288" w:hanging="900"/>
        <w:rPr>
          <w:sz w:val="16"/>
        </w:rPr>
      </w:pPr>
    </w:p>
    <w:p w14:paraId="4966BE1E" w14:textId="77777777" w:rsidR="003E5EB4" w:rsidRDefault="003E5EB4" w:rsidP="003E5EB4">
      <w:pPr>
        <w:tabs>
          <w:tab w:val="left" w:pos="720"/>
          <w:tab w:val="left" w:pos="1800"/>
          <w:tab w:val="left" w:pos="2160"/>
          <w:tab w:val="left" w:pos="2664"/>
        </w:tabs>
        <w:ind w:left="2880" w:right="288" w:hanging="1170"/>
        <w:rPr>
          <w:sz w:val="20"/>
        </w:rPr>
      </w:pPr>
      <w:r>
        <w:rPr>
          <w:b/>
          <w:bCs/>
          <w:sz w:val="20"/>
        </w:rPr>
        <w:t>4.8.2.4</w:t>
      </w:r>
      <w:r>
        <w:rPr>
          <w:b/>
          <w:bCs/>
          <w:sz w:val="20"/>
        </w:rPr>
        <w:tab/>
      </w:r>
      <w:r>
        <w:rPr>
          <w:sz w:val="20"/>
        </w:rPr>
        <w:tab/>
        <w:t>Class IV - The occurrence of a repeated deficiency that infringes upon resident rights.</w:t>
      </w:r>
    </w:p>
    <w:p w14:paraId="05986E07" w14:textId="77777777" w:rsidR="003E5EB4" w:rsidRDefault="003E5EB4" w:rsidP="003E5EB4">
      <w:pPr>
        <w:tabs>
          <w:tab w:val="left" w:pos="720"/>
          <w:tab w:val="left" w:pos="2160"/>
          <w:tab w:val="left" w:pos="2664"/>
        </w:tabs>
        <w:ind w:left="1710" w:right="288" w:hanging="990"/>
        <w:rPr>
          <w:b/>
          <w:bCs/>
          <w:sz w:val="20"/>
        </w:rPr>
      </w:pPr>
    </w:p>
    <w:p w14:paraId="43C1AFF3" w14:textId="77777777" w:rsidR="003E5EB4" w:rsidRDefault="003E5EB4" w:rsidP="00463D44">
      <w:pPr>
        <w:tabs>
          <w:tab w:val="left" w:pos="720"/>
          <w:tab w:val="left" w:pos="2160"/>
          <w:tab w:val="left" w:pos="2664"/>
        </w:tabs>
        <w:ind w:left="1710" w:right="-270" w:hanging="990"/>
        <w:rPr>
          <w:sz w:val="20"/>
        </w:rPr>
      </w:pPr>
      <w:r>
        <w:rPr>
          <w:b/>
          <w:bCs/>
          <w:sz w:val="20"/>
        </w:rPr>
        <w:t>4.8.3</w:t>
      </w:r>
      <w:r>
        <w:rPr>
          <w:sz w:val="20"/>
        </w:rPr>
        <w:tab/>
        <w:t xml:space="preserve">Certain regulations have been given alternative classifications.  Such regulations are followed by an alternative notation (i.e., Class I/II or Class II/III).  When these regulations are not complied with, the </w:t>
      </w:r>
      <w:r>
        <w:t>d</w:t>
      </w:r>
      <w:r>
        <w:rPr>
          <w:sz w:val="20"/>
        </w:rPr>
        <w:t>epartment will determine which classification is appropriate, on a case-by-case basis, by reference to the standards set forth in Section 4.8.2.</w:t>
      </w:r>
    </w:p>
    <w:p w14:paraId="7887D9F6" w14:textId="77777777" w:rsidR="003E5EB4" w:rsidRDefault="003E5EB4" w:rsidP="003E5EB4">
      <w:pPr>
        <w:tabs>
          <w:tab w:val="left" w:pos="720"/>
          <w:tab w:val="left" w:pos="1800"/>
          <w:tab w:val="left" w:pos="2160"/>
          <w:tab w:val="left" w:pos="2664"/>
        </w:tabs>
        <w:ind w:left="900" w:hanging="900"/>
        <w:rPr>
          <w:sz w:val="16"/>
        </w:rPr>
      </w:pPr>
    </w:p>
    <w:p w14:paraId="0EC1A6A9" w14:textId="77777777" w:rsidR="003E5EB4" w:rsidRDefault="003E5EB4" w:rsidP="003E5EB4">
      <w:pPr>
        <w:tabs>
          <w:tab w:val="left" w:pos="720"/>
          <w:tab w:val="left" w:pos="2160"/>
          <w:tab w:val="left" w:pos="2664"/>
        </w:tabs>
        <w:ind w:left="1710" w:right="180" w:hanging="990"/>
        <w:rPr>
          <w:sz w:val="20"/>
        </w:rPr>
      </w:pPr>
      <w:r>
        <w:rPr>
          <w:b/>
          <w:bCs/>
          <w:sz w:val="20"/>
        </w:rPr>
        <w:t>4.8.4</w:t>
      </w:r>
      <w:r>
        <w:rPr>
          <w:b/>
          <w:bCs/>
          <w:sz w:val="20"/>
        </w:rPr>
        <w:tab/>
      </w:r>
      <w:r>
        <w:rPr>
          <w:sz w:val="20"/>
        </w:rPr>
        <w:t xml:space="preserve">If the </w:t>
      </w:r>
      <w:r>
        <w:t>d</w:t>
      </w:r>
      <w:r>
        <w:rPr>
          <w:sz w:val="20"/>
        </w:rPr>
        <w:t xml:space="preserve">epartment assesses financial penalties, an Assessment of Penalties will be issued.  The Assessment shall describe the classification of each violation found to have been committed by the facility, the regulation or law that has been violated and the scheduled amount of time corresponding to that violation.  If the provider does not contest the imposition or amount of the penalty, the provider must pay within thirty (30) calendar days of receipt of the Assessment of Penalties.  If the provider disagrees with the imposition or amount of the penalty, the provider must notify the </w:t>
      </w:r>
      <w:r>
        <w:t>d</w:t>
      </w:r>
      <w:r>
        <w:rPr>
          <w:sz w:val="20"/>
        </w:rPr>
        <w:t xml:space="preserve">epartment, in writing, stating the nature of the disagreement, within ten (10) working days of receipt of the Assessment of Penalties.  The </w:t>
      </w:r>
      <w:r>
        <w:t>d</w:t>
      </w:r>
      <w:r>
        <w:rPr>
          <w:sz w:val="20"/>
        </w:rPr>
        <w:t xml:space="preserve">epartment will schedule an informal conference to resolve the </w:t>
      </w:r>
      <w:proofErr w:type="gramStart"/>
      <w:r>
        <w:rPr>
          <w:sz w:val="20"/>
        </w:rPr>
        <w:t>dispute</w:t>
      </w:r>
      <w:proofErr w:type="gramEnd"/>
      <w:r>
        <w:rPr>
          <w:sz w:val="20"/>
        </w:rPr>
        <w:t xml:space="preserve"> and a written decision based upon this conference will be provided.  If the </w:t>
      </w:r>
      <w:r>
        <w:rPr>
          <w:sz w:val="20"/>
        </w:rPr>
        <w:lastRenderedPageBreak/>
        <w:t>provider is still dissatisfied with the written decision, an administrative hearing may be requested in accordance with Section 4.10.</w:t>
      </w:r>
    </w:p>
    <w:p w14:paraId="36235146" w14:textId="77777777" w:rsidR="003E5EB4" w:rsidRDefault="003E5EB4" w:rsidP="003E5EB4">
      <w:pPr>
        <w:tabs>
          <w:tab w:val="left" w:pos="720"/>
          <w:tab w:val="left" w:pos="2160"/>
          <w:tab w:val="left" w:pos="2664"/>
        </w:tabs>
        <w:ind w:left="900" w:right="288" w:hanging="900"/>
        <w:rPr>
          <w:sz w:val="16"/>
        </w:rPr>
      </w:pPr>
    </w:p>
    <w:p w14:paraId="03F1C6E5" w14:textId="77777777" w:rsidR="003E5EB4" w:rsidRDefault="003E5EB4" w:rsidP="003E5EB4">
      <w:pPr>
        <w:tabs>
          <w:tab w:val="left" w:pos="720"/>
          <w:tab w:val="left" w:pos="2160"/>
          <w:tab w:val="left" w:pos="2664"/>
        </w:tabs>
        <w:ind w:left="1710" w:right="288" w:hanging="990"/>
        <w:rPr>
          <w:sz w:val="20"/>
        </w:rPr>
      </w:pPr>
      <w:r>
        <w:rPr>
          <w:b/>
          <w:bCs/>
          <w:sz w:val="20"/>
        </w:rPr>
        <w:t>4.8.5</w:t>
      </w:r>
      <w:r>
        <w:rPr>
          <w:sz w:val="20"/>
        </w:rPr>
        <w:tab/>
        <w:t>The amount of any penalty to be imposed shall be calculated according to the following classification system:</w:t>
      </w:r>
    </w:p>
    <w:p w14:paraId="6D67F836" w14:textId="77777777" w:rsidR="003E5EB4" w:rsidRDefault="003E5EB4" w:rsidP="003E5EB4">
      <w:pPr>
        <w:tabs>
          <w:tab w:val="left" w:pos="720"/>
          <w:tab w:val="left" w:pos="2160"/>
          <w:tab w:val="left" w:pos="2664"/>
        </w:tabs>
        <w:ind w:left="1710" w:right="288" w:hanging="990"/>
        <w:rPr>
          <w:sz w:val="20"/>
        </w:rPr>
      </w:pPr>
    </w:p>
    <w:p w14:paraId="48AA1239" w14:textId="77777777" w:rsidR="003E5EB4" w:rsidRDefault="003E5EB4" w:rsidP="003E5EB4">
      <w:pPr>
        <w:tabs>
          <w:tab w:val="left" w:pos="720"/>
          <w:tab w:val="left" w:pos="1800"/>
          <w:tab w:val="left" w:pos="2160"/>
          <w:tab w:val="left" w:pos="2664"/>
          <w:tab w:val="right" w:pos="8640"/>
        </w:tabs>
        <w:ind w:left="2700" w:right="18" w:hanging="990"/>
        <w:rPr>
          <w:sz w:val="20"/>
        </w:rPr>
      </w:pPr>
      <w:r>
        <w:rPr>
          <w:b/>
          <w:bCs/>
          <w:sz w:val="20"/>
        </w:rPr>
        <w:t>4.8.5.1</w:t>
      </w:r>
      <w:r>
        <w:rPr>
          <w:sz w:val="20"/>
        </w:rPr>
        <w:tab/>
      </w:r>
      <w:r>
        <w:rPr>
          <w:sz w:val="20"/>
        </w:rPr>
        <w:tab/>
        <w:t xml:space="preserve">Any failure to comply with regulations classified as Class I, </w:t>
      </w:r>
      <w:r>
        <w:rPr>
          <w:sz w:val="20"/>
        </w:rPr>
        <w:tab/>
        <w:t xml:space="preserve"> $6.00 per</w:t>
      </w:r>
    </w:p>
    <w:p w14:paraId="3F89F00C" w14:textId="77777777" w:rsidR="003E5EB4" w:rsidRDefault="003E5EB4" w:rsidP="003E5EB4">
      <w:pPr>
        <w:tabs>
          <w:tab w:val="left" w:pos="720"/>
          <w:tab w:val="left" w:pos="1800"/>
          <w:tab w:val="right" w:pos="8640"/>
        </w:tabs>
        <w:ind w:left="2700" w:right="18" w:hanging="990"/>
        <w:rPr>
          <w:sz w:val="20"/>
        </w:rPr>
      </w:pPr>
      <w:r>
        <w:rPr>
          <w:sz w:val="20"/>
        </w:rPr>
        <w:tab/>
      </w:r>
      <w:r>
        <w:rPr>
          <w:sz w:val="20"/>
        </w:rPr>
        <w:tab/>
        <w:t xml:space="preserve">pursuant to Section 4.8.2.1; </w:t>
      </w:r>
      <w:r>
        <w:rPr>
          <w:sz w:val="20"/>
        </w:rPr>
        <w:tab/>
        <w:t xml:space="preserve"> resident per</w:t>
      </w:r>
    </w:p>
    <w:p w14:paraId="29CABFF2" w14:textId="77777777" w:rsidR="003E5EB4" w:rsidRDefault="003E5EB4" w:rsidP="003E5EB4">
      <w:pPr>
        <w:tabs>
          <w:tab w:val="left" w:pos="720"/>
          <w:tab w:val="left" w:pos="2160"/>
          <w:tab w:val="right" w:pos="8640"/>
        </w:tabs>
        <w:ind w:left="2700" w:right="18" w:hanging="990"/>
        <w:rPr>
          <w:sz w:val="20"/>
        </w:rPr>
      </w:pPr>
      <w:r>
        <w:rPr>
          <w:sz w:val="20"/>
        </w:rPr>
        <w:tab/>
      </w:r>
      <w:r>
        <w:rPr>
          <w:sz w:val="20"/>
        </w:rPr>
        <w:tab/>
      </w:r>
      <w:r>
        <w:rPr>
          <w:sz w:val="20"/>
        </w:rPr>
        <w:tab/>
        <w:t xml:space="preserve"> occurrence</w:t>
      </w:r>
    </w:p>
    <w:p w14:paraId="62327A9B" w14:textId="77777777" w:rsidR="003E5EB4" w:rsidRDefault="003E5EB4" w:rsidP="003E5EB4">
      <w:pPr>
        <w:tabs>
          <w:tab w:val="left" w:pos="720"/>
          <w:tab w:val="left" w:pos="2160"/>
          <w:tab w:val="right" w:pos="8640"/>
        </w:tabs>
        <w:ind w:left="2700" w:right="18" w:hanging="990"/>
        <w:rPr>
          <w:sz w:val="20"/>
        </w:rPr>
      </w:pPr>
      <w:r>
        <w:rPr>
          <w:sz w:val="20"/>
        </w:rPr>
        <w:tab/>
      </w:r>
      <w:r>
        <w:rPr>
          <w:sz w:val="20"/>
        </w:rPr>
        <w:tab/>
        <w:t xml:space="preserve">Operation of an assisted living program or residential care </w:t>
      </w:r>
      <w:r>
        <w:rPr>
          <w:sz w:val="20"/>
        </w:rPr>
        <w:tab/>
        <w:t xml:space="preserve"> per day</w:t>
      </w:r>
    </w:p>
    <w:p w14:paraId="45968864" w14:textId="77777777" w:rsidR="003E5EB4" w:rsidRDefault="003E5EB4" w:rsidP="003E5EB4">
      <w:pPr>
        <w:tabs>
          <w:tab w:val="left" w:pos="2700"/>
          <w:tab w:val="left" w:pos="7650"/>
        </w:tabs>
        <w:ind w:left="720" w:hanging="900"/>
        <w:rPr>
          <w:sz w:val="20"/>
        </w:rPr>
      </w:pPr>
      <w:r>
        <w:rPr>
          <w:sz w:val="20"/>
        </w:rPr>
        <w:tab/>
      </w:r>
      <w:r>
        <w:rPr>
          <w:sz w:val="20"/>
        </w:rPr>
        <w:tab/>
        <w:t>facility over licensed capacity, or</w:t>
      </w:r>
    </w:p>
    <w:p w14:paraId="3AFB3660" w14:textId="77777777" w:rsidR="003E5EB4" w:rsidRDefault="003E5EB4" w:rsidP="003E5EB4">
      <w:pPr>
        <w:tabs>
          <w:tab w:val="left" w:pos="720"/>
          <w:tab w:val="left" w:pos="1800"/>
          <w:tab w:val="left" w:pos="2160"/>
          <w:tab w:val="left" w:pos="2664"/>
        </w:tabs>
        <w:ind w:left="2700" w:right="18"/>
        <w:rPr>
          <w:sz w:val="20"/>
        </w:rPr>
      </w:pPr>
    </w:p>
    <w:p w14:paraId="5261D6BE" w14:textId="77777777" w:rsidR="003E5EB4" w:rsidRDefault="003E5EB4" w:rsidP="003E5EB4">
      <w:pPr>
        <w:tabs>
          <w:tab w:val="left" w:pos="720"/>
          <w:tab w:val="left" w:pos="1800"/>
          <w:tab w:val="left" w:pos="2160"/>
          <w:tab w:val="left" w:pos="2664"/>
        </w:tabs>
        <w:ind w:left="2700" w:right="18"/>
        <w:rPr>
          <w:sz w:val="20"/>
        </w:rPr>
      </w:pPr>
      <w:r>
        <w:rPr>
          <w:sz w:val="20"/>
        </w:rPr>
        <w:t>Impeding, interfering or giving false information in</w:t>
      </w:r>
    </w:p>
    <w:p w14:paraId="0E781703" w14:textId="77777777" w:rsidR="003E5EB4" w:rsidRDefault="003E5EB4" w:rsidP="003E5EB4">
      <w:pPr>
        <w:tabs>
          <w:tab w:val="left" w:pos="720"/>
          <w:tab w:val="left" w:pos="1800"/>
          <w:tab w:val="left" w:pos="2160"/>
          <w:tab w:val="left" w:pos="2664"/>
        </w:tabs>
        <w:ind w:left="2700" w:right="18"/>
        <w:rPr>
          <w:sz w:val="20"/>
        </w:rPr>
      </w:pPr>
      <w:r>
        <w:rPr>
          <w:sz w:val="20"/>
        </w:rPr>
        <w:t>connection with the enforcement of laws or regulations</w:t>
      </w:r>
    </w:p>
    <w:p w14:paraId="3017755B" w14:textId="77777777" w:rsidR="003E5EB4" w:rsidRDefault="003E5EB4" w:rsidP="003E5EB4">
      <w:pPr>
        <w:tabs>
          <w:tab w:val="left" w:pos="720"/>
          <w:tab w:val="left" w:pos="1800"/>
          <w:tab w:val="left" w:pos="2160"/>
          <w:tab w:val="left" w:pos="2664"/>
          <w:tab w:val="right" w:pos="8640"/>
        </w:tabs>
        <w:ind w:left="2700" w:right="18"/>
        <w:rPr>
          <w:sz w:val="20"/>
        </w:rPr>
      </w:pPr>
      <w:r>
        <w:rPr>
          <w:sz w:val="20"/>
        </w:rPr>
        <w:t>governing licensure.</w:t>
      </w:r>
    </w:p>
    <w:p w14:paraId="0EFDDE6E" w14:textId="77777777" w:rsidR="003E5EB4" w:rsidRDefault="003E5EB4" w:rsidP="003E5EB4">
      <w:pPr>
        <w:tabs>
          <w:tab w:val="left" w:pos="720"/>
          <w:tab w:val="left" w:pos="1800"/>
          <w:tab w:val="left" w:pos="2160"/>
          <w:tab w:val="left" w:pos="2664"/>
          <w:tab w:val="left" w:pos="5040"/>
        </w:tabs>
        <w:ind w:left="900" w:right="18" w:hanging="900"/>
        <w:rPr>
          <w:sz w:val="20"/>
        </w:rPr>
      </w:pPr>
    </w:p>
    <w:p w14:paraId="3C4AE88B" w14:textId="77777777" w:rsidR="003E5EB4" w:rsidRDefault="003E5EB4" w:rsidP="003E5EB4">
      <w:pPr>
        <w:tabs>
          <w:tab w:val="left" w:pos="720"/>
          <w:tab w:val="left" w:pos="1800"/>
          <w:tab w:val="left" w:pos="2160"/>
          <w:tab w:val="left" w:pos="2664"/>
          <w:tab w:val="right" w:pos="8640"/>
        </w:tabs>
        <w:ind w:left="2700" w:right="18" w:hanging="990"/>
        <w:rPr>
          <w:sz w:val="20"/>
        </w:rPr>
      </w:pPr>
      <w:r>
        <w:rPr>
          <w:b/>
          <w:bCs/>
          <w:sz w:val="20"/>
        </w:rPr>
        <w:t>4.8.5.2</w:t>
      </w:r>
      <w:r>
        <w:rPr>
          <w:sz w:val="20"/>
        </w:rPr>
        <w:tab/>
      </w:r>
      <w:r>
        <w:rPr>
          <w:sz w:val="20"/>
        </w:rPr>
        <w:tab/>
        <w:t xml:space="preserve">Any failure to comply with regulations classified as </w:t>
      </w:r>
      <w:r>
        <w:rPr>
          <w:sz w:val="20"/>
        </w:rPr>
        <w:tab/>
        <w:t>$5.00 per</w:t>
      </w:r>
    </w:p>
    <w:p w14:paraId="20C7FA62" w14:textId="77777777" w:rsidR="003E5EB4" w:rsidRDefault="003E5EB4" w:rsidP="003E5EB4">
      <w:pPr>
        <w:tabs>
          <w:tab w:val="left" w:pos="720"/>
          <w:tab w:val="left" w:pos="1800"/>
          <w:tab w:val="right" w:pos="8640"/>
        </w:tabs>
        <w:ind w:left="2700" w:right="18" w:hanging="1260"/>
        <w:rPr>
          <w:sz w:val="20"/>
        </w:rPr>
      </w:pPr>
      <w:r>
        <w:rPr>
          <w:sz w:val="20"/>
        </w:rPr>
        <w:tab/>
      </w:r>
      <w:r>
        <w:rPr>
          <w:sz w:val="20"/>
        </w:rPr>
        <w:tab/>
        <w:t xml:space="preserve">Class II, pursuant to Section 4.8.2.2; </w:t>
      </w:r>
      <w:r>
        <w:rPr>
          <w:sz w:val="20"/>
        </w:rPr>
        <w:tab/>
        <w:t xml:space="preserve"> resident per</w:t>
      </w:r>
    </w:p>
    <w:p w14:paraId="32DD4BEE" w14:textId="77777777" w:rsidR="003E5EB4" w:rsidRDefault="003E5EB4" w:rsidP="003E5EB4">
      <w:pPr>
        <w:tabs>
          <w:tab w:val="left" w:pos="720"/>
          <w:tab w:val="left" w:pos="1800"/>
          <w:tab w:val="right" w:pos="8640"/>
        </w:tabs>
        <w:ind w:left="2700" w:right="18" w:hanging="1260"/>
        <w:rPr>
          <w:sz w:val="20"/>
        </w:rPr>
      </w:pPr>
      <w:r>
        <w:rPr>
          <w:sz w:val="20"/>
        </w:rPr>
        <w:tab/>
      </w:r>
      <w:r>
        <w:rPr>
          <w:sz w:val="20"/>
        </w:rPr>
        <w:tab/>
      </w:r>
      <w:r>
        <w:rPr>
          <w:sz w:val="20"/>
        </w:rPr>
        <w:tab/>
        <w:t xml:space="preserve"> occurrence</w:t>
      </w:r>
    </w:p>
    <w:p w14:paraId="6EB6CA7E" w14:textId="77777777" w:rsidR="003E5EB4" w:rsidRDefault="003E5EB4" w:rsidP="003E5EB4">
      <w:pPr>
        <w:tabs>
          <w:tab w:val="left" w:pos="720"/>
          <w:tab w:val="left" w:pos="1800"/>
          <w:tab w:val="right" w:pos="8640"/>
        </w:tabs>
        <w:ind w:left="2700" w:right="18" w:hanging="1260"/>
        <w:rPr>
          <w:sz w:val="20"/>
        </w:rPr>
      </w:pPr>
      <w:r>
        <w:rPr>
          <w:sz w:val="20"/>
        </w:rPr>
        <w:tab/>
      </w:r>
      <w:r>
        <w:rPr>
          <w:sz w:val="20"/>
        </w:rPr>
        <w:tab/>
        <w:t xml:space="preserve">Failure to submit a POC within ten (10) working days </w:t>
      </w:r>
      <w:r>
        <w:rPr>
          <w:sz w:val="20"/>
        </w:rPr>
        <w:tab/>
        <w:t xml:space="preserve"> per day</w:t>
      </w:r>
    </w:p>
    <w:p w14:paraId="7583263A" w14:textId="77777777" w:rsidR="003E5EB4" w:rsidRDefault="003E5EB4" w:rsidP="003E5EB4">
      <w:pPr>
        <w:tabs>
          <w:tab w:val="left" w:pos="720"/>
          <w:tab w:val="left" w:pos="1800"/>
          <w:tab w:val="left" w:pos="2700"/>
          <w:tab w:val="left" w:pos="2880"/>
          <w:tab w:val="left" w:pos="7650"/>
        </w:tabs>
        <w:ind w:left="450" w:right="18" w:hanging="900"/>
        <w:rPr>
          <w:sz w:val="20"/>
        </w:rPr>
      </w:pPr>
      <w:r>
        <w:rPr>
          <w:sz w:val="20"/>
        </w:rPr>
        <w:tab/>
      </w:r>
      <w:r>
        <w:rPr>
          <w:sz w:val="20"/>
        </w:rPr>
        <w:tab/>
      </w:r>
      <w:r>
        <w:rPr>
          <w:sz w:val="20"/>
        </w:rPr>
        <w:tab/>
      </w:r>
      <w:r>
        <w:rPr>
          <w:sz w:val="20"/>
        </w:rPr>
        <w:tab/>
        <w:t>after receipt of an SOD; or</w:t>
      </w:r>
    </w:p>
    <w:p w14:paraId="435E72FC" w14:textId="77777777" w:rsidR="003E5EB4" w:rsidRDefault="003E5EB4" w:rsidP="003E5EB4">
      <w:pPr>
        <w:tabs>
          <w:tab w:val="left" w:pos="720"/>
          <w:tab w:val="left" w:pos="1800"/>
          <w:tab w:val="left" w:pos="2160"/>
          <w:tab w:val="left" w:pos="2664"/>
        </w:tabs>
        <w:ind w:left="450" w:right="18" w:hanging="900"/>
        <w:rPr>
          <w:sz w:val="20"/>
        </w:rPr>
      </w:pPr>
    </w:p>
    <w:p w14:paraId="196E0763" w14:textId="77777777" w:rsidR="003E5EB4" w:rsidRDefault="003E5EB4" w:rsidP="003E5EB4">
      <w:pPr>
        <w:tabs>
          <w:tab w:val="left" w:pos="720"/>
          <w:tab w:val="left" w:pos="1800"/>
          <w:tab w:val="left" w:pos="2160"/>
          <w:tab w:val="left" w:pos="2664"/>
        </w:tabs>
        <w:ind w:left="450" w:right="18" w:hanging="900"/>
        <w:rPr>
          <w:sz w:val="20"/>
        </w:rPr>
      </w:pPr>
      <w:r>
        <w:rPr>
          <w:sz w:val="20"/>
        </w:rPr>
        <w:tab/>
      </w:r>
      <w:r>
        <w:rPr>
          <w:sz w:val="20"/>
        </w:rPr>
        <w:tab/>
      </w:r>
      <w:r>
        <w:rPr>
          <w:sz w:val="20"/>
        </w:rPr>
        <w:tab/>
      </w:r>
      <w:r>
        <w:rPr>
          <w:sz w:val="20"/>
        </w:rPr>
        <w:tab/>
      </w:r>
      <w:r>
        <w:rPr>
          <w:sz w:val="20"/>
        </w:rPr>
        <w:tab/>
        <w:t>Failure to take timely corrective action in accordance</w:t>
      </w:r>
    </w:p>
    <w:p w14:paraId="2D1E32A3" w14:textId="77777777" w:rsidR="003E5EB4" w:rsidRDefault="003E5EB4" w:rsidP="003E5EB4">
      <w:pPr>
        <w:tabs>
          <w:tab w:val="left" w:pos="2700"/>
          <w:tab w:val="left" w:pos="2880"/>
          <w:tab w:val="left" w:pos="7650"/>
        </w:tabs>
        <w:ind w:left="450" w:right="18" w:hanging="900"/>
        <w:rPr>
          <w:sz w:val="20"/>
        </w:rPr>
      </w:pPr>
      <w:r>
        <w:rPr>
          <w:sz w:val="20"/>
        </w:rPr>
        <w:tab/>
      </w:r>
      <w:r>
        <w:rPr>
          <w:sz w:val="20"/>
        </w:rPr>
        <w:tab/>
        <w:t>with a POC, Directed POC or conditional license.</w:t>
      </w:r>
    </w:p>
    <w:p w14:paraId="7A89709A" w14:textId="77777777" w:rsidR="003E5EB4" w:rsidRDefault="003E5EB4" w:rsidP="003E5EB4">
      <w:pPr>
        <w:tabs>
          <w:tab w:val="left" w:pos="7650"/>
        </w:tabs>
        <w:ind w:left="450" w:right="18" w:hanging="900"/>
        <w:rPr>
          <w:sz w:val="20"/>
        </w:rPr>
      </w:pPr>
    </w:p>
    <w:p w14:paraId="05B1B88A" w14:textId="77777777" w:rsidR="003E5EB4" w:rsidRDefault="003E5EB4" w:rsidP="003E5EB4">
      <w:pPr>
        <w:tabs>
          <w:tab w:val="right" w:pos="8640"/>
        </w:tabs>
        <w:ind w:left="2700" w:right="18" w:hanging="990"/>
        <w:rPr>
          <w:sz w:val="20"/>
        </w:rPr>
      </w:pPr>
      <w:r>
        <w:rPr>
          <w:b/>
          <w:bCs/>
          <w:sz w:val="20"/>
        </w:rPr>
        <w:t>4.8.5.3</w:t>
      </w:r>
      <w:r>
        <w:rPr>
          <w:b/>
          <w:bCs/>
          <w:sz w:val="20"/>
        </w:rPr>
        <w:tab/>
      </w:r>
      <w:r>
        <w:rPr>
          <w:sz w:val="20"/>
        </w:rPr>
        <w:t xml:space="preserve">The occurrence of a repeated deficiency in complying </w:t>
      </w:r>
      <w:r>
        <w:rPr>
          <w:sz w:val="20"/>
        </w:rPr>
        <w:tab/>
        <w:t xml:space="preserve"> $4.00 per</w:t>
      </w:r>
    </w:p>
    <w:p w14:paraId="0E012B87" w14:textId="77777777" w:rsidR="003E5EB4" w:rsidRDefault="003E5EB4" w:rsidP="003E5EB4">
      <w:pPr>
        <w:tabs>
          <w:tab w:val="left" w:pos="720"/>
          <w:tab w:val="left" w:pos="1800"/>
          <w:tab w:val="left" w:pos="2160"/>
          <w:tab w:val="left" w:pos="2700"/>
          <w:tab w:val="right" w:pos="8640"/>
        </w:tabs>
        <w:ind w:left="450" w:right="18" w:hanging="900"/>
        <w:rPr>
          <w:sz w:val="20"/>
        </w:rPr>
      </w:pPr>
      <w:r>
        <w:rPr>
          <w:sz w:val="20"/>
        </w:rPr>
        <w:tab/>
      </w:r>
      <w:r>
        <w:rPr>
          <w:sz w:val="20"/>
        </w:rPr>
        <w:tab/>
      </w:r>
      <w:r>
        <w:rPr>
          <w:sz w:val="20"/>
        </w:rPr>
        <w:tab/>
      </w:r>
      <w:r>
        <w:rPr>
          <w:sz w:val="20"/>
        </w:rPr>
        <w:tab/>
      </w:r>
      <w:r>
        <w:rPr>
          <w:sz w:val="20"/>
        </w:rPr>
        <w:tab/>
        <w:t xml:space="preserve">with regulations classified as Class III, pursuant to </w:t>
      </w:r>
      <w:r>
        <w:rPr>
          <w:sz w:val="20"/>
        </w:rPr>
        <w:tab/>
        <w:t xml:space="preserve"> resident per</w:t>
      </w:r>
    </w:p>
    <w:p w14:paraId="5DEF7FA8" w14:textId="77777777" w:rsidR="003E5EB4" w:rsidRDefault="003E5EB4" w:rsidP="003E5EB4">
      <w:pPr>
        <w:tabs>
          <w:tab w:val="left" w:pos="720"/>
          <w:tab w:val="left" w:pos="1800"/>
          <w:tab w:val="left" w:pos="2160"/>
          <w:tab w:val="left" w:pos="2700"/>
          <w:tab w:val="right" w:pos="8640"/>
        </w:tabs>
        <w:ind w:left="990" w:right="18" w:hanging="900"/>
        <w:rPr>
          <w:sz w:val="20"/>
        </w:rPr>
      </w:pPr>
      <w:r>
        <w:rPr>
          <w:sz w:val="20"/>
        </w:rPr>
        <w:tab/>
      </w:r>
      <w:r>
        <w:rPr>
          <w:sz w:val="20"/>
        </w:rPr>
        <w:tab/>
      </w:r>
      <w:r>
        <w:rPr>
          <w:sz w:val="20"/>
        </w:rPr>
        <w:tab/>
      </w:r>
      <w:r>
        <w:rPr>
          <w:sz w:val="20"/>
        </w:rPr>
        <w:tab/>
      </w:r>
      <w:r>
        <w:rPr>
          <w:sz w:val="20"/>
        </w:rPr>
        <w:tab/>
        <w:t>Section 4.8.2.3;</w:t>
      </w:r>
      <w:r>
        <w:rPr>
          <w:sz w:val="20"/>
        </w:rPr>
        <w:tab/>
        <w:t xml:space="preserve"> occurrence</w:t>
      </w:r>
    </w:p>
    <w:p w14:paraId="480130EA" w14:textId="77777777" w:rsidR="003E5EB4" w:rsidRDefault="003E5EB4" w:rsidP="003E5EB4">
      <w:pPr>
        <w:tabs>
          <w:tab w:val="left" w:pos="720"/>
          <w:tab w:val="left" w:pos="1800"/>
          <w:tab w:val="left" w:pos="2160"/>
          <w:tab w:val="right" w:pos="8640"/>
        </w:tabs>
        <w:ind w:left="450" w:right="18" w:hanging="900"/>
        <w:rPr>
          <w:sz w:val="20"/>
        </w:rPr>
      </w:pPr>
      <w:r>
        <w:rPr>
          <w:sz w:val="20"/>
        </w:rPr>
        <w:tab/>
      </w:r>
      <w:r>
        <w:rPr>
          <w:sz w:val="20"/>
        </w:rPr>
        <w:tab/>
      </w:r>
      <w:r>
        <w:rPr>
          <w:sz w:val="20"/>
        </w:rPr>
        <w:tab/>
      </w:r>
      <w:r>
        <w:rPr>
          <w:sz w:val="20"/>
        </w:rPr>
        <w:tab/>
      </w:r>
      <w:r>
        <w:rPr>
          <w:sz w:val="20"/>
        </w:rPr>
        <w:tab/>
        <w:t xml:space="preserve"> per day</w:t>
      </w:r>
    </w:p>
    <w:p w14:paraId="70BE5586" w14:textId="77777777" w:rsidR="003E5EB4" w:rsidRDefault="003E5EB4" w:rsidP="003E5EB4">
      <w:pPr>
        <w:tabs>
          <w:tab w:val="left" w:pos="720"/>
          <w:tab w:val="left" w:pos="1800"/>
          <w:tab w:val="left" w:pos="2160"/>
          <w:tab w:val="left" w:pos="2664"/>
          <w:tab w:val="left" w:pos="2880"/>
          <w:tab w:val="left" w:pos="7650"/>
        </w:tabs>
        <w:ind w:left="450" w:right="18" w:hanging="900"/>
        <w:rPr>
          <w:sz w:val="20"/>
        </w:rPr>
      </w:pPr>
      <w:r>
        <w:rPr>
          <w:sz w:val="20"/>
        </w:rPr>
        <w:tab/>
      </w:r>
      <w:r>
        <w:rPr>
          <w:sz w:val="20"/>
        </w:rPr>
        <w:tab/>
      </w:r>
      <w:r>
        <w:rPr>
          <w:sz w:val="20"/>
        </w:rPr>
        <w:tab/>
      </w:r>
      <w:r>
        <w:rPr>
          <w:sz w:val="20"/>
        </w:rPr>
        <w:tab/>
      </w:r>
      <w:r>
        <w:rPr>
          <w:sz w:val="20"/>
        </w:rPr>
        <w:tab/>
        <w:t>The occurrence of a repeated deficiency in complying with</w:t>
      </w:r>
    </w:p>
    <w:p w14:paraId="50E3F1AF" w14:textId="77777777" w:rsidR="003E5EB4" w:rsidRDefault="003E5EB4" w:rsidP="003E5EB4">
      <w:pPr>
        <w:tabs>
          <w:tab w:val="left" w:pos="720"/>
          <w:tab w:val="left" w:pos="1800"/>
          <w:tab w:val="left" w:pos="2160"/>
          <w:tab w:val="left" w:pos="2664"/>
          <w:tab w:val="left" w:pos="2880"/>
        </w:tabs>
        <w:ind w:left="450" w:right="18" w:hanging="900"/>
        <w:rPr>
          <w:b/>
          <w:bCs/>
          <w:sz w:val="20"/>
        </w:rPr>
      </w:pPr>
      <w:r>
        <w:rPr>
          <w:sz w:val="20"/>
        </w:rPr>
        <w:tab/>
      </w:r>
      <w:r>
        <w:rPr>
          <w:sz w:val="20"/>
        </w:rPr>
        <w:tab/>
      </w:r>
      <w:r>
        <w:rPr>
          <w:sz w:val="20"/>
        </w:rPr>
        <w:tab/>
      </w:r>
      <w:r>
        <w:rPr>
          <w:sz w:val="20"/>
        </w:rPr>
        <w:tab/>
      </w:r>
      <w:r>
        <w:rPr>
          <w:sz w:val="20"/>
        </w:rPr>
        <w:tab/>
        <w:t>regulations classified as Class IV, pursuant to Section 4.8.2.4.</w:t>
      </w:r>
    </w:p>
    <w:p w14:paraId="53BBB817" w14:textId="77777777" w:rsidR="003E5EB4" w:rsidRDefault="003E5EB4" w:rsidP="003E5EB4">
      <w:pPr>
        <w:tabs>
          <w:tab w:val="left" w:pos="720"/>
          <w:tab w:val="left" w:pos="2160"/>
          <w:tab w:val="left" w:pos="2664"/>
        </w:tabs>
        <w:ind w:left="1710" w:right="288" w:hanging="990"/>
        <w:rPr>
          <w:b/>
          <w:bCs/>
          <w:sz w:val="20"/>
        </w:rPr>
      </w:pPr>
    </w:p>
    <w:p w14:paraId="63922B50" w14:textId="77777777" w:rsidR="003E5EB4" w:rsidRDefault="003E5EB4" w:rsidP="003E5EB4">
      <w:pPr>
        <w:tabs>
          <w:tab w:val="left" w:pos="720"/>
          <w:tab w:val="left" w:pos="2160"/>
          <w:tab w:val="left" w:pos="2664"/>
        </w:tabs>
        <w:ind w:left="1710" w:right="288" w:hanging="990"/>
        <w:rPr>
          <w:sz w:val="20"/>
        </w:rPr>
      </w:pPr>
      <w:r>
        <w:rPr>
          <w:b/>
          <w:bCs/>
          <w:sz w:val="20"/>
        </w:rPr>
        <w:t>4.8.6</w:t>
      </w:r>
      <w:r>
        <w:rPr>
          <w:sz w:val="20"/>
        </w:rPr>
        <w:tab/>
        <w:t>The department may impose a financial penalty on a licensee of a Level I residential care facility for a violation of these rules.  Each day of violation constitutes a separate offense.  A penalty or a combination of penalties imposed on a facility may not be greater than a sum equal to $10 times the total number of residents in the facility per violation, up to a maximum of $10,000 for each instance in which the department issues a statement of deficiency to a licensee of a Level I residential care facility.</w:t>
      </w:r>
    </w:p>
    <w:p w14:paraId="7994778C" w14:textId="77777777" w:rsidR="003E5EB4" w:rsidRDefault="003E5EB4" w:rsidP="003E5EB4">
      <w:pPr>
        <w:tabs>
          <w:tab w:val="left" w:pos="720"/>
          <w:tab w:val="left" w:pos="1800"/>
          <w:tab w:val="left" w:pos="2160"/>
          <w:tab w:val="left" w:pos="2664"/>
        </w:tabs>
        <w:ind w:left="900" w:right="288" w:hanging="900"/>
        <w:rPr>
          <w:sz w:val="20"/>
        </w:rPr>
      </w:pPr>
    </w:p>
    <w:p w14:paraId="4FBB2DBE" w14:textId="77777777" w:rsidR="003E5EB4" w:rsidRDefault="003E5EB4" w:rsidP="003E5EB4">
      <w:pPr>
        <w:tabs>
          <w:tab w:val="left" w:pos="720"/>
          <w:tab w:val="left" w:pos="2160"/>
          <w:tab w:val="left" w:pos="2664"/>
        </w:tabs>
        <w:ind w:left="1710" w:right="288" w:hanging="990"/>
        <w:rPr>
          <w:sz w:val="20"/>
        </w:rPr>
      </w:pPr>
      <w:r>
        <w:rPr>
          <w:b/>
          <w:bCs/>
          <w:sz w:val="20"/>
        </w:rPr>
        <w:t>4.8.7</w:t>
      </w:r>
      <w:r>
        <w:rPr>
          <w:b/>
          <w:bCs/>
          <w:sz w:val="20"/>
        </w:rPr>
        <w:tab/>
      </w:r>
      <w:r>
        <w:rPr>
          <w:sz w:val="20"/>
        </w:rPr>
        <w:t xml:space="preserve">Failure to comply with 22 M.R.S.A. </w:t>
      </w:r>
      <w:r w:rsidR="00CF41B0">
        <w:rPr>
          <w:sz w:val="20"/>
        </w:rPr>
        <w:t>§</w:t>
      </w:r>
      <w:r>
        <w:rPr>
          <w:sz w:val="20"/>
        </w:rPr>
        <w:t>7904-A (6) regarding time drills, as further described in Section 13.3, commits a civil violation for which a forfeiture of not more than $25 per bed for each occurrence of failure to comply may be adjudged.</w:t>
      </w:r>
    </w:p>
    <w:p w14:paraId="5AD6C3D7" w14:textId="77777777" w:rsidR="003E5EB4" w:rsidRDefault="003E5EB4" w:rsidP="003E5EB4">
      <w:pPr>
        <w:tabs>
          <w:tab w:val="left" w:pos="720"/>
          <w:tab w:val="left" w:pos="1800"/>
          <w:tab w:val="left" w:pos="2160"/>
          <w:tab w:val="left" w:pos="2664"/>
        </w:tabs>
        <w:ind w:left="900" w:right="288" w:hanging="900"/>
        <w:rPr>
          <w:sz w:val="20"/>
        </w:rPr>
      </w:pPr>
    </w:p>
    <w:p w14:paraId="7C23E592" w14:textId="77777777" w:rsidR="003E5EB4" w:rsidRDefault="003E5EB4" w:rsidP="003E5EB4">
      <w:pPr>
        <w:tabs>
          <w:tab w:val="left" w:pos="720"/>
          <w:tab w:val="left" w:pos="2160"/>
          <w:tab w:val="left" w:pos="2664"/>
        </w:tabs>
        <w:ind w:left="1710" w:right="288" w:hanging="990"/>
        <w:rPr>
          <w:sz w:val="20"/>
        </w:rPr>
      </w:pPr>
      <w:r>
        <w:rPr>
          <w:b/>
          <w:bCs/>
          <w:sz w:val="20"/>
        </w:rPr>
        <w:t>4.8.8</w:t>
      </w:r>
      <w:r>
        <w:rPr>
          <w:b/>
          <w:bCs/>
          <w:sz w:val="20"/>
        </w:rPr>
        <w:tab/>
      </w:r>
      <w:r>
        <w:rPr>
          <w:sz w:val="20"/>
        </w:rPr>
        <w:t xml:space="preserve">Any provider unable to immediately pay penalties may within thirty (30) calendar days from receipt of notification of penalty assessment apply to the </w:t>
      </w:r>
      <w:r>
        <w:t>d</w:t>
      </w:r>
      <w:r>
        <w:rPr>
          <w:sz w:val="20"/>
        </w:rPr>
        <w:t>epartment for a delay in payment or installment payments or, in certain circumstances, to have the penalty reduced.</w:t>
      </w:r>
    </w:p>
    <w:p w14:paraId="082B0369" w14:textId="77777777" w:rsidR="003E5EB4" w:rsidRDefault="003E5EB4" w:rsidP="003E5EB4">
      <w:pPr>
        <w:tabs>
          <w:tab w:val="left" w:pos="720"/>
          <w:tab w:val="left" w:pos="1800"/>
          <w:tab w:val="left" w:pos="2160"/>
          <w:tab w:val="left" w:pos="2664"/>
        </w:tabs>
        <w:ind w:left="900" w:right="288" w:hanging="900"/>
        <w:rPr>
          <w:sz w:val="20"/>
        </w:rPr>
      </w:pPr>
    </w:p>
    <w:p w14:paraId="752E7FE0" w14:textId="77777777" w:rsidR="003E5EB4" w:rsidRDefault="003E5EB4" w:rsidP="003E5EB4">
      <w:pPr>
        <w:tabs>
          <w:tab w:val="left" w:pos="720"/>
          <w:tab w:val="left" w:pos="1800"/>
        </w:tabs>
        <w:ind w:left="2700" w:right="288" w:hanging="990"/>
        <w:rPr>
          <w:sz w:val="20"/>
        </w:rPr>
      </w:pPr>
      <w:r>
        <w:rPr>
          <w:b/>
          <w:bCs/>
          <w:sz w:val="20"/>
        </w:rPr>
        <w:lastRenderedPageBreak/>
        <w:t>4.8.8.1</w:t>
      </w:r>
      <w:r>
        <w:rPr>
          <w:b/>
          <w:bCs/>
          <w:sz w:val="20"/>
        </w:rPr>
        <w:tab/>
      </w:r>
      <w:r>
        <w:rPr>
          <w:sz w:val="20"/>
        </w:rPr>
        <w:t xml:space="preserve">In order to have the payment delayed or paid in installments, a provider must supply sufficient information to the </w:t>
      </w:r>
      <w:r>
        <w:t>d</w:t>
      </w:r>
      <w:r>
        <w:rPr>
          <w:sz w:val="20"/>
        </w:rPr>
        <w:t>epartment to demonstrate that immediate full payment of the total amount due would result in the interruption of the provision of necessary services to residents.</w:t>
      </w:r>
    </w:p>
    <w:p w14:paraId="13EC9F13" w14:textId="77777777" w:rsidR="003E5EB4" w:rsidRDefault="003E5EB4" w:rsidP="003E5EB4">
      <w:pPr>
        <w:tabs>
          <w:tab w:val="left" w:pos="720"/>
          <w:tab w:val="left" w:pos="1800"/>
          <w:tab w:val="left" w:pos="2160"/>
          <w:tab w:val="left" w:pos="2664"/>
        </w:tabs>
        <w:ind w:left="900" w:right="288" w:hanging="900"/>
        <w:rPr>
          <w:sz w:val="20"/>
        </w:rPr>
      </w:pPr>
    </w:p>
    <w:p w14:paraId="779F688D" w14:textId="77777777" w:rsidR="003E5EB4" w:rsidRDefault="003E5EB4" w:rsidP="003E5EB4">
      <w:pPr>
        <w:tabs>
          <w:tab w:val="left" w:pos="720"/>
          <w:tab w:val="left" w:pos="1800"/>
        </w:tabs>
        <w:ind w:left="2700" w:right="288" w:hanging="990"/>
        <w:rPr>
          <w:sz w:val="20"/>
        </w:rPr>
      </w:pPr>
      <w:r>
        <w:rPr>
          <w:b/>
          <w:bCs/>
          <w:sz w:val="20"/>
        </w:rPr>
        <w:t>4.8.8.2</w:t>
      </w:r>
      <w:r>
        <w:rPr>
          <w:b/>
          <w:bCs/>
          <w:sz w:val="20"/>
        </w:rPr>
        <w:tab/>
      </w:r>
      <w:r>
        <w:rPr>
          <w:sz w:val="20"/>
        </w:rPr>
        <w:t xml:space="preserve">In order to have a fine reduced, a provider must supply sufficient information to the </w:t>
      </w:r>
      <w:r>
        <w:t>d</w:t>
      </w:r>
      <w:r>
        <w:rPr>
          <w:sz w:val="20"/>
        </w:rPr>
        <w:t>epartment to demonstrate that payment in full would result in a permanent interruption in the provision of necessary services to residents.</w:t>
      </w:r>
    </w:p>
    <w:p w14:paraId="397AE275" w14:textId="77777777" w:rsidR="003E5EB4" w:rsidRDefault="003E5EB4" w:rsidP="003E5EB4">
      <w:pPr>
        <w:tabs>
          <w:tab w:val="left" w:pos="720"/>
          <w:tab w:val="left" w:pos="1800"/>
        </w:tabs>
        <w:ind w:left="2700" w:right="288" w:hanging="990"/>
        <w:rPr>
          <w:sz w:val="20"/>
        </w:rPr>
      </w:pPr>
    </w:p>
    <w:p w14:paraId="3A4E7873" w14:textId="77777777" w:rsidR="003E5EB4" w:rsidRDefault="003E5EB4" w:rsidP="00463D44">
      <w:pPr>
        <w:tabs>
          <w:tab w:val="left" w:pos="720"/>
          <w:tab w:val="left" w:pos="1710"/>
          <w:tab w:val="left" w:pos="2664"/>
        </w:tabs>
        <w:ind w:left="2664" w:right="288" w:hanging="2664"/>
        <w:rPr>
          <w:sz w:val="20"/>
        </w:rPr>
      </w:pPr>
      <w:r>
        <w:rPr>
          <w:sz w:val="20"/>
        </w:rPr>
        <w:tab/>
      </w:r>
      <w:r>
        <w:rPr>
          <w:sz w:val="20"/>
        </w:rPr>
        <w:tab/>
      </w:r>
      <w:r>
        <w:rPr>
          <w:b/>
          <w:sz w:val="20"/>
        </w:rPr>
        <w:t>4.8.8.3</w:t>
      </w:r>
      <w:r>
        <w:rPr>
          <w:sz w:val="20"/>
        </w:rPr>
        <w:tab/>
        <w:t xml:space="preserve">The </w:t>
      </w:r>
      <w:r>
        <w:t>d</w:t>
      </w:r>
      <w:r>
        <w:rPr>
          <w:sz w:val="20"/>
        </w:rPr>
        <w:t>epartment has the authority to determ</w:t>
      </w:r>
      <w:r w:rsidR="00463D44">
        <w:rPr>
          <w:sz w:val="20"/>
        </w:rPr>
        <w:t xml:space="preserve">ine whether the provider has </w:t>
      </w:r>
      <w:r>
        <w:rPr>
          <w:sz w:val="20"/>
        </w:rPr>
        <w:t>supplied sufficient information.</w:t>
      </w:r>
    </w:p>
    <w:p w14:paraId="6F6F945D" w14:textId="77777777" w:rsidR="003E5EB4" w:rsidRDefault="003E5EB4" w:rsidP="003E5EB4">
      <w:pPr>
        <w:tabs>
          <w:tab w:val="left" w:pos="720"/>
          <w:tab w:val="left" w:pos="2160"/>
          <w:tab w:val="left" w:pos="2664"/>
        </w:tabs>
        <w:ind w:left="2700" w:right="288" w:hanging="540"/>
        <w:rPr>
          <w:sz w:val="20"/>
        </w:rPr>
      </w:pPr>
    </w:p>
    <w:p w14:paraId="269BA3A8" w14:textId="77777777" w:rsidR="003E5EB4" w:rsidRDefault="003E5EB4" w:rsidP="003E5EB4">
      <w:pPr>
        <w:tabs>
          <w:tab w:val="left" w:pos="1800"/>
          <w:tab w:val="left" w:pos="2160"/>
          <w:tab w:val="left" w:pos="2664"/>
        </w:tabs>
        <w:ind w:left="720" w:right="288" w:hanging="720"/>
        <w:rPr>
          <w:sz w:val="20"/>
        </w:rPr>
      </w:pPr>
      <w:r>
        <w:rPr>
          <w:b/>
          <w:bCs/>
          <w:sz w:val="20"/>
        </w:rPr>
        <w:t>4.9</w:t>
      </w:r>
      <w:r>
        <w:rPr>
          <w:sz w:val="20"/>
        </w:rPr>
        <w:tab/>
      </w:r>
      <w:r>
        <w:rPr>
          <w:b/>
          <w:sz w:val="20"/>
        </w:rPr>
        <w:t>Other sanctions for failure to comply</w:t>
      </w:r>
      <w:r>
        <w:rPr>
          <w:sz w:val="20"/>
        </w:rPr>
        <w:t>.</w:t>
      </w:r>
    </w:p>
    <w:p w14:paraId="3BE21EDA" w14:textId="77777777" w:rsidR="003E5EB4" w:rsidRDefault="003E5EB4" w:rsidP="003E5EB4">
      <w:pPr>
        <w:tabs>
          <w:tab w:val="left" w:pos="720"/>
          <w:tab w:val="left" w:pos="1800"/>
          <w:tab w:val="left" w:pos="2160"/>
          <w:tab w:val="left" w:pos="2664"/>
        </w:tabs>
        <w:ind w:left="900" w:right="288" w:hanging="900"/>
        <w:rPr>
          <w:sz w:val="20"/>
        </w:rPr>
      </w:pPr>
    </w:p>
    <w:p w14:paraId="6CC65B39" w14:textId="77777777" w:rsidR="003E5EB4" w:rsidRDefault="003E5EB4" w:rsidP="003E5EB4">
      <w:pPr>
        <w:tabs>
          <w:tab w:val="left" w:pos="720"/>
          <w:tab w:val="left" w:pos="2160"/>
          <w:tab w:val="left" w:pos="2664"/>
        </w:tabs>
        <w:ind w:left="1710" w:right="288" w:hanging="990"/>
        <w:rPr>
          <w:sz w:val="20"/>
        </w:rPr>
      </w:pPr>
      <w:r>
        <w:rPr>
          <w:b/>
          <w:bCs/>
          <w:sz w:val="20"/>
        </w:rPr>
        <w:t>4.9.1</w:t>
      </w:r>
      <w:r>
        <w:rPr>
          <w:sz w:val="20"/>
        </w:rPr>
        <w:tab/>
        <w:t xml:space="preserve">When an applicant fails to comply with applicable laws and regulations, the </w:t>
      </w:r>
      <w:r>
        <w:t>d</w:t>
      </w:r>
      <w:r>
        <w:rPr>
          <w:sz w:val="20"/>
        </w:rPr>
        <w:t>epartment may refuse to issue or renew a license to operate an assisted living program or residential care facility.</w:t>
      </w:r>
    </w:p>
    <w:p w14:paraId="10A6853B" w14:textId="77777777" w:rsidR="003E5EB4" w:rsidRDefault="003E5EB4" w:rsidP="003E5EB4">
      <w:pPr>
        <w:tabs>
          <w:tab w:val="left" w:pos="720"/>
          <w:tab w:val="left" w:pos="1800"/>
          <w:tab w:val="left" w:pos="2160"/>
          <w:tab w:val="left" w:pos="2664"/>
        </w:tabs>
        <w:ind w:left="900" w:right="288" w:hanging="900"/>
        <w:rPr>
          <w:sz w:val="20"/>
        </w:rPr>
      </w:pPr>
    </w:p>
    <w:p w14:paraId="5F51F515" w14:textId="77777777" w:rsidR="003E5EB4" w:rsidRDefault="003E5EB4" w:rsidP="006A2A3A">
      <w:pPr>
        <w:tabs>
          <w:tab w:val="left" w:pos="720"/>
          <w:tab w:val="left" w:pos="2160"/>
          <w:tab w:val="left" w:pos="2664"/>
        </w:tabs>
        <w:ind w:left="1710" w:right="180" w:hanging="990"/>
        <w:rPr>
          <w:sz w:val="20"/>
        </w:rPr>
      </w:pPr>
      <w:r>
        <w:rPr>
          <w:b/>
          <w:bCs/>
          <w:sz w:val="20"/>
        </w:rPr>
        <w:t>4.9.2</w:t>
      </w:r>
      <w:r>
        <w:rPr>
          <w:sz w:val="20"/>
        </w:rPr>
        <w:tab/>
        <w:t xml:space="preserve">If, at the expiration of a full or provisional license, or during the term of a full license, the provider fails to comply with applicable laws and regulations, and, in the judgment of the Commissioner, the best interest of the public would be served, the </w:t>
      </w:r>
      <w:r>
        <w:t>d</w:t>
      </w:r>
      <w:r>
        <w:rPr>
          <w:sz w:val="20"/>
        </w:rPr>
        <w:t xml:space="preserve">epartment may issue a conditional </w:t>
      </w:r>
      <w:proofErr w:type="gramStart"/>
      <w:r>
        <w:rPr>
          <w:sz w:val="20"/>
        </w:rPr>
        <w:t>license, or</w:t>
      </w:r>
      <w:proofErr w:type="gramEnd"/>
      <w:r>
        <w:rPr>
          <w:sz w:val="20"/>
        </w:rPr>
        <w:t xml:space="preserve"> change a full license to a conditional license.  Failure by the licensee to meet the conditions specified by the </w:t>
      </w:r>
      <w:r>
        <w:t>d</w:t>
      </w:r>
      <w:r>
        <w:rPr>
          <w:sz w:val="20"/>
        </w:rPr>
        <w:t xml:space="preserve">epartment shall permit the </w:t>
      </w:r>
      <w:r>
        <w:t>d</w:t>
      </w:r>
      <w:r>
        <w:rPr>
          <w:sz w:val="20"/>
        </w:rPr>
        <w:t xml:space="preserve">epartment to void the conditional license or refuse to issue a full license.  The conditional license shall be void when the </w:t>
      </w:r>
      <w:r>
        <w:t>d</w:t>
      </w:r>
      <w:r>
        <w:rPr>
          <w:sz w:val="20"/>
        </w:rPr>
        <w:t>epartment has delivered in hand or by certified mail a written notice to the licensee, or, if the licensee cannot be reached for service in hand or by certified mail, has left written notice thereof at the agency or facility.  For the purposes of this subsection the term “licensee” means the person, firm, or corporation or association to whom a conditional license or approval has been issued.</w:t>
      </w:r>
    </w:p>
    <w:p w14:paraId="66341FDC" w14:textId="77777777" w:rsidR="003E5EB4" w:rsidRDefault="003E5EB4" w:rsidP="003E5EB4">
      <w:pPr>
        <w:tabs>
          <w:tab w:val="left" w:pos="720"/>
          <w:tab w:val="left" w:pos="1800"/>
          <w:tab w:val="left" w:pos="2160"/>
          <w:tab w:val="left" w:pos="2664"/>
        </w:tabs>
        <w:ind w:left="900" w:right="288" w:hanging="900"/>
        <w:rPr>
          <w:sz w:val="20"/>
        </w:rPr>
      </w:pPr>
    </w:p>
    <w:p w14:paraId="78B73713" w14:textId="77777777" w:rsidR="00A35899" w:rsidRDefault="003E5EB4" w:rsidP="003E5EB4">
      <w:pPr>
        <w:tabs>
          <w:tab w:val="left" w:pos="720"/>
          <w:tab w:val="left" w:pos="2160"/>
          <w:tab w:val="left" w:pos="2664"/>
        </w:tabs>
        <w:ind w:left="1710" w:right="288" w:hanging="990"/>
        <w:rPr>
          <w:sz w:val="20"/>
        </w:rPr>
      </w:pPr>
      <w:r>
        <w:rPr>
          <w:b/>
          <w:bCs/>
          <w:sz w:val="20"/>
        </w:rPr>
        <w:t>4.9.3</w:t>
      </w:r>
      <w:r>
        <w:rPr>
          <w:sz w:val="20"/>
        </w:rPr>
        <w:tab/>
        <w:t xml:space="preserve">Upon investigation, whenever conditions are found which, in the opinion of the </w:t>
      </w:r>
      <w:r>
        <w:t>d</w:t>
      </w:r>
      <w:r>
        <w:rPr>
          <w:sz w:val="20"/>
        </w:rPr>
        <w:t xml:space="preserve">epartment, immediately endanger the health or safety of the persons living in or attending the assisted living program or residential care facility, the </w:t>
      </w:r>
      <w:r>
        <w:t>d</w:t>
      </w:r>
      <w:r>
        <w:rPr>
          <w:sz w:val="20"/>
        </w:rPr>
        <w:t>epartment may request that the District Court suspend the license on an emergency basis,</w:t>
      </w:r>
      <w:r w:rsidR="006A2A3A">
        <w:rPr>
          <w:sz w:val="20"/>
        </w:rPr>
        <w:t xml:space="preserve"> pursuant to Title 4 M.R.S.A. §</w:t>
      </w:r>
      <w:r>
        <w:rPr>
          <w:sz w:val="20"/>
        </w:rPr>
        <w:t>184, subsection 6.</w:t>
      </w:r>
    </w:p>
    <w:p w14:paraId="27C8D348" w14:textId="77777777" w:rsidR="003E5EB4" w:rsidRDefault="003E5EB4" w:rsidP="003E5EB4">
      <w:pPr>
        <w:tabs>
          <w:tab w:val="left" w:pos="720"/>
          <w:tab w:val="left" w:pos="1800"/>
          <w:tab w:val="left" w:pos="2160"/>
          <w:tab w:val="left" w:pos="2664"/>
        </w:tabs>
        <w:ind w:left="900" w:hanging="900"/>
        <w:rPr>
          <w:sz w:val="20"/>
        </w:rPr>
      </w:pPr>
    </w:p>
    <w:p w14:paraId="5E5E42E7" w14:textId="77777777" w:rsidR="003E5EB4" w:rsidRDefault="003E5EB4" w:rsidP="003E5EB4">
      <w:pPr>
        <w:tabs>
          <w:tab w:val="left" w:pos="720"/>
          <w:tab w:val="left" w:pos="1710"/>
          <w:tab w:val="left" w:pos="2160"/>
          <w:tab w:val="left" w:pos="2664"/>
        </w:tabs>
        <w:ind w:left="1710" w:right="288" w:hanging="990"/>
        <w:rPr>
          <w:sz w:val="20"/>
        </w:rPr>
      </w:pPr>
      <w:r>
        <w:rPr>
          <w:b/>
          <w:bCs/>
          <w:sz w:val="20"/>
        </w:rPr>
        <w:t>4.9.4</w:t>
      </w:r>
      <w:r>
        <w:rPr>
          <w:sz w:val="20"/>
        </w:rPr>
        <w:tab/>
        <w:t xml:space="preserve">Any license may be suspended or revoked for violation of applicable laws or regulations, committing, permitting, aiding or abetting any illegal practices in the operation of the assisted living program or residential care facility, or conduct or practices detrimental to the welfare of persons living in or attending the facility/program.  When the </w:t>
      </w:r>
      <w:r>
        <w:t>d</w:t>
      </w:r>
      <w:r>
        <w:rPr>
          <w:sz w:val="20"/>
        </w:rPr>
        <w:t>epartment believes a license should be suspended or revoked, it shall file a complaint with the District Court as provided in the</w:t>
      </w:r>
      <w:r w:rsidR="006A2A3A">
        <w:rPr>
          <w:sz w:val="20"/>
        </w:rPr>
        <w:t xml:space="preserve"> Maine Administrative Procedure</w:t>
      </w:r>
      <w:r>
        <w:rPr>
          <w:sz w:val="20"/>
        </w:rPr>
        <w:t xml:space="preserve"> Act, Title 5 M.R.S.A. Chapter 375 §10051.</w:t>
      </w:r>
    </w:p>
    <w:p w14:paraId="61397846" w14:textId="77777777" w:rsidR="003E5EB4" w:rsidRDefault="003E5EB4" w:rsidP="003E5EB4">
      <w:pPr>
        <w:tabs>
          <w:tab w:val="left" w:pos="720"/>
          <w:tab w:val="left" w:pos="1800"/>
          <w:tab w:val="left" w:pos="2160"/>
          <w:tab w:val="left" w:pos="2664"/>
        </w:tabs>
        <w:ind w:left="900" w:right="288" w:hanging="900"/>
        <w:rPr>
          <w:sz w:val="20"/>
        </w:rPr>
      </w:pPr>
    </w:p>
    <w:p w14:paraId="74C805E5" w14:textId="77777777" w:rsidR="003E5EB4" w:rsidRDefault="003E5EB4" w:rsidP="003E5EB4">
      <w:pPr>
        <w:tabs>
          <w:tab w:val="left" w:pos="720"/>
          <w:tab w:val="left" w:pos="2160"/>
          <w:tab w:val="left" w:pos="2664"/>
        </w:tabs>
        <w:ind w:left="1710" w:right="288" w:hanging="990"/>
        <w:rPr>
          <w:sz w:val="20"/>
        </w:rPr>
      </w:pPr>
      <w:r>
        <w:rPr>
          <w:b/>
          <w:bCs/>
          <w:sz w:val="20"/>
        </w:rPr>
        <w:lastRenderedPageBreak/>
        <w:t>4.9.5</w:t>
      </w:r>
      <w:r>
        <w:rPr>
          <w:sz w:val="20"/>
        </w:rPr>
        <w:tab/>
      </w:r>
      <w:r w:rsidR="006A2A3A">
        <w:rPr>
          <w:sz w:val="20"/>
        </w:rPr>
        <w:t>Pursuant to Title 22 M.R.S.A. §</w:t>
      </w:r>
      <w:r>
        <w:rPr>
          <w:sz w:val="20"/>
        </w:rPr>
        <w:t xml:space="preserve">7931 </w:t>
      </w:r>
      <w:r w:rsidRPr="00CF41B0">
        <w:rPr>
          <w:i/>
          <w:sz w:val="20"/>
        </w:rPr>
        <w:t>et seq</w:t>
      </w:r>
      <w:r>
        <w:rPr>
          <w:sz w:val="20"/>
        </w:rPr>
        <w:t xml:space="preserve">., the </w:t>
      </w:r>
      <w:r>
        <w:t>d</w:t>
      </w:r>
      <w:r>
        <w:rPr>
          <w:sz w:val="20"/>
        </w:rPr>
        <w:t xml:space="preserve">epartment may petition the </w:t>
      </w:r>
      <w:smartTag w:uri="urn:schemas-microsoft-com:office:smarttags" w:element="place">
        <w:smartTag w:uri="urn:schemas-microsoft-com:office:smarttags" w:element="City">
          <w:r>
            <w:rPr>
              <w:sz w:val="20"/>
            </w:rPr>
            <w:t>Superior</w:t>
          </w:r>
        </w:smartTag>
      </w:smartTag>
      <w:r>
        <w:rPr>
          <w:sz w:val="20"/>
        </w:rPr>
        <w:t xml:space="preserve"> Court to appoint a receiver to operate the assisted living program or residential care facility in the following circumstances:</w:t>
      </w:r>
    </w:p>
    <w:p w14:paraId="389714AF" w14:textId="77777777" w:rsidR="003E5EB4" w:rsidRDefault="003E5EB4" w:rsidP="003E5EB4">
      <w:pPr>
        <w:tabs>
          <w:tab w:val="left" w:pos="720"/>
          <w:tab w:val="left" w:pos="1800"/>
          <w:tab w:val="left" w:pos="2160"/>
          <w:tab w:val="left" w:pos="2664"/>
        </w:tabs>
        <w:ind w:left="900" w:right="288" w:hanging="900"/>
        <w:rPr>
          <w:sz w:val="20"/>
        </w:rPr>
      </w:pPr>
    </w:p>
    <w:p w14:paraId="17014608" w14:textId="77777777" w:rsidR="003E5EB4" w:rsidRDefault="003E5EB4" w:rsidP="003E5EB4">
      <w:pPr>
        <w:pStyle w:val="BlockText"/>
        <w:tabs>
          <w:tab w:val="left" w:pos="720"/>
          <w:tab w:val="left" w:pos="2160"/>
          <w:tab w:val="left" w:pos="2664"/>
        </w:tabs>
        <w:ind w:left="2700" w:hanging="990"/>
      </w:pPr>
      <w:r>
        <w:rPr>
          <w:b/>
          <w:bCs/>
        </w:rPr>
        <w:t>4.9.5.1</w:t>
      </w:r>
      <w:r>
        <w:tab/>
      </w:r>
      <w:r>
        <w:tab/>
        <w:t>When the assisted living program or residential care facility intends to close, but has not arranged for the orderly transfer of its residents at least thirty (30) calendar days prior to closure;</w:t>
      </w:r>
    </w:p>
    <w:p w14:paraId="26E86D2F" w14:textId="77777777" w:rsidR="003E5EB4" w:rsidRDefault="003E5EB4" w:rsidP="003E5EB4">
      <w:pPr>
        <w:tabs>
          <w:tab w:val="left" w:pos="720"/>
          <w:tab w:val="left" w:pos="1800"/>
          <w:tab w:val="left" w:pos="2160"/>
          <w:tab w:val="left" w:pos="2664"/>
        </w:tabs>
        <w:ind w:left="900" w:right="288" w:hanging="900"/>
        <w:rPr>
          <w:sz w:val="20"/>
        </w:rPr>
      </w:pPr>
    </w:p>
    <w:p w14:paraId="3DB17A78" w14:textId="77777777" w:rsidR="003E5EB4" w:rsidRDefault="003E5EB4" w:rsidP="003E5EB4">
      <w:pPr>
        <w:tabs>
          <w:tab w:val="left" w:pos="720"/>
          <w:tab w:val="left" w:pos="1800"/>
          <w:tab w:val="left" w:pos="2160"/>
          <w:tab w:val="left" w:pos="2664"/>
        </w:tabs>
        <w:ind w:left="2700" w:right="288" w:hanging="990"/>
        <w:rPr>
          <w:sz w:val="20"/>
        </w:rPr>
      </w:pPr>
      <w:r>
        <w:rPr>
          <w:b/>
          <w:bCs/>
          <w:sz w:val="20"/>
        </w:rPr>
        <w:t>4.9.5.2</w:t>
      </w:r>
      <w:r>
        <w:rPr>
          <w:b/>
          <w:bCs/>
          <w:sz w:val="20"/>
        </w:rPr>
        <w:tab/>
      </w:r>
      <w:r>
        <w:rPr>
          <w:b/>
          <w:bCs/>
          <w:sz w:val="20"/>
        </w:rPr>
        <w:tab/>
      </w:r>
      <w:r>
        <w:rPr>
          <w:sz w:val="20"/>
        </w:rPr>
        <w:t>When an emergency exists which threatens the health, security or welfare of residents; or</w:t>
      </w:r>
    </w:p>
    <w:p w14:paraId="5CB411A1" w14:textId="77777777" w:rsidR="003E5EB4" w:rsidRDefault="003E5EB4" w:rsidP="003E5EB4">
      <w:pPr>
        <w:tabs>
          <w:tab w:val="left" w:pos="720"/>
          <w:tab w:val="left" w:pos="1800"/>
          <w:tab w:val="left" w:pos="2160"/>
          <w:tab w:val="left" w:pos="2664"/>
        </w:tabs>
        <w:ind w:left="900" w:right="288" w:hanging="900"/>
        <w:rPr>
          <w:sz w:val="20"/>
        </w:rPr>
      </w:pPr>
    </w:p>
    <w:p w14:paraId="031524A2" w14:textId="77777777" w:rsidR="003E5EB4" w:rsidRDefault="003E5EB4" w:rsidP="003E5EB4">
      <w:pPr>
        <w:tabs>
          <w:tab w:val="left" w:pos="720"/>
          <w:tab w:val="left" w:pos="1800"/>
          <w:tab w:val="left" w:pos="2160"/>
          <w:tab w:val="left" w:pos="2664"/>
        </w:tabs>
        <w:ind w:left="2700" w:right="288" w:hanging="990"/>
        <w:rPr>
          <w:sz w:val="20"/>
        </w:rPr>
      </w:pPr>
      <w:r>
        <w:rPr>
          <w:b/>
          <w:bCs/>
          <w:sz w:val="20"/>
        </w:rPr>
        <w:t>4.9.5.3</w:t>
      </w:r>
      <w:r>
        <w:rPr>
          <w:sz w:val="20"/>
        </w:rPr>
        <w:tab/>
      </w:r>
      <w:r>
        <w:rPr>
          <w:sz w:val="20"/>
        </w:rPr>
        <w:tab/>
        <w:t>When the assisted living program or residential care facility is in substantial or habitual violation of the standards of health, safety or resident care established under State or Federal laws and regulations, to the detriment of the welfare of the residents.</w:t>
      </w:r>
    </w:p>
    <w:p w14:paraId="5D2B17D7" w14:textId="77777777" w:rsidR="003E5EB4" w:rsidRDefault="003E5EB4" w:rsidP="003E5EB4">
      <w:pPr>
        <w:tabs>
          <w:tab w:val="left" w:pos="720"/>
          <w:tab w:val="left" w:pos="1800"/>
          <w:tab w:val="left" w:pos="2160"/>
          <w:tab w:val="left" w:pos="2664"/>
        </w:tabs>
        <w:ind w:left="2700" w:right="288" w:hanging="990"/>
        <w:rPr>
          <w:sz w:val="20"/>
        </w:rPr>
      </w:pPr>
    </w:p>
    <w:p w14:paraId="593E8DC4" w14:textId="77777777" w:rsidR="00A35899" w:rsidRDefault="003E5EB4" w:rsidP="003E5EB4">
      <w:pPr>
        <w:tabs>
          <w:tab w:val="left" w:pos="1800"/>
          <w:tab w:val="left" w:pos="2160"/>
          <w:tab w:val="left" w:pos="2664"/>
        </w:tabs>
        <w:ind w:left="720" w:right="288" w:hanging="720"/>
        <w:rPr>
          <w:sz w:val="20"/>
        </w:rPr>
      </w:pPr>
      <w:r>
        <w:rPr>
          <w:b/>
          <w:bCs/>
          <w:sz w:val="20"/>
        </w:rPr>
        <w:t>4.10</w:t>
      </w:r>
      <w:r>
        <w:rPr>
          <w:sz w:val="20"/>
        </w:rPr>
        <w:tab/>
      </w:r>
      <w:r>
        <w:rPr>
          <w:b/>
          <w:sz w:val="20"/>
        </w:rPr>
        <w:t>Appeal rights</w:t>
      </w:r>
      <w:r>
        <w:rPr>
          <w:sz w:val="20"/>
        </w:rPr>
        <w:t xml:space="preserve">.  Any assisted living program or residential care facility aggrieved by the </w:t>
      </w:r>
      <w:r>
        <w:t>d</w:t>
      </w:r>
      <w:r>
        <w:rPr>
          <w:sz w:val="20"/>
        </w:rPr>
        <w:t xml:space="preserve">epartment’s decision to take any of the following actions, or to impose any of the following sanctions, may request an administrative hearing to refute the basis of the </w:t>
      </w:r>
      <w:r>
        <w:t>d</w:t>
      </w:r>
      <w:r>
        <w:rPr>
          <w:sz w:val="20"/>
        </w:rPr>
        <w:t>epartment’s decision, as provided by the</w:t>
      </w:r>
      <w:r w:rsidR="006A2A3A">
        <w:rPr>
          <w:sz w:val="20"/>
        </w:rPr>
        <w:t xml:space="preserve"> Maine Administrative Procedure</w:t>
      </w:r>
      <w:r>
        <w:rPr>
          <w:sz w:val="20"/>
        </w:rPr>
        <w:t xml:space="preserve"> Act, Title 5 M.R.S.A. </w:t>
      </w:r>
      <w:r w:rsidR="00CF41B0">
        <w:rPr>
          <w:sz w:val="20"/>
        </w:rPr>
        <w:t>§</w:t>
      </w:r>
      <w:r>
        <w:rPr>
          <w:sz w:val="20"/>
        </w:rPr>
        <w:t xml:space="preserve">9051 </w:t>
      </w:r>
      <w:r w:rsidRPr="00CF41B0">
        <w:rPr>
          <w:i/>
          <w:sz w:val="20"/>
        </w:rPr>
        <w:t>et seq</w:t>
      </w:r>
      <w:r>
        <w:rPr>
          <w:sz w:val="20"/>
        </w:rPr>
        <w:t xml:space="preserve">.  Administrative hearings will be held in conformity with the </w:t>
      </w:r>
      <w:r>
        <w:t>d</w:t>
      </w:r>
      <w:r>
        <w:rPr>
          <w:sz w:val="20"/>
        </w:rPr>
        <w:t xml:space="preserve">epartment’s Administrative Hearings </w:t>
      </w:r>
      <w:smartTag w:uri="urn:schemas-microsoft-com:office:smarttags" w:element="PersonName">
        <w:r>
          <w:rPr>
            <w:sz w:val="20"/>
          </w:rPr>
          <w:t>Reg</w:t>
        </w:r>
      </w:smartTag>
      <w:r>
        <w:rPr>
          <w:sz w:val="20"/>
        </w:rPr>
        <w:t xml:space="preserve">ulations.  A request for a hearing must be made, in writing, to the Assistant Director of the Division of Licensing and Regulatory Services, Community Services Programs and must specify the reason for the appeal.  Any request must be submitted within ten (10) working days from receipt of the </w:t>
      </w:r>
      <w:r>
        <w:t>d</w:t>
      </w:r>
      <w:r>
        <w:rPr>
          <w:sz w:val="20"/>
        </w:rPr>
        <w:t>epartment’s decision to:</w:t>
      </w:r>
    </w:p>
    <w:p w14:paraId="4FD16FF2" w14:textId="77777777" w:rsidR="003E5EB4" w:rsidRDefault="003E5EB4" w:rsidP="003E5EB4">
      <w:pPr>
        <w:tabs>
          <w:tab w:val="left" w:pos="720"/>
          <w:tab w:val="left" w:pos="1800"/>
          <w:tab w:val="left" w:pos="2160"/>
          <w:tab w:val="left" w:pos="2664"/>
        </w:tabs>
        <w:ind w:left="900" w:right="288" w:hanging="900"/>
        <w:rPr>
          <w:sz w:val="20"/>
        </w:rPr>
      </w:pPr>
    </w:p>
    <w:p w14:paraId="30C0654A" w14:textId="77777777" w:rsidR="003E5EB4" w:rsidRDefault="003E5EB4" w:rsidP="003E5EB4">
      <w:pPr>
        <w:tabs>
          <w:tab w:val="left" w:pos="1710"/>
          <w:tab w:val="left" w:pos="2160"/>
          <w:tab w:val="left" w:pos="2664"/>
        </w:tabs>
        <w:ind w:left="1710" w:right="288" w:hanging="990"/>
        <w:rPr>
          <w:sz w:val="20"/>
        </w:rPr>
      </w:pPr>
      <w:r>
        <w:rPr>
          <w:b/>
          <w:bCs/>
          <w:sz w:val="20"/>
        </w:rPr>
        <w:t>4.10.1</w:t>
      </w:r>
      <w:r>
        <w:rPr>
          <w:b/>
          <w:bCs/>
          <w:sz w:val="20"/>
        </w:rPr>
        <w:tab/>
      </w:r>
      <w:r>
        <w:rPr>
          <w:sz w:val="20"/>
        </w:rPr>
        <w:t>Issue a conditional license;</w:t>
      </w:r>
    </w:p>
    <w:p w14:paraId="5FFAA192" w14:textId="77777777" w:rsidR="003E5EB4" w:rsidRDefault="003E5EB4" w:rsidP="003E5EB4">
      <w:pPr>
        <w:tabs>
          <w:tab w:val="left" w:pos="720"/>
          <w:tab w:val="left" w:pos="2160"/>
          <w:tab w:val="left" w:pos="2664"/>
        </w:tabs>
        <w:ind w:left="720" w:right="288"/>
        <w:rPr>
          <w:sz w:val="20"/>
        </w:rPr>
      </w:pPr>
    </w:p>
    <w:p w14:paraId="2D154824" w14:textId="77777777" w:rsidR="003E5EB4" w:rsidRDefault="003E5EB4" w:rsidP="003E5EB4">
      <w:pPr>
        <w:tabs>
          <w:tab w:val="left" w:pos="720"/>
          <w:tab w:val="left" w:pos="2160"/>
          <w:tab w:val="left" w:pos="2664"/>
        </w:tabs>
        <w:ind w:left="1710" w:right="288" w:hanging="990"/>
        <w:rPr>
          <w:sz w:val="20"/>
        </w:rPr>
      </w:pPr>
      <w:r>
        <w:rPr>
          <w:b/>
          <w:bCs/>
          <w:sz w:val="20"/>
        </w:rPr>
        <w:t>4.10.2</w:t>
      </w:r>
      <w:r>
        <w:rPr>
          <w:sz w:val="20"/>
        </w:rPr>
        <w:tab/>
        <w:t>Amend or modify a license;</w:t>
      </w:r>
    </w:p>
    <w:p w14:paraId="247D4859" w14:textId="77777777" w:rsidR="003E5EB4" w:rsidRDefault="003E5EB4" w:rsidP="003E5EB4">
      <w:pPr>
        <w:tabs>
          <w:tab w:val="left" w:pos="720"/>
          <w:tab w:val="left" w:pos="1800"/>
          <w:tab w:val="left" w:pos="2160"/>
          <w:tab w:val="left" w:pos="2664"/>
        </w:tabs>
        <w:ind w:left="1710" w:right="288" w:hanging="900"/>
        <w:rPr>
          <w:sz w:val="20"/>
        </w:rPr>
      </w:pPr>
    </w:p>
    <w:p w14:paraId="754D4BCE" w14:textId="77777777" w:rsidR="003E5EB4" w:rsidRDefault="003E5EB4" w:rsidP="003E5EB4">
      <w:pPr>
        <w:tabs>
          <w:tab w:val="left" w:pos="720"/>
          <w:tab w:val="left" w:pos="2160"/>
          <w:tab w:val="left" w:pos="2664"/>
        </w:tabs>
        <w:ind w:left="1710" w:right="288" w:hanging="990"/>
        <w:rPr>
          <w:sz w:val="20"/>
        </w:rPr>
      </w:pPr>
      <w:r>
        <w:rPr>
          <w:b/>
          <w:bCs/>
          <w:sz w:val="20"/>
        </w:rPr>
        <w:t>4.10.3</w:t>
      </w:r>
      <w:r>
        <w:rPr>
          <w:sz w:val="20"/>
        </w:rPr>
        <w:tab/>
        <w:t>Void a conditional license;</w:t>
      </w:r>
    </w:p>
    <w:p w14:paraId="316216FF" w14:textId="77777777" w:rsidR="003E5EB4" w:rsidRDefault="003E5EB4" w:rsidP="003E5EB4">
      <w:pPr>
        <w:tabs>
          <w:tab w:val="left" w:pos="720"/>
          <w:tab w:val="left" w:pos="1800"/>
          <w:tab w:val="left" w:pos="2160"/>
          <w:tab w:val="left" w:pos="2664"/>
        </w:tabs>
        <w:ind w:left="1710" w:right="288" w:hanging="900"/>
        <w:rPr>
          <w:sz w:val="20"/>
        </w:rPr>
      </w:pPr>
    </w:p>
    <w:p w14:paraId="1B19038A" w14:textId="77777777" w:rsidR="003E5EB4" w:rsidRDefault="003E5EB4" w:rsidP="003E5EB4">
      <w:pPr>
        <w:tabs>
          <w:tab w:val="left" w:pos="720"/>
          <w:tab w:val="left" w:pos="2160"/>
          <w:tab w:val="left" w:pos="2664"/>
        </w:tabs>
        <w:ind w:left="1710" w:right="288" w:hanging="990"/>
        <w:rPr>
          <w:sz w:val="20"/>
        </w:rPr>
      </w:pPr>
      <w:r>
        <w:rPr>
          <w:b/>
          <w:bCs/>
          <w:sz w:val="20"/>
        </w:rPr>
        <w:t>4.10.4</w:t>
      </w:r>
      <w:r>
        <w:rPr>
          <w:sz w:val="20"/>
        </w:rPr>
        <w:tab/>
        <w:t>Refuse to issue or renew a full license;</w:t>
      </w:r>
    </w:p>
    <w:p w14:paraId="29A982E0" w14:textId="77777777" w:rsidR="003E5EB4" w:rsidRDefault="003E5EB4" w:rsidP="003E5EB4">
      <w:pPr>
        <w:tabs>
          <w:tab w:val="left" w:pos="720"/>
          <w:tab w:val="left" w:pos="1800"/>
          <w:tab w:val="left" w:pos="2160"/>
          <w:tab w:val="left" w:pos="2664"/>
        </w:tabs>
        <w:ind w:left="1710" w:right="288" w:hanging="900"/>
        <w:rPr>
          <w:sz w:val="20"/>
        </w:rPr>
      </w:pPr>
    </w:p>
    <w:p w14:paraId="670E98A0" w14:textId="77777777" w:rsidR="003E5EB4" w:rsidRDefault="003E5EB4" w:rsidP="003E5EB4">
      <w:pPr>
        <w:tabs>
          <w:tab w:val="left" w:pos="720"/>
          <w:tab w:val="left" w:pos="2160"/>
          <w:tab w:val="left" w:pos="2664"/>
        </w:tabs>
        <w:ind w:left="1710" w:right="288" w:hanging="990"/>
        <w:rPr>
          <w:sz w:val="20"/>
        </w:rPr>
      </w:pPr>
      <w:r>
        <w:rPr>
          <w:b/>
          <w:bCs/>
          <w:sz w:val="20"/>
        </w:rPr>
        <w:t>4.10.5</w:t>
      </w:r>
      <w:r>
        <w:rPr>
          <w:sz w:val="20"/>
        </w:rPr>
        <w:tab/>
        <w:t>Refuse to issue a provisional license;</w:t>
      </w:r>
    </w:p>
    <w:p w14:paraId="36021661" w14:textId="77777777" w:rsidR="003E5EB4" w:rsidRDefault="003E5EB4" w:rsidP="003E5EB4">
      <w:pPr>
        <w:tabs>
          <w:tab w:val="left" w:pos="720"/>
          <w:tab w:val="left" w:pos="1800"/>
          <w:tab w:val="left" w:pos="2160"/>
          <w:tab w:val="left" w:pos="2664"/>
        </w:tabs>
        <w:ind w:left="1710" w:right="288" w:hanging="900"/>
        <w:rPr>
          <w:sz w:val="20"/>
        </w:rPr>
      </w:pPr>
    </w:p>
    <w:p w14:paraId="0921626E" w14:textId="77777777" w:rsidR="003E5EB4" w:rsidRDefault="003E5EB4" w:rsidP="003E5EB4">
      <w:pPr>
        <w:tabs>
          <w:tab w:val="left" w:pos="720"/>
          <w:tab w:val="left" w:pos="2160"/>
          <w:tab w:val="left" w:pos="2664"/>
        </w:tabs>
        <w:ind w:left="1710" w:right="288" w:hanging="990"/>
        <w:rPr>
          <w:sz w:val="20"/>
        </w:rPr>
      </w:pPr>
      <w:r>
        <w:rPr>
          <w:b/>
          <w:bCs/>
          <w:sz w:val="20"/>
        </w:rPr>
        <w:t>4.10.6</w:t>
      </w:r>
      <w:r>
        <w:rPr>
          <w:sz w:val="20"/>
        </w:rPr>
        <w:tab/>
        <w:t>Stop or limit admissions;</w:t>
      </w:r>
    </w:p>
    <w:p w14:paraId="60C9CB9C" w14:textId="77777777" w:rsidR="003E5EB4" w:rsidRDefault="003E5EB4" w:rsidP="003E5EB4">
      <w:pPr>
        <w:tabs>
          <w:tab w:val="left" w:pos="720"/>
          <w:tab w:val="left" w:pos="1800"/>
          <w:tab w:val="left" w:pos="2160"/>
          <w:tab w:val="left" w:pos="2664"/>
        </w:tabs>
        <w:ind w:left="1710" w:right="288" w:hanging="900"/>
        <w:rPr>
          <w:sz w:val="20"/>
        </w:rPr>
      </w:pPr>
    </w:p>
    <w:p w14:paraId="3894FB9C" w14:textId="77777777" w:rsidR="003E5EB4" w:rsidRDefault="003E5EB4" w:rsidP="003E5EB4">
      <w:pPr>
        <w:tabs>
          <w:tab w:val="left" w:pos="720"/>
          <w:tab w:val="left" w:pos="2160"/>
          <w:tab w:val="left" w:pos="2664"/>
        </w:tabs>
        <w:ind w:left="1710" w:right="288" w:hanging="990"/>
        <w:rPr>
          <w:sz w:val="20"/>
        </w:rPr>
      </w:pPr>
      <w:r>
        <w:rPr>
          <w:b/>
          <w:bCs/>
          <w:sz w:val="20"/>
        </w:rPr>
        <w:t>4.10.7</w:t>
      </w:r>
      <w:r>
        <w:rPr>
          <w:sz w:val="20"/>
        </w:rPr>
        <w:tab/>
        <w:t>Issue a directed POC;</w:t>
      </w:r>
    </w:p>
    <w:p w14:paraId="468564A4" w14:textId="77777777" w:rsidR="003E5EB4" w:rsidRDefault="003E5EB4" w:rsidP="003E5EB4">
      <w:pPr>
        <w:tabs>
          <w:tab w:val="left" w:pos="720"/>
          <w:tab w:val="left" w:pos="1800"/>
          <w:tab w:val="left" w:pos="2160"/>
          <w:tab w:val="left" w:pos="2664"/>
        </w:tabs>
        <w:ind w:left="1710" w:right="288" w:hanging="900"/>
        <w:rPr>
          <w:sz w:val="20"/>
        </w:rPr>
      </w:pPr>
    </w:p>
    <w:p w14:paraId="0672C0AC" w14:textId="77777777" w:rsidR="003E5EB4" w:rsidRDefault="003E5EB4" w:rsidP="003E5EB4">
      <w:pPr>
        <w:tabs>
          <w:tab w:val="left" w:pos="720"/>
          <w:tab w:val="left" w:pos="2160"/>
          <w:tab w:val="left" w:pos="2664"/>
        </w:tabs>
        <w:ind w:left="1710" w:right="288" w:hanging="990"/>
        <w:rPr>
          <w:sz w:val="20"/>
        </w:rPr>
      </w:pPr>
      <w:r>
        <w:rPr>
          <w:b/>
          <w:bCs/>
          <w:sz w:val="20"/>
        </w:rPr>
        <w:t>4.10.8</w:t>
      </w:r>
      <w:r>
        <w:rPr>
          <w:sz w:val="20"/>
        </w:rPr>
        <w:tab/>
        <w:t>Affirm or modify an assessment of penalties after an informal review;</w:t>
      </w:r>
    </w:p>
    <w:p w14:paraId="7B5638D5" w14:textId="77777777" w:rsidR="003E5EB4" w:rsidRDefault="003E5EB4" w:rsidP="003E5EB4">
      <w:pPr>
        <w:tabs>
          <w:tab w:val="left" w:pos="720"/>
          <w:tab w:val="left" w:pos="1800"/>
          <w:tab w:val="left" w:pos="2160"/>
          <w:tab w:val="left" w:pos="2664"/>
        </w:tabs>
        <w:ind w:left="1710" w:right="288" w:hanging="900"/>
        <w:rPr>
          <w:sz w:val="20"/>
        </w:rPr>
      </w:pPr>
    </w:p>
    <w:p w14:paraId="35CF45FB" w14:textId="77777777" w:rsidR="003E5EB4" w:rsidRDefault="003E5EB4" w:rsidP="003E5EB4">
      <w:pPr>
        <w:tabs>
          <w:tab w:val="left" w:pos="720"/>
          <w:tab w:val="left" w:pos="2160"/>
          <w:tab w:val="left" w:pos="2664"/>
        </w:tabs>
        <w:ind w:left="1710" w:right="288" w:hanging="990"/>
        <w:rPr>
          <w:sz w:val="20"/>
        </w:rPr>
      </w:pPr>
      <w:r>
        <w:rPr>
          <w:b/>
          <w:bCs/>
          <w:sz w:val="20"/>
        </w:rPr>
        <w:t>4.10.9</w:t>
      </w:r>
      <w:r>
        <w:rPr>
          <w:sz w:val="20"/>
        </w:rPr>
        <w:tab/>
        <w:t>Deny an application to reduce the amount or delay the payment of a penalty; or</w:t>
      </w:r>
    </w:p>
    <w:p w14:paraId="6BBC78BC" w14:textId="77777777" w:rsidR="003E5EB4" w:rsidRDefault="003E5EB4" w:rsidP="003E5EB4">
      <w:pPr>
        <w:tabs>
          <w:tab w:val="left" w:pos="720"/>
          <w:tab w:val="left" w:pos="1800"/>
          <w:tab w:val="left" w:pos="2160"/>
          <w:tab w:val="left" w:pos="2664"/>
        </w:tabs>
        <w:ind w:left="1710" w:right="288" w:hanging="900"/>
        <w:rPr>
          <w:sz w:val="20"/>
        </w:rPr>
      </w:pPr>
    </w:p>
    <w:p w14:paraId="3870BA3C" w14:textId="77777777" w:rsidR="003E5EB4" w:rsidRDefault="003E5EB4" w:rsidP="003E5EB4">
      <w:pPr>
        <w:tabs>
          <w:tab w:val="left" w:pos="720"/>
          <w:tab w:val="left" w:pos="1800"/>
          <w:tab w:val="left" w:pos="2160"/>
          <w:tab w:val="left" w:pos="2664"/>
        </w:tabs>
        <w:ind w:left="1710" w:right="288" w:hanging="990"/>
        <w:rPr>
          <w:sz w:val="20"/>
        </w:rPr>
      </w:pPr>
      <w:r>
        <w:rPr>
          <w:b/>
          <w:bCs/>
          <w:sz w:val="20"/>
        </w:rPr>
        <w:t>4.10.10</w:t>
      </w:r>
      <w:r>
        <w:rPr>
          <w:sz w:val="20"/>
        </w:rPr>
        <w:tab/>
        <w:t>Deny a request for a waiver of a rule.</w:t>
      </w:r>
    </w:p>
    <w:p w14:paraId="57A5660A" w14:textId="77777777" w:rsidR="003E5EB4" w:rsidRDefault="003E5EB4" w:rsidP="003E5EB4">
      <w:pPr>
        <w:tabs>
          <w:tab w:val="left" w:pos="720"/>
          <w:tab w:val="left" w:pos="1800"/>
          <w:tab w:val="left" w:pos="2160"/>
          <w:tab w:val="left" w:pos="2664"/>
        </w:tabs>
        <w:ind w:left="1710" w:right="288" w:hanging="900"/>
        <w:rPr>
          <w:sz w:val="20"/>
        </w:rPr>
      </w:pPr>
    </w:p>
    <w:p w14:paraId="7F486A17" w14:textId="77777777" w:rsidR="003E5EB4" w:rsidRDefault="003E5EB4" w:rsidP="003E5EB4">
      <w:pPr>
        <w:tabs>
          <w:tab w:val="left" w:pos="748"/>
        </w:tabs>
        <w:ind w:left="748" w:hanging="748"/>
        <w:rPr>
          <w:b/>
          <w:sz w:val="20"/>
        </w:rPr>
      </w:pPr>
      <w:r>
        <w:rPr>
          <w:b/>
          <w:sz w:val="20"/>
        </w:rPr>
        <w:t>4.11</w:t>
      </w:r>
      <w:r>
        <w:rPr>
          <w:sz w:val="20"/>
        </w:rPr>
        <w:tab/>
      </w:r>
      <w:r>
        <w:rPr>
          <w:b/>
          <w:sz w:val="20"/>
        </w:rPr>
        <w:t>Operating without a license</w:t>
      </w:r>
    </w:p>
    <w:p w14:paraId="181AFA1B" w14:textId="77777777" w:rsidR="003E5EB4" w:rsidRDefault="003E5EB4" w:rsidP="003E5EB4">
      <w:pPr>
        <w:rPr>
          <w:b/>
          <w:sz w:val="20"/>
        </w:rPr>
      </w:pPr>
    </w:p>
    <w:p w14:paraId="5DF99A20" w14:textId="77777777" w:rsidR="00A35899" w:rsidRDefault="003E5EB4" w:rsidP="003E5EB4">
      <w:pPr>
        <w:tabs>
          <w:tab w:val="left" w:pos="1710"/>
        </w:tabs>
        <w:ind w:left="1710" w:hanging="962"/>
        <w:rPr>
          <w:color w:val="000000"/>
          <w:sz w:val="20"/>
        </w:rPr>
      </w:pPr>
      <w:r>
        <w:rPr>
          <w:b/>
          <w:bCs/>
          <w:color w:val="000000"/>
          <w:sz w:val="20"/>
        </w:rPr>
        <w:lastRenderedPageBreak/>
        <w:t>4.11.1</w:t>
      </w:r>
      <w:r>
        <w:rPr>
          <w:bCs/>
          <w:color w:val="000000"/>
          <w:sz w:val="20"/>
        </w:rPr>
        <w:tab/>
      </w:r>
      <w:r>
        <w:rPr>
          <w:b/>
          <w:bCs/>
          <w:color w:val="000000"/>
          <w:sz w:val="20"/>
        </w:rPr>
        <w:t xml:space="preserve">License required. </w:t>
      </w:r>
      <w:r>
        <w:rPr>
          <w:color w:val="000000"/>
          <w:sz w:val="20"/>
        </w:rPr>
        <w:t>A person, firm, partnership, association, corporation or other entity may not, without first obtaining a license, manage or operate a Level I residential care facility.</w:t>
      </w:r>
    </w:p>
    <w:p w14:paraId="4B9A9FEE" w14:textId="77777777" w:rsidR="003E5EB4" w:rsidRDefault="003E5EB4" w:rsidP="003E5EB4">
      <w:pPr>
        <w:widowControl w:val="0"/>
        <w:tabs>
          <w:tab w:val="left" w:pos="1710"/>
        </w:tabs>
        <w:autoSpaceDE w:val="0"/>
        <w:autoSpaceDN w:val="0"/>
        <w:adjustRightInd w:val="0"/>
        <w:ind w:firstLine="400"/>
        <w:rPr>
          <w:b/>
          <w:bCs/>
          <w:color w:val="000000"/>
          <w:sz w:val="20"/>
        </w:rPr>
      </w:pPr>
    </w:p>
    <w:p w14:paraId="05F6534B" w14:textId="77777777" w:rsidR="00A35899" w:rsidRDefault="003E5EB4" w:rsidP="003E5EB4">
      <w:pPr>
        <w:tabs>
          <w:tab w:val="left" w:pos="1710"/>
        </w:tabs>
        <w:ind w:left="1710" w:right="288" w:hanging="990"/>
        <w:rPr>
          <w:sz w:val="20"/>
        </w:rPr>
      </w:pPr>
      <w:r>
        <w:rPr>
          <w:b/>
          <w:bCs/>
          <w:sz w:val="20"/>
        </w:rPr>
        <w:t>4.11.2</w:t>
      </w:r>
      <w:r>
        <w:rPr>
          <w:bCs/>
          <w:sz w:val="20"/>
        </w:rPr>
        <w:tab/>
      </w:r>
      <w:r>
        <w:rPr>
          <w:b/>
          <w:bCs/>
          <w:sz w:val="20"/>
        </w:rPr>
        <w:t>Civil penalty for operating without a license.</w:t>
      </w:r>
      <w:r>
        <w:rPr>
          <w:bCs/>
          <w:sz w:val="20"/>
        </w:rPr>
        <w:t xml:space="preserve"> </w:t>
      </w:r>
      <w:r>
        <w:rPr>
          <w:sz w:val="20"/>
        </w:rPr>
        <w:t>A person, firm, partnership, association, corporation or other entity who operates a Level I residential care facility without a license commits a civil violation and is subject to a civil penalty of not less than $500 nor more than $10,000 per day.  Each day of violation constitutes a separate offense.</w:t>
      </w:r>
    </w:p>
    <w:p w14:paraId="55E611F4" w14:textId="77777777" w:rsidR="003E5EB4" w:rsidRDefault="003E5EB4" w:rsidP="003E5EB4">
      <w:pPr>
        <w:ind w:left="1710" w:right="288" w:hanging="990"/>
        <w:rPr>
          <w:b/>
          <w:bCs/>
          <w:color w:val="000000"/>
          <w:sz w:val="20"/>
        </w:rPr>
      </w:pPr>
    </w:p>
    <w:p w14:paraId="764B8FD5" w14:textId="77777777" w:rsidR="003E5EB4" w:rsidRDefault="003E5EB4" w:rsidP="003E5EB4">
      <w:pPr>
        <w:tabs>
          <w:tab w:val="left" w:pos="1710"/>
        </w:tabs>
        <w:ind w:left="1710" w:right="288" w:hanging="990"/>
        <w:rPr>
          <w:sz w:val="20"/>
        </w:rPr>
      </w:pPr>
      <w:r>
        <w:rPr>
          <w:b/>
          <w:bCs/>
          <w:color w:val="000000"/>
          <w:sz w:val="20"/>
        </w:rPr>
        <w:t>4.11.3</w:t>
      </w:r>
      <w:r>
        <w:rPr>
          <w:b/>
          <w:bCs/>
          <w:color w:val="000000"/>
          <w:sz w:val="20"/>
        </w:rPr>
        <w:tab/>
        <w:t xml:space="preserve">Injunctive relief. </w:t>
      </w:r>
      <w:r>
        <w:rPr>
          <w:color w:val="000000"/>
          <w:sz w:val="20"/>
        </w:rPr>
        <w:t>Notwithstanding any other remedies provided by law, the Office of the Attorney General may seek an injunction to require compliance with the provisions of section 4.11.</w:t>
      </w:r>
    </w:p>
    <w:p w14:paraId="4BD9E88C" w14:textId="77777777" w:rsidR="003E5EB4" w:rsidRDefault="003E5EB4" w:rsidP="003E5EB4">
      <w:pPr>
        <w:widowControl w:val="0"/>
        <w:autoSpaceDE w:val="0"/>
        <w:autoSpaceDN w:val="0"/>
        <w:adjustRightInd w:val="0"/>
        <w:rPr>
          <w:b/>
          <w:bCs/>
          <w:color w:val="000000"/>
          <w:sz w:val="20"/>
        </w:rPr>
      </w:pPr>
    </w:p>
    <w:p w14:paraId="01BB1A9B" w14:textId="77777777" w:rsidR="003E5EB4" w:rsidRDefault="003E5EB4" w:rsidP="003E5EB4">
      <w:pPr>
        <w:widowControl w:val="0"/>
        <w:tabs>
          <w:tab w:val="left" w:pos="1710"/>
        </w:tabs>
        <w:autoSpaceDE w:val="0"/>
        <w:autoSpaceDN w:val="0"/>
        <w:adjustRightInd w:val="0"/>
        <w:ind w:left="1710" w:hanging="942"/>
        <w:rPr>
          <w:sz w:val="20"/>
        </w:rPr>
      </w:pPr>
      <w:r>
        <w:rPr>
          <w:b/>
          <w:bCs/>
          <w:color w:val="000000"/>
          <w:sz w:val="20"/>
        </w:rPr>
        <w:t>4.11.4</w:t>
      </w:r>
      <w:r>
        <w:rPr>
          <w:b/>
          <w:bCs/>
          <w:color w:val="000000"/>
          <w:sz w:val="20"/>
        </w:rPr>
        <w:tab/>
        <w:t xml:space="preserve">Enforcement. </w:t>
      </w:r>
      <w:r>
        <w:rPr>
          <w:color w:val="000000"/>
          <w:sz w:val="20"/>
        </w:rPr>
        <w:t>The Office of the Attorney General may file a complaint with the District Court seeking civil penalties or injunctive relief or both for violations of section 4.11.</w:t>
      </w:r>
    </w:p>
    <w:p w14:paraId="01F85453" w14:textId="77777777" w:rsidR="003E5EB4" w:rsidRDefault="003E5EB4" w:rsidP="003E5EB4">
      <w:pPr>
        <w:widowControl w:val="0"/>
        <w:tabs>
          <w:tab w:val="left" w:pos="1710"/>
        </w:tabs>
        <w:autoSpaceDE w:val="0"/>
        <w:autoSpaceDN w:val="0"/>
        <w:adjustRightInd w:val="0"/>
        <w:ind w:left="1710" w:hanging="962"/>
        <w:rPr>
          <w:color w:val="000000"/>
          <w:sz w:val="20"/>
        </w:rPr>
      </w:pPr>
    </w:p>
    <w:p w14:paraId="2EC7A77B" w14:textId="77777777" w:rsidR="003E5EB4" w:rsidRDefault="003E5EB4" w:rsidP="003E5EB4">
      <w:pPr>
        <w:widowControl w:val="0"/>
        <w:tabs>
          <w:tab w:val="left" w:pos="1710"/>
        </w:tabs>
        <w:autoSpaceDE w:val="0"/>
        <w:autoSpaceDN w:val="0"/>
        <w:adjustRightInd w:val="0"/>
        <w:ind w:left="1710" w:hanging="962"/>
        <w:rPr>
          <w:sz w:val="20"/>
        </w:rPr>
      </w:pPr>
      <w:r>
        <w:rPr>
          <w:b/>
          <w:bCs/>
          <w:color w:val="000000"/>
          <w:sz w:val="20"/>
        </w:rPr>
        <w:t>4.11.5</w:t>
      </w:r>
      <w:r>
        <w:rPr>
          <w:b/>
          <w:bCs/>
          <w:color w:val="000000"/>
          <w:sz w:val="20"/>
        </w:rPr>
        <w:tab/>
        <w:t xml:space="preserve">Jurisdiction. </w:t>
      </w:r>
      <w:r>
        <w:rPr>
          <w:color w:val="000000"/>
          <w:sz w:val="20"/>
        </w:rPr>
        <w:t>The District Court has jurisd</w:t>
      </w:r>
      <w:r w:rsidR="006A2A3A">
        <w:rPr>
          <w:color w:val="000000"/>
          <w:sz w:val="20"/>
        </w:rPr>
        <w:t>iction pursuant to 4 M.R.S.A. §</w:t>
      </w:r>
      <w:r>
        <w:rPr>
          <w:color w:val="000000"/>
          <w:sz w:val="20"/>
        </w:rPr>
        <w:t>152 for violations of section 4.11.</w:t>
      </w:r>
    </w:p>
    <w:p w14:paraId="3C70F46B" w14:textId="77777777" w:rsidR="003E5EB4" w:rsidRDefault="003E5EB4" w:rsidP="003E5EB4">
      <w:pPr>
        <w:widowControl w:val="0"/>
        <w:tabs>
          <w:tab w:val="left" w:pos="1710"/>
        </w:tabs>
        <w:autoSpaceDE w:val="0"/>
        <w:autoSpaceDN w:val="0"/>
        <w:adjustRightInd w:val="0"/>
        <w:ind w:left="1710" w:hanging="962"/>
        <w:rPr>
          <w:color w:val="000000"/>
          <w:sz w:val="20"/>
        </w:rPr>
      </w:pPr>
    </w:p>
    <w:p w14:paraId="545D7DCB" w14:textId="77777777" w:rsidR="003E5EB4" w:rsidRDefault="003E5EB4" w:rsidP="003E5EB4">
      <w:pPr>
        <w:widowControl w:val="0"/>
        <w:tabs>
          <w:tab w:val="left" w:pos="1710"/>
        </w:tabs>
        <w:autoSpaceDE w:val="0"/>
        <w:autoSpaceDN w:val="0"/>
        <w:adjustRightInd w:val="0"/>
        <w:ind w:left="1710" w:hanging="962"/>
        <w:rPr>
          <w:sz w:val="20"/>
        </w:rPr>
      </w:pPr>
      <w:r>
        <w:rPr>
          <w:b/>
          <w:bCs/>
          <w:color w:val="000000"/>
          <w:sz w:val="20"/>
        </w:rPr>
        <w:t>4.11.6</w:t>
      </w:r>
      <w:r>
        <w:rPr>
          <w:b/>
          <w:bCs/>
          <w:color w:val="000000"/>
          <w:sz w:val="20"/>
        </w:rPr>
        <w:tab/>
        <w:t xml:space="preserve">Burden of proof. </w:t>
      </w:r>
      <w:r>
        <w:rPr>
          <w:color w:val="000000"/>
          <w:sz w:val="20"/>
        </w:rPr>
        <w:t>The burden is on the department to prove, by a preponderance of the evidence, that the alleged violations of section 4.11 occurred.</w:t>
      </w:r>
    </w:p>
    <w:p w14:paraId="21AFB52E" w14:textId="77777777" w:rsidR="003E5EB4" w:rsidRDefault="003E5EB4" w:rsidP="003E5EB4">
      <w:pPr>
        <w:widowControl w:val="0"/>
        <w:tabs>
          <w:tab w:val="left" w:pos="1710"/>
        </w:tabs>
        <w:autoSpaceDE w:val="0"/>
        <w:autoSpaceDN w:val="0"/>
        <w:adjustRightInd w:val="0"/>
        <w:ind w:left="1710" w:hanging="962"/>
        <w:rPr>
          <w:b/>
          <w:bCs/>
          <w:color w:val="000000"/>
          <w:sz w:val="20"/>
        </w:rPr>
      </w:pPr>
    </w:p>
    <w:p w14:paraId="6CC676C8" w14:textId="77777777" w:rsidR="003E5EB4" w:rsidRDefault="003E5EB4" w:rsidP="003E5EB4">
      <w:pPr>
        <w:widowControl w:val="0"/>
        <w:tabs>
          <w:tab w:val="left" w:pos="1710"/>
        </w:tabs>
        <w:autoSpaceDE w:val="0"/>
        <w:autoSpaceDN w:val="0"/>
        <w:adjustRightInd w:val="0"/>
        <w:ind w:left="1710" w:hanging="962"/>
        <w:rPr>
          <w:sz w:val="20"/>
        </w:rPr>
      </w:pPr>
      <w:r>
        <w:rPr>
          <w:b/>
          <w:bCs/>
          <w:color w:val="000000"/>
          <w:sz w:val="20"/>
        </w:rPr>
        <w:t>4.11.7</w:t>
      </w:r>
      <w:r>
        <w:rPr>
          <w:b/>
          <w:bCs/>
          <w:color w:val="000000"/>
          <w:sz w:val="20"/>
        </w:rPr>
        <w:tab/>
        <w:t xml:space="preserve">Right of entry. </w:t>
      </w:r>
      <w:r>
        <w:rPr>
          <w:color w:val="000000"/>
          <w:sz w:val="20"/>
        </w:rPr>
        <w:t>To inspect the premises of a Level I residential care facility that the department knows or believes is being operated without a license, the department may enter only with the permission of the owner or the person in charge or with an administrative inspection warrant issued pursuant to the Maine Rules of Civil Procedure, Rule 80E by the District Court, authorizing entry and inspection.</w:t>
      </w:r>
    </w:p>
    <w:p w14:paraId="14C7C507" w14:textId="77777777" w:rsidR="003E5EB4" w:rsidRDefault="003E5EB4" w:rsidP="003E5EB4">
      <w:pPr>
        <w:widowControl w:val="0"/>
        <w:tabs>
          <w:tab w:val="left" w:pos="1710"/>
        </w:tabs>
        <w:autoSpaceDE w:val="0"/>
        <w:autoSpaceDN w:val="0"/>
        <w:adjustRightInd w:val="0"/>
        <w:ind w:left="1710" w:hanging="900"/>
        <w:rPr>
          <w:color w:val="000000"/>
          <w:sz w:val="20"/>
        </w:rPr>
      </w:pPr>
    </w:p>
    <w:p w14:paraId="4EDE6673" w14:textId="77777777" w:rsidR="003E5EB4" w:rsidRDefault="003E5EB4" w:rsidP="003E5EB4">
      <w:pPr>
        <w:widowControl w:val="0"/>
        <w:tabs>
          <w:tab w:val="left" w:pos="1710"/>
        </w:tabs>
        <w:autoSpaceDE w:val="0"/>
        <w:autoSpaceDN w:val="0"/>
        <w:adjustRightInd w:val="0"/>
        <w:ind w:left="1710" w:hanging="962"/>
        <w:rPr>
          <w:sz w:val="20"/>
        </w:rPr>
      </w:pPr>
      <w:r>
        <w:rPr>
          <w:b/>
          <w:bCs/>
          <w:color w:val="000000"/>
          <w:sz w:val="20"/>
        </w:rPr>
        <w:t>4.11.8</w:t>
      </w:r>
      <w:r>
        <w:rPr>
          <w:b/>
          <w:bCs/>
          <w:color w:val="000000"/>
          <w:sz w:val="20"/>
        </w:rPr>
        <w:tab/>
        <w:t xml:space="preserve">Administrative inspection warrant. </w:t>
      </w:r>
      <w:r>
        <w:rPr>
          <w:color w:val="000000"/>
          <w:sz w:val="20"/>
        </w:rPr>
        <w:t>The department and a duly designated officer or employee of the department have the right to enter upon and into the premises of an unlicensed Level I residential care facility with an administrative inspection warrant issued pursuant to the Maine Rules of Civil Procedure, Rule 80E by the District Court at a reasonable time and, upon demand, have the right to inspect and copy any books, accounts, papers, records and other documents in order to determine compliance with section 4.11. Pursuant to the Maine Rules of Civil Procedure, Rule 80E the department's right of entry and inspection may extend to any premises and documents of a person, firm, partnership, association, corporation or other entity that the department has reason to believe is operating without a license.</w:t>
      </w:r>
    </w:p>
    <w:p w14:paraId="450D1980" w14:textId="77777777" w:rsidR="003E5EB4" w:rsidRDefault="003E5EB4" w:rsidP="003E5EB4">
      <w:pPr>
        <w:widowControl w:val="0"/>
        <w:tabs>
          <w:tab w:val="left" w:pos="1710"/>
        </w:tabs>
        <w:autoSpaceDE w:val="0"/>
        <w:autoSpaceDN w:val="0"/>
        <w:adjustRightInd w:val="0"/>
        <w:ind w:firstLine="400"/>
        <w:rPr>
          <w:color w:val="000000"/>
          <w:sz w:val="20"/>
        </w:rPr>
      </w:pPr>
    </w:p>
    <w:p w14:paraId="22982788" w14:textId="77777777" w:rsidR="003E5EB4" w:rsidRDefault="003E5EB4" w:rsidP="003E5EB4">
      <w:pPr>
        <w:widowControl w:val="0"/>
        <w:tabs>
          <w:tab w:val="left" w:pos="1710"/>
        </w:tabs>
        <w:autoSpaceDE w:val="0"/>
        <w:autoSpaceDN w:val="0"/>
        <w:adjustRightInd w:val="0"/>
        <w:ind w:left="1710" w:hanging="962"/>
        <w:rPr>
          <w:sz w:val="20"/>
        </w:rPr>
      </w:pPr>
      <w:r>
        <w:rPr>
          <w:b/>
          <w:bCs/>
          <w:color w:val="000000"/>
          <w:sz w:val="20"/>
        </w:rPr>
        <w:t>4.11.9</w:t>
      </w:r>
      <w:r>
        <w:rPr>
          <w:b/>
          <w:bCs/>
          <w:color w:val="000000"/>
          <w:sz w:val="20"/>
        </w:rPr>
        <w:tab/>
        <w:t>Noninterference.</w:t>
      </w:r>
      <w:r>
        <w:rPr>
          <w:color w:val="000000"/>
          <w:sz w:val="20"/>
        </w:rPr>
        <w:t xml:space="preserve"> An owner or person in charge of an unlicensed Level I residential care facility may not interfere with or prohibit the interviewing by the department of residents or consumers of services.</w:t>
      </w:r>
    </w:p>
    <w:p w14:paraId="423152B0" w14:textId="77777777" w:rsidR="003E5EB4" w:rsidRDefault="003E5EB4" w:rsidP="003E5EB4">
      <w:pPr>
        <w:widowControl w:val="0"/>
        <w:tabs>
          <w:tab w:val="left" w:pos="1710"/>
        </w:tabs>
        <w:autoSpaceDE w:val="0"/>
        <w:autoSpaceDN w:val="0"/>
        <w:adjustRightInd w:val="0"/>
        <w:rPr>
          <w:sz w:val="20"/>
        </w:rPr>
      </w:pPr>
    </w:p>
    <w:p w14:paraId="793E124F" w14:textId="77777777" w:rsidR="00A35899" w:rsidRDefault="003E5EB4" w:rsidP="006A2A3A">
      <w:pPr>
        <w:keepNext/>
        <w:keepLines/>
        <w:widowControl w:val="0"/>
        <w:tabs>
          <w:tab w:val="left" w:pos="1710"/>
        </w:tabs>
        <w:autoSpaceDE w:val="0"/>
        <w:autoSpaceDN w:val="0"/>
        <w:adjustRightInd w:val="0"/>
        <w:ind w:left="1714" w:hanging="965"/>
        <w:rPr>
          <w:color w:val="000000"/>
          <w:sz w:val="20"/>
        </w:rPr>
      </w:pPr>
      <w:r>
        <w:rPr>
          <w:b/>
          <w:bCs/>
          <w:color w:val="000000"/>
          <w:sz w:val="20"/>
        </w:rPr>
        <w:lastRenderedPageBreak/>
        <w:t>4.11.10</w:t>
      </w:r>
      <w:r>
        <w:rPr>
          <w:b/>
          <w:bCs/>
          <w:color w:val="000000"/>
          <w:sz w:val="20"/>
        </w:rPr>
        <w:tab/>
        <w:t xml:space="preserve">Violation of injunction. </w:t>
      </w:r>
      <w:r>
        <w:rPr>
          <w:color w:val="000000"/>
          <w:sz w:val="20"/>
        </w:rPr>
        <w:t>A person, firm, partnership, association, corporation or other entity that violates the terms of an injunction issued under section 4.11 shall pay to the State a fine of not less than $500 nor more than $10,000 for each violation. Each day of violation constitutes a separate offense.</w:t>
      </w:r>
    </w:p>
    <w:p w14:paraId="5D5161E0" w14:textId="77777777" w:rsidR="003E5EB4" w:rsidRDefault="003E5EB4" w:rsidP="003E5EB4">
      <w:pPr>
        <w:widowControl w:val="0"/>
        <w:tabs>
          <w:tab w:val="left" w:pos="1710"/>
          <w:tab w:val="left" w:pos="1870"/>
        </w:tabs>
        <w:autoSpaceDE w:val="0"/>
        <w:autoSpaceDN w:val="0"/>
        <w:adjustRightInd w:val="0"/>
        <w:ind w:left="1870" w:hanging="1122"/>
        <w:rPr>
          <w:color w:val="000000"/>
          <w:sz w:val="20"/>
        </w:rPr>
      </w:pPr>
    </w:p>
    <w:p w14:paraId="1624ADE9" w14:textId="77777777" w:rsidR="003E5EB4" w:rsidRDefault="003E5EB4" w:rsidP="003E5EB4">
      <w:pPr>
        <w:widowControl w:val="0"/>
        <w:tabs>
          <w:tab w:val="left" w:pos="1710"/>
          <w:tab w:val="left" w:pos="2970"/>
        </w:tabs>
        <w:autoSpaceDE w:val="0"/>
        <w:autoSpaceDN w:val="0"/>
        <w:adjustRightInd w:val="0"/>
        <w:ind w:left="2970" w:hanging="1260"/>
        <w:rPr>
          <w:color w:val="000000"/>
          <w:sz w:val="20"/>
        </w:rPr>
      </w:pPr>
      <w:r>
        <w:rPr>
          <w:b/>
          <w:color w:val="000000"/>
          <w:sz w:val="20"/>
        </w:rPr>
        <w:t>4.11.10.1</w:t>
      </w:r>
      <w:r>
        <w:rPr>
          <w:color w:val="000000"/>
          <w:sz w:val="20"/>
        </w:rPr>
        <w:tab/>
        <w:t>In an action brought by the Office of the Attorney General against a person, firm, partnership, association, corporation or other entity for violating the terms of an injunction under section 4.11, the District Court may make the necessary orders or judgments regarding violation of the terms of the injunction.</w:t>
      </w:r>
    </w:p>
    <w:p w14:paraId="18308DD4" w14:textId="77777777" w:rsidR="003E5EB4" w:rsidRDefault="003E5EB4" w:rsidP="003E5EB4">
      <w:pPr>
        <w:widowControl w:val="0"/>
        <w:tabs>
          <w:tab w:val="left" w:pos="1710"/>
          <w:tab w:val="left" w:pos="1870"/>
        </w:tabs>
        <w:autoSpaceDE w:val="0"/>
        <w:autoSpaceDN w:val="0"/>
        <w:adjustRightInd w:val="0"/>
        <w:ind w:left="1870" w:hanging="1122"/>
        <w:rPr>
          <w:sz w:val="20"/>
        </w:rPr>
      </w:pPr>
    </w:p>
    <w:p w14:paraId="19BDAAC0" w14:textId="77777777" w:rsidR="00A35899" w:rsidRDefault="003E5EB4" w:rsidP="003E5EB4">
      <w:pPr>
        <w:widowControl w:val="0"/>
        <w:tabs>
          <w:tab w:val="left" w:pos="1710"/>
          <w:tab w:val="left" w:pos="2970"/>
        </w:tabs>
        <w:autoSpaceDE w:val="0"/>
        <w:autoSpaceDN w:val="0"/>
        <w:adjustRightInd w:val="0"/>
        <w:ind w:left="2970" w:hanging="1260"/>
        <w:rPr>
          <w:sz w:val="20"/>
        </w:rPr>
      </w:pPr>
      <w:r>
        <w:rPr>
          <w:b/>
          <w:sz w:val="20"/>
        </w:rPr>
        <w:t>4.11.10.2</w:t>
      </w:r>
      <w:r>
        <w:rPr>
          <w:sz w:val="20"/>
        </w:rPr>
        <w:tab/>
        <w:t>In an action under section 4.11,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w14:paraId="1C4C4C16" w14:textId="77777777" w:rsidR="003E5EB4" w:rsidRDefault="003E5EB4">
      <w:pPr>
        <w:tabs>
          <w:tab w:val="left" w:pos="720"/>
          <w:tab w:val="left" w:pos="1800"/>
          <w:tab w:val="left" w:pos="2160"/>
          <w:tab w:val="left" w:pos="2664"/>
        </w:tabs>
        <w:ind w:left="720" w:hanging="720"/>
        <w:rPr>
          <w:sz w:val="20"/>
        </w:rPr>
      </w:pPr>
    </w:p>
    <w:p w14:paraId="360FB4A5" w14:textId="77777777" w:rsidR="00FD3191" w:rsidRDefault="00FD3191">
      <w:pPr>
        <w:tabs>
          <w:tab w:val="left" w:pos="720"/>
          <w:tab w:val="left" w:pos="1800"/>
          <w:tab w:val="left" w:pos="2160"/>
          <w:tab w:val="left" w:pos="2664"/>
        </w:tabs>
        <w:ind w:left="1710" w:right="288" w:hanging="900"/>
        <w:rPr>
          <w:sz w:val="20"/>
        </w:rPr>
      </w:pPr>
    </w:p>
    <w:p w14:paraId="1391F0D1" w14:textId="77777777" w:rsidR="003E5EB4" w:rsidRDefault="003E5EB4">
      <w:pPr>
        <w:tabs>
          <w:tab w:val="left" w:pos="720"/>
          <w:tab w:val="left" w:pos="1800"/>
          <w:tab w:val="left" w:pos="2160"/>
          <w:tab w:val="left" w:pos="2664"/>
        </w:tabs>
        <w:ind w:left="1710" w:right="288" w:hanging="900"/>
        <w:rPr>
          <w:sz w:val="20"/>
        </w:rPr>
      </w:pPr>
    </w:p>
    <w:p w14:paraId="60D0315B" w14:textId="77777777" w:rsidR="00FD3191" w:rsidRDefault="00FD3191">
      <w:pPr>
        <w:tabs>
          <w:tab w:val="left" w:pos="720"/>
          <w:tab w:val="left" w:pos="1800"/>
          <w:tab w:val="left" w:pos="2160"/>
          <w:tab w:val="left" w:pos="2664"/>
        </w:tabs>
        <w:ind w:left="1710" w:right="288" w:hanging="900"/>
        <w:rPr>
          <w:sz w:val="20"/>
        </w:rPr>
        <w:sectPr w:rsidR="00FD3191" w:rsidSect="003B50DE">
          <w:headerReference w:type="default" r:id="rId18"/>
          <w:footnotePr>
            <w:numFmt w:val="lowerRoman"/>
          </w:footnotePr>
          <w:endnotePr>
            <w:numFmt w:val="decimal"/>
          </w:endnotePr>
          <w:pgSz w:w="12240" w:h="15840" w:code="1"/>
          <w:pgMar w:top="1800" w:right="1800" w:bottom="1800" w:left="2520" w:header="0" w:footer="0" w:gutter="0"/>
          <w:paperSrc w:first="15" w:other="15"/>
          <w:pgNumType w:start="1"/>
          <w:cols w:space="720"/>
        </w:sectPr>
      </w:pPr>
    </w:p>
    <w:p w14:paraId="2E024913" w14:textId="77777777" w:rsidR="00FD3191" w:rsidRDefault="00FD3191">
      <w:pPr>
        <w:pStyle w:val="Heading4"/>
        <w:jc w:val="center"/>
        <w:rPr>
          <w:u w:val="none"/>
        </w:rPr>
      </w:pPr>
      <w:r>
        <w:rPr>
          <w:u w:val="none"/>
        </w:rPr>
        <w:lastRenderedPageBreak/>
        <w:t>Section 5</w:t>
      </w:r>
    </w:p>
    <w:p w14:paraId="28BA2FA7" w14:textId="77777777" w:rsidR="00FD3191" w:rsidRDefault="00FD3191"/>
    <w:p w14:paraId="09C2D3AB" w14:textId="77777777" w:rsidR="00FD3191" w:rsidRDefault="00FD3191">
      <w:pPr>
        <w:pStyle w:val="Heading4"/>
        <w:rPr>
          <w:u w:val="none"/>
        </w:rPr>
      </w:pPr>
      <w:r>
        <w:rPr>
          <w:u w:val="none"/>
        </w:rPr>
        <w:t>Resident Rights</w:t>
      </w:r>
    </w:p>
    <w:p w14:paraId="123EEADD" w14:textId="77777777" w:rsidR="00FD3191" w:rsidRDefault="00FD3191">
      <w:pPr>
        <w:tabs>
          <w:tab w:val="left" w:pos="720"/>
          <w:tab w:val="left" w:pos="1800"/>
          <w:tab w:val="left" w:pos="2160"/>
          <w:tab w:val="left" w:pos="2664"/>
        </w:tabs>
        <w:ind w:left="720" w:right="288" w:hanging="720"/>
        <w:rPr>
          <w:sz w:val="20"/>
        </w:rPr>
      </w:pPr>
    </w:p>
    <w:p w14:paraId="12C4EC6A" w14:textId="77777777" w:rsidR="00FD3191" w:rsidRDefault="00FD3191" w:rsidP="00816175">
      <w:pPr>
        <w:tabs>
          <w:tab w:val="left" w:pos="720"/>
          <w:tab w:val="left" w:pos="2160"/>
          <w:tab w:val="left" w:pos="2664"/>
        </w:tabs>
        <w:ind w:left="720" w:hanging="720"/>
        <w:rPr>
          <w:sz w:val="20"/>
        </w:rPr>
      </w:pPr>
      <w:r>
        <w:rPr>
          <w:b/>
          <w:sz w:val="20"/>
        </w:rPr>
        <w:t>5.1</w:t>
      </w:r>
      <w:r>
        <w:rPr>
          <w:b/>
          <w:sz w:val="20"/>
        </w:rPr>
        <w:tab/>
        <w:t>Resident rights</w:t>
      </w:r>
      <w:r>
        <w:rPr>
          <w:sz w:val="20"/>
        </w:rPr>
        <w:t xml:space="preserve">.  The assisted housing program shall promote and encourage residents to exercise their rights, to age in place and make informed choices.  </w:t>
      </w:r>
      <w:r>
        <w:rPr>
          <w:i/>
          <w:sz w:val="20"/>
        </w:rPr>
        <w:t>[Class IV]</w:t>
      </w:r>
    </w:p>
    <w:p w14:paraId="27AE66F7" w14:textId="77777777" w:rsidR="00FD3191" w:rsidRDefault="00FD3191">
      <w:pPr>
        <w:tabs>
          <w:tab w:val="left" w:pos="1800"/>
          <w:tab w:val="left" w:pos="2160"/>
          <w:tab w:val="left" w:pos="2664"/>
        </w:tabs>
        <w:ind w:right="288"/>
        <w:rPr>
          <w:sz w:val="20"/>
        </w:rPr>
      </w:pPr>
    </w:p>
    <w:p w14:paraId="68B0DE01" w14:textId="77777777" w:rsidR="00FD3191" w:rsidRDefault="00FD3191" w:rsidP="00816175">
      <w:pPr>
        <w:tabs>
          <w:tab w:val="left" w:pos="720"/>
          <w:tab w:val="left" w:pos="2160"/>
          <w:tab w:val="left" w:pos="2664"/>
        </w:tabs>
        <w:ind w:left="720" w:hanging="720"/>
        <w:rPr>
          <w:sz w:val="20"/>
        </w:rPr>
      </w:pPr>
      <w:r>
        <w:rPr>
          <w:b/>
          <w:sz w:val="20"/>
        </w:rPr>
        <w:t>5.2</w:t>
      </w:r>
      <w:r>
        <w:rPr>
          <w:b/>
          <w:sz w:val="20"/>
        </w:rPr>
        <w:tab/>
        <w:t xml:space="preserve">Freedom of choice of provider.  </w:t>
      </w:r>
      <w:r>
        <w:rPr>
          <w:sz w:val="20"/>
        </w:rPr>
        <w:t xml:space="preserve">For services and supplies not provided by the licensee, each resident has the right to select the provider of his/her choice.   </w:t>
      </w:r>
      <w:r>
        <w:rPr>
          <w:i/>
          <w:sz w:val="20"/>
        </w:rPr>
        <w:t>[Class IV]</w:t>
      </w:r>
    </w:p>
    <w:p w14:paraId="6441C91E" w14:textId="77777777" w:rsidR="00FD3191" w:rsidRDefault="00FD3191">
      <w:pPr>
        <w:tabs>
          <w:tab w:val="left" w:pos="720"/>
          <w:tab w:val="left" w:pos="1800"/>
          <w:tab w:val="left" w:pos="2160"/>
          <w:tab w:val="left" w:pos="2664"/>
        </w:tabs>
        <w:ind w:left="720" w:right="288" w:hanging="720"/>
        <w:rPr>
          <w:sz w:val="20"/>
        </w:rPr>
      </w:pPr>
    </w:p>
    <w:p w14:paraId="4ACD6E4C" w14:textId="77777777" w:rsidR="00FD3191" w:rsidRDefault="00FD3191">
      <w:pPr>
        <w:tabs>
          <w:tab w:val="left" w:pos="720"/>
          <w:tab w:val="left" w:pos="2160"/>
          <w:tab w:val="left" w:pos="2664"/>
        </w:tabs>
        <w:ind w:left="720" w:right="288" w:hanging="720"/>
        <w:rPr>
          <w:sz w:val="20"/>
        </w:rPr>
      </w:pPr>
      <w:r>
        <w:rPr>
          <w:b/>
          <w:sz w:val="20"/>
        </w:rPr>
        <w:t>5.3</w:t>
      </w:r>
      <w:r>
        <w:rPr>
          <w:b/>
          <w:sz w:val="20"/>
        </w:rPr>
        <w:tab/>
        <w:t>Rights regarding transfer and discharge</w:t>
      </w:r>
      <w:r>
        <w:rPr>
          <w:sz w:val="20"/>
        </w:rPr>
        <w:t>.  Each resident has the right to continued residence whenever a valid contract for services is in force.  The facility must show documented evidence of strategies used to prevent involuntary transfers or discharges.  A resident shall not be transferred or discharged involuntarily, except for the following reasons:</w:t>
      </w:r>
    </w:p>
    <w:p w14:paraId="460D30C0" w14:textId="77777777" w:rsidR="00FD3191" w:rsidRDefault="00FD3191">
      <w:pPr>
        <w:tabs>
          <w:tab w:val="left" w:pos="720"/>
          <w:tab w:val="left" w:pos="1800"/>
          <w:tab w:val="left" w:pos="2160"/>
          <w:tab w:val="left" w:pos="2664"/>
        </w:tabs>
        <w:ind w:left="900" w:right="288" w:hanging="900"/>
        <w:rPr>
          <w:sz w:val="20"/>
        </w:rPr>
      </w:pPr>
    </w:p>
    <w:p w14:paraId="0314191C" w14:textId="77777777" w:rsidR="00FD3191" w:rsidRDefault="00FD3191">
      <w:pPr>
        <w:tabs>
          <w:tab w:val="left" w:pos="1800"/>
          <w:tab w:val="left" w:pos="2664"/>
        </w:tabs>
        <w:ind w:left="1800" w:right="288" w:hanging="1080"/>
        <w:rPr>
          <w:sz w:val="20"/>
        </w:rPr>
      </w:pPr>
      <w:r>
        <w:rPr>
          <w:b/>
          <w:bCs/>
          <w:sz w:val="20"/>
        </w:rPr>
        <w:t>5.3.1</w:t>
      </w:r>
      <w:r>
        <w:rPr>
          <w:b/>
          <w:bCs/>
          <w:sz w:val="20"/>
        </w:rPr>
        <w:tab/>
      </w:r>
      <w:r>
        <w:rPr>
          <w:sz w:val="20"/>
        </w:rPr>
        <w:t xml:space="preserve">When there is documented evidence that a resident has violated the admission contract obligations, despite reasonable attempts at problem resolution;  </w:t>
      </w:r>
      <w:r>
        <w:rPr>
          <w:i/>
          <w:sz w:val="20"/>
        </w:rPr>
        <w:t>[Class IV]</w:t>
      </w:r>
    </w:p>
    <w:p w14:paraId="3513F51B" w14:textId="77777777" w:rsidR="00FD3191" w:rsidRDefault="00FD3191">
      <w:pPr>
        <w:tabs>
          <w:tab w:val="left" w:pos="720"/>
          <w:tab w:val="left" w:pos="1800"/>
          <w:tab w:val="left" w:pos="2160"/>
          <w:tab w:val="left" w:pos="2664"/>
        </w:tabs>
        <w:ind w:left="1710" w:right="288" w:hanging="900"/>
        <w:rPr>
          <w:sz w:val="20"/>
        </w:rPr>
      </w:pPr>
    </w:p>
    <w:p w14:paraId="59AECD8C" w14:textId="77777777" w:rsidR="00FD3191" w:rsidRDefault="00FD3191">
      <w:pPr>
        <w:tabs>
          <w:tab w:val="left" w:pos="1800"/>
          <w:tab w:val="left" w:pos="2664"/>
        </w:tabs>
        <w:ind w:left="1800" w:right="288" w:hanging="1080"/>
        <w:rPr>
          <w:i/>
          <w:sz w:val="20"/>
        </w:rPr>
      </w:pPr>
      <w:r>
        <w:rPr>
          <w:b/>
          <w:bCs/>
          <w:sz w:val="20"/>
        </w:rPr>
        <w:t>5.3.2</w:t>
      </w:r>
      <w:r>
        <w:rPr>
          <w:b/>
          <w:bCs/>
          <w:sz w:val="20"/>
        </w:rPr>
        <w:tab/>
      </w:r>
      <w:r>
        <w:rPr>
          <w:sz w:val="20"/>
        </w:rPr>
        <w:t xml:space="preserve">A resident’s continued tenancy constitutes a direct threat to the health or safety of others;  </w:t>
      </w:r>
      <w:r>
        <w:rPr>
          <w:i/>
          <w:sz w:val="20"/>
        </w:rPr>
        <w:t>[Class IV]</w:t>
      </w:r>
    </w:p>
    <w:p w14:paraId="2210624E" w14:textId="77777777" w:rsidR="00FD3191" w:rsidRDefault="00FD3191">
      <w:pPr>
        <w:tabs>
          <w:tab w:val="left" w:pos="720"/>
          <w:tab w:val="left" w:pos="1800"/>
          <w:tab w:val="left" w:pos="2160"/>
          <w:tab w:val="left" w:pos="2664"/>
        </w:tabs>
        <w:ind w:left="1710" w:right="288" w:hanging="990"/>
        <w:rPr>
          <w:sz w:val="20"/>
        </w:rPr>
      </w:pPr>
    </w:p>
    <w:p w14:paraId="69981A22" w14:textId="77777777" w:rsidR="00FD3191" w:rsidRDefault="00FD3191">
      <w:pPr>
        <w:tabs>
          <w:tab w:val="left" w:pos="1890"/>
          <w:tab w:val="left" w:pos="2664"/>
        </w:tabs>
        <w:ind w:left="1890" w:right="288" w:hanging="1170"/>
        <w:rPr>
          <w:sz w:val="20"/>
        </w:rPr>
      </w:pPr>
      <w:r>
        <w:rPr>
          <w:b/>
          <w:bCs/>
          <w:sz w:val="20"/>
        </w:rPr>
        <w:t>5.3.3</w:t>
      </w:r>
      <w:r>
        <w:rPr>
          <w:b/>
          <w:bCs/>
          <w:sz w:val="20"/>
        </w:rPr>
        <w:tab/>
      </w:r>
      <w:r>
        <w:rPr>
          <w:sz w:val="20"/>
        </w:rPr>
        <w:t xml:space="preserve">A resident’s intentional behavior has resulted in substantial physical damage to the property of the assisted housing program or others residing in or working there;  </w:t>
      </w:r>
      <w:r>
        <w:rPr>
          <w:i/>
          <w:sz w:val="20"/>
        </w:rPr>
        <w:t>[Class IV]</w:t>
      </w:r>
    </w:p>
    <w:p w14:paraId="0B2F755A" w14:textId="77777777" w:rsidR="00FD3191" w:rsidRDefault="00FD3191">
      <w:pPr>
        <w:tabs>
          <w:tab w:val="left" w:pos="720"/>
          <w:tab w:val="left" w:pos="1800"/>
          <w:tab w:val="left" w:pos="2160"/>
          <w:tab w:val="left" w:pos="2664"/>
        </w:tabs>
        <w:ind w:left="1710" w:right="288" w:hanging="900"/>
        <w:rPr>
          <w:sz w:val="20"/>
        </w:rPr>
      </w:pPr>
    </w:p>
    <w:p w14:paraId="36B5BFDC" w14:textId="77777777" w:rsidR="00FD3191" w:rsidRDefault="00FD3191">
      <w:pPr>
        <w:tabs>
          <w:tab w:val="left" w:pos="1800"/>
          <w:tab w:val="left" w:pos="2664"/>
        </w:tabs>
        <w:ind w:left="1800" w:right="288" w:hanging="1080"/>
        <w:rPr>
          <w:sz w:val="20"/>
        </w:rPr>
      </w:pPr>
      <w:r>
        <w:rPr>
          <w:b/>
          <w:bCs/>
          <w:sz w:val="20"/>
        </w:rPr>
        <w:t>5.3.4</w:t>
      </w:r>
      <w:r>
        <w:rPr>
          <w:b/>
          <w:bCs/>
          <w:sz w:val="20"/>
        </w:rPr>
        <w:tab/>
      </w:r>
      <w:r>
        <w:rPr>
          <w:sz w:val="20"/>
        </w:rPr>
        <w:t xml:space="preserve">A resident has not paid for his/her residential services in accordance with the contract between the assisted housing program and the resident;  </w:t>
      </w:r>
      <w:r>
        <w:rPr>
          <w:i/>
          <w:sz w:val="20"/>
        </w:rPr>
        <w:t>[Class IV]</w:t>
      </w:r>
    </w:p>
    <w:p w14:paraId="758E1D4E" w14:textId="77777777" w:rsidR="00FD3191" w:rsidRDefault="00FD3191">
      <w:pPr>
        <w:tabs>
          <w:tab w:val="left" w:pos="720"/>
          <w:tab w:val="left" w:pos="2160"/>
          <w:tab w:val="left" w:pos="2664"/>
        </w:tabs>
        <w:ind w:left="1710" w:right="288" w:hanging="990"/>
        <w:rPr>
          <w:b/>
          <w:bCs/>
          <w:sz w:val="20"/>
        </w:rPr>
      </w:pPr>
    </w:p>
    <w:p w14:paraId="680736FD" w14:textId="77777777" w:rsidR="00FD3191" w:rsidRDefault="00FD3191">
      <w:pPr>
        <w:tabs>
          <w:tab w:val="left" w:pos="1800"/>
        </w:tabs>
        <w:ind w:left="1800" w:right="288" w:hanging="1080"/>
        <w:rPr>
          <w:sz w:val="20"/>
        </w:rPr>
      </w:pPr>
      <w:r>
        <w:rPr>
          <w:b/>
          <w:bCs/>
          <w:sz w:val="20"/>
        </w:rPr>
        <w:t>5.3.5</w:t>
      </w:r>
      <w:r>
        <w:rPr>
          <w:b/>
          <w:bCs/>
          <w:sz w:val="20"/>
        </w:rPr>
        <w:tab/>
      </w:r>
      <w:r>
        <w:rPr>
          <w:sz w:val="20"/>
        </w:rPr>
        <w:t xml:space="preserve">When there is documented evidence that the facility cannot meet the needs of the resident as the program is fundamentally designed;  </w:t>
      </w:r>
      <w:r>
        <w:rPr>
          <w:i/>
          <w:sz w:val="20"/>
        </w:rPr>
        <w:t xml:space="preserve">[Class IV] </w:t>
      </w:r>
      <w:r>
        <w:rPr>
          <w:sz w:val="20"/>
        </w:rPr>
        <w:t>or</w:t>
      </w:r>
    </w:p>
    <w:p w14:paraId="77D57946" w14:textId="77777777" w:rsidR="00FD3191" w:rsidRDefault="00FD3191">
      <w:pPr>
        <w:tabs>
          <w:tab w:val="left" w:pos="720"/>
          <w:tab w:val="left" w:pos="1800"/>
          <w:tab w:val="left" w:pos="2160"/>
          <w:tab w:val="left" w:pos="2664"/>
        </w:tabs>
        <w:ind w:left="1710" w:right="288" w:hanging="900"/>
        <w:rPr>
          <w:sz w:val="20"/>
        </w:rPr>
      </w:pPr>
    </w:p>
    <w:p w14:paraId="539A6BD0" w14:textId="77777777" w:rsidR="00FD3191" w:rsidRDefault="00FD3191">
      <w:pPr>
        <w:tabs>
          <w:tab w:val="left" w:pos="1800"/>
        </w:tabs>
        <w:ind w:left="1800" w:right="288" w:hanging="1080"/>
        <w:rPr>
          <w:sz w:val="20"/>
        </w:rPr>
      </w:pPr>
      <w:r>
        <w:rPr>
          <w:b/>
          <w:bCs/>
          <w:sz w:val="20"/>
        </w:rPr>
        <w:t>5.3.6</w:t>
      </w:r>
      <w:r>
        <w:rPr>
          <w:b/>
          <w:bCs/>
          <w:sz w:val="20"/>
        </w:rPr>
        <w:tab/>
      </w:r>
      <w:r>
        <w:rPr>
          <w:sz w:val="20"/>
        </w:rPr>
        <w:t xml:space="preserve">The license has been revoked, not renewed, or voluntarily surrendered.  </w:t>
      </w:r>
      <w:r>
        <w:rPr>
          <w:i/>
          <w:sz w:val="20"/>
        </w:rPr>
        <w:t>[Class IV]</w:t>
      </w:r>
    </w:p>
    <w:p w14:paraId="6626EE4A" w14:textId="77777777" w:rsidR="00FD3191" w:rsidRDefault="00FD3191">
      <w:pPr>
        <w:tabs>
          <w:tab w:val="left" w:pos="720"/>
          <w:tab w:val="left" w:pos="1800"/>
          <w:tab w:val="left" w:pos="2160"/>
          <w:tab w:val="left" w:pos="2664"/>
        </w:tabs>
        <w:ind w:left="1710" w:right="288" w:hanging="900"/>
        <w:rPr>
          <w:sz w:val="20"/>
        </w:rPr>
      </w:pPr>
    </w:p>
    <w:p w14:paraId="7E908404" w14:textId="77777777" w:rsidR="00FD3191" w:rsidRDefault="00FD3191">
      <w:pPr>
        <w:tabs>
          <w:tab w:val="left" w:pos="720"/>
          <w:tab w:val="left" w:pos="2160"/>
          <w:tab w:val="left" w:pos="2664"/>
        </w:tabs>
        <w:ind w:left="720" w:right="288" w:hanging="720"/>
        <w:rPr>
          <w:sz w:val="20"/>
        </w:rPr>
      </w:pPr>
      <w:r>
        <w:rPr>
          <w:b/>
          <w:sz w:val="20"/>
        </w:rPr>
        <w:t>5.4</w:t>
      </w:r>
      <w:r>
        <w:rPr>
          <w:b/>
          <w:sz w:val="20"/>
        </w:rPr>
        <w:tab/>
        <w:t>Transfer or discharge</w:t>
      </w:r>
      <w:r>
        <w:rPr>
          <w:sz w:val="20"/>
        </w:rPr>
        <w:t xml:space="preserve">.  When a resident is transferred or discharged in a non-emergency situation, the resident or his/her guardian shall be provided with at least fifteen (15) days advance written notice to ensure adequate time to find an alternative placement that is safe and appropriate.  The provider has an affirmative responsibility to assist in the transfer or discharge process and to produce a safe and orderly discharge plan.  If no discharge plan is possible, then no involuntary non-emergency discharge shall occur until a safe discharge plan is in place.  Appropriate information, including copies of pertinent records, shall be transferred with a resident to a new placement. </w:t>
      </w:r>
      <w:r>
        <w:rPr>
          <w:i/>
          <w:iCs/>
          <w:sz w:val="20"/>
        </w:rPr>
        <w:t>[Class IV]</w:t>
      </w:r>
      <w:r>
        <w:rPr>
          <w:sz w:val="20"/>
        </w:rPr>
        <w:t xml:space="preserve"> Each notice must be written and include the following:</w:t>
      </w:r>
    </w:p>
    <w:p w14:paraId="09258651" w14:textId="77777777" w:rsidR="00FD3191" w:rsidRDefault="00816175">
      <w:pPr>
        <w:tabs>
          <w:tab w:val="left" w:pos="720"/>
          <w:tab w:val="left" w:pos="1800"/>
          <w:tab w:val="left" w:pos="2160"/>
          <w:tab w:val="left" w:pos="2664"/>
        </w:tabs>
        <w:ind w:left="900" w:right="288" w:hanging="900"/>
        <w:rPr>
          <w:sz w:val="20"/>
        </w:rPr>
      </w:pPr>
      <w:r>
        <w:rPr>
          <w:sz w:val="20"/>
        </w:rPr>
        <w:br w:type="page"/>
      </w:r>
    </w:p>
    <w:p w14:paraId="7F9E8473" w14:textId="77777777" w:rsidR="00FD3191" w:rsidRDefault="00FD3191">
      <w:pPr>
        <w:tabs>
          <w:tab w:val="left" w:pos="1440"/>
        </w:tabs>
        <w:ind w:left="1440" w:right="288" w:hanging="720"/>
        <w:rPr>
          <w:sz w:val="20"/>
        </w:rPr>
      </w:pPr>
      <w:r>
        <w:rPr>
          <w:b/>
          <w:bCs/>
          <w:sz w:val="20"/>
        </w:rPr>
        <w:lastRenderedPageBreak/>
        <w:t>5.4.1</w:t>
      </w:r>
      <w:r>
        <w:rPr>
          <w:b/>
          <w:bCs/>
          <w:sz w:val="20"/>
        </w:rPr>
        <w:tab/>
      </w:r>
      <w:r>
        <w:rPr>
          <w:sz w:val="20"/>
        </w:rPr>
        <w:t xml:space="preserve">The reason for the transfer or discharge, including events which are the basis for such action;  </w:t>
      </w:r>
      <w:r>
        <w:rPr>
          <w:i/>
          <w:sz w:val="20"/>
        </w:rPr>
        <w:t>[Class IV]</w:t>
      </w:r>
    </w:p>
    <w:p w14:paraId="7F4C245D" w14:textId="77777777" w:rsidR="00FD3191" w:rsidRDefault="00FD3191">
      <w:pPr>
        <w:tabs>
          <w:tab w:val="left" w:pos="720"/>
          <w:tab w:val="left" w:pos="1800"/>
          <w:tab w:val="left" w:pos="2160"/>
          <w:tab w:val="left" w:pos="2664"/>
        </w:tabs>
        <w:ind w:left="1710" w:right="288" w:hanging="900"/>
        <w:rPr>
          <w:sz w:val="20"/>
        </w:rPr>
      </w:pPr>
    </w:p>
    <w:p w14:paraId="271BF5E7" w14:textId="77777777" w:rsidR="00FD3191" w:rsidRDefault="00FD3191">
      <w:pPr>
        <w:tabs>
          <w:tab w:val="left" w:pos="720"/>
          <w:tab w:val="left" w:pos="1440"/>
        </w:tabs>
        <w:ind w:left="720" w:right="288"/>
        <w:rPr>
          <w:sz w:val="20"/>
        </w:rPr>
      </w:pPr>
      <w:r>
        <w:rPr>
          <w:b/>
          <w:bCs/>
          <w:sz w:val="20"/>
        </w:rPr>
        <w:t>5.4.2</w:t>
      </w:r>
      <w:r>
        <w:rPr>
          <w:b/>
          <w:bCs/>
          <w:sz w:val="20"/>
        </w:rPr>
        <w:tab/>
      </w:r>
      <w:r>
        <w:rPr>
          <w:sz w:val="20"/>
        </w:rPr>
        <w:t xml:space="preserve">The effective date of the transfer or discharge;  </w:t>
      </w:r>
      <w:r>
        <w:rPr>
          <w:i/>
          <w:sz w:val="20"/>
        </w:rPr>
        <w:t>[Class IV]</w:t>
      </w:r>
    </w:p>
    <w:p w14:paraId="76B56AF8" w14:textId="77777777" w:rsidR="00FD3191" w:rsidRDefault="00FD3191">
      <w:pPr>
        <w:tabs>
          <w:tab w:val="left" w:pos="720"/>
          <w:tab w:val="left" w:pos="1800"/>
          <w:tab w:val="left" w:pos="2160"/>
          <w:tab w:val="left" w:pos="2664"/>
        </w:tabs>
        <w:ind w:left="1710" w:right="288" w:hanging="900"/>
        <w:rPr>
          <w:sz w:val="20"/>
        </w:rPr>
      </w:pPr>
    </w:p>
    <w:p w14:paraId="28D593F2" w14:textId="77777777" w:rsidR="00FD3191" w:rsidRDefault="00FD3191">
      <w:pPr>
        <w:tabs>
          <w:tab w:val="left" w:pos="1440"/>
        </w:tabs>
        <w:ind w:left="1440" w:right="288" w:hanging="720"/>
        <w:rPr>
          <w:sz w:val="20"/>
        </w:rPr>
      </w:pPr>
      <w:r>
        <w:rPr>
          <w:b/>
          <w:bCs/>
          <w:sz w:val="20"/>
        </w:rPr>
        <w:t>5.4.3</w:t>
      </w:r>
      <w:r>
        <w:rPr>
          <w:b/>
          <w:bCs/>
          <w:sz w:val="20"/>
        </w:rPr>
        <w:tab/>
      </w:r>
      <w:r>
        <w:rPr>
          <w:sz w:val="20"/>
        </w:rPr>
        <w:t xml:space="preserve">Notice of the resident’s right to appeal the transfer or discharge as set forth in Section 5.28;  </w:t>
      </w:r>
      <w:r>
        <w:rPr>
          <w:i/>
          <w:sz w:val="20"/>
        </w:rPr>
        <w:t>[Class IV]</w:t>
      </w:r>
    </w:p>
    <w:p w14:paraId="24997B77" w14:textId="77777777" w:rsidR="00FD3191" w:rsidRDefault="00FD3191">
      <w:pPr>
        <w:tabs>
          <w:tab w:val="left" w:pos="720"/>
          <w:tab w:val="left" w:pos="1800"/>
          <w:tab w:val="left" w:pos="2160"/>
          <w:tab w:val="left" w:pos="2664"/>
        </w:tabs>
        <w:ind w:left="1710" w:right="288" w:hanging="900"/>
        <w:rPr>
          <w:sz w:val="20"/>
        </w:rPr>
      </w:pPr>
    </w:p>
    <w:p w14:paraId="2F2241D3" w14:textId="77777777" w:rsidR="00FD3191" w:rsidRDefault="00FD3191">
      <w:pPr>
        <w:tabs>
          <w:tab w:val="left" w:pos="1440"/>
        </w:tabs>
        <w:ind w:left="1440" w:right="288" w:hanging="720"/>
        <w:rPr>
          <w:sz w:val="20"/>
        </w:rPr>
      </w:pPr>
      <w:r>
        <w:rPr>
          <w:b/>
          <w:bCs/>
          <w:sz w:val="20"/>
        </w:rPr>
        <w:t>5.4.4</w:t>
      </w:r>
      <w:r>
        <w:rPr>
          <w:b/>
          <w:bCs/>
          <w:sz w:val="20"/>
        </w:rPr>
        <w:tab/>
      </w:r>
      <w:r>
        <w:rPr>
          <w:sz w:val="20"/>
        </w:rPr>
        <w:t xml:space="preserve">The mailing address and toll-free telephone number of the </w:t>
      </w:r>
      <w:proofErr w:type="gramStart"/>
      <w:r>
        <w:rPr>
          <w:sz w:val="20"/>
        </w:rPr>
        <w:t>Long Term</w:t>
      </w:r>
      <w:proofErr w:type="gramEnd"/>
      <w:r>
        <w:rPr>
          <w:sz w:val="20"/>
        </w:rPr>
        <w:t xml:space="preserve"> Care Ombudsman Program;  </w:t>
      </w:r>
      <w:r>
        <w:rPr>
          <w:i/>
          <w:sz w:val="20"/>
        </w:rPr>
        <w:t>[Class IV]</w:t>
      </w:r>
    </w:p>
    <w:p w14:paraId="5043FAF7" w14:textId="77777777" w:rsidR="00FD3191" w:rsidRDefault="00FD3191">
      <w:pPr>
        <w:tabs>
          <w:tab w:val="left" w:pos="720"/>
          <w:tab w:val="left" w:pos="1800"/>
          <w:tab w:val="left" w:pos="2160"/>
          <w:tab w:val="left" w:pos="2664"/>
        </w:tabs>
        <w:ind w:left="1710" w:right="288" w:hanging="900"/>
        <w:rPr>
          <w:sz w:val="20"/>
        </w:rPr>
      </w:pPr>
    </w:p>
    <w:p w14:paraId="5AFFC23A" w14:textId="77777777" w:rsidR="00FD3191" w:rsidRDefault="00FD3191">
      <w:pPr>
        <w:tabs>
          <w:tab w:val="left" w:pos="1440"/>
        </w:tabs>
        <w:ind w:left="1440" w:right="288" w:hanging="720"/>
        <w:rPr>
          <w:sz w:val="20"/>
        </w:rPr>
      </w:pPr>
      <w:r>
        <w:rPr>
          <w:b/>
          <w:bCs/>
          <w:sz w:val="20"/>
        </w:rPr>
        <w:t>5.4.5</w:t>
      </w:r>
      <w:r>
        <w:rPr>
          <w:b/>
          <w:bCs/>
          <w:sz w:val="20"/>
        </w:rPr>
        <w:tab/>
      </w:r>
      <w:r>
        <w:rPr>
          <w:sz w:val="20"/>
        </w:rPr>
        <w:t xml:space="preserve">In the case of residents with developmental disabilities or mental illness, the mailing address and telephone number of the Office of Advocacy, Department of Health and Human Services (formerly known as the Department of Behavioral and Developmental Services (BDS));  </w:t>
      </w:r>
      <w:r>
        <w:rPr>
          <w:i/>
          <w:sz w:val="20"/>
        </w:rPr>
        <w:t>[Class IV]</w:t>
      </w:r>
    </w:p>
    <w:p w14:paraId="20CB0583" w14:textId="77777777" w:rsidR="00FD3191" w:rsidRDefault="00FD3191">
      <w:pPr>
        <w:tabs>
          <w:tab w:val="left" w:pos="720"/>
          <w:tab w:val="left" w:pos="1800"/>
          <w:tab w:val="left" w:pos="2160"/>
          <w:tab w:val="left" w:pos="2664"/>
        </w:tabs>
        <w:ind w:left="1710" w:right="288" w:hanging="900"/>
        <w:rPr>
          <w:sz w:val="20"/>
        </w:rPr>
      </w:pPr>
    </w:p>
    <w:p w14:paraId="279F2F49" w14:textId="77777777" w:rsidR="00FD3191" w:rsidRDefault="00FD3191">
      <w:pPr>
        <w:tabs>
          <w:tab w:val="left" w:pos="1440"/>
        </w:tabs>
        <w:ind w:left="1440" w:right="288" w:hanging="720"/>
        <w:rPr>
          <w:sz w:val="20"/>
        </w:rPr>
      </w:pPr>
      <w:r>
        <w:rPr>
          <w:b/>
          <w:bCs/>
          <w:sz w:val="20"/>
        </w:rPr>
        <w:t>5.4.6</w:t>
      </w:r>
      <w:r>
        <w:rPr>
          <w:b/>
          <w:bCs/>
          <w:sz w:val="20"/>
        </w:rPr>
        <w:tab/>
      </w:r>
      <w:r>
        <w:rPr>
          <w:sz w:val="20"/>
        </w:rPr>
        <w:t xml:space="preserve">The resident’s right to be represented by himself/herself or by legal counsel, a relative, friend or other spokesperson.  </w:t>
      </w:r>
      <w:r>
        <w:rPr>
          <w:i/>
          <w:sz w:val="20"/>
        </w:rPr>
        <w:t>[Class IV]</w:t>
      </w:r>
    </w:p>
    <w:p w14:paraId="20E5BBF1" w14:textId="77777777" w:rsidR="00FD3191" w:rsidRDefault="00FD3191">
      <w:pPr>
        <w:tabs>
          <w:tab w:val="left" w:pos="720"/>
          <w:tab w:val="left" w:pos="1800"/>
          <w:tab w:val="left" w:pos="2160"/>
          <w:tab w:val="left" w:pos="2664"/>
        </w:tabs>
        <w:ind w:left="900" w:right="288" w:hanging="900"/>
        <w:rPr>
          <w:sz w:val="20"/>
        </w:rPr>
      </w:pPr>
    </w:p>
    <w:p w14:paraId="2867DDC6" w14:textId="77777777" w:rsidR="00FD3191" w:rsidRDefault="00FD3191">
      <w:pPr>
        <w:tabs>
          <w:tab w:val="left" w:pos="720"/>
          <w:tab w:val="left" w:pos="2160"/>
          <w:tab w:val="left" w:pos="2664"/>
        </w:tabs>
        <w:ind w:left="720" w:right="288" w:hanging="720"/>
        <w:rPr>
          <w:sz w:val="20"/>
        </w:rPr>
      </w:pPr>
      <w:r>
        <w:rPr>
          <w:b/>
          <w:sz w:val="20"/>
        </w:rPr>
        <w:t>5.5</w:t>
      </w:r>
      <w:r>
        <w:rPr>
          <w:b/>
          <w:sz w:val="20"/>
        </w:rPr>
        <w:tab/>
        <w:t>Emergency transfer or discharge</w:t>
      </w:r>
      <w:r>
        <w:rPr>
          <w:sz w:val="20"/>
        </w:rPr>
        <w:t xml:space="preserve">.  When </w:t>
      </w:r>
      <w:proofErr w:type="gramStart"/>
      <w:r>
        <w:rPr>
          <w:sz w:val="20"/>
        </w:rPr>
        <w:t>an emergency situation</w:t>
      </w:r>
      <w:proofErr w:type="gramEnd"/>
      <w:r>
        <w:rPr>
          <w:sz w:val="20"/>
        </w:rPr>
        <w:t xml:space="preserve"> exists, no written notice is required, but such notice as is practical under the circumstance shall be given to the resident and/or resident’s representative.  The facility shall assist the resident and authorized representatives in locating an appropriate placement.  Transfer to an acute hospital is not considered a placement and the obligation </w:t>
      </w:r>
      <w:proofErr w:type="gramStart"/>
      <w:r>
        <w:rPr>
          <w:sz w:val="20"/>
        </w:rPr>
        <w:t>in regard to</w:t>
      </w:r>
      <w:proofErr w:type="gramEnd"/>
      <w:r>
        <w:rPr>
          <w:sz w:val="20"/>
        </w:rPr>
        <w:t xml:space="preserve"> such assistance does not necessarily terminate.  </w:t>
      </w:r>
      <w:r>
        <w:rPr>
          <w:i/>
          <w:sz w:val="20"/>
        </w:rPr>
        <w:t>[Class IV]</w:t>
      </w:r>
    </w:p>
    <w:p w14:paraId="33B3CAE0" w14:textId="77777777" w:rsidR="00FD3191" w:rsidRDefault="00FD3191">
      <w:pPr>
        <w:tabs>
          <w:tab w:val="left" w:pos="720"/>
          <w:tab w:val="left" w:pos="1800"/>
          <w:tab w:val="left" w:pos="2160"/>
          <w:tab w:val="left" w:pos="2664"/>
        </w:tabs>
        <w:ind w:left="900" w:right="288" w:hanging="900"/>
        <w:rPr>
          <w:sz w:val="20"/>
        </w:rPr>
      </w:pPr>
    </w:p>
    <w:p w14:paraId="137AB3F7" w14:textId="77777777" w:rsidR="00FD3191" w:rsidRDefault="00FD3191">
      <w:pPr>
        <w:tabs>
          <w:tab w:val="left" w:pos="720"/>
          <w:tab w:val="left" w:pos="1800"/>
          <w:tab w:val="left" w:pos="2160"/>
          <w:tab w:val="left" w:pos="2664"/>
        </w:tabs>
        <w:ind w:left="720" w:right="288" w:hanging="720"/>
        <w:rPr>
          <w:sz w:val="20"/>
        </w:rPr>
      </w:pPr>
      <w:r>
        <w:rPr>
          <w:b/>
          <w:sz w:val="20"/>
        </w:rPr>
        <w:t>5.6</w:t>
      </w:r>
      <w:r>
        <w:rPr>
          <w:b/>
          <w:sz w:val="20"/>
        </w:rPr>
        <w:tab/>
        <w:t>Leaves of absence</w:t>
      </w:r>
      <w:r>
        <w:rPr>
          <w:sz w:val="20"/>
        </w:rPr>
        <w:t xml:space="preserve">.  When a resident is </w:t>
      </w:r>
      <w:proofErr w:type="gramStart"/>
      <w:r>
        <w:rPr>
          <w:sz w:val="20"/>
        </w:rPr>
        <w:t>away, and</w:t>
      </w:r>
      <w:proofErr w:type="gramEnd"/>
      <w:r>
        <w:rPr>
          <w:sz w:val="20"/>
        </w:rPr>
        <w:t xml:space="preserve"> continues to pay for services in accordance with the contract, the resident shall be permitted to return unless any of the reasons set forth in Section 5.3 are present and the resident or resident’s legal representative has been given notice as may be required in these regulations.  </w:t>
      </w:r>
      <w:r>
        <w:rPr>
          <w:i/>
          <w:sz w:val="20"/>
        </w:rPr>
        <w:t>[Class IV]</w:t>
      </w:r>
    </w:p>
    <w:p w14:paraId="6556D43C" w14:textId="77777777" w:rsidR="00FD3191" w:rsidRDefault="00FD3191">
      <w:pPr>
        <w:tabs>
          <w:tab w:val="left" w:pos="720"/>
          <w:tab w:val="left" w:pos="1800"/>
          <w:tab w:val="left" w:pos="2160"/>
          <w:tab w:val="left" w:pos="2664"/>
        </w:tabs>
        <w:ind w:left="900" w:right="288" w:hanging="900"/>
        <w:rPr>
          <w:sz w:val="20"/>
        </w:rPr>
      </w:pPr>
    </w:p>
    <w:p w14:paraId="4F18E2E7" w14:textId="77777777" w:rsidR="00FD3191" w:rsidRDefault="00FD3191">
      <w:pPr>
        <w:tabs>
          <w:tab w:val="left" w:pos="720"/>
          <w:tab w:val="left" w:pos="2160"/>
          <w:tab w:val="left" w:pos="2664"/>
        </w:tabs>
        <w:ind w:left="720" w:right="288" w:hanging="720"/>
        <w:rPr>
          <w:sz w:val="20"/>
        </w:rPr>
      </w:pPr>
      <w:r>
        <w:rPr>
          <w:b/>
          <w:sz w:val="20"/>
        </w:rPr>
        <w:t>5.7</w:t>
      </w:r>
      <w:r>
        <w:rPr>
          <w:b/>
          <w:sz w:val="20"/>
        </w:rPr>
        <w:tab/>
        <w:t>Assistance in finding alternative placement</w:t>
      </w:r>
      <w:r>
        <w:rPr>
          <w:sz w:val="20"/>
        </w:rPr>
        <w:t xml:space="preserve">.  Residents who choose to relocate shall be </w:t>
      </w:r>
      <w:proofErr w:type="gramStart"/>
      <w:r>
        <w:rPr>
          <w:sz w:val="20"/>
        </w:rPr>
        <w:t>offered assistance</w:t>
      </w:r>
      <w:proofErr w:type="gramEnd"/>
      <w:r>
        <w:rPr>
          <w:sz w:val="20"/>
        </w:rPr>
        <w:t xml:space="preserve"> in doing so.</w:t>
      </w:r>
    </w:p>
    <w:p w14:paraId="08C5A159" w14:textId="77777777" w:rsidR="00FD3191" w:rsidRDefault="00FD3191">
      <w:pPr>
        <w:tabs>
          <w:tab w:val="left" w:pos="720"/>
          <w:tab w:val="left" w:pos="1800"/>
          <w:tab w:val="left" w:pos="2160"/>
          <w:tab w:val="left" w:pos="2664"/>
        </w:tabs>
        <w:ind w:left="720" w:hanging="720"/>
        <w:rPr>
          <w:sz w:val="20"/>
        </w:rPr>
      </w:pPr>
    </w:p>
    <w:p w14:paraId="20CB7640" w14:textId="77777777" w:rsidR="00FD3191" w:rsidRDefault="00FD3191">
      <w:pPr>
        <w:tabs>
          <w:tab w:val="left" w:pos="1440"/>
          <w:tab w:val="left" w:pos="2664"/>
        </w:tabs>
        <w:ind w:left="1440" w:right="288" w:hanging="720"/>
        <w:rPr>
          <w:sz w:val="20"/>
        </w:rPr>
      </w:pPr>
      <w:r>
        <w:rPr>
          <w:b/>
          <w:bCs/>
          <w:sz w:val="20"/>
        </w:rPr>
        <w:t>5.7.1</w:t>
      </w:r>
      <w:r>
        <w:rPr>
          <w:b/>
          <w:bCs/>
          <w:sz w:val="20"/>
        </w:rPr>
        <w:tab/>
      </w:r>
      <w:r>
        <w:rPr>
          <w:sz w:val="20"/>
        </w:rPr>
        <w:t xml:space="preserve">Residents of residential care facilities shall not be required to give advance notice.  </w:t>
      </w:r>
      <w:r>
        <w:rPr>
          <w:i/>
          <w:iCs/>
          <w:sz w:val="20"/>
        </w:rPr>
        <w:t>[Class IV]</w:t>
      </w:r>
    </w:p>
    <w:p w14:paraId="38844174" w14:textId="77777777" w:rsidR="00FD3191" w:rsidRDefault="00FD3191">
      <w:pPr>
        <w:tabs>
          <w:tab w:val="left" w:pos="1440"/>
          <w:tab w:val="left" w:pos="1800"/>
          <w:tab w:val="left" w:pos="2160"/>
          <w:tab w:val="left" w:pos="2664"/>
        </w:tabs>
        <w:ind w:left="1440" w:hanging="720"/>
        <w:rPr>
          <w:sz w:val="20"/>
        </w:rPr>
      </w:pPr>
    </w:p>
    <w:p w14:paraId="44CFCE91" w14:textId="77777777" w:rsidR="00AB464B" w:rsidRDefault="00FD3191">
      <w:pPr>
        <w:tabs>
          <w:tab w:val="left" w:pos="720"/>
          <w:tab w:val="left" w:pos="2160"/>
          <w:tab w:val="left" w:pos="2664"/>
        </w:tabs>
        <w:ind w:left="720" w:right="288" w:hanging="720"/>
        <w:rPr>
          <w:sz w:val="20"/>
        </w:rPr>
      </w:pPr>
      <w:r>
        <w:rPr>
          <w:b/>
          <w:sz w:val="20"/>
        </w:rPr>
        <w:t>5.8</w:t>
      </w:r>
      <w:r>
        <w:rPr>
          <w:b/>
          <w:sz w:val="20"/>
        </w:rPr>
        <w:tab/>
        <w:t>Right to communicate grievances and recommend changes</w:t>
      </w:r>
      <w:r>
        <w:rPr>
          <w:sz w:val="20"/>
        </w:rPr>
        <w:t xml:space="preserve">.  The facility/program shall assist and encourage residents to exercise their rights as residents and citizens.  Residents may freely communicate grievances and recommend changes in policies and services to the assisted housing program and to outside representatives of their choice, without restraint, interference, coercion, discrimination or reprisal.  All grievances shall be documented.  The resident has the right to be assisted throughout the grievance by a representative of his/her choice.  Section 5.25 of these regulations lists advocacy services which may be available to resident.  Assisted housing programs shall establish and implement a procedure for the timely review and disposition of </w:t>
      </w:r>
      <w:proofErr w:type="gramStart"/>
      <w:r>
        <w:rPr>
          <w:sz w:val="20"/>
        </w:rPr>
        <w:t>grievances, and</w:t>
      </w:r>
      <w:proofErr w:type="gramEnd"/>
      <w:r>
        <w:rPr>
          <w:sz w:val="20"/>
        </w:rPr>
        <w:t xml:space="preserve"> shall notify residents upon admission of their right to file a grievance and information about how to do so.  The procedure shall include a written response to the grievant describing disposition of the complaint.  These documents shall be maintained and available for review upon request by the Department.  </w:t>
      </w:r>
      <w:r>
        <w:rPr>
          <w:i/>
          <w:sz w:val="20"/>
        </w:rPr>
        <w:t>[Class IV]</w:t>
      </w:r>
    </w:p>
    <w:p w14:paraId="733458D4" w14:textId="77777777" w:rsidR="00FD3191" w:rsidRDefault="00FD3191">
      <w:pPr>
        <w:tabs>
          <w:tab w:val="left" w:pos="1800"/>
          <w:tab w:val="left" w:pos="2160"/>
          <w:tab w:val="left" w:pos="2664"/>
        </w:tabs>
        <w:ind w:left="360" w:right="288"/>
        <w:rPr>
          <w:sz w:val="20"/>
        </w:rPr>
      </w:pPr>
    </w:p>
    <w:p w14:paraId="3A40BA26" w14:textId="77777777" w:rsidR="00FD3191" w:rsidRDefault="00FD3191">
      <w:pPr>
        <w:tabs>
          <w:tab w:val="left" w:pos="1440"/>
          <w:tab w:val="left" w:pos="2160"/>
          <w:tab w:val="left" w:pos="2664"/>
        </w:tabs>
        <w:ind w:left="1440" w:right="288" w:hanging="720"/>
        <w:rPr>
          <w:sz w:val="20"/>
        </w:rPr>
      </w:pPr>
      <w:r>
        <w:rPr>
          <w:sz w:val="20"/>
        </w:rPr>
        <w:lastRenderedPageBreak/>
        <w:t>5.8.1</w:t>
      </w:r>
      <w:r>
        <w:rPr>
          <w:sz w:val="20"/>
        </w:rPr>
        <w:tab/>
        <w:t xml:space="preserve">Residents who are class members under the AMHI consent decree may also file grievances alleging a violation of the terms of the AMHI settlement agreement.  The grievances may be brought by or on behalf of individuals or groups of class members.  If the grievances include allegations of employee misconduct, no disciplinary action may be </w:t>
      </w:r>
      <w:proofErr w:type="gramStart"/>
      <w:r>
        <w:rPr>
          <w:sz w:val="20"/>
        </w:rPr>
        <w:t>taken</w:t>
      </w:r>
      <w:proofErr w:type="gramEnd"/>
      <w:r>
        <w:rPr>
          <w:sz w:val="20"/>
        </w:rPr>
        <w:t xml:space="preserve"> nor facts found with regard to the alleged misconduct except in accordance with the provider’s personnel policies and with any employment contract provisions.</w:t>
      </w:r>
    </w:p>
    <w:p w14:paraId="60320477" w14:textId="77777777" w:rsidR="00FD3191" w:rsidRDefault="00FD3191">
      <w:pPr>
        <w:tabs>
          <w:tab w:val="left" w:pos="1440"/>
          <w:tab w:val="left" w:pos="2160"/>
          <w:tab w:val="left" w:pos="2664"/>
        </w:tabs>
        <w:ind w:left="720" w:right="288" w:hanging="720"/>
        <w:rPr>
          <w:sz w:val="20"/>
        </w:rPr>
      </w:pPr>
    </w:p>
    <w:p w14:paraId="79E24010" w14:textId="77777777" w:rsidR="00FD3191" w:rsidRDefault="00FD3191">
      <w:pPr>
        <w:tabs>
          <w:tab w:val="left" w:pos="720"/>
          <w:tab w:val="left" w:pos="1800"/>
          <w:tab w:val="left" w:pos="2160"/>
          <w:tab w:val="left" w:pos="2664"/>
        </w:tabs>
        <w:ind w:left="1440" w:right="288" w:hanging="720"/>
        <w:rPr>
          <w:sz w:val="20"/>
        </w:rPr>
      </w:pPr>
      <w:r>
        <w:rPr>
          <w:sz w:val="20"/>
        </w:rPr>
        <w:tab/>
        <w:t xml:space="preserve">A class member who files a grievance is entitled to a hearing conducted by an impartial hearing officer, who may be employed by the provider but who must not have been directly involved in the incident.  The hearing officer must hold a hearing, either in person or by telephone; must accept evidence from both parties, including testimony of witnesses; and must </w:t>
      </w:r>
      <w:proofErr w:type="gramStart"/>
      <w:r>
        <w:rPr>
          <w:sz w:val="20"/>
        </w:rPr>
        <w:t>make a decision</w:t>
      </w:r>
      <w:proofErr w:type="gramEnd"/>
      <w:r>
        <w:rPr>
          <w:sz w:val="20"/>
        </w:rPr>
        <w:t xml:space="preserve"> in writing promptly after the hearing.  The hearing must be recorded verbatim.  The hearing must be expedited if the resident can establish that an emergency will exist if the grievance is not resolved very soon.</w:t>
      </w:r>
    </w:p>
    <w:p w14:paraId="77C0A929" w14:textId="77777777" w:rsidR="00FD3191" w:rsidRDefault="00FD3191">
      <w:pPr>
        <w:tabs>
          <w:tab w:val="left" w:pos="720"/>
          <w:tab w:val="left" w:pos="1800"/>
          <w:tab w:val="left" w:pos="2160"/>
          <w:tab w:val="left" w:pos="2664"/>
        </w:tabs>
        <w:ind w:left="1440" w:right="288" w:hanging="720"/>
        <w:rPr>
          <w:sz w:val="20"/>
        </w:rPr>
      </w:pPr>
    </w:p>
    <w:p w14:paraId="352673C5" w14:textId="77777777" w:rsidR="00FD3191" w:rsidRDefault="00FD3191">
      <w:pPr>
        <w:tabs>
          <w:tab w:val="left" w:pos="720"/>
          <w:tab w:val="left" w:pos="1800"/>
          <w:tab w:val="left" w:pos="2160"/>
          <w:tab w:val="left" w:pos="2664"/>
        </w:tabs>
        <w:ind w:left="720" w:right="288" w:hanging="720"/>
        <w:rPr>
          <w:i/>
          <w:sz w:val="20"/>
        </w:rPr>
      </w:pPr>
      <w:r>
        <w:rPr>
          <w:b/>
          <w:sz w:val="20"/>
        </w:rPr>
        <w:t>5.9</w:t>
      </w:r>
      <w:r>
        <w:rPr>
          <w:b/>
          <w:sz w:val="20"/>
        </w:rPr>
        <w:tab/>
        <w:t>Right to manage financial affairs</w:t>
      </w:r>
      <w:r>
        <w:rPr>
          <w:sz w:val="20"/>
        </w:rPr>
        <w:t xml:space="preserve">.  Residents shall manage their own financial affairs, unless there is a representative payee, other legal representative appointed or </w:t>
      </w:r>
      <w:proofErr w:type="gramStart"/>
      <w:r>
        <w:rPr>
          <w:sz w:val="20"/>
        </w:rPr>
        <w:t>other</w:t>
      </w:r>
      <w:proofErr w:type="gramEnd"/>
      <w:r>
        <w:rPr>
          <w:sz w:val="20"/>
        </w:rPr>
        <w:t xml:space="preserve"> person designated by the resident.  </w:t>
      </w:r>
      <w:r>
        <w:rPr>
          <w:i/>
          <w:sz w:val="20"/>
        </w:rPr>
        <w:t>[Class IV]</w:t>
      </w:r>
    </w:p>
    <w:p w14:paraId="1F34195F" w14:textId="77777777" w:rsidR="00FD3191" w:rsidRDefault="00FD3191">
      <w:pPr>
        <w:tabs>
          <w:tab w:val="left" w:pos="720"/>
          <w:tab w:val="left" w:pos="1800"/>
          <w:tab w:val="left" w:pos="2160"/>
          <w:tab w:val="left" w:pos="2664"/>
        </w:tabs>
        <w:ind w:left="900" w:right="288" w:hanging="900"/>
        <w:rPr>
          <w:sz w:val="20"/>
        </w:rPr>
      </w:pPr>
    </w:p>
    <w:p w14:paraId="2CBE0BF5" w14:textId="77777777" w:rsidR="00FD3191" w:rsidRDefault="00FD3191">
      <w:pPr>
        <w:tabs>
          <w:tab w:val="left" w:pos="720"/>
          <w:tab w:val="left" w:pos="2160"/>
          <w:tab w:val="left" w:pos="2664"/>
        </w:tabs>
        <w:ind w:left="720" w:right="288" w:hanging="720"/>
        <w:rPr>
          <w:i/>
          <w:sz w:val="20"/>
        </w:rPr>
      </w:pPr>
      <w:r>
        <w:rPr>
          <w:b/>
          <w:sz w:val="20"/>
        </w:rPr>
        <w:t>5.10</w:t>
      </w:r>
      <w:r>
        <w:rPr>
          <w:b/>
          <w:sz w:val="20"/>
        </w:rPr>
        <w:tab/>
        <w:t>Right to freedom from abuse, neglect or exploitation</w:t>
      </w:r>
      <w:r>
        <w:rPr>
          <w:sz w:val="20"/>
        </w:rPr>
        <w:t xml:space="preserve">.  Residents shall be free from mental, verbal, physical and/or sexual abuse, neglect and exploitation.  </w:t>
      </w:r>
      <w:r>
        <w:rPr>
          <w:i/>
          <w:sz w:val="20"/>
        </w:rPr>
        <w:t>[Class I, II, III, IV]</w:t>
      </w:r>
    </w:p>
    <w:p w14:paraId="11DD838F" w14:textId="77777777" w:rsidR="00FD3191" w:rsidRDefault="00FD3191">
      <w:pPr>
        <w:tabs>
          <w:tab w:val="left" w:pos="720"/>
          <w:tab w:val="left" w:pos="1800"/>
          <w:tab w:val="left" w:pos="2160"/>
          <w:tab w:val="left" w:pos="2664"/>
        </w:tabs>
        <w:ind w:left="900" w:right="288" w:hanging="900"/>
        <w:rPr>
          <w:sz w:val="20"/>
        </w:rPr>
      </w:pPr>
    </w:p>
    <w:p w14:paraId="7A0CB859" w14:textId="77777777" w:rsidR="00FD3191" w:rsidRDefault="00FD3191">
      <w:pPr>
        <w:tabs>
          <w:tab w:val="left" w:pos="720"/>
          <w:tab w:val="left" w:pos="2160"/>
          <w:tab w:val="left" w:pos="2664"/>
        </w:tabs>
        <w:ind w:left="720" w:right="288" w:hanging="720"/>
        <w:rPr>
          <w:i/>
          <w:iCs/>
          <w:sz w:val="20"/>
        </w:rPr>
      </w:pPr>
      <w:r>
        <w:rPr>
          <w:b/>
          <w:sz w:val="20"/>
        </w:rPr>
        <w:t>5.11</w:t>
      </w:r>
      <w:r>
        <w:rPr>
          <w:b/>
          <w:sz w:val="20"/>
        </w:rPr>
        <w:tab/>
        <w:t>Rights regarding restraints and aversive conditioning</w:t>
      </w:r>
      <w:r>
        <w:rPr>
          <w:sz w:val="20"/>
        </w:rPr>
        <w:t xml:space="preserve">. There shall be no use of physical, chemical, psychological or mechanical restraints or aversive conditioning, except in accordance with this section.  </w:t>
      </w:r>
      <w:r>
        <w:rPr>
          <w:i/>
          <w:iCs/>
          <w:sz w:val="20"/>
        </w:rPr>
        <w:t>[Class I, II, III, IV]</w:t>
      </w:r>
    </w:p>
    <w:p w14:paraId="55091F66" w14:textId="77777777" w:rsidR="00FD3191" w:rsidRDefault="00FD3191">
      <w:pPr>
        <w:tabs>
          <w:tab w:val="left" w:pos="1800"/>
          <w:tab w:val="left" w:pos="2160"/>
          <w:tab w:val="left" w:pos="2664"/>
        </w:tabs>
        <w:ind w:left="720" w:right="288" w:hanging="720"/>
        <w:rPr>
          <w:i/>
          <w:iCs/>
          <w:sz w:val="20"/>
        </w:rPr>
      </w:pPr>
    </w:p>
    <w:p w14:paraId="5A0669A4" w14:textId="77777777" w:rsidR="00FD3191" w:rsidRDefault="00FD3191">
      <w:pPr>
        <w:tabs>
          <w:tab w:val="left" w:pos="1530"/>
        </w:tabs>
        <w:ind w:left="1530" w:hanging="810"/>
        <w:rPr>
          <w:i/>
          <w:sz w:val="20"/>
        </w:rPr>
      </w:pPr>
      <w:r>
        <w:rPr>
          <w:b/>
          <w:bCs/>
          <w:sz w:val="20"/>
        </w:rPr>
        <w:t>5.11.1</w:t>
      </w:r>
      <w:r>
        <w:rPr>
          <w:b/>
          <w:bCs/>
          <w:sz w:val="20"/>
        </w:rPr>
        <w:tab/>
      </w:r>
      <w:r>
        <w:rPr>
          <w:sz w:val="20"/>
        </w:rPr>
        <w:t xml:space="preserve">Full-length bedrails on both sides of the bed are considered restraints and shall not be attached to the bed.  Half-length bedrails attached to the top half of the bed are permissible.  One full-length bed rail and one half-length bed rail may be used if the full-length rail is on the side against the wall.  </w:t>
      </w:r>
      <w:r>
        <w:rPr>
          <w:i/>
          <w:sz w:val="20"/>
        </w:rPr>
        <w:t>[Class I, II, III, IV]</w:t>
      </w:r>
    </w:p>
    <w:p w14:paraId="430F8D66" w14:textId="77777777" w:rsidR="00FD3191" w:rsidRDefault="00816175">
      <w:pPr>
        <w:tabs>
          <w:tab w:val="left" w:pos="720"/>
          <w:tab w:val="left" w:pos="1800"/>
          <w:tab w:val="left" w:pos="2160"/>
          <w:tab w:val="left" w:pos="2664"/>
        </w:tabs>
        <w:ind w:left="900" w:hanging="900"/>
        <w:rPr>
          <w:i/>
          <w:sz w:val="20"/>
        </w:rPr>
      </w:pPr>
      <w:r>
        <w:rPr>
          <w:i/>
          <w:sz w:val="20"/>
        </w:rPr>
        <w:br w:type="page"/>
      </w:r>
    </w:p>
    <w:p w14:paraId="46B04D35" w14:textId="77777777" w:rsidR="00FD3191" w:rsidRDefault="00FD3191">
      <w:pPr>
        <w:tabs>
          <w:tab w:val="left" w:pos="1530"/>
        </w:tabs>
        <w:ind w:left="1530" w:right="288" w:hanging="810"/>
        <w:rPr>
          <w:sz w:val="20"/>
        </w:rPr>
      </w:pPr>
      <w:r>
        <w:rPr>
          <w:b/>
          <w:bCs/>
          <w:sz w:val="20"/>
        </w:rPr>
        <w:lastRenderedPageBreak/>
        <w:t>5.11.2</w:t>
      </w:r>
      <w:r>
        <w:rPr>
          <w:b/>
          <w:bCs/>
          <w:sz w:val="20"/>
        </w:rPr>
        <w:tab/>
      </w:r>
      <w:r>
        <w:rPr>
          <w:sz w:val="20"/>
        </w:rPr>
        <w:t xml:space="preserve">In the case of a person with mental retardation, the provider must comply with the requirements of the </w:t>
      </w:r>
      <w:smartTag w:uri="urn:schemas-microsoft-com:office:smarttags" w:element="PersonName">
        <w:r>
          <w:rPr>
            <w:i/>
            <w:sz w:val="20"/>
          </w:rPr>
          <w:t>Reg</w:t>
        </w:r>
      </w:smartTag>
      <w:r>
        <w:rPr>
          <w:i/>
          <w:sz w:val="20"/>
        </w:rPr>
        <w:t>ulations Governing the Use of Behavioral Procedures in Maine Programs Serving Persons with Mental Retardation</w:t>
      </w:r>
      <w:r>
        <w:rPr>
          <w:sz w:val="20"/>
        </w:rPr>
        <w:t xml:space="preserve"> and the </w:t>
      </w:r>
      <w:smartTag w:uri="urn:schemas-microsoft-com:office:smarttags" w:element="PersonName">
        <w:r>
          <w:rPr>
            <w:i/>
            <w:sz w:val="20"/>
          </w:rPr>
          <w:t>Reg</w:t>
        </w:r>
      </w:smartTag>
      <w:r>
        <w:rPr>
          <w:i/>
          <w:sz w:val="20"/>
        </w:rPr>
        <w:t>ulations Governing the Use of Restraints in Community Settings</w:t>
      </w:r>
      <w:r>
        <w:rPr>
          <w:sz w:val="20"/>
        </w:rPr>
        <w:t xml:space="preserve">.  These regulations are promulgated and enforced by the Department of Health and Human Services (formerly known as the Department of Behavioral and Developmental Services (BDS)).  </w:t>
      </w:r>
      <w:r>
        <w:rPr>
          <w:i/>
          <w:sz w:val="20"/>
        </w:rPr>
        <w:t>[Class I, II, III, IV]</w:t>
      </w:r>
    </w:p>
    <w:p w14:paraId="748ECB35" w14:textId="77777777" w:rsidR="00FD3191" w:rsidRDefault="00FD3191">
      <w:pPr>
        <w:tabs>
          <w:tab w:val="left" w:pos="720"/>
          <w:tab w:val="left" w:pos="2160"/>
          <w:tab w:val="left" w:pos="2664"/>
        </w:tabs>
        <w:ind w:left="900" w:right="288" w:hanging="900"/>
        <w:rPr>
          <w:sz w:val="20"/>
        </w:rPr>
      </w:pPr>
    </w:p>
    <w:p w14:paraId="2516B21B" w14:textId="77777777" w:rsidR="00FD3191" w:rsidRDefault="00FD3191">
      <w:pPr>
        <w:tabs>
          <w:tab w:val="left" w:pos="1530"/>
        </w:tabs>
        <w:ind w:left="1530" w:right="288" w:hanging="810"/>
        <w:rPr>
          <w:i/>
          <w:sz w:val="20"/>
        </w:rPr>
      </w:pPr>
      <w:r>
        <w:rPr>
          <w:b/>
          <w:bCs/>
          <w:sz w:val="20"/>
        </w:rPr>
        <w:t>5.11.3</w:t>
      </w:r>
      <w:r>
        <w:rPr>
          <w:b/>
          <w:bCs/>
          <w:sz w:val="20"/>
        </w:rPr>
        <w:tab/>
      </w:r>
      <w:r>
        <w:rPr>
          <w:sz w:val="20"/>
        </w:rPr>
        <w:t xml:space="preserve">For any resident who is a client of the Department of Health and Human Services Adult Mental Health Program (formerly known as Behavioral and Development Services) due to his/her mental illness, the facility/program shall comply with the </w:t>
      </w:r>
      <w:r>
        <w:rPr>
          <w:i/>
          <w:sz w:val="20"/>
        </w:rPr>
        <w:t>Rights of Recipients of Mental Health Services</w:t>
      </w:r>
      <w:r>
        <w:rPr>
          <w:sz w:val="20"/>
        </w:rPr>
        <w:t xml:space="preserve">, promulgated and enforced by the Department of Health and Human Services (formerly known as the Department of Behavioral and Developmental Services (BDS)).  </w:t>
      </w:r>
      <w:r>
        <w:rPr>
          <w:i/>
          <w:sz w:val="20"/>
        </w:rPr>
        <w:t>[Class I, II, III, IV]</w:t>
      </w:r>
    </w:p>
    <w:p w14:paraId="72BB8767" w14:textId="77777777" w:rsidR="00FD3191" w:rsidRDefault="00FD3191">
      <w:pPr>
        <w:tabs>
          <w:tab w:val="left" w:pos="720"/>
          <w:tab w:val="left" w:pos="1800"/>
          <w:tab w:val="left" w:pos="2160"/>
          <w:tab w:val="left" w:pos="2664"/>
        </w:tabs>
        <w:ind w:left="900" w:right="288" w:hanging="900"/>
        <w:rPr>
          <w:sz w:val="20"/>
        </w:rPr>
      </w:pPr>
    </w:p>
    <w:p w14:paraId="1F467334" w14:textId="77777777" w:rsidR="00FD3191" w:rsidRDefault="00FD3191">
      <w:pPr>
        <w:tabs>
          <w:tab w:val="left" w:pos="810"/>
          <w:tab w:val="left" w:pos="2160"/>
          <w:tab w:val="left" w:pos="2664"/>
        </w:tabs>
        <w:ind w:left="810" w:right="288" w:hanging="810"/>
        <w:rPr>
          <w:i/>
          <w:sz w:val="20"/>
        </w:rPr>
      </w:pPr>
      <w:r>
        <w:rPr>
          <w:b/>
          <w:sz w:val="20"/>
        </w:rPr>
        <w:t>5.12</w:t>
      </w:r>
      <w:r>
        <w:rPr>
          <w:b/>
          <w:sz w:val="20"/>
        </w:rPr>
        <w:tab/>
        <w:t>Right to confidentiality</w:t>
      </w:r>
      <w:r>
        <w:rPr>
          <w:sz w:val="20"/>
        </w:rPr>
        <w:t xml:space="preserve">.  Residents’ records and information pertaining to their personal, medical and mental health status is confidential.  Residents and their legal representatives shall have access to all records pertaining to the resident at reasonable times, in the presence of the provider or his/her representative, within one (1) business day of the request.  Residents and their legal representatives are entitled to have copies made of their record within one (1) business day of the request.  The licensee and employees shall have access to confidential information about each resident only to the extent needed to carry out the requirements of the licensing regulations or as authorized by any other applicable state or federal law.  The written consent of the resident or his/her legal representative shall be required for release of information to any other person except authorized representatives of the Department or the </w:t>
      </w:r>
      <w:proofErr w:type="gramStart"/>
      <w:r>
        <w:rPr>
          <w:sz w:val="20"/>
        </w:rPr>
        <w:t>Long Term</w:t>
      </w:r>
      <w:proofErr w:type="gramEnd"/>
      <w:r>
        <w:rPr>
          <w:sz w:val="20"/>
        </w:rPr>
        <w:t xml:space="preserve"> Care Ombudsman Program.  The Department shall have access to these records for determining compliance with these regulations.  Records shall not be removed from the facility, except as may be necessary to carry out these regulations.  Upon admission, each resident shall sign, and date a written consent which lists individuals, groups, or categories of individuals with whom the program may share information (e.g., sons, daughters, family members or duly authorized licensed practitioners, etc.).  A written consent to release of information shall be renewed and time dated every thirty (30) months, pursuant to 22 M.R.S.A. §1711-C (4).  Consent may be withdrawn at any time.  </w:t>
      </w:r>
      <w:r>
        <w:rPr>
          <w:i/>
          <w:sz w:val="20"/>
        </w:rPr>
        <w:t>[Class IV]</w:t>
      </w:r>
    </w:p>
    <w:p w14:paraId="6CBE643C" w14:textId="77777777" w:rsidR="00FD3191" w:rsidRDefault="00FD3191">
      <w:pPr>
        <w:tabs>
          <w:tab w:val="left" w:pos="1800"/>
          <w:tab w:val="left" w:pos="2160"/>
          <w:tab w:val="left" w:pos="2664"/>
        </w:tabs>
        <w:ind w:left="720" w:right="288" w:hanging="720"/>
        <w:rPr>
          <w:sz w:val="20"/>
        </w:rPr>
      </w:pPr>
    </w:p>
    <w:p w14:paraId="5F184389" w14:textId="77777777" w:rsidR="00FD3191" w:rsidRDefault="00FD3191">
      <w:pPr>
        <w:tabs>
          <w:tab w:val="left" w:pos="810"/>
          <w:tab w:val="left" w:pos="1800"/>
          <w:tab w:val="left" w:pos="2160"/>
          <w:tab w:val="left" w:pos="2664"/>
        </w:tabs>
        <w:ind w:left="810" w:right="288" w:hanging="810"/>
        <w:rPr>
          <w:sz w:val="20"/>
        </w:rPr>
      </w:pPr>
      <w:r>
        <w:rPr>
          <w:b/>
          <w:sz w:val="20"/>
        </w:rPr>
        <w:t>5.13</w:t>
      </w:r>
      <w:r>
        <w:rPr>
          <w:b/>
          <w:sz w:val="20"/>
        </w:rPr>
        <w:tab/>
        <w:t>Right to refuse to perform services for the facility</w:t>
      </w:r>
      <w:r>
        <w:rPr>
          <w:sz w:val="20"/>
        </w:rPr>
        <w:t xml:space="preserve">.  Residents may refuse to perform services for the facility.  </w:t>
      </w:r>
      <w:r>
        <w:rPr>
          <w:i/>
          <w:sz w:val="20"/>
        </w:rPr>
        <w:t>[Class IV]</w:t>
      </w:r>
    </w:p>
    <w:p w14:paraId="40E3D4C8" w14:textId="77777777" w:rsidR="00FD3191" w:rsidRDefault="00FD3191">
      <w:pPr>
        <w:tabs>
          <w:tab w:val="left" w:pos="720"/>
          <w:tab w:val="left" w:pos="1800"/>
          <w:tab w:val="left" w:pos="2160"/>
          <w:tab w:val="left" w:pos="2664"/>
        </w:tabs>
        <w:ind w:left="900" w:right="288" w:hanging="900"/>
        <w:rPr>
          <w:sz w:val="20"/>
        </w:rPr>
      </w:pPr>
    </w:p>
    <w:p w14:paraId="7F66D9B7" w14:textId="77777777" w:rsidR="00FD3191" w:rsidRDefault="00FD3191">
      <w:pPr>
        <w:tabs>
          <w:tab w:val="left" w:pos="810"/>
          <w:tab w:val="left" w:pos="2664"/>
        </w:tabs>
        <w:ind w:left="810" w:right="288" w:hanging="810"/>
        <w:rPr>
          <w:sz w:val="20"/>
        </w:rPr>
      </w:pPr>
      <w:r>
        <w:rPr>
          <w:b/>
          <w:sz w:val="20"/>
        </w:rPr>
        <w:t>5.14</w:t>
      </w:r>
      <w:r>
        <w:rPr>
          <w:b/>
          <w:sz w:val="20"/>
        </w:rPr>
        <w:tab/>
        <w:t>Right to privacy and consideration</w:t>
      </w:r>
      <w:r>
        <w:rPr>
          <w:sz w:val="20"/>
        </w:rPr>
        <w:t xml:space="preserve">.  Residents shall be treated with respect.  Residents shall also be treated with respect and consideration </w:t>
      </w:r>
      <w:proofErr w:type="gramStart"/>
      <w:r>
        <w:rPr>
          <w:sz w:val="20"/>
        </w:rPr>
        <w:t>with regard to</w:t>
      </w:r>
      <w:proofErr w:type="gramEnd"/>
      <w:r>
        <w:rPr>
          <w:sz w:val="20"/>
        </w:rPr>
        <w:t xml:space="preserve"> their individual need for privacy when receiving personal care or treatment, preferred mode of language and communication.  </w:t>
      </w:r>
      <w:r>
        <w:rPr>
          <w:i/>
          <w:sz w:val="20"/>
        </w:rPr>
        <w:t>[Class IV]</w:t>
      </w:r>
    </w:p>
    <w:p w14:paraId="27BB3240" w14:textId="77777777" w:rsidR="00AB464B" w:rsidRDefault="00816175">
      <w:pPr>
        <w:tabs>
          <w:tab w:val="left" w:pos="720"/>
          <w:tab w:val="left" w:pos="1800"/>
          <w:tab w:val="left" w:pos="2160"/>
          <w:tab w:val="left" w:pos="2664"/>
        </w:tabs>
        <w:ind w:left="900" w:right="288" w:hanging="900"/>
        <w:rPr>
          <w:rFonts w:ascii="Courier" w:hAnsi="Courier"/>
        </w:rPr>
      </w:pPr>
      <w:r>
        <w:rPr>
          <w:rFonts w:ascii="Courier" w:hAnsi="Courier"/>
        </w:rPr>
        <w:br w:type="page"/>
      </w:r>
    </w:p>
    <w:p w14:paraId="538382F6" w14:textId="77777777" w:rsidR="00FD3191" w:rsidRDefault="00FD3191">
      <w:pPr>
        <w:tabs>
          <w:tab w:val="left" w:pos="810"/>
          <w:tab w:val="left" w:pos="1800"/>
          <w:tab w:val="left" w:pos="2160"/>
          <w:tab w:val="left" w:pos="2664"/>
        </w:tabs>
        <w:ind w:left="810" w:right="288" w:hanging="810"/>
        <w:rPr>
          <w:i/>
          <w:sz w:val="20"/>
        </w:rPr>
      </w:pPr>
      <w:r>
        <w:rPr>
          <w:b/>
          <w:sz w:val="20"/>
        </w:rPr>
        <w:lastRenderedPageBreak/>
        <w:t>5.15</w:t>
      </w:r>
      <w:r>
        <w:rPr>
          <w:b/>
          <w:sz w:val="20"/>
        </w:rPr>
        <w:tab/>
        <w:t>Right to communicate privately with persons of choice</w:t>
      </w:r>
      <w:r>
        <w:rPr>
          <w:sz w:val="20"/>
        </w:rPr>
        <w:t xml:space="preserve">.  Residents may associate and communicate privately with persons of their choice at any time, unless to do so would infringe on the rights of others.  They may receive personal mail, unopened, and shall be assisted when </w:t>
      </w:r>
      <w:proofErr w:type="gramStart"/>
      <w:r>
        <w:rPr>
          <w:sz w:val="20"/>
        </w:rPr>
        <w:t>necessary</w:t>
      </w:r>
      <w:proofErr w:type="gramEnd"/>
      <w:r>
        <w:rPr>
          <w:sz w:val="20"/>
        </w:rPr>
        <w:t xml:space="preserve"> with writing and mailing letters and making phone calls. Residents shall have privacy when having telephone conversations. </w:t>
      </w:r>
      <w:r>
        <w:rPr>
          <w:i/>
          <w:sz w:val="20"/>
        </w:rPr>
        <w:t>[Class IV]</w:t>
      </w:r>
    </w:p>
    <w:p w14:paraId="7743FCAB" w14:textId="77777777" w:rsidR="00FD3191" w:rsidRDefault="00FD3191">
      <w:pPr>
        <w:tabs>
          <w:tab w:val="left" w:pos="720"/>
          <w:tab w:val="left" w:pos="1800"/>
          <w:tab w:val="left" w:pos="2160"/>
          <w:tab w:val="left" w:pos="2664"/>
        </w:tabs>
        <w:ind w:left="900" w:right="288" w:hanging="900"/>
        <w:rPr>
          <w:sz w:val="20"/>
        </w:rPr>
      </w:pPr>
    </w:p>
    <w:p w14:paraId="06411C25" w14:textId="77777777" w:rsidR="00FD3191" w:rsidRDefault="00FD3191">
      <w:pPr>
        <w:tabs>
          <w:tab w:val="left" w:pos="810"/>
          <w:tab w:val="left" w:pos="2160"/>
          <w:tab w:val="left" w:pos="2664"/>
        </w:tabs>
        <w:ind w:left="810" w:right="288" w:hanging="810"/>
        <w:rPr>
          <w:sz w:val="20"/>
        </w:rPr>
      </w:pPr>
      <w:r>
        <w:rPr>
          <w:b/>
          <w:sz w:val="20"/>
        </w:rPr>
        <w:t>5.16</w:t>
      </w:r>
      <w:r>
        <w:rPr>
          <w:b/>
          <w:sz w:val="20"/>
        </w:rPr>
        <w:tab/>
        <w:t>Right to participate in activities of choice</w:t>
      </w:r>
      <w:r>
        <w:rPr>
          <w:sz w:val="20"/>
        </w:rPr>
        <w:t xml:space="preserve">. Residents may participate in social, political, religious and community activities, unless to do so would infringe on the rights of others.   </w:t>
      </w:r>
      <w:r>
        <w:rPr>
          <w:i/>
          <w:sz w:val="20"/>
        </w:rPr>
        <w:t>[Class IV]</w:t>
      </w:r>
    </w:p>
    <w:p w14:paraId="0AE159D6" w14:textId="77777777" w:rsidR="00FD3191" w:rsidRDefault="00FD3191">
      <w:pPr>
        <w:tabs>
          <w:tab w:val="left" w:pos="720"/>
          <w:tab w:val="left" w:pos="1800"/>
          <w:tab w:val="left" w:pos="2160"/>
          <w:tab w:val="left" w:pos="2664"/>
        </w:tabs>
        <w:ind w:left="900" w:right="288" w:hanging="900"/>
        <w:rPr>
          <w:sz w:val="20"/>
        </w:rPr>
      </w:pPr>
    </w:p>
    <w:p w14:paraId="02402889" w14:textId="77777777" w:rsidR="00FD3191" w:rsidRDefault="00FD3191">
      <w:pPr>
        <w:tabs>
          <w:tab w:val="left" w:pos="1800"/>
          <w:tab w:val="left" w:pos="2160"/>
          <w:tab w:val="left" w:pos="2664"/>
        </w:tabs>
        <w:ind w:left="810" w:right="288" w:hanging="810"/>
        <w:rPr>
          <w:sz w:val="20"/>
        </w:rPr>
      </w:pPr>
      <w:r>
        <w:rPr>
          <w:b/>
          <w:bCs/>
          <w:sz w:val="20"/>
        </w:rPr>
        <w:t>5.17</w:t>
      </w:r>
      <w:r>
        <w:rPr>
          <w:sz w:val="20"/>
        </w:rPr>
        <w:tab/>
      </w:r>
      <w:r>
        <w:rPr>
          <w:b/>
          <w:sz w:val="20"/>
        </w:rPr>
        <w:t>Right to personal clothing and possessions</w:t>
      </w:r>
      <w:r>
        <w:rPr>
          <w:sz w:val="20"/>
        </w:rPr>
        <w:t xml:space="preserve">.  Residents may retain and use their personal clothing and possessions as space permits, unless to do so would infringe upon the rights of other residents or impair the provider’s ability to meet the purpose of these rules.    </w:t>
      </w:r>
      <w:r>
        <w:rPr>
          <w:i/>
          <w:sz w:val="20"/>
        </w:rPr>
        <w:t>[Class IV]</w:t>
      </w:r>
    </w:p>
    <w:p w14:paraId="725FAF50" w14:textId="77777777" w:rsidR="00FD3191" w:rsidRDefault="00FD3191">
      <w:pPr>
        <w:tabs>
          <w:tab w:val="left" w:pos="1800"/>
          <w:tab w:val="left" w:pos="2160"/>
          <w:tab w:val="left" w:pos="2664"/>
        </w:tabs>
        <w:ind w:right="288"/>
        <w:rPr>
          <w:i/>
          <w:sz w:val="20"/>
        </w:rPr>
      </w:pPr>
    </w:p>
    <w:p w14:paraId="5BD57BF6" w14:textId="77777777" w:rsidR="00FD3191" w:rsidRDefault="00FD3191">
      <w:pPr>
        <w:tabs>
          <w:tab w:val="left" w:pos="810"/>
          <w:tab w:val="left" w:pos="2160"/>
          <w:tab w:val="left" w:pos="2664"/>
        </w:tabs>
        <w:ind w:left="810" w:right="288" w:hanging="810"/>
        <w:rPr>
          <w:i/>
          <w:sz w:val="20"/>
        </w:rPr>
      </w:pPr>
      <w:r>
        <w:rPr>
          <w:b/>
          <w:bCs/>
          <w:sz w:val="20"/>
        </w:rPr>
        <w:t>5.18</w:t>
      </w:r>
      <w:r>
        <w:rPr>
          <w:b/>
          <w:bCs/>
          <w:sz w:val="20"/>
        </w:rPr>
        <w:tab/>
      </w:r>
      <w:proofErr w:type="gramStart"/>
      <w:r>
        <w:rPr>
          <w:b/>
          <w:bCs/>
          <w:sz w:val="20"/>
        </w:rPr>
        <w:t>Couples</w:t>
      </w:r>
      <w:proofErr w:type="gramEnd"/>
      <w:r>
        <w:rPr>
          <w:b/>
          <w:bCs/>
          <w:sz w:val="20"/>
        </w:rPr>
        <w:t xml:space="preserve">.  </w:t>
      </w:r>
      <w:r>
        <w:rPr>
          <w:sz w:val="20"/>
        </w:rPr>
        <w:t xml:space="preserve"> A couple residing in an assisted housing program has the right to share a room.  </w:t>
      </w:r>
      <w:r>
        <w:rPr>
          <w:i/>
          <w:sz w:val="20"/>
        </w:rPr>
        <w:t>[Class IV]</w:t>
      </w:r>
    </w:p>
    <w:p w14:paraId="28016C81" w14:textId="77777777" w:rsidR="00FD3191" w:rsidRDefault="00FD3191">
      <w:pPr>
        <w:tabs>
          <w:tab w:val="left" w:pos="720"/>
          <w:tab w:val="left" w:pos="1800"/>
          <w:tab w:val="left" w:pos="2160"/>
          <w:tab w:val="left" w:pos="2664"/>
        </w:tabs>
        <w:ind w:left="900" w:right="288" w:hanging="900"/>
        <w:rPr>
          <w:sz w:val="20"/>
        </w:rPr>
      </w:pPr>
    </w:p>
    <w:p w14:paraId="59AC4610" w14:textId="77777777" w:rsidR="00FD3191" w:rsidRDefault="00FD3191">
      <w:pPr>
        <w:tabs>
          <w:tab w:val="left" w:pos="810"/>
          <w:tab w:val="left" w:pos="2160"/>
          <w:tab w:val="left" w:pos="2664"/>
        </w:tabs>
        <w:ind w:left="810" w:right="288" w:hanging="810"/>
        <w:rPr>
          <w:i/>
          <w:sz w:val="20"/>
        </w:rPr>
      </w:pPr>
      <w:r>
        <w:rPr>
          <w:b/>
          <w:sz w:val="20"/>
        </w:rPr>
        <w:t>5.19</w:t>
      </w:r>
      <w:r>
        <w:rPr>
          <w:b/>
          <w:sz w:val="20"/>
        </w:rPr>
        <w:tab/>
        <w:t>Right to be informed of services provided by the facility/program</w:t>
      </w:r>
      <w:r>
        <w:rPr>
          <w:sz w:val="20"/>
        </w:rPr>
        <w:t xml:space="preserve">.  Residents shall be fully informed of items or services which are included in the rate they pay.  This rate shall include the cost of repair or replacement of items damaged by normal wear and tear.  </w:t>
      </w:r>
      <w:r>
        <w:rPr>
          <w:i/>
          <w:sz w:val="20"/>
        </w:rPr>
        <w:t>[Class IV]</w:t>
      </w:r>
    </w:p>
    <w:p w14:paraId="4108AC4E" w14:textId="77777777" w:rsidR="00FD3191" w:rsidRDefault="00FD3191">
      <w:pPr>
        <w:tabs>
          <w:tab w:val="left" w:pos="720"/>
          <w:tab w:val="left" w:pos="1800"/>
          <w:tab w:val="left" w:pos="2160"/>
          <w:tab w:val="left" w:pos="2664"/>
        </w:tabs>
        <w:ind w:left="900" w:right="288" w:hanging="900"/>
        <w:rPr>
          <w:sz w:val="20"/>
        </w:rPr>
      </w:pPr>
    </w:p>
    <w:p w14:paraId="04C6F3AC" w14:textId="77777777" w:rsidR="00FD3191" w:rsidRDefault="00FD3191" w:rsidP="00816175">
      <w:pPr>
        <w:tabs>
          <w:tab w:val="left" w:pos="720"/>
          <w:tab w:val="left" w:pos="2160"/>
          <w:tab w:val="left" w:pos="2664"/>
        </w:tabs>
        <w:ind w:left="720" w:hanging="720"/>
        <w:rPr>
          <w:sz w:val="20"/>
        </w:rPr>
      </w:pPr>
      <w:r>
        <w:rPr>
          <w:b/>
          <w:sz w:val="20"/>
        </w:rPr>
        <w:t>5.20</w:t>
      </w:r>
      <w:r>
        <w:rPr>
          <w:b/>
          <w:sz w:val="20"/>
        </w:rPr>
        <w:tab/>
        <w:t>Right to refuse treatment or services</w:t>
      </w:r>
      <w:r>
        <w:rPr>
          <w:sz w:val="20"/>
        </w:rPr>
        <w:t xml:space="preserve">.  Residents may choose to refuse medications, treatments or services.  If the resident refuses necessary care or treatment, the provider shall make reasonable efforts to consult the resident’s duly authorized licensed practitioner, caseworker or other appropriate individuals </w:t>
      </w:r>
      <w:proofErr w:type="gramStart"/>
      <w:r>
        <w:rPr>
          <w:sz w:val="20"/>
        </w:rPr>
        <w:t>in order to</w:t>
      </w:r>
      <w:proofErr w:type="gramEnd"/>
      <w:r>
        <w:rPr>
          <w:sz w:val="20"/>
        </w:rPr>
        <w:t xml:space="preserve"> encourage residents to receive necessary services.  No person without legal authority to do so shall order treatment which has not been consented to by a competent resident.  </w:t>
      </w:r>
      <w:r>
        <w:rPr>
          <w:i/>
          <w:sz w:val="20"/>
        </w:rPr>
        <w:t>[Class IV]</w:t>
      </w:r>
    </w:p>
    <w:p w14:paraId="5F7EBDF6" w14:textId="77777777" w:rsidR="00FD3191" w:rsidRDefault="00FD3191">
      <w:pPr>
        <w:tabs>
          <w:tab w:val="left" w:pos="720"/>
          <w:tab w:val="left" w:pos="1800"/>
          <w:tab w:val="left" w:pos="2160"/>
          <w:tab w:val="left" w:pos="2664"/>
        </w:tabs>
        <w:ind w:left="900" w:right="288" w:hanging="900"/>
        <w:rPr>
          <w:sz w:val="20"/>
        </w:rPr>
      </w:pPr>
    </w:p>
    <w:p w14:paraId="1C4A7437" w14:textId="77777777" w:rsidR="00FD3191" w:rsidRDefault="00FD3191">
      <w:pPr>
        <w:tabs>
          <w:tab w:val="left" w:pos="720"/>
          <w:tab w:val="left" w:pos="1800"/>
          <w:tab w:val="left" w:pos="2160"/>
          <w:tab w:val="left" w:pos="2664"/>
        </w:tabs>
        <w:ind w:left="720" w:right="288" w:hanging="720"/>
        <w:rPr>
          <w:sz w:val="20"/>
        </w:rPr>
      </w:pPr>
      <w:r>
        <w:rPr>
          <w:b/>
          <w:sz w:val="20"/>
        </w:rPr>
        <w:t>5.21</w:t>
      </w:r>
      <w:r>
        <w:rPr>
          <w:b/>
          <w:sz w:val="20"/>
        </w:rPr>
        <w:tab/>
        <w:t>Right to be free from discrimination</w:t>
      </w:r>
      <w:r>
        <w:rPr>
          <w:sz w:val="20"/>
        </w:rPr>
        <w:t xml:space="preserve">.  A resident shall be provided services without regard to race, age, national origin, religion, disability, gender or sexual orientation.  </w:t>
      </w:r>
      <w:r>
        <w:rPr>
          <w:i/>
          <w:sz w:val="20"/>
        </w:rPr>
        <w:t>[Class IV]</w:t>
      </w:r>
    </w:p>
    <w:p w14:paraId="6F592065" w14:textId="77777777" w:rsidR="00FD3191" w:rsidRDefault="00FD3191">
      <w:pPr>
        <w:tabs>
          <w:tab w:val="left" w:pos="720"/>
          <w:tab w:val="left" w:pos="1800"/>
          <w:tab w:val="left" w:pos="2160"/>
          <w:tab w:val="left" w:pos="2664"/>
        </w:tabs>
        <w:ind w:left="900" w:right="288" w:hanging="900"/>
        <w:rPr>
          <w:sz w:val="20"/>
        </w:rPr>
      </w:pPr>
    </w:p>
    <w:p w14:paraId="493CA84B" w14:textId="77777777" w:rsidR="00FD3191" w:rsidRDefault="00FD3191">
      <w:pPr>
        <w:tabs>
          <w:tab w:val="left" w:pos="720"/>
          <w:tab w:val="left" w:pos="2160"/>
          <w:tab w:val="left" w:pos="2664"/>
        </w:tabs>
        <w:ind w:left="720" w:right="288" w:hanging="720"/>
        <w:rPr>
          <w:i/>
          <w:sz w:val="20"/>
        </w:rPr>
      </w:pPr>
      <w:r>
        <w:rPr>
          <w:b/>
          <w:sz w:val="20"/>
        </w:rPr>
        <w:t>5.22</w:t>
      </w:r>
      <w:r>
        <w:rPr>
          <w:b/>
          <w:sz w:val="20"/>
        </w:rPr>
        <w:tab/>
        <w:t>Right to information regarding deficiencies</w:t>
      </w:r>
      <w:r>
        <w:rPr>
          <w:sz w:val="20"/>
        </w:rPr>
        <w:t xml:space="preserve">.  Residents have the right to be fully informed of findings of the most recent survey conducted by the Department.  The provider shall inform residents or their legal representatives that the survey results are public information and are available in a common area of the facility.  Residents and their legal representatives shall be notified by the provider, in writing, of any actions proposed or taken against the license of the facility/program by the Department, including but not limited to, Directed Plan of Correction, decisions to issue a Conditional license, refusal to renew a license, appointment of a receiver or decisions to impose fines or other sanctions.  This notification shall take place within fifteen (15) working days from receipt of notice of action.  </w:t>
      </w:r>
      <w:r>
        <w:rPr>
          <w:i/>
          <w:sz w:val="20"/>
        </w:rPr>
        <w:t>[Class IV]</w:t>
      </w:r>
    </w:p>
    <w:p w14:paraId="37112AC6" w14:textId="77777777" w:rsidR="00FD3191" w:rsidRDefault="00816175">
      <w:pPr>
        <w:tabs>
          <w:tab w:val="left" w:pos="720"/>
          <w:tab w:val="left" w:pos="1800"/>
          <w:tab w:val="left" w:pos="2160"/>
          <w:tab w:val="left" w:pos="2664"/>
        </w:tabs>
        <w:ind w:left="900" w:right="288" w:hanging="900"/>
        <w:rPr>
          <w:sz w:val="20"/>
        </w:rPr>
      </w:pPr>
      <w:r>
        <w:rPr>
          <w:sz w:val="20"/>
        </w:rPr>
        <w:br w:type="page"/>
      </w:r>
    </w:p>
    <w:p w14:paraId="28A2CC7E" w14:textId="77777777" w:rsidR="00FD3191" w:rsidRDefault="00FD3191">
      <w:pPr>
        <w:tabs>
          <w:tab w:val="left" w:pos="720"/>
          <w:tab w:val="left" w:pos="2664"/>
        </w:tabs>
        <w:ind w:left="720" w:right="288" w:hanging="720"/>
        <w:rPr>
          <w:i/>
          <w:sz w:val="20"/>
        </w:rPr>
      </w:pPr>
      <w:r>
        <w:rPr>
          <w:b/>
          <w:sz w:val="20"/>
        </w:rPr>
        <w:lastRenderedPageBreak/>
        <w:t>5.23</w:t>
      </w:r>
      <w:r>
        <w:rPr>
          <w:b/>
          <w:sz w:val="20"/>
        </w:rPr>
        <w:tab/>
        <w:t>Notification of Residents Rights</w:t>
      </w:r>
      <w:r>
        <w:rPr>
          <w:sz w:val="20"/>
        </w:rPr>
        <w:t xml:space="preserve">.  The provider shall inform each resident and legal representative of these rights prior to or at admission and shall provide them with a copy of these rights.  In addition, the provider shall inform each resident and legal representative, within thirty (30) calendar days of any changes to Section 5 and shall provide them with a copy of the change.  The provider must accommodate for any communication barriers that may exist, to ensure that each resident is fully informed of his/her rights.  </w:t>
      </w:r>
      <w:r>
        <w:rPr>
          <w:i/>
          <w:sz w:val="20"/>
        </w:rPr>
        <w:t>[Class IV]</w:t>
      </w:r>
    </w:p>
    <w:p w14:paraId="088BBA18" w14:textId="77777777" w:rsidR="00FD3191" w:rsidRDefault="00FD3191">
      <w:pPr>
        <w:tabs>
          <w:tab w:val="left" w:pos="1800"/>
          <w:tab w:val="left" w:pos="2160"/>
          <w:tab w:val="left" w:pos="2664"/>
        </w:tabs>
        <w:ind w:left="900" w:right="288" w:hanging="900"/>
        <w:rPr>
          <w:i/>
          <w:sz w:val="20"/>
        </w:rPr>
      </w:pPr>
    </w:p>
    <w:p w14:paraId="736EE6A9" w14:textId="77777777" w:rsidR="00FD3191" w:rsidRDefault="00FD3191">
      <w:pPr>
        <w:tabs>
          <w:tab w:val="left" w:pos="720"/>
          <w:tab w:val="left" w:pos="2160"/>
          <w:tab w:val="left" w:pos="2664"/>
        </w:tabs>
        <w:ind w:left="720" w:right="288" w:hanging="720"/>
        <w:rPr>
          <w:sz w:val="20"/>
        </w:rPr>
      </w:pPr>
      <w:r>
        <w:rPr>
          <w:b/>
          <w:sz w:val="20"/>
        </w:rPr>
        <w:t>5.24</w:t>
      </w:r>
      <w:r>
        <w:rPr>
          <w:b/>
          <w:sz w:val="20"/>
        </w:rPr>
        <w:tab/>
        <w:t>Bill of rights for persons with mental retardation</w:t>
      </w:r>
      <w:r>
        <w:rPr>
          <w:sz w:val="20"/>
        </w:rPr>
        <w:t xml:space="preserve">.  Facilities/programs serving persons with mental retardation shall post and comply with the </w:t>
      </w:r>
      <w:r>
        <w:rPr>
          <w:i/>
          <w:sz w:val="20"/>
        </w:rPr>
        <w:t>Bill of Rights for Persons with Mental Retardation</w:t>
      </w:r>
      <w:r>
        <w:rPr>
          <w:sz w:val="20"/>
        </w:rPr>
        <w:t xml:space="preserve">, Title 34-B M.R.S.A. </w:t>
      </w:r>
      <w:r w:rsidR="00CF41B0">
        <w:rPr>
          <w:sz w:val="20"/>
        </w:rPr>
        <w:t>§</w:t>
      </w:r>
      <w:r>
        <w:rPr>
          <w:sz w:val="20"/>
        </w:rPr>
        <w:t xml:space="preserve">5601 </w:t>
      </w:r>
      <w:r w:rsidRPr="00CF41B0">
        <w:rPr>
          <w:i/>
          <w:sz w:val="20"/>
        </w:rPr>
        <w:t>et seq</w:t>
      </w:r>
      <w:r>
        <w:rPr>
          <w:sz w:val="20"/>
        </w:rPr>
        <w:t xml:space="preserve">.  </w:t>
      </w:r>
      <w:r>
        <w:rPr>
          <w:i/>
          <w:sz w:val="20"/>
        </w:rPr>
        <w:t>[Class IV]</w:t>
      </w:r>
    </w:p>
    <w:p w14:paraId="0093C73A" w14:textId="77777777" w:rsidR="00FD3191" w:rsidRDefault="00FD3191">
      <w:pPr>
        <w:tabs>
          <w:tab w:val="left" w:pos="720"/>
          <w:tab w:val="left" w:pos="1800"/>
          <w:tab w:val="left" w:pos="2160"/>
          <w:tab w:val="left" w:pos="2664"/>
        </w:tabs>
        <w:ind w:left="900" w:right="288" w:hanging="900"/>
        <w:rPr>
          <w:sz w:val="20"/>
        </w:rPr>
      </w:pPr>
    </w:p>
    <w:p w14:paraId="404EA9DA" w14:textId="77777777" w:rsidR="00AB464B" w:rsidRDefault="00FD3191">
      <w:pPr>
        <w:tabs>
          <w:tab w:val="left" w:pos="720"/>
          <w:tab w:val="left" w:pos="2160"/>
          <w:tab w:val="left" w:pos="2664"/>
        </w:tabs>
        <w:ind w:left="720" w:right="288" w:hanging="720"/>
        <w:rPr>
          <w:sz w:val="20"/>
        </w:rPr>
      </w:pPr>
      <w:r>
        <w:rPr>
          <w:b/>
          <w:sz w:val="20"/>
        </w:rPr>
        <w:t>5.25</w:t>
      </w:r>
      <w:r>
        <w:rPr>
          <w:b/>
          <w:sz w:val="20"/>
        </w:rPr>
        <w:tab/>
        <w:t>Mandatory report of rights violations</w:t>
      </w:r>
      <w:r>
        <w:rPr>
          <w:sz w:val="20"/>
        </w:rPr>
        <w:t xml:space="preserve">. Any person or professional who provides health care, social services or mental health services or who administers a </w:t>
      </w:r>
      <w:proofErr w:type="gramStart"/>
      <w:r>
        <w:rPr>
          <w:sz w:val="20"/>
        </w:rPr>
        <w:t>long term</w:t>
      </w:r>
      <w:proofErr w:type="gramEnd"/>
      <w:r>
        <w:rPr>
          <w:sz w:val="20"/>
        </w:rPr>
        <w:t xml:space="preserve"> care facility or program who has reasonable cause to suspect that the regulations pertaining to residents’ rights or the conduct of resident care have been violated, shall immediately report the alleged violation to the Department of Health and Human Services (800 383-2441) and to one or more of the following:</w:t>
      </w:r>
    </w:p>
    <w:p w14:paraId="24D6E95D" w14:textId="77777777" w:rsidR="00FD3191" w:rsidRDefault="00FD3191">
      <w:pPr>
        <w:tabs>
          <w:tab w:val="left" w:pos="1800"/>
          <w:tab w:val="left" w:pos="2160"/>
          <w:tab w:val="left" w:pos="2664"/>
        </w:tabs>
        <w:ind w:left="720" w:right="288" w:hanging="720"/>
        <w:rPr>
          <w:sz w:val="20"/>
        </w:rPr>
      </w:pPr>
    </w:p>
    <w:p w14:paraId="63C35991" w14:textId="77777777" w:rsidR="00FD3191" w:rsidRDefault="00FD3191">
      <w:pPr>
        <w:tabs>
          <w:tab w:val="left" w:pos="1800"/>
          <w:tab w:val="left" w:pos="2160"/>
          <w:tab w:val="left" w:pos="2664"/>
        </w:tabs>
        <w:ind w:left="720" w:right="288"/>
        <w:rPr>
          <w:sz w:val="20"/>
        </w:rPr>
      </w:pPr>
      <w:r>
        <w:rPr>
          <w:sz w:val="20"/>
        </w:rPr>
        <w:t xml:space="preserve">Disability Rights Center (DRC), pursuant to Title 5 M.R.S.A. </w:t>
      </w:r>
      <w:r w:rsidR="00CF41B0">
        <w:rPr>
          <w:sz w:val="20"/>
        </w:rPr>
        <w:t>§</w:t>
      </w:r>
      <w:r>
        <w:rPr>
          <w:sz w:val="20"/>
        </w:rPr>
        <w:t xml:space="preserve">19501 through </w:t>
      </w:r>
      <w:r w:rsidR="00CF41B0">
        <w:rPr>
          <w:sz w:val="20"/>
        </w:rPr>
        <w:t>§</w:t>
      </w:r>
      <w:r>
        <w:rPr>
          <w:sz w:val="20"/>
        </w:rPr>
        <w:t xml:space="preserve">19508 for incidents involving persons with mental illness; the Long Term Care Ombudsman Program, pursuant to Title 22 M.R.S.A. </w:t>
      </w:r>
      <w:r w:rsidR="00CF41B0">
        <w:rPr>
          <w:sz w:val="20"/>
        </w:rPr>
        <w:t>§</w:t>
      </w:r>
      <w:r>
        <w:rPr>
          <w:sz w:val="20"/>
        </w:rPr>
        <w:t xml:space="preserve">5107-A for incidents involving elderly persons; the Office of Advocacy, pursuant to Title 34-B M.R.S.A. </w:t>
      </w:r>
      <w:r w:rsidR="00CF41B0">
        <w:rPr>
          <w:sz w:val="20"/>
        </w:rPr>
        <w:t>§</w:t>
      </w:r>
      <w:r>
        <w:rPr>
          <w:sz w:val="20"/>
        </w:rPr>
        <w:t>1205 for incidents involving persons with mental retardation; or</w:t>
      </w:r>
      <w:r>
        <w:rPr>
          <w:b/>
          <w:sz w:val="20"/>
        </w:rPr>
        <w:t xml:space="preserve"> </w:t>
      </w:r>
      <w:r>
        <w:rPr>
          <w:sz w:val="20"/>
        </w:rPr>
        <w:t xml:space="preserve">Adult Protective Services, pursuant to Title 22 M.R.S.A. </w:t>
      </w:r>
      <w:r w:rsidR="00CF41B0">
        <w:rPr>
          <w:sz w:val="20"/>
        </w:rPr>
        <w:t>§</w:t>
      </w:r>
      <w:r>
        <w:rPr>
          <w:sz w:val="20"/>
        </w:rPr>
        <w:t xml:space="preserve">3470 through </w:t>
      </w:r>
      <w:r w:rsidR="00CF41B0">
        <w:rPr>
          <w:sz w:val="20"/>
        </w:rPr>
        <w:t>§</w:t>
      </w:r>
      <w:r>
        <w:rPr>
          <w:sz w:val="20"/>
        </w:rPr>
        <w:t>3487.</w:t>
      </w:r>
    </w:p>
    <w:p w14:paraId="58500623" w14:textId="77777777" w:rsidR="00FD3191" w:rsidRDefault="00FD3191">
      <w:pPr>
        <w:tabs>
          <w:tab w:val="left" w:pos="720"/>
          <w:tab w:val="left" w:pos="1800"/>
          <w:tab w:val="left" w:pos="2160"/>
          <w:tab w:val="left" w:pos="2664"/>
        </w:tabs>
        <w:ind w:left="900" w:right="288" w:hanging="900"/>
        <w:rPr>
          <w:sz w:val="20"/>
        </w:rPr>
      </w:pPr>
    </w:p>
    <w:p w14:paraId="11084D3A" w14:textId="77777777" w:rsidR="00FD3191" w:rsidRDefault="00FD3191">
      <w:pPr>
        <w:tabs>
          <w:tab w:val="left" w:pos="1800"/>
          <w:tab w:val="left" w:pos="2160"/>
          <w:tab w:val="left" w:pos="2664"/>
        </w:tabs>
        <w:ind w:left="720" w:right="288" w:hanging="720"/>
        <w:rPr>
          <w:sz w:val="20"/>
        </w:rPr>
      </w:pPr>
      <w:r>
        <w:rPr>
          <w:sz w:val="20"/>
        </w:rPr>
        <w:tab/>
        <w:t>Reporting suspected abuse, neglect and exploitation is mandatory in all cases. Documentation shall be maintained in the facility that a report has been made.</w:t>
      </w:r>
    </w:p>
    <w:p w14:paraId="06875BC0" w14:textId="77777777" w:rsidR="00FD3191" w:rsidRDefault="00FD3191">
      <w:pPr>
        <w:tabs>
          <w:tab w:val="left" w:pos="720"/>
          <w:tab w:val="left" w:pos="1800"/>
          <w:tab w:val="left" w:pos="2160"/>
          <w:tab w:val="left" w:pos="2664"/>
        </w:tabs>
        <w:ind w:left="900" w:right="288" w:hanging="900"/>
        <w:rPr>
          <w:sz w:val="20"/>
        </w:rPr>
      </w:pPr>
    </w:p>
    <w:p w14:paraId="11D798A3" w14:textId="77777777" w:rsidR="00FD3191" w:rsidRDefault="00FD3191">
      <w:pPr>
        <w:tabs>
          <w:tab w:val="left" w:pos="1800"/>
          <w:tab w:val="left" w:pos="2160"/>
          <w:tab w:val="left" w:pos="2664"/>
        </w:tabs>
        <w:ind w:left="720" w:right="288" w:hanging="720"/>
        <w:rPr>
          <w:i/>
          <w:sz w:val="20"/>
        </w:rPr>
      </w:pPr>
      <w:r>
        <w:rPr>
          <w:sz w:val="20"/>
        </w:rPr>
        <w:tab/>
        <w:t xml:space="preserve">Mandated reporters shall contact the Department of Health and Human Services (800 383-2441)  immediately after receiving and/or obtaining information about any rights violations. </w:t>
      </w:r>
      <w:r>
        <w:rPr>
          <w:i/>
          <w:sz w:val="20"/>
        </w:rPr>
        <w:t>[Class IV]</w:t>
      </w:r>
    </w:p>
    <w:p w14:paraId="17076E6C" w14:textId="77777777" w:rsidR="00FD3191" w:rsidRDefault="00FD3191">
      <w:pPr>
        <w:tabs>
          <w:tab w:val="left" w:pos="720"/>
          <w:tab w:val="left" w:pos="1800"/>
          <w:tab w:val="left" w:pos="2160"/>
          <w:tab w:val="left" w:pos="2664"/>
        </w:tabs>
        <w:ind w:left="900" w:right="288" w:hanging="900"/>
        <w:rPr>
          <w:i/>
          <w:sz w:val="20"/>
        </w:rPr>
      </w:pPr>
    </w:p>
    <w:p w14:paraId="1323EA79" w14:textId="77777777" w:rsidR="00FD3191" w:rsidRDefault="00FD3191">
      <w:pPr>
        <w:tabs>
          <w:tab w:val="left" w:pos="720"/>
          <w:tab w:val="left" w:pos="2160"/>
          <w:tab w:val="left" w:pos="2664"/>
        </w:tabs>
        <w:ind w:left="720" w:right="288" w:hanging="720"/>
        <w:rPr>
          <w:sz w:val="20"/>
        </w:rPr>
      </w:pPr>
      <w:bookmarkStart w:id="0" w:name="DDE_LINK1"/>
      <w:r>
        <w:rPr>
          <w:b/>
          <w:sz w:val="20"/>
        </w:rPr>
        <w:t>5.26</w:t>
      </w:r>
      <w:r>
        <w:rPr>
          <w:b/>
          <w:sz w:val="20"/>
        </w:rPr>
        <w:tab/>
        <w:t>Reasonable modifications and accommodations</w:t>
      </w:r>
      <w:r>
        <w:rPr>
          <w:sz w:val="20"/>
        </w:rPr>
        <w:t>.  To afford individuals with disabilities the opportunity to reside in an assisted living program, the licensee shall:</w:t>
      </w:r>
    </w:p>
    <w:p w14:paraId="63E6D123" w14:textId="77777777" w:rsidR="00FD3191" w:rsidRDefault="00FD3191">
      <w:pPr>
        <w:tabs>
          <w:tab w:val="left" w:pos="720"/>
          <w:tab w:val="left" w:pos="1800"/>
          <w:tab w:val="left" w:pos="2160"/>
          <w:tab w:val="left" w:pos="2664"/>
        </w:tabs>
        <w:ind w:left="900" w:right="288" w:hanging="900"/>
        <w:rPr>
          <w:sz w:val="20"/>
        </w:rPr>
      </w:pPr>
    </w:p>
    <w:p w14:paraId="28F219DC" w14:textId="77777777" w:rsidR="00FD3191" w:rsidRDefault="00FD3191">
      <w:pPr>
        <w:tabs>
          <w:tab w:val="left" w:pos="1890"/>
        </w:tabs>
        <w:ind w:left="1890" w:right="288" w:hanging="1170"/>
        <w:rPr>
          <w:i/>
          <w:sz w:val="20"/>
        </w:rPr>
      </w:pPr>
      <w:r>
        <w:rPr>
          <w:b/>
          <w:bCs/>
          <w:sz w:val="20"/>
        </w:rPr>
        <w:t>5.26.1</w:t>
      </w:r>
      <w:r>
        <w:rPr>
          <w:b/>
          <w:bCs/>
          <w:sz w:val="20"/>
        </w:rPr>
        <w:tab/>
      </w:r>
      <w:r>
        <w:rPr>
          <w:sz w:val="20"/>
        </w:rPr>
        <w:t xml:space="preserve">Permit directly, or through an agreement with the property owner, if the property owner is a separate entity, reasonable modification of the existing premises, at the expense of the disabled individual or other willing payer.  Where it is reasonable to do so, the provider may require the disabled individual to return the premises to the condition that existed before the modification, upon discharge of that individual.  The provider is not required to make the modification at his/her own expense, if it imposes a financial burden.  </w:t>
      </w:r>
      <w:r>
        <w:rPr>
          <w:i/>
          <w:sz w:val="20"/>
        </w:rPr>
        <w:t>[Class IV]</w:t>
      </w:r>
    </w:p>
    <w:p w14:paraId="6AD6E735" w14:textId="77777777" w:rsidR="00FD3191" w:rsidRDefault="00816175">
      <w:pPr>
        <w:tabs>
          <w:tab w:val="left" w:pos="720"/>
          <w:tab w:val="left" w:pos="1800"/>
          <w:tab w:val="left" w:pos="2160"/>
          <w:tab w:val="left" w:pos="2664"/>
        </w:tabs>
        <w:ind w:left="900" w:right="288" w:hanging="900"/>
        <w:rPr>
          <w:sz w:val="20"/>
        </w:rPr>
      </w:pPr>
      <w:r>
        <w:rPr>
          <w:sz w:val="20"/>
        </w:rPr>
        <w:br w:type="page"/>
      </w:r>
    </w:p>
    <w:p w14:paraId="5170D7BC" w14:textId="77777777" w:rsidR="00FD3191" w:rsidRDefault="00FD3191">
      <w:pPr>
        <w:tabs>
          <w:tab w:val="left" w:pos="1890"/>
        </w:tabs>
        <w:ind w:left="1800" w:right="288" w:hanging="1080"/>
        <w:rPr>
          <w:i/>
          <w:sz w:val="20"/>
        </w:rPr>
      </w:pPr>
      <w:r>
        <w:rPr>
          <w:b/>
          <w:bCs/>
          <w:sz w:val="20"/>
        </w:rPr>
        <w:lastRenderedPageBreak/>
        <w:t>5.26.2</w:t>
      </w:r>
      <w:r>
        <w:rPr>
          <w:b/>
          <w:bCs/>
          <w:sz w:val="20"/>
        </w:rPr>
        <w:tab/>
      </w:r>
      <w:r>
        <w:rPr>
          <w:sz w:val="20"/>
        </w:rPr>
        <w:t xml:space="preserve">Make reasonable accommodation in regulations, policies, practices or services, including permitting reasonable supplementary services to be brought into the facility/program.  The provider is not required to make the accommodation, if it imposes an undue financial burden or results in a fundamental change in the program.  </w:t>
      </w:r>
      <w:r>
        <w:rPr>
          <w:i/>
          <w:sz w:val="20"/>
        </w:rPr>
        <w:t>[Class IV]</w:t>
      </w:r>
    </w:p>
    <w:bookmarkEnd w:id="0"/>
    <w:p w14:paraId="71112E52" w14:textId="77777777" w:rsidR="00FD3191" w:rsidRDefault="00FD3191">
      <w:pPr>
        <w:tabs>
          <w:tab w:val="left" w:pos="720"/>
          <w:tab w:val="left" w:pos="1800"/>
          <w:tab w:val="left" w:pos="2160"/>
          <w:tab w:val="left" w:pos="2664"/>
        </w:tabs>
        <w:ind w:left="900" w:right="288" w:hanging="900"/>
        <w:rPr>
          <w:sz w:val="20"/>
        </w:rPr>
      </w:pPr>
    </w:p>
    <w:p w14:paraId="3B2AF6A0" w14:textId="77777777" w:rsidR="00FD3191" w:rsidRDefault="00FD3191" w:rsidP="00816175">
      <w:pPr>
        <w:tabs>
          <w:tab w:val="left" w:pos="720"/>
          <w:tab w:val="left" w:pos="2160"/>
          <w:tab w:val="left" w:pos="2664"/>
        </w:tabs>
        <w:ind w:left="720" w:right="90" w:hanging="720"/>
        <w:rPr>
          <w:sz w:val="20"/>
        </w:rPr>
      </w:pPr>
      <w:r>
        <w:rPr>
          <w:b/>
          <w:sz w:val="20"/>
        </w:rPr>
        <w:t>5.27</w:t>
      </w:r>
      <w:r>
        <w:rPr>
          <w:b/>
          <w:sz w:val="20"/>
        </w:rPr>
        <w:tab/>
        <w:t>Right of action</w:t>
      </w:r>
      <w:r>
        <w:rPr>
          <w:sz w:val="20"/>
        </w:rPr>
        <w:t xml:space="preserve">.  In addition to any remedies contained herein, any resident whose rights have been violated may commence a civil action in Superior Court for injunctive and declaratory relief pursuant to Title 22 M.R.S.A. </w:t>
      </w:r>
      <w:r w:rsidR="00CF41B0">
        <w:rPr>
          <w:sz w:val="20"/>
        </w:rPr>
        <w:t>§</w:t>
      </w:r>
      <w:r>
        <w:rPr>
          <w:sz w:val="20"/>
        </w:rPr>
        <w:t xml:space="preserve">7948 </w:t>
      </w:r>
      <w:r w:rsidRPr="00CF41B0">
        <w:rPr>
          <w:i/>
          <w:sz w:val="20"/>
        </w:rPr>
        <w:t>et seq</w:t>
      </w:r>
      <w:r>
        <w:rPr>
          <w:sz w:val="20"/>
        </w:rPr>
        <w:t xml:space="preserve">.  </w:t>
      </w:r>
      <w:r>
        <w:rPr>
          <w:i/>
          <w:sz w:val="20"/>
        </w:rPr>
        <w:t>[Class IV]</w:t>
      </w:r>
    </w:p>
    <w:p w14:paraId="7A443542" w14:textId="77777777" w:rsidR="00FD3191" w:rsidRDefault="00FD3191">
      <w:pPr>
        <w:tabs>
          <w:tab w:val="left" w:pos="720"/>
          <w:tab w:val="left" w:pos="1800"/>
          <w:tab w:val="left" w:pos="2160"/>
          <w:tab w:val="left" w:pos="2664"/>
        </w:tabs>
        <w:ind w:left="900" w:right="288" w:hanging="900"/>
        <w:rPr>
          <w:sz w:val="20"/>
        </w:rPr>
      </w:pPr>
    </w:p>
    <w:p w14:paraId="25BC1CB7" w14:textId="77777777" w:rsidR="00FD3191" w:rsidRDefault="00FD3191">
      <w:pPr>
        <w:tabs>
          <w:tab w:val="left" w:pos="720"/>
          <w:tab w:val="left" w:pos="1800"/>
          <w:tab w:val="left" w:pos="2160"/>
          <w:tab w:val="left" w:pos="2664"/>
        </w:tabs>
        <w:ind w:left="720" w:right="288" w:hanging="720"/>
        <w:rPr>
          <w:sz w:val="20"/>
        </w:rPr>
      </w:pPr>
      <w:r>
        <w:rPr>
          <w:b/>
          <w:sz w:val="20"/>
        </w:rPr>
        <w:t>5.28</w:t>
      </w:r>
      <w:r>
        <w:rPr>
          <w:b/>
          <w:sz w:val="20"/>
        </w:rPr>
        <w:tab/>
        <w:t>Right to appeal an involuntary transfer or discharge</w:t>
      </w:r>
      <w:r>
        <w:rPr>
          <w:sz w:val="20"/>
        </w:rPr>
        <w:t xml:space="preserve">.  The resident has the right to an expedited administrative hearing to appeal an involuntary transfer or discharge.  A resident may not appeal a discharge due to the impending closure of the facility unless he/she believes the transfer or discharge is not safe or appropriate.  To file an appeal regarding an involuntary transfer or discharge, the resident must submit the appeal within five (5) calendar days of receipt of a written notice.  If the resident has already been discharged on an emergency basis, the provider shall hold a space available for the resident pending receipt of an administrative decision.  Requests for appeals shall be submitted to the Assistant Director of the Division of Licensing and Certification, Community Services Programs for submission to the Office of Administrative Hearings, 11 State House Station, Augusta, Maine 04333-0011. The provider is responsible for defending its decision to transfer or discharge the resident at the administrative hearing.  </w:t>
      </w:r>
      <w:r>
        <w:rPr>
          <w:i/>
          <w:sz w:val="20"/>
        </w:rPr>
        <w:t>[Class IV]</w:t>
      </w:r>
    </w:p>
    <w:p w14:paraId="3CA65626" w14:textId="77777777" w:rsidR="00FD3191" w:rsidRDefault="00FD3191">
      <w:pPr>
        <w:tabs>
          <w:tab w:val="left" w:pos="720"/>
          <w:tab w:val="left" w:pos="1800"/>
          <w:tab w:val="left" w:pos="2160"/>
          <w:tab w:val="left" w:pos="2664"/>
        </w:tabs>
        <w:ind w:left="900" w:right="288" w:hanging="900"/>
        <w:rPr>
          <w:sz w:val="20"/>
        </w:rPr>
      </w:pPr>
    </w:p>
    <w:p w14:paraId="5443B616" w14:textId="77777777" w:rsidR="00FD3191" w:rsidRDefault="00FD3191">
      <w:pPr>
        <w:tabs>
          <w:tab w:val="left" w:pos="720"/>
          <w:tab w:val="left" w:pos="2160"/>
          <w:tab w:val="left" w:pos="2664"/>
        </w:tabs>
        <w:ind w:left="720" w:right="288" w:hanging="720"/>
        <w:rPr>
          <w:sz w:val="20"/>
        </w:rPr>
      </w:pPr>
      <w:r>
        <w:rPr>
          <w:b/>
          <w:sz w:val="20"/>
        </w:rPr>
        <w:t>5.29</w:t>
      </w:r>
      <w:r>
        <w:rPr>
          <w:b/>
          <w:sz w:val="20"/>
        </w:rPr>
        <w:tab/>
        <w:t>Resident adjudicated incompetent</w:t>
      </w:r>
      <w:r>
        <w:rPr>
          <w:sz w:val="20"/>
        </w:rPr>
        <w:t xml:space="preserve">.  In the case of a resident adjudicated incompetent, the rights of the resident are exercised by the resident’s legal representative, as defined in Section 2.29 of these </w:t>
      </w:r>
      <w:smartTag w:uri="urn:schemas-microsoft-com:office:smarttags" w:element="PersonName">
        <w:r>
          <w:rPr>
            <w:sz w:val="20"/>
          </w:rPr>
          <w:t>Reg</w:t>
        </w:r>
      </w:smartTag>
      <w:r>
        <w:rPr>
          <w:sz w:val="20"/>
        </w:rPr>
        <w:t xml:space="preserve">ulations.  </w:t>
      </w:r>
      <w:r>
        <w:rPr>
          <w:i/>
          <w:sz w:val="20"/>
        </w:rPr>
        <w:t>[Class IV]</w:t>
      </w:r>
    </w:p>
    <w:p w14:paraId="44AD525E" w14:textId="77777777" w:rsidR="00FD3191" w:rsidRDefault="00FD3191">
      <w:pPr>
        <w:tabs>
          <w:tab w:val="left" w:pos="720"/>
          <w:tab w:val="left" w:pos="1800"/>
          <w:tab w:val="left" w:pos="2160"/>
          <w:tab w:val="left" w:pos="2664"/>
        </w:tabs>
        <w:ind w:left="900" w:hanging="900"/>
        <w:rPr>
          <w:sz w:val="20"/>
        </w:rPr>
      </w:pPr>
    </w:p>
    <w:p w14:paraId="483DBAF6" w14:textId="77777777" w:rsidR="00FD3191" w:rsidRDefault="00FD3191">
      <w:pPr>
        <w:tabs>
          <w:tab w:val="left" w:pos="720"/>
          <w:tab w:val="left" w:pos="2160"/>
          <w:tab w:val="left" w:pos="2664"/>
        </w:tabs>
        <w:spacing w:line="240" w:lineRule="exact"/>
        <w:rPr>
          <w:b/>
          <w:sz w:val="20"/>
        </w:rPr>
      </w:pPr>
      <w:r>
        <w:rPr>
          <w:b/>
          <w:sz w:val="20"/>
        </w:rPr>
        <w:t>5.30</w:t>
      </w:r>
      <w:r>
        <w:rPr>
          <w:b/>
          <w:sz w:val="20"/>
        </w:rPr>
        <w:tab/>
        <w:t>Resident councils</w:t>
      </w:r>
    </w:p>
    <w:p w14:paraId="033A4EE8" w14:textId="77777777" w:rsidR="00FD3191" w:rsidRDefault="00FD3191">
      <w:pPr>
        <w:pStyle w:val="BodyTextIndent2"/>
        <w:ind w:left="720" w:hanging="720"/>
      </w:pPr>
    </w:p>
    <w:p w14:paraId="6EF1BE18" w14:textId="77777777" w:rsidR="00FD3191" w:rsidRDefault="00FD3191">
      <w:pPr>
        <w:pStyle w:val="BodyTextIndent2"/>
        <w:tabs>
          <w:tab w:val="clear" w:pos="720"/>
          <w:tab w:val="clear" w:pos="2160"/>
          <w:tab w:val="clear" w:pos="2664"/>
        </w:tabs>
      </w:pPr>
      <w:r>
        <w:rPr>
          <w:b/>
          <w:bCs/>
        </w:rPr>
        <w:t>5.30.1</w:t>
      </w:r>
      <w:r>
        <w:rPr>
          <w:b/>
          <w:bCs/>
        </w:rPr>
        <w:tab/>
      </w:r>
      <w:r>
        <w:t xml:space="preserve">Residents of assisted living programs and residential care facilities have the right to establish a resident council, pursuant to Title 22 M.R.S.A. </w:t>
      </w:r>
      <w:r w:rsidR="00CF41B0">
        <w:t>§</w:t>
      </w:r>
      <w:r>
        <w:t>7923.  Residents and their families shall be notified of this right, orally and in writing, within the first month after admission, in a manner understood by each resident and by a notice of the right to form a council being posted prominently in a public area.</w:t>
      </w:r>
    </w:p>
    <w:p w14:paraId="4B16982E" w14:textId="77777777" w:rsidR="00FD3191" w:rsidRDefault="00FD3191">
      <w:pPr>
        <w:pStyle w:val="BodyTextIndent2"/>
        <w:tabs>
          <w:tab w:val="clear" w:pos="1800"/>
        </w:tabs>
        <w:ind w:left="1710" w:hanging="990"/>
      </w:pPr>
    </w:p>
    <w:p w14:paraId="3CD8F80D" w14:textId="77777777" w:rsidR="00FD3191" w:rsidRDefault="00FD3191">
      <w:pPr>
        <w:tabs>
          <w:tab w:val="left" w:pos="1800"/>
        </w:tabs>
        <w:ind w:left="1800" w:hanging="1080"/>
        <w:rPr>
          <w:sz w:val="20"/>
        </w:rPr>
      </w:pPr>
      <w:r>
        <w:rPr>
          <w:b/>
          <w:bCs/>
          <w:sz w:val="20"/>
        </w:rPr>
        <w:t>5.30.2</w:t>
      </w:r>
      <w:r>
        <w:rPr>
          <w:b/>
          <w:bCs/>
          <w:sz w:val="20"/>
        </w:rPr>
        <w:tab/>
      </w:r>
      <w:r>
        <w:rPr>
          <w:sz w:val="20"/>
        </w:rPr>
        <w:t xml:space="preserve">If </w:t>
      </w:r>
      <w:proofErr w:type="gramStart"/>
      <w:r>
        <w:rPr>
          <w:sz w:val="20"/>
        </w:rPr>
        <w:t>a majority of</w:t>
      </w:r>
      <w:proofErr w:type="gramEnd"/>
      <w:r>
        <w:rPr>
          <w:sz w:val="20"/>
        </w:rPr>
        <w:t xml:space="preserve"> the residents choose not to establish a council, they shall be given the opportunity to choose otherwise at least once each year thereafter.</w:t>
      </w:r>
    </w:p>
    <w:p w14:paraId="6AB0CE4E" w14:textId="77777777" w:rsidR="00FD3191" w:rsidRDefault="00FD3191">
      <w:pPr>
        <w:tabs>
          <w:tab w:val="left" w:pos="720"/>
          <w:tab w:val="left" w:pos="1800"/>
          <w:tab w:val="left" w:pos="2160"/>
          <w:tab w:val="left" w:pos="2664"/>
        </w:tabs>
        <w:ind w:left="1710" w:hanging="900"/>
        <w:rPr>
          <w:sz w:val="20"/>
        </w:rPr>
      </w:pPr>
    </w:p>
    <w:p w14:paraId="1BE78066" w14:textId="77777777" w:rsidR="00FD3191" w:rsidRDefault="00FD3191">
      <w:pPr>
        <w:tabs>
          <w:tab w:val="left" w:pos="720"/>
          <w:tab w:val="left" w:pos="1800"/>
        </w:tabs>
        <w:ind w:left="720"/>
        <w:rPr>
          <w:sz w:val="20"/>
        </w:rPr>
      </w:pPr>
      <w:r>
        <w:rPr>
          <w:b/>
          <w:bCs/>
          <w:sz w:val="20"/>
        </w:rPr>
        <w:t>5.30.3</w:t>
      </w:r>
      <w:r>
        <w:rPr>
          <w:b/>
          <w:bCs/>
          <w:sz w:val="20"/>
        </w:rPr>
        <w:tab/>
      </w:r>
      <w:r>
        <w:rPr>
          <w:sz w:val="20"/>
        </w:rPr>
        <w:t>The council has the following rights:</w:t>
      </w:r>
    </w:p>
    <w:p w14:paraId="1B357869" w14:textId="77777777" w:rsidR="00FD3191" w:rsidRDefault="00FD3191">
      <w:pPr>
        <w:tabs>
          <w:tab w:val="left" w:pos="720"/>
          <w:tab w:val="left" w:pos="1800"/>
          <w:tab w:val="left" w:pos="2160"/>
          <w:tab w:val="left" w:pos="2664"/>
        </w:tabs>
        <w:ind w:left="1710" w:hanging="900"/>
        <w:rPr>
          <w:sz w:val="20"/>
        </w:rPr>
      </w:pPr>
    </w:p>
    <w:p w14:paraId="6D592630" w14:textId="77777777" w:rsidR="00FD3191" w:rsidRDefault="00FD3191">
      <w:pPr>
        <w:tabs>
          <w:tab w:val="left" w:pos="720"/>
          <w:tab w:val="left" w:pos="1800"/>
          <w:tab w:val="left" w:pos="2880"/>
        </w:tabs>
        <w:ind w:left="2880" w:hanging="1170"/>
        <w:rPr>
          <w:sz w:val="20"/>
        </w:rPr>
      </w:pPr>
      <w:r>
        <w:rPr>
          <w:b/>
          <w:bCs/>
          <w:sz w:val="20"/>
        </w:rPr>
        <w:t>5.30.3.1</w:t>
      </w:r>
      <w:r>
        <w:rPr>
          <w:b/>
          <w:bCs/>
          <w:sz w:val="20"/>
        </w:rPr>
        <w:tab/>
      </w:r>
      <w:r>
        <w:rPr>
          <w:sz w:val="20"/>
        </w:rPr>
        <w:t xml:space="preserve">To be provided with a copy of the facility’s policies and procedures relating to resident rights and to make recommendations to the administrator on how they may be improved;  </w:t>
      </w:r>
      <w:r>
        <w:rPr>
          <w:i/>
          <w:sz w:val="20"/>
        </w:rPr>
        <w:t>[Class IV]</w:t>
      </w:r>
    </w:p>
    <w:p w14:paraId="101AFBAC" w14:textId="77777777" w:rsidR="00FD3191" w:rsidRDefault="00816175">
      <w:pPr>
        <w:tabs>
          <w:tab w:val="left" w:pos="720"/>
          <w:tab w:val="left" w:pos="1800"/>
          <w:tab w:val="left" w:pos="2160"/>
          <w:tab w:val="left" w:pos="2664"/>
        </w:tabs>
        <w:ind w:left="2700" w:hanging="990"/>
        <w:rPr>
          <w:sz w:val="20"/>
        </w:rPr>
      </w:pPr>
      <w:r>
        <w:rPr>
          <w:sz w:val="20"/>
        </w:rPr>
        <w:br w:type="page"/>
      </w:r>
    </w:p>
    <w:p w14:paraId="7635AF40" w14:textId="77777777" w:rsidR="00FD3191" w:rsidRDefault="00FD3191">
      <w:pPr>
        <w:tabs>
          <w:tab w:val="left" w:pos="720"/>
          <w:tab w:val="left" w:pos="1800"/>
          <w:tab w:val="left" w:pos="2880"/>
        </w:tabs>
        <w:ind w:left="2880" w:hanging="1170"/>
        <w:rPr>
          <w:sz w:val="20"/>
        </w:rPr>
      </w:pPr>
      <w:r>
        <w:rPr>
          <w:b/>
          <w:bCs/>
          <w:sz w:val="20"/>
        </w:rPr>
        <w:lastRenderedPageBreak/>
        <w:t>5.30.3.2</w:t>
      </w:r>
      <w:r>
        <w:rPr>
          <w:b/>
          <w:bCs/>
          <w:sz w:val="20"/>
        </w:rPr>
        <w:tab/>
      </w:r>
      <w:r>
        <w:rPr>
          <w:sz w:val="20"/>
        </w:rPr>
        <w:t xml:space="preserve">To establish procedures that will ensure that all residents are informed about and understand their rights;  </w:t>
      </w:r>
      <w:r>
        <w:rPr>
          <w:i/>
          <w:sz w:val="20"/>
        </w:rPr>
        <w:t>[Class IV]</w:t>
      </w:r>
    </w:p>
    <w:p w14:paraId="04912C2E" w14:textId="77777777" w:rsidR="00FD3191" w:rsidRDefault="00FD3191">
      <w:pPr>
        <w:tabs>
          <w:tab w:val="left" w:pos="720"/>
          <w:tab w:val="left" w:pos="1800"/>
          <w:tab w:val="left" w:pos="2160"/>
          <w:tab w:val="left" w:pos="2664"/>
        </w:tabs>
        <w:ind w:left="2700" w:hanging="990"/>
        <w:rPr>
          <w:sz w:val="20"/>
        </w:rPr>
      </w:pPr>
    </w:p>
    <w:p w14:paraId="505892FD" w14:textId="77777777" w:rsidR="00FD3191" w:rsidRDefault="00FD3191">
      <w:pPr>
        <w:tabs>
          <w:tab w:val="left" w:pos="720"/>
          <w:tab w:val="left" w:pos="1800"/>
          <w:tab w:val="left" w:pos="2880"/>
        </w:tabs>
        <w:ind w:left="2880" w:hanging="1170"/>
        <w:rPr>
          <w:sz w:val="20"/>
        </w:rPr>
      </w:pPr>
      <w:r>
        <w:rPr>
          <w:b/>
          <w:bCs/>
          <w:sz w:val="20"/>
        </w:rPr>
        <w:t>5.30.3.3</w:t>
      </w:r>
      <w:r>
        <w:rPr>
          <w:b/>
          <w:bCs/>
          <w:sz w:val="20"/>
        </w:rPr>
        <w:tab/>
      </w:r>
      <w:r>
        <w:rPr>
          <w:sz w:val="20"/>
        </w:rPr>
        <w:t xml:space="preserve">To elicit and disseminate information regarding programming in the facility and to make recommendations for improvement;  </w:t>
      </w:r>
      <w:r>
        <w:rPr>
          <w:i/>
          <w:sz w:val="20"/>
        </w:rPr>
        <w:t>[Class IV]</w:t>
      </w:r>
    </w:p>
    <w:p w14:paraId="710BC92D" w14:textId="77777777" w:rsidR="00FD3191" w:rsidRDefault="00FD3191">
      <w:pPr>
        <w:tabs>
          <w:tab w:val="left" w:pos="720"/>
          <w:tab w:val="left" w:pos="1800"/>
          <w:tab w:val="left" w:pos="2160"/>
          <w:tab w:val="left" w:pos="2664"/>
        </w:tabs>
        <w:ind w:left="2700" w:hanging="990"/>
        <w:rPr>
          <w:sz w:val="20"/>
        </w:rPr>
      </w:pPr>
    </w:p>
    <w:p w14:paraId="6C31B84F" w14:textId="77777777" w:rsidR="00FD3191" w:rsidRDefault="00FD3191">
      <w:pPr>
        <w:tabs>
          <w:tab w:val="left" w:pos="720"/>
          <w:tab w:val="left" w:pos="1800"/>
          <w:tab w:val="left" w:pos="2880"/>
        </w:tabs>
        <w:ind w:left="2880" w:hanging="1170"/>
        <w:rPr>
          <w:sz w:val="20"/>
        </w:rPr>
      </w:pPr>
      <w:r>
        <w:rPr>
          <w:b/>
          <w:bCs/>
          <w:sz w:val="20"/>
        </w:rPr>
        <w:t>5.30.3.4</w:t>
      </w:r>
      <w:r>
        <w:rPr>
          <w:b/>
          <w:bCs/>
          <w:sz w:val="20"/>
        </w:rPr>
        <w:tab/>
      </w:r>
      <w:r>
        <w:rPr>
          <w:sz w:val="20"/>
        </w:rPr>
        <w:t xml:space="preserve">To help identify residents’ problems and recommend ways to ensure early resolution;  </w:t>
      </w:r>
      <w:r>
        <w:rPr>
          <w:i/>
          <w:sz w:val="20"/>
        </w:rPr>
        <w:t>[Class IV]</w:t>
      </w:r>
    </w:p>
    <w:p w14:paraId="4A789D5E" w14:textId="77777777" w:rsidR="00FD3191" w:rsidRDefault="00FD3191">
      <w:pPr>
        <w:tabs>
          <w:tab w:val="left" w:pos="720"/>
          <w:tab w:val="left" w:pos="1800"/>
          <w:tab w:val="left" w:pos="2160"/>
          <w:tab w:val="left" w:pos="2664"/>
        </w:tabs>
        <w:ind w:left="2700" w:hanging="990"/>
        <w:rPr>
          <w:sz w:val="20"/>
        </w:rPr>
      </w:pPr>
    </w:p>
    <w:p w14:paraId="103A03EE" w14:textId="77777777" w:rsidR="00FD3191" w:rsidRDefault="00FD3191">
      <w:pPr>
        <w:tabs>
          <w:tab w:val="left" w:pos="720"/>
          <w:tab w:val="left" w:pos="1800"/>
          <w:tab w:val="left" w:pos="2880"/>
        </w:tabs>
        <w:ind w:left="2880" w:hanging="1170"/>
        <w:rPr>
          <w:sz w:val="20"/>
        </w:rPr>
      </w:pPr>
      <w:r>
        <w:rPr>
          <w:b/>
          <w:bCs/>
          <w:sz w:val="20"/>
        </w:rPr>
        <w:t>5.30.3.5</w:t>
      </w:r>
      <w:r>
        <w:rPr>
          <w:b/>
          <w:bCs/>
          <w:sz w:val="20"/>
        </w:rPr>
        <w:tab/>
      </w:r>
      <w:r>
        <w:rPr>
          <w:sz w:val="20"/>
        </w:rPr>
        <w:t xml:space="preserve">To inform the administrator of the opinions and concerns of the residents;  </w:t>
      </w:r>
      <w:r>
        <w:rPr>
          <w:i/>
          <w:sz w:val="20"/>
        </w:rPr>
        <w:t>[Class IV]</w:t>
      </w:r>
    </w:p>
    <w:p w14:paraId="1CB580B4" w14:textId="77777777" w:rsidR="00FD3191" w:rsidRDefault="00FD3191">
      <w:pPr>
        <w:tabs>
          <w:tab w:val="left" w:pos="720"/>
          <w:tab w:val="left" w:pos="1800"/>
          <w:tab w:val="left" w:pos="2160"/>
          <w:tab w:val="left" w:pos="2664"/>
        </w:tabs>
        <w:ind w:left="2700" w:hanging="990"/>
        <w:rPr>
          <w:sz w:val="20"/>
        </w:rPr>
      </w:pPr>
    </w:p>
    <w:p w14:paraId="7A17388D" w14:textId="77777777" w:rsidR="00FD3191" w:rsidRDefault="00FD3191">
      <w:pPr>
        <w:tabs>
          <w:tab w:val="left" w:pos="720"/>
          <w:tab w:val="left" w:pos="1800"/>
          <w:tab w:val="left" w:pos="2880"/>
        </w:tabs>
        <w:ind w:left="2880" w:hanging="1170"/>
        <w:rPr>
          <w:i/>
          <w:sz w:val="20"/>
        </w:rPr>
      </w:pPr>
      <w:r>
        <w:rPr>
          <w:b/>
          <w:bCs/>
          <w:sz w:val="20"/>
        </w:rPr>
        <w:t>5.30.3.6</w:t>
      </w:r>
      <w:r>
        <w:rPr>
          <w:b/>
          <w:bCs/>
          <w:sz w:val="20"/>
        </w:rPr>
        <w:tab/>
      </w:r>
      <w:r>
        <w:rPr>
          <w:sz w:val="20"/>
        </w:rPr>
        <w:t xml:space="preserve">To find ways of involving the families and residents of the facility;  </w:t>
      </w:r>
      <w:r>
        <w:rPr>
          <w:i/>
          <w:sz w:val="20"/>
        </w:rPr>
        <w:t>[Class IV]</w:t>
      </w:r>
    </w:p>
    <w:p w14:paraId="67E17E25" w14:textId="77777777" w:rsidR="00FD3191" w:rsidRDefault="00FD3191">
      <w:pPr>
        <w:tabs>
          <w:tab w:val="left" w:pos="720"/>
          <w:tab w:val="left" w:pos="1800"/>
          <w:tab w:val="left" w:pos="2160"/>
          <w:tab w:val="left" w:pos="2664"/>
        </w:tabs>
        <w:ind w:left="2700" w:hanging="990"/>
        <w:rPr>
          <w:sz w:val="20"/>
        </w:rPr>
      </w:pPr>
    </w:p>
    <w:p w14:paraId="50B13445" w14:textId="77777777" w:rsidR="00FD3191" w:rsidRDefault="00FD3191">
      <w:pPr>
        <w:tabs>
          <w:tab w:val="left" w:pos="720"/>
          <w:tab w:val="left" w:pos="1800"/>
          <w:tab w:val="left" w:pos="2880"/>
        </w:tabs>
        <w:ind w:left="2880" w:hanging="1170"/>
        <w:rPr>
          <w:sz w:val="20"/>
        </w:rPr>
      </w:pPr>
      <w:r>
        <w:rPr>
          <w:b/>
          <w:bCs/>
          <w:sz w:val="20"/>
        </w:rPr>
        <w:t>5.30.3.7</w:t>
      </w:r>
      <w:r>
        <w:rPr>
          <w:b/>
          <w:bCs/>
          <w:sz w:val="20"/>
        </w:rPr>
        <w:tab/>
      </w:r>
      <w:r>
        <w:rPr>
          <w:sz w:val="20"/>
        </w:rPr>
        <w:t xml:space="preserve">To notify the Department and </w:t>
      </w:r>
      <w:proofErr w:type="gramStart"/>
      <w:r>
        <w:rPr>
          <w:sz w:val="20"/>
        </w:rPr>
        <w:t>Long Term</w:t>
      </w:r>
      <w:proofErr w:type="gramEnd"/>
      <w:r>
        <w:rPr>
          <w:sz w:val="20"/>
        </w:rPr>
        <w:t xml:space="preserve"> Care Ombudsman Program when the council is constituted; and </w:t>
      </w:r>
      <w:r>
        <w:rPr>
          <w:i/>
          <w:sz w:val="20"/>
        </w:rPr>
        <w:t>[Class IV]</w:t>
      </w:r>
    </w:p>
    <w:p w14:paraId="392F2B4F" w14:textId="77777777" w:rsidR="00FD3191" w:rsidRDefault="00FD3191">
      <w:pPr>
        <w:tabs>
          <w:tab w:val="left" w:pos="720"/>
          <w:tab w:val="left" w:pos="1800"/>
          <w:tab w:val="left" w:pos="2160"/>
          <w:tab w:val="left" w:pos="2664"/>
        </w:tabs>
        <w:ind w:left="2700" w:hanging="990"/>
        <w:rPr>
          <w:sz w:val="20"/>
        </w:rPr>
      </w:pPr>
    </w:p>
    <w:p w14:paraId="619D5348" w14:textId="77777777" w:rsidR="00FD3191" w:rsidRDefault="00FD3191">
      <w:pPr>
        <w:tabs>
          <w:tab w:val="left" w:pos="720"/>
          <w:tab w:val="left" w:pos="1800"/>
          <w:tab w:val="left" w:pos="2880"/>
        </w:tabs>
        <w:ind w:left="2880" w:hanging="1170"/>
        <w:rPr>
          <w:b/>
          <w:sz w:val="20"/>
        </w:rPr>
      </w:pPr>
      <w:r>
        <w:rPr>
          <w:b/>
          <w:bCs/>
          <w:sz w:val="20"/>
        </w:rPr>
        <w:t>5.30.3.8</w:t>
      </w:r>
      <w:r>
        <w:rPr>
          <w:b/>
          <w:bCs/>
          <w:sz w:val="20"/>
        </w:rPr>
        <w:tab/>
      </w:r>
      <w:r>
        <w:rPr>
          <w:sz w:val="20"/>
        </w:rPr>
        <w:t xml:space="preserve">To disseminate records of council meetings and decisions to the residents and the administrator and to make these records available to family members or their designated representatives and the Department, upon request.  </w:t>
      </w:r>
      <w:r>
        <w:rPr>
          <w:i/>
          <w:sz w:val="20"/>
        </w:rPr>
        <w:t>[Class IV]</w:t>
      </w:r>
    </w:p>
    <w:p w14:paraId="6B90EC56" w14:textId="77777777" w:rsidR="00FD3191" w:rsidRDefault="00FD3191">
      <w:pPr>
        <w:tabs>
          <w:tab w:val="left" w:pos="720"/>
          <w:tab w:val="left" w:pos="1800"/>
          <w:tab w:val="left" w:pos="2160"/>
          <w:tab w:val="left" w:pos="2664"/>
        </w:tabs>
        <w:ind w:left="900" w:hanging="900"/>
        <w:rPr>
          <w:b/>
          <w:sz w:val="20"/>
        </w:rPr>
      </w:pPr>
    </w:p>
    <w:p w14:paraId="31C790C2" w14:textId="77777777" w:rsidR="00FD3191" w:rsidRDefault="00FD3191">
      <w:pPr>
        <w:tabs>
          <w:tab w:val="left" w:pos="990"/>
          <w:tab w:val="left" w:pos="2160"/>
          <w:tab w:val="left" w:pos="2664"/>
        </w:tabs>
        <w:ind w:left="990" w:hanging="990"/>
        <w:rPr>
          <w:sz w:val="20"/>
        </w:rPr>
      </w:pPr>
      <w:r>
        <w:rPr>
          <w:b/>
          <w:sz w:val="20"/>
        </w:rPr>
        <w:t>5.31</w:t>
      </w:r>
      <w:r>
        <w:rPr>
          <w:b/>
          <w:sz w:val="20"/>
        </w:rPr>
        <w:tab/>
        <w:t>Right to a service plan.</w:t>
      </w:r>
      <w:r>
        <w:rPr>
          <w:sz w:val="20"/>
        </w:rPr>
        <w:t xml:space="preserve">  The provider shall assist residents to implement any reasonable plan of service developed with community or state agencies.  </w:t>
      </w:r>
      <w:r>
        <w:rPr>
          <w:i/>
          <w:sz w:val="20"/>
        </w:rPr>
        <w:t>[Class IV]</w:t>
      </w:r>
    </w:p>
    <w:p w14:paraId="50094382" w14:textId="77777777" w:rsidR="00FD3191" w:rsidRDefault="00FD3191">
      <w:pPr>
        <w:tabs>
          <w:tab w:val="left" w:pos="720"/>
          <w:tab w:val="left" w:pos="1800"/>
          <w:tab w:val="left" w:pos="2160"/>
          <w:tab w:val="left" w:pos="2664"/>
        </w:tabs>
        <w:ind w:left="900" w:hanging="900"/>
        <w:rPr>
          <w:b/>
        </w:rPr>
      </w:pPr>
    </w:p>
    <w:p w14:paraId="0E6FB4B0" w14:textId="77777777" w:rsidR="00FD3191" w:rsidRDefault="00FD3191">
      <w:pPr>
        <w:tabs>
          <w:tab w:val="left" w:pos="720"/>
          <w:tab w:val="left" w:pos="1800"/>
          <w:tab w:val="left" w:pos="2160"/>
          <w:tab w:val="left" w:pos="2664"/>
        </w:tabs>
        <w:ind w:left="900" w:hanging="900"/>
        <w:rPr>
          <w:b/>
        </w:rPr>
        <w:sectPr w:rsidR="00FD3191" w:rsidSect="003B50DE">
          <w:headerReference w:type="default" r:id="rId19"/>
          <w:footnotePr>
            <w:numFmt w:val="lowerRoman"/>
          </w:footnotePr>
          <w:endnotePr>
            <w:numFmt w:val="decimal"/>
          </w:endnotePr>
          <w:pgSz w:w="12240" w:h="15840" w:code="1"/>
          <w:pgMar w:top="1800" w:right="1800" w:bottom="1800" w:left="2520" w:header="0" w:footer="0" w:gutter="0"/>
          <w:paperSrc w:first="15" w:other="15"/>
          <w:pgNumType w:start="1"/>
          <w:cols w:space="720"/>
        </w:sectPr>
      </w:pPr>
    </w:p>
    <w:p w14:paraId="6E736AF9" w14:textId="77777777" w:rsidR="00FD3191" w:rsidRDefault="00FD3191">
      <w:pPr>
        <w:pStyle w:val="Heading9"/>
      </w:pPr>
      <w:r>
        <w:lastRenderedPageBreak/>
        <w:t>Section 6</w:t>
      </w:r>
    </w:p>
    <w:p w14:paraId="5CDBC4A5" w14:textId="77777777" w:rsidR="00FD3191" w:rsidRDefault="00FD3191">
      <w:pPr>
        <w:tabs>
          <w:tab w:val="left" w:pos="720"/>
          <w:tab w:val="left" w:pos="1800"/>
          <w:tab w:val="left" w:pos="2160"/>
          <w:tab w:val="left" w:pos="2664"/>
        </w:tabs>
        <w:ind w:left="900" w:hanging="900"/>
        <w:jc w:val="center"/>
        <w:rPr>
          <w:b/>
        </w:rPr>
      </w:pPr>
    </w:p>
    <w:p w14:paraId="7613E73F" w14:textId="77777777" w:rsidR="00FD3191" w:rsidRDefault="00FD3191">
      <w:pPr>
        <w:tabs>
          <w:tab w:val="left" w:pos="1800"/>
          <w:tab w:val="left" w:pos="2160"/>
          <w:tab w:val="left" w:pos="2664"/>
        </w:tabs>
        <w:ind w:left="720" w:hanging="720"/>
        <w:rPr>
          <w:b/>
        </w:rPr>
      </w:pPr>
      <w:r>
        <w:rPr>
          <w:b/>
        </w:rPr>
        <w:t>Alzheimer’s/Dementia Unit Standards</w:t>
      </w:r>
    </w:p>
    <w:p w14:paraId="749B5F02" w14:textId="77777777" w:rsidR="00FD3191" w:rsidRDefault="00FD3191">
      <w:pPr>
        <w:tabs>
          <w:tab w:val="left" w:pos="720"/>
          <w:tab w:val="left" w:pos="1800"/>
          <w:tab w:val="left" w:pos="2160"/>
          <w:tab w:val="left" w:pos="2664"/>
        </w:tabs>
        <w:ind w:left="900" w:hanging="900"/>
        <w:rPr>
          <w:b/>
        </w:rPr>
      </w:pPr>
    </w:p>
    <w:p w14:paraId="0798CB23" w14:textId="77777777" w:rsidR="00FD3191" w:rsidRDefault="00FD3191">
      <w:pPr>
        <w:tabs>
          <w:tab w:val="left" w:pos="720"/>
          <w:tab w:val="left" w:pos="2664"/>
        </w:tabs>
        <w:ind w:left="720" w:hanging="720"/>
        <w:rPr>
          <w:sz w:val="20"/>
        </w:rPr>
      </w:pPr>
      <w:r>
        <w:rPr>
          <w:b/>
          <w:sz w:val="20"/>
        </w:rPr>
        <w:t>6.1</w:t>
      </w:r>
      <w:r>
        <w:rPr>
          <w:b/>
          <w:sz w:val="20"/>
        </w:rPr>
        <w:tab/>
        <w:t>Alzheimers’/Dementia Care Units</w:t>
      </w:r>
      <w:r>
        <w:rPr>
          <w:sz w:val="20"/>
        </w:rPr>
        <w:t xml:space="preserve">.  A facility or unit may be designated as an Alzheimers’/Dementia Care Unit if the following regulations are </w:t>
      </w:r>
      <w:proofErr w:type="gramStart"/>
      <w:r>
        <w:rPr>
          <w:sz w:val="20"/>
        </w:rPr>
        <w:t>met</w:t>
      </w:r>
      <w:proofErr w:type="gramEnd"/>
      <w:r>
        <w:rPr>
          <w:sz w:val="20"/>
        </w:rPr>
        <w:t xml:space="preserve"> and the facility has received written designation from the Department.</w:t>
      </w:r>
    </w:p>
    <w:p w14:paraId="0BB5B77D" w14:textId="77777777" w:rsidR="00FD3191" w:rsidRDefault="00FD3191">
      <w:pPr>
        <w:tabs>
          <w:tab w:val="left" w:pos="720"/>
          <w:tab w:val="left" w:pos="2160"/>
          <w:tab w:val="left" w:pos="2664"/>
        </w:tabs>
        <w:ind w:left="720" w:hanging="720"/>
        <w:rPr>
          <w:b/>
          <w:sz w:val="20"/>
        </w:rPr>
      </w:pPr>
    </w:p>
    <w:p w14:paraId="554CEB9C" w14:textId="77777777" w:rsidR="00FD3191" w:rsidRDefault="00FD3191">
      <w:pPr>
        <w:tabs>
          <w:tab w:val="left" w:pos="720"/>
          <w:tab w:val="left" w:pos="2664"/>
        </w:tabs>
      </w:pPr>
      <w:r>
        <w:rPr>
          <w:b/>
          <w:sz w:val="20"/>
        </w:rPr>
        <w:t>6.2</w:t>
      </w:r>
      <w:r>
        <w:rPr>
          <w:b/>
          <w:sz w:val="20"/>
        </w:rPr>
        <w:tab/>
        <w:t>Admission requirements</w:t>
      </w:r>
      <w:r>
        <w:rPr>
          <w:b/>
          <w:sz w:val="22"/>
        </w:rPr>
        <w:t>.</w:t>
      </w:r>
    </w:p>
    <w:p w14:paraId="02F7982B" w14:textId="77777777" w:rsidR="00FD3191" w:rsidRDefault="00FD3191">
      <w:pPr>
        <w:tabs>
          <w:tab w:val="left" w:pos="720"/>
          <w:tab w:val="left" w:pos="2160"/>
          <w:tab w:val="left" w:pos="2664"/>
        </w:tabs>
        <w:ind w:left="900" w:hanging="900"/>
      </w:pPr>
    </w:p>
    <w:p w14:paraId="6F954A96" w14:textId="77777777" w:rsidR="00FD3191" w:rsidRDefault="00FD3191">
      <w:pPr>
        <w:pStyle w:val="BodyText2"/>
        <w:tabs>
          <w:tab w:val="clear" w:pos="720"/>
          <w:tab w:val="clear" w:pos="1800"/>
          <w:tab w:val="clear" w:pos="2160"/>
          <w:tab w:val="clear" w:pos="2664"/>
          <w:tab w:val="left" w:pos="1440"/>
        </w:tabs>
        <w:ind w:left="1440" w:hanging="630"/>
      </w:pPr>
      <w:r>
        <w:rPr>
          <w:b/>
          <w:bCs/>
        </w:rPr>
        <w:t>6.2.1</w:t>
      </w:r>
      <w:r>
        <w:rPr>
          <w:b/>
          <w:bCs/>
        </w:rPr>
        <w:tab/>
      </w:r>
      <w:r>
        <w:t>At the time of admission to an Alzheimer’s/Dementia unit, the resident’s individual record must contain:</w:t>
      </w:r>
    </w:p>
    <w:p w14:paraId="4D5B59B3" w14:textId="77777777" w:rsidR="00FD3191" w:rsidRDefault="00FD3191">
      <w:pPr>
        <w:tabs>
          <w:tab w:val="left" w:pos="720"/>
          <w:tab w:val="left" w:pos="1800"/>
          <w:tab w:val="left" w:pos="2160"/>
          <w:tab w:val="left" w:pos="2664"/>
        </w:tabs>
        <w:ind w:left="900" w:hanging="900"/>
        <w:rPr>
          <w:sz w:val="20"/>
        </w:rPr>
      </w:pPr>
    </w:p>
    <w:p w14:paraId="448D0683" w14:textId="77777777" w:rsidR="00FD3191" w:rsidRDefault="00FD3191">
      <w:pPr>
        <w:tabs>
          <w:tab w:val="left" w:pos="720"/>
          <w:tab w:val="left" w:pos="2160"/>
        </w:tabs>
        <w:ind w:left="2160" w:hanging="720"/>
        <w:rPr>
          <w:sz w:val="20"/>
        </w:rPr>
      </w:pPr>
      <w:r>
        <w:rPr>
          <w:b/>
          <w:bCs/>
          <w:sz w:val="20"/>
        </w:rPr>
        <w:t>6.2.1.1</w:t>
      </w:r>
      <w:r>
        <w:rPr>
          <w:b/>
          <w:bCs/>
          <w:sz w:val="20"/>
        </w:rPr>
        <w:tab/>
      </w:r>
      <w:r>
        <w:rPr>
          <w:sz w:val="20"/>
        </w:rPr>
        <w:t>Documentation of the legal representative’s authority for placement, including but not limited to, the order, instrument or other documentation upon which the legal representative or facility relies upon for authority, the name, address and telephone number of the individual(s) consenting to placement, and all other documentation required by State and Federal law for valid authority.</w:t>
      </w:r>
    </w:p>
    <w:p w14:paraId="713FAB4D" w14:textId="77777777" w:rsidR="00FD3191" w:rsidRDefault="00FD3191">
      <w:pPr>
        <w:tabs>
          <w:tab w:val="left" w:pos="720"/>
          <w:tab w:val="left" w:pos="1800"/>
          <w:tab w:val="left" w:pos="2160"/>
          <w:tab w:val="left" w:pos="2664"/>
        </w:tabs>
        <w:ind w:left="900" w:hanging="900"/>
        <w:rPr>
          <w:sz w:val="20"/>
        </w:rPr>
      </w:pPr>
    </w:p>
    <w:p w14:paraId="329B8F67" w14:textId="77777777" w:rsidR="00FD3191" w:rsidRDefault="00FD3191">
      <w:pPr>
        <w:tabs>
          <w:tab w:val="left" w:pos="720"/>
          <w:tab w:val="left" w:pos="2160"/>
          <w:tab w:val="left" w:pos="2664"/>
        </w:tabs>
        <w:ind w:left="2160" w:hanging="720"/>
        <w:rPr>
          <w:sz w:val="20"/>
        </w:rPr>
      </w:pPr>
      <w:r>
        <w:rPr>
          <w:b/>
          <w:bCs/>
          <w:sz w:val="20"/>
        </w:rPr>
        <w:t>6.2.1.2</w:t>
      </w:r>
      <w:r>
        <w:rPr>
          <w:b/>
          <w:bCs/>
          <w:sz w:val="20"/>
        </w:rPr>
        <w:tab/>
      </w:r>
      <w:r>
        <w:rPr>
          <w:sz w:val="20"/>
        </w:rPr>
        <w:t>Documentation of a physician’s diagnosis of Alzheimer’s disease or dementia within 30 days of admission to the unit.</w:t>
      </w:r>
    </w:p>
    <w:p w14:paraId="14D92196" w14:textId="77777777" w:rsidR="00FD3191" w:rsidRDefault="00FD3191">
      <w:pPr>
        <w:tabs>
          <w:tab w:val="left" w:pos="720"/>
          <w:tab w:val="left" w:pos="1800"/>
          <w:tab w:val="left" w:pos="2160"/>
          <w:tab w:val="left" w:pos="2664"/>
        </w:tabs>
        <w:ind w:left="720" w:hanging="720"/>
        <w:rPr>
          <w:sz w:val="20"/>
        </w:rPr>
      </w:pPr>
    </w:p>
    <w:p w14:paraId="68EA2FB0" w14:textId="77777777" w:rsidR="00FD3191" w:rsidRDefault="00FD3191">
      <w:pPr>
        <w:tabs>
          <w:tab w:val="left" w:pos="810"/>
          <w:tab w:val="left" w:pos="2160"/>
          <w:tab w:val="left" w:pos="2664"/>
        </w:tabs>
        <w:ind w:left="810" w:hanging="810"/>
        <w:rPr>
          <w:sz w:val="20"/>
        </w:rPr>
      </w:pPr>
      <w:r>
        <w:rPr>
          <w:b/>
          <w:bCs/>
          <w:sz w:val="20"/>
        </w:rPr>
        <w:t>6.3</w:t>
      </w:r>
      <w:r>
        <w:rPr>
          <w:b/>
          <w:bCs/>
          <w:sz w:val="20"/>
        </w:rPr>
        <w:tab/>
        <w:t>D</w:t>
      </w:r>
      <w:r>
        <w:rPr>
          <w:b/>
          <w:sz w:val="20"/>
        </w:rPr>
        <w:t>esign standards</w:t>
      </w:r>
      <w:r>
        <w:rPr>
          <w:sz w:val="20"/>
        </w:rPr>
        <w:t>. The unit shall be designed to accommodate residents with dementia, enhance their quality of life, and promote their safety.</w:t>
      </w:r>
    </w:p>
    <w:p w14:paraId="7B34559D" w14:textId="77777777" w:rsidR="00FD3191" w:rsidRDefault="00FD3191">
      <w:pPr>
        <w:pStyle w:val="EndnoteText"/>
        <w:tabs>
          <w:tab w:val="left" w:pos="2664"/>
        </w:tabs>
        <w:ind w:left="720"/>
        <w:rPr>
          <w:b/>
        </w:rPr>
      </w:pPr>
    </w:p>
    <w:p w14:paraId="21C570B5" w14:textId="77777777" w:rsidR="00FD3191" w:rsidRDefault="00FD3191">
      <w:pPr>
        <w:pStyle w:val="EndnoteText"/>
        <w:tabs>
          <w:tab w:val="left" w:pos="1440"/>
        </w:tabs>
        <w:ind w:left="1440" w:hanging="630"/>
      </w:pPr>
      <w:r>
        <w:rPr>
          <w:b/>
        </w:rPr>
        <w:t>6.3.1</w:t>
      </w:r>
      <w:r>
        <w:rPr>
          <w:b/>
        </w:rPr>
        <w:tab/>
        <w:t>Physical design.</w:t>
      </w:r>
      <w:r>
        <w:t xml:space="preserve">  In addition to the physical plant standards required for the licensure, an Alzheimer’s/dementia care unit shall have;</w:t>
      </w:r>
    </w:p>
    <w:p w14:paraId="2E818F38" w14:textId="77777777" w:rsidR="00FD3191" w:rsidRDefault="00FD3191">
      <w:pPr>
        <w:pStyle w:val="EndnoteText"/>
        <w:tabs>
          <w:tab w:val="left" w:pos="1800"/>
          <w:tab w:val="left" w:pos="2664"/>
        </w:tabs>
        <w:ind w:left="900" w:hanging="900"/>
      </w:pPr>
    </w:p>
    <w:p w14:paraId="3B602B6A" w14:textId="77777777" w:rsidR="00FD3191" w:rsidRDefault="00FD3191">
      <w:pPr>
        <w:pStyle w:val="EndnoteText"/>
        <w:tabs>
          <w:tab w:val="left" w:pos="1800"/>
          <w:tab w:val="left" w:pos="2700"/>
        </w:tabs>
        <w:ind w:left="2700" w:hanging="1260"/>
      </w:pPr>
      <w:r>
        <w:rPr>
          <w:b/>
          <w:bCs/>
        </w:rPr>
        <w:t>6.3.1.1</w:t>
      </w:r>
      <w:r>
        <w:rPr>
          <w:b/>
          <w:bCs/>
        </w:rPr>
        <w:tab/>
      </w:r>
      <w:r>
        <w:t>Adequate space for dining, group and individual activities and family visits;</w:t>
      </w:r>
    </w:p>
    <w:p w14:paraId="736E53B4" w14:textId="77777777" w:rsidR="00FD3191" w:rsidRDefault="00FD3191">
      <w:pPr>
        <w:pStyle w:val="EndnoteText"/>
        <w:tabs>
          <w:tab w:val="left" w:pos="1800"/>
          <w:tab w:val="left" w:pos="2160"/>
          <w:tab w:val="left" w:pos="2700"/>
        </w:tabs>
        <w:ind w:left="900" w:hanging="900"/>
      </w:pPr>
    </w:p>
    <w:p w14:paraId="6A8E0431" w14:textId="77777777" w:rsidR="00FD3191" w:rsidRDefault="00FD3191">
      <w:pPr>
        <w:pStyle w:val="EndnoteText"/>
        <w:tabs>
          <w:tab w:val="left" w:pos="2700"/>
        </w:tabs>
        <w:ind w:left="2700" w:hanging="1260"/>
      </w:pPr>
      <w:r>
        <w:rPr>
          <w:b/>
          <w:bCs/>
        </w:rPr>
        <w:t>6.3.1.2</w:t>
      </w:r>
      <w:r>
        <w:rPr>
          <w:b/>
          <w:bCs/>
        </w:rPr>
        <w:tab/>
      </w:r>
      <w:r>
        <w:t xml:space="preserve">For facilities licensed after </w:t>
      </w:r>
      <w:smartTag w:uri="urn:schemas-microsoft-com:office:smarttags" w:element="date">
        <w:smartTagPr>
          <w:attr w:name="Year" w:val="1998"/>
          <w:attr w:name="Day" w:val="29"/>
          <w:attr w:name="Month" w:val="5"/>
        </w:smartTagPr>
        <w:r>
          <w:t>May 29, 1998</w:t>
        </w:r>
      </w:smartTag>
      <w:r>
        <w:t>, secured outdoor space and walkways which allow residents to ambulate, but prevent undetected egress;</w:t>
      </w:r>
    </w:p>
    <w:p w14:paraId="6543C9E7" w14:textId="77777777" w:rsidR="00FD3191" w:rsidRDefault="00FD3191">
      <w:pPr>
        <w:pStyle w:val="EndnoteText"/>
        <w:tabs>
          <w:tab w:val="left" w:pos="1800"/>
          <w:tab w:val="left" w:pos="2160"/>
        </w:tabs>
        <w:ind w:left="900" w:hanging="900"/>
      </w:pPr>
    </w:p>
    <w:p w14:paraId="74A597A7" w14:textId="77777777" w:rsidR="00FD3191" w:rsidRDefault="00FD3191">
      <w:pPr>
        <w:pStyle w:val="EndnoteText"/>
        <w:tabs>
          <w:tab w:val="left" w:pos="1440"/>
          <w:tab w:val="left" w:pos="1800"/>
        </w:tabs>
        <w:ind w:left="2700" w:hanging="1260"/>
      </w:pPr>
      <w:r>
        <w:rPr>
          <w:b/>
          <w:bCs/>
        </w:rPr>
        <w:t>6.3.1.3</w:t>
      </w:r>
      <w:r>
        <w:rPr>
          <w:b/>
          <w:bCs/>
        </w:rPr>
        <w:tab/>
      </w:r>
      <w:r>
        <w:t>High visual contrasts between floors and walls and doorways and walls in resident use areas.  Other doors used as fire exits and access ways may be designed to minimize contrast to obscure or conceal areas the residents should not enter;</w:t>
      </w:r>
    </w:p>
    <w:p w14:paraId="0FB7E1B9" w14:textId="77777777" w:rsidR="00FD3191" w:rsidRDefault="00FD3191">
      <w:pPr>
        <w:pStyle w:val="EndnoteText"/>
        <w:tabs>
          <w:tab w:val="left" w:pos="1800"/>
          <w:tab w:val="left" w:pos="2160"/>
        </w:tabs>
        <w:ind w:left="900" w:hanging="900"/>
      </w:pPr>
    </w:p>
    <w:p w14:paraId="1C5B3A05" w14:textId="77777777" w:rsidR="00FD3191" w:rsidRDefault="00FD3191">
      <w:pPr>
        <w:pStyle w:val="EndnoteText"/>
        <w:tabs>
          <w:tab w:val="left" w:pos="2700"/>
        </w:tabs>
        <w:ind w:left="1710" w:hanging="270"/>
      </w:pPr>
      <w:r>
        <w:rPr>
          <w:b/>
          <w:bCs/>
        </w:rPr>
        <w:t>6.3.1.4</w:t>
      </w:r>
      <w:r>
        <w:rPr>
          <w:b/>
          <w:bCs/>
        </w:rPr>
        <w:tab/>
      </w:r>
      <w:proofErr w:type="gramStart"/>
      <w:r>
        <w:t>Non-reflective</w:t>
      </w:r>
      <w:proofErr w:type="gramEnd"/>
      <w:r>
        <w:t xml:space="preserve"> floors, walls and ceilings;</w:t>
      </w:r>
    </w:p>
    <w:p w14:paraId="72CD940D" w14:textId="77777777" w:rsidR="00FD3191" w:rsidRDefault="00FD3191">
      <w:pPr>
        <w:pStyle w:val="EndnoteText"/>
        <w:tabs>
          <w:tab w:val="left" w:pos="1800"/>
          <w:tab w:val="left" w:pos="2160"/>
        </w:tabs>
        <w:ind w:left="900" w:hanging="900"/>
      </w:pPr>
    </w:p>
    <w:p w14:paraId="53B5A671" w14:textId="77777777" w:rsidR="00FD3191" w:rsidRDefault="00FD3191">
      <w:pPr>
        <w:pStyle w:val="EndnoteText"/>
        <w:tabs>
          <w:tab w:val="left" w:pos="1890"/>
          <w:tab w:val="left" w:pos="2700"/>
        </w:tabs>
        <w:ind w:left="2700" w:hanging="1260"/>
      </w:pPr>
      <w:r>
        <w:rPr>
          <w:b/>
          <w:bCs/>
        </w:rPr>
        <w:t>6.3.1.5</w:t>
      </w:r>
      <w:r>
        <w:rPr>
          <w:b/>
          <w:bCs/>
        </w:rPr>
        <w:tab/>
      </w:r>
      <w:r>
        <w:t>Adequate and even lighting which minimizes glare and shadows; and</w:t>
      </w:r>
    </w:p>
    <w:p w14:paraId="7ABF104B" w14:textId="77777777" w:rsidR="00FD3191" w:rsidRDefault="00816175">
      <w:pPr>
        <w:pStyle w:val="EndnoteText"/>
        <w:tabs>
          <w:tab w:val="left" w:pos="1800"/>
          <w:tab w:val="left" w:pos="2160"/>
        </w:tabs>
        <w:ind w:left="900" w:hanging="900"/>
      </w:pPr>
      <w:r>
        <w:br w:type="page"/>
      </w:r>
    </w:p>
    <w:p w14:paraId="0EE105E2" w14:textId="77777777" w:rsidR="00FD3191" w:rsidRDefault="00FD3191">
      <w:pPr>
        <w:pStyle w:val="EndnoteText"/>
        <w:tabs>
          <w:tab w:val="left" w:pos="1800"/>
        </w:tabs>
        <w:ind w:left="2700" w:hanging="1260"/>
      </w:pPr>
      <w:r>
        <w:rPr>
          <w:b/>
          <w:bCs/>
        </w:rPr>
        <w:lastRenderedPageBreak/>
        <w:t>6.3.1.6</w:t>
      </w:r>
      <w:r>
        <w:rPr>
          <w:b/>
          <w:bCs/>
        </w:rPr>
        <w:tab/>
      </w:r>
      <w:r>
        <w:t>A staff work area for charting and storage of resident records, and a communication system such as a telephone or two-way voice actuated call system.</w:t>
      </w:r>
    </w:p>
    <w:p w14:paraId="69AB73A9" w14:textId="77777777" w:rsidR="00FD3191" w:rsidRDefault="00FD3191">
      <w:pPr>
        <w:pStyle w:val="EndnoteText"/>
        <w:tabs>
          <w:tab w:val="left" w:pos="1800"/>
          <w:tab w:val="left" w:pos="2160"/>
        </w:tabs>
        <w:ind w:left="900" w:hanging="900"/>
      </w:pPr>
    </w:p>
    <w:p w14:paraId="7180FBF3" w14:textId="77777777" w:rsidR="00FD3191" w:rsidRDefault="00FD3191">
      <w:pPr>
        <w:pStyle w:val="EndnoteText"/>
        <w:tabs>
          <w:tab w:val="left" w:pos="1440"/>
        </w:tabs>
        <w:ind w:left="720"/>
      </w:pPr>
      <w:r>
        <w:rPr>
          <w:b/>
        </w:rPr>
        <w:t>6.3.2</w:t>
      </w:r>
      <w:r>
        <w:rPr>
          <w:b/>
        </w:rPr>
        <w:tab/>
        <w:t>Physical environment.</w:t>
      </w:r>
      <w:r>
        <w:t xml:space="preserve">  The designated Alzheimer’s/dementia care unit shall:</w:t>
      </w:r>
    </w:p>
    <w:p w14:paraId="7C4E8625" w14:textId="77777777" w:rsidR="00FD3191" w:rsidRDefault="00FD3191">
      <w:pPr>
        <w:pStyle w:val="EndnoteText"/>
        <w:tabs>
          <w:tab w:val="left" w:pos="1800"/>
          <w:tab w:val="left" w:pos="2160"/>
          <w:tab w:val="left" w:pos="2520"/>
        </w:tabs>
        <w:ind w:left="900" w:hanging="900"/>
        <w:rPr>
          <w:b/>
        </w:rPr>
      </w:pPr>
    </w:p>
    <w:p w14:paraId="6B7D36CB" w14:textId="77777777" w:rsidR="00FD3191" w:rsidRDefault="00FD3191">
      <w:pPr>
        <w:pStyle w:val="EndnoteText"/>
        <w:tabs>
          <w:tab w:val="left" w:pos="2790"/>
        </w:tabs>
        <w:ind w:left="2790" w:hanging="1080"/>
      </w:pPr>
      <w:r>
        <w:rPr>
          <w:b/>
          <w:bCs/>
        </w:rPr>
        <w:t>6.3.2.1</w:t>
      </w:r>
      <w:r>
        <w:rPr>
          <w:b/>
          <w:bCs/>
        </w:rPr>
        <w:tab/>
      </w:r>
      <w:r>
        <w:t>Provide freedom of movement for the residents between common areas and his/her room;</w:t>
      </w:r>
    </w:p>
    <w:p w14:paraId="3DAC059A" w14:textId="77777777" w:rsidR="00FD3191" w:rsidRDefault="00FD3191">
      <w:pPr>
        <w:pStyle w:val="EndnoteText"/>
        <w:tabs>
          <w:tab w:val="left" w:pos="1800"/>
          <w:tab w:val="left" w:pos="2160"/>
        </w:tabs>
        <w:ind w:left="2700" w:hanging="990"/>
      </w:pPr>
    </w:p>
    <w:p w14:paraId="0B5FC887" w14:textId="77777777" w:rsidR="00FD3191" w:rsidRDefault="00FD3191">
      <w:pPr>
        <w:pStyle w:val="EndnoteText"/>
        <w:tabs>
          <w:tab w:val="left" w:pos="1800"/>
          <w:tab w:val="left" w:pos="2790"/>
        </w:tabs>
        <w:ind w:left="2790" w:hanging="1080"/>
      </w:pPr>
      <w:r>
        <w:rPr>
          <w:b/>
          <w:bCs/>
        </w:rPr>
        <w:t>6.3.2.2</w:t>
      </w:r>
      <w:r>
        <w:rPr>
          <w:b/>
          <w:bCs/>
        </w:rPr>
        <w:tab/>
      </w:r>
      <w:r>
        <w:t>Provide assistive equipment that maximizes the independence of individual residents;</w:t>
      </w:r>
    </w:p>
    <w:p w14:paraId="749CA5E0" w14:textId="77777777" w:rsidR="00FD3191" w:rsidRDefault="00FD3191">
      <w:pPr>
        <w:pStyle w:val="EndnoteText"/>
        <w:tabs>
          <w:tab w:val="left" w:pos="1800"/>
          <w:tab w:val="left" w:pos="2160"/>
        </w:tabs>
        <w:ind w:left="2700" w:hanging="990"/>
      </w:pPr>
    </w:p>
    <w:p w14:paraId="3894837A" w14:textId="77777777" w:rsidR="00FD3191" w:rsidRDefault="00FD3191">
      <w:pPr>
        <w:pStyle w:val="EndnoteText"/>
        <w:tabs>
          <w:tab w:val="left" w:pos="1800"/>
          <w:tab w:val="left" w:pos="2790"/>
        </w:tabs>
        <w:ind w:left="1710"/>
      </w:pPr>
      <w:r>
        <w:rPr>
          <w:b/>
          <w:bCs/>
        </w:rPr>
        <w:t>6.3.2.3</w:t>
      </w:r>
      <w:r>
        <w:rPr>
          <w:b/>
          <w:bCs/>
        </w:rPr>
        <w:tab/>
      </w:r>
      <w:r>
        <w:t>Label or inventory all resident’s possessions;</w:t>
      </w:r>
    </w:p>
    <w:p w14:paraId="3484B7F6" w14:textId="77777777" w:rsidR="00FD3191" w:rsidRDefault="00FD3191">
      <w:pPr>
        <w:pStyle w:val="EndnoteText"/>
        <w:tabs>
          <w:tab w:val="left" w:pos="1800"/>
          <w:tab w:val="left" w:pos="2160"/>
        </w:tabs>
        <w:ind w:left="900" w:hanging="900"/>
      </w:pPr>
    </w:p>
    <w:p w14:paraId="62922DA2" w14:textId="77777777" w:rsidR="00FD3191" w:rsidRDefault="00FD3191">
      <w:pPr>
        <w:pStyle w:val="EndnoteText"/>
        <w:tabs>
          <w:tab w:val="left" w:pos="2790"/>
        </w:tabs>
        <w:ind w:left="2790" w:hanging="1080"/>
      </w:pPr>
      <w:r>
        <w:rPr>
          <w:b/>
          <w:bCs/>
        </w:rPr>
        <w:t>6.3.2.4</w:t>
      </w:r>
      <w:r>
        <w:rPr>
          <w:b/>
          <w:bCs/>
        </w:rPr>
        <w:tab/>
      </w:r>
      <w:r>
        <w:t>Provide comfortable, non-institutional seating in the common use areas;</w:t>
      </w:r>
    </w:p>
    <w:p w14:paraId="1CED94D1" w14:textId="77777777" w:rsidR="00FD3191" w:rsidRDefault="00FD3191">
      <w:pPr>
        <w:pStyle w:val="EndnoteText"/>
        <w:tabs>
          <w:tab w:val="left" w:pos="1800"/>
          <w:tab w:val="left" w:pos="2160"/>
        </w:tabs>
        <w:ind w:left="900" w:hanging="900"/>
      </w:pPr>
    </w:p>
    <w:p w14:paraId="6172DE28" w14:textId="77777777" w:rsidR="00FD3191" w:rsidRDefault="00FD3191">
      <w:pPr>
        <w:pStyle w:val="EndnoteText"/>
        <w:tabs>
          <w:tab w:val="left" w:pos="2790"/>
        </w:tabs>
        <w:ind w:left="2790" w:hanging="1080"/>
      </w:pPr>
      <w:r>
        <w:rPr>
          <w:b/>
          <w:bCs/>
        </w:rPr>
        <w:t>6.3.2.5</w:t>
      </w:r>
      <w:r>
        <w:rPr>
          <w:b/>
          <w:bCs/>
        </w:rPr>
        <w:tab/>
      </w:r>
      <w:r>
        <w:t>Encourage residents to decorate and furnish their rooms with personal items and furnishings, as appropriate;</w:t>
      </w:r>
    </w:p>
    <w:p w14:paraId="0EC18245" w14:textId="77777777" w:rsidR="00FD3191" w:rsidRDefault="00FD3191">
      <w:pPr>
        <w:pStyle w:val="EndnoteText"/>
        <w:tabs>
          <w:tab w:val="left" w:pos="1800"/>
          <w:tab w:val="left" w:pos="2160"/>
        </w:tabs>
        <w:ind w:left="900" w:hanging="900"/>
      </w:pPr>
    </w:p>
    <w:p w14:paraId="30AF4D76" w14:textId="77777777" w:rsidR="00FD3191" w:rsidRDefault="00FD3191">
      <w:pPr>
        <w:pStyle w:val="EndnoteText"/>
        <w:tabs>
          <w:tab w:val="left" w:pos="1800"/>
          <w:tab w:val="left" w:pos="2790"/>
        </w:tabs>
        <w:ind w:left="1710"/>
      </w:pPr>
      <w:r>
        <w:rPr>
          <w:b/>
          <w:bCs/>
        </w:rPr>
        <w:t>6.3.2.6</w:t>
      </w:r>
      <w:r>
        <w:rPr>
          <w:b/>
          <w:bCs/>
        </w:rPr>
        <w:tab/>
      </w:r>
      <w:r>
        <w:t>Individually identify resident’s rooms as appropriate; and</w:t>
      </w:r>
    </w:p>
    <w:p w14:paraId="503B6AC7" w14:textId="77777777" w:rsidR="00FD3191" w:rsidRDefault="00FD3191">
      <w:pPr>
        <w:pStyle w:val="EndnoteText"/>
        <w:tabs>
          <w:tab w:val="left" w:pos="1800"/>
          <w:tab w:val="left" w:pos="2160"/>
        </w:tabs>
        <w:ind w:left="900" w:hanging="900"/>
      </w:pPr>
    </w:p>
    <w:p w14:paraId="127C3601" w14:textId="77777777" w:rsidR="00FD3191" w:rsidRDefault="00FD3191">
      <w:pPr>
        <w:pStyle w:val="EndnoteText"/>
        <w:tabs>
          <w:tab w:val="left" w:pos="1800"/>
          <w:tab w:val="left" w:pos="2790"/>
        </w:tabs>
        <w:ind w:left="2790" w:hanging="1080"/>
      </w:pPr>
      <w:r>
        <w:rPr>
          <w:b/>
          <w:bCs/>
        </w:rPr>
        <w:t>6.3.2.7</w:t>
      </w:r>
      <w:r>
        <w:rPr>
          <w:b/>
          <w:bCs/>
        </w:rPr>
        <w:tab/>
      </w:r>
      <w:r>
        <w:t>Only use a public address system in the unit (if one exists) for emergencies.</w:t>
      </w:r>
    </w:p>
    <w:p w14:paraId="42307272" w14:textId="77777777" w:rsidR="00FD3191" w:rsidRDefault="00FD3191">
      <w:pPr>
        <w:pStyle w:val="EndnoteText"/>
        <w:tabs>
          <w:tab w:val="left" w:pos="2520"/>
        </w:tabs>
        <w:ind w:left="1710" w:hanging="990"/>
        <w:rPr>
          <w:b/>
        </w:rPr>
      </w:pPr>
    </w:p>
    <w:p w14:paraId="57A34E16" w14:textId="77777777" w:rsidR="00FD3191" w:rsidRDefault="00FD3191">
      <w:pPr>
        <w:pStyle w:val="EndnoteText"/>
        <w:tabs>
          <w:tab w:val="left" w:pos="1710"/>
        </w:tabs>
        <w:ind w:left="720"/>
      </w:pPr>
      <w:r>
        <w:rPr>
          <w:b/>
        </w:rPr>
        <w:t>6.3.3</w:t>
      </w:r>
      <w:r>
        <w:rPr>
          <w:b/>
        </w:rPr>
        <w:tab/>
        <w:t>Physical Safety.</w:t>
      </w:r>
    </w:p>
    <w:p w14:paraId="2EF7978E" w14:textId="77777777" w:rsidR="00FD3191" w:rsidRDefault="00FD3191">
      <w:pPr>
        <w:pStyle w:val="EndnoteText"/>
        <w:tabs>
          <w:tab w:val="left" w:pos="1800"/>
          <w:tab w:val="left" w:pos="2160"/>
          <w:tab w:val="left" w:pos="2520"/>
        </w:tabs>
        <w:ind w:left="900" w:hanging="900"/>
      </w:pPr>
    </w:p>
    <w:p w14:paraId="6B7DFC33" w14:textId="77777777" w:rsidR="00FD3191" w:rsidRDefault="00FD3191">
      <w:pPr>
        <w:pStyle w:val="EndnoteText"/>
        <w:tabs>
          <w:tab w:val="left" w:pos="1800"/>
          <w:tab w:val="left" w:pos="2790"/>
        </w:tabs>
        <w:ind w:left="2790" w:hanging="1080"/>
      </w:pPr>
      <w:r>
        <w:rPr>
          <w:b/>
          <w:bCs/>
        </w:rPr>
        <w:t>6.3.3.1</w:t>
      </w:r>
      <w:r>
        <w:rPr>
          <w:b/>
          <w:bCs/>
        </w:rPr>
        <w:tab/>
      </w:r>
      <w:r>
        <w:t>The designated Alzheimer’s/dementia care unit shall have policies and procedures regarding residents who may wander.  The procedures shall include actions to be taken in case a resident elopes.</w:t>
      </w:r>
    </w:p>
    <w:p w14:paraId="5B4113A8" w14:textId="77777777" w:rsidR="00FD3191" w:rsidRDefault="00FD3191">
      <w:pPr>
        <w:pStyle w:val="EndnoteText"/>
        <w:tabs>
          <w:tab w:val="left" w:pos="1800"/>
          <w:tab w:val="left" w:pos="2160"/>
          <w:tab w:val="left" w:pos="2520"/>
        </w:tabs>
        <w:ind w:left="900" w:hanging="900"/>
      </w:pPr>
    </w:p>
    <w:p w14:paraId="6A9BF9DB" w14:textId="77777777" w:rsidR="00FD3191" w:rsidRDefault="00FD3191">
      <w:pPr>
        <w:pStyle w:val="EndnoteText"/>
        <w:tabs>
          <w:tab w:val="left" w:pos="1800"/>
          <w:tab w:val="left" w:pos="2790"/>
        </w:tabs>
        <w:ind w:left="2790" w:hanging="1080"/>
      </w:pPr>
      <w:r>
        <w:rPr>
          <w:b/>
          <w:bCs/>
        </w:rPr>
        <w:t>6.3.3.2</w:t>
      </w:r>
      <w:r>
        <w:rPr>
          <w:b/>
          <w:bCs/>
        </w:rPr>
        <w:tab/>
      </w:r>
      <w:r>
        <w:t>If locking devices are used on doors that exit the unit, as approved by the building codes agency and the Office of the State Fire Marshal having jurisdiction over the facility, then the locking device shall be electronic and will automatically release when the following occurs:</w:t>
      </w:r>
    </w:p>
    <w:p w14:paraId="7CCD40FD" w14:textId="77777777" w:rsidR="00FD3191" w:rsidRDefault="00FD3191">
      <w:pPr>
        <w:pStyle w:val="EndnoteText"/>
        <w:tabs>
          <w:tab w:val="left" w:pos="1800"/>
          <w:tab w:val="left" w:pos="2160"/>
          <w:tab w:val="left" w:pos="2520"/>
        </w:tabs>
      </w:pPr>
    </w:p>
    <w:p w14:paraId="69432278" w14:textId="77777777" w:rsidR="00FD3191" w:rsidRDefault="00FD3191">
      <w:pPr>
        <w:pStyle w:val="EndnoteText"/>
        <w:tabs>
          <w:tab w:val="left" w:pos="1800"/>
          <w:tab w:val="left" w:pos="2520"/>
        </w:tabs>
        <w:ind w:left="2700"/>
      </w:pPr>
      <w:r>
        <w:rPr>
          <w:b/>
          <w:bCs/>
        </w:rPr>
        <w:t>6.3.3.2.1</w:t>
      </w:r>
      <w:r>
        <w:rPr>
          <w:b/>
          <w:bCs/>
        </w:rPr>
        <w:tab/>
      </w:r>
      <w:r>
        <w:t>Upon activation of the fire alarm or sprinkler system;</w:t>
      </w:r>
    </w:p>
    <w:p w14:paraId="4F8E3979" w14:textId="77777777" w:rsidR="00FD3191" w:rsidRDefault="00FD3191">
      <w:pPr>
        <w:pStyle w:val="EndnoteText"/>
        <w:tabs>
          <w:tab w:val="left" w:pos="1800"/>
          <w:tab w:val="left" w:pos="2160"/>
          <w:tab w:val="left" w:pos="2520"/>
        </w:tabs>
        <w:ind w:left="900" w:hanging="900"/>
      </w:pPr>
    </w:p>
    <w:p w14:paraId="1E3FB5AB" w14:textId="77777777" w:rsidR="00FD3191" w:rsidRDefault="00FD3191">
      <w:pPr>
        <w:pStyle w:val="EndnoteText"/>
        <w:tabs>
          <w:tab w:val="left" w:pos="1800"/>
          <w:tab w:val="left" w:pos="2520"/>
        </w:tabs>
        <w:ind w:left="2700"/>
      </w:pPr>
      <w:r>
        <w:rPr>
          <w:b/>
          <w:bCs/>
        </w:rPr>
        <w:t>6.3.3.2.2</w:t>
      </w:r>
      <w:r>
        <w:rPr>
          <w:b/>
          <w:bCs/>
        </w:rPr>
        <w:tab/>
      </w:r>
      <w:r>
        <w:t>Power failure; or</w:t>
      </w:r>
    </w:p>
    <w:p w14:paraId="0D292B61" w14:textId="77777777" w:rsidR="00FD3191" w:rsidRDefault="00FD3191">
      <w:pPr>
        <w:pStyle w:val="EndnoteText"/>
        <w:tabs>
          <w:tab w:val="left" w:pos="1800"/>
          <w:tab w:val="left" w:pos="2160"/>
          <w:tab w:val="left" w:pos="2520"/>
        </w:tabs>
        <w:ind w:left="3780" w:hanging="1080"/>
      </w:pPr>
    </w:p>
    <w:p w14:paraId="7F71DBEF" w14:textId="77777777" w:rsidR="00FD3191" w:rsidRDefault="00FD3191">
      <w:pPr>
        <w:pStyle w:val="EndnoteText"/>
        <w:tabs>
          <w:tab w:val="left" w:pos="1800"/>
          <w:tab w:val="left" w:pos="2520"/>
        </w:tabs>
        <w:ind w:left="3600" w:hanging="900"/>
      </w:pPr>
      <w:r>
        <w:rPr>
          <w:b/>
          <w:bCs/>
        </w:rPr>
        <w:t>6.3.3.2.3</w:t>
      </w:r>
      <w:r>
        <w:rPr>
          <w:b/>
          <w:bCs/>
        </w:rPr>
        <w:tab/>
      </w:r>
      <w:r>
        <w:t>Bypassing a key button/</w:t>
      </w:r>
      <w:proofErr w:type="gramStart"/>
      <w:r>
        <w:t>key pad</w:t>
      </w:r>
      <w:proofErr w:type="gramEnd"/>
      <w:r>
        <w:t xml:space="preserve"> located at exits for routine use by staff for service.</w:t>
      </w:r>
    </w:p>
    <w:p w14:paraId="4E0F6CC4" w14:textId="77777777" w:rsidR="00FD3191" w:rsidRDefault="00816175">
      <w:pPr>
        <w:pStyle w:val="EndnoteText"/>
        <w:tabs>
          <w:tab w:val="left" w:pos="1800"/>
          <w:tab w:val="left" w:pos="2160"/>
          <w:tab w:val="left" w:pos="2520"/>
        </w:tabs>
        <w:ind w:left="900" w:hanging="900"/>
      </w:pPr>
      <w:r>
        <w:br w:type="page"/>
      </w:r>
    </w:p>
    <w:p w14:paraId="40CC684E" w14:textId="77777777" w:rsidR="00AB464B" w:rsidRDefault="00FD3191">
      <w:pPr>
        <w:pStyle w:val="EndnoteText"/>
        <w:tabs>
          <w:tab w:val="left" w:pos="1800"/>
        </w:tabs>
        <w:ind w:left="2700" w:hanging="990"/>
      </w:pPr>
      <w:r>
        <w:rPr>
          <w:b/>
          <w:bCs/>
        </w:rPr>
        <w:lastRenderedPageBreak/>
        <w:t>6.3.3.3</w:t>
      </w:r>
      <w:r>
        <w:rPr>
          <w:b/>
          <w:bCs/>
        </w:rPr>
        <w:tab/>
      </w:r>
      <w:r>
        <w:t>If the unit uses keypads to lock and unlock doors exiting from the unit, then directions for access to the unit shall be posted on the outside of the door.</w:t>
      </w:r>
    </w:p>
    <w:p w14:paraId="7CCA4EA6" w14:textId="77777777" w:rsidR="00FD3191" w:rsidRDefault="00FD3191">
      <w:pPr>
        <w:pStyle w:val="EndnoteText"/>
        <w:tabs>
          <w:tab w:val="left" w:pos="1800"/>
          <w:tab w:val="left" w:pos="2160"/>
        </w:tabs>
      </w:pPr>
    </w:p>
    <w:p w14:paraId="78384018" w14:textId="77777777" w:rsidR="00FD3191" w:rsidRDefault="00FD3191">
      <w:pPr>
        <w:pStyle w:val="EndnoteText"/>
        <w:tabs>
          <w:tab w:val="left" w:pos="1800"/>
          <w:tab w:val="left" w:pos="2700"/>
        </w:tabs>
        <w:ind w:left="2700" w:hanging="990"/>
      </w:pPr>
      <w:r>
        <w:rPr>
          <w:b/>
          <w:bCs/>
        </w:rPr>
        <w:t>6.3.3.4</w:t>
      </w:r>
      <w:r>
        <w:rPr>
          <w:b/>
          <w:bCs/>
        </w:rPr>
        <w:tab/>
      </w:r>
      <w:r>
        <w:t>The units shall not have entrance and exit doors that are closed with non-electric keyed locks, nor shall a door with a keyed lock be placed between a resident and the exit.</w:t>
      </w:r>
    </w:p>
    <w:p w14:paraId="20FFDA6C" w14:textId="77777777" w:rsidR="00FD3191" w:rsidRDefault="00FD3191">
      <w:pPr>
        <w:pStyle w:val="EndnoteText"/>
        <w:tabs>
          <w:tab w:val="left" w:pos="1800"/>
          <w:tab w:val="left" w:pos="2160"/>
          <w:tab w:val="left" w:pos="2520"/>
        </w:tabs>
        <w:ind w:left="900" w:hanging="900"/>
      </w:pPr>
    </w:p>
    <w:p w14:paraId="126B24E6" w14:textId="77777777" w:rsidR="00AB464B" w:rsidRDefault="00FD3191">
      <w:pPr>
        <w:tabs>
          <w:tab w:val="left" w:pos="720"/>
          <w:tab w:val="left" w:pos="2664"/>
        </w:tabs>
        <w:ind w:left="720" w:hanging="720"/>
        <w:rPr>
          <w:sz w:val="20"/>
        </w:rPr>
      </w:pPr>
      <w:r>
        <w:rPr>
          <w:b/>
          <w:sz w:val="20"/>
        </w:rPr>
        <w:t>6.4</w:t>
      </w:r>
      <w:r>
        <w:rPr>
          <w:b/>
          <w:sz w:val="20"/>
        </w:rPr>
        <w:tab/>
        <w:t xml:space="preserve">Therapeutic activities for Alzheimer’s/Dementia Care Units. </w:t>
      </w:r>
      <w:r>
        <w:rPr>
          <w:sz w:val="20"/>
        </w:rPr>
        <w:t xml:space="preserve"> All facilities with Alzheimer’s/Dementia Care Units shall offer the following types of individual or group activities at least weekly:</w:t>
      </w:r>
    </w:p>
    <w:p w14:paraId="33733FDB" w14:textId="77777777" w:rsidR="00FD3191" w:rsidRDefault="00FD3191">
      <w:pPr>
        <w:tabs>
          <w:tab w:val="left" w:pos="720"/>
          <w:tab w:val="left" w:pos="2160"/>
          <w:tab w:val="left" w:pos="2664"/>
        </w:tabs>
        <w:ind w:left="900" w:right="288" w:hanging="900"/>
        <w:rPr>
          <w:sz w:val="20"/>
        </w:rPr>
      </w:pPr>
    </w:p>
    <w:p w14:paraId="67658627" w14:textId="77777777" w:rsidR="00FD3191" w:rsidRDefault="00FD3191">
      <w:pPr>
        <w:tabs>
          <w:tab w:val="left" w:pos="720"/>
          <w:tab w:val="left" w:pos="1710"/>
          <w:tab w:val="left" w:pos="1800"/>
        </w:tabs>
        <w:ind w:left="720" w:right="288"/>
        <w:rPr>
          <w:sz w:val="20"/>
        </w:rPr>
      </w:pPr>
      <w:r>
        <w:rPr>
          <w:b/>
          <w:bCs/>
          <w:sz w:val="20"/>
        </w:rPr>
        <w:t>6.4.1</w:t>
      </w:r>
      <w:r>
        <w:rPr>
          <w:b/>
          <w:bCs/>
          <w:sz w:val="20"/>
        </w:rPr>
        <w:tab/>
      </w:r>
      <w:r>
        <w:rPr>
          <w:sz w:val="20"/>
        </w:rPr>
        <w:t>Gross motor activities (e.g., exercise, dancing, gardening, cooking, etc.);</w:t>
      </w:r>
    </w:p>
    <w:p w14:paraId="3CD87EF4" w14:textId="77777777" w:rsidR="00FD3191" w:rsidRDefault="00FD3191">
      <w:pPr>
        <w:tabs>
          <w:tab w:val="left" w:pos="720"/>
          <w:tab w:val="left" w:pos="1710"/>
          <w:tab w:val="left" w:pos="1800"/>
          <w:tab w:val="left" w:pos="2160"/>
          <w:tab w:val="left" w:pos="2664"/>
        </w:tabs>
        <w:ind w:left="1710" w:right="288" w:hanging="900"/>
        <w:rPr>
          <w:sz w:val="20"/>
        </w:rPr>
      </w:pPr>
    </w:p>
    <w:p w14:paraId="588B28FC" w14:textId="77777777" w:rsidR="00FD3191" w:rsidRDefault="00FD3191">
      <w:pPr>
        <w:tabs>
          <w:tab w:val="left" w:pos="720"/>
          <w:tab w:val="left" w:pos="1710"/>
        </w:tabs>
        <w:ind w:left="720" w:right="288"/>
        <w:rPr>
          <w:sz w:val="20"/>
        </w:rPr>
      </w:pPr>
      <w:r>
        <w:rPr>
          <w:b/>
          <w:bCs/>
          <w:sz w:val="20"/>
        </w:rPr>
        <w:t>6.4.2</w:t>
      </w:r>
      <w:r>
        <w:rPr>
          <w:b/>
          <w:bCs/>
          <w:sz w:val="20"/>
        </w:rPr>
        <w:tab/>
      </w:r>
      <w:r>
        <w:rPr>
          <w:sz w:val="20"/>
        </w:rPr>
        <w:t>Self-care activities (e.g., dressing, personal hygiene/grooming, etc.);</w:t>
      </w:r>
    </w:p>
    <w:p w14:paraId="6DB03D49" w14:textId="77777777" w:rsidR="00FD3191" w:rsidRDefault="00FD3191">
      <w:pPr>
        <w:tabs>
          <w:tab w:val="left" w:pos="720"/>
          <w:tab w:val="left" w:pos="1710"/>
          <w:tab w:val="left" w:pos="1800"/>
          <w:tab w:val="left" w:pos="2664"/>
        </w:tabs>
        <w:ind w:left="1710" w:right="288" w:hanging="900"/>
        <w:rPr>
          <w:sz w:val="20"/>
        </w:rPr>
      </w:pPr>
    </w:p>
    <w:p w14:paraId="1D2C0F62" w14:textId="77777777" w:rsidR="00FD3191" w:rsidRDefault="00FD3191">
      <w:pPr>
        <w:tabs>
          <w:tab w:val="left" w:pos="720"/>
          <w:tab w:val="left" w:pos="1710"/>
        </w:tabs>
        <w:ind w:left="720" w:right="288"/>
        <w:rPr>
          <w:sz w:val="20"/>
        </w:rPr>
      </w:pPr>
      <w:r>
        <w:rPr>
          <w:b/>
          <w:bCs/>
          <w:sz w:val="20"/>
        </w:rPr>
        <w:t>6.4.3</w:t>
      </w:r>
      <w:r>
        <w:rPr>
          <w:b/>
          <w:bCs/>
          <w:sz w:val="20"/>
        </w:rPr>
        <w:tab/>
      </w:r>
      <w:r>
        <w:rPr>
          <w:sz w:val="20"/>
        </w:rPr>
        <w:t>Social activities (e.g., games, music, reminiscing, etc.);</w:t>
      </w:r>
    </w:p>
    <w:p w14:paraId="3E56F1CD" w14:textId="77777777" w:rsidR="00FD3191" w:rsidRDefault="00FD3191">
      <w:pPr>
        <w:tabs>
          <w:tab w:val="left" w:pos="720"/>
          <w:tab w:val="left" w:pos="1710"/>
          <w:tab w:val="left" w:pos="1800"/>
          <w:tab w:val="left" w:pos="2664"/>
        </w:tabs>
        <w:ind w:left="1710" w:right="288" w:hanging="900"/>
        <w:rPr>
          <w:sz w:val="20"/>
        </w:rPr>
      </w:pPr>
    </w:p>
    <w:p w14:paraId="28871F17" w14:textId="77777777" w:rsidR="00FD3191" w:rsidRDefault="00FD3191">
      <w:pPr>
        <w:tabs>
          <w:tab w:val="left" w:pos="720"/>
          <w:tab w:val="left" w:pos="1710"/>
          <w:tab w:val="left" w:pos="2610"/>
        </w:tabs>
        <w:ind w:left="720" w:right="288"/>
        <w:rPr>
          <w:sz w:val="20"/>
        </w:rPr>
      </w:pPr>
      <w:r>
        <w:rPr>
          <w:b/>
          <w:bCs/>
          <w:sz w:val="20"/>
        </w:rPr>
        <w:t>6.4.4</w:t>
      </w:r>
      <w:r>
        <w:rPr>
          <w:b/>
          <w:bCs/>
          <w:sz w:val="20"/>
        </w:rPr>
        <w:tab/>
      </w:r>
      <w:r>
        <w:rPr>
          <w:sz w:val="20"/>
        </w:rPr>
        <w:t>Crafts (e.g., decorations, pictures, etc.);</w:t>
      </w:r>
    </w:p>
    <w:p w14:paraId="62C0721F" w14:textId="77777777" w:rsidR="00FD3191" w:rsidRDefault="00FD3191">
      <w:pPr>
        <w:tabs>
          <w:tab w:val="left" w:pos="720"/>
          <w:tab w:val="left" w:pos="1710"/>
          <w:tab w:val="left" w:pos="1800"/>
          <w:tab w:val="left" w:pos="2664"/>
        </w:tabs>
        <w:ind w:left="1710" w:right="288" w:hanging="900"/>
        <w:rPr>
          <w:sz w:val="20"/>
        </w:rPr>
      </w:pPr>
    </w:p>
    <w:p w14:paraId="0BE6F505" w14:textId="77777777" w:rsidR="00FD3191" w:rsidRDefault="00FD3191">
      <w:pPr>
        <w:tabs>
          <w:tab w:val="left" w:pos="1710"/>
          <w:tab w:val="left" w:pos="2664"/>
        </w:tabs>
        <w:ind w:left="1710" w:right="288" w:hanging="990"/>
        <w:rPr>
          <w:sz w:val="20"/>
        </w:rPr>
      </w:pPr>
      <w:r>
        <w:rPr>
          <w:b/>
          <w:bCs/>
          <w:sz w:val="20"/>
        </w:rPr>
        <w:t>6.4.5</w:t>
      </w:r>
      <w:r>
        <w:rPr>
          <w:b/>
          <w:bCs/>
          <w:sz w:val="20"/>
        </w:rPr>
        <w:tab/>
      </w:r>
      <w:r>
        <w:rPr>
          <w:sz w:val="20"/>
        </w:rPr>
        <w:t>Sensory enhancement activities (e.g., auditory, visual, olfactory and tactile stimulations, etc.);</w:t>
      </w:r>
    </w:p>
    <w:p w14:paraId="3652678E" w14:textId="77777777" w:rsidR="00FD3191" w:rsidRDefault="00FD3191">
      <w:pPr>
        <w:tabs>
          <w:tab w:val="left" w:pos="720"/>
          <w:tab w:val="left" w:pos="1710"/>
          <w:tab w:val="left" w:pos="1800"/>
          <w:tab w:val="left" w:pos="2664"/>
        </w:tabs>
        <w:ind w:left="1710" w:right="288" w:hanging="900"/>
        <w:rPr>
          <w:sz w:val="20"/>
        </w:rPr>
      </w:pPr>
    </w:p>
    <w:p w14:paraId="125B88E8" w14:textId="77777777" w:rsidR="00FD3191" w:rsidRDefault="00FD3191">
      <w:pPr>
        <w:tabs>
          <w:tab w:val="left" w:pos="720"/>
          <w:tab w:val="left" w:pos="1710"/>
        </w:tabs>
        <w:ind w:left="720" w:right="288"/>
        <w:rPr>
          <w:sz w:val="20"/>
        </w:rPr>
      </w:pPr>
      <w:r>
        <w:rPr>
          <w:b/>
          <w:bCs/>
          <w:sz w:val="20"/>
        </w:rPr>
        <w:t>6.4.6</w:t>
      </w:r>
      <w:r>
        <w:rPr>
          <w:b/>
          <w:bCs/>
          <w:sz w:val="20"/>
        </w:rPr>
        <w:tab/>
      </w:r>
      <w:r>
        <w:rPr>
          <w:sz w:val="20"/>
        </w:rPr>
        <w:t>Outdoor activities (e.g., walking outdoors, field trips, etc.); and</w:t>
      </w:r>
    </w:p>
    <w:p w14:paraId="5C9FE959" w14:textId="77777777" w:rsidR="00FD3191" w:rsidRDefault="00FD3191">
      <w:pPr>
        <w:tabs>
          <w:tab w:val="left" w:pos="720"/>
          <w:tab w:val="left" w:pos="1710"/>
          <w:tab w:val="left" w:pos="1800"/>
          <w:tab w:val="left" w:pos="2664"/>
        </w:tabs>
        <w:ind w:left="1710" w:right="288" w:hanging="900"/>
        <w:rPr>
          <w:sz w:val="20"/>
        </w:rPr>
      </w:pPr>
    </w:p>
    <w:p w14:paraId="7DC7D697" w14:textId="77777777" w:rsidR="00FD3191" w:rsidRDefault="00FD3191">
      <w:pPr>
        <w:tabs>
          <w:tab w:val="left" w:pos="720"/>
          <w:tab w:val="left" w:pos="1710"/>
        </w:tabs>
        <w:ind w:left="720" w:right="288"/>
        <w:rPr>
          <w:sz w:val="20"/>
        </w:rPr>
      </w:pPr>
      <w:r>
        <w:rPr>
          <w:b/>
          <w:bCs/>
          <w:sz w:val="20"/>
        </w:rPr>
        <w:t>6.4.7</w:t>
      </w:r>
      <w:r>
        <w:rPr>
          <w:b/>
          <w:bCs/>
          <w:sz w:val="20"/>
        </w:rPr>
        <w:tab/>
      </w:r>
      <w:r>
        <w:rPr>
          <w:sz w:val="20"/>
        </w:rPr>
        <w:t>Spiritual activities.</w:t>
      </w:r>
    </w:p>
    <w:p w14:paraId="76806832" w14:textId="77777777" w:rsidR="00FD3191" w:rsidRDefault="00FD3191">
      <w:pPr>
        <w:tabs>
          <w:tab w:val="left" w:pos="720"/>
          <w:tab w:val="left" w:pos="1800"/>
          <w:tab w:val="left" w:pos="2664"/>
        </w:tabs>
        <w:ind w:left="900" w:right="288" w:hanging="900"/>
        <w:rPr>
          <w:sz w:val="20"/>
        </w:rPr>
      </w:pPr>
    </w:p>
    <w:p w14:paraId="372A446B" w14:textId="77777777" w:rsidR="00FD3191" w:rsidRDefault="00FD3191">
      <w:pPr>
        <w:tabs>
          <w:tab w:val="left" w:pos="720"/>
        </w:tabs>
        <w:ind w:left="720" w:right="288" w:hanging="720"/>
        <w:rPr>
          <w:sz w:val="20"/>
        </w:rPr>
      </w:pPr>
      <w:r>
        <w:rPr>
          <w:b/>
          <w:bCs/>
          <w:sz w:val="20"/>
        </w:rPr>
        <w:t>6.5</w:t>
      </w:r>
      <w:r>
        <w:rPr>
          <w:b/>
          <w:bCs/>
          <w:sz w:val="20"/>
        </w:rPr>
        <w:tab/>
        <w:t>P</w:t>
      </w:r>
      <w:r>
        <w:rPr>
          <w:b/>
          <w:sz w:val="20"/>
        </w:rPr>
        <w:t>re-service training for Alzheimer’s/Dementia Care Units.</w:t>
      </w:r>
      <w:r>
        <w:rPr>
          <w:sz w:val="20"/>
        </w:rPr>
        <w:t xml:space="preserve">  For pre-service training, all facilities with Alzheimer’s/Dementia Care Units must provide a minimum of eight (8) hours classroom orientation and eight (8) hours of clinical orientation to all new employees assigned to the unit.  The trainer(s) shall be qualified with experience and knowledge in the care of individuals with Alzheimer’s disease and other dementias.  In addition to the usual facility orientation, which shall cover such topics as resident rights, confidentiality, emergency procedures, infection control, facility philosophy related to Alzheimer’s Disease/dementia care, and wandering/egress control, the eight (8) hours of classroom orientation shall include the following topics:</w:t>
      </w:r>
    </w:p>
    <w:p w14:paraId="6B8F9941" w14:textId="77777777" w:rsidR="00FD3191" w:rsidRDefault="00FD3191">
      <w:pPr>
        <w:tabs>
          <w:tab w:val="left" w:pos="720"/>
          <w:tab w:val="left" w:pos="1782"/>
          <w:tab w:val="left" w:pos="2160"/>
          <w:tab w:val="left" w:pos="2664"/>
        </w:tabs>
        <w:ind w:left="900" w:right="288" w:hanging="900"/>
        <w:rPr>
          <w:b/>
          <w:sz w:val="20"/>
        </w:rPr>
      </w:pPr>
    </w:p>
    <w:p w14:paraId="7EF75163" w14:textId="77777777" w:rsidR="00FD3191" w:rsidRDefault="00FD3191">
      <w:pPr>
        <w:tabs>
          <w:tab w:val="left" w:pos="720"/>
          <w:tab w:val="left" w:pos="1800"/>
        </w:tabs>
        <w:ind w:left="720" w:right="288"/>
        <w:rPr>
          <w:sz w:val="20"/>
        </w:rPr>
      </w:pPr>
      <w:r>
        <w:rPr>
          <w:b/>
          <w:bCs/>
          <w:sz w:val="20"/>
        </w:rPr>
        <w:t>6.5.1</w:t>
      </w:r>
      <w:r>
        <w:rPr>
          <w:b/>
          <w:bCs/>
          <w:sz w:val="20"/>
        </w:rPr>
        <w:tab/>
      </w:r>
      <w:r>
        <w:rPr>
          <w:sz w:val="20"/>
        </w:rPr>
        <w:t>A general overview of Alzheimer’s Disease and related dementias;</w:t>
      </w:r>
    </w:p>
    <w:p w14:paraId="70FA500D" w14:textId="77777777" w:rsidR="00FD3191" w:rsidRDefault="00FD3191">
      <w:pPr>
        <w:tabs>
          <w:tab w:val="left" w:pos="720"/>
          <w:tab w:val="left" w:pos="1782"/>
          <w:tab w:val="left" w:pos="2160"/>
          <w:tab w:val="left" w:pos="2664"/>
        </w:tabs>
        <w:ind w:left="1710" w:right="288" w:hanging="900"/>
        <w:rPr>
          <w:sz w:val="20"/>
        </w:rPr>
      </w:pPr>
    </w:p>
    <w:p w14:paraId="4DDE0420" w14:textId="77777777" w:rsidR="00FD3191" w:rsidRDefault="00FD3191">
      <w:pPr>
        <w:tabs>
          <w:tab w:val="left" w:pos="720"/>
          <w:tab w:val="left" w:pos="1800"/>
        </w:tabs>
        <w:ind w:left="720" w:right="288"/>
        <w:rPr>
          <w:sz w:val="20"/>
        </w:rPr>
      </w:pPr>
      <w:r>
        <w:rPr>
          <w:b/>
          <w:bCs/>
          <w:sz w:val="20"/>
        </w:rPr>
        <w:t>6.5.2</w:t>
      </w:r>
      <w:r>
        <w:rPr>
          <w:b/>
          <w:bCs/>
          <w:sz w:val="20"/>
        </w:rPr>
        <w:tab/>
      </w:r>
      <w:r>
        <w:rPr>
          <w:sz w:val="20"/>
        </w:rPr>
        <w:t>Communication basics;</w:t>
      </w:r>
    </w:p>
    <w:p w14:paraId="59510DC6" w14:textId="77777777" w:rsidR="00FD3191" w:rsidRDefault="00FD3191">
      <w:pPr>
        <w:tabs>
          <w:tab w:val="left" w:pos="720"/>
          <w:tab w:val="left" w:pos="1782"/>
          <w:tab w:val="left" w:pos="2664"/>
        </w:tabs>
        <w:ind w:left="1710" w:right="288" w:hanging="900"/>
        <w:rPr>
          <w:sz w:val="20"/>
        </w:rPr>
      </w:pPr>
    </w:p>
    <w:p w14:paraId="158A5014" w14:textId="77777777" w:rsidR="00FD3191" w:rsidRDefault="00FD3191">
      <w:pPr>
        <w:tabs>
          <w:tab w:val="left" w:pos="720"/>
          <w:tab w:val="left" w:pos="1800"/>
        </w:tabs>
        <w:ind w:left="720" w:right="288"/>
        <w:rPr>
          <w:sz w:val="20"/>
        </w:rPr>
      </w:pPr>
      <w:r>
        <w:rPr>
          <w:b/>
          <w:bCs/>
          <w:sz w:val="20"/>
        </w:rPr>
        <w:t>6.5.3</w:t>
      </w:r>
      <w:r>
        <w:rPr>
          <w:b/>
          <w:bCs/>
          <w:sz w:val="20"/>
        </w:rPr>
        <w:tab/>
      </w:r>
      <w:r>
        <w:rPr>
          <w:sz w:val="20"/>
        </w:rPr>
        <w:t>Creating a therapeutic environment;</w:t>
      </w:r>
    </w:p>
    <w:p w14:paraId="762EDF5C" w14:textId="77777777" w:rsidR="00FD3191" w:rsidRDefault="00FD3191">
      <w:pPr>
        <w:tabs>
          <w:tab w:val="left" w:pos="720"/>
          <w:tab w:val="left" w:pos="1782"/>
          <w:tab w:val="left" w:pos="2664"/>
        </w:tabs>
        <w:ind w:left="1710" w:right="288" w:hanging="900"/>
        <w:rPr>
          <w:sz w:val="20"/>
        </w:rPr>
      </w:pPr>
    </w:p>
    <w:p w14:paraId="7F3BD34A" w14:textId="77777777" w:rsidR="00FD3191" w:rsidRDefault="00FD3191">
      <w:pPr>
        <w:tabs>
          <w:tab w:val="left" w:pos="720"/>
          <w:tab w:val="left" w:pos="1800"/>
        </w:tabs>
        <w:ind w:left="720" w:right="288"/>
        <w:rPr>
          <w:sz w:val="20"/>
        </w:rPr>
      </w:pPr>
      <w:r>
        <w:rPr>
          <w:b/>
          <w:bCs/>
          <w:sz w:val="20"/>
        </w:rPr>
        <w:t>6.5.4</w:t>
      </w:r>
      <w:r>
        <w:rPr>
          <w:b/>
          <w:bCs/>
          <w:sz w:val="20"/>
        </w:rPr>
        <w:tab/>
      </w:r>
      <w:r>
        <w:rPr>
          <w:sz w:val="20"/>
        </w:rPr>
        <w:t>Activity focused care;</w:t>
      </w:r>
    </w:p>
    <w:p w14:paraId="3525BC4A" w14:textId="77777777" w:rsidR="00FD3191" w:rsidRDefault="00816175">
      <w:pPr>
        <w:tabs>
          <w:tab w:val="left" w:pos="720"/>
          <w:tab w:val="left" w:pos="1782"/>
          <w:tab w:val="left" w:pos="2664"/>
        </w:tabs>
        <w:ind w:left="1710" w:right="288"/>
        <w:rPr>
          <w:sz w:val="20"/>
        </w:rPr>
      </w:pPr>
      <w:r>
        <w:rPr>
          <w:sz w:val="20"/>
        </w:rPr>
        <w:br w:type="page"/>
      </w:r>
    </w:p>
    <w:p w14:paraId="03B526D9" w14:textId="77777777" w:rsidR="00FD3191" w:rsidRDefault="00FD3191">
      <w:pPr>
        <w:tabs>
          <w:tab w:val="left" w:pos="720"/>
          <w:tab w:val="left" w:pos="1800"/>
          <w:tab w:val="left" w:pos="1980"/>
        </w:tabs>
        <w:ind w:left="720" w:right="288"/>
        <w:rPr>
          <w:sz w:val="20"/>
        </w:rPr>
      </w:pPr>
      <w:r>
        <w:rPr>
          <w:b/>
          <w:bCs/>
          <w:sz w:val="20"/>
        </w:rPr>
        <w:lastRenderedPageBreak/>
        <w:t>6.5.5</w:t>
      </w:r>
      <w:r>
        <w:rPr>
          <w:b/>
          <w:bCs/>
          <w:sz w:val="20"/>
        </w:rPr>
        <w:tab/>
      </w:r>
      <w:r>
        <w:rPr>
          <w:sz w:val="20"/>
        </w:rPr>
        <w:t>Dealing with difficult behaviors; and</w:t>
      </w:r>
    </w:p>
    <w:p w14:paraId="579FFCA4" w14:textId="77777777" w:rsidR="00FD3191" w:rsidRDefault="00FD3191">
      <w:pPr>
        <w:tabs>
          <w:tab w:val="left" w:pos="720"/>
          <w:tab w:val="left" w:pos="1782"/>
          <w:tab w:val="left" w:pos="2664"/>
        </w:tabs>
        <w:ind w:left="1710" w:right="288" w:hanging="900"/>
        <w:rPr>
          <w:sz w:val="20"/>
        </w:rPr>
      </w:pPr>
    </w:p>
    <w:p w14:paraId="2FAC070E" w14:textId="77777777" w:rsidR="00FD3191" w:rsidRDefault="00FD3191">
      <w:pPr>
        <w:tabs>
          <w:tab w:val="left" w:pos="720"/>
          <w:tab w:val="left" w:pos="1800"/>
        </w:tabs>
        <w:ind w:left="720" w:right="288"/>
        <w:rPr>
          <w:sz w:val="20"/>
        </w:rPr>
      </w:pPr>
      <w:r>
        <w:rPr>
          <w:b/>
          <w:bCs/>
          <w:sz w:val="20"/>
        </w:rPr>
        <w:t>6.5.6</w:t>
      </w:r>
      <w:r>
        <w:rPr>
          <w:b/>
          <w:bCs/>
          <w:sz w:val="20"/>
        </w:rPr>
        <w:tab/>
      </w:r>
      <w:r>
        <w:rPr>
          <w:sz w:val="20"/>
        </w:rPr>
        <w:t>Family issues.</w:t>
      </w:r>
    </w:p>
    <w:p w14:paraId="75977801" w14:textId="77777777" w:rsidR="00FD3191" w:rsidRDefault="00FD3191">
      <w:pPr>
        <w:tabs>
          <w:tab w:val="left" w:pos="720"/>
          <w:tab w:val="left" w:pos="1800"/>
          <w:tab w:val="left" w:pos="2160"/>
          <w:tab w:val="left" w:pos="2664"/>
        </w:tabs>
        <w:ind w:left="900" w:hanging="900"/>
        <w:rPr>
          <w:b/>
        </w:rPr>
      </w:pPr>
    </w:p>
    <w:p w14:paraId="4EE3A8FC" w14:textId="77777777" w:rsidR="00FD3191" w:rsidRDefault="00FD3191">
      <w:pPr>
        <w:tabs>
          <w:tab w:val="left" w:pos="720"/>
          <w:tab w:val="left" w:pos="1800"/>
          <w:tab w:val="left" w:pos="2160"/>
          <w:tab w:val="left" w:pos="2664"/>
        </w:tabs>
        <w:ind w:left="900" w:hanging="900"/>
        <w:rPr>
          <w:b/>
        </w:rPr>
        <w:sectPr w:rsidR="00FD3191" w:rsidSect="003B50DE">
          <w:headerReference w:type="default" r:id="rId20"/>
          <w:footnotePr>
            <w:numFmt w:val="lowerRoman"/>
          </w:footnotePr>
          <w:endnotePr>
            <w:numFmt w:val="decimal"/>
          </w:endnotePr>
          <w:pgSz w:w="12240" w:h="15840" w:code="1"/>
          <w:pgMar w:top="1800" w:right="1800" w:bottom="1800" w:left="2520" w:header="0" w:footer="0" w:gutter="0"/>
          <w:paperSrc w:first="15" w:other="15"/>
          <w:pgNumType w:start="1"/>
          <w:cols w:space="720"/>
        </w:sectPr>
      </w:pPr>
    </w:p>
    <w:p w14:paraId="0ED6B7AC" w14:textId="77777777" w:rsidR="00FD3191" w:rsidRDefault="00FD3191">
      <w:pPr>
        <w:pStyle w:val="Heading9"/>
      </w:pPr>
      <w:r>
        <w:lastRenderedPageBreak/>
        <w:t>Section 7</w:t>
      </w:r>
    </w:p>
    <w:p w14:paraId="5E50F914" w14:textId="77777777" w:rsidR="00FD3191" w:rsidRDefault="00FD3191">
      <w:pPr>
        <w:tabs>
          <w:tab w:val="left" w:pos="720"/>
          <w:tab w:val="left" w:pos="1800"/>
          <w:tab w:val="left" w:pos="2160"/>
          <w:tab w:val="left" w:pos="2664"/>
        </w:tabs>
        <w:ind w:left="900" w:hanging="900"/>
        <w:jc w:val="center"/>
        <w:rPr>
          <w:b/>
        </w:rPr>
      </w:pPr>
    </w:p>
    <w:p w14:paraId="63706BED" w14:textId="77777777" w:rsidR="00FD3191" w:rsidRDefault="00FD3191">
      <w:pPr>
        <w:pStyle w:val="Heading6"/>
      </w:pPr>
      <w:r>
        <w:t>Medications and Treatments</w:t>
      </w:r>
    </w:p>
    <w:p w14:paraId="6AE94002" w14:textId="77777777" w:rsidR="00FD3191" w:rsidRDefault="00FD3191">
      <w:pPr>
        <w:tabs>
          <w:tab w:val="left" w:pos="720"/>
          <w:tab w:val="left" w:pos="1800"/>
          <w:tab w:val="left" w:pos="2160"/>
          <w:tab w:val="left" w:pos="2664"/>
        </w:tabs>
        <w:ind w:left="900" w:hanging="900"/>
        <w:rPr>
          <w:b/>
          <w:sz w:val="20"/>
        </w:rPr>
      </w:pPr>
    </w:p>
    <w:p w14:paraId="11496F8F" w14:textId="77777777" w:rsidR="00FD3191" w:rsidRDefault="00FD3191">
      <w:pPr>
        <w:tabs>
          <w:tab w:val="left" w:pos="720"/>
          <w:tab w:val="left" w:pos="2160"/>
          <w:tab w:val="left" w:pos="2664"/>
        </w:tabs>
        <w:ind w:left="720" w:hanging="720"/>
        <w:rPr>
          <w:sz w:val="20"/>
        </w:rPr>
      </w:pPr>
      <w:r>
        <w:rPr>
          <w:b/>
          <w:sz w:val="20"/>
        </w:rPr>
        <w:t>7.1</w:t>
      </w:r>
      <w:r>
        <w:rPr>
          <w:b/>
          <w:sz w:val="20"/>
        </w:rPr>
        <w:tab/>
        <w:t>Use of safe and acceptable procedures</w:t>
      </w:r>
      <w:r>
        <w:rPr>
          <w:sz w:val="20"/>
        </w:rPr>
        <w:t xml:space="preserve">.  The administrator shall ensure that all persons administering medications and treatments (except residents who self-administer) use safe and acceptable methods and procedures for ordering, receiving, storing, administering, documentation, packaging, discontinuing, returning for credit and/or destroying of medications and biologicals. All employees must practice proper hand washing and aseptic techniques.  A hand-washing sink shall be available for staff administering medications.  </w:t>
      </w:r>
      <w:r>
        <w:rPr>
          <w:i/>
          <w:sz w:val="20"/>
        </w:rPr>
        <w:t>[Classes I/II/III]</w:t>
      </w:r>
    </w:p>
    <w:p w14:paraId="49498AE7" w14:textId="77777777" w:rsidR="00FD3191" w:rsidRDefault="00FD3191">
      <w:pPr>
        <w:tabs>
          <w:tab w:val="left" w:pos="720"/>
          <w:tab w:val="left" w:pos="1800"/>
          <w:tab w:val="left" w:pos="2160"/>
          <w:tab w:val="left" w:pos="2664"/>
        </w:tabs>
        <w:ind w:left="900" w:hanging="900"/>
        <w:rPr>
          <w:sz w:val="20"/>
        </w:rPr>
      </w:pPr>
    </w:p>
    <w:p w14:paraId="2562A479" w14:textId="77777777" w:rsidR="00FD3191" w:rsidRDefault="00FD3191">
      <w:pPr>
        <w:tabs>
          <w:tab w:val="left" w:pos="1710"/>
        </w:tabs>
        <w:ind w:left="1710" w:hanging="1080"/>
        <w:rPr>
          <w:i/>
          <w:sz w:val="20"/>
        </w:rPr>
      </w:pPr>
      <w:r>
        <w:rPr>
          <w:b/>
          <w:bCs/>
          <w:sz w:val="20"/>
        </w:rPr>
        <w:t>7.1.1</w:t>
      </w:r>
      <w:r>
        <w:rPr>
          <w:b/>
          <w:bCs/>
          <w:sz w:val="20"/>
        </w:rPr>
        <w:tab/>
      </w:r>
      <w:r>
        <w:rPr>
          <w:sz w:val="20"/>
        </w:rPr>
        <w:t xml:space="preserve">Residents shall receive only the medications ordered by his/her duly authorized licensed practitioner in the correct dose, at the correct time, and by the correct route of administration consistent with pharmaceutical standards.  </w:t>
      </w:r>
      <w:r>
        <w:rPr>
          <w:i/>
          <w:sz w:val="20"/>
        </w:rPr>
        <w:t>[Classes I/II/III]</w:t>
      </w:r>
    </w:p>
    <w:p w14:paraId="544C86A7" w14:textId="77777777" w:rsidR="00FD3191" w:rsidRDefault="00FD3191">
      <w:pPr>
        <w:tabs>
          <w:tab w:val="left" w:pos="720"/>
          <w:tab w:val="left" w:pos="1800"/>
          <w:tab w:val="left" w:pos="2160"/>
          <w:tab w:val="left" w:pos="2664"/>
        </w:tabs>
        <w:ind w:left="900" w:hanging="900"/>
        <w:rPr>
          <w:i/>
          <w:sz w:val="20"/>
        </w:rPr>
      </w:pPr>
    </w:p>
    <w:p w14:paraId="16D6A690" w14:textId="77777777" w:rsidR="00AB464B" w:rsidRDefault="00FD3191">
      <w:pPr>
        <w:tabs>
          <w:tab w:val="left" w:pos="1710"/>
        </w:tabs>
        <w:ind w:left="1710" w:hanging="990"/>
        <w:rPr>
          <w:sz w:val="20"/>
        </w:rPr>
      </w:pPr>
      <w:r>
        <w:rPr>
          <w:b/>
          <w:bCs/>
          <w:sz w:val="20"/>
        </w:rPr>
        <w:t>7.1.2</w:t>
      </w:r>
      <w:r>
        <w:rPr>
          <w:b/>
          <w:bCs/>
          <w:sz w:val="20"/>
        </w:rPr>
        <w:tab/>
      </w:r>
      <w:r>
        <w:rPr>
          <w:sz w:val="20"/>
        </w:rPr>
        <w:t>No injectable medications may be administered</w:t>
      </w:r>
      <w:r>
        <w:rPr>
          <w:b/>
          <w:sz w:val="20"/>
        </w:rPr>
        <w:t xml:space="preserve"> </w:t>
      </w:r>
      <w:r>
        <w:rPr>
          <w:sz w:val="20"/>
        </w:rPr>
        <w:t xml:space="preserve">by an unlicensed person, </w:t>
      </w:r>
      <w:proofErr w:type="gramStart"/>
      <w:r>
        <w:rPr>
          <w:sz w:val="20"/>
        </w:rPr>
        <w:t>with the exception of</w:t>
      </w:r>
      <w:proofErr w:type="gramEnd"/>
      <w:r>
        <w:rPr>
          <w:sz w:val="20"/>
        </w:rPr>
        <w:t xml:space="preserve"> bee sting kits and insulin.</w:t>
      </w:r>
    </w:p>
    <w:p w14:paraId="43C09963" w14:textId="77777777" w:rsidR="00FD3191" w:rsidRDefault="00FD3191">
      <w:pPr>
        <w:tabs>
          <w:tab w:val="left" w:pos="720"/>
          <w:tab w:val="left" w:pos="1800"/>
          <w:tab w:val="left" w:pos="2160"/>
          <w:tab w:val="left" w:pos="2664"/>
        </w:tabs>
        <w:ind w:left="900" w:hanging="900"/>
        <w:rPr>
          <w:i/>
          <w:sz w:val="20"/>
        </w:rPr>
      </w:pPr>
    </w:p>
    <w:p w14:paraId="4EC931D9" w14:textId="77777777" w:rsidR="00AB464B" w:rsidRDefault="00FD3191">
      <w:pPr>
        <w:tabs>
          <w:tab w:val="left" w:pos="1710"/>
        </w:tabs>
        <w:ind w:left="1710" w:hanging="990"/>
        <w:rPr>
          <w:sz w:val="20"/>
        </w:rPr>
      </w:pPr>
      <w:r>
        <w:rPr>
          <w:b/>
          <w:bCs/>
          <w:sz w:val="20"/>
        </w:rPr>
        <w:t>7.1.3</w:t>
      </w:r>
      <w:r>
        <w:rPr>
          <w:b/>
          <w:bCs/>
          <w:sz w:val="20"/>
        </w:rPr>
        <w:tab/>
      </w:r>
      <w:r>
        <w:rPr>
          <w:sz w:val="20"/>
        </w:rPr>
        <w:t xml:space="preserve">Before using a bee sting kit, unlicensed persons must be trained by a registered professional nurse </w:t>
      </w:r>
      <w:proofErr w:type="gramStart"/>
      <w:r>
        <w:rPr>
          <w:sz w:val="20"/>
        </w:rPr>
        <w:t>in regard to</w:t>
      </w:r>
      <w:proofErr w:type="gramEnd"/>
      <w:r>
        <w:rPr>
          <w:sz w:val="20"/>
        </w:rPr>
        <w:t xml:space="preserve"> safe and proper use. Documentation of training shall be included in the employee record.</w:t>
      </w:r>
    </w:p>
    <w:p w14:paraId="178A253B" w14:textId="77777777" w:rsidR="00FD3191" w:rsidRDefault="00FD3191">
      <w:pPr>
        <w:tabs>
          <w:tab w:val="left" w:pos="720"/>
          <w:tab w:val="left" w:pos="1800"/>
          <w:tab w:val="left" w:pos="2160"/>
          <w:tab w:val="left" w:pos="2664"/>
        </w:tabs>
        <w:ind w:left="900" w:hanging="900"/>
        <w:rPr>
          <w:sz w:val="20"/>
        </w:rPr>
      </w:pPr>
    </w:p>
    <w:p w14:paraId="29C30248" w14:textId="77777777" w:rsidR="00AB464B" w:rsidRDefault="00FD3191">
      <w:pPr>
        <w:tabs>
          <w:tab w:val="left" w:pos="1710"/>
        </w:tabs>
        <w:ind w:left="1710" w:hanging="990"/>
        <w:rPr>
          <w:i/>
          <w:sz w:val="20"/>
        </w:rPr>
      </w:pPr>
      <w:r>
        <w:rPr>
          <w:b/>
          <w:bCs/>
          <w:sz w:val="20"/>
        </w:rPr>
        <w:t>7.1.4</w:t>
      </w:r>
      <w:r>
        <w:rPr>
          <w:b/>
          <w:bCs/>
          <w:sz w:val="20"/>
        </w:rPr>
        <w:tab/>
      </w:r>
      <w:r>
        <w:rPr>
          <w:sz w:val="20"/>
        </w:rPr>
        <w:t xml:space="preserve">If a resident has Diabetes unlicensed persons must be trained by a registered professional nurse </w:t>
      </w:r>
      <w:proofErr w:type="gramStart"/>
      <w:r>
        <w:rPr>
          <w:sz w:val="20"/>
        </w:rPr>
        <w:t>in regard to</w:t>
      </w:r>
      <w:proofErr w:type="gramEnd"/>
      <w:r>
        <w:rPr>
          <w:sz w:val="20"/>
        </w:rPr>
        <w:t xml:space="preserve"> the management of persons with diabetics.  The registered professional nurse must provide in-service training and documentation to </w:t>
      </w:r>
      <w:proofErr w:type="gramStart"/>
      <w:r>
        <w:rPr>
          <w:sz w:val="20"/>
        </w:rPr>
        <w:t>include:</w:t>
      </w:r>
      <w:proofErr w:type="gramEnd"/>
      <w:r>
        <w:rPr>
          <w:sz w:val="20"/>
        </w:rPr>
        <w:t xml:space="preserve">  Documentation of training shall be included in the employee record. </w:t>
      </w:r>
      <w:r>
        <w:rPr>
          <w:i/>
          <w:sz w:val="20"/>
        </w:rPr>
        <w:t>[Class III]</w:t>
      </w:r>
    </w:p>
    <w:p w14:paraId="393B4053" w14:textId="77777777" w:rsidR="00FD3191" w:rsidRDefault="00FD3191">
      <w:pPr>
        <w:tabs>
          <w:tab w:val="left" w:pos="720"/>
          <w:tab w:val="left" w:pos="1800"/>
          <w:tab w:val="left" w:pos="2160"/>
          <w:tab w:val="left" w:pos="2664"/>
        </w:tabs>
        <w:ind w:left="900" w:hanging="900"/>
        <w:rPr>
          <w:sz w:val="20"/>
        </w:rPr>
      </w:pPr>
    </w:p>
    <w:p w14:paraId="311F8486" w14:textId="77777777" w:rsidR="00FD3191" w:rsidRDefault="00FD3191">
      <w:pPr>
        <w:tabs>
          <w:tab w:val="left" w:pos="720"/>
          <w:tab w:val="left" w:pos="1800"/>
          <w:tab w:val="left" w:pos="2664"/>
        </w:tabs>
        <w:spacing w:line="480" w:lineRule="auto"/>
        <w:ind w:left="1713"/>
        <w:rPr>
          <w:sz w:val="20"/>
        </w:rPr>
      </w:pPr>
      <w:r>
        <w:rPr>
          <w:b/>
          <w:bCs/>
          <w:sz w:val="20"/>
        </w:rPr>
        <w:t>7.1.4.1</w:t>
      </w:r>
      <w:r>
        <w:rPr>
          <w:b/>
          <w:bCs/>
          <w:sz w:val="20"/>
        </w:rPr>
        <w:tab/>
      </w:r>
      <w:r>
        <w:rPr>
          <w:sz w:val="20"/>
        </w:rPr>
        <w:t>Dietary requirements;</w:t>
      </w:r>
    </w:p>
    <w:p w14:paraId="212BD063" w14:textId="77777777" w:rsidR="00FD3191" w:rsidRDefault="00FD3191">
      <w:pPr>
        <w:tabs>
          <w:tab w:val="left" w:pos="720"/>
          <w:tab w:val="left" w:pos="1800"/>
          <w:tab w:val="left" w:pos="2664"/>
        </w:tabs>
        <w:ind w:left="2610" w:hanging="900"/>
        <w:rPr>
          <w:sz w:val="20"/>
        </w:rPr>
      </w:pPr>
      <w:r>
        <w:rPr>
          <w:b/>
          <w:bCs/>
          <w:sz w:val="20"/>
        </w:rPr>
        <w:t>7.1.4.2</w:t>
      </w:r>
      <w:r>
        <w:rPr>
          <w:b/>
          <w:bCs/>
          <w:sz w:val="20"/>
        </w:rPr>
        <w:tab/>
      </w:r>
      <w:r>
        <w:rPr>
          <w:sz w:val="20"/>
        </w:rPr>
        <w:t>Anti-Diabetic Oral Medications – inclusive of adverse reactions and interventions, hyper and hypo glycemic reactions;</w:t>
      </w:r>
    </w:p>
    <w:p w14:paraId="28E63949" w14:textId="77777777" w:rsidR="00FD3191" w:rsidRDefault="00FD3191">
      <w:pPr>
        <w:tabs>
          <w:tab w:val="left" w:pos="720"/>
          <w:tab w:val="left" w:pos="1800"/>
          <w:tab w:val="left" w:pos="2160"/>
          <w:tab w:val="left" w:pos="2664"/>
        </w:tabs>
        <w:ind w:left="2708" w:hanging="994"/>
        <w:rPr>
          <w:sz w:val="20"/>
        </w:rPr>
      </w:pPr>
    </w:p>
    <w:p w14:paraId="23307EC3" w14:textId="77777777" w:rsidR="00FD3191" w:rsidRDefault="00FD3191">
      <w:pPr>
        <w:tabs>
          <w:tab w:val="left" w:pos="720"/>
          <w:tab w:val="left" w:pos="1800"/>
          <w:tab w:val="left" w:pos="2664"/>
        </w:tabs>
        <w:spacing w:line="480" w:lineRule="auto"/>
        <w:ind w:left="1713"/>
        <w:rPr>
          <w:sz w:val="20"/>
        </w:rPr>
      </w:pPr>
      <w:r>
        <w:rPr>
          <w:b/>
          <w:bCs/>
          <w:sz w:val="20"/>
        </w:rPr>
        <w:t>7.1.4.3</w:t>
      </w:r>
      <w:r>
        <w:rPr>
          <w:b/>
          <w:bCs/>
          <w:sz w:val="20"/>
        </w:rPr>
        <w:tab/>
      </w:r>
      <w:r>
        <w:rPr>
          <w:sz w:val="20"/>
        </w:rPr>
        <w:t>Insulin mixing including insulin action;</w:t>
      </w:r>
    </w:p>
    <w:p w14:paraId="167BBF22" w14:textId="77777777" w:rsidR="00FD3191" w:rsidRDefault="00FD3191">
      <w:pPr>
        <w:tabs>
          <w:tab w:val="left" w:pos="720"/>
          <w:tab w:val="left" w:pos="1800"/>
          <w:tab w:val="left" w:pos="2664"/>
        </w:tabs>
        <w:spacing w:line="480" w:lineRule="auto"/>
        <w:ind w:left="1713"/>
        <w:rPr>
          <w:sz w:val="20"/>
        </w:rPr>
      </w:pPr>
      <w:r>
        <w:rPr>
          <w:b/>
          <w:bCs/>
          <w:sz w:val="20"/>
        </w:rPr>
        <w:t>7.1.4.4</w:t>
      </w:r>
      <w:r>
        <w:rPr>
          <w:b/>
          <w:bCs/>
          <w:sz w:val="20"/>
        </w:rPr>
        <w:tab/>
      </w:r>
      <w:r>
        <w:rPr>
          <w:sz w:val="20"/>
        </w:rPr>
        <w:t>Insulin storage;</w:t>
      </w:r>
    </w:p>
    <w:p w14:paraId="246028FC" w14:textId="77777777" w:rsidR="00FD3191" w:rsidRDefault="00FD3191">
      <w:pPr>
        <w:tabs>
          <w:tab w:val="left" w:pos="720"/>
          <w:tab w:val="left" w:pos="1800"/>
          <w:tab w:val="left" w:pos="2664"/>
        </w:tabs>
        <w:spacing w:line="480" w:lineRule="auto"/>
        <w:ind w:left="1713"/>
        <w:rPr>
          <w:sz w:val="20"/>
        </w:rPr>
      </w:pPr>
      <w:r>
        <w:rPr>
          <w:b/>
          <w:bCs/>
          <w:sz w:val="20"/>
        </w:rPr>
        <w:t>7.1.4.5</w:t>
      </w:r>
      <w:r>
        <w:rPr>
          <w:b/>
          <w:bCs/>
          <w:sz w:val="20"/>
        </w:rPr>
        <w:tab/>
      </w:r>
      <w:r>
        <w:rPr>
          <w:sz w:val="20"/>
        </w:rPr>
        <w:t>Injection techniques and site rotation;</w:t>
      </w:r>
    </w:p>
    <w:p w14:paraId="181116C7" w14:textId="77777777" w:rsidR="00FD3191" w:rsidRDefault="00FD3191">
      <w:pPr>
        <w:tabs>
          <w:tab w:val="left" w:pos="720"/>
          <w:tab w:val="left" w:pos="1800"/>
          <w:tab w:val="left" w:pos="2664"/>
        </w:tabs>
        <w:ind w:left="2700" w:hanging="990"/>
        <w:rPr>
          <w:sz w:val="20"/>
        </w:rPr>
      </w:pPr>
      <w:r>
        <w:rPr>
          <w:b/>
          <w:bCs/>
          <w:sz w:val="20"/>
        </w:rPr>
        <w:t>7.1.4.6</w:t>
      </w:r>
      <w:r>
        <w:rPr>
          <w:b/>
          <w:bCs/>
          <w:sz w:val="20"/>
        </w:rPr>
        <w:tab/>
      </w:r>
      <w:r>
        <w:rPr>
          <w:sz w:val="20"/>
        </w:rPr>
        <w:t>Treatment and prevention of insulin reaction including signs/symptoms;</w:t>
      </w:r>
    </w:p>
    <w:p w14:paraId="62A391DA" w14:textId="77777777" w:rsidR="00FD3191" w:rsidRDefault="00FD3191">
      <w:pPr>
        <w:tabs>
          <w:tab w:val="left" w:pos="720"/>
          <w:tab w:val="left" w:pos="1800"/>
          <w:tab w:val="left" w:pos="2160"/>
          <w:tab w:val="left" w:pos="2664"/>
        </w:tabs>
        <w:ind w:left="2708" w:hanging="994"/>
        <w:rPr>
          <w:sz w:val="20"/>
        </w:rPr>
      </w:pPr>
    </w:p>
    <w:p w14:paraId="381F55ED" w14:textId="77777777" w:rsidR="00FD3191" w:rsidRDefault="00FD3191">
      <w:pPr>
        <w:tabs>
          <w:tab w:val="left" w:pos="720"/>
          <w:tab w:val="left" w:pos="1800"/>
          <w:tab w:val="left" w:pos="2664"/>
        </w:tabs>
        <w:spacing w:line="480" w:lineRule="auto"/>
        <w:ind w:left="1713"/>
        <w:rPr>
          <w:sz w:val="20"/>
        </w:rPr>
      </w:pPr>
      <w:r>
        <w:rPr>
          <w:b/>
          <w:bCs/>
          <w:sz w:val="20"/>
        </w:rPr>
        <w:t>7.1.4.7</w:t>
      </w:r>
      <w:r>
        <w:rPr>
          <w:b/>
          <w:bCs/>
          <w:sz w:val="20"/>
        </w:rPr>
        <w:tab/>
      </w:r>
      <w:r>
        <w:rPr>
          <w:sz w:val="20"/>
        </w:rPr>
        <w:t>Foot care;</w:t>
      </w:r>
    </w:p>
    <w:p w14:paraId="253036FF" w14:textId="77777777" w:rsidR="00816175" w:rsidRDefault="00816175">
      <w:pPr>
        <w:tabs>
          <w:tab w:val="left" w:pos="720"/>
          <w:tab w:val="left" w:pos="1800"/>
          <w:tab w:val="left" w:pos="2664"/>
        </w:tabs>
        <w:spacing w:line="480" w:lineRule="auto"/>
        <w:ind w:left="1713"/>
        <w:rPr>
          <w:sz w:val="20"/>
        </w:rPr>
      </w:pPr>
      <w:r>
        <w:rPr>
          <w:b/>
          <w:bCs/>
          <w:sz w:val="20"/>
        </w:rPr>
        <w:br w:type="page"/>
      </w:r>
    </w:p>
    <w:p w14:paraId="45BA9C91" w14:textId="77777777" w:rsidR="00FD3191" w:rsidRDefault="00FD3191">
      <w:pPr>
        <w:tabs>
          <w:tab w:val="left" w:pos="720"/>
          <w:tab w:val="left" w:pos="1800"/>
          <w:tab w:val="left" w:pos="2664"/>
        </w:tabs>
        <w:spacing w:line="480" w:lineRule="auto"/>
        <w:ind w:left="1713"/>
        <w:rPr>
          <w:sz w:val="20"/>
        </w:rPr>
      </w:pPr>
      <w:r>
        <w:rPr>
          <w:b/>
          <w:bCs/>
          <w:sz w:val="20"/>
        </w:rPr>
        <w:lastRenderedPageBreak/>
        <w:t>7.1.4.8</w:t>
      </w:r>
      <w:r>
        <w:rPr>
          <w:b/>
          <w:bCs/>
          <w:sz w:val="20"/>
        </w:rPr>
        <w:tab/>
      </w:r>
      <w:r>
        <w:rPr>
          <w:sz w:val="20"/>
        </w:rPr>
        <w:t>Lab testing, urine testing and blood glucose monitoring; and</w:t>
      </w:r>
    </w:p>
    <w:p w14:paraId="23154EE7" w14:textId="77777777" w:rsidR="00FD3191" w:rsidRDefault="00FD3191">
      <w:pPr>
        <w:tabs>
          <w:tab w:val="left" w:pos="720"/>
          <w:tab w:val="left" w:pos="1800"/>
          <w:tab w:val="left" w:pos="2664"/>
        </w:tabs>
        <w:spacing w:line="480" w:lineRule="auto"/>
        <w:ind w:left="1713"/>
        <w:rPr>
          <w:sz w:val="20"/>
        </w:rPr>
      </w:pPr>
      <w:r>
        <w:rPr>
          <w:b/>
          <w:bCs/>
          <w:sz w:val="20"/>
        </w:rPr>
        <w:t>7.1.4.9</w:t>
      </w:r>
      <w:r>
        <w:rPr>
          <w:b/>
          <w:bCs/>
          <w:sz w:val="20"/>
        </w:rPr>
        <w:tab/>
      </w:r>
      <w:r>
        <w:rPr>
          <w:sz w:val="20"/>
        </w:rPr>
        <w:t>Standard Precautions.</w:t>
      </w:r>
    </w:p>
    <w:p w14:paraId="0380C0CC" w14:textId="77777777" w:rsidR="00FD3191" w:rsidRDefault="00FD3191">
      <w:pPr>
        <w:pStyle w:val="BodyText2"/>
        <w:tabs>
          <w:tab w:val="clear" w:pos="720"/>
          <w:tab w:val="clear" w:pos="1800"/>
          <w:tab w:val="clear" w:pos="2160"/>
          <w:tab w:val="clear" w:pos="2664"/>
          <w:tab w:val="left" w:pos="1710"/>
        </w:tabs>
        <w:ind w:left="1710" w:hanging="990"/>
      </w:pPr>
      <w:r>
        <w:rPr>
          <w:b/>
          <w:bCs/>
        </w:rPr>
        <w:t>7.1.5</w:t>
      </w:r>
      <w:r>
        <w:rPr>
          <w:b/>
          <w:bCs/>
        </w:rPr>
        <w:tab/>
      </w:r>
      <w:r>
        <w:t>Urine testing shall not be done around medication or areas where food is stored or prepared.  Proper Standard Precautions relative to body fluids shall be implemented.  Toilets shall be used for the disposal of urine and test sample waste.  Toxic urine testing chemicals (tablets, solutions) shall be stored in a locked area totally apart from oral medications.</w:t>
      </w:r>
    </w:p>
    <w:p w14:paraId="7D711385" w14:textId="77777777" w:rsidR="00FD3191" w:rsidRDefault="00FD3191">
      <w:pPr>
        <w:tabs>
          <w:tab w:val="left" w:pos="1800"/>
          <w:tab w:val="left" w:pos="2160"/>
          <w:tab w:val="left" w:pos="2664"/>
        </w:tabs>
        <w:ind w:left="1890" w:hanging="990"/>
        <w:rPr>
          <w:sz w:val="20"/>
        </w:rPr>
      </w:pPr>
    </w:p>
    <w:p w14:paraId="7606C51B" w14:textId="77777777" w:rsidR="00AB464B" w:rsidRDefault="00FD3191">
      <w:pPr>
        <w:tabs>
          <w:tab w:val="left" w:pos="720"/>
          <w:tab w:val="left" w:pos="2610"/>
          <w:tab w:val="left" w:pos="2664"/>
        </w:tabs>
        <w:ind w:left="720" w:hanging="720"/>
        <w:rPr>
          <w:sz w:val="20"/>
        </w:rPr>
      </w:pPr>
      <w:r>
        <w:rPr>
          <w:b/>
          <w:bCs/>
          <w:sz w:val="20"/>
        </w:rPr>
        <w:t>7.2</w:t>
      </w:r>
      <w:r>
        <w:rPr>
          <w:b/>
          <w:bCs/>
          <w:sz w:val="20"/>
        </w:rPr>
        <w:tab/>
        <w:t>Self-a</w:t>
      </w:r>
      <w:r>
        <w:rPr>
          <w:b/>
          <w:sz w:val="20"/>
        </w:rPr>
        <w:t>dministration of medications</w:t>
      </w:r>
      <w:r>
        <w:rPr>
          <w:sz w:val="20"/>
        </w:rPr>
        <w:t xml:space="preserve">.  Upon admission, </w:t>
      </w:r>
      <w:proofErr w:type="gramStart"/>
      <w:r>
        <w:rPr>
          <w:sz w:val="20"/>
        </w:rPr>
        <w:t>each individual’s</w:t>
      </w:r>
      <w:proofErr w:type="gramEnd"/>
      <w:r>
        <w:rPr>
          <w:sz w:val="20"/>
        </w:rPr>
        <w:t xml:space="preserve"> ability to self-administer medications will be determined by an assessment of his/her ability or need for assistance, unless the resident /legal representative elects (in writing) to have the facility administer his/her medications.  A final decision will be reached between the resident, his/her legal representative, his/her duly authorized licensed </w:t>
      </w:r>
      <w:r w:rsidR="00FE1927">
        <w:rPr>
          <w:sz w:val="20"/>
        </w:rPr>
        <w:t>practitioner</w:t>
      </w:r>
      <w:r>
        <w:rPr>
          <w:sz w:val="20"/>
        </w:rPr>
        <w:t>, and a facility representative.</w:t>
      </w:r>
    </w:p>
    <w:p w14:paraId="7CC49D4F" w14:textId="77777777" w:rsidR="00FD3191" w:rsidRDefault="00FD3191">
      <w:pPr>
        <w:tabs>
          <w:tab w:val="left" w:pos="720"/>
          <w:tab w:val="left" w:pos="1800"/>
          <w:tab w:val="left" w:pos="2160"/>
          <w:tab w:val="left" w:pos="2664"/>
        </w:tabs>
        <w:ind w:left="900" w:hanging="900"/>
        <w:rPr>
          <w:sz w:val="20"/>
        </w:rPr>
      </w:pPr>
    </w:p>
    <w:p w14:paraId="1DD3CD52" w14:textId="77777777" w:rsidR="00FD3191" w:rsidRDefault="00FD3191">
      <w:pPr>
        <w:tabs>
          <w:tab w:val="left" w:pos="720"/>
          <w:tab w:val="left" w:pos="2160"/>
          <w:tab w:val="left" w:pos="2664"/>
        </w:tabs>
        <w:ind w:left="720" w:hanging="720"/>
        <w:rPr>
          <w:sz w:val="20"/>
        </w:rPr>
      </w:pPr>
      <w:r>
        <w:rPr>
          <w:b/>
          <w:sz w:val="20"/>
        </w:rPr>
        <w:t>7.3</w:t>
      </w:r>
      <w:r>
        <w:rPr>
          <w:b/>
          <w:sz w:val="20"/>
        </w:rPr>
        <w:tab/>
        <w:t>Medication storage</w:t>
      </w:r>
      <w:r>
        <w:rPr>
          <w:sz w:val="20"/>
        </w:rPr>
        <w:t xml:space="preserve">.  Residents who self-administer medications and who handle their own medical regime may keep medications in their own room.  To ensure the safety of the other residents, the facility will provide a locked area/container, if necessary.  </w:t>
      </w:r>
      <w:r>
        <w:rPr>
          <w:i/>
          <w:sz w:val="20"/>
        </w:rPr>
        <w:t>[Class III</w:t>
      </w:r>
      <w:r>
        <w:rPr>
          <w:bCs/>
          <w:i/>
          <w:sz w:val="20"/>
        </w:rPr>
        <w:t>]</w:t>
      </w:r>
    </w:p>
    <w:p w14:paraId="617892BC" w14:textId="77777777" w:rsidR="00FD3191" w:rsidRDefault="00FD3191">
      <w:pPr>
        <w:tabs>
          <w:tab w:val="left" w:pos="720"/>
          <w:tab w:val="left" w:pos="1800"/>
          <w:tab w:val="left" w:pos="2160"/>
          <w:tab w:val="left" w:pos="2664"/>
        </w:tabs>
        <w:ind w:left="720" w:right="-432" w:hanging="720"/>
        <w:rPr>
          <w:b/>
          <w:bCs/>
          <w:sz w:val="20"/>
        </w:rPr>
      </w:pPr>
    </w:p>
    <w:p w14:paraId="69A22F3B" w14:textId="77777777" w:rsidR="00FD3191" w:rsidRDefault="00FD3191">
      <w:pPr>
        <w:tabs>
          <w:tab w:val="left" w:pos="720"/>
          <w:tab w:val="left" w:pos="1800"/>
          <w:tab w:val="left" w:pos="2160"/>
          <w:tab w:val="left" w:pos="2664"/>
        </w:tabs>
        <w:ind w:left="720" w:right="-432" w:hanging="720"/>
        <w:rPr>
          <w:sz w:val="20"/>
        </w:rPr>
      </w:pPr>
      <w:r>
        <w:rPr>
          <w:b/>
          <w:bCs/>
          <w:sz w:val="20"/>
        </w:rPr>
        <w:t>7.4</w:t>
      </w:r>
      <w:r>
        <w:rPr>
          <w:b/>
          <w:bCs/>
          <w:sz w:val="20"/>
        </w:rPr>
        <w:tab/>
      </w:r>
      <w:r>
        <w:rPr>
          <w:sz w:val="20"/>
        </w:rPr>
        <w:t xml:space="preserve">Whenever a </w:t>
      </w:r>
      <w:smartTag w:uri="urn:schemas-microsoft-com:office:smarttags" w:element="PersonName">
        <w:r>
          <w:rPr>
            <w:sz w:val="20"/>
          </w:rPr>
          <w:t>Reg</w:t>
        </w:r>
      </w:smartTag>
      <w:r>
        <w:rPr>
          <w:sz w:val="20"/>
        </w:rPr>
        <w:t xml:space="preserve">istered Nurse teaches or provides in-service training to unlicensed personnel on medical issues, treatments and/or use of medical equipment not specifically outlined in these </w:t>
      </w:r>
      <w:smartTag w:uri="urn:schemas-microsoft-com:office:smarttags" w:element="PersonName">
        <w:r>
          <w:rPr>
            <w:sz w:val="20"/>
          </w:rPr>
          <w:t>Reg</w:t>
        </w:r>
      </w:smartTag>
      <w:r>
        <w:rPr>
          <w:sz w:val="20"/>
        </w:rPr>
        <w:t>ulations, there must be documentation in the employee file.</w:t>
      </w:r>
    </w:p>
    <w:p w14:paraId="0DFACAB8" w14:textId="77777777" w:rsidR="00FD3191" w:rsidRDefault="00FD3191">
      <w:pPr>
        <w:tabs>
          <w:tab w:val="left" w:pos="720"/>
          <w:tab w:val="left" w:pos="1800"/>
          <w:tab w:val="left" w:pos="2160"/>
          <w:tab w:val="left" w:pos="2664"/>
        </w:tabs>
        <w:ind w:left="720" w:right="-432" w:hanging="720"/>
        <w:rPr>
          <w:sz w:val="20"/>
        </w:rPr>
      </w:pPr>
    </w:p>
    <w:p w14:paraId="693FB7FA" w14:textId="77777777" w:rsidR="00FD3191" w:rsidRDefault="00FD3191">
      <w:pPr>
        <w:tabs>
          <w:tab w:val="left" w:pos="720"/>
          <w:tab w:val="left" w:pos="1800"/>
          <w:tab w:val="left" w:pos="2160"/>
          <w:tab w:val="left" w:pos="2664"/>
        </w:tabs>
        <w:ind w:left="720" w:hanging="720"/>
        <w:rPr>
          <w:sz w:val="20"/>
        </w:rPr>
      </w:pPr>
      <w:r>
        <w:rPr>
          <w:b/>
          <w:bCs/>
          <w:sz w:val="20"/>
        </w:rPr>
        <w:t>7.5</w:t>
      </w:r>
      <w:r>
        <w:rPr>
          <w:b/>
          <w:bCs/>
          <w:sz w:val="20"/>
        </w:rPr>
        <w:tab/>
      </w:r>
      <w:r>
        <w:rPr>
          <w:sz w:val="20"/>
        </w:rPr>
        <w:t xml:space="preserve">Whenever employees are in serviced or taught procedures, the use of equipment or anything else which impacts resident care, there must be documentation in the employee file.  This in service training could be taught by other professionals including a Physician, </w:t>
      </w:r>
      <w:smartTag w:uri="urn:schemas-microsoft-com:office:smarttags" w:element="PersonName">
        <w:r>
          <w:rPr>
            <w:sz w:val="20"/>
          </w:rPr>
          <w:t>Reg</w:t>
        </w:r>
      </w:smartTag>
      <w:r>
        <w:rPr>
          <w:sz w:val="20"/>
        </w:rPr>
        <w:t>istered Nurse, Practitioner, Dietician, Physical Therapist, Occupation Therapist, Speech Therapist, product company representative, or other experts in their field.</w:t>
      </w:r>
    </w:p>
    <w:p w14:paraId="4C81E86E" w14:textId="77777777" w:rsidR="00FD3191" w:rsidRDefault="00FD3191">
      <w:pPr>
        <w:tabs>
          <w:tab w:val="left" w:pos="720"/>
          <w:tab w:val="left" w:pos="1800"/>
          <w:tab w:val="left" w:pos="2160"/>
          <w:tab w:val="left" w:pos="2664"/>
        </w:tabs>
        <w:ind w:right="-432"/>
        <w:rPr>
          <w:b/>
        </w:rPr>
      </w:pPr>
    </w:p>
    <w:p w14:paraId="2EBEB268" w14:textId="77777777" w:rsidR="00FD3191" w:rsidRDefault="00FD3191">
      <w:pPr>
        <w:tabs>
          <w:tab w:val="left" w:pos="720"/>
          <w:tab w:val="left" w:pos="1800"/>
          <w:tab w:val="left" w:pos="2160"/>
          <w:tab w:val="left" w:pos="2664"/>
        </w:tabs>
        <w:ind w:right="-432"/>
        <w:rPr>
          <w:b/>
        </w:rPr>
        <w:sectPr w:rsidR="00FD3191" w:rsidSect="003B50DE">
          <w:headerReference w:type="default" r:id="rId21"/>
          <w:footnotePr>
            <w:numFmt w:val="lowerRoman"/>
          </w:footnotePr>
          <w:endnotePr>
            <w:numFmt w:val="decimal"/>
          </w:endnotePr>
          <w:pgSz w:w="12240" w:h="15840" w:code="1"/>
          <w:pgMar w:top="1800" w:right="1800" w:bottom="1800" w:left="2520" w:header="0" w:footer="0" w:gutter="0"/>
          <w:paperSrc w:first="15" w:other="15"/>
          <w:pgNumType w:start="1"/>
          <w:cols w:space="720"/>
        </w:sectPr>
      </w:pPr>
    </w:p>
    <w:p w14:paraId="64CF0F94" w14:textId="77777777" w:rsidR="00FD3191" w:rsidRDefault="00FD3191">
      <w:pPr>
        <w:tabs>
          <w:tab w:val="left" w:pos="720"/>
          <w:tab w:val="left" w:pos="1800"/>
          <w:tab w:val="left" w:pos="2160"/>
          <w:tab w:val="left" w:pos="2664"/>
        </w:tabs>
        <w:ind w:right="-432"/>
        <w:jc w:val="center"/>
        <w:rPr>
          <w:b/>
        </w:rPr>
      </w:pPr>
      <w:r>
        <w:rPr>
          <w:b/>
        </w:rPr>
        <w:lastRenderedPageBreak/>
        <w:t>Section 8</w:t>
      </w:r>
    </w:p>
    <w:p w14:paraId="76958BC3" w14:textId="77777777" w:rsidR="00FD3191" w:rsidRDefault="00FD3191">
      <w:pPr>
        <w:tabs>
          <w:tab w:val="left" w:pos="720"/>
          <w:tab w:val="left" w:pos="1800"/>
          <w:tab w:val="left" w:pos="2160"/>
          <w:tab w:val="left" w:pos="2664"/>
        </w:tabs>
        <w:ind w:right="-432"/>
        <w:jc w:val="center"/>
        <w:rPr>
          <w:b/>
        </w:rPr>
      </w:pPr>
    </w:p>
    <w:p w14:paraId="621FA05D" w14:textId="77777777" w:rsidR="00FD3191" w:rsidRDefault="00FD3191">
      <w:pPr>
        <w:tabs>
          <w:tab w:val="left" w:pos="720"/>
          <w:tab w:val="left" w:pos="1800"/>
          <w:tab w:val="left" w:pos="2160"/>
          <w:tab w:val="left" w:pos="2664"/>
        </w:tabs>
        <w:ind w:right="-432"/>
      </w:pPr>
      <w:r>
        <w:rPr>
          <w:b/>
        </w:rPr>
        <w:t>Scope of Licenses</w:t>
      </w:r>
    </w:p>
    <w:p w14:paraId="7257F89B" w14:textId="77777777" w:rsidR="00FD3191" w:rsidRDefault="00FD3191">
      <w:pPr>
        <w:pStyle w:val="EndnoteText"/>
        <w:tabs>
          <w:tab w:val="left" w:pos="720"/>
          <w:tab w:val="left" w:pos="1800"/>
          <w:tab w:val="left" w:pos="2160"/>
          <w:tab w:val="left" w:pos="2664"/>
        </w:tabs>
      </w:pPr>
    </w:p>
    <w:p w14:paraId="33E956EF" w14:textId="77777777" w:rsidR="00AB464B" w:rsidRDefault="00FD3191">
      <w:pPr>
        <w:pStyle w:val="List2"/>
        <w:tabs>
          <w:tab w:val="left" w:pos="720"/>
          <w:tab w:val="left" w:pos="1800"/>
          <w:tab w:val="left" w:pos="2160"/>
          <w:tab w:val="left" w:pos="2664"/>
        </w:tabs>
        <w:ind w:hanging="720"/>
      </w:pPr>
      <w:r>
        <w:rPr>
          <w:b/>
          <w:bCs/>
        </w:rPr>
        <w:t>8.1</w:t>
      </w:r>
      <w:r>
        <w:tab/>
      </w:r>
      <w:r>
        <w:rPr>
          <w:b/>
        </w:rPr>
        <w:t>Licensing of facilities with 2 or fewer residents</w:t>
      </w:r>
      <w:r>
        <w:t>.  Licensing of Level I facilities for 1-2 beds is optional under state law.  This means that facilities may have two residents without a license.  A Level I facility with one or two residents may voluntarily apply for and receive a license under these regulations if it meets all applicable regulations.</w:t>
      </w:r>
    </w:p>
    <w:p w14:paraId="19B8D5C9" w14:textId="77777777" w:rsidR="00FD3191" w:rsidRDefault="00FD3191">
      <w:pPr>
        <w:pStyle w:val="List2"/>
        <w:tabs>
          <w:tab w:val="left" w:pos="720"/>
          <w:tab w:val="left" w:pos="1800"/>
          <w:tab w:val="left" w:pos="2160"/>
          <w:tab w:val="left" w:pos="2664"/>
        </w:tabs>
        <w:ind w:left="0" w:firstLine="0"/>
      </w:pPr>
    </w:p>
    <w:p w14:paraId="62EE3405" w14:textId="77777777" w:rsidR="00FD3191" w:rsidRDefault="00FD3191">
      <w:pPr>
        <w:pStyle w:val="List2"/>
        <w:tabs>
          <w:tab w:val="left" w:pos="720"/>
          <w:tab w:val="left" w:pos="1800"/>
          <w:tab w:val="left" w:pos="2160"/>
          <w:tab w:val="left" w:pos="2664"/>
        </w:tabs>
        <w:ind w:hanging="720"/>
      </w:pPr>
      <w:r>
        <w:rPr>
          <w:b/>
          <w:bCs/>
        </w:rPr>
        <w:t>8.2</w:t>
      </w:r>
      <w:r>
        <w:tab/>
      </w:r>
      <w:r>
        <w:rPr>
          <w:b/>
          <w:bCs/>
        </w:rPr>
        <w:t xml:space="preserve">Facilities </w:t>
      </w:r>
      <w:r>
        <w:rPr>
          <w:b/>
        </w:rPr>
        <w:t>licensed as children’s homes</w:t>
      </w:r>
      <w:r>
        <w:t xml:space="preserve">.  The Department may exempt a licensed children’s home from requiring a Level I license once a resident reaches the age of eighteen (18) if the resident has not completed his/her prescribed program of treatment, care or education, or discharge from the facility will occur within nine (9) months of the date the resident turned eighteen (18).  If the facility’s purpose is to treat or care for children, and the above requirements are met, the Department may grant a written exemption from licensure </w:t>
      </w:r>
      <w:proofErr w:type="gramStart"/>
      <w:r>
        <w:t>in order for</w:t>
      </w:r>
      <w:proofErr w:type="gramEnd"/>
      <w:r>
        <w:t xml:space="preserve"> the adult resident’s income to be supplemented.</w:t>
      </w:r>
    </w:p>
    <w:p w14:paraId="674E7FE7" w14:textId="77777777" w:rsidR="00FD3191" w:rsidRDefault="00FD3191">
      <w:pPr>
        <w:pStyle w:val="List2"/>
        <w:tabs>
          <w:tab w:val="left" w:pos="720"/>
          <w:tab w:val="left" w:pos="1800"/>
          <w:tab w:val="left" w:pos="2160"/>
          <w:tab w:val="left" w:pos="2664"/>
        </w:tabs>
        <w:ind w:hanging="720"/>
      </w:pPr>
    </w:p>
    <w:p w14:paraId="498DA3D3" w14:textId="77777777" w:rsidR="00FD3191" w:rsidRDefault="00FD3191">
      <w:pPr>
        <w:pStyle w:val="List2"/>
        <w:tabs>
          <w:tab w:val="left" w:pos="720"/>
          <w:tab w:val="left" w:pos="1800"/>
          <w:tab w:val="left" w:pos="2160"/>
          <w:tab w:val="left" w:pos="2664"/>
        </w:tabs>
        <w:ind w:hanging="720"/>
      </w:pPr>
      <w:r>
        <w:rPr>
          <w:b/>
          <w:bCs/>
        </w:rPr>
        <w:t>8.3</w:t>
      </w:r>
      <w:r>
        <w:tab/>
      </w:r>
      <w:r>
        <w:rPr>
          <w:b/>
        </w:rPr>
        <w:t>Dual licensure</w:t>
      </w:r>
      <w:r>
        <w:t>.  No facility shall be granted a Level I license, and any previously granted Level I license may be subject to revocation, if another license or approval is in effect or granted, unless the Department has determined that dual licensure will not have an adverse impact on the residents.</w:t>
      </w:r>
    </w:p>
    <w:p w14:paraId="59D2A680" w14:textId="77777777" w:rsidR="00FD3191" w:rsidRDefault="00FD3191">
      <w:pPr>
        <w:pStyle w:val="List2"/>
        <w:tabs>
          <w:tab w:val="left" w:pos="720"/>
          <w:tab w:val="left" w:pos="1800"/>
          <w:tab w:val="left" w:pos="2160"/>
          <w:tab w:val="left" w:pos="2664"/>
        </w:tabs>
        <w:ind w:hanging="720"/>
      </w:pPr>
    </w:p>
    <w:p w14:paraId="014A55F8" w14:textId="77777777" w:rsidR="00FD3191" w:rsidRDefault="00FD3191">
      <w:pPr>
        <w:pStyle w:val="List2"/>
        <w:tabs>
          <w:tab w:val="left" w:pos="720"/>
          <w:tab w:val="left" w:pos="1800"/>
          <w:tab w:val="left" w:pos="2160"/>
          <w:tab w:val="left" w:pos="2664"/>
        </w:tabs>
        <w:ind w:hanging="720"/>
      </w:pPr>
      <w:r>
        <w:rPr>
          <w:b/>
          <w:bCs/>
        </w:rPr>
        <w:t>8.4</w:t>
      </w:r>
      <w:r>
        <w:tab/>
      </w:r>
      <w:r>
        <w:rPr>
          <w:b/>
        </w:rPr>
        <w:t>Maximum number of adult residents</w:t>
      </w:r>
      <w:r>
        <w:t>.  The maximum number of beds for which a facility may be licensed will be determined by the Department, according to the regulations set forth herein.  Respite care may only be provided in licensed beds.</w:t>
      </w:r>
    </w:p>
    <w:p w14:paraId="1BD0B9ED" w14:textId="77777777" w:rsidR="00FD3191" w:rsidRDefault="00FD3191">
      <w:pPr>
        <w:pStyle w:val="List2"/>
        <w:tabs>
          <w:tab w:val="left" w:pos="720"/>
          <w:tab w:val="left" w:pos="1800"/>
          <w:tab w:val="left" w:pos="2160"/>
          <w:tab w:val="left" w:pos="2664"/>
        </w:tabs>
        <w:ind w:left="0" w:firstLine="0"/>
      </w:pPr>
    </w:p>
    <w:p w14:paraId="317980BB" w14:textId="77777777" w:rsidR="00FD3191" w:rsidRDefault="00FD3191">
      <w:pPr>
        <w:tabs>
          <w:tab w:val="left" w:pos="720"/>
          <w:tab w:val="left" w:pos="1800"/>
          <w:tab w:val="left" w:pos="2160"/>
          <w:tab w:val="left" w:pos="2664"/>
        </w:tabs>
        <w:ind w:left="720" w:hanging="720"/>
        <w:rPr>
          <w:sz w:val="20"/>
        </w:rPr>
      </w:pPr>
      <w:r>
        <w:rPr>
          <w:b/>
          <w:sz w:val="20"/>
        </w:rPr>
        <w:t>8.5</w:t>
      </w:r>
      <w:r>
        <w:rPr>
          <w:b/>
          <w:sz w:val="20"/>
        </w:rPr>
        <w:tab/>
        <w:t>Physical plant changes.</w:t>
      </w:r>
      <w:r>
        <w:rPr>
          <w:sz w:val="20"/>
        </w:rPr>
        <w:t xml:space="preserve">   No alterations in the size or arrangement of the physical plant, location of resident rooms, change in the heating system, water supply system, sewage disposal system, utilities or similar systems shall be made without the prior written approval of the Department in accordance with these regulations.</w:t>
      </w:r>
    </w:p>
    <w:p w14:paraId="1D4C5DCA" w14:textId="77777777" w:rsidR="00FD3191" w:rsidRDefault="00FD3191">
      <w:pPr>
        <w:pStyle w:val="EndnoteText"/>
        <w:tabs>
          <w:tab w:val="left" w:pos="720"/>
          <w:tab w:val="left" w:pos="1800"/>
          <w:tab w:val="left" w:pos="2160"/>
          <w:tab w:val="left" w:pos="2664"/>
        </w:tabs>
      </w:pPr>
    </w:p>
    <w:p w14:paraId="15B6D408" w14:textId="77777777" w:rsidR="00FD3191" w:rsidRDefault="00FD3191">
      <w:pPr>
        <w:numPr>
          <w:ilvl w:val="1"/>
          <w:numId w:val="2"/>
        </w:numPr>
        <w:tabs>
          <w:tab w:val="left" w:pos="720"/>
          <w:tab w:val="left" w:pos="2070"/>
          <w:tab w:val="left" w:pos="2160"/>
          <w:tab w:val="left" w:pos="2664"/>
        </w:tabs>
        <w:rPr>
          <w:sz w:val="20"/>
        </w:rPr>
      </w:pPr>
      <w:r>
        <w:rPr>
          <w:b/>
          <w:bCs/>
          <w:sz w:val="20"/>
        </w:rPr>
        <w:t>Residents under the age of 18</w:t>
      </w:r>
      <w:r>
        <w:rPr>
          <w:sz w:val="20"/>
        </w:rPr>
        <w:t>.  A person who is seventeen (17) years of age may be a resident of a Level I facility without the home being required to be licensed as a children’s home, if the Department determines in writing prior to placement that such a placement is in the best interest of that person.  The general physical and mental health of all residents of the facility shall be considered in this decision.</w:t>
      </w:r>
    </w:p>
    <w:p w14:paraId="21F0F73C" w14:textId="77777777" w:rsidR="00FD3191" w:rsidRDefault="00FD3191">
      <w:pPr>
        <w:tabs>
          <w:tab w:val="left" w:pos="720"/>
          <w:tab w:val="left" w:pos="2070"/>
          <w:tab w:val="left" w:pos="2160"/>
          <w:tab w:val="left" w:pos="2664"/>
        </w:tabs>
        <w:rPr>
          <w:sz w:val="20"/>
        </w:rPr>
      </w:pPr>
    </w:p>
    <w:p w14:paraId="34497D18" w14:textId="77777777" w:rsidR="00FD3191" w:rsidRDefault="00FD3191">
      <w:pPr>
        <w:tabs>
          <w:tab w:val="left" w:pos="720"/>
          <w:tab w:val="left" w:pos="1800"/>
          <w:tab w:val="left" w:pos="2160"/>
          <w:tab w:val="left" w:pos="2664"/>
        </w:tabs>
        <w:rPr>
          <w:b/>
          <w:sz w:val="20"/>
        </w:rPr>
      </w:pPr>
      <w:r>
        <w:rPr>
          <w:b/>
          <w:sz w:val="20"/>
        </w:rPr>
        <w:t>Verification of Credentials</w:t>
      </w:r>
    </w:p>
    <w:p w14:paraId="0250DE12" w14:textId="77777777" w:rsidR="00FD3191" w:rsidRDefault="00FD3191">
      <w:pPr>
        <w:tabs>
          <w:tab w:val="left" w:pos="720"/>
          <w:tab w:val="left" w:pos="1800"/>
          <w:tab w:val="left" w:pos="2160"/>
          <w:tab w:val="left" w:pos="2664"/>
        </w:tabs>
        <w:rPr>
          <w:b/>
          <w:sz w:val="20"/>
        </w:rPr>
      </w:pPr>
    </w:p>
    <w:p w14:paraId="73641A49" w14:textId="77777777" w:rsidR="00FD3191" w:rsidRDefault="00FD3191">
      <w:pPr>
        <w:tabs>
          <w:tab w:val="left" w:pos="810"/>
          <w:tab w:val="left" w:pos="1800"/>
          <w:tab w:val="left" w:pos="2160"/>
          <w:tab w:val="left" w:pos="2664"/>
        </w:tabs>
        <w:ind w:left="720" w:hanging="720"/>
        <w:rPr>
          <w:sz w:val="20"/>
        </w:rPr>
      </w:pPr>
      <w:r>
        <w:rPr>
          <w:b/>
          <w:bCs/>
          <w:sz w:val="20"/>
        </w:rPr>
        <w:t>8.7</w:t>
      </w:r>
      <w:r>
        <w:rPr>
          <w:b/>
          <w:bCs/>
          <w:sz w:val="20"/>
        </w:rPr>
        <w:tab/>
        <w:t>Licensed Staff.</w:t>
      </w:r>
      <w:r>
        <w:rPr>
          <w:sz w:val="20"/>
        </w:rPr>
        <w:t xml:space="preserve">  Prior to employing licensed staff, the facility must verify that the licensed person has a valid and current license.</w:t>
      </w:r>
    </w:p>
    <w:p w14:paraId="62515E7D" w14:textId="77777777" w:rsidR="00FD3191" w:rsidRDefault="00FD3191">
      <w:pPr>
        <w:tabs>
          <w:tab w:val="left" w:pos="1800"/>
          <w:tab w:val="left" w:pos="2160"/>
          <w:tab w:val="left" w:pos="2664"/>
        </w:tabs>
        <w:rPr>
          <w:sz w:val="20"/>
        </w:rPr>
      </w:pPr>
    </w:p>
    <w:p w14:paraId="66A2D339" w14:textId="77777777" w:rsidR="00FD3191" w:rsidRDefault="00FD3191">
      <w:pPr>
        <w:tabs>
          <w:tab w:val="left" w:pos="720"/>
          <w:tab w:val="left" w:pos="1800"/>
          <w:tab w:val="left" w:pos="2160"/>
          <w:tab w:val="left" w:pos="2664"/>
        </w:tabs>
        <w:ind w:left="720" w:hanging="720"/>
        <w:rPr>
          <w:sz w:val="20"/>
        </w:rPr>
      </w:pPr>
      <w:r>
        <w:rPr>
          <w:b/>
          <w:bCs/>
          <w:sz w:val="20"/>
        </w:rPr>
        <w:t>8.8</w:t>
      </w:r>
      <w:r>
        <w:rPr>
          <w:b/>
          <w:bCs/>
          <w:sz w:val="20"/>
        </w:rPr>
        <w:tab/>
        <w:t xml:space="preserve">Employing CNA’s and CNA-M’s.  </w:t>
      </w:r>
      <w:r>
        <w:rPr>
          <w:sz w:val="20"/>
        </w:rPr>
        <w:t xml:space="preserve">Prior to employing a CNA or CNA-M (in the capacity of a CNA or CNA-M), the facility must contact the CNA </w:t>
      </w:r>
      <w:smartTag w:uri="urn:schemas-microsoft-com:office:smarttags" w:element="PersonName">
        <w:r>
          <w:rPr>
            <w:sz w:val="20"/>
          </w:rPr>
          <w:t>Reg</w:t>
        </w:r>
      </w:smartTag>
      <w:r>
        <w:rPr>
          <w:sz w:val="20"/>
        </w:rPr>
        <w:t xml:space="preserve">istry and determine that the CNA or CNA-M is on the </w:t>
      </w:r>
      <w:smartTag w:uri="urn:schemas-microsoft-com:office:smarttags" w:element="PersonName">
        <w:r>
          <w:rPr>
            <w:sz w:val="20"/>
          </w:rPr>
          <w:t>Reg</w:t>
        </w:r>
      </w:smartTag>
      <w:r>
        <w:rPr>
          <w:sz w:val="20"/>
        </w:rPr>
        <w:t xml:space="preserve">istry and has not been annotated.  If the CNA or CNA-M is not on the </w:t>
      </w:r>
      <w:smartTag w:uri="urn:schemas-microsoft-com:office:smarttags" w:element="PersonName">
        <w:r>
          <w:rPr>
            <w:sz w:val="20"/>
          </w:rPr>
          <w:t>Reg</w:t>
        </w:r>
      </w:smartTag>
      <w:r>
        <w:rPr>
          <w:sz w:val="20"/>
        </w:rPr>
        <w:t>istry, or if the CNA or CNA-M has been annotated for abuse, neglect or misappropriation of patient/client/resident funds in a health care setting, or if the CNA or CNA-M has been the subject of a substantiated complaint involving abuse, neglect or misappropriation of patient/client/resident funds in a health care setting by the Department, the individual cannot be employed to function as a CNA or CNA-M.</w:t>
      </w:r>
    </w:p>
    <w:p w14:paraId="0F8E2E8A" w14:textId="77777777" w:rsidR="00FD3191" w:rsidRDefault="00FD3191">
      <w:pPr>
        <w:tabs>
          <w:tab w:val="left" w:pos="1440"/>
          <w:tab w:val="left" w:pos="2160"/>
          <w:tab w:val="left" w:pos="2664"/>
        </w:tabs>
        <w:rPr>
          <w:sz w:val="20"/>
        </w:rPr>
      </w:pPr>
    </w:p>
    <w:p w14:paraId="5C9C2F22" w14:textId="77777777" w:rsidR="00FD3191" w:rsidRDefault="00FD3191">
      <w:pPr>
        <w:tabs>
          <w:tab w:val="left" w:pos="1440"/>
          <w:tab w:val="left" w:pos="1800"/>
          <w:tab w:val="left" w:pos="2664"/>
        </w:tabs>
        <w:ind w:left="720" w:hanging="720"/>
        <w:rPr>
          <w:sz w:val="20"/>
        </w:rPr>
      </w:pPr>
      <w:r>
        <w:rPr>
          <w:b/>
          <w:bCs/>
          <w:sz w:val="20"/>
        </w:rPr>
        <w:lastRenderedPageBreak/>
        <w:t>8.9</w:t>
      </w:r>
      <w:r>
        <w:rPr>
          <w:b/>
          <w:bCs/>
          <w:sz w:val="20"/>
        </w:rPr>
        <w:tab/>
        <w:t xml:space="preserve">Prohibited Employment.  </w:t>
      </w:r>
      <w:r>
        <w:rPr>
          <w:sz w:val="20"/>
        </w:rPr>
        <w:t>The facility may not hire as unlicensed assistive personnel as defined in section 2.57 an individual who is prohibited from employment as a certified nursing assistant as outlined below and in section 8.8:</w:t>
      </w:r>
    </w:p>
    <w:p w14:paraId="6EC924BC" w14:textId="77777777" w:rsidR="00FD3191" w:rsidRDefault="00FD3191">
      <w:pPr>
        <w:tabs>
          <w:tab w:val="left" w:pos="720"/>
          <w:tab w:val="left" w:pos="1800"/>
          <w:tab w:val="left" w:pos="2160"/>
          <w:tab w:val="left" w:pos="2664"/>
        </w:tabs>
        <w:rPr>
          <w:sz w:val="20"/>
        </w:rPr>
      </w:pPr>
    </w:p>
    <w:p w14:paraId="35932407" w14:textId="77777777" w:rsidR="00FD3191" w:rsidRDefault="00FD3191">
      <w:pPr>
        <w:tabs>
          <w:tab w:val="left" w:pos="1440"/>
          <w:tab w:val="left" w:pos="2664"/>
        </w:tabs>
        <w:ind w:left="1440" w:hanging="720"/>
        <w:rPr>
          <w:sz w:val="20"/>
        </w:rPr>
      </w:pPr>
      <w:r>
        <w:rPr>
          <w:b/>
          <w:bCs/>
          <w:sz w:val="20"/>
        </w:rPr>
        <w:t>8.9.1</w:t>
      </w:r>
      <w:r>
        <w:rPr>
          <w:b/>
          <w:bCs/>
          <w:sz w:val="20"/>
        </w:rPr>
        <w:tab/>
      </w:r>
      <w:r>
        <w:rPr>
          <w:sz w:val="20"/>
        </w:rPr>
        <w:t>An individual may not be employed in a hospital, nursing facility, home health agency or assisted housing program as a certified nursing assistant if that individual has been convicted in a court of law of a crime involving abuse, neglect or misappropriation of property in a health care setting; and</w:t>
      </w:r>
    </w:p>
    <w:p w14:paraId="68D9F163" w14:textId="77777777" w:rsidR="00FD3191" w:rsidRDefault="00FD3191">
      <w:pPr>
        <w:tabs>
          <w:tab w:val="left" w:pos="1800"/>
          <w:tab w:val="left" w:pos="2160"/>
          <w:tab w:val="left" w:pos="2664"/>
        </w:tabs>
        <w:ind w:left="810"/>
        <w:rPr>
          <w:sz w:val="20"/>
        </w:rPr>
      </w:pPr>
    </w:p>
    <w:p w14:paraId="0C0E62CC" w14:textId="77777777" w:rsidR="00FD3191" w:rsidRDefault="00FD3191">
      <w:pPr>
        <w:tabs>
          <w:tab w:val="left" w:pos="1440"/>
          <w:tab w:val="left" w:pos="2664"/>
        </w:tabs>
        <w:ind w:left="1440" w:hanging="720"/>
        <w:rPr>
          <w:sz w:val="20"/>
        </w:rPr>
      </w:pPr>
      <w:r>
        <w:rPr>
          <w:b/>
          <w:bCs/>
          <w:sz w:val="20"/>
        </w:rPr>
        <w:t>8.9.2</w:t>
      </w:r>
      <w:r>
        <w:rPr>
          <w:b/>
          <w:bCs/>
          <w:sz w:val="20"/>
        </w:rPr>
        <w:tab/>
      </w:r>
      <w:r>
        <w:rPr>
          <w:sz w:val="20"/>
        </w:rPr>
        <w:t>An individual may not be employed in a hospital, nursing facility, home health agency or assisted housing program as a certified nursing assistant if that individual:</w:t>
      </w:r>
    </w:p>
    <w:p w14:paraId="1EF0DAF1" w14:textId="77777777" w:rsidR="00FD3191" w:rsidRDefault="00FD3191">
      <w:pPr>
        <w:tabs>
          <w:tab w:val="left" w:pos="2160"/>
          <w:tab w:val="left" w:pos="2664"/>
        </w:tabs>
        <w:rPr>
          <w:sz w:val="20"/>
        </w:rPr>
      </w:pPr>
    </w:p>
    <w:p w14:paraId="190C172F" w14:textId="77777777" w:rsidR="00FD3191" w:rsidRDefault="00FD3191">
      <w:pPr>
        <w:tabs>
          <w:tab w:val="left" w:pos="2430"/>
        </w:tabs>
        <w:ind w:left="2430" w:hanging="990"/>
        <w:rPr>
          <w:sz w:val="20"/>
        </w:rPr>
      </w:pPr>
      <w:r>
        <w:rPr>
          <w:b/>
          <w:bCs/>
          <w:sz w:val="20"/>
        </w:rPr>
        <w:t>8.9.2.1</w:t>
      </w:r>
      <w:r>
        <w:rPr>
          <w:b/>
          <w:bCs/>
          <w:sz w:val="20"/>
        </w:rPr>
        <w:tab/>
      </w:r>
      <w:r>
        <w:rPr>
          <w:sz w:val="20"/>
        </w:rPr>
        <w:t xml:space="preserve">Has been the subject of a complaint involving abuse or neglect that was substantiated by the department pursuant to its responsibility to license hospitals, nursing facilities, home health agencies and assisted housing programs and that was entered on the Maine </w:t>
      </w:r>
      <w:smartTag w:uri="urn:schemas-microsoft-com:office:smarttags" w:element="PersonName">
        <w:r>
          <w:rPr>
            <w:sz w:val="20"/>
          </w:rPr>
          <w:t>Reg</w:t>
        </w:r>
      </w:smartTag>
      <w:r>
        <w:rPr>
          <w:sz w:val="20"/>
        </w:rPr>
        <w:t>istry of Certified Nursing Assistants; or</w:t>
      </w:r>
    </w:p>
    <w:p w14:paraId="7FE2326C" w14:textId="77777777" w:rsidR="00FD3191" w:rsidRDefault="00FD3191">
      <w:pPr>
        <w:tabs>
          <w:tab w:val="left" w:pos="1800"/>
          <w:tab w:val="left" w:pos="2160"/>
          <w:tab w:val="left" w:pos="2664"/>
        </w:tabs>
        <w:ind w:left="720"/>
        <w:rPr>
          <w:sz w:val="20"/>
        </w:rPr>
      </w:pPr>
    </w:p>
    <w:p w14:paraId="23B55CF6" w14:textId="77777777" w:rsidR="00FD3191" w:rsidRDefault="00FD3191">
      <w:pPr>
        <w:tabs>
          <w:tab w:val="left" w:pos="1440"/>
          <w:tab w:val="left" w:pos="2430"/>
        </w:tabs>
        <w:ind w:left="2430" w:hanging="990"/>
        <w:rPr>
          <w:sz w:val="20"/>
        </w:rPr>
      </w:pPr>
      <w:r>
        <w:rPr>
          <w:b/>
          <w:bCs/>
          <w:sz w:val="20"/>
        </w:rPr>
        <w:t>8.9.2.2</w:t>
      </w:r>
      <w:r>
        <w:rPr>
          <w:b/>
          <w:bCs/>
          <w:sz w:val="20"/>
        </w:rPr>
        <w:tab/>
      </w:r>
      <w:r>
        <w:rPr>
          <w:sz w:val="20"/>
        </w:rPr>
        <w:t xml:space="preserve">Has been the subject of a complaint involving the misappropriation of property in a health care setting that was substantiated by the department and entered on the Maine </w:t>
      </w:r>
      <w:smartTag w:uri="urn:schemas-microsoft-com:office:smarttags" w:element="PersonName">
        <w:r>
          <w:rPr>
            <w:sz w:val="20"/>
          </w:rPr>
          <w:t>Reg</w:t>
        </w:r>
      </w:smartTag>
      <w:r>
        <w:rPr>
          <w:sz w:val="20"/>
        </w:rPr>
        <w:t>istry of Certified Nursing Assistants.</w:t>
      </w:r>
    </w:p>
    <w:p w14:paraId="7FBC096D" w14:textId="77777777" w:rsidR="00FD3191" w:rsidRDefault="00FD3191">
      <w:pPr>
        <w:tabs>
          <w:tab w:val="left" w:pos="1800"/>
          <w:tab w:val="left" w:pos="2160"/>
          <w:tab w:val="left" w:pos="2664"/>
        </w:tabs>
        <w:rPr>
          <w:sz w:val="20"/>
        </w:rPr>
      </w:pPr>
    </w:p>
    <w:p w14:paraId="6BC2A669" w14:textId="77777777" w:rsidR="00FD3191" w:rsidRDefault="00FD3191">
      <w:pPr>
        <w:tabs>
          <w:tab w:val="left" w:pos="720"/>
          <w:tab w:val="left" w:pos="1800"/>
          <w:tab w:val="left" w:pos="2160"/>
          <w:tab w:val="left" w:pos="2664"/>
        </w:tabs>
        <w:ind w:left="720" w:hanging="720"/>
        <w:rPr>
          <w:sz w:val="20"/>
        </w:rPr>
      </w:pPr>
      <w:r>
        <w:rPr>
          <w:b/>
          <w:bCs/>
          <w:sz w:val="20"/>
        </w:rPr>
        <w:t>8.10</w:t>
      </w:r>
      <w:r>
        <w:rPr>
          <w:b/>
          <w:bCs/>
          <w:sz w:val="20"/>
        </w:rPr>
        <w:tab/>
        <w:t xml:space="preserve">Time Limit on Consideration of Prior Criminal Conviction:  </w:t>
      </w:r>
      <w:r>
        <w:rPr>
          <w:sz w:val="20"/>
        </w:rPr>
        <w:t>Except as otherwise provided in this section, an individual may not be employed in a hospital, nursing facility, home health agency or assisted housing program as a certified nursing assistant if that individual has a prior criminal conviction within the last 10 years of:</w:t>
      </w:r>
    </w:p>
    <w:p w14:paraId="25770840" w14:textId="77777777" w:rsidR="00FD3191" w:rsidRDefault="00FD3191">
      <w:pPr>
        <w:tabs>
          <w:tab w:val="left" w:pos="1800"/>
          <w:tab w:val="left" w:pos="2160"/>
          <w:tab w:val="left" w:pos="2664"/>
        </w:tabs>
        <w:rPr>
          <w:sz w:val="20"/>
        </w:rPr>
      </w:pPr>
    </w:p>
    <w:p w14:paraId="62844DB3" w14:textId="77777777" w:rsidR="00FD3191" w:rsidRDefault="00FD3191">
      <w:pPr>
        <w:pStyle w:val="List2"/>
        <w:tabs>
          <w:tab w:val="left" w:pos="1440"/>
          <w:tab w:val="left" w:pos="2664"/>
        </w:tabs>
        <w:ind w:left="1440" w:hanging="720"/>
      </w:pPr>
      <w:r>
        <w:rPr>
          <w:b/>
          <w:bCs/>
        </w:rPr>
        <w:t>8.10.1</w:t>
      </w:r>
      <w:r>
        <w:rPr>
          <w:b/>
          <w:bCs/>
        </w:rPr>
        <w:tab/>
      </w:r>
      <w:r>
        <w:t>A crime for which incarceration of 3 years or more may be imposed under the laws of the state in which the conviction occurred;</w:t>
      </w:r>
    </w:p>
    <w:p w14:paraId="08A5ACB0" w14:textId="77777777" w:rsidR="00FD3191" w:rsidRDefault="00FD3191">
      <w:pPr>
        <w:pStyle w:val="List2"/>
        <w:tabs>
          <w:tab w:val="left" w:pos="1800"/>
          <w:tab w:val="left" w:pos="2160"/>
          <w:tab w:val="left" w:pos="2664"/>
        </w:tabs>
      </w:pPr>
    </w:p>
    <w:p w14:paraId="56DE9B8D" w14:textId="77777777" w:rsidR="00FD3191" w:rsidRDefault="00FD3191">
      <w:pPr>
        <w:pStyle w:val="List2"/>
        <w:tabs>
          <w:tab w:val="left" w:pos="1800"/>
          <w:tab w:val="left" w:pos="2160"/>
          <w:tab w:val="left" w:pos="2664"/>
        </w:tabs>
      </w:pPr>
    </w:p>
    <w:p w14:paraId="3502523B" w14:textId="77777777" w:rsidR="00FD3191" w:rsidRDefault="00FD3191">
      <w:pPr>
        <w:tabs>
          <w:tab w:val="left" w:pos="1530"/>
          <w:tab w:val="left" w:pos="2160"/>
          <w:tab w:val="left" w:pos="2664"/>
        </w:tabs>
        <w:ind w:left="1440" w:hanging="720"/>
        <w:rPr>
          <w:sz w:val="20"/>
        </w:rPr>
      </w:pPr>
      <w:r>
        <w:rPr>
          <w:b/>
          <w:bCs/>
          <w:sz w:val="20"/>
        </w:rPr>
        <w:t>8.10.2</w:t>
      </w:r>
      <w:r>
        <w:rPr>
          <w:b/>
          <w:bCs/>
          <w:sz w:val="20"/>
        </w:rPr>
        <w:tab/>
      </w:r>
      <w:r>
        <w:rPr>
          <w:sz w:val="20"/>
        </w:rPr>
        <w:t>A crime for which incarceration of less than 3 years may be imposed under the laws of the state in which the conviction occurred involving sexual misconduct or involving abuse, neglect or exploitation in a setting other than a health care setting.</w:t>
      </w:r>
    </w:p>
    <w:p w14:paraId="35196B64" w14:textId="77777777" w:rsidR="00FD3191" w:rsidRDefault="00FD3191">
      <w:pPr>
        <w:tabs>
          <w:tab w:val="left" w:pos="1350"/>
          <w:tab w:val="left" w:pos="2160"/>
          <w:tab w:val="left" w:pos="2664"/>
        </w:tabs>
        <w:rPr>
          <w:sz w:val="20"/>
        </w:rPr>
      </w:pPr>
    </w:p>
    <w:p w14:paraId="2B399985" w14:textId="77777777" w:rsidR="00FD3191" w:rsidRDefault="00FD3191">
      <w:pPr>
        <w:tabs>
          <w:tab w:val="left" w:pos="720"/>
          <w:tab w:val="left" w:pos="2160"/>
          <w:tab w:val="left" w:pos="2664"/>
        </w:tabs>
        <w:ind w:left="720" w:hanging="720"/>
        <w:rPr>
          <w:sz w:val="20"/>
        </w:rPr>
      </w:pPr>
      <w:r>
        <w:rPr>
          <w:b/>
          <w:bCs/>
          <w:sz w:val="20"/>
        </w:rPr>
        <w:t>8.11</w:t>
      </w:r>
      <w:r>
        <w:rPr>
          <w:b/>
          <w:bCs/>
          <w:sz w:val="20"/>
        </w:rPr>
        <w:tab/>
        <w:t xml:space="preserve">Exception:  </w:t>
      </w:r>
      <w:r>
        <w:rPr>
          <w:sz w:val="20"/>
        </w:rPr>
        <w:t xml:space="preserve">The restrictions on employment under sections 8.9 and 8.10 do not apply to an individual listed and active on the Maine </w:t>
      </w:r>
      <w:smartTag w:uri="urn:schemas-microsoft-com:office:smarttags" w:element="PersonName">
        <w:r>
          <w:rPr>
            <w:sz w:val="20"/>
          </w:rPr>
          <w:t>Reg</w:t>
        </w:r>
      </w:smartTag>
      <w:r>
        <w:rPr>
          <w:sz w:val="20"/>
        </w:rPr>
        <w:t xml:space="preserve">istry of Certified Nursing Assistants prior to the effective date of  22 M.R.S.A. </w:t>
      </w:r>
      <w:r w:rsidR="00CF41B0">
        <w:rPr>
          <w:sz w:val="20"/>
        </w:rPr>
        <w:t>§</w:t>
      </w:r>
      <w:r>
        <w:rPr>
          <w:sz w:val="20"/>
        </w:rPr>
        <w:t>1812 (G) (8)as long as the individual meets other state and federal requirements for certified nursing assistants and continues to maintain an active status by timely re-registration as required by the rules.</w:t>
      </w:r>
    </w:p>
    <w:p w14:paraId="5BC35403" w14:textId="77777777" w:rsidR="00FD3191" w:rsidRDefault="00816175">
      <w:pPr>
        <w:tabs>
          <w:tab w:val="left" w:pos="540"/>
          <w:tab w:val="left" w:pos="2160"/>
          <w:tab w:val="left" w:pos="2664"/>
        </w:tabs>
        <w:rPr>
          <w:sz w:val="20"/>
        </w:rPr>
      </w:pPr>
      <w:r>
        <w:rPr>
          <w:sz w:val="20"/>
        </w:rPr>
        <w:br w:type="page"/>
      </w:r>
    </w:p>
    <w:p w14:paraId="6F7AE8FA" w14:textId="77777777" w:rsidR="00FD3191" w:rsidRDefault="00FD3191">
      <w:pPr>
        <w:tabs>
          <w:tab w:val="left" w:pos="720"/>
          <w:tab w:val="left" w:pos="2160"/>
          <w:tab w:val="left" w:pos="2664"/>
        </w:tabs>
        <w:ind w:left="720" w:hanging="720"/>
        <w:rPr>
          <w:sz w:val="20"/>
        </w:rPr>
      </w:pPr>
      <w:r>
        <w:rPr>
          <w:b/>
          <w:bCs/>
          <w:sz w:val="20"/>
        </w:rPr>
        <w:lastRenderedPageBreak/>
        <w:t>8.12</w:t>
      </w:r>
      <w:r>
        <w:rPr>
          <w:b/>
          <w:bCs/>
          <w:sz w:val="20"/>
        </w:rPr>
        <w:tab/>
        <w:t>Notification:</w:t>
      </w:r>
      <w:r>
        <w:rPr>
          <w:sz w:val="20"/>
        </w:rPr>
        <w:t xml:space="preserve">  A nursing assistant training program must notify applicants to that program of the restrictions under 8.9. and 8.10 prior to the acceptance of any applicant.</w:t>
      </w:r>
    </w:p>
    <w:p w14:paraId="5948C29E" w14:textId="77777777" w:rsidR="00FD3191" w:rsidRDefault="00FD3191">
      <w:pPr>
        <w:tabs>
          <w:tab w:val="left" w:pos="720"/>
          <w:tab w:val="left" w:pos="2070"/>
          <w:tab w:val="left" w:pos="2160"/>
          <w:tab w:val="left" w:pos="2664"/>
        </w:tabs>
        <w:rPr>
          <w:sz w:val="20"/>
        </w:rPr>
      </w:pPr>
    </w:p>
    <w:p w14:paraId="575F14B8" w14:textId="77777777" w:rsidR="00FD3191" w:rsidRDefault="00FD3191">
      <w:pPr>
        <w:tabs>
          <w:tab w:val="left" w:pos="720"/>
          <w:tab w:val="left" w:pos="2070"/>
          <w:tab w:val="left" w:pos="2160"/>
          <w:tab w:val="left" w:pos="2664"/>
        </w:tabs>
        <w:ind w:left="720" w:hanging="720"/>
        <w:rPr>
          <w:sz w:val="20"/>
        </w:rPr>
      </w:pPr>
    </w:p>
    <w:p w14:paraId="75AAB134" w14:textId="77777777" w:rsidR="00FD3191" w:rsidRDefault="00FD3191">
      <w:pPr>
        <w:tabs>
          <w:tab w:val="left" w:pos="720"/>
          <w:tab w:val="left" w:pos="2070"/>
          <w:tab w:val="left" w:pos="2160"/>
          <w:tab w:val="left" w:pos="2664"/>
        </w:tabs>
        <w:ind w:left="720" w:hanging="720"/>
        <w:rPr>
          <w:b/>
          <w:bCs/>
        </w:rPr>
        <w:sectPr w:rsidR="00FD3191" w:rsidSect="003B50DE">
          <w:headerReference w:type="default" r:id="rId22"/>
          <w:footnotePr>
            <w:numFmt w:val="lowerRoman"/>
          </w:footnotePr>
          <w:endnotePr>
            <w:numFmt w:val="decimal"/>
          </w:endnotePr>
          <w:pgSz w:w="12240" w:h="15840" w:code="1"/>
          <w:pgMar w:top="1800" w:right="1800" w:bottom="1800" w:left="2520" w:header="0" w:footer="0" w:gutter="0"/>
          <w:paperSrc w:first="15" w:other="15"/>
          <w:pgNumType w:start="1"/>
          <w:cols w:space="720"/>
        </w:sectPr>
      </w:pPr>
    </w:p>
    <w:p w14:paraId="305D1A58" w14:textId="77777777" w:rsidR="00FD3191" w:rsidRDefault="00FD3191">
      <w:pPr>
        <w:tabs>
          <w:tab w:val="left" w:pos="720"/>
          <w:tab w:val="left" w:pos="2070"/>
          <w:tab w:val="left" w:pos="2160"/>
          <w:tab w:val="left" w:pos="2664"/>
        </w:tabs>
        <w:ind w:left="720" w:hanging="720"/>
        <w:jc w:val="center"/>
        <w:rPr>
          <w:b/>
          <w:bCs/>
        </w:rPr>
      </w:pPr>
      <w:r>
        <w:rPr>
          <w:b/>
          <w:bCs/>
        </w:rPr>
        <w:lastRenderedPageBreak/>
        <w:t>Section 9</w:t>
      </w:r>
    </w:p>
    <w:p w14:paraId="7EC85E95" w14:textId="77777777" w:rsidR="00FD3191" w:rsidRDefault="00FD3191">
      <w:pPr>
        <w:tabs>
          <w:tab w:val="left" w:pos="720"/>
          <w:tab w:val="left" w:pos="2070"/>
          <w:tab w:val="left" w:pos="2160"/>
          <w:tab w:val="left" w:pos="2664"/>
        </w:tabs>
        <w:ind w:left="720" w:hanging="720"/>
        <w:jc w:val="center"/>
        <w:rPr>
          <w:b/>
          <w:bCs/>
        </w:rPr>
      </w:pPr>
    </w:p>
    <w:p w14:paraId="67E1784E" w14:textId="77777777" w:rsidR="00FD3191" w:rsidRDefault="00FD3191">
      <w:pPr>
        <w:pStyle w:val="BodyTextIndent"/>
        <w:tabs>
          <w:tab w:val="clear" w:pos="2160"/>
        </w:tabs>
        <w:ind w:left="720" w:hanging="720"/>
        <w:rPr>
          <w:b/>
          <w:bCs/>
          <w:sz w:val="24"/>
        </w:rPr>
      </w:pPr>
      <w:r>
        <w:rPr>
          <w:b/>
          <w:bCs/>
          <w:sz w:val="24"/>
        </w:rPr>
        <w:t>Provider and Staff Qualifications and Responsibilities</w:t>
      </w:r>
    </w:p>
    <w:p w14:paraId="4FD1440B" w14:textId="77777777" w:rsidR="00FD3191" w:rsidRDefault="00FD3191">
      <w:pPr>
        <w:pStyle w:val="BodyTextIndent"/>
        <w:tabs>
          <w:tab w:val="clear" w:pos="2160"/>
        </w:tabs>
        <w:ind w:left="720" w:hanging="720"/>
        <w:rPr>
          <w:b/>
          <w:bCs/>
          <w:sz w:val="24"/>
        </w:rPr>
      </w:pPr>
    </w:p>
    <w:p w14:paraId="2A2C2F91" w14:textId="77777777" w:rsidR="00FD3191" w:rsidRDefault="00FD3191">
      <w:pPr>
        <w:tabs>
          <w:tab w:val="left" w:pos="720"/>
          <w:tab w:val="left" w:pos="2160"/>
          <w:tab w:val="left" w:pos="2664"/>
        </w:tabs>
        <w:rPr>
          <w:sz w:val="20"/>
        </w:rPr>
      </w:pPr>
      <w:r>
        <w:rPr>
          <w:b/>
          <w:sz w:val="20"/>
        </w:rPr>
        <w:t>9.1</w:t>
      </w:r>
      <w:r>
        <w:rPr>
          <w:b/>
          <w:sz w:val="20"/>
        </w:rPr>
        <w:tab/>
        <w:t>Provider’s age</w:t>
      </w:r>
      <w:r>
        <w:rPr>
          <w:sz w:val="20"/>
        </w:rPr>
        <w:t xml:space="preserve">.  The provider shall be at least twenty-one (21) years of age.  </w:t>
      </w:r>
      <w:r>
        <w:rPr>
          <w:i/>
          <w:sz w:val="20"/>
        </w:rPr>
        <w:t>[Class III]</w:t>
      </w:r>
    </w:p>
    <w:p w14:paraId="7C2991C8" w14:textId="77777777" w:rsidR="00FD3191" w:rsidRDefault="00FD3191">
      <w:pPr>
        <w:tabs>
          <w:tab w:val="left" w:pos="720"/>
          <w:tab w:val="left" w:pos="1800"/>
          <w:tab w:val="left" w:pos="2160"/>
          <w:tab w:val="left" w:pos="2664"/>
        </w:tabs>
        <w:ind w:left="1440" w:hanging="720"/>
        <w:rPr>
          <w:sz w:val="20"/>
        </w:rPr>
      </w:pPr>
    </w:p>
    <w:p w14:paraId="61CAAA21" w14:textId="77777777" w:rsidR="00AB464B" w:rsidRDefault="00FD3191">
      <w:pPr>
        <w:tabs>
          <w:tab w:val="left" w:pos="720"/>
          <w:tab w:val="left" w:pos="2160"/>
          <w:tab w:val="left" w:pos="2664"/>
        </w:tabs>
        <w:ind w:left="720" w:hanging="720"/>
        <w:rPr>
          <w:sz w:val="20"/>
        </w:rPr>
      </w:pPr>
      <w:r>
        <w:rPr>
          <w:b/>
          <w:sz w:val="20"/>
        </w:rPr>
        <w:t>9.2</w:t>
      </w:r>
      <w:r>
        <w:rPr>
          <w:b/>
          <w:sz w:val="20"/>
        </w:rPr>
        <w:tab/>
        <w:t>Education, experience and training</w:t>
      </w:r>
      <w:r>
        <w:rPr>
          <w:sz w:val="20"/>
        </w:rPr>
        <w:t>.  The provider shall submit satisfactory evidence regarding education, experience and training to meet the needs of the residents to be served.</w:t>
      </w:r>
    </w:p>
    <w:p w14:paraId="36ED9339" w14:textId="77777777" w:rsidR="00FD3191" w:rsidRDefault="00FD3191">
      <w:pPr>
        <w:tabs>
          <w:tab w:val="left" w:pos="720"/>
          <w:tab w:val="left" w:pos="1800"/>
          <w:tab w:val="left" w:pos="2160"/>
          <w:tab w:val="left" w:pos="2664"/>
        </w:tabs>
        <w:ind w:left="1440" w:hanging="720"/>
        <w:rPr>
          <w:sz w:val="20"/>
        </w:rPr>
      </w:pPr>
    </w:p>
    <w:p w14:paraId="5335C660" w14:textId="77777777" w:rsidR="00FD3191" w:rsidRDefault="00FD3191">
      <w:pPr>
        <w:tabs>
          <w:tab w:val="left" w:pos="720"/>
          <w:tab w:val="left" w:pos="2664"/>
        </w:tabs>
        <w:ind w:left="720" w:right="288" w:hanging="720"/>
        <w:rPr>
          <w:sz w:val="20"/>
        </w:rPr>
      </w:pPr>
      <w:r>
        <w:rPr>
          <w:b/>
          <w:sz w:val="20"/>
        </w:rPr>
        <w:t>9.3</w:t>
      </w:r>
      <w:r>
        <w:rPr>
          <w:b/>
          <w:sz w:val="20"/>
        </w:rPr>
        <w:tab/>
        <w:t>Qualifications of the provider</w:t>
      </w:r>
      <w:r>
        <w:rPr>
          <w:sz w:val="20"/>
        </w:rPr>
        <w:t>. The provider must demonstrate to the Department’s satisfaction the capacity to operate and manage the facility with regard for the best interests of residents and consistent compliance with these regulations and all relevant laws.  In making this determination, the Department may consider:</w:t>
      </w:r>
    </w:p>
    <w:p w14:paraId="51083474" w14:textId="77777777" w:rsidR="00FD3191" w:rsidRDefault="00FD3191">
      <w:pPr>
        <w:tabs>
          <w:tab w:val="left" w:pos="720"/>
          <w:tab w:val="left" w:pos="1800"/>
          <w:tab w:val="left" w:pos="2160"/>
          <w:tab w:val="left" w:pos="2664"/>
        </w:tabs>
        <w:ind w:left="2880" w:hanging="1440"/>
        <w:rPr>
          <w:sz w:val="20"/>
        </w:rPr>
      </w:pPr>
    </w:p>
    <w:p w14:paraId="42D12F57" w14:textId="77777777" w:rsidR="00FD3191" w:rsidRDefault="00FD3191">
      <w:pPr>
        <w:tabs>
          <w:tab w:val="left" w:pos="1440"/>
          <w:tab w:val="left" w:pos="2664"/>
        </w:tabs>
        <w:ind w:left="1440" w:hanging="720"/>
        <w:rPr>
          <w:sz w:val="20"/>
        </w:rPr>
      </w:pPr>
      <w:r>
        <w:rPr>
          <w:b/>
          <w:bCs/>
          <w:sz w:val="20"/>
        </w:rPr>
        <w:t>9.3.1</w:t>
      </w:r>
      <w:r>
        <w:rPr>
          <w:b/>
          <w:bCs/>
          <w:sz w:val="20"/>
        </w:rPr>
        <w:tab/>
      </w:r>
      <w:r>
        <w:rPr>
          <w:sz w:val="20"/>
        </w:rPr>
        <w:t>Records of professional licensing boards or registers, any criminal record, child protective record or adult protective record relating to the provider.</w:t>
      </w:r>
    </w:p>
    <w:p w14:paraId="6E11F757" w14:textId="77777777" w:rsidR="00FD3191" w:rsidRDefault="00FD3191">
      <w:pPr>
        <w:tabs>
          <w:tab w:val="left" w:pos="720"/>
          <w:tab w:val="left" w:pos="1800"/>
          <w:tab w:val="left" w:pos="2160"/>
          <w:tab w:val="left" w:pos="2664"/>
        </w:tabs>
        <w:ind w:left="2520" w:hanging="720"/>
        <w:rPr>
          <w:sz w:val="20"/>
        </w:rPr>
      </w:pPr>
    </w:p>
    <w:p w14:paraId="424AC389" w14:textId="77777777" w:rsidR="00FD3191" w:rsidRDefault="00FD3191">
      <w:pPr>
        <w:tabs>
          <w:tab w:val="left" w:pos="1440"/>
          <w:tab w:val="left" w:pos="2664"/>
        </w:tabs>
        <w:ind w:left="720"/>
        <w:rPr>
          <w:sz w:val="20"/>
        </w:rPr>
      </w:pPr>
      <w:r>
        <w:rPr>
          <w:b/>
          <w:bCs/>
          <w:sz w:val="20"/>
        </w:rPr>
        <w:t>9.3.2</w:t>
      </w:r>
      <w:r>
        <w:rPr>
          <w:b/>
          <w:bCs/>
          <w:sz w:val="20"/>
        </w:rPr>
        <w:tab/>
      </w:r>
      <w:r>
        <w:rPr>
          <w:sz w:val="20"/>
        </w:rPr>
        <w:t>Understanding of and compliance with resident rights.</w:t>
      </w:r>
    </w:p>
    <w:p w14:paraId="493C2D38" w14:textId="77777777" w:rsidR="00FD3191" w:rsidRDefault="00FD3191">
      <w:pPr>
        <w:tabs>
          <w:tab w:val="left" w:pos="720"/>
          <w:tab w:val="left" w:pos="1800"/>
          <w:tab w:val="left" w:pos="2160"/>
          <w:tab w:val="left" w:pos="2664"/>
        </w:tabs>
        <w:ind w:left="2160" w:hanging="360"/>
        <w:rPr>
          <w:sz w:val="20"/>
        </w:rPr>
      </w:pPr>
    </w:p>
    <w:p w14:paraId="249F9E01" w14:textId="77777777" w:rsidR="00FD3191" w:rsidRDefault="00FD3191">
      <w:pPr>
        <w:tabs>
          <w:tab w:val="left" w:pos="1440"/>
          <w:tab w:val="left" w:pos="1530"/>
          <w:tab w:val="left" w:pos="1800"/>
          <w:tab w:val="left" w:pos="2664"/>
        </w:tabs>
        <w:ind w:left="1440" w:hanging="720"/>
        <w:rPr>
          <w:sz w:val="20"/>
        </w:rPr>
      </w:pPr>
      <w:r>
        <w:rPr>
          <w:b/>
          <w:bCs/>
          <w:sz w:val="20"/>
        </w:rPr>
        <w:t>9.3.3</w:t>
      </w:r>
      <w:r>
        <w:rPr>
          <w:b/>
          <w:bCs/>
          <w:sz w:val="20"/>
        </w:rPr>
        <w:tab/>
      </w:r>
      <w:r>
        <w:rPr>
          <w:sz w:val="20"/>
        </w:rPr>
        <w:t>Any information reasonably related to the ability to provide safe and compassionate services.</w:t>
      </w:r>
    </w:p>
    <w:p w14:paraId="1A7D4BFB" w14:textId="77777777" w:rsidR="00FD3191" w:rsidRDefault="00FD3191">
      <w:pPr>
        <w:pStyle w:val="List2"/>
        <w:tabs>
          <w:tab w:val="left" w:pos="720"/>
          <w:tab w:val="left" w:pos="1800"/>
          <w:tab w:val="left" w:pos="2160"/>
          <w:tab w:val="left" w:pos="2664"/>
        </w:tabs>
        <w:ind w:left="0" w:firstLine="0"/>
        <w:jc w:val="both"/>
      </w:pPr>
    </w:p>
    <w:p w14:paraId="53D897D3" w14:textId="77777777" w:rsidR="00AB464B" w:rsidRDefault="00FD3191">
      <w:pPr>
        <w:tabs>
          <w:tab w:val="left" w:pos="720"/>
          <w:tab w:val="left" w:pos="2160"/>
          <w:tab w:val="left" w:pos="2664"/>
        </w:tabs>
        <w:ind w:left="720" w:hanging="720"/>
        <w:rPr>
          <w:sz w:val="20"/>
        </w:rPr>
      </w:pPr>
      <w:r>
        <w:rPr>
          <w:b/>
          <w:sz w:val="20"/>
        </w:rPr>
        <w:t>9.4</w:t>
      </w:r>
      <w:r>
        <w:rPr>
          <w:b/>
          <w:sz w:val="20"/>
        </w:rPr>
        <w:tab/>
        <w:t>Responsibilities</w:t>
      </w:r>
      <w:r>
        <w:rPr>
          <w:sz w:val="20"/>
        </w:rPr>
        <w:t>.  The provider is responsible for the overall operation of the facility and shall:</w:t>
      </w:r>
    </w:p>
    <w:p w14:paraId="374569F9" w14:textId="77777777" w:rsidR="00FD3191" w:rsidRDefault="00FD3191">
      <w:pPr>
        <w:tabs>
          <w:tab w:val="left" w:pos="720"/>
          <w:tab w:val="left" w:pos="1800"/>
          <w:tab w:val="left" w:pos="2160"/>
          <w:tab w:val="left" w:pos="2664"/>
        </w:tabs>
        <w:ind w:left="1440" w:hanging="720"/>
        <w:rPr>
          <w:sz w:val="20"/>
        </w:rPr>
      </w:pPr>
    </w:p>
    <w:p w14:paraId="7CFF33A5" w14:textId="77777777" w:rsidR="00FD3191" w:rsidRDefault="00FD3191">
      <w:pPr>
        <w:tabs>
          <w:tab w:val="left" w:pos="1440"/>
          <w:tab w:val="left" w:pos="2160"/>
          <w:tab w:val="left" w:pos="2664"/>
        </w:tabs>
        <w:ind w:left="1440" w:hanging="720"/>
        <w:rPr>
          <w:sz w:val="20"/>
        </w:rPr>
      </w:pPr>
      <w:r>
        <w:rPr>
          <w:b/>
          <w:bCs/>
          <w:sz w:val="20"/>
        </w:rPr>
        <w:t>9.4.1</w:t>
      </w:r>
      <w:r>
        <w:rPr>
          <w:b/>
          <w:bCs/>
          <w:sz w:val="20"/>
        </w:rPr>
        <w:tab/>
      </w:r>
      <w:r>
        <w:rPr>
          <w:sz w:val="20"/>
        </w:rPr>
        <w:t>Ensure that staff are qualified, adequately trained and competent and are performing their duties consistent with all regulations and provisions of law;</w:t>
      </w:r>
    </w:p>
    <w:p w14:paraId="656D3800" w14:textId="77777777" w:rsidR="00FD3191" w:rsidRDefault="00FD3191">
      <w:pPr>
        <w:tabs>
          <w:tab w:val="left" w:pos="720"/>
          <w:tab w:val="left" w:pos="1800"/>
          <w:tab w:val="left" w:pos="2160"/>
          <w:tab w:val="left" w:pos="2664"/>
        </w:tabs>
        <w:ind w:left="1440" w:hanging="720"/>
        <w:rPr>
          <w:sz w:val="20"/>
        </w:rPr>
      </w:pPr>
    </w:p>
    <w:p w14:paraId="2A0A49F8" w14:textId="77777777" w:rsidR="00FD3191" w:rsidRDefault="00FD3191">
      <w:pPr>
        <w:tabs>
          <w:tab w:val="left" w:pos="1530"/>
          <w:tab w:val="left" w:pos="2160"/>
          <w:tab w:val="left" w:pos="2664"/>
        </w:tabs>
        <w:ind w:left="1440" w:hanging="720"/>
        <w:rPr>
          <w:sz w:val="20"/>
        </w:rPr>
      </w:pPr>
      <w:r>
        <w:rPr>
          <w:b/>
          <w:bCs/>
          <w:sz w:val="20"/>
        </w:rPr>
        <w:t>9.4.2</w:t>
      </w:r>
      <w:r>
        <w:rPr>
          <w:b/>
          <w:bCs/>
          <w:sz w:val="20"/>
        </w:rPr>
        <w:tab/>
      </w:r>
      <w:r>
        <w:rPr>
          <w:sz w:val="20"/>
        </w:rPr>
        <w:t>Make work assignments according to the qualifications of staff and the number and needs of the residents; and</w:t>
      </w:r>
    </w:p>
    <w:p w14:paraId="67C46D22" w14:textId="77777777" w:rsidR="00FD3191" w:rsidRDefault="00FD3191">
      <w:pPr>
        <w:tabs>
          <w:tab w:val="left" w:pos="720"/>
          <w:tab w:val="left" w:pos="1800"/>
          <w:tab w:val="left" w:pos="2160"/>
          <w:tab w:val="left" w:pos="2664"/>
        </w:tabs>
        <w:ind w:left="1440" w:hanging="720"/>
        <w:rPr>
          <w:sz w:val="20"/>
        </w:rPr>
      </w:pPr>
    </w:p>
    <w:p w14:paraId="759B9A79" w14:textId="77777777" w:rsidR="00FD3191" w:rsidRDefault="00FD3191">
      <w:pPr>
        <w:tabs>
          <w:tab w:val="left" w:pos="1440"/>
          <w:tab w:val="left" w:pos="2160"/>
          <w:tab w:val="left" w:pos="2664"/>
        </w:tabs>
        <w:ind w:left="1440" w:hanging="720"/>
        <w:rPr>
          <w:sz w:val="20"/>
        </w:rPr>
      </w:pPr>
      <w:r>
        <w:rPr>
          <w:b/>
          <w:bCs/>
          <w:sz w:val="20"/>
        </w:rPr>
        <w:t>9.4.3</w:t>
      </w:r>
      <w:r>
        <w:rPr>
          <w:b/>
          <w:bCs/>
          <w:sz w:val="20"/>
        </w:rPr>
        <w:tab/>
      </w:r>
      <w:r>
        <w:rPr>
          <w:sz w:val="20"/>
        </w:rPr>
        <w:t>Assure that each resident’s abilities and needs are adequately assessed and that each resident is offered all necessary services.</w:t>
      </w:r>
    </w:p>
    <w:p w14:paraId="6D820E16" w14:textId="77777777" w:rsidR="00FD3191" w:rsidRDefault="00FD3191">
      <w:pPr>
        <w:tabs>
          <w:tab w:val="left" w:pos="720"/>
          <w:tab w:val="left" w:pos="1800"/>
          <w:tab w:val="left" w:pos="2160"/>
          <w:tab w:val="left" w:pos="2664"/>
        </w:tabs>
        <w:ind w:left="1440" w:hanging="720"/>
        <w:rPr>
          <w:sz w:val="20"/>
        </w:rPr>
      </w:pPr>
    </w:p>
    <w:p w14:paraId="31636531" w14:textId="77777777" w:rsidR="00FD3191" w:rsidRDefault="00FD3191">
      <w:pPr>
        <w:pStyle w:val="List2"/>
        <w:tabs>
          <w:tab w:val="left" w:pos="720"/>
          <w:tab w:val="left" w:pos="1800"/>
          <w:tab w:val="left" w:pos="2160"/>
          <w:tab w:val="left" w:pos="2664"/>
        </w:tabs>
        <w:ind w:left="0" w:firstLine="0"/>
      </w:pPr>
      <w:r>
        <w:rPr>
          <w:b/>
        </w:rPr>
        <w:t>9.5</w:t>
      </w:r>
      <w:r>
        <w:rPr>
          <w:b/>
        </w:rPr>
        <w:tab/>
        <w:t>Qualifications of other staff</w:t>
      </w:r>
      <w:r>
        <w:t>.  Other caregivers must meet the following standards:</w:t>
      </w:r>
    </w:p>
    <w:p w14:paraId="4D2DE4BD" w14:textId="77777777" w:rsidR="00FD3191" w:rsidRDefault="00FD3191">
      <w:pPr>
        <w:pStyle w:val="List2"/>
        <w:tabs>
          <w:tab w:val="left" w:pos="720"/>
          <w:tab w:val="left" w:pos="1800"/>
          <w:tab w:val="left" w:pos="2160"/>
          <w:tab w:val="left" w:pos="2664"/>
        </w:tabs>
      </w:pPr>
    </w:p>
    <w:p w14:paraId="74ACFBA0" w14:textId="77777777" w:rsidR="00FD3191" w:rsidRDefault="00FD3191">
      <w:pPr>
        <w:pStyle w:val="List2"/>
        <w:tabs>
          <w:tab w:val="left" w:pos="1530"/>
          <w:tab w:val="left" w:pos="2664"/>
        </w:tabs>
        <w:ind w:left="1530" w:hanging="720"/>
        <w:rPr>
          <w:i/>
          <w:iCs/>
        </w:rPr>
      </w:pPr>
      <w:r>
        <w:rPr>
          <w:b/>
          <w:bCs/>
        </w:rPr>
        <w:t>9.5.1</w:t>
      </w:r>
      <w:r>
        <w:rPr>
          <w:b/>
          <w:bCs/>
        </w:rPr>
        <w:tab/>
      </w:r>
      <w:r>
        <w:t xml:space="preserve">Any person who is given supervisory responsibility over residents must be a capable and dependable person at least eighteen (18) years of age, who is not a resident.  Such a person, or the provider, will be available whenever a resident is in the facility.  A record of the name, address and telephone number of persons who provide supervision in the absence of the provider shall be kept on file in the facility and shall be made available to the Department upon request.  This person will be instructed regarding evacuation procedures for the facility. </w:t>
      </w:r>
      <w:r>
        <w:rPr>
          <w:i/>
          <w:iCs/>
        </w:rPr>
        <w:t>[Class I, II, III, IV]</w:t>
      </w:r>
    </w:p>
    <w:p w14:paraId="2B3E2894" w14:textId="77777777" w:rsidR="00FD3191" w:rsidRDefault="00816175">
      <w:pPr>
        <w:tabs>
          <w:tab w:val="left" w:pos="720"/>
          <w:tab w:val="left" w:pos="1800"/>
          <w:tab w:val="left" w:pos="2160"/>
          <w:tab w:val="left" w:pos="2664"/>
        </w:tabs>
        <w:ind w:left="720" w:hanging="720"/>
        <w:rPr>
          <w:sz w:val="20"/>
        </w:rPr>
      </w:pPr>
      <w:r>
        <w:rPr>
          <w:sz w:val="20"/>
        </w:rPr>
        <w:br w:type="page"/>
      </w:r>
    </w:p>
    <w:p w14:paraId="0AA78E8F" w14:textId="77777777" w:rsidR="00FD3191" w:rsidRDefault="00FD3191">
      <w:pPr>
        <w:tabs>
          <w:tab w:val="left" w:pos="1620"/>
          <w:tab w:val="left" w:pos="2160"/>
          <w:tab w:val="left" w:pos="2664"/>
        </w:tabs>
        <w:ind w:left="1530" w:hanging="720"/>
        <w:rPr>
          <w:i/>
          <w:iCs/>
          <w:sz w:val="20"/>
        </w:rPr>
      </w:pPr>
      <w:r>
        <w:rPr>
          <w:b/>
          <w:bCs/>
          <w:sz w:val="20"/>
        </w:rPr>
        <w:lastRenderedPageBreak/>
        <w:t>9.5.2</w:t>
      </w:r>
      <w:r>
        <w:rPr>
          <w:b/>
          <w:bCs/>
          <w:sz w:val="20"/>
        </w:rPr>
        <w:tab/>
      </w:r>
      <w:r>
        <w:rPr>
          <w:sz w:val="20"/>
        </w:rPr>
        <w:t xml:space="preserve">Residential care staff shall attend and show evidence of successful completion of any training that the Department determines to be necessary. </w:t>
      </w:r>
      <w:r>
        <w:rPr>
          <w:i/>
          <w:iCs/>
          <w:sz w:val="20"/>
        </w:rPr>
        <w:t>[Class II]</w:t>
      </w:r>
    </w:p>
    <w:p w14:paraId="5914C0CA" w14:textId="77777777" w:rsidR="00FD3191" w:rsidRDefault="00FD3191">
      <w:pPr>
        <w:tabs>
          <w:tab w:val="left" w:pos="720"/>
          <w:tab w:val="left" w:pos="1800"/>
          <w:tab w:val="left" w:pos="2160"/>
          <w:tab w:val="left" w:pos="2664"/>
        </w:tabs>
        <w:rPr>
          <w:sz w:val="20"/>
        </w:rPr>
      </w:pPr>
    </w:p>
    <w:p w14:paraId="0C34F21B" w14:textId="77777777" w:rsidR="00FD3191" w:rsidRDefault="00FD3191">
      <w:pPr>
        <w:tabs>
          <w:tab w:val="left" w:pos="1530"/>
          <w:tab w:val="left" w:pos="1620"/>
          <w:tab w:val="left" w:pos="2160"/>
          <w:tab w:val="left" w:pos="2664"/>
        </w:tabs>
        <w:ind w:left="1530" w:hanging="720"/>
        <w:rPr>
          <w:i/>
          <w:iCs/>
          <w:sz w:val="20"/>
        </w:rPr>
      </w:pPr>
      <w:r>
        <w:rPr>
          <w:b/>
          <w:bCs/>
          <w:sz w:val="20"/>
        </w:rPr>
        <w:t>9.5.3</w:t>
      </w:r>
      <w:r>
        <w:rPr>
          <w:b/>
          <w:bCs/>
          <w:sz w:val="20"/>
        </w:rPr>
        <w:tab/>
      </w:r>
      <w:r>
        <w:rPr>
          <w:sz w:val="20"/>
        </w:rPr>
        <w:t xml:space="preserve">No provider shall knowingly employ or otherwise permit any person to serve therein, in any capacity, if such person has a communicable or contagious disease that would threaten the health and welfare of the residents, unless Standard Precautions reduce or eliminate exposure or risk to the residents. </w:t>
      </w:r>
      <w:r>
        <w:rPr>
          <w:i/>
          <w:iCs/>
          <w:sz w:val="20"/>
        </w:rPr>
        <w:t>[Class I, II, III, IV]</w:t>
      </w:r>
    </w:p>
    <w:p w14:paraId="6638BEC9" w14:textId="77777777" w:rsidR="00FD3191" w:rsidRDefault="00FD3191">
      <w:pPr>
        <w:tabs>
          <w:tab w:val="left" w:pos="720"/>
          <w:tab w:val="left" w:pos="1800"/>
          <w:tab w:val="left" w:pos="2160"/>
          <w:tab w:val="left" w:pos="2664"/>
        </w:tabs>
        <w:rPr>
          <w:sz w:val="20"/>
        </w:rPr>
      </w:pPr>
    </w:p>
    <w:p w14:paraId="29FC2214" w14:textId="77777777" w:rsidR="00FD3191" w:rsidRDefault="00FD3191">
      <w:pPr>
        <w:tabs>
          <w:tab w:val="left" w:pos="720"/>
          <w:tab w:val="left" w:pos="1800"/>
          <w:tab w:val="left" w:pos="2160"/>
          <w:tab w:val="left" w:pos="2664"/>
        </w:tabs>
        <w:rPr>
          <w:sz w:val="20"/>
        </w:rPr>
      </w:pPr>
      <w:r>
        <w:rPr>
          <w:b/>
          <w:sz w:val="20"/>
        </w:rPr>
        <w:t>9.6</w:t>
      </w:r>
      <w:r>
        <w:rPr>
          <w:b/>
          <w:sz w:val="20"/>
        </w:rPr>
        <w:tab/>
        <w:t>Consultation services</w:t>
      </w:r>
      <w:r>
        <w:rPr>
          <w:sz w:val="20"/>
        </w:rPr>
        <w:t>.</w:t>
      </w:r>
    </w:p>
    <w:p w14:paraId="48B412CF" w14:textId="77777777" w:rsidR="00FD3191" w:rsidRDefault="00FD3191">
      <w:pPr>
        <w:tabs>
          <w:tab w:val="left" w:pos="720"/>
          <w:tab w:val="left" w:pos="1800"/>
          <w:tab w:val="left" w:pos="2160"/>
          <w:tab w:val="left" w:pos="2664"/>
        </w:tabs>
        <w:ind w:left="720" w:hanging="720"/>
        <w:rPr>
          <w:sz w:val="20"/>
        </w:rPr>
      </w:pPr>
    </w:p>
    <w:p w14:paraId="3F427C38" w14:textId="77777777" w:rsidR="00FD3191" w:rsidRDefault="00FD3191">
      <w:pPr>
        <w:tabs>
          <w:tab w:val="left" w:pos="1530"/>
          <w:tab w:val="left" w:pos="2160"/>
          <w:tab w:val="left" w:pos="2664"/>
        </w:tabs>
        <w:ind w:left="1530" w:hanging="810"/>
        <w:rPr>
          <w:sz w:val="20"/>
        </w:rPr>
      </w:pPr>
      <w:r>
        <w:rPr>
          <w:b/>
          <w:bCs/>
          <w:sz w:val="20"/>
        </w:rPr>
        <w:t>9.6.1</w:t>
      </w:r>
      <w:r>
        <w:rPr>
          <w:b/>
          <w:bCs/>
          <w:sz w:val="20"/>
        </w:rPr>
        <w:tab/>
        <w:t>Pharmacist consultant services</w:t>
      </w:r>
      <w:r>
        <w:rPr>
          <w:sz w:val="20"/>
        </w:rPr>
        <w:t xml:space="preserve">. The Department reserves the right to require pharmacist consultation </w:t>
      </w:r>
      <w:proofErr w:type="gramStart"/>
      <w:r>
        <w:rPr>
          <w:sz w:val="20"/>
        </w:rPr>
        <w:t>in the event that</w:t>
      </w:r>
      <w:proofErr w:type="gramEnd"/>
      <w:r>
        <w:rPr>
          <w:sz w:val="20"/>
        </w:rPr>
        <w:t xml:space="preserve"> serious or multiple deficiencies in medication administration are noted.</w:t>
      </w:r>
    </w:p>
    <w:p w14:paraId="74A45532" w14:textId="77777777" w:rsidR="00FD3191" w:rsidRDefault="00FD3191">
      <w:pPr>
        <w:tabs>
          <w:tab w:val="left" w:pos="720"/>
          <w:tab w:val="left" w:pos="1800"/>
          <w:tab w:val="left" w:pos="2160"/>
          <w:tab w:val="left" w:pos="2664"/>
        </w:tabs>
        <w:ind w:left="720" w:hanging="720"/>
        <w:rPr>
          <w:sz w:val="20"/>
        </w:rPr>
      </w:pPr>
    </w:p>
    <w:p w14:paraId="5F654BBC" w14:textId="77777777" w:rsidR="00FD3191" w:rsidRDefault="00FD3191">
      <w:pPr>
        <w:tabs>
          <w:tab w:val="left" w:pos="1530"/>
          <w:tab w:val="left" w:pos="2160"/>
          <w:tab w:val="left" w:pos="2664"/>
        </w:tabs>
        <w:ind w:left="1530" w:hanging="810"/>
        <w:rPr>
          <w:sz w:val="20"/>
        </w:rPr>
      </w:pPr>
      <w:r>
        <w:rPr>
          <w:b/>
          <w:bCs/>
          <w:sz w:val="20"/>
        </w:rPr>
        <w:t>9.6.2</w:t>
      </w:r>
      <w:r>
        <w:rPr>
          <w:b/>
          <w:bCs/>
          <w:sz w:val="20"/>
        </w:rPr>
        <w:tab/>
      </w:r>
      <w:smartTag w:uri="urn:schemas-microsoft-com:office:smarttags" w:element="PersonName">
        <w:r>
          <w:rPr>
            <w:b/>
            <w:bCs/>
            <w:sz w:val="20"/>
          </w:rPr>
          <w:t>Reg</w:t>
        </w:r>
      </w:smartTag>
      <w:r>
        <w:rPr>
          <w:b/>
          <w:bCs/>
          <w:sz w:val="20"/>
        </w:rPr>
        <w:t>istered nurse consultant services</w:t>
      </w:r>
      <w:r>
        <w:rPr>
          <w:sz w:val="20"/>
        </w:rPr>
        <w:t xml:space="preserve">. The Department reserves the right to require licensed nurse consultation </w:t>
      </w:r>
      <w:proofErr w:type="gramStart"/>
      <w:r>
        <w:rPr>
          <w:sz w:val="20"/>
        </w:rPr>
        <w:t>in the event that</w:t>
      </w:r>
      <w:proofErr w:type="gramEnd"/>
      <w:r>
        <w:rPr>
          <w:sz w:val="20"/>
        </w:rPr>
        <w:t xml:space="preserve"> serious or multiple deficiencies in the health care of residents are noted.</w:t>
      </w:r>
    </w:p>
    <w:p w14:paraId="4C174CC7" w14:textId="77777777" w:rsidR="00FD3191" w:rsidRDefault="00FD3191">
      <w:pPr>
        <w:tabs>
          <w:tab w:val="left" w:pos="720"/>
          <w:tab w:val="left" w:pos="1800"/>
          <w:tab w:val="left" w:pos="2160"/>
          <w:tab w:val="left" w:pos="2664"/>
        </w:tabs>
        <w:rPr>
          <w:sz w:val="20"/>
        </w:rPr>
      </w:pPr>
    </w:p>
    <w:p w14:paraId="34E95432" w14:textId="77777777" w:rsidR="00FD3191" w:rsidRDefault="00FD3191">
      <w:pPr>
        <w:tabs>
          <w:tab w:val="left" w:pos="1530"/>
          <w:tab w:val="left" w:pos="2160"/>
          <w:tab w:val="left" w:pos="2664"/>
        </w:tabs>
        <w:ind w:left="1530" w:hanging="810"/>
        <w:rPr>
          <w:sz w:val="20"/>
        </w:rPr>
      </w:pPr>
      <w:r>
        <w:rPr>
          <w:b/>
          <w:bCs/>
          <w:sz w:val="20"/>
        </w:rPr>
        <w:t>9.6.3</w:t>
      </w:r>
      <w:r>
        <w:rPr>
          <w:b/>
          <w:bCs/>
          <w:sz w:val="20"/>
        </w:rPr>
        <w:tab/>
        <w:t>Consultant dietitian services</w:t>
      </w:r>
      <w:r>
        <w:rPr>
          <w:sz w:val="20"/>
        </w:rPr>
        <w:t xml:space="preserve">.  The Department reserves the right to require a qualified consultant dietitian </w:t>
      </w:r>
      <w:proofErr w:type="gramStart"/>
      <w:r>
        <w:rPr>
          <w:sz w:val="20"/>
        </w:rPr>
        <w:t>in the event that</w:t>
      </w:r>
      <w:proofErr w:type="gramEnd"/>
      <w:r>
        <w:rPr>
          <w:sz w:val="20"/>
        </w:rPr>
        <w:t xml:space="preserve"> serious or multiple deficiencies in food service are noted.</w:t>
      </w:r>
    </w:p>
    <w:p w14:paraId="764FDD33" w14:textId="77777777" w:rsidR="00FD3191" w:rsidRDefault="00FD3191">
      <w:pPr>
        <w:tabs>
          <w:tab w:val="left" w:pos="720"/>
          <w:tab w:val="left" w:pos="1800"/>
          <w:tab w:val="left" w:pos="2160"/>
          <w:tab w:val="left" w:pos="2664"/>
        </w:tabs>
        <w:ind w:left="720" w:hanging="720"/>
        <w:rPr>
          <w:sz w:val="20"/>
        </w:rPr>
      </w:pPr>
    </w:p>
    <w:p w14:paraId="70E5E1F7" w14:textId="77777777" w:rsidR="00FD3191" w:rsidRDefault="00FD3191">
      <w:pPr>
        <w:tabs>
          <w:tab w:val="left" w:pos="720"/>
          <w:tab w:val="left" w:pos="1800"/>
          <w:tab w:val="left" w:pos="2160"/>
          <w:tab w:val="left" w:pos="2664"/>
        </w:tabs>
        <w:ind w:left="720" w:hanging="720"/>
        <w:rPr>
          <w:b/>
        </w:rPr>
        <w:sectPr w:rsidR="00FD3191" w:rsidSect="003B50DE">
          <w:headerReference w:type="default" r:id="rId23"/>
          <w:footnotePr>
            <w:numFmt w:val="lowerRoman"/>
          </w:footnotePr>
          <w:endnotePr>
            <w:numFmt w:val="decimal"/>
          </w:endnotePr>
          <w:pgSz w:w="12240" w:h="15840" w:code="1"/>
          <w:pgMar w:top="1800" w:right="1800" w:bottom="1800" w:left="2520" w:header="0" w:footer="0" w:gutter="0"/>
          <w:paperSrc w:first="15" w:other="15"/>
          <w:pgNumType w:start="1"/>
          <w:cols w:space="720"/>
        </w:sectPr>
      </w:pPr>
    </w:p>
    <w:p w14:paraId="3E1AA50F" w14:textId="77777777" w:rsidR="00FD3191" w:rsidRDefault="00FD3191">
      <w:pPr>
        <w:tabs>
          <w:tab w:val="left" w:pos="720"/>
          <w:tab w:val="left" w:pos="1800"/>
          <w:tab w:val="left" w:pos="2160"/>
          <w:tab w:val="left" w:pos="2664"/>
        </w:tabs>
        <w:ind w:left="720" w:hanging="720"/>
        <w:jc w:val="center"/>
        <w:rPr>
          <w:b/>
        </w:rPr>
      </w:pPr>
      <w:r>
        <w:rPr>
          <w:b/>
        </w:rPr>
        <w:lastRenderedPageBreak/>
        <w:t>Section 10</w:t>
      </w:r>
    </w:p>
    <w:p w14:paraId="1F3B12AF" w14:textId="77777777" w:rsidR="00FD3191" w:rsidRDefault="00FD3191">
      <w:pPr>
        <w:tabs>
          <w:tab w:val="left" w:pos="720"/>
          <w:tab w:val="left" w:pos="1800"/>
          <w:tab w:val="left" w:pos="2160"/>
          <w:tab w:val="left" w:pos="2664"/>
        </w:tabs>
        <w:ind w:left="720" w:hanging="720"/>
        <w:jc w:val="center"/>
        <w:rPr>
          <w:b/>
        </w:rPr>
      </w:pPr>
    </w:p>
    <w:p w14:paraId="38487C12" w14:textId="77777777" w:rsidR="00FD3191" w:rsidRDefault="00FD3191">
      <w:pPr>
        <w:tabs>
          <w:tab w:val="left" w:pos="720"/>
          <w:tab w:val="left" w:pos="1800"/>
          <w:tab w:val="left" w:pos="2160"/>
          <w:tab w:val="left" w:pos="2664"/>
        </w:tabs>
        <w:rPr>
          <w:b/>
          <w:sz w:val="20"/>
        </w:rPr>
      </w:pPr>
      <w:r>
        <w:rPr>
          <w:b/>
        </w:rPr>
        <w:t>Health Care and Access to Services</w:t>
      </w:r>
    </w:p>
    <w:p w14:paraId="4FCC96BB" w14:textId="77777777" w:rsidR="00FD3191" w:rsidRDefault="00FD3191">
      <w:pPr>
        <w:tabs>
          <w:tab w:val="left" w:pos="720"/>
          <w:tab w:val="left" w:pos="1800"/>
          <w:tab w:val="left" w:pos="2160"/>
          <w:tab w:val="left" w:pos="2664"/>
        </w:tabs>
        <w:rPr>
          <w:b/>
          <w:sz w:val="20"/>
        </w:rPr>
      </w:pPr>
    </w:p>
    <w:p w14:paraId="76BF55C1" w14:textId="77777777" w:rsidR="00FD3191" w:rsidRDefault="00FD3191">
      <w:pPr>
        <w:tabs>
          <w:tab w:val="left" w:pos="720"/>
          <w:tab w:val="left" w:pos="1800"/>
          <w:tab w:val="left" w:pos="2160"/>
          <w:tab w:val="left" w:pos="2664"/>
        </w:tabs>
        <w:ind w:left="720" w:hanging="720"/>
        <w:rPr>
          <w:sz w:val="20"/>
        </w:rPr>
      </w:pPr>
      <w:r>
        <w:rPr>
          <w:b/>
          <w:sz w:val="20"/>
        </w:rPr>
        <w:t>10.1</w:t>
      </w:r>
      <w:r>
        <w:rPr>
          <w:b/>
          <w:sz w:val="20"/>
        </w:rPr>
        <w:tab/>
        <w:t>Medical and health care</w:t>
      </w:r>
      <w:r>
        <w:rPr>
          <w:sz w:val="20"/>
        </w:rPr>
        <w:t xml:space="preserve">.  The provider shall coordinate appropriate health care services and assist residents to access them.  Each resident shall have access to a duly authorized licensed practitioner of his/her choice.  Each resident shall have an annual physical, unless otherwise specified by his/her duly authorized licensed practitioner.  </w:t>
      </w:r>
      <w:r>
        <w:rPr>
          <w:i/>
          <w:sz w:val="20"/>
        </w:rPr>
        <w:t>[Class II]</w:t>
      </w:r>
    </w:p>
    <w:p w14:paraId="2549B471" w14:textId="77777777" w:rsidR="00FD3191" w:rsidRDefault="00FD3191">
      <w:pPr>
        <w:tabs>
          <w:tab w:val="left" w:pos="720"/>
          <w:tab w:val="left" w:pos="1800"/>
          <w:tab w:val="left" w:pos="2160"/>
          <w:tab w:val="left" w:pos="2664"/>
        </w:tabs>
        <w:ind w:left="720" w:hanging="720"/>
        <w:rPr>
          <w:b/>
          <w:sz w:val="20"/>
        </w:rPr>
      </w:pPr>
    </w:p>
    <w:p w14:paraId="179C191D" w14:textId="77777777" w:rsidR="00AB464B" w:rsidRDefault="00FD3191">
      <w:pPr>
        <w:tabs>
          <w:tab w:val="left" w:pos="1800"/>
          <w:tab w:val="left" w:pos="2664"/>
        </w:tabs>
        <w:ind w:left="720" w:hanging="720"/>
        <w:rPr>
          <w:sz w:val="20"/>
        </w:rPr>
      </w:pPr>
      <w:r>
        <w:rPr>
          <w:b/>
          <w:sz w:val="20"/>
        </w:rPr>
        <w:t>10.2</w:t>
      </w:r>
      <w:r>
        <w:rPr>
          <w:b/>
          <w:sz w:val="20"/>
        </w:rPr>
        <w:tab/>
        <w:t>Transportation</w:t>
      </w:r>
      <w:r>
        <w:rPr>
          <w:sz w:val="20"/>
        </w:rPr>
        <w:t>.  The facility shall provide or arrange transportation to medical and other appointments.</w:t>
      </w:r>
    </w:p>
    <w:p w14:paraId="5A7C1AA4" w14:textId="77777777" w:rsidR="00FD3191" w:rsidRDefault="00FD3191">
      <w:pPr>
        <w:tabs>
          <w:tab w:val="left" w:pos="720"/>
          <w:tab w:val="left" w:pos="1800"/>
          <w:tab w:val="left" w:pos="2160"/>
          <w:tab w:val="left" w:pos="2664"/>
        </w:tabs>
        <w:ind w:left="720" w:hanging="630"/>
        <w:rPr>
          <w:sz w:val="20"/>
        </w:rPr>
      </w:pPr>
    </w:p>
    <w:p w14:paraId="6616ECC1" w14:textId="77777777" w:rsidR="00FD3191" w:rsidRDefault="00FD3191">
      <w:pPr>
        <w:tabs>
          <w:tab w:val="left" w:pos="720"/>
          <w:tab w:val="left" w:pos="1800"/>
          <w:tab w:val="left" w:pos="2160"/>
          <w:tab w:val="left" w:pos="2664"/>
        </w:tabs>
        <w:ind w:left="720" w:hanging="720"/>
        <w:rPr>
          <w:sz w:val="20"/>
        </w:rPr>
      </w:pPr>
      <w:r>
        <w:rPr>
          <w:b/>
          <w:bCs/>
          <w:sz w:val="20"/>
        </w:rPr>
        <w:t>10.3</w:t>
      </w:r>
      <w:r>
        <w:rPr>
          <w:sz w:val="20"/>
        </w:rPr>
        <w:tab/>
      </w:r>
      <w:r>
        <w:rPr>
          <w:b/>
          <w:sz w:val="20"/>
        </w:rPr>
        <w:t>First aid kit</w:t>
      </w:r>
      <w:r>
        <w:rPr>
          <w:sz w:val="20"/>
        </w:rPr>
        <w:t>.  A first aid kit containing supplies for treatment of minor injuries, such as cuts, scrapes or first-degree burns, shall be available in the facility.  All staff shall be instructed in the use of any item in the kit.</w:t>
      </w:r>
    </w:p>
    <w:p w14:paraId="18858687" w14:textId="77777777" w:rsidR="00FD3191" w:rsidRDefault="00FD3191">
      <w:pPr>
        <w:tabs>
          <w:tab w:val="left" w:pos="720"/>
          <w:tab w:val="left" w:pos="1800"/>
          <w:tab w:val="left" w:pos="2160"/>
          <w:tab w:val="left" w:pos="2664"/>
        </w:tabs>
        <w:ind w:left="720" w:hanging="720"/>
        <w:rPr>
          <w:sz w:val="20"/>
        </w:rPr>
      </w:pPr>
    </w:p>
    <w:p w14:paraId="5586976C" w14:textId="77777777" w:rsidR="00AB464B" w:rsidRDefault="00FD3191">
      <w:pPr>
        <w:tabs>
          <w:tab w:val="left" w:pos="720"/>
          <w:tab w:val="left" w:pos="1800"/>
          <w:tab w:val="left" w:pos="2160"/>
          <w:tab w:val="left" w:pos="2664"/>
        </w:tabs>
        <w:ind w:left="720" w:hanging="720"/>
        <w:rPr>
          <w:sz w:val="20"/>
        </w:rPr>
      </w:pPr>
      <w:r>
        <w:rPr>
          <w:b/>
          <w:bCs/>
          <w:sz w:val="20"/>
        </w:rPr>
        <w:t>10.4</w:t>
      </w:r>
      <w:r>
        <w:rPr>
          <w:sz w:val="20"/>
        </w:rPr>
        <w:tab/>
      </w:r>
      <w:r>
        <w:rPr>
          <w:b/>
          <w:bCs/>
          <w:sz w:val="20"/>
        </w:rPr>
        <w:t>Nursing services.</w:t>
      </w:r>
      <w:r>
        <w:rPr>
          <w:sz w:val="20"/>
        </w:rPr>
        <w:t xml:space="preserve">  Nursing services are to be provided by professional nurses pursuant to Title 32 M.R.S.A. §2102, subsection 2.  This includes coordination and oversight of assisted living services by unlicensed assistive personnel.</w:t>
      </w:r>
    </w:p>
    <w:p w14:paraId="276BF4C9" w14:textId="77777777" w:rsidR="00816175" w:rsidRDefault="00816175">
      <w:pPr>
        <w:tabs>
          <w:tab w:val="left" w:pos="720"/>
          <w:tab w:val="left" w:pos="1800"/>
          <w:tab w:val="left" w:pos="2160"/>
          <w:tab w:val="left" w:pos="2664"/>
        </w:tabs>
        <w:ind w:left="720" w:hanging="720"/>
        <w:rPr>
          <w:sz w:val="20"/>
        </w:rPr>
      </w:pPr>
    </w:p>
    <w:p w14:paraId="739A81BB" w14:textId="77777777" w:rsidR="00FD3191" w:rsidRDefault="00FD3191">
      <w:pPr>
        <w:pStyle w:val="List2"/>
        <w:tabs>
          <w:tab w:val="left" w:pos="720"/>
          <w:tab w:val="left" w:pos="1800"/>
          <w:tab w:val="left" w:pos="2160"/>
          <w:tab w:val="left" w:pos="2664"/>
        </w:tabs>
        <w:ind w:left="0" w:firstLine="0"/>
        <w:rPr>
          <w:sz w:val="24"/>
        </w:rPr>
        <w:sectPr w:rsidR="00FD3191" w:rsidSect="003B50DE">
          <w:headerReference w:type="default" r:id="rId24"/>
          <w:footnotePr>
            <w:numFmt w:val="lowerRoman"/>
          </w:footnotePr>
          <w:endnotePr>
            <w:numFmt w:val="decimal"/>
          </w:endnotePr>
          <w:pgSz w:w="12240" w:h="15840" w:code="1"/>
          <w:pgMar w:top="1800" w:right="1800" w:bottom="1800" w:left="2520" w:header="0" w:footer="0" w:gutter="0"/>
          <w:paperSrc w:first="15" w:other="15"/>
          <w:pgNumType w:start="1"/>
          <w:cols w:space="720"/>
        </w:sectPr>
      </w:pPr>
    </w:p>
    <w:p w14:paraId="096FE46A" w14:textId="77777777" w:rsidR="00FD3191" w:rsidRDefault="00FD3191">
      <w:pPr>
        <w:pStyle w:val="List2"/>
        <w:tabs>
          <w:tab w:val="left" w:pos="720"/>
          <w:tab w:val="left" w:pos="1800"/>
          <w:tab w:val="left" w:pos="2160"/>
          <w:tab w:val="left" w:pos="2664"/>
        </w:tabs>
        <w:ind w:left="0" w:firstLine="0"/>
        <w:jc w:val="center"/>
        <w:rPr>
          <w:b/>
          <w:bCs/>
          <w:sz w:val="24"/>
        </w:rPr>
      </w:pPr>
      <w:r>
        <w:rPr>
          <w:b/>
          <w:bCs/>
          <w:sz w:val="24"/>
        </w:rPr>
        <w:lastRenderedPageBreak/>
        <w:t>Section 11</w:t>
      </w:r>
    </w:p>
    <w:p w14:paraId="249A6531" w14:textId="77777777" w:rsidR="00FD3191" w:rsidRDefault="00FD3191">
      <w:pPr>
        <w:pStyle w:val="List2"/>
        <w:tabs>
          <w:tab w:val="left" w:pos="720"/>
          <w:tab w:val="left" w:pos="1800"/>
          <w:tab w:val="left" w:pos="2160"/>
          <w:tab w:val="left" w:pos="2664"/>
        </w:tabs>
        <w:ind w:left="0" w:firstLine="0"/>
        <w:jc w:val="center"/>
        <w:rPr>
          <w:b/>
          <w:bCs/>
          <w:sz w:val="24"/>
        </w:rPr>
      </w:pPr>
    </w:p>
    <w:p w14:paraId="5228C27F" w14:textId="77777777" w:rsidR="00FD3191" w:rsidRDefault="00FD3191">
      <w:pPr>
        <w:pStyle w:val="List2"/>
        <w:tabs>
          <w:tab w:val="left" w:pos="720"/>
          <w:tab w:val="left" w:pos="1800"/>
          <w:tab w:val="left" w:pos="2160"/>
          <w:tab w:val="left" w:pos="2664"/>
        </w:tabs>
        <w:spacing w:line="360" w:lineRule="auto"/>
        <w:ind w:hanging="720"/>
        <w:rPr>
          <w:b/>
          <w:sz w:val="24"/>
        </w:rPr>
      </w:pPr>
      <w:r>
        <w:rPr>
          <w:b/>
          <w:sz w:val="24"/>
        </w:rPr>
        <w:t>Management of Resident Personal Accounts</w:t>
      </w:r>
    </w:p>
    <w:p w14:paraId="00BA56BC" w14:textId="77777777" w:rsidR="00FD3191" w:rsidRDefault="00FD3191">
      <w:pPr>
        <w:pStyle w:val="List2"/>
        <w:tabs>
          <w:tab w:val="left" w:pos="720"/>
          <w:tab w:val="left" w:pos="1800"/>
          <w:tab w:val="left" w:pos="2160"/>
          <w:tab w:val="left" w:pos="2664"/>
        </w:tabs>
        <w:spacing w:line="360" w:lineRule="auto"/>
        <w:ind w:hanging="720"/>
        <w:rPr>
          <w:b/>
          <w:sz w:val="24"/>
        </w:rPr>
      </w:pPr>
    </w:p>
    <w:p w14:paraId="079E208C" w14:textId="77777777" w:rsidR="00FD3191" w:rsidRDefault="00FD3191">
      <w:pPr>
        <w:pStyle w:val="List2"/>
        <w:tabs>
          <w:tab w:val="left" w:pos="720"/>
          <w:tab w:val="left" w:pos="1800"/>
          <w:tab w:val="left" w:pos="2160"/>
          <w:tab w:val="left" w:pos="2664"/>
        </w:tabs>
        <w:ind w:hanging="720"/>
      </w:pPr>
      <w:r>
        <w:rPr>
          <w:b/>
          <w:bCs/>
        </w:rPr>
        <w:t>11.1</w:t>
      </w:r>
      <w:r>
        <w:tab/>
      </w:r>
      <w:r>
        <w:rPr>
          <w:b/>
          <w:bCs/>
        </w:rPr>
        <w:t xml:space="preserve">Written permission.  </w:t>
      </w:r>
      <w:r>
        <w:t>The licensee or his/her representative may only manage personal accounts for a resident if requested to do so, in writing, by the resident or the resident’s legal representative.</w:t>
      </w:r>
    </w:p>
    <w:p w14:paraId="585361D1" w14:textId="77777777" w:rsidR="00FD3191" w:rsidRDefault="00FD3191">
      <w:pPr>
        <w:pStyle w:val="List2"/>
        <w:tabs>
          <w:tab w:val="left" w:pos="720"/>
          <w:tab w:val="left" w:pos="1800"/>
          <w:tab w:val="left" w:pos="2160"/>
          <w:tab w:val="left" w:pos="2664"/>
        </w:tabs>
        <w:ind w:left="360"/>
      </w:pPr>
    </w:p>
    <w:p w14:paraId="11DC74CB" w14:textId="77777777" w:rsidR="00FD3191" w:rsidRDefault="00FD3191">
      <w:pPr>
        <w:pStyle w:val="List2"/>
        <w:tabs>
          <w:tab w:val="left" w:pos="720"/>
          <w:tab w:val="left" w:pos="1800"/>
          <w:tab w:val="left" w:pos="2160"/>
          <w:tab w:val="left" w:pos="2664"/>
        </w:tabs>
        <w:ind w:hanging="720"/>
      </w:pPr>
      <w:r>
        <w:rPr>
          <w:b/>
          <w:bCs/>
        </w:rPr>
        <w:t>11.2</w:t>
      </w:r>
      <w:r>
        <w:tab/>
      </w:r>
      <w:r>
        <w:rPr>
          <w:b/>
          <w:bCs/>
        </w:rPr>
        <w:t xml:space="preserve">Documentation.  </w:t>
      </w:r>
      <w:r>
        <w:t>The provider must maintain and document an accounting of the funds, with supporting documentation for each expenditure that exceeds $2.00.</w:t>
      </w:r>
    </w:p>
    <w:p w14:paraId="51795414" w14:textId="77777777" w:rsidR="00FD3191" w:rsidRDefault="00FD3191">
      <w:pPr>
        <w:pStyle w:val="List2"/>
        <w:tabs>
          <w:tab w:val="left" w:pos="720"/>
          <w:tab w:val="left" w:pos="1800"/>
          <w:tab w:val="left" w:pos="2160"/>
          <w:tab w:val="left" w:pos="2664"/>
        </w:tabs>
        <w:ind w:left="360"/>
      </w:pPr>
    </w:p>
    <w:p w14:paraId="369B7648" w14:textId="77777777" w:rsidR="00FD3191" w:rsidRDefault="00FD3191">
      <w:pPr>
        <w:pStyle w:val="List2"/>
        <w:tabs>
          <w:tab w:val="left" w:pos="720"/>
          <w:tab w:val="left" w:pos="1800"/>
          <w:tab w:val="left" w:pos="2160"/>
          <w:tab w:val="left" w:pos="2664"/>
        </w:tabs>
        <w:ind w:hanging="720"/>
      </w:pPr>
      <w:r>
        <w:tab/>
        <w:t>Under no circumstances shall the personal funds of any resident, beyond what the provider receives for monthly payments, be used for the operating costs of the facility or the personal expenses of the provider or his/her representative.</w:t>
      </w:r>
    </w:p>
    <w:p w14:paraId="05157B08" w14:textId="77777777" w:rsidR="00FD3191" w:rsidRDefault="00FD3191">
      <w:pPr>
        <w:pStyle w:val="List2"/>
        <w:tabs>
          <w:tab w:val="left" w:pos="720"/>
          <w:tab w:val="left" w:pos="1800"/>
          <w:tab w:val="left" w:pos="2160"/>
          <w:tab w:val="left" w:pos="2664"/>
        </w:tabs>
        <w:ind w:hanging="720"/>
      </w:pPr>
    </w:p>
    <w:p w14:paraId="241D9157" w14:textId="77777777" w:rsidR="00FD3191" w:rsidRDefault="00FD3191">
      <w:pPr>
        <w:pStyle w:val="List2"/>
        <w:tabs>
          <w:tab w:val="left" w:pos="720"/>
          <w:tab w:val="left" w:pos="1800"/>
          <w:tab w:val="left" w:pos="2160"/>
          <w:tab w:val="left" w:pos="2664"/>
        </w:tabs>
        <w:ind w:hanging="720"/>
      </w:pPr>
      <w:r>
        <w:rPr>
          <w:b/>
          <w:bCs/>
        </w:rPr>
        <w:t>11.3</w:t>
      </w:r>
      <w:r>
        <w:rPr>
          <w:b/>
          <w:bCs/>
        </w:rPr>
        <w:tab/>
        <w:t>Commingling.</w:t>
      </w:r>
      <w:r>
        <w:t xml:space="preserve">  Residents’ personal funds shall not be commingled with the business funds of the facility or with the personal funds or accounts of the owner, any member of the owner’s family or any employee of the facility.</w:t>
      </w:r>
    </w:p>
    <w:p w14:paraId="1D5D6942" w14:textId="77777777" w:rsidR="00FD3191" w:rsidRDefault="00FD3191">
      <w:pPr>
        <w:pStyle w:val="List2"/>
        <w:tabs>
          <w:tab w:val="left" w:pos="720"/>
          <w:tab w:val="left" w:pos="1800"/>
          <w:tab w:val="left" w:pos="2160"/>
          <w:tab w:val="left" w:pos="2664"/>
        </w:tabs>
        <w:ind w:left="0" w:firstLine="0"/>
        <w:rPr>
          <w:b/>
        </w:rPr>
      </w:pPr>
    </w:p>
    <w:p w14:paraId="239BDABA" w14:textId="77777777" w:rsidR="00FD3191" w:rsidRDefault="00FD3191">
      <w:pPr>
        <w:pStyle w:val="List2"/>
        <w:tabs>
          <w:tab w:val="left" w:pos="720"/>
          <w:tab w:val="left" w:pos="1800"/>
          <w:tab w:val="left" w:pos="2160"/>
          <w:tab w:val="left" w:pos="2664"/>
        </w:tabs>
        <w:ind w:left="0" w:firstLine="0"/>
        <w:rPr>
          <w:b/>
          <w:sz w:val="24"/>
        </w:rPr>
        <w:sectPr w:rsidR="00FD3191" w:rsidSect="003B50DE">
          <w:headerReference w:type="default" r:id="rId25"/>
          <w:footnotePr>
            <w:numFmt w:val="lowerRoman"/>
          </w:footnotePr>
          <w:endnotePr>
            <w:numFmt w:val="decimal"/>
          </w:endnotePr>
          <w:pgSz w:w="12240" w:h="15840" w:code="1"/>
          <w:pgMar w:top="1800" w:right="1800" w:bottom="1800" w:left="2520" w:header="0" w:footer="0" w:gutter="0"/>
          <w:paperSrc w:first="15" w:other="15"/>
          <w:pgNumType w:start="1"/>
          <w:cols w:space="720"/>
        </w:sectPr>
      </w:pPr>
    </w:p>
    <w:p w14:paraId="2D22CB91" w14:textId="77777777" w:rsidR="00FD3191" w:rsidRDefault="00FD3191">
      <w:pPr>
        <w:pStyle w:val="List2"/>
        <w:tabs>
          <w:tab w:val="left" w:pos="720"/>
          <w:tab w:val="left" w:pos="1800"/>
          <w:tab w:val="left" w:pos="2160"/>
          <w:tab w:val="left" w:pos="2664"/>
        </w:tabs>
        <w:ind w:left="0" w:firstLine="0"/>
        <w:jc w:val="center"/>
        <w:rPr>
          <w:b/>
          <w:sz w:val="24"/>
        </w:rPr>
      </w:pPr>
      <w:r>
        <w:rPr>
          <w:b/>
          <w:sz w:val="24"/>
        </w:rPr>
        <w:lastRenderedPageBreak/>
        <w:t>Section 12</w:t>
      </w:r>
    </w:p>
    <w:p w14:paraId="2AE843C8" w14:textId="77777777" w:rsidR="00FD3191" w:rsidRDefault="00FD3191">
      <w:pPr>
        <w:pStyle w:val="List2"/>
        <w:tabs>
          <w:tab w:val="left" w:pos="720"/>
          <w:tab w:val="left" w:pos="1800"/>
          <w:tab w:val="left" w:pos="2160"/>
          <w:tab w:val="left" w:pos="2664"/>
        </w:tabs>
        <w:ind w:left="0" w:firstLine="0"/>
        <w:jc w:val="center"/>
        <w:rPr>
          <w:b/>
          <w:sz w:val="24"/>
        </w:rPr>
      </w:pPr>
    </w:p>
    <w:p w14:paraId="2B7D1BC9" w14:textId="77777777" w:rsidR="00FD3191" w:rsidRDefault="00FD3191">
      <w:pPr>
        <w:pStyle w:val="Heading4"/>
        <w:rPr>
          <w:u w:val="none"/>
        </w:rPr>
      </w:pPr>
      <w:r>
        <w:rPr>
          <w:u w:val="none"/>
        </w:rPr>
        <w:t>Resident and Other Records</w:t>
      </w:r>
    </w:p>
    <w:p w14:paraId="799FB679" w14:textId="77777777" w:rsidR="00FD3191" w:rsidRDefault="00FD3191">
      <w:pPr>
        <w:tabs>
          <w:tab w:val="left" w:pos="720"/>
          <w:tab w:val="left" w:pos="1800"/>
          <w:tab w:val="left" w:pos="2160"/>
          <w:tab w:val="left" w:pos="2664"/>
        </w:tabs>
        <w:rPr>
          <w:sz w:val="16"/>
        </w:rPr>
      </w:pPr>
    </w:p>
    <w:p w14:paraId="7F283298" w14:textId="77777777" w:rsidR="00FD3191" w:rsidRDefault="00FD3191">
      <w:pPr>
        <w:tabs>
          <w:tab w:val="left" w:pos="720"/>
          <w:tab w:val="left" w:pos="1800"/>
          <w:tab w:val="left" w:pos="2160"/>
          <w:tab w:val="left" w:pos="2664"/>
        </w:tabs>
        <w:ind w:left="720" w:hanging="720"/>
        <w:rPr>
          <w:sz w:val="20"/>
        </w:rPr>
      </w:pPr>
      <w:r>
        <w:rPr>
          <w:b/>
          <w:bCs/>
          <w:sz w:val="20"/>
        </w:rPr>
        <w:t>12.1</w:t>
      </w:r>
      <w:r>
        <w:rPr>
          <w:sz w:val="20"/>
        </w:rPr>
        <w:tab/>
      </w:r>
      <w:r>
        <w:rPr>
          <w:b/>
          <w:sz w:val="20"/>
        </w:rPr>
        <w:t>Summary sheets</w:t>
      </w:r>
      <w:r>
        <w:rPr>
          <w:sz w:val="20"/>
        </w:rPr>
        <w:t>.  There shall be a summary sheet maintained for each resident that includes applicable information, including the resident’s name, birth date, date of admission, duly authorized licensed practitioner’s name, address and telephone number, nearest relative or friend’s name, address and telephone number, person to be notified in an emergency, their name, address and telephone number, day program name, telephone number, address and contact person, date of discharge or death and significant medical/social issues.</w:t>
      </w:r>
    </w:p>
    <w:p w14:paraId="4429EE20" w14:textId="77777777" w:rsidR="00FD3191" w:rsidRDefault="00FD3191">
      <w:pPr>
        <w:tabs>
          <w:tab w:val="left" w:pos="720"/>
          <w:tab w:val="left" w:pos="1800"/>
          <w:tab w:val="left" w:pos="2160"/>
          <w:tab w:val="left" w:pos="2664"/>
        </w:tabs>
        <w:rPr>
          <w:sz w:val="20"/>
        </w:rPr>
      </w:pPr>
    </w:p>
    <w:p w14:paraId="17A113AD" w14:textId="77777777" w:rsidR="00AB464B" w:rsidRDefault="00FD3191">
      <w:pPr>
        <w:tabs>
          <w:tab w:val="left" w:pos="720"/>
          <w:tab w:val="left" w:pos="1800"/>
          <w:tab w:val="left" w:pos="2160"/>
          <w:tab w:val="left" w:pos="2664"/>
        </w:tabs>
        <w:ind w:left="720" w:hanging="720"/>
        <w:rPr>
          <w:sz w:val="20"/>
        </w:rPr>
      </w:pPr>
      <w:r>
        <w:rPr>
          <w:b/>
          <w:bCs/>
          <w:sz w:val="20"/>
        </w:rPr>
        <w:t>12.2</w:t>
      </w:r>
      <w:r>
        <w:rPr>
          <w:sz w:val="20"/>
        </w:rPr>
        <w:tab/>
      </w:r>
      <w:r>
        <w:rPr>
          <w:b/>
          <w:sz w:val="20"/>
        </w:rPr>
        <w:t>Resident records</w:t>
      </w:r>
      <w:r>
        <w:rPr>
          <w:sz w:val="20"/>
        </w:rPr>
        <w:t>.  There shall be a record maintained for each resident that contains applicable information on physical and mental condition, behavior, mood, eating habits, incidents or accidents, documented proof of guardianship, conservatorship, representative payee, power of attorney or other legal representative, and the dates of medical examinations, other medical and dental treatment and drugs prescribed.</w:t>
      </w:r>
    </w:p>
    <w:p w14:paraId="197C835B" w14:textId="77777777" w:rsidR="00FD3191" w:rsidRDefault="00FD3191">
      <w:pPr>
        <w:tabs>
          <w:tab w:val="left" w:pos="720"/>
          <w:tab w:val="left" w:pos="1800"/>
          <w:tab w:val="left" w:pos="2160"/>
          <w:tab w:val="left" w:pos="2664"/>
        </w:tabs>
        <w:ind w:left="720" w:hanging="720"/>
        <w:rPr>
          <w:b/>
          <w:bCs/>
          <w:sz w:val="20"/>
        </w:rPr>
      </w:pPr>
    </w:p>
    <w:p w14:paraId="58C7F3AD" w14:textId="77777777" w:rsidR="00FD3191" w:rsidRDefault="00FD3191">
      <w:pPr>
        <w:tabs>
          <w:tab w:val="left" w:pos="720"/>
          <w:tab w:val="left" w:pos="1800"/>
          <w:tab w:val="left" w:pos="2160"/>
          <w:tab w:val="left" w:pos="2664"/>
        </w:tabs>
        <w:ind w:left="720" w:hanging="720"/>
        <w:rPr>
          <w:sz w:val="20"/>
        </w:rPr>
      </w:pPr>
      <w:r>
        <w:rPr>
          <w:b/>
          <w:bCs/>
          <w:sz w:val="20"/>
        </w:rPr>
        <w:t>12.3</w:t>
      </w:r>
      <w:r>
        <w:rPr>
          <w:sz w:val="20"/>
        </w:rPr>
        <w:tab/>
      </w:r>
      <w:r>
        <w:rPr>
          <w:b/>
          <w:sz w:val="20"/>
        </w:rPr>
        <w:t>Discharge summary</w:t>
      </w:r>
      <w:r>
        <w:rPr>
          <w:sz w:val="20"/>
        </w:rPr>
        <w:t>.  Discharge summaries must be completed in conjunction with the resident and/or guardian.  Documentation shall include, but not be limited to the following:</w:t>
      </w:r>
    </w:p>
    <w:p w14:paraId="09DC27D7" w14:textId="77777777" w:rsidR="00FD3191" w:rsidRDefault="00FD3191">
      <w:pPr>
        <w:tabs>
          <w:tab w:val="left" w:pos="720"/>
          <w:tab w:val="left" w:pos="1800"/>
          <w:tab w:val="left" w:pos="2160"/>
          <w:tab w:val="left" w:pos="2664"/>
        </w:tabs>
        <w:ind w:left="1440" w:hanging="720"/>
        <w:rPr>
          <w:sz w:val="20"/>
        </w:rPr>
      </w:pPr>
    </w:p>
    <w:p w14:paraId="5DF11D79" w14:textId="77777777" w:rsidR="00FD3191" w:rsidRDefault="00FD3191">
      <w:pPr>
        <w:tabs>
          <w:tab w:val="left" w:pos="1440"/>
          <w:tab w:val="left" w:pos="1800"/>
          <w:tab w:val="left" w:pos="2160"/>
          <w:tab w:val="left" w:pos="2664"/>
        </w:tabs>
        <w:ind w:left="1710" w:hanging="990"/>
        <w:rPr>
          <w:sz w:val="20"/>
        </w:rPr>
      </w:pPr>
      <w:r>
        <w:rPr>
          <w:b/>
          <w:bCs/>
          <w:sz w:val="20"/>
        </w:rPr>
        <w:t>12.3.1</w:t>
      </w:r>
      <w:r>
        <w:rPr>
          <w:b/>
          <w:bCs/>
          <w:sz w:val="20"/>
        </w:rPr>
        <w:tab/>
      </w:r>
      <w:r>
        <w:rPr>
          <w:sz w:val="20"/>
        </w:rPr>
        <w:t>Reason for discharge; and</w:t>
      </w:r>
    </w:p>
    <w:p w14:paraId="060497E8" w14:textId="77777777" w:rsidR="00FD3191" w:rsidRDefault="00FD3191">
      <w:pPr>
        <w:tabs>
          <w:tab w:val="left" w:pos="1440"/>
          <w:tab w:val="left" w:pos="1800"/>
          <w:tab w:val="left" w:pos="2160"/>
          <w:tab w:val="left" w:pos="2664"/>
        </w:tabs>
        <w:ind w:left="1710" w:hanging="990"/>
        <w:rPr>
          <w:sz w:val="20"/>
        </w:rPr>
      </w:pPr>
    </w:p>
    <w:p w14:paraId="794456CD" w14:textId="77777777" w:rsidR="00FD3191" w:rsidRDefault="00FD3191">
      <w:pPr>
        <w:tabs>
          <w:tab w:val="left" w:pos="1440"/>
          <w:tab w:val="left" w:pos="1800"/>
          <w:tab w:val="left" w:pos="2160"/>
          <w:tab w:val="left" w:pos="2664"/>
        </w:tabs>
        <w:ind w:left="1440" w:hanging="720"/>
        <w:rPr>
          <w:sz w:val="20"/>
        </w:rPr>
      </w:pPr>
      <w:r>
        <w:rPr>
          <w:b/>
          <w:bCs/>
          <w:sz w:val="20"/>
        </w:rPr>
        <w:t>12.3.2</w:t>
      </w:r>
      <w:r>
        <w:rPr>
          <w:sz w:val="20"/>
        </w:rPr>
        <w:tab/>
        <w:t>Targeted living arrangement.</w:t>
      </w:r>
    </w:p>
    <w:p w14:paraId="4DC2E72A" w14:textId="77777777" w:rsidR="00FD3191" w:rsidRDefault="00FD3191">
      <w:pPr>
        <w:tabs>
          <w:tab w:val="left" w:pos="720"/>
          <w:tab w:val="left" w:pos="1800"/>
          <w:tab w:val="left" w:pos="2160"/>
          <w:tab w:val="left" w:pos="2664"/>
        </w:tabs>
        <w:ind w:left="720" w:hanging="720"/>
        <w:rPr>
          <w:sz w:val="20"/>
        </w:rPr>
      </w:pPr>
    </w:p>
    <w:p w14:paraId="492B174A" w14:textId="77777777" w:rsidR="00FD3191" w:rsidRDefault="00FD3191">
      <w:pPr>
        <w:tabs>
          <w:tab w:val="left" w:pos="720"/>
          <w:tab w:val="left" w:pos="1800"/>
          <w:tab w:val="left" w:pos="2160"/>
          <w:tab w:val="left" w:pos="2664"/>
        </w:tabs>
        <w:ind w:left="720" w:hanging="720"/>
        <w:rPr>
          <w:sz w:val="20"/>
        </w:rPr>
      </w:pPr>
      <w:r>
        <w:rPr>
          <w:b/>
          <w:bCs/>
          <w:sz w:val="20"/>
        </w:rPr>
        <w:t>12.4</w:t>
      </w:r>
      <w:r>
        <w:rPr>
          <w:sz w:val="20"/>
        </w:rPr>
        <w:tab/>
      </w:r>
      <w:r>
        <w:rPr>
          <w:b/>
          <w:sz w:val="20"/>
        </w:rPr>
        <w:t>Record of personal property</w:t>
      </w:r>
      <w:r>
        <w:rPr>
          <w:sz w:val="20"/>
        </w:rPr>
        <w:t>.  The provider shall maintain a list of each resident’s property including items of personal value.</w:t>
      </w:r>
    </w:p>
    <w:p w14:paraId="15295457" w14:textId="77777777" w:rsidR="00FD3191" w:rsidRDefault="00FD3191">
      <w:pPr>
        <w:tabs>
          <w:tab w:val="left" w:pos="720"/>
          <w:tab w:val="left" w:pos="1800"/>
          <w:tab w:val="left" w:pos="2160"/>
          <w:tab w:val="left" w:pos="2664"/>
        </w:tabs>
        <w:ind w:left="720" w:hanging="720"/>
        <w:rPr>
          <w:sz w:val="20"/>
        </w:rPr>
      </w:pPr>
    </w:p>
    <w:p w14:paraId="6D955B01" w14:textId="77777777" w:rsidR="00FD3191" w:rsidRDefault="00FD3191">
      <w:pPr>
        <w:tabs>
          <w:tab w:val="left" w:pos="720"/>
        </w:tabs>
        <w:spacing w:line="240" w:lineRule="exact"/>
        <w:ind w:left="720" w:hanging="720"/>
        <w:rPr>
          <w:sz w:val="20"/>
        </w:rPr>
      </w:pPr>
      <w:r>
        <w:rPr>
          <w:b/>
          <w:bCs/>
          <w:sz w:val="20"/>
        </w:rPr>
        <w:t>12.5</w:t>
      </w:r>
      <w:r>
        <w:rPr>
          <w:sz w:val="20"/>
        </w:rPr>
        <w:tab/>
      </w:r>
      <w:r>
        <w:rPr>
          <w:b/>
          <w:sz w:val="20"/>
        </w:rPr>
        <w:t>Employee records for a corporation, partnership, association or an entity other than an individual</w:t>
      </w:r>
      <w:r>
        <w:rPr>
          <w:sz w:val="20"/>
        </w:rPr>
        <w:t>. For any provider that is a corporation, partnership, association or an entity other than an individual, the Department may request that reasonable personnel policies and records be kept documenting that employees have been trained and are competent and performing their duties consistent with these regulations.</w:t>
      </w:r>
    </w:p>
    <w:p w14:paraId="15D1278F" w14:textId="77777777" w:rsidR="00FD3191" w:rsidRDefault="00FD3191">
      <w:pPr>
        <w:tabs>
          <w:tab w:val="left" w:pos="720"/>
          <w:tab w:val="left" w:pos="1800"/>
          <w:tab w:val="left" w:pos="2160"/>
          <w:tab w:val="left" w:pos="2664"/>
        </w:tabs>
        <w:rPr>
          <w:b/>
          <w:sz w:val="20"/>
        </w:rPr>
      </w:pPr>
    </w:p>
    <w:p w14:paraId="13E74589" w14:textId="77777777" w:rsidR="00FD3191" w:rsidRDefault="00FD3191">
      <w:pPr>
        <w:tabs>
          <w:tab w:val="left" w:pos="720"/>
          <w:tab w:val="left" w:pos="1800"/>
          <w:tab w:val="left" w:pos="2160"/>
          <w:tab w:val="left" w:pos="2664"/>
        </w:tabs>
        <w:rPr>
          <w:b/>
        </w:rPr>
        <w:sectPr w:rsidR="00FD3191" w:rsidSect="003B50DE">
          <w:headerReference w:type="default" r:id="rId26"/>
          <w:footnotePr>
            <w:numFmt w:val="lowerRoman"/>
          </w:footnotePr>
          <w:endnotePr>
            <w:numFmt w:val="decimal"/>
          </w:endnotePr>
          <w:pgSz w:w="12240" w:h="15840" w:code="1"/>
          <w:pgMar w:top="1800" w:right="1800" w:bottom="1800" w:left="2520" w:header="0" w:footer="0" w:gutter="0"/>
          <w:paperSrc w:first="15" w:other="15"/>
          <w:pgNumType w:start="1"/>
          <w:cols w:space="720"/>
        </w:sectPr>
      </w:pPr>
    </w:p>
    <w:p w14:paraId="2A634F2B" w14:textId="77777777" w:rsidR="00FD3191" w:rsidRDefault="00FD3191">
      <w:pPr>
        <w:tabs>
          <w:tab w:val="left" w:pos="720"/>
          <w:tab w:val="left" w:pos="1800"/>
          <w:tab w:val="left" w:pos="2160"/>
          <w:tab w:val="left" w:pos="2664"/>
        </w:tabs>
        <w:jc w:val="center"/>
        <w:rPr>
          <w:b/>
        </w:rPr>
      </w:pPr>
      <w:r>
        <w:rPr>
          <w:b/>
        </w:rPr>
        <w:lastRenderedPageBreak/>
        <w:t>Section 13</w:t>
      </w:r>
    </w:p>
    <w:p w14:paraId="3EE0F984" w14:textId="77777777" w:rsidR="00FD3191" w:rsidRDefault="00FD3191">
      <w:pPr>
        <w:tabs>
          <w:tab w:val="left" w:pos="720"/>
          <w:tab w:val="left" w:pos="1800"/>
          <w:tab w:val="left" w:pos="2160"/>
          <w:tab w:val="left" w:pos="2664"/>
        </w:tabs>
        <w:jc w:val="center"/>
        <w:rPr>
          <w:b/>
        </w:rPr>
      </w:pPr>
    </w:p>
    <w:p w14:paraId="57D10F13" w14:textId="77777777" w:rsidR="00FD3191" w:rsidRDefault="00FD3191">
      <w:pPr>
        <w:tabs>
          <w:tab w:val="left" w:pos="720"/>
          <w:tab w:val="left" w:pos="1800"/>
          <w:tab w:val="left" w:pos="2160"/>
          <w:tab w:val="left" w:pos="2664"/>
        </w:tabs>
        <w:rPr>
          <w:b/>
        </w:rPr>
      </w:pPr>
      <w:r>
        <w:rPr>
          <w:b/>
        </w:rPr>
        <w:t>Safety Standards</w:t>
      </w:r>
    </w:p>
    <w:p w14:paraId="0A3C28BE" w14:textId="77777777" w:rsidR="00FD3191" w:rsidRDefault="00FD3191">
      <w:pPr>
        <w:tabs>
          <w:tab w:val="left" w:pos="720"/>
          <w:tab w:val="left" w:pos="1800"/>
          <w:tab w:val="left" w:pos="2160"/>
          <w:tab w:val="left" w:pos="2664"/>
        </w:tabs>
        <w:rPr>
          <w:sz w:val="20"/>
        </w:rPr>
      </w:pPr>
    </w:p>
    <w:p w14:paraId="40F3B686" w14:textId="77777777" w:rsidR="00FD3191" w:rsidRDefault="00FD3191">
      <w:pPr>
        <w:pStyle w:val="List2"/>
        <w:tabs>
          <w:tab w:val="left" w:pos="720"/>
          <w:tab w:val="left" w:pos="1800"/>
          <w:tab w:val="left" w:pos="2160"/>
          <w:tab w:val="left" w:pos="2664"/>
        </w:tabs>
        <w:ind w:hanging="720"/>
        <w:rPr>
          <w:i/>
        </w:rPr>
      </w:pPr>
      <w:r>
        <w:rPr>
          <w:b/>
          <w:bCs/>
        </w:rPr>
        <w:t>13.1</w:t>
      </w:r>
      <w:r>
        <w:tab/>
      </w:r>
      <w:r>
        <w:rPr>
          <w:b/>
        </w:rPr>
        <w:t>Fire safety plans</w:t>
      </w:r>
      <w:r>
        <w:t xml:space="preserve">.  Each facility must have a fire safety plan.  The fire safety plan and any changes in the plan are to be developed in conjunction with and approved by, local or state fire authorities.  </w:t>
      </w:r>
      <w:r>
        <w:rPr>
          <w:i/>
        </w:rPr>
        <w:t>[Class III]</w:t>
      </w:r>
    </w:p>
    <w:p w14:paraId="60AE00AE" w14:textId="77777777" w:rsidR="00FD3191" w:rsidRDefault="00FD3191">
      <w:pPr>
        <w:pStyle w:val="List2"/>
        <w:tabs>
          <w:tab w:val="left" w:pos="720"/>
          <w:tab w:val="left" w:pos="1800"/>
          <w:tab w:val="left" w:pos="2160"/>
          <w:tab w:val="left" w:pos="2664"/>
        </w:tabs>
        <w:ind w:hanging="720"/>
      </w:pPr>
    </w:p>
    <w:p w14:paraId="0E5CF06D" w14:textId="77777777" w:rsidR="00FD3191" w:rsidRDefault="00FD3191">
      <w:pPr>
        <w:pStyle w:val="List2"/>
        <w:tabs>
          <w:tab w:val="left" w:pos="720"/>
          <w:tab w:val="left" w:pos="1800"/>
          <w:tab w:val="left" w:pos="2160"/>
          <w:tab w:val="left" w:pos="2664"/>
        </w:tabs>
        <w:ind w:hanging="720"/>
      </w:pPr>
      <w:r>
        <w:rPr>
          <w:b/>
          <w:bCs/>
        </w:rPr>
        <w:t>13.2</w:t>
      </w:r>
      <w:r>
        <w:tab/>
      </w:r>
      <w:r>
        <w:rPr>
          <w:b/>
          <w:bCs/>
        </w:rPr>
        <w:t>Elements of a f</w:t>
      </w:r>
      <w:r>
        <w:rPr>
          <w:b/>
        </w:rPr>
        <w:t>ire safety plan</w:t>
      </w:r>
      <w:r>
        <w:t>.  The plan shall note steps to be taken, location of emergency exits, evacuation procedures and the telephone numbers of police, fire, ambulance and duly authorized licensed practitioners or other individuals to contact in an emergency.  The fire safety plan shall be posted conspicuously in the facility.</w:t>
      </w:r>
    </w:p>
    <w:p w14:paraId="1E803794" w14:textId="77777777" w:rsidR="00FD3191" w:rsidRDefault="00FD3191">
      <w:pPr>
        <w:pStyle w:val="List2"/>
        <w:tabs>
          <w:tab w:val="left" w:pos="720"/>
          <w:tab w:val="left" w:pos="1800"/>
          <w:tab w:val="left" w:pos="2160"/>
          <w:tab w:val="left" w:pos="2664"/>
        </w:tabs>
        <w:ind w:left="0" w:firstLine="0"/>
      </w:pPr>
    </w:p>
    <w:p w14:paraId="37E0E229" w14:textId="77777777" w:rsidR="00FD3191" w:rsidRDefault="00FD3191">
      <w:pPr>
        <w:pStyle w:val="List2"/>
        <w:tabs>
          <w:tab w:val="left" w:pos="720"/>
          <w:tab w:val="left" w:pos="1800"/>
          <w:tab w:val="left" w:pos="2160"/>
          <w:tab w:val="left" w:pos="2664"/>
        </w:tabs>
        <w:ind w:hanging="720"/>
        <w:rPr>
          <w:i/>
        </w:rPr>
      </w:pPr>
      <w:r>
        <w:rPr>
          <w:b/>
          <w:bCs/>
        </w:rPr>
        <w:t>13.3</w:t>
      </w:r>
      <w:r>
        <w:tab/>
      </w:r>
      <w:r>
        <w:rPr>
          <w:b/>
        </w:rPr>
        <w:t>Drills or rehearsals</w:t>
      </w:r>
      <w:r>
        <w:t xml:space="preserve">.  Drills or rehearsals of the emergency steps to be taken shall be conducted at irregular times of the day, at least six (6) times per year spaced throughout the year.  Two of the six (6) drills must be conducted while residents are asleep.  Providers shall be knowledgeable about and shall inform staff, if applicable, about the use of fire safety equipment in the facility.  At the time of admission and on a periodic basis, residents shall be informed of emergency procedures.  </w:t>
      </w:r>
      <w:r>
        <w:rPr>
          <w:i/>
        </w:rPr>
        <w:t>[Class II]</w:t>
      </w:r>
    </w:p>
    <w:p w14:paraId="49511DFA" w14:textId="77777777" w:rsidR="00FD3191" w:rsidRDefault="00FD3191">
      <w:pPr>
        <w:pStyle w:val="List2"/>
        <w:tabs>
          <w:tab w:val="left" w:pos="720"/>
          <w:tab w:val="left" w:pos="1800"/>
          <w:tab w:val="left" w:pos="2160"/>
          <w:tab w:val="left" w:pos="2664"/>
        </w:tabs>
        <w:ind w:left="0" w:firstLine="0"/>
      </w:pPr>
    </w:p>
    <w:p w14:paraId="47F7ECEA" w14:textId="77777777" w:rsidR="00FD3191" w:rsidRDefault="00FD3191">
      <w:pPr>
        <w:pStyle w:val="List2"/>
        <w:tabs>
          <w:tab w:val="left" w:pos="720"/>
          <w:tab w:val="left" w:pos="1800"/>
          <w:tab w:val="left" w:pos="2160"/>
          <w:tab w:val="left" w:pos="2664"/>
        </w:tabs>
        <w:ind w:hanging="720"/>
      </w:pPr>
      <w:r>
        <w:rPr>
          <w:b/>
          <w:bCs/>
        </w:rPr>
        <w:t>13.4</w:t>
      </w:r>
      <w:r>
        <w:rPr>
          <w:b/>
          <w:bCs/>
        </w:rPr>
        <w:tab/>
        <w:t xml:space="preserve">Record of drills or rehearsals.  </w:t>
      </w:r>
      <w:r>
        <w:t xml:space="preserve">A record shall be kept on a form provided by the Department showing the date and time of each drill.  </w:t>
      </w:r>
      <w:r>
        <w:rPr>
          <w:i/>
        </w:rPr>
        <w:t>[Class II]</w:t>
      </w:r>
    </w:p>
    <w:p w14:paraId="0D48B8D5" w14:textId="77777777" w:rsidR="00FD3191" w:rsidRDefault="00FD3191">
      <w:pPr>
        <w:pStyle w:val="List2"/>
        <w:tabs>
          <w:tab w:val="left" w:pos="720"/>
          <w:tab w:val="left" w:pos="1800"/>
          <w:tab w:val="left" w:pos="2160"/>
          <w:tab w:val="left" w:pos="2664"/>
        </w:tabs>
        <w:ind w:left="0" w:firstLine="0"/>
      </w:pPr>
    </w:p>
    <w:p w14:paraId="39E78577" w14:textId="77777777" w:rsidR="00FD3191" w:rsidRDefault="00FD3191">
      <w:pPr>
        <w:pStyle w:val="List2"/>
        <w:tabs>
          <w:tab w:val="left" w:pos="720"/>
          <w:tab w:val="left" w:pos="1800"/>
          <w:tab w:val="left" w:pos="2160"/>
          <w:tab w:val="left" w:pos="2664"/>
        </w:tabs>
        <w:ind w:hanging="720"/>
      </w:pPr>
      <w:r>
        <w:rPr>
          <w:b/>
          <w:bCs/>
        </w:rPr>
        <w:t>13.5</w:t>
      </w:r>
      <w:r>
        <w:tab/>
      </w:r>
      <w:r>
        <w:rPr>
          <w:b/>
        </w:rPr>
        <w:t>Free-standing, solid fuel burning stoves</w:t>
      </w:r>
      <w:r>
        <w:t xml:space="preserve">.  Freestanding, solid fuel burning stoves (including wood and coal) are permitted in living areas, but not in bedrooms.  They must be installed within NFPA No. 211 guidelines or as regulated by the Solid Fuel Board of Maine.  Guidelines contained in NFPA No. 211 may be obtained by contacting the Office of the State Fire Marshal.  </w:t>
      </w:r>
      <w:r>
        <w:rPr>
          <w:i/>
        </w:rPr>
        <w:t>[Class III]</w:t>
      </w:r>
    </w:p>
    <w:p w14:paraId="01F80804" w14:textId="77777777" w:rsidR="00FD3191" w:rsidRDefault="00FD3191">
      <w:pPr>
        <w:pStyle w:val="List2"/>
        <w:tabs>
          <w:tab w:val="left" w:pos="720"/>
          <w:tab w:val="left" w:pos="1800"/>
          <w:tab w:val="left" w:pos="2160"/>
          <w:tab w:val="left" w:pos="2664"/>
        </w:tabs>
        <w:ind w:left="0" w:firstLine="0"/>
      </w:pPr>
    </w:p>
    <w:p w14:paraId="23583681" w14:textId="77777777" w:rsidR="00FD3191" w:rsidRDefault="00FD3191">
      <w:pPr>
        <w:pStyle w:val="List2"/>
        <w:tabs>
          <w:tab w:val="left" w:pos="720"/>
          <w:tab w:val="left" w:pos="1800"/>
          <w:tab w:val="left" w:pos="2160"/>
          <w:tab w:val="left" w:pos="2664"/>
        </w:tabs>
        <w:ind w:hanging="720"/>
      </w:pPr>
      <w:r>
        <w:rPr>
          <w:b/>
          <w:bCs/>
        </w:rPr>
        <w:t>13.6</w:t>
      </w:r>
      <w:r>
        <w:tab/>
      </w:r>
      <w:r>
        <w:rPr>
          <w:b/>
        </w:rPr>
        <w:t>Portable electric heaters</w:t>
      </w:r>
      <w:r>
        <w:t xml:space="preserve">.  Portable closed liquid electric heaters may be used if approved by the Office of the State Fire Marshal.  No radiant or quartz heaters shall be used.  </w:t>
      </w:r>
      <w:r>
        <w:rPr>
          <w:i/>
        </w:rPr>
        <w:t>[Class III]</w:t>
      </w:r>
    </w:p>
    <w:p w14:paraId="0A2FBD6C" w14:textId="77777777" w:rsidR="00FD3191" w:rsidRDefault="00FD3191">
      <w:pPr>
        <w:pStyle w:val="List2"/>
        <w:tabs>
          <w:tab w:val="left" w:pos="720"/>
          <w:tab w:val="left" w:pos="1800"/>
          <w:tab w:val="left" w:pos="2160"/>
          <w:tab w:val="left" w:pos="2664"/>
        </w:tabs>
        <w:ind w:left="0" w:firstLine="0"/>
      </w:pPr>
    </w:p>
    <w:p w14:paraId="64829872" w14:textId="77777777" w:rsidR="00FD3191" w:rsidRDefault="00FD3191">
      <w:pPr>
        <w:pStyle w:val="List2"/>
        <w:tabs>
          <w:tab w:val="left" w:pos="720"/>
          <w:tab w:val="left" w:pos="1800"/>
          <w:tab w:val="left" w:pos="2160"/>
          <w:tab w:val="left" w:pos="2664"/>
        </w:tabs>
        <w:ind w:left="0" w:firstLine="0"/>
        <w:rPr>
          <w:i/>
        </w:rPr>
      </w:pPr>
      <w:r>
        <w:rPr>
          <w:b/>
          <w:bCs/>
        </w:rPr>
        <w:t>13.7</w:t>
      </w:r>
      <w:r>
        <w:tab/>
      </w:r>
      <w:r>
        <w:rPr>
          <w:b/>
        </w:rPr>
        <w:t>Extension cords</w:t>
      </w:r>
      <w:r>
        <w:t>.</w:t>
      </w:r>
      <w:r>
        <w:tab/>
        <w:t xml:space="preserve"> Extension cords are prohibited, except for those cords that have a fuse </w:t>
      </w:r>
      <w:r>
        <w:tab/>
        <w:t xml:space="preserve">mechanism. </w:t>
      </w:r>
      <w:r>
        <w:rPr>
          <w:i/>
        </w:rPr>
        <w:t>[Class III]</w:t>
      </w:r>
    </w:p>
    <w:p w14:paraId="011F40CF" w14:textId="77777777" w:rsidR="00FD3191" w:rsidRDefault="00FD3191">
      <w:pPr>
        <w:pStyle w:val="List2"/>
        <w:tabs>
          <w:tab w:val="left" w:pos="720"/>
          <w:tab w:val="left" w:pos="1800"/>
          <w:tab w:val="left" w:pos="2160"/>
          <w:tab w:val="left" w:pos="2664"/>
        </w:tabs>
        <w:ind w:left="0" w:firstLine="0"/>
        <w:rPr>
          <w:i/>
        </w:rPr>
      </w:pPr>
    </w:p>
    <w:p w14:paraId="2705EE30" w14:textId="77777777" w:rsidR="00FD3191" w:rsidRDefault="00FD3191">
      <w:pPr>
        <w:pStyle w:val="List2"/>
        <w:tabs>
          <w:tab w:val="left" w:pos="720"/>
          <w:tab w:val="left" w:pos="1800"/>
          <w:tab w:val="left" w:pos="2160"/>
          <w:tab w:val="left" w:pos="2664"/>
        </w:tabs>
        <w:ind w:left="0" w:firstLine="0"/>
        <w:rPr>
          <w:iCs/>
        </w:rPr>
      </w:pPr>
      <w:r>
        <w:rPr>
          <w:b/>
          <w:bCs/>
          <w:iCs/>
        </w:rPr>
        <w:t>13.8</w:t>
      </w:r>
      <w:r>
        <w:rPr>
          <w:b/>
          <w:bCs/>
          <w:iCs/>
        </w:rPr>
        <w:tab/>
        <w:t xml:space="preserve">Smoke detectors.  </w:t>
      </w:r>
      <w:r>
        <w:rPr>
          <w:iCs/>
        </w:rPr>
        <w:t xml:space="preserve">Each smoke detector must be in working order. </w:t>
      </w:r>
      <w:r>
        <w:rPr>
          <w:i/>
        </w:rPr>
        <w:t>[Class I]</w:t>
      </w:r>
    </w:p>
    <w:p w14:paraId="298F68A1" w14:textId="77777777" w:rsidR="00FD3191" w:rsidRDefault="00FD3191">
      <w:pPr>
        <w:tabs>
          <w:tab w:val="left" w:pos="720"/>
          <w:tab w:val="left" w:pos="1800"/>
          <w:tab w:val="left" w:pos="2160"/>
          <w:tab w:val="left" w:pos="2664"/>
        </w:tabs>
        <w:rPr>
          <w:b/>
          <w:sz w:val="20"/>
        </w:rPr>
      </w:pPr>
    </w:p>
    <w:p w14:paraId="7DADA883" w14:textId="77777777" w:rsidR="00FD3191" w:rsidRDefault="00FD3191">
      <w:pPr>
        <w:tabs>
          <w:tab w:val="left" w:pos="720"/>
          <w:tab w:val="left" w:pos="1800"/>
          <w:tab w:val="left" w:pos="2160"/>
          <w:tab w:val="left" w:pos="2664"/>
        </w:tabs>
        <w:rPr>
          <w:b/>
          <w:sz w:val="20"/>
        </w:rPr>
      </w:pPr>
    </w:p>
    <w:p w14:paraId="0A269EBE" w14:textId="77777777" w:rsidR="00FD3191" w:rsidRDefault="00FD3191">
      <w:pPr>
        <w:tabs>
          <w:tab w:val="left" w:pos="720"/>
          <w:tab w:val="left" w:pos="1800"/>
          <w:tab w:val="left" w:pos="2160"/>
          <w:tab w:val="left" w:pos="2664"/>
        </w:tabs>
        <w:rPr>
          <w:b/>
          <w:sz w:val="20"/>
        </w:rPr>
      </w:pPr>
    </w:p>
    <w:p w14:paraId="06A4A589" w14:textId="77777777" w:rsidR="00FD3191" w:rsidRDefault="00FD3191">
      <w:pPr>
        <w:tabs>
          <w:tab w:val="left" w:pos="720"/>
          <w:tab w:val="left" w:pos="1800"/>
          <w:tab w:val="left" w:pos="2160"/>
          <w:tab w:val="left" w:pos="2664"/>
        </w:tabs>
        <w:rPr>
          <w:b/>
        </w:rPr>
        <w:sectPr w:rsidR="00FD3191" w:rsidSect="00122E9D">
          <w:headerReference w:type="default" r:id="rId27"/>
          <w:footnotePr>
            <w:numFmt w:val="lowerRoman"/>
          </w:footnotePr>
          <w:endnotePr>
            <w:numFmt w:val="decimal"/>
          </w:endnotePr>
          <w:pgSz w:w="12240" w:h="15840" w:code="1"/>
          <w:pgMar w:top="1800" w:right="1800" w:bottom="1800" w:left="2520" w:header="0" w:footer="0" w:gutter="0"/>
          <w:paperSrc w:first="15" w:other="15"/>
          <w:pgNumType w:start="1"/>
          <w:cols w:space="720"/>
        </w:sectPr>
      </w:pPr>
    </w:p>
    <w:p w14:paraId="756F2952" w14:textId="77777777" w:rsidR="00FD3191" w:rsidRDefault="00FD3191">
      <w:pPr>
        <w:tabs>
          <w:tab w:val="left" w:pos="720"/>
          <w:tab w:val="left" w:pos="1800"/>
          <w:tab w:val="left" w:pos="2160"/>
          <w:tab w:val="left" w:pos="2664"/>
        </w:tabs>
        <w:jc w:val="center"/>
        <w:rPr>
          <w:b/>
          <w:bCs/>
          <w:iCs/>
          <w:sz w:val="20"/>
        </w:rPr>
      </w:pPr>
      <w:r>
        <w:rPr>
          <w:b/>
        </w:rPr>
        <w:lastRenderedPageBreak/>
        <w:t xml:space="preserve">Section </w:t>
      </w:r>
      <w:r>
        <w:rPr>
          <w:b/>
          <w:bCs/>
          <w:iCs/>
          <w:sz w:val="20"/>
        </w:rPr>
        <w:t>14</w:t>
      </w:r>
    </w:p>
    <w:p w14:paraId="4491239A" w14:textId="77777777" w:rsidR="00FD3191" w:rsidRDefault="00FD3191">
      <w:pPr>
        <w:tabs>
          <w:tab w:val="left" w:pos="720"/>
          <w:tab w:val="left" w:pos="1800"/>
          <w:tab w:val="left" w:pos="2160"/>
          <w:tab w:val="left" w:pos="2664"/>
        </w:tabs>
        <w:jc w:val="center"/>
        <w:rPr>
          <w:b/>
        </w:rPr>
      </w:pPr>
    </w:p>
    <w:p w14:paraId="0F0FABAE" w14:textId="77777777" w:rsidR="00FD3191" w:rsidRDefault="00FD3191">
      <w:pPr>
        <w:tabs>
          <w:tab w:val="left" w:pos="720"/>
          <w:tab w:val="left" w:pos="1800"/>
          <w:tab w:val="left" w:pos="2160"/>
          <w:tab w:val="left" w:pos="2664"/>
        </w:tabs>
        <w:rPr>
          <w:b/>
        </w:rPr>
      </w:pPr>
      <w:r>
        <w:rPr>
          <w:b/>
        </w:rPr>
        <w:t>Nutrition and Health</w:t>
      </w:r>
    </w:p>
    <w:p w14:paraId="6739F8CB" w14:textId="77777777" w:rsidR="00FD3191" w:rsidRDefault="00FD3191">
      <w:pPr>
        <w:tabs>
          <w:tab w:val="left" w:pos="720"/>
          <w:tab w:val="left" w:pos="1800"/>
          <w:tab w:val="left" w:pos="2160"/>
          <w:tab w:val="left" w:pos="2664"/>
        </w:tabs>
        <w:rPr>
          <w:b/>
        </w:rPr>
      </w:pPr>
    </w:p>
    <w:p w14:paraId="360A61A2" w14:textId="77777777" w:rsidR="00FD3191" w:rsidRDefault="00FD3191">
      <w:pPr>
        <w:pStyle w:val="List2"/>
        <w:tabs>
          <w:tab w:val="left" w:pos="720"/>
          <w:tab w:val="left" w:pos="1800"/>
          <w:tab w:val="left" w:pos="2160"/>
          <w:tab w:val="left" w:pos="2664"/>
        </w:tabs>
        <w:ind w:hanging="720"/>
      </w:pPr>
      <w:r>
        <w:rPr>
          <w:b/>
        </w:rPr>
        <w:t>14.1</w:t>
      </w:r>
      <w:r>
        <w:rPr>
          <w:b/>
        </w:rPr>
        <w:tab/>
        <w:t>Quality and quantity of food</w:t>
      </w:r>
      <w:r>
        <w:t>. The facility must offer each resident a nourishing, well-balanced diet that meets the daily nutritional and special dietary needs of each resident and that meets the Recommended Dietary Allowances of the Food and Nutrition Board of the National Research Council, National Academy of Sciences.</w:t>
      </w:r>
    </w:p>
    <w:p w14:paraId="47504E2E" w14:textId="77777777" w:rsidR="00FD3191" w:rsidRDefault="00FD3191">
      <w:pPr>
        <w:pStyle w:val="List2"/>
        <w:tabs>
          <w:tab w:val="left" w:pos="720"/>
          <w:tab w:val="left" w:pos="1800"/>
          <w:tab w:val="left" w:pos="2160"/>
          <w:tab w:val="left" w:pos="2664"/>
        </w:tabs>
        <w:ind w:hanging="720"/>
      </w:pPr>
    </w:p>
    <w:p w14:paraId="6ED41BBE" w14:textId="77777777" w:rsidR="00AB464B" w:rsidRDefault="00FD3191">
      <w:pPr>
        <w:tabs>
          <w:tab w:val="left" w:pos="720"/>
          <w:tab w:val="left" w:pos="1800"/>
          <w:tab w:val="left" w:pos="2160"/>
          <w:tab w:val="left" w:pos="2664"/>
        </w:tabs>
        <w:ind w:left="720" w:hanging="720"/>
        <w:rPr>
          <w:sz w:val="20"/>
        </w:rPr>
      </w:pPr>
      <w:r>
        <w:rPr>
          <w:b/>
          <w:sz w:val="20"/>
        </w:rPr>
        <w:t>14.2</w:t>
      </w:r>
      <w:r>
        <w:rPr>
          <w:b/>
          <w:sz w:val="20"/>
        </w:rPr>
        <w:tab/>
        <w:t>Resident participation in meal planning and preparation</w:t>
      </w:r>
      <w:r>
        <w:rPr>
          <w:sz w:val="20"/>
        </w:rPr>
        <w:t>.  Residents shall be encouraged to participate in food planning and preparation, as appropriate.</w:t>
      </w:r>
    </w:p>
    <w:p w14:paraId="5A392A7A" w14:textId="77777777" w:rsidR="00FD3191" w:rsidRDefault="00FD3191">
      <w:pPr>
        <w:pStyle w:val="List2"/>
        <w:tabs>
          <w:tab w:val="left" w:pos="720"/>
          <w:tab w:val="left" w:pos="1800"/>
          <w:tab w:val="left" w:pos="2160"/>
          <w:tab w:val="left" w:pos="2664"/>
        </w:tabs>
        <w:ind w:left="0" w:firstLine="0"/>
      </w:pPr>
    </w:p>
    <w:p w14:paraId="5E1F7E3C" w14:textId="77777777" w:rsidR="00FD3191" w:rsidRDefault="00FD3191">
      <w:pPr>
        <w:tabs>
          <w:tab w:val="left" w:pos="720"/>
          <w:tab w:val="left" w:pos="1800"/>
          <w:tab w:val="left" w:pos="2160"/>
          <w:tab w:val="left" w:pos="2664"/>
        </w:tabs>
        <w:ind w:left="720" w:hanging="720"/>
        <w:rPr>
          <w:i/>
          <w:iCs/>
          <w:sz w:val="20"/>
        </w:rPr>
      </w:pPr>
      <w:r>
        <w:rPr>
          <w:b/>
          <w:bCs/>
          <w:sz w:val="20"/>
        </w:rPr>
        <w:t>14.3</w:t>
      </w:r>
      <w:r>
        <w:rPr>
          <w:sz w:val="20"/>
        </w:rPr>
        <w:tab/>
      </w:r>
      <w:r>
        <w:rPr>
          <w:b/>
          <w:sz w:val="20"/>
        </w:rPr>
        <w:t>Second-grade products</w:t>
      </w:r>
      <w:r>
        <w:rPr>
          <w:sz w:val="20"/>
        </w:rPr>
        <w:t xml:space="preserve">.  Second-grade products such as unlabeled canned goods, home canned goods, improperly sealed or unsealed containers or packages, outdated food and similar foods shall not be used.   </w:t>
      </w:r>
      <w:r>
        <w:rPr>
          <w:i/>
          <w:iCs/>
          <w:sz w:val="20"/>
        </w:rPr>
        <w:t>(Class III)</w:t>
      </w:r>
    </w:p>
    <w:p w14:paraId="793A9D8F" w14:textId="77777777" w:rsidR="00FD3191" w:rsidRDefault="00FD3191">
      <w:pPr>
        <w:tabs>
          <w:tab w:val="left" w:pos="720"/>
          <w:tab w:val="left" w:pos="1800"/>
          <w:tab w:val="left" w:pos="2160"/>
          <w:tab w:val="left" w:pos="2664"/>
        </w:tabs>
        <w:rPr>
          <w:sz w:val="20"/>
        </w:rPr>
      </w:pPr>
    </w:p>
    <w:p w14:paraId="58BB6804" w14:textId="77777777" w:rsidR="00FD3191" w:rsidRDefault="00FD3191">
      <w:pPr>
        <w:tabs>
          <w:tab w:val="left" w:pos="720"/>
          <w:tab w:val="left" w:pos="1800"/>
          <w:tab w:val="left" w:pos="2160"/>
          <w:tab w:val="left" w:pos="2664"/>
        </w:tabs>
        <w:ind w:left="720" w:hanging="720"/>
        <w:rPr>
          <w:sz w:val="20"/>
        </w:rPr>
      </w:pPr>
      <w:r>
        <w:rPr>
          <w:b/>
          <w:bCs/>
          <w:sz w:val="20"/>
        </w:rPr>
        <w:t>14.4</w:t>
      </w:r>
      <w:r>
        <w:rPr>
          <w:sz w:val="20"/>
        </w:rPr>
        <w:tab/>
      </w:r>
      <w:r>
        <w:rPr>
          <w:b/>
          <w:sz w:val="20"/>
        </w:rPr>
        <w:t>Food supplies</w:t>
      </w:r>
      <w:r>
        <w:rPr>
          <w:sz w:val="20"/>
        </w:rPr>
        <w:t>.  Supplies of perishable foods for a forty-eight (48) hour period and supplies of non-perishable foods for a three (3) day period shall be on hand to meet the requirements of the planned menus.</w:t>
      </w:r>
    </w:p>
    <w:p w14:paraId="28923F0A" w14:textId="77777777" w:rsidR="00FD3191" w:rsidRDefault="00FD3191">
      <w:pPr>
        <w:tabs>
          <w:tab w:val="left" w:pos="720"/>
          <w:tab w:val="left" w:pos="1800"/>
          <w:tab w:val="left" w:pos="2160"/>
          <w:tab w:val="left" w:pos="2664"/>
        </w:tabs>
        <w:rPr>
          <w:b/>
          <w:i/>
          <w:sz w:val="20"/>
        </w:rPr>
      </w:pPr>
    </w:p>
    <w:p w14:paraId="0D893774" w14:textId="77777777" w:rsidR="00FD3191" w:rsidRDefault="00FD3191">
      <w:pPr>
        <w:tabs>
          <w:tab w:val="left" w:pos="720"/>
          <w:tab w:val="left" w:pos="1800"/>
          <w:tab w:val="left" w:pos="2160"/>
          <w:tab w:val="left" w:pos="2664"/>
        </w:tabs>
        <w:ind w:left="720" w:hanging="720"/>
        <w:rPr>
          <w:sz w:val="20"/>
        </w:rPr>
      </w:pPr>
      <w:r>
        <w:rPr>
          <w:b/>
          <w:bCs/>
          <w:sz w:val="20"/>
        </w:rPr>
        <w:t>14.5</w:t>
      </w:r>
      <w:r>
        <w:rPr>
          <w:sz w:val="20"/>
        </w:rPr>
        <w:tab/>
      </w:r>
      <w:r>
        <w:rPr>
          <w:b/>
          <w:sz w:val="20"/>
        </w:rPr>
        <w:t>Residents with communicable diseases</w:t>
      </w:r>
      <w:r>
        <w:rPr>
          <w:sz w:val="20"/>
        </w:rPr>
        <w:t>.  No resident with a communicable disease shall be admitted if that resident’s condition or behavior endangers the health and welfare of other residents and no accommodation can be made to protect other residents.  If an accommodation such as Standard Precautions reduces or eliminates the risk of exposure, then accommodations shall be made.</w:t>
      </w:r>
    </w:p>
    <w:p w14:paraId="6421284B" w14:textId="77777777" w:rsidR="00FD3191" w:rsidRDefault="00FD3191">
      <w:pPr>
        <w:tabs>
          <w:tab w:val="left" w:pos="720"/>
          <w:tab w:val="left" w:pos="1800"/>
          <w:tab w:val="left" w:pos="2160"/>
          <w:tab w:val="left" w:pos="2664"/>
        </w:tabs>
        <w:ind w:left="720" w:hanging="720"/>
        <w:rPr>
          <w:sz w:val="20"/>
        </w:rPr>
      </w:pPr>
    </w:p>
    <w:p w14:paraId="6713A634" w14:textId="77777777" w:rsidR="00FD3191" w:rsidRDefault="00FD3191">
      <w:pPr>
        <w:tabs>
          <w:tab w:val="left" w:pos="720"/>
          <w:tab w:val="left" w:pos="1800"/>
          <w:tab w:val="left" w:pos="2160"/>
          <w:tab w:val="left" w:pos="2664"/>
        </w:tabs>
        <w:rPr>
          <w:b/>
        </w:rPr>
        <w:sectPr w:rsidR="00FD3191" w:rsidSect="00122E9D">
          <w:headerReference w:type="default" r:id="rId28"/>
          <w:footnotePr>
            <w:numFmt w:val="lowerRoman"/>
          </w:footnotePr>
          <w:endnotePr>
            <w:numFmt w:val="decimal"/>
          </w:endnotePr>
          <w:pgSz w:w="12240" w:h="15840" w:code="1"/>
          <w:pgMar w:top="1800" w:right="1800" w:bottom="1800" w:left="2520" w:header="0" w:footer="0" w:gutter="0"/>
          <w:paperSrc w:first="15" w:other="15"/>
          <w:pgNumType w:start="1"/>
          <w:cols w:space="720"/>
        </w:sectPr>
      </w:pPr>
    </w:p>
    <w:p w14:paraId="77DBF460" w14:textId="77777777" w:rsidR="00FD3191" w:rsidRDefault="00FD3191">
      <w:pPr>
        <w:tabs>
          <w:tab w:val="left" w:pos="720"/>
          <w:tab w:val="left" w:pos="1800"/>
          <w:tab w:val="left" w:pos="2160"/>
          <w:tab w:val="left" w:pos="2664"/>
        </w:tabs>
        <w:jc w:val="center"/>
        <w:rPr>
          <w:b/>
        </w:rPr>
      </w:pPr>
      <w:r>
        <w:rPr>
          <w:b/>
        </w:rPr>
        <w:lastRenderedPageBreak/>
        <w:t>Section 15</w:t>
      </w:r>
    </w:p>
    <w:p w14:paraId="4C3AFEC3" w14:textId="77777777" w:rsidR="00FD3191" w:rsidRDefault="00FD3191">
      <w:pPr>
        <w:tabs>
          <w:tab w:val="left" w:pos="720"/>
          <w:tab w:val="left" w:pos="1800"/>
          <w:tab w:val="left" w:pos="2160"/>
          <w:tab w:val="left" w:pos="2664"/>
        </w:tabs>
        <w:jc w:val="center"/>
        <w:rPr>
          <w:b/>
        </w:rPr>
      </w:pPr>
    </w:p>
    <w:p w14:paraId="0E4C4A4C" w14:textId="77777777" w:rsidR="00FD3191" w:rsidRDefault="00FD3191">
      <w:pPr>
        <w:tabs>
          <w:tab w:val="left" w:pos="720"/>
          <w:tab w:val="left" w:pos="1800"/>
          <w:tab w:val="left" w:pos="2160"/>
          <w:tab w:val="left" w:pos="2664"/>
        </w:tabs>
      </w:pPr>
      <w:r>
        <w:rPr>
          <w:b/>
        </w:rPr>
        <w:t>Living Area and Sleeping Accommodations</w:t>
      </w:r>
    </w:p>
    <w:p w14:paraId="1FCAF5B7" w14:textId="77777777" w:rsidR="00FD3191" w:rsidRDefault="00FD3191">
      <w:pPr>
        <w:tabs>
          <w:tab w:val="left" w:pos="720"/>
          <w:tab w:val="left" w:pos="1800"/>
          <w:tab w:val="left" w:pos="2160"/>
          <w:tab w:val="left" w:pos="2664"/>
        </w:tabs>
        <w:rPr>
          <w:sz w:val="20"/>
        </w:rPr>
      </w:pPr>
    </w:p>
    <w:p w14:paraId="4841387C" w14:textId="77777777" w:rsidR="00FD3191" w:rsidRDefault="00FD3191">
      <w:pPr>
        <w:tabs>
          <w:tab w:val="left" w:pos="720"/>
          <w:tab w:val="left" w:pos="1800"/>
          <w:tab w:val="left" w:pos="2160"/>
          <w:tab w:val="left" w:pos="2664"/>
        </w:tabs>
        <w:ind w:left="720" w:hanging="720"/>
        <w:rPr>
          <w:sz w:val="20"/>
        </w:rPr>
      </w:pPr>
      <w:r>
        <w:rPr>
          <w:b/>
          <w:bCs/>
          <w:sz w:val="20"/>
        </w:rPr>
        <w:t>15.1</w:t>
      </w:r>
      <w:r>
        <w:rPr>
          <w:sz w:val="20"/>
        </w:rPr>
        <w:tab/>
      </w:r>
      <w:r>
        <w:rPr>
          <w:b/>
          <w:sz w:val="20"/>
        </w:rPr>
        <w:t>Living and dining areas</w:t>
      </w:r>
      <w:r>
        <w:rPr>
          <w:sz w:val="20"/>
        </w:rPr>
        <w:t>.  Residents shall be provided an area for dining and relaxation sufficient in size to accommodate the provider’s family and the residents.  Comfortable, non-folding chairs must be provided.  The rooms shall be well lighted and free of hazards.  A television set for use by the residents shall be available.</w:t>
      </w:r>
    </w:p>
    <w:p w14:paraId="0920C012" w14:textId="77777777" w:rsidR="00FD3191" w:rsidRDefault="00FD3191">
      <w:pPr>
        <w:tabs>
          <w:tab w:val="left" w:pos="720"/>
          <w:tab w:val="left" w:pos="1800"/>
          <w:tab w:val="left" w:pos="2160"/>
          <w:tab w:val="left" w:pos="2664"/>
        </w:tabs>
        <w:rPr>
          <w:sz w:val="20"/>
        </w:rPr>
      </w:pPr>
    </w:p>
    <w:p w14:paraId="48752FE8" w14:textId="77777777" w:rsidR="00AB464B" w:rsidRDefault="00FD3191">
      <w:pPr>
        <w:tabs>
          <w:tab w:val="left" w:pos="720"/>
          <w:tab w:val="left" w:pos="1800"/>
          <w:tab w:val="left" w:pos="2160"/>
          <w:tab w:val="left" w:pos="2664"/>
        </w:tabs>
        <w:rPr>
          <w:sz w:val="20"/>
        </w:rPr>
      </w:pPr>
      <w:r>
        <w:rPr>
          <w:b/>
          <w:bCs/>
          <w:sz w:val="20"/>
        </w:rPr>
        <w:t>15.2</w:t>
      </w:r>
      <w:r>
        <w:rPr>
          <w:sz w:val="20"/>
        </w:rPr>
        <w:tab/>
      </w:r>
      <w:r>
        <w:rPr>
          <w:b/>
          <w:sz w:val="20"/>
        </w:rPr>
        <w:t>Bedrooms.</w:t>
      </w:r>
    </w:p>
    <w:p w14:paraId="52BBA80E" w14:textId="77777777" w:rsidR="00FD3191" w:rsidRDefault="00FD3191">
      <w:pPr>
        <w:pStyle w:val="EndnoteText"/>
        <w:tabs>
          <w:tab w:val="left" w:pos="720"/>
          <w:tab w:val="left" w:pos="1800"/>
          <w:tab w:val="left" w:pos="2160"/>
          <w:tab w:val="left" w:pos="2664"/>
        </w:tabs>
        <w:rPr>
          <w:noProof/>
        </w:rPr>
      </w:pPr>
    </w:p>
    <w:p w14:paraId="042AF396" w14:textId="77777777" w:rsidR="00FD3191" w:rsidRDefault="00FD3191">
      <w:pPr>
        <w:tabs>
          <w:tab w:val="left" w:pos="720"/>
          <w:tab w:val="left" w:pos="1620"/>
          <w:tab w:val="left" w:pos="2664"/>
        </w:tabs>
        <w:ind w:left="1620" w:hanging="900"/>
        <w:rPr>
          <w:sz w:val="20"/>
        </w:rPr>
      </w:pPr>
      <w:r>
        <w:rPr>
          <w:b/>
          <w:bCs/>
          <w:sz w:val="20"/>
        </w:rPr>
        <w:t>15.2.1</w:t>
      </w:r>
      <w:r>
        <w:rPr>
          <w:sz w:val="20"/>
        </w:rPr>
        <w:tab/>
        <w:t xml:space="preserve">For facilities initially licensed on or after </w:t>
      </w:r>
      <w:smartTag w:uri="urn:schemas-microsoft-com:office:smarttags" w:element="date">
        <w:smartTagPr>
          <w:attr w:name="Month" w:val="5"/>
          <w:attr w:name="Day" w:val="29"/>
          <w:attr w:name="Year" w:val="1998"/>
        </w:smartTagPr>
        <w:r>
          <w:rPr>
            <w:sz w:val="20"/>
          </w:rPr>
          <w:t>May 29, 1998</w:t>
        </w:r>
      </w:smartTag>
      <w:r>
        <w:rPr>
          <w:sz w:val="20"/>
        </w:rPr>
        <w:t>, a minimum of one hundred (100) square feet of usable floor space shall be provided in a single bedroom.  A minimum of eighty (80) square feet of usable floor space per person shall be provided in multiple occupancy bedrooms.</w:t>
      </w:r>
    </w:p>
    <w:p w14:paraId="7ECF7471" w14:textId="77777777" w:rsidR="00FD3191" w:rsidRDefault="00FD3191">
      <w:pPr>
        <w:tabs>
          <w:tab w:val="left" w:pos="720"/>
          <w:tab w:val="left" w:pos="1620"/>
          <w:tab w:val="left" w:pos="1800"/>
          <w:tab w:val="left" w:pos="2160"/>
          <w:tab w:val="left" w:pos="2664"/>
        </w:tabs>
        <w:ind w:left="1620" w:hanging="900"/>
        <w:rPr>
          <w:sz w:val="20"/>
        </w:rPr>
      </w:pPr>
    </w:p>
    <w:p w14:paraId="77B300AB" w14:textId="77777777" w:rsidR="00FD3191" w:rsidRDefault="00FD3191">
      <w:pPr>
        <w:tabs>
          <w:tab w:val="left" w:pos="720"/>
          <w:tab w:val="left" w:pos="1620"/>
          <w:tab w:val="left" w:pos="1800"/>
          <w:tab w:val="left" w:pos="2664"/>
        </w:tabs>
        <w:ind w:left="1620" w:hanging="900"/>
        <w:rPr>
          <w:sz w:val="20"/>
        </w:rPr>
      </w:pPr>
      <w:r>
        <w:rPr>
          <w:b/>
          <w:bCs/>
          <w:sz w:val="20"/>
        </w:rPr>
        <w:t>15.2.2</w:t>
      </w:r>
      <w:r>
        <w:rPr>
          <w:sz w:val="20"/>
        </w:rPr>
        <w:tab/>
        <w:t xml:space="preserve">For all facilities initially licensed before </w:t>
      </w:r>
      <w:smartTag w:uri="urn:schemas-microsoft-com:office:smarttags" w:element="date">
        <w:smartTagPr>
          <w:attr w:name="Month" w:val="5"/>
          <w:attr w:name="Day" w:val="29"/>
          <w:attr w:name="Year" w:val="1998"/>
        </w:smartTagPr>
        <w:r>
          <w:rPr>
            <w:sz w:val="20"/>
          </w:rPr>
          <w:t>May 29, 1998</w:t>
        </w:r>
      </w:smartTag>
      <w:r>
        <w:rPr>
          <w:sz w:val="20"/>
        </w:rPr>
        <w:t>, a minimum of eighty (80) square feet of usable floor space shall be provided in a single bedroom.  A minimum of seventy (70) square feet of usable floor space per person shall be provided in multiple occupancy bedrooms.</w:t>
      </w:r>
    </w:p>
    <w:p w14:paraId="292D966F" w14:textId="77777777" w:rsidR="00FD3191" w:rsidRDefault="00FD3191">
      <w:pPr>
        <w:tabs>
          <w:tab w:val="left" w:pos="720"/>
          <w:tab w:val="left" w:pos="1620"/>
          <w:tab w:val="left" w:pos="1800"/>
          <w:tab w:val="left" w:pos="2160"/>
          <w:tab w:val="left" w:pos="2664"/>
        </w:tabs>
        <w:ind w:left="1620" w:hanging="900"/>
        <w:rPr>
          <w:sz w:val="20"/>
        </w:rPr>
      </w:pPr>
    </w:p>
    <w:p w14:paraId="54F0F2F8" w14:textId="77777777" w:rsidR="00FD3191" w:rsidRDefault="00FD3191">
      <w:pPr>
        <w:tabs>
          <w:tab w:val="left" w:pos="1620"/>
          <w:tab w:val="left" w:pos="1800"/>
          <w:tab w:val="left" w:pos="2664"/>
        </w:tabs>
        <w:ind w:left="1620" w:hanging="900"/>
        <w:rPr>
          <w:sz w:val="20"/>
        </w:rPr>
      </w:pPr>
      <w:r>
        <w:rPr>
          <w:b/>
          <w:bCs/>
          <w:sz w:val="20"/>
        </w:rPr>
        <w:t>15.2.3</w:t>
      </w:r>
      <w:r>
        <w:rPr>
          <w:b/>
          <w:bCs/>
          <w:sz w:val="20"/>
        </w:rPr>
        <w:tab/>
      </w:r>
      <w:r>
        <w:rPr>
          <w:sz w:val="20"/>
        </w:rPr>
        <w:t>Usable floor space shall be calculated only for that floor space having a ceiling height of a minimum of six (6) feet, except as provided in Section 15.2.4.  Corridors, passageways, vestibules, alcoves, closets and wardrobe space shall be excluded from the calculations of usable floor space.</w:t>
      </w:r>
    </w:p>
    <w:p w14:paraId="3AA5FB58" w14:textId="77777777" w:rsidR="00FD3191" w:rsidRDefault="00FD3191">
      <w:pPr>
        <w:tabs>
          <w:tab w:val="left" w:pos="1620"/>
          <w:tab w:val="left" w:pos="1800"/>
          <w:tab w:val="left" w:pos="2664"/>
        </w:tabs>
        <w:ind w:left="1620" w:hanging="900"/>
        <w:rPr>
          <w:sz w:val="20"/>
        </w:rPr>
      </w:pPr>
    </w:p>
    <w:p w14:paraId="0CA8445A" w14:textId="77777777" w:rsidR="00AB464B" w:rsidRDefault="00FD3191">
      <w:pPr>
        <w:tabs>
          <w:tab w:val="left" w:pos="1620"/>
          <w:tab w:val="left" w:pos="1800"/>
          <w:tab w:val="left" w:pos="2664"/>
        </w:tabs>
        <w:ind w:left="1620" w:hanging="900"/>
        <w:rPr>
          <w:sz w:val="20"/>
        </w:rPr>
      </w:pPr>
      <w:r>
        <w:rPr>
          <w:b/>
          <w:bCs/>
          <w:sz w:val="20"/>
        </w:rPr>
        <w:t>15.2.4</w:t>
      </w:r>
      <w:r>
        <w:rPr>
          <w:sz w:val="20"/>
        </w:rPr>
        <w:tab/>
        <w:t xml:space="preserve">Usable floor space shall include on a 2:1 basis the areas having a ceiling height of between four (4) and six (6) feet. (Two [2] square feet </w:t>
      </w:r>
      <w:proofErr w:type="gramStart"/>
      <w:r>
        <w:rPr>
          <w:sz w:val="20"/>
        </w:rPr>
        <w:t>yields</w:t>
      </w:r>
      <w:proofErr w:type="gramEnd"/>
      <w:r>
        <w:rPr>
          <w:sz w:val="20"/>
        </w:rPr>
        <w:t xml:space="preserve"> one [1] usable square foot.) Up to twenty (20) square feet of this area (yielding up to ten [10] square feet) may be counted toward usable floor space for the room.</w:t>
      </w:r>
    </w:p>
    <w:p w14:paraId="2E52DAF5" w14:textId="77777777" w:rsidR="00FD3191" w:rsidRDefault="00FD3191">
      <w:pPr>
        <w:tabs>
          <w:tab w:val="left" w:pos="720"/>
          <w:tab w:val="left" w:pos="1800"/>
          <w:tab w:val="left" w:pos="2160"/>
          <w:tab w:val="left" w:pos="2664"/>
        </w:tabs>
        <w:rPr>
          <w:sz w:val="20"/>
        </w:rPr>
      </w:pPr>
    </w:p>
    <w:p w14:paraId="3BA6AD90" w14:textId="77777777" w:rsidR="00FD3191" w:rsidRDefault="00FD3191">
      <w:pPr>
        <w:tabs>
          <w:tab w:val="left" w:pos="720"/>
          <w:tab w:val="left" w:pos="1800"/>
          <w:tab w:val="left" w:pos="2160"/>
          <w:tab w:val="left" w:pos="2664"/>
        </w:tabs>
        <w:ind w:left="1620" w:hanging="900"/>
        <w:rPr>
          <w:sz w:val="20"/>
        </w:rPr>
      </w:pPr>
      <w:r>
        <w:rPr>
          <w:b/>
          <w:bCs/>
          <w:sz w:val="20"/>
        </w:rPr>
        <w:t>15.2.5</w:t>
      </w:r>
      <w:r>
        <w:rPr>
          <w:sz w:val="20"/>
        </w:rPr>
        <w:tab/>
        <w:t>There shall be no more than two (2) people in each room.  Couples who are both residents of the facility have the right to share a room.</w:t>
      </w:r>
    </w:p>
    <w:p w14:paraId="045D4EE0" w14:textId="77777777" w:rsidR="00FD3191" w:rsidRDefault="00FD3191">
      <w:pPr>
        <w:tabs>
          <w:tab w:val="left" w:pos="720"/>
          <w:tab w:val="left" w:pos="1800"/>
          <w:tab w:val="left" w:pos="2160"/>
          <w:tab w:val="left" w:pos="2664"/>
        </w:tabs>
        <w:rPr>
          <w:sz w:val="20"/>
        </w:rPr>
      </w:pPr>
    </w:p>
    <w:p w14:paraId="0AA78786" w14:textId="77777777" w:rsidR="00FD3191" w:rsidRDefault="00FD3191">
      <w:pPr>
        <w:tabs>
          <w:tab w:val="left" w:pos="720"/>
          <w:tab w:val="left" w:pos="2160"/>
          <w:tab w:val="left" w:pos="2664"/>
        </w:tabs>
        <w:ind w:left="1620" w:hanging="900"/>
        <w:rPr>
          <w:sz w:val="20"/>
        </w:rPr>
      </w:pPr>
      <w:r>
        <w:rPr>
          <w:b/>
          <w:bCs/>
          <w:sz w:val="20"/>
        </w:rPr>
        <w:t>15.2.6</w:t>
      </w:r>
      <w:r>
        <w:rPr>
          <w:sz w:val="20"/>
        </w:rPr>
        <w:tab/>
        <w:t>Each resident bedroom shall have a solid door that can be closed for privacy.</w:t>
      </w:r>
    </w:p>
    <w:p w14:paraId="5806D03B" w14:textId="77777777" w:rsidR="00FD3191" w:rsidRDefault="00FD3191">
      <w:pPr>
        <w:tabs>
          <w:tab w:val="left" w:pos="720"/>
          <w:tab w:val="left" w:pos="1800"/>
          <w:tab w:val="left" w:pos="2160"/>
          <w:tab w:val="left" w:pos="2664"/>
        </w:tabs>
        <w:ind w:left="1620" w:hanging="900"/>
        <w:rPr>
          <w:sz w:val="20"/>
        </w:rPr>
      </w:pPr>
    </w:p>
    <w:p w14:paraId="186F5C40" w14:textId="77777777" w:rsidR="00FD3191" w:rsidRDefault="00FD3191">
      <w:pPr>
        <w:tabs>
          <w:tab w:val="left" w:pos="720"/>
          <w:tab w:val="left" w:pos="2160"/>
          <w:tab w:val="left" w:pos="2664"/>
        </w:tabs>
        <w:ind w:left="1620" w:hanging="900"/>
        <w:rPr>
          <w:sz w:val="20"/>
        </w:rPr>
      </w:pPr>
      <w:r>
        <w:rPr>
          <w:b/>
          <w:bCs/>
          <w:sz w:val="20"/>
        </w:rPr>
        <w:t>15.2.7</w:t>
      </w:r>
      <w:r>
        <w:rPr>
          <w:sz w:val="20"/>
        </w:rPr>
        <w:tab/>
        <w:t>Each resident bedroom shall have at least one (1) exterior wall and a window glass equal to at least one tenth (1/10) of the minimum required floor space per Sections 15.2.1 and 15.2.2.  Windows shall be operable and equipped with window shades or an equivalent and curtains or drapes that provide privacy.  Window covers must be kept in good repair.  In air-conditioned buildings, at least one window in each room must be able to be opened.</w:t>
      </w:r>
    </w:p>
    <w:p w14:paraId="0332BD8C" w14:textId="77777777" w:rsidR="00FD3191" w:rsidRDefault="00816175">
      <w:pPr>
        <w:tabs>
          <w:tab w:val="left" w:pos="720"/>
          <w:tab w:val="left" w:pos="1800"/>
          <w:tab w:val="left" w:pos="2160"/>
          <w:tab w:val="left" w:pos="2664"/>
        </w:tabs>
        <w:ind w:left="1620" w:hanging="900"/>
        <w:rPr>
          <w:sz w:val="20"/>
        </w:rPr>
      </w:pPr>
      <w:r>
        <w:rPr>
          <w:sz w:val="20"/>
        </w:rPr>
        <w:br w:type="page"/>
      </w:r>
    </w:p>
    <w:p w14:paraId="4C9E6379" w14:textId="77777777" w:rsidR="00FD3191" w:rsidRDefault="00FD3191">
      <w:pPr>
        <w:tabs>
          <w:tab w:val="left" w:pos="720"/>
          <w:tab w:val="left" w:pos="2160"/>
          <w:tab w:val="left" w:pos="2664"/>
        </w:tabs>
        <w:ind w:left="1620" w:hanging="900"/>
        <w:rPr>
          <w:sz w:val="20"/>
        </w:rPr>
      </w:pPr>
      <w:r>
        <w:rPr>
          <w:b/>
          <w:bCs/>
          <w:sz w:val="20"/>
        </w:rPr>
        <w:lastRenderedPageBreak/>
        <w:t>15.2.8</w:t>
      </w:r>
      <w:r>
        <w:rPr>
          <w:sz w:val="20"/>
        </w:rPr>
        <w:tab/>
        <w:t xml:space="preserve">Each resident bedroom shall have direct access to a corridor without passing through a bathroom or another resident bedroom.  No resident room shall be used for access to other rooms or corridors.  </w:t>
      </w:r>
      <w:r>
        <w:rPr>
          <w:i/>
          <w:sz w:val="20"/>
        </w:rPr>
        <w:t>[Class III]</w:t>
      </w:r>
    </w:p>
    <w:p w14:paraId="735AFAF6" w14:textId="77777777" w:rsidR="00FD3191" w:rsidRDefault="00FD3191">
      <w:pPr>
        <w:tabs>
          <w:tab w:val="left" w:pos="720"/>
          <w:tab w:val="left" w:pos="1800"/>
          <w:tab w:val="left" w:pos="2160"/>
          <w:tab w:val="left" w:pos="2664"/>
        </w:tabs>
        <w:ind w:left="1620" w:hanging="900"/>
        <w:rPr>
          <w:sz w:val="20"/>
        </w:rPr>
      </w:pPr>
    </w:p>
    <w:p w14:paraId="045AB6B1" w14:textId="77777777" w:rsidR="00FD3191" w:rsidRDefault="00FD3191">
      <w:pPr>
        <w:tabs>
          <w:tab w:val="left" w:pos="720"/>
          <w:tab w:val="left" w:pos="2160"/>
          <w:tab w:val="left" w:pos="2664"/>
        </w:tabs>
        <w:ind w:left="1620" w:hanging="900"/>
        <w:rPr>
          <w:sz w:val="20"/>
        </w:rPr>
      </w:pPr>
      <w:r>
        <w:rPr>
          <w:b/>
          <w:bCs/>
          <w:sz w:val="20"/>
        </w:rPr>
        <w:t>15.2.9</w:t>
      </w:r>
      <w:r>
        <w:rPr>
          <w:sz w:val="20"/>
        </w:rPr>
        <w:tab/>
        <w:t>Each resident shall be provided with adequate closet, locker or wardrobe space for hanging clothing.</w:t>
      </w:r>
    </w:p>
    <w:p w14:paraId="271F5994" w14:textId="77777777" w:rsidR="00FD3191" w:rsidRDefault="00FD3191">
      <w:pPr>
        <w:tabs>
          <w:tab w:val="left" w:pos="720"/>
          <w:tab w:val="left" w:pos="1800"/>
          <w:tab w:val="left" w:pos="2160"/>
          <w:tab w:val="left" w:pos="2664"/>
        </w:tabs>
        <w:ind w:left="1620" w:hanging="900"/>
        <w:rPr>
          <w:sz w:val="20"/>
        </w:rPr>
      </w:pPr>
    </w:p>
    <w:p w14:paraId="78BC3BDC" w14:textId="77777777" w:rsidR="00FD3191" w:rsidRDefault="00FD3191">
      <w:pPr>
        <w:tabs>
          <w:tab w:val="left" w:pos="720"/>
          <w:tab w:val="left" w:pos="2160"/>
          <w:tab w:val="left" w:pos="2664"/>
        </w:tabs>
        <w:ind w:left="1620" w:hanging="900"/>
        <w:rPr>
          <w:sz w:val="20"/>
        </w:rPr>
      </w:pPr>
      <w:r>
        <w:rPr>
          <w:b/>
          <w:bCs/>
          <w:sz w:val="20"/>
        </w:rPr>
        <w:t>15.2.10</w:t>
      </w:r>
      <w:r>
        <w:rPr>
          <w:sz w:val="20"/>
        </w:rPr>
        <w:tab/>
        <w:t>Each resident shall be offered a bed and mattress that is at least thirty-six (36) inches wide, substantially constructed and in good repair.  Rollaway beds, metal cots or folding beds do not meet this requirement.</w:t>
      </w:r>
    </w:p>
    <w:p w14:paraId="6851507E" w14:textId="77777777" w:rsidR="00FD3191" w:rsidRDefault="00FD3191">
      <w:pPr>
        <w:tabs>
          <w:tab w:val="left" w:pos="720"/>
          <w:tab w:val="left" w:pos="2160"/>
          <w:tab w:val="left" w:pos="2664"/>
        </w:tabs>
        <w:ind w:left="1620" w:hanging="900"/>
        <w:rPr>
          <w:b/>
          <w:bCs/>
          <w:sz w:val="20"/>
        </w:rPr>
      </w:pPr>
    </w:p>
    <w:p w14:paraId="1289EF6E" w14:textId="77777777" w:rsidR="00FD3191" w:rsidRDefault="00FD3191">
      <w:pPr>
        <w:tabs>
          <w:tab w:val="left" w:pos="720"/>
          <w:tab w:val="left" w:pos="2160"/>
          <w:tab w:val="left" w:pos="2664"/>
        </w:tabs>
        <w:ind w:left="1620" w:hanging="900"/>
        <w:rPr>
          <w:sz w:val="20"/>
        </w:rPr>
      </w:pPr>
      <w:r>
        <w:rPr>
          <w:b/>
          <w:bCs/>
          <w:sz w:val="20"/>
        </w:rPr>
        <w:t>15.2.11</w:t>
      </w:r>
      <w:r>
        <w:rPr>
          <w:sz w:val="20"/>
        </w:rPr>
        <w:tab/>
        <w:t>Beds shall be placed so they are easily serviceable and not subjected to extremes of heat or cold.  No bed shall be placed within three (3) feet of a heating unit, unless the unit is properly protected.</w:t>
      </w:r>
    </w:p>
    <w:p w14:paraId="50B319E3" w14:textId="77777777" w:rsidR="00FD3191" w:rsidRDefault="00FD3191">
      <w:pPr>
        <w:tabs>
          <w:tab w:val="left" w:pos="720"/>
          <w:tab w:val="left" w:pos="1800"/>
          <w:tab w:val="left" w:pos="2160"/>
          <w:tab w:val="left" w:pos="2664"/>
        </w:tabs>
        <w:ind w:left="1620" w:hanging="900"/>
        <w:rPr>
          <w:sz w:val="20"/>
        </w:rPr>
      </w:pPr>
    </w:p>
    <w:p w14:paraId="01F50BE2" w14:textId="77777777" w:rsidR="00FD3191" w:rsidRDefault="00FD3191">
      <w:pPr>
        <w:tabs>
          <w:tab w:val="left" w:pos="1800"/>
          <w:tab w:val="left" w:pos="2160"/>
          <w:tab w:val="left" w:pos="2664"/>
        </w:tabs>
        <w:ind w:left="1620" w:hanging="900"/>
        <w:rPr>
          <w:sz w:val="20"/>
        </w:rPr>
      </w:pPr>
      <w:r>
        <w:rPr>
          <w:b/>
          <w:bCs/>
          <w:sz w:val="20"/>
        </w:rPr>
        <w:t>15.2.12</w:t>
      </w:r>
      <w:r>
        <w:rPr>
          <w:sz w:val="20"/>
        </w:rPr>
        <w:tab/>
        <w:t>For each bed there shall be offered:</w:t>
      </w:r>
    </w:p>
    <w:p w14:paraId="30D59E97" w14:textId="77777777" w:rsidR="00FD3191" w:rsidRDefault="00FD3191">
      <w:pPr>
        <w:tabs>
          <w:tab w:val="left" w:pos="720"/>
          <w:tab w:val="left" w:pos="1800"/>
          <w:tab w:val="left" w:pos="2160"/>
          <w:tab w:val="left" w:pos="2664"/>
        </w:tabs>
        <w:ind w:left="1620" w:hanging="900"/>
        <w:rPr>
          <w:sz w:val="20"/>
        </w:rPr>
      </w:pPr>
    </w:p>
    <w:p w14:paraId="0E31D742" w14:textId="77777777" w:rsidR="00FD3191" w:rsidRDefault="00FD3191">
      <w:pPr>
        <w:tabs>
          <w:tab w:val="left" w:pos="720"/>
          <w:tab w:val="left" w:pos="2664"/>
        </w:tabs>
        <w:ind w:left="2520" w:hanging="900"/>
        <w:rPr>
          <w:sz w:val="20"/>
        </w:rPr>
      </w:pPr>
      <w:r>
        <w:rPr>
          <w:b/>
          <w:bCs/>
          <w:sz w:val="20"/>
        </w:rPr>
        <w:t>15.2.12.1</w:t>
      </w:r>
      <w:r>
        <w:rPr>
          <w:sz w:val="20"/>
        </w:rPr>
        <w:tab/>
        <w:t>At least two (2) dresser drawers;</w:t>
      </w:r>
    </w:p>
    <w:p w14:paraId="291BC5A3" w14:textId="77777777" w:rsidR="00FD3191" w:rsidRDefault="00FD3191">
      <w:pPr>
        <w:tabs>
          <w:tab w:val="left" w:pos="720"/>
          <w:tab w:val="left" w:pos="2664"/>
        </w:tabs>
        <w:ind w:left="2520" w:hanging="1080"/>
        <w:rPr>
          <w:sz w:val="20"/>
        </w:rPr>
      </w:pPr>
    </w:p>
    <w:p w14:paraId="2979BCB5" w14:textId="77777777" w:rsidR="00FD3191" w:rsidRDefault="00FD3191">
      <w:pPr>
        <w:tabs>
          <w:tab w:val="left" w:pos="720"/>
          <w:tab w:val="left" w:pos="2664"/>
        </w:tabs>
        <w:ind w:left="2520" w:hanging="900"/>
        <w:rPr>
          <w:sz w:val="20"/>
        </w:rPr>
      </w:pPr>
      <w:r>
        <w:rPr>
          <w:b/>
          <w:bCs/>
          <w:sz w:val="20"/>
        </w:rPr>
        <w:t>15.2.12.2</w:t>
      </w:r>
      <w:r>
        <w:rPr>
          <w:sz w:val="20"/>
        </w:rPr>
        <w:tab/>
        <w:t>A comfortable non-folding chair in good repair;</w:t>
      </w:r>
    </w:p>
    <w:p w14:paraId="3E4931F6" w14:textId="77777777" w:rsidR="00FD3191" w:rsidRDefault="00FD3191">
      <w:pPr>
        <w:tabs>
          <w:tab w:val="left" w:pos="720"/>
          <w:tab w:val="left" w:pos="2160"/>
          <w:tab w:val="left" w:pos="2340"/>
          <w:tab w:val="left" w:pos="2664"/>
        </w:tabs>
        <w:ind w:left="2520" w:hanging="1080"/>
        <w:rPr>
          <w:b/>
          <w:bCs/>
          <w:sz w:val="20"/>
        </w:rPr>
      </w:pPr>
    </w:p>
    <w:p w14:paraId="190E8BC7" w14:textId="77777777" w:rsidR="00FD3191" w:rsidRDefault="00FD3191">
      <w:pPr>
        <w:tabs>
          <w:tab w:val="left" w:pos="720"/>
          <w:tab w:val="left" w:pos="2160"/>
          <w:tab w:val="left" w:pos="2340"/>
          <w:tab w:val="left" w:pos="2664"/>
        </w:tabs>
        <w:ind w:left="2520" w:hanging="900"/>
        <w:rPr>
          <w:sz w:val="20"/>
        </w:rPr>
      </w:pPr>
      <w:r>
        <w:rPr>
          <w:b/>
          <w:bCs/>
          <w:sz w:val="20"/>
        </w:rPr>
        <w:t>15.2.12.3</w:t>
      </w:r>
      <w:r>
        <w:rPr>
          <w:sz w:val="20"/>
        </w:rPr>
        <w:tab/>
        <w:t>A bedside table; and</w:t>
      </w:r>
    </w:p>
    <w:p w14:paraId="5E1509DD" w14:textId="77777777" w:rsidR="00FD3191" w:rsidRDefault="00FD3191">
      <w:pPr>
        <w:tabs>
          <w:tab w:val="left" w:pos="720"/>
          <w:tab w:val="left" w:pos="2160"/>
          <w:tab w:val="left" w:pos="2664"/>
        </w:tabs>
        <w:ind w:left="2520" w:hanging="1080"/>
        <w:rPr>
          <w:b/>
          <w:bCs/>
          <w:sz w:val="20"/>
        </w:rPr>
      </w:pPr>
    </w:p>
    <w:p w14:paraId="68284271" w14:textId="77777777" w:rsidR="00FD3191" w:rsidRDefault="00FD3191">
      <w:pPr>
        <w:tabs>
          <w:tab w:val="left" w:pos="720"/>
          <w:tab w:val="left" w:pos="2160"/>
          <w:tab w:val="left" w:pos="2664"/>
        </w:tabs>
        <w:ind w:left="2520" w:hanging="900"/>
        <w:rPr>
          <w:sz w:val="20"/>
        </w:rPr>
      </w:pPr>
      <w:r>
        <w:rPr>
          <w:b/>
          <w:bCs/>
          <w:sz w:val="20"/>
        </w:rPr>
        <w:t>15.2.12.4</w:t>
      </w:r>
      <w:r>
        <w:rPr>
          <w:b/>
          <w:bCs/>
          <w:sz w:val="20"/>
        </w:rPr>
        <w:tab/>
      </w:r>
      <w:r>
        <w:rPr>
          <w:sz w:val="20"/>
        </w:rPr>
        <w:t>A reading lamp.</w:t>
      </w:r>
    </w:p>
    <w:p w14:paraId="6B89DD1D" w14:textId="77777777" w:rsidR="00FD3191" w:rsidRDefault="00FD3191">
      <w:pPr>
        <w:pStyle w:val="EndnoteText"/>
        <w:tabs>
          <w:tab w:val="left" w:pos="720"/>
          <w:tab w:val="left" w:pos="1800"/>
          <w:tab w:val="left" w:pos="2160"/>
          <w:tab w:val="left" w:pos="2664"/>
        </w:tabs>
      </w:pPr>
    </w:p>
    <w:p w14:paraId="22F4893D" w14:textId="77777777" w:rsidR="00FD3191" w:rsidRDefault="00FD3191">
      <w:pPr>
        <w:tabs>
          <w:tab w:val="left" w:pos="720"/>
          <w:tab w:val="left" w:pos="2160"/>
          <w:tab w:val="left" w:pos="2664"/>
        </w:tabs>
        <w:ind w:left="1620" w:hanging="900"/>
        <w:rPr>
          <w:sz w:val="20"/>
        </w:rPr>
      </w:pPr>
      <w:r>
        <w:rPr>
          <w:b/>
          <w:bCs/>
          <w:sz w:val="20"/>
        </w:rPr>
        <w:t>15.2.13</w:t>
      </w:r>
      <w:r>
        <w:rPr>
          <w:b/>
          <w:bCs/>
          <w:sz w:val="20"/>
        </w:rPr>
        <w:tab/>
      </w:r>
      <w:r>
        <w:rPr>
          <w:sz w:val="20"/>
        </w:rPr>
        <w:t>The facility shall permit and encourage residents to use their own furnishings, space permitting.</w:t>
      </w:r>
    </w:p>
    <w:p w14:paraId="1A41ABA0" w14:textId="77777777" w:rsidR="00FD3191" w:rsidRDefault="00FD3191">
      <w:pPr>
        <w:tabs>
          <w:tab w:val="left" w:pos="720"/>
          <w:tab w:val="left" w:pos="1800"/>
          <w:tab w:val="left" w:pos="2160"/>
          <w:tab w:val="left" w:pos="2664"/>
        </w:tabs>
        <w:ind w:left="1620" w:hanging="900"/>
        <w:rPr>
          <w:sz w:val="20"/>
        </w:rPr>
      </w:pPr>
    </w:p>
    <w:p w14:paraId="6461D105" w14:textId="77777777" w:rsidR="00FD3191" w:rsidRDefault="00FD3191">
      <w:pPr>
        <w:tabs>
          <w:tab w:val="left" w:pos="720"/>
          <w:tab w:val="left" w:pos="2160"/>
          <w:tab w:val="left" w:pos="2664"/>
        </w:tabs>
        <w:ind w:left="1620" w:hanging="900"/>
        <w:rPr>
          <w:strike/>
          <w:sz w:val="20"/>
        </w:rPr>
      </w:pPr>
      <w:r>
        <w:rPr>
          <w:b/>
          <w:bCs/>
          <w:sz w:val="20"/>
        </w:rPr>
        <w:t>15.2.14</w:t>
      </w:r>
      <w:r>
        <w:rPr>
          <w:sz w:val="20"/>
        </w:rPr>
        <w:tab/>
        <w:t>For residents who need assistance with personal housekeeping, resident rooms and furniture shall be regularly cleaned and well maintained.  Resident rooms shall be well lighted and in good repair.</w:t>
      </w:r>
    </w:p>
    <w:p w14:paraId="179C99FD" w14:textId="77777777" w:rsidR="00FD3191" w:rsidRDefault="00FD3191">
      <w:pPr>
        <w:tabs>
          <w:tab w:val="left" w:pos="720"/>
          <w:tab w:val="left" w:pos="1800"/>
          <w:tab w:val="left" w:pos="2160"/>
          <w:tab w:val="left" w:pos="2664"/>
        </w:tabs>
        <w:ind w:left="1620" w:hanging="900"/>
        <w:rPr>
          <w:sz w:val="20"/>
        </w:rPr>
      </w:pPr>
    </w:p>
    <w:p w14:paraId="6DCC4B56" w14:textId="77777777" w:rsidR="00FD3191" w:rsidRDefault="00FD3191">
      <w:pPr>
        <w:tabs>
          <w:tab w:val="left" w:pos="720"/>
          <w:tab w:val="left" w:pos="2160"/>
          <w:tab w:val="left" w:pos="2664"/>
        </w:tabs>
        <w:ind w:left="1620" w:hanging="900"/>
        <w:rPr>
          <w:sz w:val="20"/>
        </w:rPr>
      </w:pPr>
      <w:r>
        <w:rPr>
          <w:b/>
          <w:bCs/>
          <w:sz w:val="20"/>
        </w:rPr>
        <w:t>15.2.15</w:t>
      </w:r>
      <w:r>
        <w:rPr>
          <w:sz w:val="20"/>
        </w:rPr>
        <w:tab/>
        <w:t>There must be a direct source of heat to each bedroom.</w:t>
      </w:r>
    </w:p>
    <w:p w14:paraId="51730692" w14:textId="77777777" w:rsidR="00FD3191" w:rsidRDefault="00FD3191">
      <w:pPr>
        <w:tabs>
          <w:tab w:val="left" w:pos="720"/>
          <w:tab w:val="left" w:pos="1800"/>
          <w:tab w:val="left" w:pos="2160"/>
          <w:tab w:val="left" w:pos="2664"/>
        </w:tabs>
        <w:ind w:left="1620" w:hanging="900"/>
        <w:rPr>
          <w:sz w:val="20"/>
        </w:rPr>
      </w:pPr>
    </w:p>
    <w:p w14:paraId="44CFF145" w14:textId="77777777" w:rsidR="00FD3191" w:rsidRDefault="00FD3191">
      <w:pPr>
        <w:tabs>
          <w:tab w:val="left" w:pos="720"/>
          <w:tab w:val="left" w:pos="2160"/>
          <w:tab w:val="left" w:pos="2664"/>
        </w:tabs>
        <w:ind w:left="1620" w:hanging="900"/>
        <w:rPr>
          <w:sz w:val="20"/>
        </w:rPr>
      </w:pPr>
      <w:r>
        <w:rPr>
          <w:b/>
          <w:bCs/>
          <w:sz w:val="20"/>
        </w:rPr>
        <w:t>15.2.16</w:t>
      </w:r>
      <w:r>
        <w:rPr>
          <w:sz w:val="20"/>
        </w:rPr>
        <w:tab/>
        <w:t xml:space="preserve">There shall be an adequate towel, linen and bedding supply in addition to those in use, so that a complete linen change </w:t>
      </w:r>
      <w:proofErr w:type="gramStart"/>
      <w:r>
        <w:rPr>
          <w:sz w:val="20"/>
        </w:rPr>
        <w:t>is available in the facility at all times</w:t>
      </w:r>
      <w:proofErr w:type="gramEnd"/>
      <w:r>
        <w:rPr>
          <w:sz w:val="20"/>
        </w:rPr>
        <w:t>.</w:t>
      </w:r>
    </w:p>
    <w:p w14:paraId="7867C2EC" w14:textId="77777777" w:rsidR="00FD3191" w:rsidRDefault="00FD3191">
      <w:pPr>
        <w:tabs>
          <w:tab w:val="left" w:pos="720"/>
          <w:tab w:val="left" w:pos="1800"/>
          <w:tab w:val="left" w:pos="2160"/>
          <w:tab w:val="left" w:pos="2664"/>
        </w:tabs>
        <w:ind w:left="1620" w:hanging="900"/>
        <w:rPr>
          <w:sz w:val="20"/>
        </w:rPr>
      </w:pPr>
    </w:p>
    <w:p w14:paraId="3FADD64A" w14:textId="77777777" w:rsidR="00AB464B" w:rsidRDefault="00FD3191">
      <w:pPr>
        <w:tabs>
          <w:tab w:val="left" w:pos="720"/>
          <w:tab w:val="left" w:pos="2160"/>
          <w:tab w:val="left" w:pos="2664"/>
        </w:tabs>
        <w:ind w:left="1620" w:hanging="900"/>
        <w:rPr>
          <w:sz w:val="20"/>
        </w:rPr>
      </w:pPr>
      <w:r>
        <w:rPr>
          <w:b/>
          <w:bCs/>
          <w:sz w:val="20"/>
        </w:rPr>
        <w:t>15.2.17</w:t>
      </w:r>
      <w:r>
        <w:rPr>
          <w:sz w:val="20"/>
        </w:rPr>
        <w:tab/>
        <w:t>Residents shall not share bedrooms with members of the provider’s family who are not receiving assisted living services, unless the facility obtains written permission from the Department.  Permission will be granted if the arrangement is in the resident’s best interest and is acceptable to the resident or the resident’s guardian or conservator.</w:t>
      </w:r>
    </w:p>
    <w:p w14:paraId="0B02A6C8" w14:textId="77777777" w:rsidR="00FD3191" w:rsidRDefault="00816175">
      <w:pPr>
        <w:tabs>
          <w:tab w:val="left" w:pos="720"/>
          <w:tab w:val="left" w:pos="2160"/>
          <w:tab w:val="left" w:pos="2664"/>
        </w:tabs>
        <w:ind w:left="1620" w:hanging="900"/>
        <w:rPr>
          <w:sz w:val="20"/>
        </w:rPr>
      </w:pPr>
      <w:r>
        <w:rPr>
          <w:sz w:val="20"/>
        </w:rPr>
        <w:br w:type="page"/>
      </w:r>
    </w:p>
    <w:p w14:paraId="7FC50E95" w14:textId="77777777" w:rsidR="00FD3191" w:rsidRDefault="00FD3191">
      <w:pPr>
        <w:tabs>
          <w:tab w:val="left" w:pos="720"/>
          <w:tab w:val="left" w:pos="2160"/>
          <w:tab w:val="left" w:pos="2664"/>
        </w:tabs>
        <w:ind w:left="1620" w:hanging="900"/>
        <w:rPr>
          <w:sz w:val="20"/>
        </w:rPr>
      </w:pPr>
    </w:p>
    <w:p w14:paraId="45CD78B8" w14:textId="77777777" w:rsidR="00FD3191" w:rsidRDefault="00FD3191">
      <w:pPr>
        <w:tabs>
          <w:tab w:val="left" w:pos="720"/>
          <w:tab w:val="left" w:pos="1800"/>
          <w:tab w:val="left" w:pos="2160"/>
          <w:tab w:val="left" w:pos="2664"/>
        </w:tabs>
        <w:ind w:left="720" w:hanging="630"/>
        <w:rPr>
          <w:sz w:val="20"/>
        </w:rPr>
      </w:pPr>
      <w:r>
        <w:rPr>
          <w:b/>
          <w:bCs/>
          <w:sz w:val="20"/>
        </w:rPr>
        <w:t>15.3</w:t>
      </w:r>
      <w:r>
        <w:rPr>
          <w:sz w:val="20"/>
        </w:rPr>
        <w:tab/>
      </w:r>
      <w:r>
        <w:rPr>
          <w:b/>
          <w:sz w:val="20"/>
        </w:rPr>
        <w:t>Renting space</w:t>
      </w:r>
      <w:r>
        <w:rPr>
          <w:sz w:val="20"/>
        </w:rPr>
        <w:t>.  The distinct part of the facility licensed pursuant to these regulations shall have no rented apartments, rooms or space for persons other than residents, except when used by the licensee, administrator, immediate family members or employees of the facility.</w:t>
      </w:r>
    </w:p>
    <w:p w14:paraId="769CF7CB" w14:textId="77777777" w:rsidR="00FD3191" w:rsidRDefault="00FD3191">
      <w:pPr>
        <w:tabs>
          <w:tab w:val="left" w:pos="720"/>
          <w:tab w:val="left" w:pos="1800"/>
          <w:tab w:val="left" w:pos="2160"/>
          <w:tab w:val="left" w:pos="2664"/>
        </w:tabs>
        <w:ind w:left="1800" w:hanging="1800"/>
        <w:rPr>
          <w:b/>
          <w:sz w:val="20"/>
        </w:rPr>
      </w:pPr>
    </w:p>
    <w:p w14:paraId="7EDB157D" w14:textId="77777777" w:rsidR="00FD3191" w:rsidRDefault="00FD3191">
      <w:pPr>
        <w:tabs>
          <w:tab w:val="left" w:pos="720"/>
          <w:tab w:val="left" w:pos="1800"/>
          <w:tab w:val="left" w:pos="2160"/>
          <w:tab w:val="left" w:pos="2664"/>
        </w:tabs>
        <w:ind w:left="1800" w:hanging="1800"/>
        <w:rPr>
          <w:b/>
        </w:rPr>
        <w:sectPr w:rsidR="00FD3191" w:rsidSect="00122E9D">
          <w:headerReference w:type="default" r:id="rId29"/>
          <w:footnotePr>
            <w:numFmt w:val="lowerRoman"/>
          </w:footnotePr>
          <w:endnotePr>
            <w:numFmt w:val="decimal"/>
          </w:endnotePr>
          <w:pgSz w:w="12240" w:h="15840" w:code="1"/>
          <w:pgMar w:top="1800" w:right="1800" w:bottom="1800" w:left="2520" w:header="0" w:footer="0" w:gutter="0"/>
          <w:paperSrc w:first="15" w:other="15"/>
          <w:pgNumType w:start="1"/>
          <w:cols w:space="720"/>
        </w:sectPr>
      </w:pPr>
    </w:p>
    <w:p w14:paraId="35D4483C" w14:textId="77777777" w:rsidR="00FD3191" w:rsidRDefault="00FD3191">
      <w:pPr>
        <w:tabs>
          <w:tab w:val="left" w:pos="720"/>
          <w:tab w:val="left" w:pos="1800"/>
          <w:tab w:val="left" w:pos="2160"/>
          <w:tab w:val="left" w:pos="2664"/>
        </w:tabs>
        <w:ind w:left="1800" w:hanging="1800"/>
        <w:jc w:val="center"/>
        <w:rPr>
          <w:b/>
        </w:rPr>
      </w:pPr>
      <w:r>
        <w:rPr>
          <w:b/>
        </w:rPr>
        <w:lastRenderedPageBreak/>
        <w:t>Section 16</w:t>
      </w:r>
    </w:p>
    <w:p w14:paraId="2BE3E7F6" w14:textId="77777777" w:rsidR="00FD3191" w:rsidRDefault="00FD3191">
      <w:pPr>
        <w:tabs>
          <w:tab w:val="left" w:pos="720"/>
          <w:tab w:val="left" w:pos="1800"/>
          <w:tab w:val="left" w:pos="2160"/>
          <w:tab w:val="left" w:pos="2664"/>
        </w:tabs>
        <w:ind w:left="1800" w:hanging="1800"/>
        <w:jc w:val="center"/>
        <w:rPr>
          <w:b/>
        </w:rPr>
      </w:pPr>
    </w:p>
    <w:p w14:paraId="61468AC0" w14:textId="77777777" w:rsidR="00FD3191" w:rsidRDefault="00FD3191">
      <w:pPr>
        <w:tabs>
          <w:tab w:val="left" w:pos="720"/>
          <w:tab w:val="left" w:pos="1800"/>
          <w:tab w:val="left" w:pos="2160"/>
          <w:tab w:val="left" w:pos="2664"/>
        </w:tabs>
        <w:ind w:left="1800" w:hanging="1800"/>
      </w:pPr>
      <w:r>
        <w:rPr>
          <w:b/>
        </w:rPr>
        <w:t>Sanitation and Safety</w:t>
      </w:r>
    </w:p>
    <w:p w14:paraId="6A45E567" w14:textId="77777777" w:rsidR="00FD3191" w:rsidRDefault="00FD3191">
      <w:pPr>
        <w:pStyle w:val="EndnoteText"/>
        <w:tabs>
          <w:tab w:val="left" w:pos="720"/>
          <w:tab w:val="left" w:pos="1800"/>
          <w:tab w:val="left" w:pos="2160"/>
          <w:tab w:val="left" w:pos="2664"/>
        </w:tabs>
      </w:pPr>
    </w:p>
    <w:p w14:paraId="167E91B6" w14:textId="77777777" w:rsidR="00FD3191" w:rsidRDefault="00FD3191">
      <w:pPr>
        <w:tabs>
          <w:tab w:val="left" w:pos="720"/>
          <w:tab w:val="left" w:pos="1800"/>
          <w:tab w:val="left" w:pos="2160"/>
          <w:tab w:val="left" w:pos="2664"/>
        </w:tabs>
        <w:ind w:left="720" w:hanging="720"/>
        <w:rPr>
          <w:i/>
          <w:sz w:val="20"/>
        </w:rPr>
      </w:pPr>
      <w:r>
        <w:rPr>
          <w:b/>
          <w:bCs/>
          <w:sz w:val="20"/>
        </w:rPr>
        <w:t>16.1</w:t>
      </w:r>
      <w:r>
        <w:rPr>
          <w:sz w:val="20"/>
        </w:rPr>
        <w:tab/>
      </w:r>
      <w:r>
        <w:rPr>
          <w:b/>
          <w:bCs/>
          <w:sz w:val="20"/>
        </w:rPr>
        <w:t>Maintenance</w:t>
      </w:r>
      <w:r>
        <w:rPr>
          <w:sz w:val="20"/>
        </w:rPr>
        <w:t>.  The facility must be kept clean and shall be maintained in a condition ensuring the health and safety of residents.  All refuse collected in common areas or from resident’s rooms shall be stored in cleanable, rodent-proof, covered containers, pending removal.</w:t>
      </w:r>
      <w:r>
        <w:rPr>
          <w:i/>
          <w:sz w:val="20"/>
        </w:rPr>
        <w:t xml:space="preserve">  [Class III]</w:t>
      </w:r>
    </w:p>
    <w:p w14:paraId="10A8BF2C" w14:textId="77777777" w:rsidR="00FD3191" w:rsidRDefault="00FD3191">
      <w:pPr>
        <w:tabs>
          <w:tab w:val="left" w:pos="720"/>
          <w:tab w:val="left" w:pos="1800"/>
          <w:tab w:val="left" w:pos="2160"/>
          <w:tab w:val="left" w:pos="2664"/>
        </w:tabs>
        <w:ind w:left="1800" w:hanging="1080"/>
        <w:rPr>
          <w:i/>
          <w:sz w:val="20"/>
        </w:rPr>
      </w:pPr>
    </w:p>
    <w:p w14:paraId="34BABC79" w14:textId="77777777" w:rsidR="00FD3191" w:rsidRDefault="00FD3191">
      <w:pPr>
        <w:tabs>
          <w:tab w:val="left" w:pos="720"/>
          <w:tab w:val="left" w:pos="2160"/>
          <w:tab w:val="left" w:pos="2664"/>
        </w:tabs>
        <w:ind w:left="1440" w:hanging="720"/>
        <w:rPr>
          <w:sz w:val="20"/>
        </w:rPr>
      </w:pPr>
      <w:r>
        <w:rPr>
          <w:b/>
          <w:bCs/>
          <w:sz w:val="20"/>
        </w:rPr>
        <w:t>16.1.1</w:t>
      </w:r>
      <w:r>
        <w:rPr>
          <w:sz w:val="20"/>
        </w:rPr>
        <w:tab/>
        <w:t xml:space="preserve">The facility and surrounding premises shall show evidence of routine maintenance and </w:t>
      </w:r>
      <w:proofErr w:type="gramStart"/>
      <w:r>
        <w:rPr>
          <w:sz w:val="20"/>
        </w:rPr>
        <w:t>housekeeping</w:t>
      </w:r>
      <w:proofErr w:type="gramEnd"/>
      <w:r>
        <w:rPr>
          <w:sz w:val="20"/>
        </w:rPr>
        <w:t xml:space="preserve"> and repair of wear and tear shall be made in a timely fashion.</w:t>
      </w:r>
    </w:p>
    <w:p w14:paraId="7ADD3E5A" w14:textId="77777777" w:rsidR="00FD3191" w:rsidRDefault="00FD3191">
      <w:pPr>
        <w:rPr>
          <w:sz w:val="20"/>
        </w:rPr>
      </w:pPr>
    </w:p>
    <w:p w14:paraId="14ADFF14" w14:textId="77777777" w:rsidR="00FD3191" w:rsidRDefault="00FD3191">
      <w:pPr>
        <w:ind w:left="1440" w:hanging="720"/>
      </w:pPr>
      <w:r>
        <w:rPr>
          <w:b/>
          <w:bCs/>
          <w:sz w:val="20"/>
        </w:rPr>
        <w:t>16.1.2</w:t>
      </w:r>
      <w:r>
        <w:rPr>
          <w:sz w:val="20"/>
        </w:rPr>
        <w:tab/>
        <w:t>The administrator shall take immediate steps to correct any condition, in the physical</w:t>
      </w:r>
      <w:r>
        <w:t xml:space="preserve"> </w:t>
      </w:r>
      <w:r>
        <w:rPr>
          <w:sz w:val="20"/>
        </w:rPr>
        <w:t xml:space="preserve">facility or on the premises, which poses a danger to a resident’s life, health and/or safety.  </w:t>
      </w:r>
      <w:r>
        <w:rPr>
          <w:i/>
          <w:sz w:val="20"/>
        </w:rPr>
        <w:t>[Classes II/III]</w:t>
      </w:r>
    </w:p>
    <w:p w14:paraId="721F69D2" w14:textId="77777777" w:rsidR="00FD3191" w:rsidRDefault="00FD3191">
      <w:pPr>
        <w:tabs>
          <w:tab w:val="left" w:pos="720"/>
          <w:tab w:val="left" w:pos="1800"/>
          <w:tab w:val="left" w:pos="2160"/>
          <w:tab w:val="left" w:pos="2664"/>
        </w:tabs>
        <w:ind w:left="720" w:hanging="720"/>
        <w:rPr>
          <w:sz w:val="20"/>
        </w:rPr>
      </w:pPr>
    </w:p>
    <w:p w14:paraId="3A2B8909" w14:textId="77777777" w:rsidR="00FD3191" w:rsidRDefault="00FD3191">
      <w:pPr>
        <w:tabs>
          <w:tab w:val="left" w:pos="720"/>
          <w:tab w:val="left" w:pos="1800"/>
          <w:tab w:val="left" w:pos="2160"/>
          <w:tab w:val="left" w:pos="2664"/>
        </w:tabs>
        <w:ind w:left="720" w:hanging="720"/>
        <w:rPr>
          <w:sz w:val="20"/>
        </w:rPr>
      </w:pPr>
      <w:r>
        <w:rPr>
          <w:b/>
          <w:bCs/>
          <w:sz w:val="20"/>
        </w:rPr>
        <w:t>16.2</w:t>
      </w:r>
      <w:r>
        <w:rPr>
          <w:sz w:val="20"/>
        </w:rPr>
        <w:tab/>
      </w:r>
      <w:r>
        <w:rPr>
          <w:b/>
          <w:sz w:val="20"/>
        </w:rPr>
        <w:t>Insect and rodent control</w:t>
      </w:r>
      <w:r>
        <w:rPr>
          <w:sz w:val="20"/>
        </w:rPr>
        <w:t xml:space="preserve">.  There shall be no evidence of rodent or insect infestation.  All reasonable precautions will be taken in maintaining a safe, sanitary and comfortable living environment </w:t>
      </w:r>
      <w:proofErr w:type="gramStart"/>
      <w:r>
        <w:rPr>
          <w:sz w:val="20"/>
        </w:rPr>
        <w:t>in regards to</w:t>
      </w:r>
      <w:proofErr w:type="gramEnd"/>
      <w:r>
        <w:rPr>
          <w:sz w:val="20"/>
        </w:rPr>
        <w:t xml:space="preserve"> controlling insects and rodents in the facility.  Doors and windows used for ventilation must be screened.</w:t>
      </w:r>
    </w:p>
    <w:p w14:paraId="3334FFE7" w14:textId="77777777" w:rsidR="00FD3191" w:rsidRDefault="00FD3191">
      <w:pPr>
        <w:tabs>
          <w:tab w:val="left" w:pos="720"/>
          <w:tab w:val="left" w:pos="1800"/>
          <w:tab w:val="left" w:pos="2160"/>
          <w:tab w:val="left" w:pos="2664"/>
        </w:tabs>
        <w:rPr>
          <w:sz w:val="20"/>
        </w:rPr>
      </w:pPr>
    </w:p>
    <w:p w14:paraId="134A0E66" w14:textId="77777777" w:rsidR="00FD3191" w:rsidRDefault="00FD3191">
      <w:pPr>
        <w:tabs>
          <w:tab w:val="left" w:pos="720"/>
          <w:tab w:val="left" w:pos="1800"/>
          <w:tab w:val="left" w:pos="2160"/>
          <w:tab w:val="left" w:pos="2664"/>
        </w:tabs>
        <w:ind w:left="720" w:hanging="720"/>
        <w:rPr>
          <w:sz w:val="20"/>
        </w:rPr>
      </w:pPr>
      <w:r>
        <w:rPr>
          <w:b/>
          <w:bCs/>
          <w:sz w:val="20"/>
        </w:rPr>
        <w:t>16.3</w:t>
      </w:r>
      <w:r>
        <w:rPr>
          <w:sz w:val="20"/>
        </w:rPr>
        <w:tab/>
      </w:r>
      <w:r>
        <w:rPr>
          <w:b/>
          <w:sz w:val="20"/>
        </w:rPr>
        <w:t>Food safety and sanitation</w:t>
      </w:r>
      <w:r>
        <w:rPr>
          <w:sz w:val="20"/>
        </w:rPr>
        <w:t xml:space="preserve">.  Food shall be stored, prepared and served in a safe and sanitary manner.  </w:t>
      </w:r>
      <w:r>
        <w:rPr>
          <w:i/>
          <w:sz w:val="20"/>
        </w:rPr>
        <w:t>[Class III]</w:t>
      </w:r>
    </w:p>
    <w:p w14:paraId="1B170B7D" w14:textId="77777777" w:rsidR="00FD3191" w:rsidRDefault="00FD3191">
      <w:pPr>
        <w:tabs>
          <w:tab w:val="left" w:pos="720"/>
          <w:tab w:val="left" w:pos="1800"/>
          <w:tab w:val="left" w:pos="2160"/>
          <w:tab w:val="left" w:pos="2664"/>
        </w:tabs>
        <w:rPr>
          <w:sz w:val="20"/>
        </w:rPr>
      </w:pPr>
    </w:p>
    <w:p w14:paraId="5E20893C" w14:textId="77777777" w:rsidR="00FD3191" w:rsidRDefault="00FD3191">
      <w:pPr>
        <w:tabs>
          <w:tab w:val="left" w:pos="720"/>
          <w:tab w:val="left" w:pos="2160"/>
          <w:tab w:val="left" w:pos="2664"/>
        </w:tabs>
        <w:ind w:left="1440" w:hanging="720"/>
        <w:rPr>
          <w:sz w:val="20"/>
        </w:rPr>
      </w:pPr>
      <w:r>
        <w:rPr>
          <w:b/>
          <w:bCs/>
          <w:sz w:val="20"/>
        </w:rPr>
        <w:t>16.3.1</w:t>
      </w:r>
      <w:r>
        <w:rPr>
          <w:sz w:val="20"/>
        </w:rPr>
        <w:tab/>
        <w:t xml:space="preserve">Kitchen and food preparation areas shall be located away from possible food contamination sources.  </w:t>
      </w:r>
      <w:r>
        <w:rPr>
          <w:i/>
          <w:sz w:val="20"/>
        </w:rPr>
        <w:t>[Class III]</w:t>
      </w:r>
    </w:p>
    <w:p w14:paraId="213D9FEF" w14:textId="77777777" w:rsidR="00FD3191" w:rsidRDefault="00FD3191">
      <w:pPr>
        <w:tabs>
          <w:tab w:val="left" w:pos="720"/>
          <w:tab w:val="left" w:pos="1800"/>
          <w:tab w:val="left" w:pos="2160"/>
          <w:tab w:val="left" w:pos="2664"/>
        </w:tabs>
        <w:rPr>
          <w:sz w:val="20"/>
        </w:rPr>
      </w:pPr>
    </w:p>
    <w:p w14:paraId="542D6532" w14:textId="77777777" w:rsidR="00FD3191" w:rsidRDefault="00FD3191">
      <w:pPr>
        <w:tabs>
          <w:tab w:val="left" w:pos="720"/>
          <w:tab w:val="left" w:pos="2160"/>
          <w:tab w:val="left" w:pos="2664"/>
        </w:tabs>
        <w:ind w:left="1440" w:hanging="720"/>
        <w:rPr>
          <w:sz w:val="20"/>
        </w:rPr>
      </w:pPr>
      <w:r>
        <w:rPr>
          <w:b/>
          <w:bCs/>
          <w:sz w:val="20"/>
        </w:rPr>
        <w:t>16.3.2</w:t>
      </w:r>
      <w:r>
        <w:rPr>
          <w:sz w:val="20"/>
        </w:rPr>
        <w:tab/>
        <w:t xml:space="preserve">Kitchen and food preparation areas must be clean, and food stored </w:t>
      </w:r>
      <w:proofErr w:type="gramStart"/>
      <w:r>
        <w:rPr>
          <w:sz w:val="20"/>
        </w:rPr>
        <w:t>so as to</w:t>
      </w:r>
      <w:proofErr w:type="gramEnd"/>
      <w:r>
        <w:rPr>
          <w:sz w:val="20"/>
        </w:rPr>
        <w:t xml:space="preserve"> be free from spoilage and contamination.  </w:t>
      </w:r>
      <w:r>
        <w:rPr>
          <w:i/>
          <w:sz w:val="20"/>
        </w:rPr>
        <w:t>[Class III]</w:t>
      </w:r>
    </w:p>
    <w:p w14:paraId="6C90130B" w14:textId="77777777" w:rsidR="00FD3191" w:rsidRDefault="00FD3191">
      <w:pPr>
        <w:tabs>
          <w:tab w:val="left" w:pos="720"/>
          <w:tab w:val="left" w:pos="1800"/>
          <w:tab w:val="left" w:pos="2160"/>
          <w:tab w:val="left" w:pos="2664"/>
        </w:tabs>
        <w:rPr>
          <w:sz w:val="20"/>
        </w:rPr>
      </w:pPr>
    </w:p>
    <w:p w14:paraId="6E376BB4" w14:textId="77777777" w:rsidR="00FD3191" w:rsidRDefault="00FD3191">
      <w:pPr>
        <w:tabs>
          <w:tab w:val="left" w:pos="720"/>
          <w:tab w:val="left" w:pos="2160"/>
          <w:tab w:val="left" w:pos="2664"/>
        </w:tabs>
        <w:ind w:left="1440" w:hanging="720"/>
        <w:rPr>
          <w:i/>
          <w:sz w:val="20"/>
        </w:rPr>
      </w:pPr>
      <w:r>
        <w:rPr>
          <w:b/>
          <w:bCs/>
          <w:sz w:val="20"/>
        </w:rPr>
        <w:t>16.3.3</w:t>
      </w:r>
      <w:r>
        <w:rPr>
          <w:sz w:val="20"/>
        </w:rPr>
        <w:tab/>
        <w:t xml:space="preserve">All equipment, dishes, glassware and cooking utensils shall be in good repair.  </w:t>
      </w:r>
      <w:r>
        <w:rPr>
          <w:i/>
          <w:sz w:val="20"/>
        </w:rPr>
        <w:t>[Class III]</w:t>
      </w:r>
    </w:p>
    <w:p w14:paraId="5F2BC902" w14:textId="77777777" w:rsidR="00FD3191" w:rsidRDefault="00FD3191">
      <w:pPr>
        <w:tabs>
          <w:tab w:val="left" w:pos="720"/>
          <w:tab w:val="left" w:pos="1800"/>
          <w:tab w:val="left" w:pos="2160"/>
          <w:tab w:val="left" w:pos="2664"/>
        </w:tabs>
        <w:ind w:left="1800" w:hanging="1080"/>
        <w:rPr>
          <w:i/>
          <w:sz w:val="20"/>
        </w:rPr>
      </w:pPr>
    </w:p>
    <w:p w14:paraId="2DCB2BDE" w14:textId="77777777" w:rsidR="00FD3191" w:rsidRDefault="00FD3191">
      <w:pPr>
        <w:tabs>
          <w:tab w:val="left" w:pos="720"/>
          <w:tab w:val="left" w:pos="2160"/>
          <w:tab w:val="left" w:pos="2664"/>
        </w:tabs>
        <w:ind w:left="1440" w:hanging="720"/>
        <w:rPr>
          <w:sz w:val="20"/>
        </w:rPr>
      </w:pPr>
      <w:r>
        <w:rPr>
          <w:b/>
          <w:bCs/>
          <w:iCs/>
          <w:sz w:val="20"/>
        </w:rPr>
        <w:t>16.3.4</w:t>
      </w:r>
      <w:r>
        <w:rPr>
          <w:i/>
          <w:sz w:val="20"/>
        </w:rPr>
        <w:tab/>
      </w:r>
      <w:r>
        <w:rPr>
          <w:sz w:val="20"/>
        </w:rPr>
        <w:t xml:space="preserve">Refrigerator temperature shall not exceed forty-one degrees (41°) Fahrenheit.  </w:t>
      </w:r>
      <w:r>
        <w:rPr>
          <w:i/>
          <w:sz w:val="20"/>
        </w:rPr>
        <w:t>[Class II]</w:t>
      </w:r>
    </w:p>
    <w:p w14:paraId="665EAAD4" w14:textId="77777777" w:rsidR="00FD3191" w:rsidRDefault="00FD3191">
      <w:pPr>
        <w:tabs>
          <w:tab w:val="left" w:pos="720"/>
          <w:tab w:val="left" w:pos="1800"/>
          <w:tab w:val="left" w:pos="2160"/>
          <w:tab w:val="left" w:pos="2664"/>
        </w:tabs>
        <w:ind w:left="1800" w:hanging="1080"/>
        <w:rPr>
          <w:sz w:val="20"/>
        </w:rPr>
      </w:pPr>
    </w:p>
    <w:p w14:paraId="58CC7648" w14:textId="77777777" w:rsidR="00FD3191" w:rsidRDefault="00FD3191">
      <w:pPr>
        <w:tabs>
          <w:tab w:val="left" w:pos="720"/>
          <w:tab w:val="left" w:pos="1800"/>
          <w:tab w:val="left" w:pos="2160"/>
          <w:tab w:val="left" w:pos="2664"/>
        </w:tabs>
        <w:rPr>
          <w:sz w:val="20"/>
        </w:rPr>
      </w:pPr>
      <w:r>
        <w:rPr>
          <w:b/>
          <w:bCs/>
          <w:sz w:val="20"/>
        </w:rPr>
        <w:t>16.4</w:t>
      </w:r>
      <w:r>
        <w:rPr>
          <w:sz w:val="20"/>
        </w:rPr>
        <w:tab/>
      </w:r>
      <w:r>
        <w:rPr>
          <w:b/>
          <w:sz w:val="20"/>
        </w:rPr>
        <w:t>Bathrooms</w:t>
      </w:r>
      <w:r>
        <w:rPr>
          <w:sz w:val="20"/>
        </w:rPr>
        <w:t>.  Bathrooms must be safe, sanitary and in good repair.</w:t>
      </w:r>
    </w:p>
    <w:p w14:paraId="36E29E3E" w14:textId="77777777" w:rsidR="00FD3191" w:rsidRDefault="00FD3191">
      <w:pPr>
        <w:tabs>
          <w:tab w:val="left" w:pos="720"/>
          <w:tab w:val="left" w:pos="1800"/>
          <w:tab w:val="left" w:pos="2160"/>
          <w:tab w:val="left" w:pos="2664"/>
        </w:tabs>
        <w:ind w:left="1800" w:hanging="1080"/>
        <w:rPr>
          <w:sz w:val="20"/>
        </w:rPr>
      </w:pPr>
    </w:p>
    <w:p w14:paraId="2EDD948E" w14:textId="77777777" w:rsidR="00AB464B" w:rsidRDefault="00FD3191">
      <w:pPr>
        <w:tabs>
          <w:tab w:val="left" w:pos="720"/>
          <w:tab w:val="left" w:pos="2160"/>
          <w:tab w:val="left" w:pos="2664"/>
        </w:tabs>
        <w:ind w:left="1440" w:hanging="720"/>
        <w:rPr>
          <w:sz w:val="20"/>
        </w:rPr>
      </w:pPr>
      <w:r>
        <w:rPr>
          <w:b/>
          <w:bCs/>
          <w:sz w:val="20"/>
        </w:rPr>
        <w:t>16.4.1</w:t>
      </w:r>
      <w:r>
        <w:rPr>
          <w:sz w:val="20"/>
        </w:rPr>
        <w:tab/>
        <w:t>Adequate indoor bathing and flush toilet facilities for the number of residents in the facility must be provided.  For all facilities licensed on or after the effective date of these regulations, a bathroom equipped with flush toilets and hand washing facilities at a ratio of at least one (1) flush toilet for each six (6) users shall be available.</w:t>
      </w:r>
    </w:p>
    <w:p w14:paraId="0598D1DF" w14:textId="77777777" w:rsidR="00FD3191" w:rsidRDefault="00816175">
      <w:pPr>
        <w:tabs>
          <w:tab w:val="left" w:pos="720"/>
          <w:tab w:val="left" w:pos="1800"/>
          <w:tab w:val="left" w:pos="2160"/>
          <w:tab w:val="left" w:pos="2664"/>
        </w:tabs>
        <w:rPr>
          <w:sz w:val="20"/>
        </w:rPr>
      </w:pPr>
      <w:r>
        <w:rPr>
          <w:sz w:val="20"/>
        </w:rPr>
        <w:br w:type="page"/>
      </w:r>
    </w:p>
    <w:p w14:paraId="52B81A06" w14:textId="77777777" w:rsidR="00AB464B" w:rsidRDefault="00FD3191">
      <w:pPr>
        <w:tabs>
          <w:tab w:val="left" w:pos="1440"/>
          <w:tab w:val="left" w:pos="1800"/>
          <w:tab w:val="left" w:pos="2160"/>
          <w:tab w:val="left" w:pos="2664"/>
        </w:tabs>
        <w:ind w:left="1440" w:hanging="720"/>
        <w:rPr>
          <w:sz w:val="20"/>
        </w:rPr>
      </w:pPr>
      <w:r>
        <w:rPr>
          <w:b/>
          <w:bCs/>
          <w:sz w:val="20"/>
        </w:rPr>
        <w:lastRenderedPageBreak/>
        <w:t>16.4.2</w:t>
      </w:r>
      <w:r>
        <w:rPr>
          <w:sz w:val="20"/>
        </w:rPr>
        <w:tab/>
        <w:t>Bathing facilities shall afford privacy.</w:t>
      </w:r>
    </w:p>
    <w:p w14:paraId="7BCB32FD" w14:textId="77777777" w:rsidR="00FD3191" w:rsidRDefault="00FD3191">
      <w:pPr>
        <w:tabs>
          <w:tab w:val="left" w:pos="720"/>
          <w:tab w:val="left" w:pos="1800"/>
          <w:tab w:val="left" w:pos="2160"/>
          <w:tab w:val="left" w:pos="2664"/>
        </w:tabs>
        <w:rPr>
          <w:sz w:val="20"/>
        </w:rPr>
      </w:pPr>
    </w:p>
    <w:p w14:paraId="3D7019CF" w14:textId="77777777" w:rsidR="00FD3191" w:rsidRDefault="00FD3191">
      <w:pPr>
        <w:tabs>
          <w:tab w:val="left" w:pos="720"/>
          <w:tab w:val="left" w:pos="2160"/>
          <w:tab w:val="left" w:pos="2664"/>
        </w:tabs>
        <w:ind w:left="1440" w:hanging="720"/>
        <w:rPr>
          <w:sz w:val="20"/>
        </w:rPr>
      </w:pPr>
      <w:r>
        <w:rPr>
          <w:b/>
          <w:bCs/>
          <w:sz w:val="20"/>
        </w:rPr>
        <w:t>16.4.3</w:t>
      </w:r>
      <w:r>
        <w:rPr>
          <w:sz w:val="20"/>
        </w:rPr>
        <w:tab/>
        <w:t>If a resident needs grab bars to bathe safely, a bathing facility equipped with grab bars that meet the Americans with Disabilities Act standards will be required.</w:t>
      </w:r>
    </w:p>
    <w:p w14:paraId="109AE475" w14:textId="77777777" w:rsidR="00FD3191" w:rsidRDefault="00FD3191">
      <w:pPr>
        <w:tabs>
          <w:tab w:val="left" w:pos="720"/>
          <w:tab w:val="left" w:pos="1800"/>
          <w:tab w:val="left" w:pos="2160"/>
          <w:tab w:val="left" w:pos="2664"/>
        </w:tabs>
        <w:ind w:left="1800" w:hanging="1080"/>
        <w:rPr>
          <w:sz w:val="20"/>
        </w:rPr>
      </w:pPr>
    </w:p>
    <w:p w14:paraId="213B1035" w14:textId="77777777" w:rsidR="00FD3191" w:rsidRDefault="00FD3191">
      <w:pPr>
        <w:tabs>
          <w:tab w:val="left" w:pos="720"/>
          <w:tab w:val="left" w:pos="2160"/>
          <w:tab w:val="left" w:pos="2664"/>
        </w:tabs>
        <w:ind w:left="1440" w:hanging="720"/>
        <w:rPr>
          <w:sz w:val="20"/>
        </w:rPr>
      </w:pPr>
      <w:r>
        <w:rPr>
          <w:b/>
          <w:bCs/>
          <w:sz w:val="20"/>
        </w:rPr>
        <w:t>16.4.4</w:t>
      </w:r>
      <w:r>
        <w:rPr>
          <w:sz w:val="20"/>
        </w:rPr>
        <w:tab/>
        <w:t>Facilities shall supply a sanitary means for washing and drying hands in bathrooms.</w:t>
      </w:r>
    </w:p>
    <w:p w14:paraId="71E98177" w14:textId="77777777" w:rsidR="00FD3191" w:rsidRDefault="00FD3191">
      <w:pPr>
        <w:tabs>
          <w:tab w:val="left" w:pos="720"/>
          <w:tab w:val="left" w:pos="1800"/>
          <w:tab w:val="left" w:pos="2160"/>
          <w:tab w:val="left" w:pos="2664"/>
        </w:tabs>
        <w:rPr>
          <w:sz w:val="20"/>
        </w:rPr>
      </w:pPr>
    </w:p>
    <w:p w14:paraId="2618A59F" w14:textId="77777777" w:rsidR="00FD3191" w:rsidRDefault="00FD3191">
      <w:pPr>
        <w:tabs>
          <w:tab w:val="left" w:pos="720"/>
          <w:tab w:val="left" w:pos="1800"/>
          <w:tab w:val="left" w:pos="2160"/>
          <w:tab w:val="left" w:pos="2664"/>
        </w:tabs>
        <w:ind w:left="720" w:hanging="720"/>
        <w:rPr>
          <w:sz w:val="20"/>
        </w:rPr>
      </w:pPr>
      <w:r>
        <w:rPr>
          <w:b/>
          <w:bCs/>
          <w:sz w:val="20"/>
        </w:rPr>
        <w:t>16.5</w:t>
      </w:r>
      <w:r>
        <w:rPr>
          <w:sz w:val="20"/>
        </w:rPr>
        <w:tab/>
      </w:r>
      <w:r>
        <w:rPr>
          <w:b/>
          <w:sz w:val="20"/>
        </w:rPr>
        <w:t>Telephone</w:t>
      </w:r>
      <w:r>
        <w:rPr>
          <w:sz w:val="20"/>
        </w:rPr>
        <w:t>.  There must be a listed telephone available to all residents.</w:t>
      </w:r>
    </w:p>
    <w:p w14:paraId="1A96941D" w14:textId="77777777" w:rsidR="00FD3191" w:rsidRDefault="00FD3191">
      <w:pPr>
        <w:tabs>
          <w:tab w:val="left" w:pos="720"/>
          <w:tab w:val="left" w:pos="1800"/>
          <w:tab w:val="left" w:pos="2160"/>
          <w:tab w:val="left" w:pos="2664"/>
        </w:tabs>
        <w:ind w:left="720" w:hanging="720"/>
        <w:rPr>
          <w:sz w:val="20"/>
        </w:rPr>
      </w:pPr>
    </w:p>
    <w:p w14:paraId="1DBCDDBA" w14:textId="77777777" w:rsidR="00FD3191" w:rsidRDefault="00FD3191">
      <w:pPr>
        <w:tabs>
          <w:tab w:val="left" w:pos="720"/>
          <w:tab w:val="left" w:pos="1800"/>
          <w:tab w:val="left" w:pos="2160"/>
          <w:tab w:val="left" w:pos="2664"/>
        </w:tabs>
        <w:ind w:left="720" w:hanging="720"/>
        <w:rPr>
          <w:sz w:val="20"/>
        </w:rPr>
      </w:pPr>
      <w:r>
        <w:rPr>
          <w:b/>
          <w:bCs/>
          <w:sz w:val="20"/>
        </w:rPr>
        <w:t>16.6</w:t>
      </w:r>
      <w:r>
        <w:rPr>
          <w:sz w:val="20"/>
        </w:rPr>
        <w:tab/>
      </w:r>
      <w:r>
        <w:rPr>
          <w:b/>
          <w:sz w:val="20"/>
        </w:rPr>
        <w:t>Heat</w:t>
      </w:r>
      <w:r>
        <w:rPr>
          <w:sz w:val="20"/>
        </w:rPr>
        <w:t xml:space="preserve">. Resident areas of the facility shall be maintained at a temperature of, at least, seventy degrees (70°) Fahrenheit or higher as necessary to ensure the comfort of the residents.  Thermometers shall be placed in all resident areas.  This does not apply to bedrooms where residents control the temperature.  </w:t>
      </w:r>
      <w:r>
        <w:rPr>
          <w:i/>
          <w:sz w:val="20"/>
        </w:rPr>
        <w:t>[Class III]</w:t>
      </w:r>
    </w:p>
    <w:p w14:paraId="7192DD18" w14:textId="77777777" w:rsidR="00FD3191" w:rsidRDefault="00FD3191">
      <w:pPr>
        <w:tabs>
          <w:tab w:val="left" w:pos="720"/>
          <w:tab w:val="left" w:pos="1800"/>
          <w:tab w:val="left" w:pos="2160"/>
          <w:tab w:val="left" w:pos="2664"/>
        </w:tabs>
        <w:rPr>
          <w:sz w:val="20"/>
        </w:rPr>
      </w:pPr>
    </w:p>
    <w:p w14:paraId="2A38C839" w14:textId="77777777" w:rsidR="00FD3191" w:rsidRDefault="00FD3191">
      <w:pPr>
        <w:tabs>
          <w:tab w:val="left" w:pos="720"/>
          <w:tab w:val="left" w:pos="1800"/>
          <w:tab w:val="left" w:pos="2160"/>
          <w:tab w:val="left" w:pos="2664"/>
        </w:tabs>
        <w:ind w:left="720" w:hanging="720"/>
        <w:rPr>
          <w:sz w:val="20"/>
        </w:rPr>
      </w:pPr>
      <w:r>
        <w:rPr>
          <w:b/>
          <w:bCs/>
          <w:sz w:val="20"/>
        </w:rPr>
        <w:t>16.7</w:t>
      </w:r>
      <w:r>
        <w:rPr>
          <w:sz w:val="20"/>
        </w:rPr>
        <w:tab/>
      </w:r>
      <w:r>
        <w:rPr>
          <w:b/>
          <w:sz w:val="20"/>
        </w:rPr>
        <w:t>Hot water</w:t>
      </w:r>
      <w:r>
        <w:rPr>
          <w:sz w:val="20"/>
        </w:rPr>
        <w:t xml:space="preserve">. Water temperatures in resident areas shall not exceed one hundred twenty degrees (120°) Fahrenheit.  Hot water shall be supplied in adequate quantities.  [Class </w:t>
      </w:r>
      <w:r>
        <w:rPr>
          <w:i/>
          <w:sz w:val="20"/>
        </w:rPr>
        <w:t>III]</w:t>
      </w:r>
    </w:p>
    <w:p w14:paraId="5F65F8C3" w14:textId="77777777" w:rsidR="00FD3191" w:rsidRDefault="00FD3191">
      <w:pPr>
        <w:tabs>
          <w:tab w:val="left" w:pos="720"/>
          <w:tab w:val="left" w:pos="1800"/>
          <w:tab w:val="left" w:pos="2160"/>
          <w:tab w:val="left" w:pos="2664"/>
        </w:tabs>
        <w:rPr>
          <w:sz w:val="20"/>
        </w:rPr>
      </w:pPr>
    </w:p>
    <w:p w14:paraId="66054AAC" w14:textId="77777777" w:rsidR="00FD3191" w:rsidRDefault="00FD3191">
      <w:pPr>
        <w:tabs>
          <w:tab w:val="left" w:pos="720"/>
          <w:tab w:val="left" w:pos="1800"/>
          <w:tab w:val="left" w:pos="2160"/>
          <w:tab w:val="left" w:pos="2664"/>
        </w:tabs>
        <w:ind w:left="720" w:hanging="720"/>
        <w:rPr>
          <w:i/>
          <w:iCs/>
          <w:sz w:val="20"/>
        </w:rPr>
      </w:pPr>
      <w:r>
        <w:rPr>
          <w:b/>
          <w:bCs/>
          <w:sz w:val="20"/>
        </w:rPr>
        <w:t>16.8</w:t>
      </w:r>
      <w:r>
        <w:rPr>
          <w:sz w:val="20"/>
        </w:rPr>
        <w:tab/>
      </w:r>
      <w:r>
        <w:rPr>
          <w:b/>
          <w:sz w:val="20"/>
        </w:rPr>
        <w:t>Exits</w:t>
      </w:r>
      <w:r>
        <w:rPr>
          <w:sz w:val="20"/>
        </w:rPr>
        <w:t xml:space="preserve">.  In facilities licensed prior to </w:t>
      </w:r>
      <w:smartTag w:uri="urn:schemas-microsoft-com:office:smarttags" w:element="date">
        <w:smartTagPr>
          <w:attr w:name="Month" w:val="6"/>
          <w:attr w:name="Day" w:val="1"/>
          <w:attr w:name="Year" w:val="1989"/>
        </w:smartTagPr>
        <w:r>
          <w:rPr>
            <w:sz w:val="20"/>
          </w:rPr>
          <w:t>June 1, 1989</w:t>
        </w:r>
      </w:smartTag>
      <w:r>
        <w:rPr>
          <w:sz w:val="20"/>
        </w:rPr>
        <w:t xml:space="preserve">, there must be at least two (2) usable exits that are remote from each other.  In facilities initially licensed on or after </w:t>
      </w:r>
      <w:smartTag w:uri="urn:schemas-microsoft-com:office:smarttags" w:element="date">
        <w:smartTagPr>
          <w:attr w:name="Month" w:val="6"/>
          <w:attr w:name="Day" w:val="1"/>
          <w:attr w:name="Year" w:val="1989"/>
        </w:smartTagPr>
        <w:r>
          <w:rPr>
            <w:sz w:val="20"/>
          </w:rPr>
          <w:t>June 1, 1989</w:t>
        </w:r>
      </w:smartTag>
      <w:r>
        <w:rPr>
          <w:sz w:val="20"/>
        </w:rPr>
        <w:t xml:space="preserve">, there must be at least two (2) usable exit doors that are remote from each other.  Exits must be clear of obstructions.  </w:t>
      </w:r>
      <w:r>
        <w:rPr>
          <w:i/>
          <w:iCs/>
          <w:sz w:val="20"/>
        </w:rPr>
        <w:t>[Class III]</w:t>
      </w:r>
    </w:p>
    <w:p w14:paraId="740E8FA8" w14:textId="77777777" w:rsidR="00FD3191" w:rsidRDefault="00FD3191">
      <w:pPr>
        <w:tabs>
          <w:tab w:val="left" w:pos="720"/>
          <w:tab w:val="left" w:pos="1800"/>
          <w:tab w:val="left" w:pos="2160"/>
          <w:tab w:val="left" w:pos="2664"/>
        </w:tabs>
        <w:ind w:left="720" w:hanging="720"/>
        <w:rPr>
          <w:b/>
          <w:bCs/>
          <w:sz w:val="20"/>
        </w:rPr>
      </w:pPr>
    </w:p>
    <w:p w14:paraId="6DAA24CD" w14:textId="77777777" w:rsidR="00FD3191" w:rsidRDefault="00FD3191">
      <w:pPr>
        <w:tabs>
          <w:tab w:val="left" w:pos="720"/>
          <w:tab w:val="left" w:pos="1800"/>
          <w:tab w:val="left" w:pos="2160"/>
          <w:tab w:val="left" w:pos="2664"/>
        </w:tabs>
        <w:ind w:left="720" w:hanging="720"/>
        <w:rPr>
          <w:sz w:val="20"/>
        </w:rPr>
      </w:pPr>
      <w:r>
        <w:rPr>
          <w:b/>
          <w:bCs/>
          <w:sz w:val="20"/>
        </w:rPr>
        <w:t>16.9</w:t>
      </w:r>
      <w:r>
        <w:rPr>
          <w:sz w:val="20"/>
        </w:rPr>
        <w:tab/>
      </w:r>
      <w:r>
        <w:rPr>
          <w:b/>
          <w:sz w:val="20"/>
        </w:rPr>
        <w:t>Handrails</w:t>
      </w:r>
      <w:r>
        <w:rPr>
          <w:sz w:val="20"/>
        </w:rPr>
        <w:t xml:space="preserve">.  Inside and outside stairs are required to have handrails.  Handrails on each side of the stairs may be required to meet the needs of residents.  </w:t>
      </w:r>
      <w:r>
        <w:rPr>
          <w:i/>
          <w:sz w:val="20"/>
        </w:rPr>
        <w:t>[Class III]</w:t>
      </w:r>
    </w:p>
    <w:p w14:paraId="3352C795" w14:textId="77777777" w:rsidR="00FD3191" w:rsidRDefault="00FD3191">
      <w:pPr>
        <w:tabs>
          <w:tab w:val="left" w:pos="720"/>
          <w:tab w:val="left" w:pos="1800"/>
          <w:tab w:val="left" w:pos="2160"/>
          <w:tab w:val="left" w:pos="2664"/>
        </w:tabs>
        <w:rPr>
          <w:sz w:val="20"/>
        </w:rPr>
      </w:pPr>
    </w:p>
    <w:p w14:paraId="09BF6364" w14:textId="77777777" w:rsidR="00FD3191" w:rsidRDefault="00FD3191">
      <w:pPr>
        <w:tabs>
          <w:tab w:val="left" w:pos="1350"/>
          <w:tab w:val="left" w:pos="1800"/>
          <w:tab w:val="left" w:pos="2160"/>
          <w:tab w:val="left" w:pos="2664"/>
        </w:tabs>
        <w:ind w:left="720" w:hanging="720"/>
        <w:rPr>
          <w:sz w:val="20"/>
        </w:rPr>
      </w:pPr>
      <w:r>
        <w:rPr>
          <w:b/>
          <w:bCs/>
          <w:sz w:val="20"/>
        </w:rPr>
        <w:t>16.10</w:t>
      </w:r>
      <w:r>
        <w:rPr>
          <w:sz w:val="20"/>
        </w:rPr>
        <w:tab/>
      </w:r>
      <w:r>
        <w:rPr>
          <w:b/>
          <w:sz w:val="20"/>
        </w:rPr>
        <w:t>Private water supply</w:t>
      </w:r>
      <w:r>
        <w:rPr>
          <w:sz w:val="20"/>
        </w:rPr>
        <w:t xml:space="preserve">.  A private water supply shall be tested </w:t>
      </w:r>
      <w:proofErr w:type="gramStart"/>
      <w:r>
        <w:rPr>
          <w:sz w:val="20"/>
        </w:rPr>
        <w:t>annually</w:t>
      </w:r>
      <w:proofErr w:type="gramEnd"/>
      <w:r>
        <w:rPr>
          <w:sz w:val="20"/>
        </w:rPr>
        <w:t xml:space="preserve"> and a satisfactory result obtained.  The Department will furnish the applicant with forms for water testing which must be submitted to the Division of Health Engineering.  No license shall be issued to a facility that does not get its water from a municipal water system until:</w:t>
      </w:r>
    </w:p>
    <w:p w14:paraId="0E54B904" w14:textId="77777777" w:rsidR="00FD3191" w:rsidRDefault="00FD3191">
      <w:pPr>
        <w:tabs>
          <w:tab w:val="left" w:pos="720"/>
          <w:tab w:val="left" w:pos="1800"/>
          <w:tab w:val="left" w:pos="2160"/>
          <w:tab w:val="left" w:pos="2664"/>
        </w:tabs>
        <w:rPr>
          <w:sz w:val="20"/>
        </w:rPr>
      </w:pPr>
    </w:p>
    <w:p w14:paraId="634A7F14" w14:textId="77777777" w:rsidR="00FD3191" w:rsidRDefault="00FD3191">
      <w:pPr>
        <w:tabs>
          <w:tab w:val="left" w:pos="720"/>
          <w:tab w:val="left" w:pos="2160"/>
          <w:tab w:val="left" w:pos="2664"/>
        </w:tabs>
        <w:ind w:left="1440" w:hanging="720"/>
        <w:rPr>
          <w:sz w:val="20"/>
        </w:rPr>
      </w:pPr>
      <w:r>
        <w:rPr>
          <w:b/>
          <w:bCs/>
          <w:sz w:val="20"/>
        </w:rPr>
        <w:t>16.10.1</w:t>
      </w:r>
      <w:r>
        <w:rPr>
          <w:sz w:val="20"/>
        </w:rPr>
        <w:tab/>
        <w:t>A water analysis report has been obtained, indicating that the water supply meets the standards of the Division of Health Engineering, Department of Health and Human Services; or</w:t>
      </w:r>
    </w:p>
    <w:p w14:paraId="3BFA1E0C" w14:textId="77777777" w:rsidR="00FD3191" w:rsidRDefault="00FD3191">
      <w:pPr>
        <w:tabs>
          <w:tab w:val="left" w:pos="720"/>
          <w:tab w:val="left" w:pos="1800"/>
          <w:tab w:val="left" w:pos="2160"/>
          <w:tab w:val="left" w:pos="2664"/>
        </w:tabs>
        <w:ind w:left="720"/>
        <w:rPr>
          <w:sz w:val="20"/>
        </w:rPr>
      </w:pPr>
    </w:p>
    <w:p w14:paraId="055F8EE6" w14:textId="77777777" w:rsidR="00FD3191" w:rsidRDefault="00FD3191">
      <w:pPr>
        <w:tabs>
          <w:tab w:val="left" w:pos="720"/>
          <w:tab w:val="left" w:pos="2160"/>
          <w:tab w:val="left" w:pos="2664"/>
        </w:tabs>
        <w:ind w:left="1440" w:hanging="720"/>
        <w:rPr>
          <w:i/>
          <w:iCs/>
          <w:sz w:val="20"/>
        </w:rPr>
      </w:pPr>
      <w:r>
        <w:rPr>
          <w:b/>
          <w:bCs/>
          <w:sz w:val="20"/>
        </w:rPr>
        <w:t>16.10.2</w:t>
      </w:r>
      <w:r>
        <w:rPr>
          <w:sz w:val="20"/>
        </w:rPr>
        <w:tab/>
        <w:t xml:space="preserve">An alternative source of water that meets those standards will be used until a satisfactory water analysis report is obtained.  The alternate water source must be approved in writing by the Department. </w:t>
      </w:r>
      <w:r>
        <w:rPr>
          <w:i/>
          <w:iCs/>
          <w:sz w:val="20"/>
        </w:rPr>
        <w:t>[Class III]</w:t>
      </w:r>
    </w:p>
    <w:p w14:paraId="3DF9CD8B" w14:textId="77777777" w:rsidR="00FD3191" w:rsidRDefault="00FD3191">
      <w:pPr>
        <w:tabs>
          <w:tab w:val="left" w:pos="720"/>
          <w:tab w:val="left" w:pos="1800"/>
          <w:tab w:val="left" w:pos="2160"/>
          <w:tab w:val="left" w:pos="2664"/>
        </w:tabs>
        <w:ind w:left="720"/>
        <w:rPr>
          <w:sz w:val="20"/>
        </w:rPr>
      </w:pPr>
    </w:p>
    <w:p w14:paraId="334F2BFB" w14:textId="77777777" w:rsidR="00FD3191" w:rsidRDefault="00FD3191">
      <w:pPr>
        <w:tabs>
          <w:tab w:val="left" w:pos="720"/>
          <w:tab w:val="left" w:pos="1800"/>
          <w:tab w:val="left" w:pos="2160"/>
          <w:tab w:val="left" w:pos="2664"/>
        </w:tabs>
        <w:ind w:left="720" w:hanging="720"/>
        <w:rPr>
          <w:sz w:val="20"/>
        </w:rPr>
      </w:pPr>
      <w:r>
        <w:rPr>
          <w:b/>
          <w:bCs/>
          <w:sz w:val="20"/>
        </w:rPr>
        <w:t>16.11</w:t>
      </w:r>
      <w:r>
        <w:rPr>
          <w:sz w:val="20"/>
        </w:rPr>
        <w:tab/>
      </w:r>
      <w:r>
        <w:rPr>
          <w:b/>
          <w:sz w:val="20"/>
        </w:rPr>
        <w:t>Poisonous and toxic materials</w:t>
      </w:r>
      <w:r>
        <w:rPr>
          <w:sz w:val="20"/>
        </w:rPr>
        <w:t xml:space="preserve">.  When not in use, poisonous and toxic materials such as cleaning solutions, compounds and other non-food supplies, shall be stored in compartments which are used for no other purpose.  They shall be separated from the food storage and preparation areas, clean equipment and utensil storage rooms and medication storage areas.  Bactericides and cleaning compounds shall not be stored in the same cabinet or area of the room with insecticides, rodenticides or other poisonous materials.  All containers must be properly labeled for identification. </w:t>
      </w:r>
      <w:r>
        <w:rPr>
          <w:i/>
          <w:sz w:val="20"/>
        </w:rPr>
        <w:t>[Class III]</w:t>
      </w:r>
    </w:p>
    <w:p w14:paraId="7F5717E4" w14:textId="77777777" w:rsidR="00FD3191" w:rsidRDefault="00FD3191">
      <w:pPr>
        <w:tabs>
          <w:tab w:val="left" w:pos="720"/>
          <w:tab w:val="left" w:pos="1800"/>
          <w:tab w:val="left" w:pos="2160"/>
          <w:tab w:val="left" w:pos="2664"/>
        </w:tabs>
        <w:ind w:left="1800" w:hanging="1080"/>
        <w:rPr>
          <w:sz w:val="20"/>
        </w:rPr>
      </w:pPr>
    </w:p>
    <w:p w14:paraId="4B3C929E" w14:textId="77777777" w:rsidR="00FD3191" w:rsidRDefault="00FD3191">
      <w:pPr>
        <w:tabs>
          <w:tab w:val="left" w:pos="720"/>
          <w:tab w:val="left" w:pos="1800"/>
          <w:tab w:val="left" w:pos="2160"/>
          <w:tab w:val="left" w:pos="2664"/>
        </w:tabs>
        <w:ind w:left="720" w:hanging="720"/>
        <w:rPr>
          <w:i/>
          <w:sz w:val="20"/>
        </w:rPr>
      </w:pPr>
      <w:r>
        <w:rPr>
          <w:b/>
          <w:bCs/>
          <w:sz w:val="20"/>
        </w:rPr>
        <w:t>16.12</w:t>
      </w:r>
      <w:r>
        <w:rPr>
          <w:sz w:val="20"/>
        </w:rPr>
        <w:tab/>
      </w:r>
      <w:r>
        <w:rPr>
          <w:b/>
          <w:bCs/>
          <w:sz w:val="20"/>
        </w:rPr>
        <w:t>A</w:t>
      </w:r>
      <w:r>
        <w:rPr>
          <w:b/>
          <w:sz w:val="20"/>
        </w:rPr>
        <w:t>nimals</w:t>
      </w:r>
      <w:r>
        <w:rPr>
          <w:sz w:val="20"/>
        </w:rPr>
        <w:t xml:space="preserve">.  There shall be proof of rabies vaccinations for household pets.  Pets must not present a danger to residents or guests.  The facility shall be free of pet odors and waste shall be disposed of regularly.  </w:t>
      </w:r>
      <w:r>
        <w:rPr>
          <w:i/>
          <w:sz w:val="20"/>
        </w:rPr>
        <w:t>[Class III]</w:t>
      </w:r>
    </w:p>
    <w:p w14:paraId="6DD19CEC" w14:textId="77777777" w:rsidR="00FD3191" w:rsidRDefault="00FD3191">
      <w:pPr>
        <w:tabs>
          <w:tab w:val="left" w:pos="720"/>
          <w:tab w:val="left" w:pos="1800"/>
          <w:tab w:val="left" w:pos="2160"/>
          <w:tab w:val="left" w:pos="2664"/>
        </w:tabs>
        <w:ind w:left="720" w:hanging="720"/>
        <w:rPr>
          <w:i/>
          <w:sz w:val="20"/>
        </w:rPr>
      </w:pPr>
    </w:p>
    <w:p w14:paraId="1D7E0EA9" w14:textId="77777777" w:rsidR="00FD3191" w:rsidRDefault="00FD3191">
      <w:pPr>
        <w:tabs>
          <w:tab w:val="left" w:pos="720"/>
          <w:tab w:val="left" w:pos="1800"/>
          <w:tab w:val="left" w:pos="2160"/>
          <w:tab w:val="left" w:pos="2664"/>
        </w:tabs>
        <w:rPr>
          <w:i/>
          <w:sz w:val="20"/>
        </w:rPr>
      </w:pPr>
      <w:r>
        <w:rPr>
          <w:b/>
          <w:bCs/>
          <w:iCs/>
          <w:sz w:val="20"/>
        </w:rPr>
        <w:t>16.13</w:t>
      </w:r>
      <w:r>
        <w:rPr>
          <w:i/>
          <w:sz w:val="20"/>
        </w:rPr>
        <w:tab/>
      </w:r>
      <w:r>
        <w:rPr>
          <w:b/>
          <w:sz w:val="20"/>
        </w:rPr>
        <w:t xml:space="preserve">Dryer ventilation.  </w:t>
      </w:r>
      <w:r>
        <w:rPr>
          <w:sz w:val="20"/>
        </w:rPr>
        <w:t xml:space="preserve">Dryers shall be vented to the exterior of the building.  </w:t>
      </w:r>
      <w:r>
        <w:rPr>
          <w:i/>
          <w:sz w:val="20"/>
        </w:rPr>
        <w:t>[Class III]</w:t>
      </w:r>
    </w:p>
    <w:p w14:paraId="080525DE" w14:textId="77777777" w:rsidR="00816175" w:rsidRDefault="00816175">
      <w:pPr>
        <w:tabs>
          <w:tab w:val="left" w:pos="720"/>
          <w:tab w:val="left" w:pos="1800"/>
          <w:tab w:val="left" w:pos="2160"/>
          <w:tab w:val="left" w:pos="2664"/>
        </w:tabs>
        <w:rPr>
          <w:i/>
          <w:sz w:val="20"/>
        </w:rPr>
      </w:pPr>
    </w:p>
    <w:p w14:paraId="488A592A" w14:textId="77777777" w:rsidR="00816175" w:rsidRDefault="00816175">
      <w:pPr>
        <w:tabs>
          <w:tab w:val="left" w:pos="720"/>
          <w:tab w:val="left" w:pos="1800"/>
          <w:tab w:val="left" w:pos="2160"/>
          <w:tab w:val="left" w:pos="2664"/>
        </w:tabs>
        <w:rPr>
          <w:i/>
          <w:sz w:val="20"/>
        </w:rPr>
      </w:pPr>
    </w:p>
    <w:p w14:paraId="7E8B7DD7" w14:textId="77777777" w:rsidR="00FD3191" w:rsidRDefault="00FD3191">
      <w:pPr>
        <w:jc w:val="center"/>
        <w:rPr>
          <w:b/>
          <w:smallCaps/>
          <w:sz w:val="28"/>
        </w:rPr>
        <w:sectPr w:rsidR="00FD3191" w:rsidSect="00122E9D">
          <w:headerReference w:type="default" r:id="rId30"/>
          <w:footnotePr>
            <w:numFmt w:val="lowerRoman"/>
          </w:footnotePr>
          <w:endnotePr>
            <w:numFmt w:val="decimal"/>
          </w:endnotePr>
          <w:pgSz w:w="12240" w:h="15840" w:code="1"/>
          <w:pgMar w:top="1800" w:right="1800" w:bottom="1800" w:left="2520" w:header="0" w:footer="0" w:gutter="0"/>
          <w:paperSrc w:first="15" w:other="15"/>
          <w:pgNumType w:start="1"/>
          <w:cols w:space="720"/>
        </w:sectPr>
      </w:pPr>
    </w:p>
    <w:p w14:paraId="48679C4A" w14:textId="77777777" w:rsidR="00FD3191" w:rsidRDefault="00FD3191">
      <w:pPr>
        <w:pStyle w:val="Title"/>
        <w:rPr>
          <w:b w:val="0"/>
          <w:bCs/>
          <w:sz w:val="32"/>
        </w:rPr>
      </w:pPr>
    </w:p>
    <w:p w14:paraId="49E38E09" w14:textId="77777777" w:rsidR="00C73B41" w:rsidRDefault="00C73B41">
      <w:pPr>
        <w:pStyle w:val="Title"/>
        <w:rPr>
          <w:b w:val="0"/>
          <w:bCs/>
          <w:sz w:val="32"/>
        </w:rPr>
      </w:pPr>
    </w:p>
    <w:p w14:paraId="39CCD03A" w14:textId="77777777" w:rsidR="00A35899" w:rsidRDefault="00C73B41" w:rsidP="00C73B41">
      <w:pPr>
        <w:rPr>
          <w:b/>
          <w:sz w:val="20"/>
        </w:rPr>
      </w:pPr>
      <w:r>
        <w:rPr>
          <w:b/>
          <w:bCs/>
          <w:sz w:val="32"/>
        </w:rPr>
        <w:br w:type="page"/>
      </w:r>
      <w:r>
        <w:rPr>
          <w:b/>
          <w:sz w:val="20"/>
        </w:rPr>
        <w:lastRenderedPageBreak/>
        <w:t>Statutory Authority</w:t>
      </w:r>
    </w:p>
    <w:p w14:paraId="015D1C90" w14:textId="77777777" w:rsidR="00C73B41" w:rsidRDefault="00C73B41" w:rsidP="00C73B41">
      <w:pPr>
        <w:rPr>
          <w:b/>
          <w:sz w:val="20"/>
        </w:rPr>
      </w:pPr>
    </w:p>
    <w:p w14:paraId="6C1D6B78" w14:textId="77777777" w:rsidR="00C73B41" w:rsidRDefault="00C73B41" w:rsidP="00C73B41">
      <w:pPr>
        <w:ind w:left="720"/>
        <w:rPr>
          <w:sz w:val="20"/>
        </w:rPr>
      </w:pPr>
      <w:r>
        <w:rPr>
          <w:sz w:val="20"/>
        </w:rPr>
        <w:t>Public Law 2007, Chapter 324 (5) (6) (7) (11).  [routine technical rule]</w:t>
      </w:r>
    </w:p>
    <w:p w14:paraId="3FB0CC69" w14:textId="77777777" w:rsidR="00C73B41" w:rsidRDefault="00C73B41" w:rsidP="00C73B41">
      <w:pPr>
        <w:ind w:left="720"/>
        <w:rPr>
          <w:sz w:val="20"/>
        </w:rPr>
      </w:pPr>
      <w:r>
        <w:rPr>
          <w:sz w:val="20"/>
        </w:rPr>
        <w:t>22 M.R.S.A. Chapters 1663 and 1664</w:t>
      </w:r>
    </w:p>
    <w:p w14:paraId="7C9EBA39" w14:textId="77777777" w:rsidR="00C73B41" w:rsidRDefault="00C73B41" w:rsidP="00C73B41">
      <w:pPr>
        <w:ind w:left="720"/>
        <w:rPr>
          <w:sz w:val="20"/>
        </w:rPr>
      </w:pPr>
      <w:r>
        <w:rPr>
          <w:caps/>
          <w:sz w:val="20"/>
        </w:rPr>
        <w:t xml:space="preserve">22-A M.R.S.A. </w:t>
      </w:r>
      <w:r w:rsidR="00CF41B0">
        <w:rPr>
          <w:caps/>
          <w:sz w:val="20"/>
        </w:rPr>
        <w:t>§</w:t>
      </w:r>
      <w:r>
        <w:rPr>
          <w:caps/>
          <w:sz w:val="20"/>
        </w:rPr>
        <w:t>205(2)</w:t>
      </w:r>
    </w:p>
    <w:p w14:paraId="705B13FE" w14:textId="77777777" w:rsidR="00C73B41" w:rsidRDefault="00C73B41" w:rsidP="00C73B41">
      <w:pPr>
        <w:rPr>
          <w:b/>
          <w:sz w:val="20"/>
        </w:rPr>
      </w:pPr>
    </w:p>
    <w:p w14:paraId="711AD7B4" w14:textId="77777777" w:rsidR="00C73B41" w:rsidRDefault="00C73B41" w:rsidP="00C73B41">
      <w:pPr>
        <w:rPr>
          <w:b/>
          <w:sz w:val="20"/>
        </w:rPr>
      </w:pPr>
      <w:r>
        <w:rPr>
          <w:b/>
          <w:sz w:val="20"/>
        </w:rPr>
        <w:t>Regulatory History</w:t>
      </w:r>
    </w:p>
    <w:p w14:paraId="2DD20BE7" w14:textId="77777777" w:rsidR="00C73B41" w:rsidRDefault="00C73B41" w:rsidP="00C73B41">
      <w:pPr>
        <w:rPr>
          <w:b/>
          <w:sz w:val="20"/>
        </w:rPr>
      </w:pPr>
    </w:p>
    <w:p w14:paraId="6E1F6BF7" w14:textId="77777777" w:rsidR="00C73B41" w:rsidRDefault="00C73B41" w:rsidP="00C73B41">
      <w:pPr>
        <w:ind w:left="720"/>
        <w:rPr>
          <w:sz w:val="20"/>
        </w:rPr>
      </w:pPr>
      <w:r>
        <w:rPr>
          <w:sz w:val="20"/>
        </w:rPr>
        <w:t>AMENDED:</w:t>
      </w:r>
    </w:p>
    <w:p w14:paraId="467DD4C5" w14:textId="77777777" w:rsidR="00C73B41" w:rsidRDefault="00C73B41" w:rsidP="00C73B41">
      <w:pPr>
        <w:tabs>
          <w:tab w:val="left" w:pos="1440"/>
        </w:tabs>
        <w:ind w:left="720"/>
        <w:rPr>
          <w:sz w:val="20"/>
        </w:rPr>
      </w:pPr>
      <w:r>
        <w:rPr>
          <w:sz w:val="20"/>
        </w:rPr>
        <w:tab/>
      </w:r>
      <w:smartTag w:uri="urn:schemas-microsoft-com:office:smarttags" w:element="date">
        <w:smartTagPr>
          <w:attr w:name="Year" w:val="2006"/>
          <w:attr w:name="Day" w:val="1"/>
          <w:attr w:name="Month" w:val="6"/>
        </w:smartTagPr>
        <w:r>
          <w:rPr>
            <w:sz w:val="20"/>
          </w:rPr>
          <w:t>June 1, 2006</w:t>
        </w:r>
      </w:smartTag>
      <w:r>
        <w:rPr>
          <w:sz w:val="20"/>
        </w:rPr>
        <w:t xml:space="preserve"> [major substantive rulemaking process]</w:t>
      </w:r>
    </w:p>
    <w:p w14:paraId="64587516" w14:textId="77777777" w:rsidR="00C73B41" w:rsidRDefault="00C73B41" w:rsidP="00C73B41">
      <w:pPr>
        <w:ind w:left="720"/>
        <w:rPr>
          <w:sz w:val="20"/>
        </w:rPr>
      </w:pPr>
    </w:p>
    <w:p w14:paraId="3090BFEF" w14:textId="77777777" w:rsidR="00C73B41" w:rsidRDefault="00C73B41" w:rsidP="00C73B41">
      <w:pPr>
        <w:ind w:left="720"/>
        <w:rPr>
          <w:sz w:val="20"/>
        </w:rPr>
      </w:pPr>
      <w:r>
        <w:rPr>
          <w:sz w:val="20"/>
        </w:rPr>
        <w:t>AMENDED:</w:t>
      </w:r>
    </w:p>
    <w:p w14:paraId="3C1FFFBA" w14:textId="77777777" w:rsidR="00C73B41" w:rsidRDefault="00C73B41" w:rsidP="00C73B41">
      <w:pPr>
        <w:tabs>
          <w:tab w:val="left" w:pos="720"/>
          <w:tab w:val="left" w:pos="1309"/>
          <w:tab w:val="left" w:pos="2340"/>
        </w:tabs>
        <w:ind w:left="2880" w:right="900" w:hanging="2880"/>
        <w:rPr>
          <w:sz w:val="20"/>
        </w:rPr>
      </w:pPr>
      <w:r>
        <w:rPr>
          <w:sz w:val="20"/>
        </w:rPr>
        <w:tab/>
      </w:r>
      <w:r>
        <w:rPr>
          <w:sz w:val="20"/>
        </w:rPr>
        <w:tab/>
      </w:r>
      <w:smartTag w:uri="urn:schemas-microsoft-com:office:smarttags" w:element="date">
        <w:smartTagPr>
          <w:attr w:name="Year" w:val="2008"/>
          <w:attr w:name="Day" w:val="20"/>
          <w:attr w:name="Month" w:val="8"/>
        </w:smartTagPr>
        <w:r>
          <w:rPr>
            <w:sz w:val="20"/>
          </w:rPr>
          <w:t>August 20, 2008</w:t>
        </w:r>
      </w:smartTag>
      <w:r>
        <w:rPr>
          <w:sz w:val="20"/>
        </w:rPr>
        <w:t xml:space="preserve"> -</w:t>
      </w:r>
      <w:r>
        <w:rPr>
          <w:sz w:val="20"/>
        </w:rPr>
        <w:tab/>
        <w:t>Sections 3 and 4 [routine technical rules pursuant to Public Law 2007, Chapter 324 (5) (6) (7) (11)] filing 2008-351. Also moved from umbrella-unit number 10-149 to 10-144 at the request of the agency.</w:t>
      </w:r>
    </w:p>
    <w:p w14:paraId="32A25C7C" w14:textId="77777777" w:rsidR="00C73B41" w:rsidRDefault="00C73B41" w:rsidP="00C73B41">
      <w:pPr>
        <w:tabs>
          <w:tab w:val="left" w:pos="1440"/>
          <w:tab w:val="left" w:pos="2970"/>
        </w:tabs>
        <w:ind w:left="2970" w:hanging="2970"/>
        <w:rPr>
          <w:sz w:val="20"/>
        </w:rPr>
      </w:pPr>
    </w:p>
    <w:p w14:paraId="19C2D9B1" w14:textId="4652337D" w:rsidR="00C73B41" w:rsidRDefault="00C95826" w:rsidP="00C73B41">
      <w:pPr>
        <w:widowControl w:val="0"/>
        <w:tabs>
          <w:tab w:val="left" w:pos="1710"/>
          <w:tab w:val="left" w:pos="2970"/>
        </w:tabs>
        <w:autoSpaceDE w:val="0"/>
        <w:autoSpaceDN w:val="0"/>
        <w:adjustRightInd w:val="0"/>
        <w:ind w:left="1260" w:hanging="1260"/>
        <w:rPr>
          <w:sz w:val="20"/>
        </w:rPr>
      </w:pPr>
      <w:r>
        <w:rPr>
          <w:sz w:val="20"/>
        </w:rPr>
        <w:t>APAO WORD VERSION CONVERSION (IF NEEDED) AND ACCESSIBILITY CHECK: July 17, 2025</w:t>
      </w:r>
    </w:p>
    <w:p w14:paraId="63260A34" w14:textId="77777777" w:rsidR="00C73B41" w:rsidRDefault="00C73B41">
      <w:pPr>
        <w:pStyle w:val="Title"/>
        <w:rPr>
          <w:b w:val="0"/>
          <w:bCs/>
          <w:sz w:val="32"/>
        </w:rPr>
      </w:pPr>
    </w:p>
    <w:p w14:paraId="456261DB" w14:textId="77777777" w:rsidR="00C73B41" w:rsidRDefault="00C73B41">
      <w:pPr>
        <w:pStyle w:val="Title"/>
        <w:rPr>
          <w:b w:val="0"/>
          <w:bCs/>
          <w:sz w:val="32"/>
        </w:rPr>
      </w:pPr>
    </w:p>
    <w:p w14:paraId="6A50D6CA" w14:textId="77777777" w:rsidR="00C73B41" w:rsidRDefault="00C73B41">
      <w:pPr>
        <w:pStyle w:val="Title"/>
        <w:rPr>
          <w:b w:val="0"/>
          <w:bCs/>
          <w:sz w:val="32"/>
        </w:rPr>
        <w:sectPr w:rsidR="00C73B41">
          <w:headerReference w:type="default" r:id="rId31"/>
          <w:footerReference w:type="even" r:id="rId32"/>
          <w:footerReference w:type="default" r:id="rId33"/>
          <w:footerReference w:type="first" r:id="rId34"/>
          <w:footnotePr>
            <w:numFmt w:val="lowerRoman"/>
          </w:footnotePr>
          <w:endnotePr>
            <w:numFmt w:val="decimal"/>
          </w:endnotePr>
          <w:type w:val="continuous"/>
          <w:pgSz w:w="12240" w:h="15840"/>
          <w:pgMar w:top="1440" w:right="1440" w:bottom="1008" w:left="1440" w:header="720" w:footer="720" w:gutter="0"/>
          <w:cols w:space="720"/>
          <w:titlePg/>
          <w:docGrid w:linePitch="360"/>
        </w:sectPr>
      </w:pPr>
    </w:p>
    <w:p w14:paraId="3A4CE11E" w14:textId="77777777" w:rsidR="00FD3191" w:rsidRDefault="00FD3191">
      <w:pPr>
        <w:pStyle w:val="Title"/>
        <w:rPr>
          <w:b w:val="0"/>
          <w:bCs/>
          <w:sz w:val="32"/>
        </w:rPr>
      </w:pPr>
      <w:r>
        <w:rPr>
          <w:b w:val="0"/>
          <w:bCs/>
          <w:sz w:val="32"/>
        </w:rPr>
        <w:lastRenderedPageBreak/>
        <w:t>Appendix A</w:t>
      </w:r>
    </w:p>
    <w:p w14:paraId="32651EA8" w14:textId="77777777" w:rsidR="00FD3191" w:rsidRDefault="00FD3191">
      <w:pPr>
        <w:pStyle w:val="Title"/>
        <w:rPr>
          <w:b w:val="0"/>
          <w:bCs/>
          <w:sz w:val="32"/>
        </w:rPr>
      </w:pPr>
    </w:p>
    <w:p w14:paraId="6C55D5F1" w14:textId="77777777" w:rsidR="00FD3191" w:rsidRDefault="00FD3191">
      <w:pPr>
        <w:pStyle w:val="Title"/>
        <w:rPr>
          <w:b w:val="0"/>
          <w:bCs/>
          <w:sz w:val="32"/>
        </w:rPr>
      </w:pPr>
      <w:r>
        <w:rPr>
          <w:b w:val="0"/>
          <w:bCs/>
          <w:sz w:val="32"/>
        </w:rPr>
        <w:t>Licensed Assisted Housing Program</w:t>
      </w:r>
    </w:p>
    <w:p w14:paraId="33FD6042" w14:textId="77777777" w:rsidR="00FD3191" w:rsidRDefault="00FD3191">
      <w:pPr>
        <w:pStyle w:val="Title"/>
        <w:rPr>
          <w:b w:val="0"/>
          <w:bCs/>
          <w:sz w:val="32"/>
        </w:rPr>
      </w:pPr>
      <w:r>
        <w:rPr>
          <w:b w:val="0"/>
          <w:bCs/>
          <w:sz w:val="32"/>
        </w:rPr>
        <w:t>Standard Contract</w:t>
      </w:r>
    </w:p>
    <w:p w14:paraId="1A62986C" w14:textId="77777777" w:rsidR="00FD3191" w:rsidRDefault="00FD3191">
      <w:pPr>
        <w:jc w:val="both"/>
        <w:rPr>
          <w:sz w:val="28"/>
        </w:rPr>
      </w:pPr>
    </w:p>
    <w:p w14:paraId="537E35E9" w14:textId="77777777" w:rsidR="00FD3191" w:rsidRDefault="00FD3191">
      <w:pPr>
        <w:pStyle w:val="BodyText"/>
      </w:pPr>
      <w:r>
        <w:t>This contract is entered into between _________________________________ (hereinafter “the Provider”) and you, ___________________________________.</w:t>
      </w:r>
      <w:r>
        <w:rPr>
          <w:b/>
          <w:bCs/>
        </w:rPr>
        <w:t xml:space="preserve"> </w:t>
      </w:r>
      <w:r>
        <w:t xml:space="preserve">This contract describes your financial obligations, as well as other responsibilities and rights. It also describes the rights and obligations that apply to the Provider </w:t>
      </w:r>
      <w:proofErr w:type="gramStart"/>
      <w:r>
        <w:t>in the course of</w:t>
      </w:r>
      <w:proofErr w:type="gramEnd"/>
      <w:r>
        <w:t xml:space="preserve"> providing services to you.</w:t>
      </w:r>
    </w:p>
    <w:p w14:paraId="2BE6FAD8" w14:textId="77777777" w:rsidR="00FD3191" w:rsidRDefault="00FD3191">
      <w:pPr>
        <w:pStyle w:val="BodyTextIndent3"/>
        <w:rPr>
          <w:strike/>
        </w:rPr>
      </w:pPr>
    </w:p>
    <w:p w14:paraId="57320A15" w14:textId="77777777" w:rsidR="00AB464B" w:rsidRDefault="00FD3191">
      <w:pPr>
        <w:pStyle w:val="BodyText"/>
      </w:pPr>
      <w:r>
        <w:t xml:space="preserve">This contract is a standard contract required for use in the State of </w:t>
      </w:r>
      <w:smartTag w:uri="urn:schemas-microsoft-com:office:smarttags" w:element="place">
        <w:smartTag w:uri="urn:schemas-microsoft-com:office:smarttags" w:element="State">
          <w:r>
            <w:t>Maine</w:t>
          </w:r>
        </w:smartTag>
      </w:smartTag>
      <w:r>
        <w:t xml:space="preserve">. Providers may add additional provisions to the standard contract in a customized </w:t>
      </w:r>
      <w:proofErr w:type="gramStart"/>
      <w:r>
        <w:t>addendum</w:t>
      </w:r>
      <w:proofErr w:type="gramEnd"/>
      <w:r>
        <w:t xml:space="preserve"> but these additional provisions may not conflict with or replace the use of the standard contract. The intent of having a standard contract in </w:t>
      </w:r>
      <w:smartTag w:uri="urn:schemas-microsoft-com:office:smarttags" w:element="place">
        <w:smartTag w:uri="urn:schemas-microsoft-com:office:smarttags" w:element="State">
          <w:r>
            <w:t>Maine</w:t>
          </w:r>
        </w:smartTag>
      </w:smartTag>
      <w:r>
        <w:t xml:space="preserve"> is to permit you to compare costs and services among providers. Providers are required to disclose their contracts and rates.</w:t>
      </w:r>
    </w:p>
    <w:p w14:paraId="35B9AAC3" w14:textId="77777777" w:rsidR="00FD3191" w:rsidRDefault="00FD3191">
      <w:pPr>
        <w:pStyle w:val="BodyText"/>
      </w:pPr>
    </w:p>
    <w:p w14:paraId="2ED8BA3B" w14:textId="77777777" w:rsidR="00FD3191" w:rsidRDefault="00FD3191">
      <w:pPr>
        <w:pStyle w:val="BodyTextIndent3"/>
        <w:ind w:left="0" w:firstLine="0"/>
        <w:rPr>
          <w:b/>
        </w:rPr>
      </w:pPr>
      <w:r>
        <w:rPr>
          <w:b/>
        </w:rPr>
        <w:t>In consideration of the payment and promises made in this contract, you and the Provider agree as follows:</w:t>
      </w:r>
    </w:p>
    <w:p w14:paraId="4B6D3689" w14:textId="77777777" w:rsidR="00FD3191" w:rsidRDefault="00FD3191">
      <w:pPr>
        <w:pStyle w:val="BodyTextIndent3"/>
        <w:rPr>
          <w:bCs/>
        </w:rPr>
      </w:pPr>
    </w:p>
    <w:p w14:paraId="37D1FC16" w14:textId="77777777" w:rsidR="00FD3191" w:rsidRDefault="00FD3191">
      <w:pPr>
        <w:pStyle w:val="BodyTextIndent2"/>
        <w:tabs>
          <w:tab w:val="clear" w:pos="720"/>
          <w:tab w:val="left" w:pos="360"/>
        </w:tabs>
        <w:ind w:left="360" w:hanging="360"/>
        <w:jc w:val="both"/>
        <w:rPr>
          <w:b/>
          <w:bCs/>
        </w:rPr>
      </w:pPr>
      <w:r>
        <w:rPr>
          <w:b/>
          <w:bCs/>
        </w:rPr>
        <w:t>I</w:t>
      </w:r>
      <w:r>
        <w:rPr>
          <w:b/>
          <w:bCs/>
        </w:rPr>
        <w:tab/>
      </w:r>
      <w:r>
        <w:rPr>
          <w:b/>
          <w:bCs/>
          <w:u w:val="single"/>
        </w:rPr>
        <w:t>STANDARDS</w:t>
      </w:r>
    </w:p>
    <w:p w14:paraId="0DC0BB6D" w14:textId="77777777" w:rsidR="00FD3191" w:rsidRDefault="00FD3191">
      <w:pPr>
        <w:pStyle w:val="BodyTextIndent2"/>
        <w:ind w:firstLine="0"/>
        <w:jc w:val="both"/>
        <w:rPr>
          <w:b/>
          <w:bCs/>
        </w:rPr>
      </w:pPr>
    </w:p>
    <w:p w14:paraId="35E2F97F" w14:textId="77777777" w:rsidR="00AB464B" w:rsidRDefault="00FD3191">
      <w:pPr>
        <w:pStyle w:val="BodyTextIndent2"/>
        <w:ind w:left="0" w:firstLine="0"/>
        <w:jc w:val="both"/>
      </w:pPr>
      <w:r>
        <w:t xml:space="preserve">The Provider will help to further your independence and respect your privacy and personal choices, including your choice to continue to reside here for as long as the Provider and program, as it is fundamentally designed, is able to meet your needs.  The Provider’s programs will be consumer oriented and </w:t>
      </w:r>
      <w:proofErr w:type="gramStart"/>
      <w:r>
        <w:t>meet professional standards of quality at all times</w:t>
      </w:r>
      <w:proofErr w:type="gramEnd"/>
      <w:r>
        <w:t>.</w:t>
      </w:r>
    </w:p>
    <w:p w14:paraId="5F8A601E" w14:textId="77777777" w:rsidR="00FD3191" w:rsidRDefault="00FD3191">
      <w:pPr>
        <w:pStyle w:val="BodyTextIndent2"/>
        <w:ind w:left="0" w:firstLine="0"/>
        <w:jc w:val="both"/>
      </w:pPr>
    </w:p>
    <w:p w14:paraId="5A9636B7" w14:textId="77777777" w:rsidR="00FD3191" w:rsidRDefault="00FD3191">
      <w:pPr>
        <w:pStyle w:val="BodyTextIndent2"/>
        <w:ind w:left="0" w:firstLine="0"/>
        <w:jc w:val="both"/>
      </w:pPr>
      <w:r>
        <w:t>This means that if your needs exceed the Provider’s ability to provide services, the Provider will assist you in making other arrangements including moving somewhere else, if necessary.</w:t>
      </w:r>
    </w:p>
    <w:p w14:paraId="4FBDDFD3" w14:textId="77777777" w:rsidR="00FD3191" w:rsidRDefault="00FD3191">
      <w:pPr>
        <w:pStyle w:val="BodyTextIndent2"/>
        <w:ind w:left="0" w:firstLine="720"/>
        <w:jc w:val="both"/>
      </w:pPr>
    </w:p>
    <w:p w14:paraId="42407738" w14:textId="77777777" w:rsidR="00AB464B" w:rsidRDefault="00FD3191">
      <w:pPr>
        <w:pStyle w:val="BodyTextIndent2"/>
        <w:tabs>
          <w:tab w:val="clear" w:pos="720"/>
          <w:tab w:val="left" w:pos="360"/>
        </w:tabs>
        <w:ind w:left="360" w:hanging="360"/>
        <w:jc w:val="both"/>
        <w:rPr>
          <w:b/>
          <w:bCs/>
          <w:u w:val="single"/>
        </w:rPr>
      </w:pPr>
      <w:r>
        <w:rPr>
          <w:b/>
          <w:bCs/>
        </w:rPr>
        <w:t>II</w:t>
      </w:r>
      <w:r>
        <w:rPr>
          <w:b/>
          <w:bCs/>
        </w:rPr>
        <w:tab/>
      </w:r>
      <w:r>
        <w:rPr>
          <w:b/>
          <w:bCs/>
          <w:u w:val="single"/>
        </w:rPr>
        <w:t>PROVIDER LICENSE</w:t>
      </w:r>
    </w:p>
    <w:p w14:paraId="3E2A89D1" w14:textId="77777777" w:rsidR="00FD3191" w:rsidRDefault="00FD3191">
      <w:pPr>
        <w:pStyle w:val="BodyText"/>
        <w:ind w:left="720"/>
        <w:rPr>
          <w:b/>
          <w:bCs/>
          <w:u w:val="single"/>
        </w:rPr>
      </w:pPr>
    </w:p>
    <w:p w14:paraId="00F5F50A" w14:textId="77777777" w:rsidR="00AB464B" w:rsidRDefault="00FD3191">
      <w:pPr>
        <w:pStyle w:val="BodyText"/>
      </w:pPr>
      <w:r>
        <w:t xml:space="preserve">The Provider is licensed in conformity with the requirements of the State of </w:t>
      </w:r>
      <w:smartTag w:uri="urn:schemas-microsoft-com:office:smarttags" w:element="place">
        <w:smartTag w:uri="urn:schemas-microsoft-com:office:smarttags" w:element="State">
          <w:r>
            <w:t>Maine</w:t>
          </w:r>
        </w:smartTag>
      </w:smartTag>
      <w:r>
        <w:t>.  The type of provider is stated on the license issued by the Maine Department of Human Services and posted for public inspection in the ____________.  This Provider is licensed as follows (check one):</w:t>
      </w:r>
    </w:p>
    <w:p w14:paraId="76C63980" w14:textId="77777777" w:rsidR="00FD3191" w:rsidRDefault="00FD3191">
      <w:pPr>
        <w:pStyle w:val="BodyText"/>
      </w:pPr>
    </w:p>
    <w:p w14:paraId="2D98DE89" w14:textId="77777777" w:rsidR="00FD3191" w:rsidRDefault="00FD3191">
      <w:pPr>
        <w:tabs>
          <w:tab w:val="left" w:pos="36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 Residential Care Facility</w:t>
      </w:r>
    </w:p>
    <w:p w14:paraId="5C9DF686" w14:textId="77777777" w:rsidR="00FD3191" w:rsidRDefault="00FD3191">
      <w:pPr>
        <w:tabs>
          <w:tab w:val="left" w:pos="36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II Residential Care Facility</w:t>
      </w:r>
    </w:p>
    <w:p w14:paraId="33075AD5" w14:textId="77777777" w:rsidR="00FD3191" w:rsidRDefault="00FD3191">
      <w:pPr>
        <w:tabs>
          <w:tab w:val="left" w:pos="36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III Residential Care Facility</w:t>
      </w:r>
    </w:p>
    <w:p w14:paraId="3C34634A" w14:textId="77777777" w:rsidR="00FD3191" w:rsidRDefault="00FD3191">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IV Residential Care Facility</w:t>
      </w:r>
    </w:p>
    <w:p w14:paraId="40D1D36B" w14:textId="77777777" w:rsidR="00FD3191" w:rsidRDefault="00FD3191">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 PNMI Residential Care Facility</w:t>
      </w:r>
    </w:p>
    <w:p w14:paraId="4CA878ED" w14:textId="77777777" w:rsidR="00FD3191" w:rsidRDefault="00FD3191">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II PNMI Residential Care Facility</w:t>
      </w:r>
    </w:p>
    <w:p w14:paraId="7633F9C1" w14:textId="77777777" w:rsidR="00FD3191" w:rsidRDefault="00FD3191">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III PNMI Residential Care Facility</w:t>
      </w:r>
    </w:p>
    <w:p w14:paraId="43016344" w14:textId="77777777" w:rsidR="00FD3191" w:rsidRDefault="00FD3191">
      <w:pPr>
        <w:tabs>
          <w:tab w:val="left" w:pos="360"/>
        </w:tabs>
        <w:ind w:left="360"/>
        <w:jc w:val="both"/>
        <w:rPr>
          <w:sz w:val="20"/>
        </w:rPr>
      </w:pPr>
      <w:r>
        <w:rPr>
          <w:sz w:val="20"/>
        </w:rPr>
        <w:fldChar w:fldCharType="begin">
          <w:ffData>
            <w:name w:val=""/>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Level IV PNMI Residential Care Facility</w:t>
      </w:r>
    </w:p>
    <w:p w14:paraId="2749EED0" w14:textId="77777777" w:rsidR="00FD3191" w:rsidRDefault="00FD3191">
      <w:pPr>
        <w:tabs>
          <w:tab w:val="left" w:pos="360"/>
        </w:tabs>
        <w:ind w:left="360"/>
        <w:jc w:val="both"/>
        <w:rPr>
          <w:strike/>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Type I Assisted Living Program</w:t>
      </w:r>
    </w:p>
    <w:p w14:paraId="5A5B6380" w14:textId="77777777" w:rsidR="00FD3191" w:rsidRDefault="00FD3191">
      <w:pPr>
        <w:tabs>
          <w:tab w:val="left" w:pos="36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Type II Assisted Living Program</w:t>
      </w:r>
    </w:p>
    <w:p w14:paraId="7F04F957" w14:textId="77777777" w:rsidR="00FD3191" w:rsidRDefault="00FD3191">
      <w:pPr>
        <w:ind w:left="720" w:hanging="720"/>
        <w:jc w:val="both"/>
        <w:rPr>
          <w:strike/>
          <w:sz w:val="28"/>
        </w:rPr>
      </w:pPr>
    </w:p>
    <w:p w14:paraId="7CDE889F" w14:textId="77777777" w:rsidR="00AB464B" w:rsidRDefault="00FD3191">
      <w:pPr>
        <w:ind w:left="360" w:hanging="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 xml:space="preserve">This box will be checked if you rent your unit from a separate entity (referred to in this contract as the “Landlord’) that is not the Provider. The Landlord is responsible for enforcing the terms and conditions of the lease. The Provider is responsible for assuring that the terms and conditions of your lease agreement with the Landlord do not conflict with this contract. The State of </w:t>
      </w:r>
      <w:smartTag w:uri="urn:schemas-microsoft-com:office:smarttags" w:element="place">
        <w:smartTag w:uri="urn:schemas-microsoft-com:office:smarttags" w:element="State">
          <w:r>
            <w:rPr>
              <w:sz w:val="20"/>
            </w:rPr>
            <w:t>Maine</w:t>
          </w:r>
        </w:smartTag>
      </w:smartTag>
      <w:r>
        <w:rPr>
          <w:sz w:val="20"/>
        </w:rPr>
        <w:t xml:space="preserve"> has reviewed the separate lease agreement and has determined that it complies with all laws and regulations related to the provision of assisted living services. A copy of this lease is attached for reference as Appendix F to this contract. Even though you have a lease with separate landlord, you have the same rights as you would have if the landlord and provider were one and the same.</w:t>
      </w:r>
    </w:p>
    <w:p w14:paraId="002C2C15" w14:textId="77777777" w:rsidR="00FD3191" w:rsidRDefault="00FD3191">
      <w:pPr>
        <w:pStyle w:val="BodyTextIndent2"/>
        <w:tabs>
          <w:tab w:val="clear" w:pos="720"/>
          <w:tab w:val="left" w:pos="360"/>
        </w:tabs>
        <w:ind w:left="360" w:hanging="360"/>
        <w:jc w:val="both"/>
        <w:rPr>
          <w:b/>
          <w:bCs/>
        </w:rPr>
      </w:pPr>
    </w:p>
    <w:p w14:paraId="39A3DFE5" w14:textId="77777777" w:rsidR="00FD3191" w:rsidRDefault="00FD3191">
      <w:pPr>
        <w:pStyle w:val="BodyTextIndent2"/>
        <w:tabs>
          <w:tab w:val="clear" w:pos="720"/>
          <w:tab w:val="left" w:pos="360"/>
        </w:tabs>
        <w:ind w:left="360" w:hanging="360"/>
        <w:jc w:val="both"/>
        <w:rPr>
          <w:b/>
          <w:bCs/>
        </w:rPr>
      </w:pPr>
      <w:r>
        <w:rPr>
          <w:b/>
          <w:bCs/>
        </w:rPr>
        <w:t>III</w:t>
      </w:r>
      <w:r>
        <w:rPr>
          <w:b/>
          <w:bCs/>
        </w:rPr>
        <w:tab/>
      </w:r>
      <w:r>
        <w:rPr>
          <w:b/>
          <w:bCs/>
          <w:u w:val="single"/>
        </w:rPr>
        <w:t>APPENDICES</w:t>
      </w:r>
    </w:p>
    <w:p w14:paraId="5ED12BDB" w14:textId="77777777" w:rsidR="00FD3191" w:rsidRDefault="00FD3191">
      <w:pPr>
        <w:pStyle w:val="BodyTextIndent3"/>
        <w:tabs>
          <w:tab w:val="clear" w:pos="720"/>
        </w:tabs>
        <w:ind w:left="0" w:firstLine="0"/>
      </w:pPr>
    </w:p>
    <w:p w14:paraId="198C6CB8" w14:textId="77777777" w:rsidR="00FD3191" w:rsidRDefault="00FD3191">
      <w:pPr>
        <w:pStyle w:val="BodyTextIndent3"/>
        <w:tabs>
          <w:tab w:val="clear" w:pos="720"/>
        </w:tabs>
        <w:ind w:left="360" w:firstLine="0"/>
      </w:pPr>
      <w:r>
        <w:t>The following Appendices are attached and made a part of this contract:</w:t>
      </w:r>
    </w:p>
    <w:p w14:paraId="3B33817F" w14:textId="77777777" w:rsidR="00FD3191" w:rsidRDefault="00FD3191">
      <w:pPr>
        <w:pStyle w:val="BodyTextIndent3"/>
      </w:pPr>
    </w:p>
    <w:p w14:paraId="41FBB6E2" w14:textId="77777777" w:rsidR="00FD3191" w:rsidRDefault="00FD3191">
      <w:pPr>
        <w:tabs>
          <w:tab w:val="left" w:pos="720"/>
        </w:tabs>
        <w:ind w:left="720" w:hanging="360"/>
        <w:jc w:val="both"/>
        <w:rPr>
          <w:strike/>
          <w:sz w:val="20"/>
        </w:rPr>
      </w:pPr>
      <w:r>
        <w:rPr>
          <w:sz w:val="20"/>
        </w:rPr>
        <w:fldChar w:fldCharType="begin">
          <w:ffData>
            <w:name w:val="Check1"/>
            <w:enabled w:val="0"/>
            <w:calcOnExit w:val="0"/>
            <w:checkBox>
              <w:sizeAuto/>
              <w:default w:val="1"/>
            </w:checkBox>
          </w:ffData>
        </w:fldChar>
      </w:r>
      <w:r>
        <w:rPr>
          <w:sz w:val="20"/>
        </w:rPr>
        <w:instrText xml:space="preserve"> FORMCHECKBOX </w:instrText>
      </w:r>
      <w:r>
        <w:rPr>
          <w:sz w:val="20"/>
        </w:rPr>
      </w:r>
      <w:r>
        <w:rPr>
          <w:sz w:val="20"/>
        </w:rPr>
        <w:fldChar w:fldCharType="end"/>
      </w:r>
      <w:r>
        <w:rPr>
          <w:sz w:val="20"/>
        </w:rPr>
        <w:tab/>
        <w:t>Appendix A: Admissions Policy</w:t>
      </w:r>
    </w:p>
    <w:p w14:paraId="70A3DC75" w14:textId="77777777" w:rsidR="00FD3191" w:rsidRDefault="00FD3191">
      <w:pPr>
        <w:tabs>
          <w:tab w:val="left" w:pos="720"/>
        </w:tabs>
        <w:ind w:left="720" w:hanging="360"/>
        <w:jc w:val="both"/>
        <w:rPr>
          <w:strike/>
          <w:sz w:val="20"/>
        </w:rPr>
      </w:pPr>
      <w:r>
        <w:rPr>
          <w:sz w:val="20"/>
        </w:rPr>
        <w:fldChar w:fldCharType="begin">
          <w:ffData>
            <w:name w:val="Check1"/>
            <w:enabled w:val="0"/>
            <w:calcOnExit w:val="0"/>
            <w:checkBox>
              <w:sizeAuto/>
              <w:default w:val="1"/>
            </w:checkBox>
          </w:ffData>
        </w:fldChar>
      </w:r>
      <w:r>
        <w:rPr>
          <w:sz w:val="20"/>
        </w:rPr>
        <w:instrText xml:space="preserve"> FORMCHECKBOX </w:instrText>
      </w:r>
      <w:r>
        <w:rPr>
          <w:sz w:val="20"/>
        </w:rPr>
      </w:r>
      <w:r>
        <w:rPr>
          <w:sz w:val="20"/>
        </w:rPr>
        <w:fldChar w:fldCharType="end"/>
      </w:r>
      <w:r>
        <w:rPr>
          <w:sz w:val="20"/>
        </w:rPr>
        <w:tab/>
        <w:t>Appendix B: Your Rights</w:t>
      </w:r>
    </w:p>
    <w:p w14:paraId="594D64F8" w14:textId="77777777" w:rsidR="00FD3191" w:rsidRDefault="00FD3191">
      <w:pPr>
        <w:tabs>
          <w:tab w:val="left" w:pos="720"/>
        </w:tabs>
        <w:ind w:left="720" w:hanging="360"/>
        <w:jc w:val="both"/>
        <w:rPr>
          <w:strike/>
          <w:sz w:val="20"/>
        </w:rPr>
      </w:pPr>
      <w:r>
        <w:rPr>
          <w:sz w:val="20"/>
        </w:rPr>
        <w:fldChar w:fldCharType="begin">
          <w:ffData>
            <w:name w:val="Check1"/>
            <w:enabled w:val="0"/>
            <w:calcOnExit w:val="0"/>
            <w:checkBox>
              <w:sizeAuto/>
              <w:default w:val="1"/>
            </w:checkBox>
          </w:ffData>
        </w:fldChar>
      </w:r>
      <w:r>
        <w:rPr>
          <w:sz w:val="20"/>
        </w:rPr>
        <w:instrText xml:space="preserve"> FORMCHECKBOX </w:instrText>
      </w:r>
      <w:r>
        <w:rPr>
          <w:sz w:val="20"/>
        </w:rPr>
      </w:r>
      <w:r>
        <w:rPr>
          <w:sz w:val="20"/>
        </w:rPr>
        <w:fldChar w:fldCharType="end"/>
      </w:r>
      <w:r>
        <w:rPr>
          <w:sz w:val="20"/>
        </w:rPr>
        <w:tab/>
        <w:t>Appendix C: Grievance Policy</w:t>
      </w:r>
    </w:p>
    <w:p w14:paraId="092770AA" w14:textId="77777777" w:rsidR="00AB464B" w:rsidRDefault="00FD3191">
      <w:pPr>
        <w:tabs>
          <w:tab w:val="left" w:pos="720"/>
        </w:tabs>
        <w:ind w:left="720" w:hanging="360"/>
        <w:jc w:val="both"/>
        <w:rPr>
          <w:strike/>
          <w:sz w:val="20"/>
        </w:rPr>
      </w:pPr>
      <w:r>
        <w:rPr>
          <w:sz w:val="20"/>
        </w:rPr>
        <w:fldChar w:fldCharType="begin">
          <w:ffData>
            <w:name w:val="Check2"/>
            <w:enabled w:val="0"/>
            <w:calcOnExit w:val="0"/>
            <w:checkBox>
              <w:sizeAuto/>
              <w:default w:val="0"/>
            </w:checkBox>
          </w:ffData>
        </w:fldChar>
      </w:r>
      <w:bookmarkStart w:id="1" w:name="Check2"/>
      <w:r>
        <w:rPr>
          <w:sz w:val="20"/>
        </w:rPr>
        <w:instrText xml:space="preserve"> FORMCHECKBOX </w:instrText>
      </w:r>
      <w:r>
        <w:rPr>
          <w:sz w:val="20"/>
        </w:rPr>
      </w:r>
      <w:r>
        <w:rPr>
          <w:sz w:val="20"/>
        </w:rPr>
        <w:fldChar w:fldCharType="end"/>
      </w:r>
      <w:bookmarkEnd w:id="1"/>
      <w:r>
        <w:rPr>
          <w:sz w:val="20"/>
        </w:rPr>
        <w:tab/>
        <w:t>Appendix D: Tenancy Obligations (check if this applies)</w:t>
      </w:r>
    </w:p>
    <w:p w14:paraId="4919D2D1" w14:textId="77777777" w:rsidR="00AB464B" w:rsidRDefault="00FD3191">
      <w:pPr>
        <w:tabs>
          <w:tab w:val="left" w:pos="720"/>
        </w:tabs>
        <w:ind w:left="720" w:hanging="360"/>
        <w:jc w:val="both"/>
        <w:rPr>
          <w:i/>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i/>
          <w:sz w:val="20"/>
        </w:rPr>
        <w:tab/>
      </w:r>
      <w:r>
        <w:rPr>
          <w:sz w:val="20"/>
        </w:rPr>
        <w:t>Appendix E: Additional terms in Customized Addendum (check if this applies)</w:t>
      </w:r>
    </w:p>
    <w:p w14:paraId="7EB98A71" w14:textId="77777777" w:rsidR="00FD3191" w:rsidRDefault="00FD3191">
      <w:pPr>
        <w:tabs>
          <w:tab w:val="left" w:pos="720"/>
        </w:tabs>
        <w:ind w:left="720" w:hanging="360"/>
        <w:jc w:val="both"/>
        <w:rPr>
          <w:strike/>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Appendix F: Applies only if you rent your unit from an entity (the “Landlord”) that is not the Provider</w:t>
      </w:r>
    </w:p>
    <w:p w14:paraId="2F010E2F" w14:textId="77777777" w:rsidR="00FD3191" w:rsidRDefault="00FD3191">
      <w:pPr>
        <w:ind w:left="1440" w:hanging="720"/>
        <w:jc w:val="both"/>
        <w:rPr>
          <w:iCs/>
          <w:sz w:val="28"/>
        </w:rPr>
      </w:pPr>
    </w:p>
    <w:p w14:paraId="5689E1BC" w14:textId="77777777" w:rsidR="00AB464B" w:rsidRDefault="00FD3191">
      <w:pPr>
        <w:pStyle w:val="BodyTextIndent2"/>
        <w:tabs>
          <w:tab w:val="clear" w:pos="720"/>
          <w:tab w:val="left" w:pos="360"/>
        </w:tabs>
        <w:ind w:left="360" w:hanging="360"/>
        <w:jc w:val="both"/>
        <w:rPr>
          <w:b/>
          <w:bCs/>
          <w:u w:val="single"/>
        </w:rPr>
      </w:pPr>
      <w:r>
        <w:rPr>
          <w:b/>
          <w:bCs/>
        </w:rPr>
        <w:t>IV</w:t>
      </w:r>
      <w:r>
        <w:rPr>
          <w:b/>
          <w:bCs/>
        </w:rPr>
        <w:tab/>
      </w:r>
      <w:r>
        <w:rPr>
          <w:b/>
          <w:bCs/>
          <w:u w:val="single"/>
        </w:rPr>
        <w:t>ADMISSION POLICY</w:t>
      </w:r>
    </w:p>
    <w:p w14:paraId="02A5E023" w14:textId="77777777" w:rsidR="00FD3191" w:rsidRDefault="00FD3191">
      <w:pPr>
        <w:jc w:val="both"/>
        <w:rPr>
          <w:sz w:val="28"/>
        </w:rPr>
      </w:pPr>
    </w:p>
    <w:p w14:paraId="30945557" w14:textId="77777777" w:rsidR="00FD3191" w:rsidRDefault="00FD3191">
      <w:pPr>
        <w:pStyle w:val="ListContinue"/>
        <w:ind w:left="0"/>
        <w:rPr>
          <w:sz w:val="20"/>
        </w:rPr>
      </w:pPr>
      <w:r>
        <w:rPr>
          <w:sz w:val="20"/>
        </w:rPr>
        <w:t xml:space="preserve">There is an Admission Policy that meets the requirements of the State of </w:t>
      </w:r>
      <w:smartTag w:uri="urn:schemas-microsoft-com:office:smarttags" w:element="place">
        <w:smartTag w:uri="urn:schemas-microsoft-com:office:smarttags" w:element="State">
          <w:r>
            <w:rPr>
              <w:sz w:val="20"/>
            </w:rPr>
            <w:t>Maine</w:t>
          </w:r>
        </w:smartTag>
      </w:smartTag>
      <w:r>
        <w:rPr>
          <w:sz w:val="20"/>
        </w:rPr>
        <w:t xml:space="preserve"> that describes who can be admitted and the types of services provided.  A copy of this policy is attached as Appendix A.</w:t>
      </w:r>
    </w:p>
    <w:p w14:paraId="459AAE0B" w14:textId="77777777" w:rsidR="00FD3191" w:rsidRDefault="00FD3191">
      <w:pPr>
        <w:pStyle w:val="BodyTextIndent2"/>
        <w:tabs>
          <w:tab w:val="clear" w:pos="720"/>
          <w:tab w:val="left" w:pos="360"/>
        </w:tabs>
        <w:ind w:left="360" w:hanging="360"/>
        <w:jc w:val="both"/>
        <w:rPr>
          <w:b/>
          <w:bCs/>
        </w:rPr>
      </w:pPr>
    </w:p>
    <w:p w14:paraId="5A13B8C2" w14:textId="77777777" w:rsidR="00AB464B" w:rsidRDefault="00FD3191">
      <w:pPr>
        <w:pStyle w:val="BodyTextIndent2"/>
        <w:tabs>
          <w:tab w:val="clear" w:pos="720"/>
          <w:tab w:val="left" w:pos="360"/>
        </w:tabs>
        <w:ind w:left="360" w:hanging="360"/>
        <w:jc w:val="both"/>
        <w:rPr>
          <w:b/>
          <w:bCs/>
          <w:u w:val="single"/>
        </w:rPr>
      </w:pPr>
      <w:r>
        <w:rPr>
          <w:b/>
          <w:bCs/>
        </w:rPr>
        <w:t>V</w:t>
      </w:r>
      <w:r>
        <w:rPr>
          <w:b/>
          <w:bCs/>
        </w:rPr>
        <w:tab/>
      </w:r>
      <w:r>
        <w:rPr>
          <w:b/>
          <w:bCs/>
          <w:u w:val="single"/>
        </w:rPr>
        <w:t>SERVICES PROVIDED DIRECTLY OR INDIRECTLY BY PROVIDER INCLUDED IN THE DAILY/MONTHLY RATE</w:t>
      </w:r>
    </w:p>
    <w:p w14:paraId="41A3BF5F" w14:textId="77777777" w:rsidR="00FD3191" w:rsidRDefault="00FD3191">
      <w:pPr>
        <w:pStyle w:val="BodyTextIndent2"/>
        <w:tabs>
          <w:tab w:val="clear" w:pos="720"/>
          <w:tab w:val="left" w:pos="360"/>
        </w:tabs>
        <w:ind w:left="360" w:hanging="360"/>
        <w:jc w:val="both"/>
        <w:rPr>
          <w:b/>
          <w:bCs/>
        </w:rPr>
      </w:pPr>
    </w:p>
    <w:p w14:paraId="41F171A2" w14:textId="77777777" w:rsidR="00FD3191" w:rsidRDefault="00FD3191">
      <w:pPr>
        <w:rPr>
          <w:b/>
          <w:sz w:val="2"/>
          <w:u w:val="single"/>
        </w:rPr>
      </w:pPr>
    </w:p>
    <w:p w14:paraId="66A130B0" w14:textId="77777777" w:rsidR="00AB464B" w:rsidRDefault="00FD3191">
      <w:pPr>
        <w:pStyle w:val="ListBullet3"/>
      </w:pPr>
      <w:r>
        <w:rPr>
          <w:b/>
          <w:bCs/>
        </w:rPr>
        <w:t>A</w:t>
      </w:r>
      <w:r>
        <w:t>.</w:t>
      </w:r>
      <w:r>
        <w:tab/>
        <w:t>You agree to purchase:</w:t>
      </w:r>
    </w:p>
    <w:p w14:paraId="50D5ABCD" w14:textId="77777777" w:rsidR="00FD3191" w:rsidRDefault="00FD3191">
      <w:pPr>
        <w:pStyle w:val="ListBullet3"/>
      </w:pPr>
    </w:p>
    <w:p w14:paraId="302CA579" w14:textId="77777777" w:rsidR="00AB464B" w:rsidRDefault="00FD3191">
      <w:pPr>
        <w:tabs>
          <w:tab w:val="left" w:pos="72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Housing and Services.</w:t>
      </w:r>
    </w:p>
    <w:p w14:paraId="3BD4F02B" w14:textId="77777777" w:rsidR="00FD3191" w:rsidRDefault="00FD3191">
      <w:pPr>
        <w:tabs>
          <w:tab w:val="left" w:pos="720"/>
        </w:tabs>
        <w:ind w:left="360"/>
        <w:jc w:val="both"/>
        <w:rPr>
          <w:strike/>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Housing Only.</w:t>
      </w:r>
    </w:p>
    <w:p w14:paraId="730E79F5" w14:textId="77777777" w:rsidR="00FD3191" w:rsidRDefault="00FD3191">
      <w:pPr>
        <w:pStyle w:val="ListBullet3"/>
      </w:pPr>
    </w:p>
    <w:p w14:paraId="0D69B221" w14:textId="77777777" w:rsidR="00FD3191" w:rsidRDefault="00FD3191">
      <w:pPr>
        <w:pStyle w:val="ListBullet3"/>
      </w:pPr>
    </w:p>
    <w:p w14:paraId="2AE354DC" w14:textId="77777777" w:rsidR="00AB464B" w:rsidRDefault="00FD3191">
      <w:pPr>
        <w:pStyle w:val="ListBullet3"/>
      </w:pPr>
      <w:r>
        <w:rPr>
          <w:b/>
          <w:bCs/>
        </w:rPr>
        <w:t>B</w:t>
      </w:r>
      <w:r>
        <w:t>.</w:t>
      </w:r>
      <w:r>
        <w:tab/>
        <w:t>You agree to pay the following current rate to the Provider:</w:t>
      </w:r>
    </w:p>
    <w:p w14:paraId="6E3B5097" w14:textId="77777777" w:rsidR="00FD3191" w:rsidRDefault="00FD3191">
      <w:pPr>
        <w:pStyle w:val="ListBullet3"/>
      </w:pPr>
    </w:p>
    <w:p w14:paraId="748F946F" w14:textId="77777777" w:rsidR="00FD3191" w:rsidRDefault="00FD3191">
      <w:pPr>
        <w:tabs>
          <w:tab w:val="left" w:pos="72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Daily rate of $________</w:t>
      </w:r>
    </w:p>
    <w:p w14:paraId="433E4F99" w14:textId="77777777" w:rsidR="00FD3191" w:rsidRDefault="00FD3191">
      <w:pPr>
        <w:tabs>
          <w:tab w:val="left" w:pos="72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Monthly rate of $________</w:t>
      </w:r>
    </w:p>
    <w:p w14:paraId="4880825D" w14:textId="77777777" w:rsidR="00FD3191" w:rsidRDefault="00FD3191">
      <w:pPr>
        <w:tabs>
          <w:tab w:val="left" w:pos="720"/>
        </w:tabs>
        <w:ind w:left="360"/>
        <w:jc w:val="both"/>
        <w:rPr>
          <w:sz w:val="20"/>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The amount you pay will be determined by the MaineCare Program.</w:t>
      </w:r>
    </w:p>
    <w:p w14:paraId="05160534" w14:textId="77777777" w:rsidR="00FD3191" w:rsidRDefault="00FD3191">
      <w:pPr>
        <w:jc w:val="both"/>
        <w:rPr>
          <w:sz w:val="20"/>
        </w:rPr>
      </w:pPr>
    </w:p>
    <w:p w14:paraId="38D24015" w14:textId="77777777" w:rsidR="00AB464B" w:rsidRDefault="00FD3191">
      <w:pPr>
        <w:pStyle w:val="ListBullet3"/>
      </w:pPr>
      <w:r>
        <w:rPr>
          <w:b/>
          <w:bCs/>
        </w:rPr>
        <w:t>C</w:t>
      </w:r>
      <w:r>
        <w:t>.</w:t>
      </w:r>
      <w:r>
        <w:tab/>
        <w:t>If you rent your unit from a landlord that is a different entity from the Provider, you understand that:</w:t>
      </w:r>
    </w:p>
    <w:p w14:paraId="74F13533" w14:textId="77777777" w:rsidR="00FD3191" w:rsidRDefault="00FD3191">
      <w:pPr>
        <w:pStyle w:val="List2"/>
        <w:ind w:left="360" w:firstLine="0"/>
      </w:pPr>
    </w:p>
    <w:p w14:paraId="6492E1FB" w14:textId="77777777" w:rsidR="00FD3191" w:rsidRDefault="00FD3191">
      <w:pPr>
        <w:pStyle w:val="ListContinue"/>
        <w:rPr>
          <w:strike/>
          <w:sz w:val="20"/>
        </w:rPr>
      </w:pPr>
      <w:r>
        <w:rPr>
          <w:sz w:val="20"/>
        </w:rPr>
        <w:t>The landlord is________________________________________.</w:t>
      </w:r>
    </w:p>
    <w:p w14:paraId="71F44F25" w14:textId="77777777" w:rsidR="00AB464B" w:rsidRDefault="00FD3191">
      <w:pPr>
        <w:pStyle w:val="ListBullet3"/>
      </w:pPr>
      <w:r>
        <w:t>The amount of your current monthly rent is ___________.</w:t>
      </w:r>
    </w:p>
    <w:p w14:paraId="448D2D09" w14:textId="77777777" w:rsidR="00FD3191" w:rsidRDefault="00FD3191">
      <w:pPr>
        <w:pStyle w:val="ListBullet3"/>
      </w:pPr>
    </w:p>
    <w:p w14:paraId="77059000" w14:textId="77777777" w:rsidR="00AB464B" w:rsidRDefault="00FD3191">
      <w:pPr>
        <w:pStyle w:val="ListBullet3"/>
      </w:pPr>
      <w:r>
        <w:rPr>
          <w:b/>
          <w:bCs/>
        </w:rPr>
        <w:t>D.</w:t>
      </w:r>
      <w:r>
        <w:rPr>
          <w:b/>
          <w:bCs/>
        </w:rPr>
        <w:tab/>
      </w:r>
      <w:r>
        <w:t>Certain basic services must be provided in all licensed assisted housing programs.  If you have decided to purchase assisted living services, these basic services are provided under the daily/monthly rate you pay for your care.  This means the Provider must act in accordance with the regulations to:</w:t>
      </w:r>
    </w:p>
    <w:p w14:paraId="2B72591F" w14:textId="77777777" w:rsidR="00FD3191" w:rsidRDefault="00FD3191">
      <w:pPr>
        <w:ind w:left="720"/>
        <w:jc w:val="both"/>
        <w:rPr>
          <w:sz w:val="20"/>
        </w:rPr>
      </w:pPr>
    </w:p>
    <w:p w14:paraId="5CD1BD52" w14:textId="77777777" w:rsidR="00FD3191" w:rsidRDefault="00FD3191">
      <w:pPr>
        <w:pStyle w:val="List3"/>
        <w:numPr>
          <w:ilvl w:val="0"/>
          <w:numId w:val="8"/>
        </w:numPr>
        <w:ind w:left="720"/>
        <w:rPr>
          <w:sz w:val="20"/>
        </w:rPr>
      </w:pPr>
      <w:r>
        <w:rPr>
          <w:sz w:val="20"/>
        </w:rPr>
        <w:t>Observe and assess how you function and/or your individual behaviors for the purpose of enhancing your health and safety or the health and safety of others;</w:t>
      </w:r>
    </w:p>
    <w:p w14:paraId="7558E26E" w14:textId="77777777" w:rsidR="00FD3191" w:rsidRDefault="00FD3191">
      <w:pPr>
        <w:pStyle w:val="List3"/>
        <w:numPr>
          <w:ilvl w:val="0"/>
          <w:numId w:val="8"/>
        </w:numPr>
        <w:ind w:left="720"/>
        <w:rPr>
          <w:sz w:val="20"/>
        </w:rPr>
      </w:pPr>
      <w:r>
        <w:rPr>
          <w:sz w:val="20"/>
        </w:rPr>
        <w:t>Protect you from environmental hazards by mitigating risk in the physical environment to prevent unnecessary injury or accident; and</w:t>
      </w:r>
    </w:p>
    <w:p w14:paraId="6DF38886" w14:textId="77777777" w:rsidR="00AB464B" w:rsidRDefault="00FD3191">
      <w:pPr>
        <w:pStyle w:val="List3"/>
        <w:numPr>
          <w:ilvl w:val="0"/>
          <w:numId w:val="8"/>
        </w:numPr>
        <w:ind w:left="720"/>
        <w:rPr>
          <w:sz w:val="20"/>
        </w:rPr>
      </w:pPr>
      <w:r>
        <w:rPr>
          <w:sz w:val="20"/>
        </w:rPr>
        <w:t>Identify your needs and strengths, develop a service plan and arrange for and monitor service delivery.</w:t>
      </w:r>
    </w:p>
    <w:p w14:paraId="32C9728B" w14:textId="77777777" w:rsidR="00FD3191" w:rsidRDefault="00FD3191">
      <w:pPr>
        <w:pStyle w:val="BodyTextIndent"/>
        <w:ind w:left="720"/>
        <w:rPr>
          <w:u w:val="single"/>
        </w:rPr>
      </w:pPr>
    </w:p>
    <w:p w14:paraId="753C0DB1" w14:textId="77777777" w:rsidR="00AB464B" w:rsidRDefault="00FD3191">
      <w:pPr>
        <w:pStyle w:val="ListBullet3"/>
      </w:pPr>
      <w:r>
        <w:rPr>
          <w:b/>
          <w:bCs/>
        </w:rPr>
        <w:t>E.</w:t>
      </w:r>
      <w:r>
        <w:tab/>
        <w:t xml:space="preserve">There is a wide range of services available. Those services and their costs are listed in Appendix E. What you </w:t>
      </w:r>
      <w:proofErr w:type="gramStart"/>
      <w:r>
        <w:t>actually receive</w:t>
      </w:r>
      <w:proofErr w:type="gramEnd"/>
      <w:r>
        <w:t xml:space="preserve"> for services will be based on whether you are purchasing assisted living services</w:t>
      </w:r>
      <w:r>
        <w:rPr>
          <w:iCs/>
        </w:rPr>
        <w:t>,</w:t>
      </w:r>
      <w:r>
        <w:t xml:space="preserve"> and on your individual assessment and service plan.</w:t>
      </w:r>
    </w:p>
    <w:p w14:paraId="1BE63F48" w14:textId="77777777" w:rsidR="00FD3191" w:rsidRDefault="00FD3191">
      <w:pPr>
        <w:pStyle w:val="BodyTextIndent2"/>
        <w:ind w:left="360" w:firstLine="0"/>
        <w:jc w:val="both"/>
      </w:pPr>
    </w:p>
    <w:p w14:paraId="6B1669EC" w14:textId="77777777" w:rsidR="00FD3191" w:rsidRDefault="00FD3191">
      <w:pPr>
        <w:pStyle w:val="BodyTextIndent2"/>
        <w:tabs>
          <w:tab w:val="clear" w:pos="720"/>
          <w:tab w:val="clear" w:pos="1800"/>
        </w:tabs>
        <w:ind w:left="360" w:firstLine="0"/>
        <w:jc w:val="both"/>
      </w:pPr>
      <w:r>
        <w:t>If checked below, the service is offered by the Provider as part of your current daily/monthly rate and there is no additional charge to you if it becomes part of your service plan:</w:t>
      </w:r>
    </w:p>
    <w:p w14:paraId="55EA687C" w14:textId="77777777" w:rsidR="00FD3191" w:rsidRDefault="00FD3191">
      <w:pPr>
        <w:pStyle w:val="BodyTextIndent2"/>
        <w:jc w:val="both"/>
      </w:pPr>
    </w:p>
    <w:p w14:paraId="1CB750AA" w14:textId="77777777" w:rsidR="00816175" w:rsidRDefault="00816175">
      <w:pPr>
        <w:pStyle w:val="BodyTextIndent2"/>
        <w:jc w:val="both"/>
      </w:pPr>
    </w:p>
    <w:p w14:paraId="3F9E47A6" w14:textId="77777777" w:rsidR="00816175" w:rsidRDefault="00816175">
      <w:pPr>
        <w:pStyle w:val="BodyTextIndent2"/>
        <w:jc w:val="both"/>
      </w:pPr>
    </w:p>
    <w:p w14:paraId="362F867E" w14:textId="77777777" w:rsidR="00AB464B" w:rsidRDefault="00FD3191">
      <w:pPr>
        <w:pStyle w:val="BodyTextIndent2"/>
        <w:tabs>
          <w:tab w:val="clear" w:pos="720"/>
        </w:tabs>
        <w:ind w:left="720" w:hanging="360"/>
        <w:jc w:val="both"/>
        <w:rPr>
          <w:b/>
          <w:bCs/>
        </w:rPr>
      </w:pPr>
      <w:r>
        <w:rPr>
          <w:b/>
          <w:bCs/>
        </w:rPr>
        <w:t>1.</w:t>
      </w:r>
      <w:r>
        <w:tab/>
      </w:r>
      <w:r>
        <w:rPr>
          <w:b/>
          <w:bCs/>
        </w:rPr>
        <w:t>Personal Supervision.</w:t>
      </w:r>
    </w:p>
    <w:p w14:paraId="58476BC9"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Even though you may travel independently in the community, the Provider will keep track of your general whereabouts</w:t>
      </w:r>
    </w:p>
    <w:p w14:paraId="46FED9F5"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Staff will accompany you to medical appointments</w:t>
      </w:r>
    </w:p>
    <w:p w14:paraId="39FC60F9" w14:textId="77777777" w:rsidR="00FD3191" w:rsidRDefault="00FD3191">
      <w:pPr>
        <w:pStyle w:val="BodyTextIndent2"/>
        <w:tabs>
          <w:tab w:val="clear" w:pos="1800"/>
        </w:tabs>
        <w:ind w:left="1080" w:hanging="360"/>
        <w:jc w:val="both"/>
      </w:pPr>
      <w:r>
        <w:lastRenderedPageBreak/>
        <w:fldChar w:fldCharType="begin">
          <w:ffData>
            <w:name w:val="Check2"/>
            <w:enabled w:val="0"/>
            <w:calcOnExit w:val="0"/>
            <w:checkBox>
              <w:sizeAuto/>
              <w:default w:val="0"/>
            </w:checkBox>
          </w:ffData>
        </w:fldChar>
      </w:r>
      <w:r>
        <w:instrText xml:space="preserve"> FORMCHECKBOX </w:instrText>
      </w:r>
      <w:r>
        <w:fldChar w:fldCharType="end"/>
      </w:r>
      <w:r>
        <w:tab/>
        <w:t>The Provider provides an escort for regular travel</w:t>
      </w:r>
    </w:p>
    <w:p w14:paraId="2221098D"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The Provider has qualified staff in the building 24-hours/day</w:t>
      </w:r>
    </w:p>
    <w:p w14:paraId="68781893"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Other____________________________________________</w:t>
      </w:r>
    </w:p>
    <w:p w14:paraId="62539BA3"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3C86AD0F" w14:textId="77777777" w:rsidR="00FD3191" w:rsidRDefault="00FD3191">
      <w:pPr>
        <w:pStyle w:val="BodyTextIndent2"/>
        <w:ind w:left="1440"/>
        <w:jc w:val="both"/>
      </w:pPr>
    </w:p>
    <w:p w14:paraId="15A9E10F" w14:textId="77777777" w:rsidR="00AB464B" w:rsidRDefault="00FD3191">
      <w:pPr>
        <w:pStyle w:val="BodyTextIndent2"/>
        <w:tabs>
          <w:tab w:val="clear" w:pos="720"/>
        </w:tabs>
        <w:ind w:left="720" w:hanging="360"/>
        <w:jc w:val="both"/>
      </w:pPr>
      <w:r>
        <w:rPr>
          <w:b/>
          <w:bCs/>
        </w:rPr>
        <w:t>2.</w:t>
      </w:r>
      <w:r>
        <w:rPr>
          <w:b/>
          <w:bCs/>
        </w:rPr>
        <w:tab/>
        <w:t>Assistance with activities of daily living.</w:t>
      </w:r>
      <w:r>
        <w:t xml:space="preserve">  (These are tasks that you may routinely need assistance </w:t>
      </w:r>
      <w:proofErr w:type="gramStart"/>
      <w:r>
        <w:t>with in</w:t>
      </w:r>
      <w:proofErr w:type="gramEnd"/>
      <w:r>
        <w:t xml:space="preserve"> order to maintain your best level of physical function.)</w:t>
      </w:r>
    </w:p>
    <w:p w14:paraId="312BB04D"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Walking</w:t>
      </w:r>
    </w:p>
    <w:p w14:paraId="7417481F"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Changing position in bed</w:t>
      </w:r>
    </w:p>
    <w:p w14:paraId="3C36B869"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Transferring from place to place</w:t>
      </w:r>
    </w:p>
    <w:p w14:paraId="1A4D6465"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Dressing</w:t>
      </w:r>
    </w:p>
    <w:p w14:paraId="26113EC6"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Eating</w:t>
      </w:r>
    </w:p>
    <w:p w14:paraId="7EA201BA"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Using the bathroom</w:t>
      </w:r>
    </w:p>
    <w:p w14:paraId="28292792"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Bathing</w:t>
      </w:r>
    </w:p>
    <w:p w14:paraId="4DDFCE33"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Personal hygiene, such as help washing your hair</w:t>
      </w:r>
    </w:p>
    <w:p w14:paraId="1DF66348"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____________________________________________</w:t>
      </w:r>
    </w:p>
    <w:p w14:paraId="104B7216"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396480EC" w14:textId="77777777" w:rsidR="00FD3191" w:rsidRDefault="00FD3191">
      <w:pPr>
        <w:pStyle w:val="BodyTextIndent2"/>
        <w:ind w:left="1440"/>
        <w:jc w:val="both"/>
      </w:pPr>
    </w:p>
    <w:p w14:paraId="5FB2A9C9" w14:textId="77777777" w:rsidR="00AB464B" w:rsidRDefault="00FD3191">
      <w:pPr>
        <w:pStyle w:val="BodyTextIndent2"/>
        <w:tabs>
          <w:tab w:val="clear" w:pos="720"/>
        </w:tabs>
        <w:ind w:left="720" w:hanging="360"/>
        <w:jc w:val="both"/>
        <w:rPr>
          <w:b/>
          <w:bCs/>
        </w:rPr>
      </w:pPr>
      <w:r>
        <w:rPr>
          <w:b/>
          <w:bCs/>
        </w:rPr>
        <w:t>3.</w:t>
      </w:r>
      <w:r>
        <w:rPr>
          <w:b/>
          <w:bCs/>
        </w:rPr>
        <w:tab/>
        <w:t>Incidental activities of daily living.</w:t>
      </w:r>
    </w:p>
    <w:p w14:paraId="64286BDE"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Using the telephone</w:t>
      </w:r>
    </w:p>
    <w:p w14:paraId="7DBF1A68"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Handling your finances</w:t>
      </w:r>
    </w:p>
    <w:p w14:paraId="2765042A"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Banking</w:t>
      </w:r>
    </w:p>
    <w:p w14:paraId="695D86D0"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Shopping</w:t>
      </w:r>
    </w:p>
    <w:p w14:paraId="4409C54F"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Light housekeeping</w:t>
      </w:r>
    </w:p>
    <w:p w14:paraId="45E3492E"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Heavy housekeeping</w:t>
      </w:r>
    </w:p>
    <w:p w14:paraId="3B7B4F9D"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Getting to appointments</w:t>
      </w:r>
    </w:p>
    <w:p w14:paraId="04AA1514"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Barber/beautician services</w:t>
      </w:r>
    </w:p>
    <w:p w14:paraId="0BF747FB"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____________________________________________</w:t>
      </w:r>
    </w:p>
    <w:p w14:paraId="28912600"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636BA238" w14:textId="77777777" w:rsidR="00FD3191" w:rsidRDefault="00FD3191">
      <w:pPr>
        <w:pStyle w:val="BodyTextIndent2"/>
        <w:ind w:left="1980" w:firstLine="0"/>
        <w:jc w:val="both"/>
      </w:pPr>
    </w:p>
    <w:p w14:paraId="333B1E7A" w14:textId="77777777" w:rsidR="00AB464B" w:rsidRDefault="00FD3191">
      <w:pPr>
        <w:pStyle w:val="BodyTextIndent2"/>
        <w:tabs>
          <w:tab w:val="clear" w:pos="720"/>
        </w:tabs>
        <w:ind w:left="720" w:hanging="360"/>
        <w:jc w:val="both"/>
        <w:rPr>
          <w:b/>
          <w:bCs/>
        </w:rPr>
      </w:pPr>
      <w:r>
        <w:rPr>
          <w:b/>
          <w:bCs/>
        </w:rPr>
        <w:t>4.</w:t>
      </w:r>
      <w:r>
        <w:rPr>
          <w:b/>
          <w:bCs/>
        </w:rPr>
        <w:tab/>
        <w:t>Medication assistance.</w:t>
      </w:r>
    </w:p>
    <w:p w14:paraId="7E0D09E1" w14:textId="77777777" w:rsidR="00AB464B"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Obtaining medications from the Pharmacy of your choice:________________________________.</w:t>
      </w:r>
    </w:p>
    <w:p w14:paraId="5540FB97" w14:textId="77777777" w:rsidR="00FD3191" w:rsidRDefault="00FD3191">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Ordered by Provider</w:t>
      </w:r>
    </w:p>
    <w:p w14:paraId="3900BDA0" w14:textId="77777777" w:rsidR="00FD3191" w:rsidRDefault="00FD3191">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Delivered by the Pharmacy</w:t>
      </w:r>
    </w:p>
    <w:p w14:paraId="6C7780EF" w14:textId="77777777" w:rsidR="00FD3191" w:rsidRDefault="00FD3191">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Ordered by you/family member</w:t>
      </w:r>
    </w:p>
    <w:p w14:paraId="3F9A3A8C" w14:textId="77777777" w:rsidR="00FD3191" w:rsidRDefault="00FD3191">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Picked up by Provider</w:t>
      </w:r>
    </w:p>
    <w:p w14:paraId="1AC4F217" w14:textId="77777777" w:rsidR="00AB464B" w:rsidRDefault="00FD3191">
      <w:pPr>
        <w:pStyle w:val="BodyTextIndent2"/>
        <w:tabs>
          <w:tab w:val="clear" w:pos="1800"/>
        </w:tabs>
        <w:ind w:left="144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Picked up by you/family member</w:t>
      </w:r>
    </w:p>
    <w:p w14:paraId="10881F0B" w14:textId="77777777" w:rsidR="00FD3191" w:rsidRDefault="00FD3191">
      <w:pPr>
        <w:pStyle w:val="BodyTextIndent2"/>
        <w:tabs>
          <w:tab w:val="clear" w:pos="1800"/>
        </w:tabs>
        <w:ind w:left="1080" w:hanging="360"/>
        <w:jc w:val="both"/>
      </w:pPr>
    </w:p>
    <w:p w14:paraId="511BB5CC" w14:textId="77777777" w:rsidR="00AB464B"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Provide qualified staff to help you take your medications (such as reading the container labels, watching while you take a medication, checking the correct dosage, removing the dosage from the container, administering prescribed dosage, filling a syringe, administering any medication as allowed by applicable licensing regulations)</w:t>
      </w:r>
    </w:p>
    <w:p w14:paraId="2F1A33EB" w14:textId="77777777" w:rsidR="00FD3191" w:rsidRDefault="00FD3191">
      <w:pPr>
        <w:pStyle w:val="BodyTextIndent2"/>
        <w:jc w:val="both"/>
      </w:pPr>
    </w:p>
    <w:p w14:paraId="1B468BED" w14:textId="77777777" w:rsidR="00AB464B"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Maintaining an individual medication administration record for you that will include all the medications and treatments that your physician orders for you, and a record that includes, for example, information that they have been administered at the right time and in the right dose</w:t>
      </w:r>
    </w:p>
    <w:p w14:paraId="7C72B67F" w14:textId="77777777" w:rsidR="00FD3191" w:rsidRDefault="00FD3191">
      <w:pPr>
        <w:pStyle w:val="BodyTextIndent2"/>
        <w:jc w:val="both"/>
      </w:pPr>
    </w:p>
    <w:p w14:paraId="57D01734"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___________________________________________</w:t>
      </w:r>
    </w:p>
    <w:p w14:paraId="65170379" w14:textId="77777777" w:rsidR="00FD3191" w:rsidRDefault="00FD3191">
      <w:pPr>
        <w:pStyle w:val="BodyTextIndent2"/>
        <w:tabs>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3EED3424" w14:textId="77777777" w:rsidR="00FD3191" w:rsidRDefault="00FD3191">
      <w:pPr>
        <w:pStyle w:val="BodyTextIndent2"/>
        <w:ind w:left="1440"/>
        <w:jc w:val="both"/>
      </w:pPr>
    </w:p>
    <w:p w14:paraId="2CF6143C" w14:textId="77777777" w:rsidR="00816175" w:rsidRDefault="00816175">
      <w:pPr>
        <w:pStyle w:val="BodyTextIndent2"/>
        <w:ind w:left="1440"/>
        <w:jc w:val="both"/>
      </w:pPr>
    </w:p>
    <w:p w14:paraId="7772FC63" w14:textId="77777777" w:rsidR="00816175" w:rsidRDefault="00816175">
      <w:pPr>
        <w:pStyle w:val="BodyTextIndent2"/>
        <w:ind w:left="1440"/>
        <w:jc w:val="both"/>
      </w:pPr>
    </w:p>
    <w:p w14:paraId="114963D2" w14:textId="77777777" w:rsidR="00AB464B" w:rsidRDefault="00FD3191">
      <w:pPr>
        <w:pStyle w:val="BodyTextIndent2"/>
        <w:tabs>
          <w:tab w:val="clear" w:pos="720"/>
        </w:tabs>
        <w:ind w:left="720" w:hanging="360"/>
        <w:jc w:val="both"/>
        <w:rPr>
          <w:b/>
          <w:bCs/>
        </w:rPr>
      </w:pPr>
      <w:r>
        <w:rPr>
          <w:b/>
          <w:bCs/>
        </w:rPr>
        <w:t>5.</w:t>
      </w:r>
      <w:r>
        <w:rPr>
          <w:b/>
          <w:bCs/>
        </w:rPr>
        <w:tab/>
        <w:t>Food Service.</w:t>
      </w:r>
    </w:p>
    <w:p w14:paraId="47871A86"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Meal preparation (including the cost of food) _____ times each day</w:t>
      </w:r>
    </w:p>
    <w:p w14:paraId="2511591A"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Meal preparation (food purchased separately by you) _________ times each day</w:t>
      </w:r>
    </w:p>
    <w:p w14:paraId="25940CCB"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Nutritious between-meal snacks __________ times each day</w:t>
      </w:r>
    </w:p>
    <w:p w14:paraId="3BBB9320"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Special diets ordered by your physician as follows:  _____________________________________</w:t>
      </w:r>
    </w:p>
    <w:p w14:paraId="26080220"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Shopping for groceries you purchase</w:t>
      </w:r>
    </w:p>
    <w:p w14:paraId="1C4654C0" w14:textId="77777777" w:rsidR="00FD3191" w:rsidRDefault="00FD3191">
      <w:pPr>
        <w:pStyle w:val="BodyTextIndent2"/>
        <w:tabs>
          <w:tab w:val="clear" w:pos="1800"/>
        </w:tabs>
        <w:ind w:left="1080" w:hanging="360"/>
      </w:pPr>
      <w:r>
        <w:lastRenderedPageBreak/>
        <w:fldChar w:fldCharType="begin">
          <w:ffData>
            <w:name w:val="Check2"/>
            <w:enabled w:val="0"/>
            <w:calcOnExit w:val="0"/>
            <w:checkBox>
              <w:sizeAuto/>
              <w:default w:val="0"/>
            </w:checkBox>
          </w:ffData>
        </w:fldChar>
      </w:r>
      <w:r>
        <w:instrText xml:space="preserve"> FORMCHECKBOX </w:instrText>
      </w:r>
      <w:r>
        <w:fldChar w:fldCharType="end"/>
      </w:r>
      <w:r>
        <w:tab/>
        <w:t>Meal planning</w:t>
      </w:r>
    </w:p>
    <w:p w14:paraId="512E1C65"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___________________________________________</w:t>
      </w:r>
    </w:p>
    <w:p w14:paraId="710435F1"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499643EE" w14:textId="77777777" w:rsidR="00FD3191" w:rsidRDefault="00FD3191">
      <w:pPr>
        <w:pStyle w:val="BodyTextIndent2"/>
        <w:ind w:left="1440"/>
        <w:jc w:val="both"/>
      </w:pPr>
    </w:p>
    <w:p w14:paraId="24B8D229" w14:textId="77777777" w:rsidR="00AB464B" w:rsidRDefault="00FD3191">
      <w:pPr>
        <w:pStyle w:val="BodyTextIndent2"/>
        <w:tabs>
          <w:tab w:val="clear" w:pos="720"/>
        </w:tabs>
        <w:ind w:left="720" w:hanging="360"/>
        <w:jc w:val="both"/>
      </w:pPr>
      <w:r>
        <w:rPr>
          <w:b/>
          <w:bCs/>
        </w:rPr>
        <w:t>6.</w:t>
      </w:r>
      <w:r>
        <w:tab/>
      </w:r>
      <w:r w:rsidRPr="00816175">
        <w:rPr>
          <w:b/>
        </w:rPr>
        <w:t>Transportation services</w:t>
      </w:r>
      <w:r>
        <w:t>.</w:t>
      </w:r>
    </w:p>
    <w:p w14:paraId="61633A6C"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Arranging transportation (cost of transportation included) ________miles roundtrip</w:t>
      </w:r>
    </w:p>
    <w:p w14:paraId="36C51EAC" w14:textId="77777777" w:rsidR="00AB464B"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Arranging transportation (cost of transportation not included)</w:t>
      </w:r>
    </w:p>
    <w:p w14:paraId="4336735E"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Transportation without escort to medical appointments within ________ miles roundtrip</w:t>
      </w:r>
    </w:p>
    <w:p w14:paraId="1AF4B08C"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Transportation with escort to medical appointments within ________ miles roundtrip</w:t>
      </w:r>
    </w:p>
    <w:p w14:paraId="3825A4B4"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 _________________________________________</w:t>
      </w:r>
    </w:p>
    <w:p w14:paraId="172C6FED" w14:textId="77777777" w:rsidR="00FD3191" w:rsidRDefault="00FD3191">
      <w:pPr>
        <w:pStyle w:val="BodyTextIndent2"/>
        <w:ind w:left="1080"/>
        <w:jc w:val="both"/>
      </w:pPr>
    </w:p>
    <w:p w14:paraId="1ECE851B" w14:textId="77777777" w:rsidR="00AB464B" w:rsidRDefault="00FD3191">
      <w:pPr>
        <w:pStyle w:val="BodyTextIndent2"/>
        <w:tabs>
          <w:tab w:val="clear" w:pos="720"/>
        </w:tabs>
        <w:ind w:left="720" w:hanging="360"/>
        <w:jc w:val="both"/>
      </w:pPr>
      <w:r w:rsidRPr="00816175">
        <w:rPr>
          <w:b/>
          <w:bCs/>
        </w:rPr>
        <w:t>7.</w:t>
      </w:r>
      <w:r w:rsidRPr="00816175">
        <w:rPr>
          <w:b/>
          <w:bCs/>
        </w:rPr>
        <w:tab/>
      </w:r>
      <w:r w:rsidRPr="00816175">
        <w:rPr>
          <w:b/>
        </w:rPr>
        <w:t>Nursing services.</w:t>
      </w:r>
      <w:r>
        <w:t xml:space="preserve">  Some providers provide the services of a registered professional nurse. Others use registered professional nurses to coordinate the services and oversee staff who are not nurses. The following nursing services are part of your daily/monthly rate:</w:t>
      </w:r>
    </w:p>
    <w:p w14:paraId="73D52483"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None</w:t>
      </w:r>
    </w:p>
    <w:p w14:paraId="52E6AF46" w14:textId="77777777" w:rsidR="00AB464B"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Skilled nursing services provided by a registered professional nurse.</w:t>
      </w:r>
    </w:p>
    <w:p w14:paraId="76DEE9AB" w14:textId="77777777" w:rsidR="00AB464B"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r>
      <w:smartTag w:uri="urn:schemas-microsoft-com:office:smarttags" w:element="PersonName">
        <w:r>
          <w:t>Reg</w:t>
        </w:r>
      </w:smartTag>
      <w:r>
        <w:t>istered professional nurse who oversees staff and coordinates your health care needs.</w:t>
      </w:r>
    </w:p>
    <w:p w14:paraId="60B72BC5" w14:textId="77777777" w:rsidR="00FD3191" w:rsidRDefault="00FD3191">
      <w:pPr>
        <w:pStyle w:val="BodyTextIndent2"/>
        <w:ind w:left="1440"/>
        <w:jc w:val="both"/>
      </w:pPr>
    </w:p>
    <w:p w14:paraId="6E171F12" w14:textId="77777777" w:rsidR="00AB464B" w:rsidRDefault="00FD3191">
      <w:pPr>
        <w:pStyle w:val="BodyTextIndent2"/>
        <w:tabs>
          <w:tab w:val="clear" w:pos="720"/>
        </w:tabs>
        <w:ind w:left="720" w:hanging="360"/>
        <w:jc w:val="both"/>
      </w:pPr>
      <w:r>
        <w:rPr>
          <w:b/>
          <w:bCs/>
        </w:rPr>
        <w:t>8.</w:t>
      </w:r>
      <w:r>
        <w:rPr>
          <w:b/>
          <w:bCs/>
        </w:rPr>
        <w:tab/>
      </w:r>
      <w:r w:rsidRPr="00816175">
        <w:rPr>
          <w:b/>
        </w:rPr>
        <w:t>Housing Costs.</w:t>
      </w:r>
      <w:r>
        <w:t xml:space="preserve">  These costs include those associated with your housing instead of your services, and may include things such as heat, lights, cable TV, telephone, your unit and other costs. Check all that apply:</w:t>
      </w:r>
    </w:p>
    <w:p w14:paraId="080FF512" w14:textId="77777777" w:rsidR="00FD3191" w:rsidRDefault="00FD3191">
      <w:pPr>
        <w:pStyle w:val="BodyTextIndent2"/>
        <w:tabs>
          <w:tab w:val="clear" w:pos="720"/>
        </w:tabs>
        <w:ind w:left="360" w:firstLine="0"/>
        <w:jc w:val="both"/>
      </w:pPr>
    </w:p>
    <w:p w14:paraId="67396D02" w14:textId="77777777" w:rsidR="00AB464B"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All housing costs (there will be no extra charges)</w:t>
      </w:r>
    </w:p>
    <w:p w14:paraId="2117CBC8" w14:textId="77777777" w:rsidR="00AB464B"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All housing costs except:</w:t>
      </w:r>
    </w:p>
    <w:p w14:paraId="28F17A45" w14:textId="77777777" w:rsidR="00FD3191" w:rsidRDefault="00FD3191">
      <w:pPr>
        <w:pStyle w:val="BodyTextIndent2"/>
        <w:ind w:left="1080" w:firstLine="0"/>
      </w:pPr>
      <w:r>
        <w:t>______________________________________________________</w:t>
      </w:r>
    </w:p>
    <w:p w14:paraId="52EC6EE6" w14:textId="77777777" w:rsidR="00FD3191" w:rsidRDefault="00FD3191">
      <w:pPr>
        <w:pStyle w:val="BodyTextIndent2"/>
        <w:ind w:left="1080" w:firstLine="0"/>
      </w:pPr>
      <w:r>
        <w:t>______________________________________________________</w:t>
      </w:r>
    </w:p>
    <w:p w14:paraId="5367527B" w14:textId="77777777" w:rsidR="00FD3191" w:rsidRDefault="00FD3191">
      <w:pPr>
        <w:pStyle w:val="BodyTextIndent2"/>
        <w:ind w:left="1080" w:firstLine="0"/>
      </w:pPr>
      <w:r>
        <w:t>______________________________________________________</w:t>
      </w:r>
    </w:p>
    <w:p w14:paraId="3DD42C39"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Semi-private room</w:t>
      </w:r>
    </w:p>
    <w:p w14:paraId="0FB163FF"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Shared bathroom</w:t>
      </w:r>
    </w:p>
    <w:p w14:paraId="2355E696"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Private room</w:t>
      </w:r>
    </w:p>
    <w:p w14:paraId="317BBDC4"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Private bathroom</w:t>
      </w:r>
    </w:p>
    <w:p w14:paraId="732BE7A9"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Efficiency apartment</w:t>
      </w:r>
    </w:p>
    <w:p w14:paraId="766327F7"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One Bedroom Apartment</w:t>
      </w:r>
    </w:p>
    <w:p w14:paraId="55012C62"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Two Bedroom Apartment</w:t>
      </w:r>
    </w:p>
    <w:p w14:paraId="29109CF8"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w:t>
      </w:r>
    </w:p>
    <w:p w14:paraId="7D62A91C"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Additional Provisions: See Appendix E</w:t>
      </w:r>
    </w:p>
    <w:p w14:paraId="4CFEA144"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You have a lease agreement with a landlord other than the Provider: See Appendix F</w:t>
      </w:r>
    </w:p>
    <w:p w14:paraId="5F7D7E8D" w14:textId="77777777" w:rsidR="00FD3191" w:rsidRDefault="00FD3191">
      <w:pPr>
        <w:pStyle w:val="BodyTextIndent2"/>
        <w:ind w:left="1440"/>
        <w:jc w:val="both"/>
      </w:pPr>
    </w:p>
    <w:p w14:paraId="6C6CC0AF" w14:textId="77777777" w:rsidR="00AB464B" w:rsidRDefault="00FD3191">
      <w:pPr>
        <w:pStyle w:val="BodyTextIndent2"/>
        <w:tabs>
          <w:tab w:val="clear" w:pos="720"/>
        </w:tabs>
        <w:ind w:left="720" w:hanging="360"/>
        <w:jc w:val="both"/>
      </w:pPr>
      <w:r w:rsidRPr="00816175">
        <w:rPr>
          <w:bCs/>
        </w:rPr>
        <w:t>9.</w:t>
      </w:r>
      <w:r w:rsidRPr="00816175">
        <w:rPr>
          <w:bCs/>
        </w:rPr>
        <w:tab/>
      </w:r>
      <w:r w:rsidRPr="00816175">
        <w:t>Equipment and supplies.</w:t>
      </w:r>
      <w:r>
        <w:t xml:space="preserve">  The Provider will supply the following equipment and supplies, as needed, as part of the daily cost that you pay:</w:t>
      </w:r>
    </w:p>
    <w:p w14:paraId="2328F522" w14:textId="77777777" w:rsidR="00FD3191" w:rsidRDefault="00FD3191">
      <w:pPr>
        <w:pStyle w:val="BodyTextIndent2"/>
        <w:jc w:val="both"/>
      </w:pPr>
    </w:p>
    <w:p w14:paraId="7550E10E"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None</w:t>
      </w:r>
    </w:p>
    <w:p w14:paraId="3AD6CFC5"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Non-prescription analgesics and antacids</w:t>
      </w:r>
    </w:p>
    <w:p w14:paraId="5DED91CE"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Bedroom furnishings: ___________________________________</w:t>
      </w:r>
    </w:p>
    <w:p w14:paraId="7DFF727C" w14:textId="77777777" w:rsidR="00FD3191" w:rsidRDefault="00FD3191">
      <w:pPr>
        <w:pStyle w:val="BodyTextIndent2"/>
        <w:tabs>
          <w:tab w:val="clear" w:pos="1800"/>
        </w:tabs>
        <w:ind w:left="1080" w:hanging="360"/>
      </w:pPr>
      <w:r>
        <w:tab/>
        <w:t>____________________________________________________</w:t>
      </w:r>
    </w:p>
    <w:p w14:paraId="4BD7F968"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Pillows, sheets, linens, towels</w:t>
      </w:r>
    </w:p>
    <w:p w14:paraId="3787D616"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Laundry supplies and equipment</w:t>
      </w:r>
    </w:p>
    <w:p w14:paraId="712CD285"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Laxatives</w:t>
      </w:r>
    </w:p>
    <w:p w14:paraId="5F9531EC"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Thermometers</w:t>
      </w:r>
    </w:p>
    <w:p w14:paraId="79A92371"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Non-prescription skin creams/lubricants</w:t>
      </w:r>
    </w:p>
    <w:p w14:paraId="68C197CA"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Mouthwash</w:t>
      </w:r>
    </w:p>
    <w:p w14:paraId="65E91665"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Toothpaste</w:t>
      </w:r>
    </w:p>
    <w:p w14:paraId="3A0CFDC1" w14:textId="77777777" w:rsidR="00AB464B"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Other non-prescription ointments:_______________________</w:t>
      </w:r>
    </w:p>
    <w:p w14:paraId="1F6F9F85"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Shampoo</w:t>
      </w:r>
    </w:p>
    <w:p w14:paraId="184772F5"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Soap</w:t>
      </w:r>
    </w:p>
    <w:p w14:paraId="0811D8FB"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Facial tissue</w:t>
      </w:r>
    </w:p>
    <w:p w14:paraId="2FBDBC99"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Toilet tissue</w:t>
      </w:r>
    </w:p>
    <w:p w14:paraId="1CF901E4"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Paper towels</w:t>
      </w:r>
    </w:p>
    <w:p w14:paraId="17CA462C"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Incontinence supplies</w:t>
      </w:r>
    </w:p>
    <w:p w14:paraId="45F2BE41" w14:textId="77777777" w:rsidR="00AB464B" w:rsidRDefault="00FD3191">
      <w:pPr>
        <w:pStyle w:val="BodyTextIndent2"/>
        <w:tabs>
          <w:tab w:val="clear" w:pos="1800"/>
        </w:tabs>
        <w:ind w:left="1080" w:hanging="360"/>
      </w:pPr>
      <w:r>
        <w:lastRenderedPageBreak/>
        <w:fldChar w:fldCharType="begin">
          <w:ffData>
            <w:name w:val="Check2"/>
            <w:enabled w:val="0"/>
            <w:calcOnExit w:val="0"/>
            <w:checkBox>
              <w:sizeAuto/>
              <w:default w:val="0"/>
            </w:checkBox>
          </w:ffData>
        </w:fldChar>
      </w:r>
      <w:r>
        <w:instrText xml:space="preserve"> FORMCHECKBOX </w:instrText>
      </w:r>
      <w:r>
        <w:fldChar w:fldCharType="end"/>
      </w:r>
      <w:r>
        <w:tab/>
        <w:t>Other:______________________________________________</w:t>
      </w:r>
    </w:p>
    <w:p w14:paraId="0C79AD44" w14:textId="77777777" w:rsidR="00FD3191" w:rsidRDefault="00FD3191">
      <w:pPr>
        <w:pStyle w:val="BodyTextIndent2"/>
        <w:jc w:val="both"/>
      </w:pPr>
    </w:p>
    <w:p w14:paraId="32F8C187" w14:textId="77777777" w:rsidR="00FD3191" w:rsidRDefault="00FD3191">
      <w:pPr>
        <w:pStyle w:val="BodyTextIndent2"/>
        <w:tabs>
          <w:tab w:val="clear" w:pos="720"/>
        </w:tabs>
        <w:ind w:left="720" w:hanging="360"/>
        <w:jc w:val="both"/>
      </w:pPr>
      <w:r>
        <w:rPr>
          <w:b/>
          <w:bCs/>
        </w:rPr>
        <w:t>10.</w:t>
      </w:r>
      <w:r w:rsidRPr="00816175">
        <w:rPr>
          <w:b/>
          <w:bCs/>
        </w:rPr>
        <w:tab/>
      </w:r>
      <w:r w:rsidRPr="00816175">
        <w:rPr>
          <w:b/>
        </w:rPr>
        <w:t>Additional Services</w:t>
      </w:r>
    </w:p>
    <w:p w14:paraId="0C2517E3" w14:textId="77777777" w:rsidR="00FD3191" w:rsidRDefault="00FD3191">
      <w:pPr>
        <w:pStyle w:val="BodyTextIndent2"/>
        <w:ind w:left="1440"/>
        <w:jc w:val="both"/>
      </w:pPr>
    </w:p>
    <w:p w14:paraId="061209A7" w14:textId="77777777" w:rsidR="00FD3191" w:rsidRDefault="00FD3191">
      <w:pPr>
        <w:pStyle w:val="BodyTextIndent2"/>
        <w:tabs>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 xml:space="preserve"> See Appendix E</w:t>
      </w:r>
    </w:p>
    <w:p w14:paraId="7D090941" w14:textId="77777777" w:rsidR="00FD3191" w:rsidRDefault="00FD3191">
      <w:pPr>
        <w:pStyle w:val="BodyTextIndent2"/>
        <w:rPr>
          <w:strike/>
        </w:rPr>
      </w:pPr>
    </w:p>
    <w:p w14:paraId="5EB50EA7" w14:textId="77777777" w:rsidR="00AB464B" w:rsidRDefault="00FD3191">
      <w:pPr>
        <w:pStyle w:val="BodyTextIndent2"/>
        <w:tabs>
          <w:tab w:val="clear" w:pos="720"/>
          <w:tab w:val="left" w:pos="360"/>
        </w:tabs>
        <w:ind w:left="360" w:hanging="360"/>
        <w:jc w:val="both"/>
        <w:rPr>
          <w:b/>
          <w:bCs/>
        </w:rPr>
      </w:pPr>
      <w:r>
        <w:rPr>
          <w:b/>
          <w:bCs/>
        </w:rPr>
        <w:t>VI.</w:t>
      </w:r>
      <w:r>
        <w:rPr>
          <w:b/>
          <w:bCs/>
        </w:rPr>
        <w:tab/>
      </w:r>
      <w:r>
        <w:rPr>
          <w:b/>
          <w:bCs/>
          <w:u w:val="single"/>
        </w:rPr>
        <w:t>SERVICES NOT INCLUDED IN THE DAILY RATE.</w:t>
      </w:r>
    </w:p>
    <w:p w14:paraId="6300093D" w14:textId="77777777" w:rsidR="00FD3191" w:rsidRDefault="00FD3191">
      <w:pPr>
        <w:pStyle w:val="BodyTextIndent2"/>
        <w:ind w:firstLine="0"/>
        <w:rPr>
          <w:b/>
          <w:bCs/>
        </w:rPr>
      </w:pPr>
    </w:p>
    <w:p w14:paraId="136F4A92" w14:textId="77777777" w:rsidR="00FD3191" w:rsidRDefault="00FD3191">
      <w:pPr>
        <w:pStyle w:val="BodyTextIndent2"/>
        <w:ind w:left="0" w:firstLine="0"/>
        <w:jc w:val="both"/>
        <w:rPr>
          <w:strike/>
        </w:rPr>
      </w:pPr>
      <w:r>
        <w:t xml:space="preserve">In some </w:t>
      </w:r>
      <w:proofErr w:type="gramStart"/>
      <w:r>
        <w:t>instances</w:t>
      </w:r>
      <w:proofErr w:type="gramEnd"/>
      <w:r>
        <w:t xml:space="preserve"> you may wish to purchase services beyond those included in your daily rate at an additional charge.</w:t>
      </w:r>
    </w:p>
    <w:p w14:paraId="2F8C7B9C" w14:textId="77777777" w:rsidR="00FD3191" w:rsidRDefault="00FD3191">
      <w:pPr>
        <w:pStyle w:val="BodyTextIndent2"/>
        <w:ind w:firstLine="0"/>
        <w:jc w:val="both"/>
        <w:rPr>
          <w:u w:val="single"/>
        </w:rPr>
      </w:pPr>
    </w:p>
    <w:p w14:paraId="3B6EEED5" w14:textId="77777777" w:rsidR="00AB464B" w:rsidRDefault="00FD3191">
      <w:pPr>
        <w:tabs>
          <w:tab w:val="left" w:pos="720"/>
        </w:tabs>
        <w:ind w:left="360"/>
        <w:jc w:val="both"/>
        <w:rPr>
          <w:sz w:val="16"/>
        </w:rPr>
      </w:pPr>
      <w:r>
        <w:rPr>
          <w:sz w:val="20"/>
        </w:rPr>
        <w:fldChar w:fldCharType="begin">
          <w:ffData>
            <w:name w:val="Check2"/>
            <w:enabled w:val="0"/>
            <w:calcOnExit w:val="0"/>
            <w:checkBox>
              <w:sizeAuto/>
              <w:default w:val="0"/>
            </w:checkBox>
          </w:ffData>
        </w:fldChar>
      </w:r>
      <w:r>
        <w:rPr>
          <w:sz w:val="20"/>
        </w:rPr>
        <w:instrText xml:space="preserve"> FORMCHECKBOX </w:instrText>
      </w:r>
      <w:r>
        <w:rPr>
          <w:sz w:val="20"/>
        </w:rPr>
      </w:r>
      <w:r>
        <w:rPr>
          <w:sz w:val="20"/>
        </w:rPr>
        <w:fldChar w:fldCharType="end"/>
      </w:r>
      <w:r>
        <w:rPr>
          <w:sz w:val="20"/>
        </w:rPr>
        <w:tab/>
        <w:t>See Appendix E for listing of items that are available at an additional charge.</w:t>
      </w:r>
    </w:p>
    <w:p w14:paraId="29CD2F15" w14:textId="77777777" w:rsidR="00FD3191" w:rsidRDefault="00FD3191">
      <w:pPr>
        <w:pStyle w:val="BodyTextIndent2"/>
        <w:ind w:firstLine="0"/>
        <w:jc w:val="both"/>
        <w:rPr>
          <w:u w:val="single"/>
        </w:rPr>
      </w:pPr>
    </w:p>
    <w:p w14:paraId="3F93F9F7" w14:textId="77777777" w:rsidR="00FD3191" w:rsidRDefault="00FD3191">
      <w:pPr>
        <w:pStyle w:val="BodyTextIndent2"/>
        <w:ind w:left="0" w:firstLine="0"/>
        <w:jc w:val="both"/>
        <w:rPr>
          <w:b/>
          <w:bCs/>
          <w:u w:val="single"/>
        </w:rPr>
      </w:pPr>
      <w:r>
        <w:rPr>
          <w:b/>
          <w:bCs/>
        </w:rPr>
        <w:t xml:space="preserve">VII. </w:t>
      </w:r>
      <w:r>
        <w:rPr>
          <w:b/>
          <w:bCs/>
          <w:u w:val="single"/>
        </w:rPr>
        <w:t>BILLING AND PAYMENT</w:t>
      </w:r>
    </w:p>
    <w:p w14:paraId="2AE9618F" w14:textId="77777777" w:rsidR="00FD3191" w:rsidRDefault="00FD3191">
      <w:pPr>
        <w:pStyle w:val="BodyTextIndent2"/>
        <w:ind w:left="360" w:firstLine="0"/>
        <w:jc w:val="both"/>
      </w:pPr>
    </w:p>
    <w:p w14:paraId="565062D8" w14:textId="77777777" w:rsidR="00FD3191" w:rsidRDefault="00FD3191">
      <w:pPr>
        <w:pStyle w:val="BodyTextIndent2"/>
        <w:ind w:left="720" w:hanging="360"/>
      </w:pPr>
      <w:r>
        <w:rPr>
          <w:b/>
          <w:bCs/>
        </w:rPr>
        <w:t>A.</w:t>
      </w:r>
      <w:r>
        <w:tab/>
      </w:r>
      <w:r w:rsidRPr="00816175">
        <w:rPr>
          <w:b/>
        </w:rPr>
        <w:t>Payment for services covered by the daily/monthly rate</w:t>
      </w:r>
      <w:r>
        <w:t>. The Provider requires you to pay for your care under the terms of this contract within the following time frame: __________________________________. If there is a separate lease agreement, payment must also be made in accordance with that agreement. You should be aware that failure to pay for your services in accordance with this contract may result in your discharge from the Provider’s facility or program.  The Provider may not hold you responsible for the payment of attorneys’ fees or any other cost of collecting payment.</w:t>
      </w:r>
    </w:p>
    <w:p w14:paraId="64ECE5A3" w14:textId="77777777" w:rsidR="00FD3191" w:rsidRDefault="00FD3191">
      <w:pPr>
        <w:pStyle w:val="BodyTextIndent2"/>
        <w:ind w:left="0" w:firstLine="0"/>
        <w:jc w:val="both"/>
      </w:pPr>
    </w:p>
    <w:p w14:paraId="6F329101" w14:textId="77777777" w:rsidR="00AB464B" w:rsidRDefault="00FD3191">
      <w:pPr>
        <w:pStyle w:val="BodyTextIndent2"/>
        <w:ind w:left="720" w:hanging="360"/>
        <w:jc w:val="both"/>
      </w:pPr>
      <w:r>
        <w:rPr>
          <w:b/>
          <w:bCs/>
        </w:rPr>
        <w:t>B.</w:t>
      </w:r>
      <w:r w:rsidRPr="00816175">
        <w:rPr>
          <w:b/>
        </w:rPr>
        <w:tab/>
        <w:t>Source of payment for services covered by the daily/monthly rate</w:t>
      </w:r>
      <w:r>
        <w:t>:</w:t>
      </w:r>
    </w:p>
    <w:p w14:paraId="01F1B7B2" w14:textId="77777777" w:rsidR="00FD3191" w:rsidRDefault="00FD3191">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Self-pay</w:t>
      </w:r>
    </w:p>
    <w:p w14:paraId="3120E388" w14:textId="77777777" w:rsidR="00AB464B" w:rsidRDefault="00FD3191">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Self-pay and billing to a third party:_____________</w:t>
      </w:r>
    </w:p>
    <w:p w14:paraId="55C5B744" w14:textId="77777777" w:rsidR="00FD3191" w:rsidRDefault="00FD3191">
      <w:pPr>
        <w:pStyle w:val="BodyTextIndent2"/>
        <w:ind w:left="0" w:firstLine="0"/>
        <w:jc w:val="both"/>
      </w:pPr>
    </w:p>
    <w:p w14:paraId="1D149AE6" w14:textId="77777777" w:rsidR="00AB464B" w:rsidRDefault="00FD3191">
      <w:pPr>
        <w:pStyle w:val="BodyTextIndent2"/>
        <w:ind w:left="720" w:hanging="360"/>
        <w:jc w:val="both"/>
      </w:pPr>
      <w:r>
        <w:rPr>
          <w:b/>
          <w:bCs/>
        </w:rPr>
        <w:t>C.</w:t>
      </w:r>
      <w:r>
        <w:tab/>
        <w:t>Payment for services not covered by the daily/monthly rate.  You agree to be responsible for payment for any services or convenience items not specifically included by this contract in the daily/monthly rate.  Those that are provided by the Provider will be billed directly to you at the end of each month in addition to the daily/monthly rate.</w:t>
      </w:r>
    </w:p>
    <w:p w14:paraId="3A873250" w14:textId="77777777" w:rsidR="00FD3191" w:rsidRDefault="00FD3191">
      <w:pPr>
        <w:pStyle w:val="BodyTextIndent2"/>
      </w:pPr>
    </w:p>
    <w:p w14:paraId="6FA1E8D9" w14:textId="77777777" w:rsidR="00AB464B" w:rsidRDefault="00FD3191">
      <w:pPr>
        <w:pStyle w:val="BodyTextIndent2"/>
        <w:ind w:left="720" w:hanging="360"/>
        <w:jc w:val="both"/>
      </w:pPr>
      <w:r>
        <w:rPr>
          <w:b/>
          <w:bCs/>
        </w:rPr>
        <w:t>D.</w:t>
      </w:r>
      <w:r>
        <w:tab/>
      </w:r>
      <w:r w:rsidRPr="00816175">
        <w:rPr>
          <w:b/>
        </w:rPr>
        <w:t>Source of payment for services not covered by the daily/monthly rate</w:t>
      </w:r>
      <w:r>
        <w:t>:</w:t>
      </w:r>
    </w:p>
    <w:p w14:paraId="316EB91B" w14:textId="77777777" w:rsidR="00FD3191" w:rsidRDefault="00FD3191">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Self-pay</w:t>
      </w:r>
    </w:p>
    <w:p w14:paraId="7FC0066A" w14:textId="77777777" w:rsidR="00FD3191" w:rsidRDefault="00FD3191">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Other________________</w:t>
      </w:r>
    </w:p>
    <w:p w14:paraId="04C306E6" w14:textId="77777777" w:rsidR="00FD3191" w:rsidRDefault="00FD3191">
      <w:pPr>
        <w:pStyle w:val="BodyTextIndent2"/>
        <w:ind w:left="0" w:firstLine="0"/>
        <w:jc w:val="both"/>
      </w:pPr>
    </w:p>
    <w:p w14:paraId="48EC58BB" w14:textId="77777777" w:rsidR="00AB464B" w:rsidRDefault="00FD3191">
      <w:pPr>
        <w:pStyle w:val="BodyTextIndent2"/>
        <w:ind w:left="720" w:hanging="360"/>
        <w:jc w:val="both"/>
      </w:pPr>
      <w:r>
        <w:rPr>
          <w:b/>
          <w:bCs/>
        </w:rPr>
        <w:t>E.</w:t>
      </w:r>
      <w:r>
        <w:tab/>
      </w:r>
      <w:r w:rsidRPr="00816175">
        <w:rPr>
          <w:b/>
        </w:rPr>
        <w:t>Holding your unit</w:t>
      </w:r>
      <w:r>
        <w:t xml:space="preserve">. If you are away temporarily, you are still responsible for paying for your unit and you may return as long as you continue to </w:t>
      </w:r>
      <w:proofErr w:type="gramStart"/>
      <w:r>
        <w:t>pay</w:t>
      </w:r>
      <w:proofErr w:type="gramEnd"/>
      <w:r>
        <w:t xml:space="preserve"> and this contract is in force.</w:t>
      </w:r>
    </w:p>
    <w:p w14:paraId="2E14DA19" w14:textId="77777777" w:rsidR="00FD3191" w:rsidRDefault="00FD3191">
      <w:pPr>
        <w:pStyle w:val="BodyTextIndent2"/>
        <w:ind w:left="0" w:firstLine="0"/>
        <w:jc w:val="both"/>
      </w:pPr>
    </w:p>
    <w:p w14:paraId="70FFB497" w14:textId="77777777" w:rsidR="00AB464B" w:rsidRDefault="00FD3191">
      <w:pPr>
        <w:pStyle w:val="BodyTextIndent2"/>
        <w:ind w:left="720" w:hanging="360"/>
        <w:jc w:val="both"/>
      </w:pPr>
      <w:r>
        <w:rPr>
          <w:b/>
          <w:bCs/>
        </w:rPr>
        <w:t>F.</w:t>
      </w:r>
      <w:r>
        <w:tab/>
      </w:r>
      <w:r w:rsidRPr="00816175">
        <w:rPr>
          <w:b/>
        </w:rPr>
        <w:t>Security deposit</w:t>
      </w:r>
      <w:r>
        <w:t>. A security deposit may be charged only for apartment units in an assisted living program.</w:t>
      </w:r>
    </w:p>
    <w:p w14:paraId="1CBFF7F3" w14:textId="77777777" w:rsidR="00AB464B" w:rsidRDefault="00FD3191">
      <w:pPr>
        <w:pStyle w:val="BodyTextIndent2"/>
        <w:tabs>
          <w:tab w:val="clear" w:pos="720"/>
          <w:tab w:val="clear" w:pos="1800"/>
        </w:tabs>
        <w:ind w:left="1080" w:hanging="360"/>
        <w:jc w:val="both"/>
      </w:pPr>
      <w:r>
        <w:fldChar w:fldCharType="begin">
          <w:ffData>
            <w:name w:val="Check2"/>
            <w:enabled w:val="0"/>
            <w:calcOnExit w:val="0"/>
            <w:checkBox>
              <w:sizeAuto/>
              <w:default w:val="0"/>
            </w:checkBox>
          </w:ffData>
        </w:fldChar>
      </w:r>
      <w:r>
        <w:instrText xml:space="preserve"> FORMCHECKBOX </w:instrText>
      </w:r>
      <w:r>
        <w:fldChar w:fldCharType="end"/>
      </w:r>
      <w:r>
        <w:tab/>
        <w:t>There is a security deposit. This security deposit will not exceed one month’s rent (currently $____________</w:t>
      </w:r>
      <w:proofErr w:type="gramStart"/>
      <w:r>
        <w:t>), and</w:t>
      </w:r>
      <w:proofErr w:type="gramEnd"/>
      <w:r>
        <w:t xml:space="preserve"> will be refunded to you within thirty (30) days from date of discharge/death.</w:t>
      </w:r>
    </w:p>
    <w:p w14:paraId="0B97D8C2" w14:textId="77777777" w:rsidR="00FD3191" w:rsidRDefault="00FD3191">
      <w:pPr>
        <w:pStyle w:val="BodyTextIndent2"/>
        <w:ind w:left="0" w:firstLine="0"/>
        <w:jc w:val="both"/>
      </w:pPr>
    </w:p>
    <w:p w14:paraId="5B6335C9" w14:textId="77777777" w:rsidR="00FD3191" w:rsidRDefault="00FD3191">
      <w:pPr>
        <w:pStyle w:val="BodyTextIndent2"/>
        <w:tabs>
          <w:tab w:val="clear" w:pos="720"/>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The following costs may be deducted from the security deposit:</w:t>
      </w:r>
    </w:p>
    <w:p w14:paraId="0813396A" w14:textId="77777777" w:rsidR="00FD3191" w:rsidRDefault="00FD3191">
      <w:pPr>
        <w:pStyle w:val="BodyTextIndent2"/>
        <w:tabs>
          <w:tab w:val="clear" w:pos="720"/>
          <w:tab w:val="clear" w:pos="1800"/>
        </w:tabs>
        <w:ind w:left="1080" w:hanging="360"/>
      </w:pPr>
      <w:r>
        <w:tab/>
        <w:t>_____________________________________________________________</w:t>
      </w:r>
    </w:p>
    <w:p w14:paraId="648E3F5E" w14:textId="77777777" w:rsidR="00FD3191" w:rsidRDefault="00FD3191">
      <w:pPr>
        <w:pStyle w:val="BodyTextIndent2"/>
        <w:tabs>
          <w:tab w:val="clear" w:pos="720"/>
          <w:tab w:val="clear" w:pos="1800"/>
        </w:tabs>
        <w:ind w:left="1080" w:hanging="360"/>
      </w:pPr>
      <w:r>
        <w:tab/>
        <w:t>_____________________________________________________________</w:t>
      </w:r>
    </w:p>
    <w:p w14:paraId="4021EB44" w14:textId="77777777" w:rsidR="00FD3191" w:rsidRDefault="00FD3191">
      <w:pPr>
        <w:pStyle w:val="BodyTextIndent2"/>
        <w:ind w:firstLine="0"/>
        <w:jc w:val="both"/>
      </w:pPr>
    </w:p>
    <w:p w14:paraId="704B5BAE" w14:textId="77777777" w:rsidR="00AB464B" w:rsidRDefault="00FD3191">
      <w:pPr>
        <w:pStyle w:val="BodyTextIndent2"/>
        <w:tabs>
          <w:tab w:val="clear" w:pos="720"/>
          <w:tab w:val="clear" w:pos="1800"/>
        </w:tabs>
        <w:ind w:left="1080" w:hanging="360"/>
      </w:pPr>
      <w:r>
        <w:fldChar w:fldCharType="begin">
          <w:ffData>
            <w:name w:val="Check2"/>
            <w:enabled w:val="0"/>
            <w:calcOnExit w:val="0"/>
            <w:checkBox>
              <w:sizeAuto/>
              <w:default w:val="0"/>
            </w:checkBox>
          </w:ffData>
        </w:fldChar>
      </w:r>
      <w:r>
        <w:instrText xml:space="preserve"> FORMCHECKBOX </w:instrText>
      </w:r>
      <w:r>
        <w:fldChar w:fldCharType="end"/>
      </w:r>
      <w:r>
        <w:tab/>
        <w:t>Security deposits are part of your separate lease with the Landlord.</w:t>
      </w:r>
    </w:p>
    <w:p w14:paraId="16090319" w14:textId="77777777" w:rsidR="00FD3191" w:rsidRDefault="00FD3191">
      <w:pPr>
        <w:pStyle w:val="BodyTextIndent2"/>
        <w:ind w:firstLine="0"/>
        <w:jc w:val="both"/>
      </w:pPr>
    </w:p>
    <w:p w14:paraId="72C8844F" w14:textId="77777777" w:rsidR="00AB464B" w:rsidRDefault="00FD3191">
      <w:pPr>
        <w:pStyle w:val="BodyTextIndent2"/>
        <w:ind w:left="720" w:hanging="360"/>
        <w:jc w:val="both"/>
      </w:pPr>
      <w:r>
        <w:rPr>
          <w:b/>
          <w:bCs/>
        </w:rPr>
        <w:t>G.</w:t>
      </w:r>
      <w:r>
        <w:tab/>
      </w:r>
      <w:r w:rsidRPr="00816175">
        <w:rPr>
          <w:b/>
        </w:rPr>
        <w:t>Calculation of refund</w:t>
      </w:r>
      <w:r>
        <w:t>. You are entitled to a refund for any advance payments you make on a prorated basis when you are discharged. This will include a refund for the day in which you are discharged.</w:t>
      </w:r>
    </w:p>
    <w:p w14:paraId="1188CDAD" w14:textId="77777777" w:rsidR="00FD3191" w:rsidRDefault="00FD3191">
      <w:pPr>
        <w:pStyle w:val="BodyTextIndent2"/>
        <w:ind w:hanging="360"/>
        <w:jc w:val="both"/>
      </w:pPr>
    </w:p>
    <w:p w14:paraId="48472CCE" w14:textId="77777777" w:rsidR="00AB464B" w:rsidRDefault="00FD3191">
      <w:pPr>
        <w:pStyle w:val="BodyTextIndent2"/>
        <w:tabs>
          <w:tab w:val="clear" w:pos="720"/>
          <w:tab w:val="clear" w:pos="1800"/>
        </w:tabs>
        <w:ind w:left="1080" w:hanging="360"/>
      </w:pPr>
      <w:r>
        <w:rPr>
          <w:color w:val="993300"/>
        </w:rPr>
        <w:fldChar w:fldCharType="begin">
          <w:ffData>
            <w:name w:val="Check2"/>
            <w:enabled w:val="0"/>
            <w:calcOnExit w:val="0"/>
            <w:checkBox>
              <w:sizeAuto/>
              <w:default w:val="0"/>
            </w:checkBox>
          </w:ffData>
        </w:fldChar>
      </w:r>
      <w:r>
        <w:rPr>
          <w:color w:val="993300"/>
        </w:rPr>
        <w:instrText xml:space="preserve"> FORMCHECKBOX </w:instrText>
      </w:r>
      <w:r>
        <w:rPr>
          <w:color w:val="993300"/>
        </w:rPr>
      </w:r>
      <w:r>
        <w:rPr>
          <w:color w:val="993300"/>
        </w:rPr>
        <w:fldChar w:fldCharType="end"/>
      </w:r>
      <w:r>
        <w:rPr>
          <w:color w:val="993300"/>
        </w:rPr>
        <w:tab/>
      </w:r>
      <w:r>
        <w:t>In residential care facilities, the refund is calculated by multiplying the amount you paid per day times the remaining number of days in the month, including the date of discharge.</w:t>
      </w:r>
    </w:p>
    <w:p w14:paraId="6D8EB532" w14:textId="77777777" w:rsidR="00FD3191" w:rsidRDefault="00FD3191">
      <w:pPr>
        <w:pStyle w:val="BodyTextIndent2"/>
        <w:ind w:left="1080" w:hanging="360"/>
        <w:jc w:val="both"/>
      </w:pPr>
    </w:p>
    <w:p w14:paraId="16CA419E" w14:textId="77777777" w:rsidR="00FD3191" w:rsidRDefault="00FD3191">
      <w:pPr>
        <w:pStyle w:val="BodyTextIndent2"/>
        <w:ind w:left="1080" w:hanging="360"/>
      </w:pPr>
      <w:r>
        <w:rPr>
          <w:color w:val="993300"/>
        </w:rPr>
        <w:fldChar w:fldCharType="begin">
          <w:ffData>
            <w:name w:val="Check2"/>
            <w:enabled w:val="0"/>
            <w:calcOnExit w:val="0"/>
            <w:checkBox>
              <w:sizeAuto/>
              <w:default w:val="0"/>
            </w:checkBox>
          </w:ffData>
        </w:fldChar>
      </w:r>
      <w:r>
        <w:rPr>
          <w:color w:val="993300"/>
        </w:rPr>
        <w:instrText xml:space="preserve"> FORMCHECKBOX </w:instrText>
      </w:r>
      <w:r>
        <w:rPr>
          <w:color w:val="993300"/>
        </w:rPr>
      </w:r>
      <w:r>
        <w:rPr>
          <w:color w:val="993300"/>
        </w:rPr>
        <w:fldChar w:fldCharType="end"/>
      </w:r>
      <w:r>
        <w:rPr>
          <w:color w:val="993300"/>
        </w:rPr>
        <w:tab/>
      </w:r>
      <w:r>
        <w:t>In assisted living programs, your refund is calculated from the date your apartment unit is vacated or from the last day of any required notice period, whichever is later. The refund is calculated by multiplying the amount you paid per day times the remaining number of days in the month, including the date your unit is vacated or the last day of any required notice period, whichever is later.</w:t>
      </w:r>
    </w:p>
    <w:p w14:paraId="68440703" w14:textId="77777777" w:rsidR="00FD3191" w:rsidRDefault="00FD3191">
      <w:pPr>
        <w:pStyle w:val="BodyTextIndent2"/>
        <w:ind w:left="0" w:firstLine="0"/>
        <w:rPr>
          <w:b/>
          <w:bCs/>
        </w:rPr>
      </w:pPr>
    </w:p>
    <w:p w14:paraId="14CDFC46" w14:textId="77777777" w:rsidR="00FD3191" w:rsidRDefault="00FD3191">
      <w:pPr>
        <w:pStyle w:val="BodyTextIndent2"/>
        <w:ind w:left="0" w:firstLine="0"/>
        <w:jc w:val="both"/>
        <w:rPr>
          <w:b/>
          <w:bCs/>
          <w:u w:val="single"/>
        </w:rPr>
      </w:pPr>
      <w:r>
        <w:rPr>
          <w:b/>
          <w:bCs/>
        </w:rPr>
        <w:t xml:space="preserve">VIII. </w:t>
      </w:r>
      <w:r>
        <w:rPr>
          <w:b/>
          <w:bCs/>
          <w:u w:val="single"/>
        </w:rPr>
        <w:t>RIGHTS REGARDING TRANSFER AND DISCHARGE</w:t>
      </w:r>
    </w:p>
    <w:p w14:paraId="3D53B869" w14:textId="77777777" w:rsidR="00FD3191" w:rsidRDefault="00FD3191">
      <w:pPr>
        <w:pStyle w:val="BodyTextIndent2"/>
        <w:jc w:val="center"/>
      </w:pPr>
    </w:p>
    <w:p w14:paraId="4FD669B6" w14:textId="77777777" w:rsidR="00AB464B" w:rsidRDefault="00FD3191">
      <w:pPr>
        <w:pStyle w:val="BodyTextIndent2"/>
        <w:tabs>
          <w:tab w:val="left" w:pos="0"/>
        </w:tabs>
        <w:ind w:left="0" w:firstLine="0"/>
        <w:jc w:val="both"/>
        <w:rPr>
          <w:strike/>
        </w:rPr>
      </w:pPr>
      <w:r>
        <w:t>You have certain rights under law and regulations regarding transfer and discharge. A copy of a document explaining your rights is attached as Appendix B.</w:t>
      </w:r>
    </w:p>
    <w:p w14:paraId="6FA25596" w14:textId="77777777" w:rsidR="00FD3191" w:rsidRDefault="00FD3191">
      <w:pPr>
        <w:pStyle w:val="BodyTextIndent2"/>
        <w:tabs>
          <w:tab w:val="left" w:pos="0"/>
        </w:tabs>
        <w:ind w:left="0" w:firstLine="0"/>
        <w:jc w:val="both"/>
        <w:rPr>
          <w:strike/>
        </w:rPr>
      </w:pPr>
    </w:p>
    <w:p w14:paraId="41BA5FF7" w14:textId="77777777" w:rsidR="00FD3191" w:rsidRDefault="00FD3191">
      <w:pPr>
        <w:pStyle w:val="BodyTextIndent2"/>
        <w:tabs>
          <w:tab w:val="clear" w:pos="720"/>
          <w:tab w:val="left" w:pos="360"/>
        </w:tabs>
        <w:ind w:left="0" w:firstLine="0"/>
        <w:jc w:val="both"/>
        <w:rPr>
          <w:b/>
          <w:bCs/>
          <w:u w:val="single"/>
        </w:rPr>
      </w:pPr>
      <w:r>
        <w:rPr>
          <w:b/>
          <w:bCs/>
        </w:rPr>
        <w:t>IX.</w:t>
      </w:r>
      <w:r>
        <w:rPr>
          <w:b/>
          <w:bCs/>
        </w:rPr>
        <w:tab/>
      </w:r>
      <w:r>
        <w:rPr>
          <w:b/>
          <w:bCs/>
          <w:u w:val="single"/>
        </w:rPr>
        <w:t>MODIFICATION OF CONTRACT TERMS</w:t>
      </w:r>
    </w:p>
    <w:p w14:paraId="260065F7" w14:textId="77777777" w:rsidR="00FD3191" w:rsidRDefault="00FD3191">
      <w:pPr>
        <w:pStyle w:val="BodyTextIndent2"/>
        <w:tabs>
          <w:tab w:val="left" w:pos="0"/>
        </w:tabs>
        <w:ind w:left="0" w:firstLine="0"/>
      </w:pPr>
    </w:p>
    <w:p w14:paraId="78548965" w14:textId="77777777" w:rsidR="00AB464B" w:rsidRDefault="00FD3191">
      <w:pPr>
        <w:pStyle w:val="BodyTextIndent2"/>
        <w:tabs>
          <w:tab w:val="left" w:pos="0"/>
        </w:tabs>
        <w:ind w:left="0" w:firstLine="0"/>
      </w:pPr>
      <w:r>
        <w:t>At least thirty (30) days written notice is required for any modifications of contract terms including, but not limited to, rate and charge changes, responsibilities, services to be provided or any other items included in this contract. The thirty (30) days notice will not be required if you are the one requesting additional services not already included in the rate you pay pursuant to this contract.</w:t>
      </w:r>
    </w:p>
    <w:p w14:paraId="5E27F1A2" w14:textId="77777777" w:rsidR="00FD3191" w:rsidRDefault="00FD3191">
      <w:pPr>
        <w:pStyle w:val="BodyTextIndent2"/>
        <w:ind w:left="0" w:firstLine="0"/>
      </w:pPr>
    </w:p>
    <w:p w14:paraId="3D6DBD20" w14:textId="77777777" w:rsidR="00FD3191" w:rsidRDefault="00FD3191">
      <w:pPr>
        <w:pStyle w:val="BodyTextIndent2"/>
        <w:tabs>
          <w:tab w:val="left" w:pos="360"/>
        </w:tabs>
        <w:ind w:left="0" w:firstLine="0"/>
        <w:jc w:val="both"/>
        <w:rPr>
          <w:b/>
          <w:bCs/>
          <w:u w:val="single"/>
        </w:rPr>
      </w:pPr>
      <w:r>
        <w:rPr>
          <w:b/>
          <w:bCs/>
        </w:rPr>
        <w:t>X.</w:t>
      </w:r>
      <w:r>
        <w:rPr>
          <w:b/>
          <w:bCs/>
        </w:rPr>
        <w:tab/>
      </w:r>
      <w:r>
        <w:rPr>
          <w:b/>
          <w:bCs/>
          <w:u w:val="single"/>
        </w:rPr>
        <w:t>NOTICE PROVISION</w:t>
      </w:r>
    </w:p>
    <w:p w14:paraId="35FD5655" w14:textId="77777777" w:rsidR="00FD3191" w:rsidRDefault="00FD3191">
      <w:pPr>
        <w:pStyle w:val="BodyTextIndent2"/>
        <w:ind w:left="0" w:firstLine="720"/>
        <w:rPr>
          <w:b/>
          <w:bCs/>
        </w:rPr>
      </w:pPr>
    </w:p>
    <w:p w14:paraId="52E5CF52" w14:textId="77777777" w:rsidR="00FD3191" w:rsidRDefault="00FD3191">
      <w:pPr>
        <w:pStyle w:val="BodyTextIndent2"/>
        <w:ind w:left="0" w:firstLine="0"/>
        <w:jc w:val="both"/>
      </w:pPr>
      <w:r>
        <w:t>Any notice required by this contract shall be in writing. The notice shall be considered delivered on the date of its receipt, if hand delivered.  If the notice is deposited with the U.S. Postal Service, it shall be considered delivered three (3) days from the date of deposit in the mail.  Notice to the Agent shall be by delivering it to him/her at the address provided at the end of this contract.</w:t>
      </w:r>
    </w:p>
    <w:p w14:paraId="554F71D3" w14:textId="77777777" w:rsidR="00FD3191" w:rsidRDefault="00FD3191">
      <w:pPr>
        <w:pStyle w:val="BodyTextIndent2"/>
        <w:ind w:left="0" w:firstLine="0"/>
        <w:jc w:val="both"/>
      </w:pPr>
    </w:p>
    <w:p w14:paraId="63CEA137" w14:textId="77777777" w:rsidR="00FD3191" w:rsidRDefault="00FD3191">
      <w:pPr>
        <w:pStyle w:val="BodyTextIndent2"/>
        <w:tabs>
          <w:tab w:val="clear" w:pos="720"/>
          <w:tab w:val="left" w:pos="360"/>
        </w:tabs>
        <w:ind w:left="0" w:firstLine="0"/>
        <w:jc w:val="both"/>
        <w:rPr>
          <w:b/>
          <w:bCs/>
          <w:u w:val="single"/>
        </w:rPr>
      </w:pPr>
      <w:r>
        <w:rPr>
          <w:b/>
          <w:bCs/>
        </w:rPr>
        <w:t>XI.</w:t>
      </w:r>
      <w:r>
        <w:rPr>
          <w:b/>
          <w:bCs/>
        </w:rPr>
        <w:tab/>
      </w:r>
      <w:r>
        <w:rPr>
          <w:b/>
          <w:bCs/>
          <w:u w:val="single"/>
        </w:rPr>
        <w:t>ACKNOWLEDGEMENT</w:t>
      </w:r>
    </w:p>
    <w:p w14:paraId="090B9499" w14:textId="77777777" w:rsidR="00FD3191" w:rsidRDefault="00FD3191">
      <w:pPr>
        <w:pStyle w:val="BodyTextIndent2"/>
        <w:tabs>
          <w:tab w:val="left" w:pos="0"/>
        </w:tabs>
        <w:ind w:left="0" w:firstLine="0"/>
        <w:jc w:val="both"/>
      </w:pPr>
    </w:p>
    <w:p w14:paraId="1C506E5A" w14:textId="77777777" w:rsidR="00AB464B" w:rsidRDefault="00FD3191">
      <w:pPr>
        <w:pStyle w:val="BodyTextIndent2"/>
        <w:ind w:left="720" w:hanging="360"/>
        <w:jc w:val="both"/>
      </w:pPr>
      <w:r>
        <w:rPr>
          <w:b/>
          <w:bCs/>
        </w:rPr>
        <w:t>A.</w:t>
      </w:r>
      <w:r>
        <w:tab/>
        <w:t>You acknowledge that your rights, attached as Appendix B and included as part of this contract, have been explained to you and you have signed that attachment.</w:t>
      </w:r>
    </w:p>
    <w:p w14:paraId="54A63215" w14:textId="77777777" w:rsidR="00AB464B" w:rsidRDefault="00FD3191">
      <w:pPr>
        <w:pStyle w:val="BodyTextIndent2"/>
        <w:ind w:left="720" w:hanging="360"/>
        <w:jc w:val="both"/>
      </w:pPr>
      <w:r>
        <w:rPr>
          <w:b/>
          <w:bCs/>
        </w:rPr>
        <w:t>B.</w:t>
      </w:r>
      <w:r>
        <w:tab/>
        <w:t>You acknowledge that you have been given a copy of the Provider’s admission policy, grievance policy and any tenancy obligations (See Appendix A, C and D).</w:t>
      </w:r>
    </w:p>
    <w:p w14:paraId="06DC4319" w14:textId="77777777" w:rsidR="00AB464B" w:rsidRDefault="00FD3191">
      <w:pPr>
        <w:pStyle w:val="BodyTextIndent2"/>
        <w:ind w:left="720" w:hanging="360"/>
        <w:jc w:val="both"/>
      </w:pPr>
      <w:r>
        <w:rPr>
          <w:b/>
          <w:bCs/>
        </w:rPr>
        <w:t>C.</w:t>
      </w:r>
      <w:r>
        <w:tab/>
        <w:t>You have made arrangement for the management of your affairs, either personal and/or financial, as follows:</w:t>
      </w:r>
    </w:p>
    <w:p w14:paraId="4B06C609" w14:textId="77777777" w:rsidR="00FD3191" w:rsidRDefault="00FD3191">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Manage own affairs</w:t>
      </w:r>
    </w:p>
    <w:p w14:paraId="5DE82AB3" w14:textId="77777777" w:rsidR="00AB464B" w:rsidRDefault="00FD3191">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Durable Financial Power of Attorney</w:t>
      </w:r>
    </w:p>
    <w:p w14:paraId="2EBAF04B" w14:textId="77777777" w:rsidR="00AB464B" w:rsidRDefault="00FD3191">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Health Care Power of Attorney</w:t>
      </w:r>
    </w:p>
    <w:p w14:paraId="54A129DD" w14:textId="77777777" w:rsidR="00FD3191" w:rsidRDefault="00FD3191">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Representative Payee</w:t>
      </w:r>
    </w:p>
    <w:p w14:paraId="45CFDB1A" w14:textId="77777777" w:rsidR="00FD3191" w:rsidRDefault="00FD3191">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Guardian</w:t>
      </w:r>
    </w:p>
    <w:p w14:paraId="521549CA" w14:textId="77777777" w:rsidR="00FD3191" w:rsidRDefault="00FD3191">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Conservator</w:t>
      </w:r>
    </w:p>
    <w:p w14:paraId="15BC9FF4" w14:textId="77777777" w:rsidR="00FD3191" w:rsidRDefault="00FD3191">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Trustee</w:t>
      </w:r>
    </w:p>
    <w:p w14:paraId="005117C1" w14:textId="77777777" w:rsidR="00FD3191" w:rsidRDefault="00FD3191">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Advance Directive/Living will</w:t>
      </w:r>
    </w:p>
    <w:p w14:paraId="4208FEDC" w14:textId="77777777" w:rsidR="00FD3191" w:rsidRDefault="00FD3191">
      <w:pPr>
        <w:pStyle w:val="BodyTextIndent2"/>
        <w:tabs>
          <w:tab w:val="left" w:pos="0"/>
        </w:tabs>
        <w:ind w:left="1260" w:hanging="540"/>
      </w:pPr>
      <w:r>
        <w:fldChar w:fldCharType="begin">
          <w:ffData>
            <w:name w:val="Check2"/>
            <w:enabled w:val="0"/>
            <w:calcOnExit w:val="0"/>
            <w:checkBox>
              <w:sizeAuto/>
              <w:default w:val="0"/>
            </w:checkBox>
          </w:ffData>
        </w:fldChar>
      </w:r>
      <w:r>
        <w:instrText xml:space="preserve"> FORMCHECKBOX </w:instrText>
      </w:r>
      <w:r>
        <w:fldChar w:fldCharType="end"/>
      </w:r>
      <w:r>
        <w:tab/>
        <w:t>Other</w:t>
      </w:r>
    </w:p>
    <w:p w14:paraId="6E261D28" w14:textId="77777777" w:rsidR="00FD3191" w:rsidRDefault="00FD3191">
      <w:pPr>
        <w:pStyle w:val="BodyTextIndent2"/>
        <w:tabs>
          <w:tab w:val="left" w:pos="0"/>
        </w:tabs>
        <w:ind w:left="0" w:firstLine="0"/>
        <w:rPr>
          <w:sz w:val="12"/>
        </w:rPr>
      </w:pPr>
    </w:p>
    <w:p w14:paraId="47396A96" w14:textId="77777777" w:rsidR="00AB464B" w:rsidRDefault="00FD3191">
      <w:pPr>
        <w:pStyle w:val="BodyTextIndent2"/>
        <w:ind w:left="720" w:hanging="360"/>
        <w:jc w:val="both"/>
      </w:pPr>
      <w:r>
        <w:tab/>
        <w:t>You agree to supply copies of all relevant information about those individuals who are responsible for your affairs as they relate to your care under this contract.</w:t>
      </w:r>
    </w:p>
    <w:p w14:paraId="00BADB6E" w14:textId="77777777" w:rsidR="00FD3191" w:rsidRDefault="00FD3191">
      <w:pPr>
        <w:pStyle w:val="BodyTextIndent2"/>
        <w:tabs>
          <w:tab w:val="clear" w:pos="720"/>
          <w:tab w:val="left" w:pos="0"/>
          <w:tab w:val="left" w:pos="360"/>
        </w:tabs>
        <w:ind w:left="0" w:firstLine="0"/>
        <w:rPr>
          <w:b/>
          <w:bCs/>
        </w:rPr>
      </w:pPr>
    </w:p>
    <w:p w14:paraId="1B80C3C2" w14:textId="77777777" w:rsidR="00FD3191" w:rsidRDefault="00FD3191">
      <w:pPr>
        <w:pStyle w:val="BodyTextIndent2"/>
        <w:tabs>
          <w:tab w:val="clear" w:pos="720"/>
          <w:tab w:val="left" w:pos="0"/>
          <w:tab w:val="left" w:pos="360"/>
        </w:tabs>
        <w:ind w:left="0" w:firstLine="0"/>
        <w:rPr>
          <w:b/>
          <w:bCs/>
          <w:u w:val="single"/>
        </w:rPr>
      </w:pPr>
      <w:r>
        <w:rPr>
          <w:b/>
          <w:bCs/>
        </w:rPr>
        <w:t>XII.</w:t>
      </w:r>
      <w:r>
        <w:rPr>
          <w:b/>
          <w:bCs/>
        </w:rPr>
        <w:tab/>
      </w:r>
      <w:r>
        <w:rPr>
          <w:b/>
          <w:bCs/>
          <w:u w:val="single"/>
        </w:rPr>
        <w:t>CHANGES IN LAW</w:t>
      </w:r>
    </w:p>
    <w:p w14:paraId="35E2B72E" w14:textId="77777777" w:rsidR="00FD3191" w:rsidRDefault="00FD3191">
      <w:pPr>
        <w:pStyle w:val="BodyTextIndent2"/>
        <w:tabs>
          <w:tab w:val="left" w:pos="0"/>
        </w:tabs>
        <w:ind w:left="0" w:firstLine="0"/>
      </w:pPr>
    </w:p>
    <w:p w14:paraId="559A2C8D" w14:textId="77777777" w:rsidR="00FD3191" w:rsidRDefault="00FD3191">
      <w:pPr>
        <w:pStyle w:val="BodyTextIndent2"/>
        <w:tabs>
          <w:tab w:val="left" w:pos="0"/>
        </w:tabs>
        <w:ind w:left="0" w:firstLine="0"/>
      </w:pPr>
      <w:r>
        <w:t xml:space="preserve">Any provision of this contract that is found to be invalid or unenforceable </w:t>
      </w:r>
      <w:proofErr w:type="gramStart"/>
      <w:r>
        <w:t>as a result of</w:t>
      </w:r>
      <w:proofErr w:type="gramEnd"/>
      <w:r>
        <w:t xml:space="preserve"> a change in Federal or State law or regulation will not invalidate the remaining provisions of this contract and it is agreed that, to the extent possible, you and the Provider will continue to fulfill your respective obligations under this contract consistent with law.</w:t>
      </w:r>
    </w:p>
    <w:p w14:paraId="16ABEE4C" w14:textId="77777777" w:rsidR="00FD3191" w:rsidRDefault="00FD3191">
      <w:pPr>
        <w:pStyle w:val="BodyTextIndent2"/>
        <w:tabs>
          <w:tab w:val="left" w:pos="0"/>
        </w:tabs>
        <w:ind w:left="0" w:firstLine="0"/>
        <w:rPr>
          <w:b/>
          <w:bCs/>
        </w:rPr>
      </w:pPr>
      <w:r>
        <w:rPr>
          <w:b/>
          <w:bCs/>
        </w:rPr>
        <w:br w:type="page"/>
      </w:r>
    </w:p>
    <w:p w14:paraId="5CE1A19D" w14:textId="77777777" w:rsidR="00FD3191" w:rsidRDefault="00FD3191">
      <w:pPr>
        <w:pStyle w:val="BodyTextIndent2"/>
        <w:tabs>
          <w:tab w:val="clear" w:pos="720"/>
          <w:tab w:val="left" w:pos="0"/>
          <w:tab w:val="left" w:pos="360"/>
        </w:tabs>
        <w:ind w:left="0" w:firstLine="0"/>
        <w:rPr>
          <w:b/>
          <w:bCs/>
          <w:u w:val="single"/>
        </w:rPr>
      </w:pPr>
      <w:r>
        <w:rPr>
          <w:b/>
          <w:bCs/>
        </w:rPr>
        <w:lastRenderedPageBreak/>
        <w:t xml:space="preserve">XIII. </w:t>
      </w:r>
      <w:r>
        <w:rPr>
          <w:b/>
          <w:bCs/>
          <w:u w:val="single"/>
        </w:rPr>
        <w:t>SIGNATURES</w:t>
      </w:r>
    </w:p>
    <w:p w14:paraId="5701F33A" w14:textId="77777777" w:rsidR="00FD3191" w:rsidRDefault="00FD3191">
      <w:pPr>
        <w:pStyle w:val="BodyTextIndent2"/>
        <w:tabs>
          <w:tab w:val="left" w:pos="0"/>
        </w:tabs>
        <w:ind w:left="0" w:firstLine="0"/>
        <w:rPr>
          <w:b/>
          <w:bCs/>
        </w:rPr>
      </w:pPr>
    </w:p>
    <w:p w14:paraId="00DCE731" w14:textId="77777777" w:rsidR="00FD3191" w:rsidRDefault="00FD3191">
      <w:pPr>
        <w:pStyle w:val="BodyTextIndent2"/>
        <w:tabs>
          <w:tab w:val="left" w:pos="0"/>
        </w:tabs>
        <w:ind w:left="0" w:firstLine="0"/>
        <w:rPr>
          <w:b/>
          <w:bCs/>
        </w:rPr>
      </w:pPr>
      <w:r>
        <w:t xml:space="preserve">This contract may not require or encourage any person other than yourself to obligate himself/herself for the payment of your expenses.  If any person informs the Provider that he/she wishes to guarantee payment of your expenses, he/she can do so only in a </w:t>
      </w:r>
      <w:r>
        <w:rPr>
          <w:b/>
        </w:rPr>
        <w:t>separate written agreement</w:t>
      </w:r>
      <w:r>
        <w:rPr>
          <w:bCs/>
        </w:rPr>
        <w:t xml:space="preserve">. </w:t>
      </w:r>
      <w:r>
        <w:rPr>
          <w:b/>
          <w:bCs/>
        </w:rPr>
        <w:t>The separate written agreement allows for the guarantor of payment to change his/her mind within forty-eight (48) hours of signing this separate written agreement.</w:t>
      </w:r>
    </w:p>
    <w:p w14:paraId="359E0497" w14:textId="77777777" w:rsidR="00FD3191" w:rsidRDefault="00FD3191">
      <w:pPr>
        <w:pStyle w:val="BodyTextIndent2"/>
        <w:tabs>
          <w:tab w:val="left" w:pos="0"/>
        </w:tabs>
        <w:ind w:left="0" w:firstLine="0"/>
        <w:rPr>
          <w:b/>
          <w:bCs/>
        </w:rPr>
      </w:pPr>
    </w:p>
    <w:p w14:paraId="0A22DAC5" w14:textId="77777777" w:rsidR="00AB464B" w:rsidRDefault="00FD3191">
      <w:pPr>
        <w:pStyle w:val="BodyTextIndent3"/>
        <w:tabs>
          <w:tab w:val="clear" w:pos="1800"/>
        </w:tabs>
        <w:ind w:left="0" w:firstLine="0"/>
      </w:pPr>
      <w:r>
        <w:t>If someone else who you authorize (hereinafter “your Agent”) signs this contract in his/her capacity as Agent, the individual may or may not be able to make health care or other decisions on your behalf. The extent of the Agent’s authority depends on the nature of that legal relationship.</w:t>
      </w:r>
    </w:p>
    <w:p w14:paraId="762F6233" w14:textId="77777777" w:rsidR="00FD3191" w:rsidRDefault="00FD3191">
      <w:pPr>
        <w:pStyle w:val="BodyTextIndent2"/>
        <w:tabs>
          <w:tab w:val="left" w:pos="0"/>
        </w:tabs>
        <w:ind w:left="0" w:firstLine="0"/>
        <w:rPr>
          <w:b/>
          <w:bCs/>
        </w:rPr>
      </w:pPr>
    </w:p>
    <w:p w14:paraId="12D725EE" w14:textId="77777777" w:rsidR="00FD3191" w:rsidRDefault="00FD3191">
      <w:pPr>
        <w:pStyle w:val="BodyTextIndent2"/>
        <w:tabs>
          <w:tab w:val="left" w:pos="0"/>
        </w:tabs>
        <w:ind w:left="0" w:firstLine="0"/>
      </w:pPr>
    </w:p>
    <w:p w14:paraId="62D6E869" w14:textId="77777777" w:rsidR="00FD3191" w:rsidRDefault="00FD3191">
      <w:pPr>
        <w:pStyle w:val="BodyTextIndent2"/>
        <w:tabs>
          <w:tab w:val="left" w:pos="0"/>
        </w:tabs>
        <w:ind w:left="0" w:firstLine="0"/>
      </w:pPr>
      <w:r>
        <w:t>Seen and agreed by:</w:t>
      </w:r>
    </w:p>
    <w:p w14:paraId="699EF2E3" w14:textId="77777777" w:rsidR="00FD3191" w:rsidRDefault="00FD3191">
      <w:pPr>
        <w:pStyle w:val="BodyTextIndent2"/>
        <w:tabs>
          <w:tab w:val="left" w:pos="0"/>
        </w:tabs>
        <w:ind w:left="0" w:firstLine="0"/>
      </w:pPr>
    </w:p>
    <w:tbl>
      <w:tblPr>
        <w:tblW w:w="0" w:type="auto"/>
        <w:tblLook w:val="0000" w:firstRow="0" w:lastRow="0" w:firstColumn="0" w:lastColumn="0" w:noHBand="0" w:noVBand="0"/>
      </w:tblPr>
      <w:tblGrid>
        <w:gridCol w:w="4624"/>
        <w:gridCol w:w="4736"/>
      </w:tblGrid>
      <w:tr w:rsidR="00FD3191" w14:paraId="565FE0E1" w14:textId="77777777">
        <w:tblPrEx>
          <w:tblCellMar>
            <w:top w:w="0" w:type="dxa"/>
            <w:bottom w:w="0" w:type="dxa"/>
          </w:tblCellMar>
        </w:tblPrEx>
        <w:tc>
          <w:tcPr>
            <w:tcW w:w="4788" w:type="dxa"/>
          </w:tcPr>
          <w:p w14:paraId="11D8DA24" w14:textId="77777777" w:rsidR="00FD3191" w:rsidRDefault="00FD3191">
            <w:pPr>
              <w:pStyle w:val="BodyTextIndent2"/>
              <w:tabs>
                <w:tab w:val="left" w:pos="0"/>
              </w:tabs>
              <w:ind w:left="0" w:firstLine="0"/>
            </w:pPr>
            <w:r>
              <w:t>Date: ____________________</w:t>
            </w:r>
          </w:p>
          <w:p w14:paraId="47354B3A" w14:textId="77777777" w:rsidR="00FD3191" w:rsidRDefault="00FD3191">
            <w:pPr>
              <w:pStyle w:val="BodyTextIndent2"/>
              <w:tabs>
                <w:tab w:val="left" w:pos="0"/>
              </w:tabs>
              <w:ind w:left="0" w:firstLine="0"/>
            </w:pPr>
          </w:p>
          <w:p w14:paraId="6293DA18" w14:textId="77777777" w:rsidR="00FD3191" w:rsidRDefault="00FD3191">
            <w:pPr>
              <w:pStyle w:val="BodyTextIndent2"/>
              <w:tabs>
                <w:tab w:val="clear" w:pos="720"/>
                <w:tab w:val="left" w:pos="0"/>
                <w:tab w:val="left" w:pos="360"/>
              </w:tabs>
              <w:ind w:left="0" w:firstLine="0"/>
            </w:pPr>
            <w:r>
              <w:t>___________________________________</w:t>
            </w:r>
          </w:p>
          <w:p w14:paraId="5D22A561" w14:textId="77777777" w:rsidR="00FD3191" w:rsidRDefault="00FD3191">
            <w:pPr>
              <w:pStyle w:val="BodyTextIndent2"/>
              <w:tabs>
                <w:tab w:val="clear" w:pos="720"/>
                <w:tab w:val="left" w:pos="0"/>
                <w:tab w:val="left" w:pos="360"/>
              </w:tabs>
              <w:ind w:left="0" w:firstLine="0"/>
              <w:rPr>
                <w:sz w:val="24"/>
              </w:rPr>
            </w:pPr>
            <w:r>
              <w:rPr>
                <w:sz w:val="24"/>
              </w:rPr>
              <w:t>Signature of Provider Representative</w:t>
            </w:r>
          </w:p>
          <w:p w14:paraId="152F7234" w14:textId="77777777" w:rsidR="00FD3191" w:rsidRDefault="00FD3191">
            <w:pPr>
              <w:pStyle w:val="BodyTextIndent2"/>
              <w:tabs>
                <w:tab w:val="left" w:pos="0"/>
              </w:tabs>
              <w:ind w:left="0" w:firstLine="0"/>
            </w:pPr>
          </w:p>
          <w:p w14:paraId="583CE0F3" w14:textId="77777777" w:rsidR="00FD3191" w:rsidRDefault="00FD3191">
            <w:pPr>
              <w:pStyle w:val="BodyTextIndent2"/>
              <w:tabs>
                <w:tab w:val="left" w:pos="0"/>
              </w:tabs>
              <w:ind w:left="0" w:firstLine="0"/>
            </w:pPr>
            <w:r>
              <w:tab/>
              <w:t>_______________________________</w:t>
            </w:r>
          </w:p>
          <w:p w14:paraId="328E9CA0" w14:textId="77777777" w:rsidR="00FD3191" w:rsidRDefault="00FD3191">
            <w:pPr>
              <w:pStyle w:val="BodyTextIndent2"/>
              <w:tabs>
                <w:tab w:val="left" w:pos="0"/>
              </w:tabs>
              <w:ind w:left="0" w:firstLine="0"/>
              <w:rPr>
                <w:sz w:val="24"/>
              </w:rPr>
            </w:pPr>
            <w:r>
              <w:rPr>
                <w:sz w:val="24"/>
              </w:rPr>
              <w:tab/>
              <w:t>Name of Provider</w:t>
            </w:r>
          </w:p>
          <w:p w14:paraId="241B7181" w14:textId="77777777" w:rsidR="00FD3191" w:rsidRDefault="00FD3191">
            <w:pPr>
              <w:pStyle w:val="BodyTextIndent2"/>
              <w:tabs>
                <w:tab w:val="left" w:pos="0"/>
              </w:tabs>
              <w:ind w:left="0" w:firstLine="0"/>
              <w:rPr>
                <w:sz w:val="18"/>
              </w:rPr>
            </w:pPr>
          </w:p>
          <w:p w14:paraId="4BDE315D" w14:textId="77777777" w:rsidR="00FD3191" w:rsidRDefault="00FD3191">
            <w:pPr>
              <w:pStyle w:val="BodyTextIndent2"/>
              <w:tabs>
                <w:tab w:val="left" w:pos="0"/>
              </w:tabs>
              <w:ind w:left="0" w:firstLine="0"/>
            </w:pPr>
            <w:r>
              <w:tab/>
              <w:t>_______________________________</w:t>
            </w:r>
          </w:p>
          <w:p w14:paraId="26188BE9" w14:textId="77777777" w:rsidR="00FD3191" w:rsidRDefault="00FD3191">
            <w:pPr>
              <w:pStyle w:val="BodyTextIndent2"/>
              <w:tabs>
                <w:tab w:val="left" w:pos="0"/>
              </w:tabs>
              <w:ind w:left="0" w:firstLine="0"/>
            </w:pPr>
            <w:r>
              <w:rPr>
                <w:sz w:val="24"/>
              </w:rPr>
              <w:tab/>
              <w:t>Address</w:t>
            </w:r>
          </w:p>
        </w:tc>
        <w:tc>
          <w:tcPr>
            <w:tcW w:w="4788" w:type="dxa"/>
          </w:tcPr>
          <w:p w14:paraId="16BC3C4B" w14:textId="77777777" w:rsidR="00FD3191" w:rsidRDefault="00FD3191">
            <w:pPr>
              <w:pStyle w:val="BodyTextIndent2"/>
              <w:tabs>
                <w:tab w:val="clear" w:pos="720"/>
                <w:tab w:val="left" w:pos="0"/>
                <w:tab w:val="left" w:pos="252"/>
              </w:tabs>
              <w:ind w:left="0" w:firstLine="0"/>
              <w:rPr>
                <w:sz w:val="24"/>
              </w:rPr>
            </w:pPr>
            <w:r>
              <w:rPr>
                <w:sz w:val="24"/>
              </w:rPr>
              <w:tab/>
              <w:t>__________________________________</w:t>
            </w:r>
          </w:p>
          <w:p w14:paraId="4E61CA22" w14:textId="77777777" w:rsidR="00FD3191" w:rsidRDefault="00FD3191">
            <w:pPr>
              <w:pStyle w:val="BodyTextIndent2"/>
              <w:tabs>
                <w:tab w:val="clear" w:pos="720"/>
                <w:tab w:val="left" w:pos="0"/>
                <w:tab w:val="left" w:pos="252"/>
                <w:tab w:val="center" w:pos="2464"/>
              </w:tabs>
              <w:ind w:left="0" w:firstLine="0"/>
              <w:rPr>
                <w:sz w:val="24"/>
              </w:rPr>
            </w:pPr>
            <w:r>
              <w:rPr>
                <w:sz w:val="24"/>
              </w:rPr>
              <w:tab/>
              <w:t>Your Name</w:t>
            </w:r>
          </w:p>
          <w:p w14:paraId="18945FBB" w14:textId="77777777" w:rsidR="00FD3191" w:rsidRDefault="00FD3191">
            <w:pPr>
              <w:pStyle w:val="BodyTextIndent2"/>
              <w:tabs>
                <w:tab w:val="clear" w:pos="720"/>
                <w:tab w:val="left" w:pos="0"/>
                <w:tab w:val="left" w:pos="252"/>
              </w:tabs>
              <w:ind w:left="0" w:firstLine="0"/>
              <w:rPr>
                <w:sz w:val="14"/>
              </w:rPr>
            </w:pPr>
          </w:p>
          <w:p w14:paraId="0F29598F" w14:textId="77777777" w:rsidR="00FD3191" w:rsidRDefault="00FD3191">
            <w:pPr>
              <w:pStyle w:val="BodyTextIndent2"/>
              <w:tabs>
                <w:tab w:val="clear" w:pos="720"/>
                <w:tab w:val="left" w:pos="0"/>
                <w:tab w:val="left" w:pos="252"/>
              </w:tabs>
              <w:ind w:left="0" w:firstLine="0"/>
              <w:rPr>
                <w:sz w:val="24"/>
              </w:rPr>
            </w:pPr>
            <w:r>
              <w:rPr>
                <w:sz w:val="24"/>
              </w:rPr>
              <w:tab/>
              <w:t>__________________________________</w:t>
            </w:r>
          </w:p>
          <w:p w14:paraId="405D8782" w14:textId="77777777" w:rsidR="00FD3191" w:rsidRDefault="00FD3191">
            <w:pPr>
              <w:pStyle w:val="BodyTextIndent2"/>
              <w:tabs>
                <w:tab w:val="clear" w:pos="720"/>
                <w:tab w:val="left" w:pos="0"/>
                <w:tab w:val="left" w:pos="252"/>
                <w:tab w:val="center" w:pos="2464"/>
              </w:tabs>
              <w:ind w:left="0" w:firstLine="0"/>
              <w:rPr>
                <w:sz w:val="24"/>
              </w:rPr>
            </w:pPr>
            <w:r>
              <w:rPr>
                <w:sz w:val="24"/>
              </w:rPr>
              <w:tab/>
              <w:t>Your Signature or Signature of Your Agent</w:t>
            </w:r>
          </w:p>
          <w:p w14:paraId="5F2467C8" w14:textId="77777777" w:rsidR="00FD3191" w:rsidRDefault="00FD3191">
            <w:pPr>
              <w:pStyle w:val="BodyTextIndent2"/>
              <w:tabs>
                <w:tab w:val="clear" w:pos="720"/>
                <w:tab w:val="left" w:pos="0"/>
                <w:tab w:val="left" w:pos="252"/>
              </w:tabs>
              <w:ind w:left="0" w:firstLine="0"/>
              <w:rPr>
                <w:sz w:val="24"/>
              </w:rPr>
            </w:pPr>
          </w:p>
          <w:p w14:paraId="12AE5088" w14:textId="77777777" w:rsidR="00FD3191" w:rsidRDefault="00FD3191">
            <w:pPr>
              <w:pStyle w:val="BodyTextIndent2"/>
              <w:tabs>
                <w:tab w:val="clear" w:pos="720"/>
                <w:tab w:val="left" w:pos="0"/>
                <w:tab w:val="left" w:pos="252"/>
              </w:tabs>
              <w:ind w:left="0" w:firstLine="0"/>
              <w:rPr>
                <w:sz w:val="24"/>
              </w:rPr>
            </w:pPr>
            <w:r>
              <w:rPr>
                <w:sz w:val="24"/>
              </w:rPr>
              <w:tab/>
              <w:t>__________________________________</w:t>
            </w:r>
          </w:p>
          <w:p w14:paraId="445421F6" w14:textId="77777777" w:rsidR="00FD3191" w:rsidRDefault="00FD3191">
            <w:pPr>
              <w:pStyle w:val="BodyTextIndent2"/>
              <w:tabs>
                <w:tab w:val="clear" w:pos="720"/>
                <w:tab w:val="left" w:pos="0"/>
                <w:tab w:val="left" w:pos="252"/>
                <w:tab w:val="center" w:pos="2464"/>
              </w:tabs>
              <w:ind w:left="0" w:firstLine="0"/>
              <w:rPr>
                <w:sz w:val="24"/>
              </w:rPr>
            </w:pPr>
            <w:r>
              <w:rPr>
                <w:sz w:val="24"/>
              </w:rPr>
              <w:tab/>
              <w:t>Address</w:t>
            </w:r>
          </w:p>
          <w:p w14:paraId="6AA7A8D1" w14:textId="77777777" w:rsidR="00FD3191" w:rsidRDefault="00FD3191">
            <w:pPr>
              <w:pStyle w:val="BodyTextIndent2"/>
              <w:tabs>
                <w:tab w:val="clear" w:pos="720"/>
                <w:tab w:val="left" w:pos="0"/>
                <w:tab w:val="left" w:pos="252"/>
              </w:tabs>
              <w:ind w:left="0" w:firstLine="0"/>
              <w:rPr>
                <w:sz w:val="24"/>
              </w:rPr>
            </w:pPr>
          </w:p>
          <w:p w14:paraId="3D043A95" w14:textId="77777777" w:rsidR="00FD3191" w:rsidRDefault="00FD3191">
            <w:pPr>
              <w:pStyle w:val="BodyTextIndent2"/>
              <w:tabs>
                <w:tab w:val="clear" w:pos="720"/>
                <w:tab w:val="left" w:pos="0"/>
                <w:tab w:val="left" w:pos="252"/>
              </w:tabs>
              <w:ind w:left="0" w:firstLine="0"/>
              <w:rPr>
                <w:sz w:val="24"/>
              </w:rPr>
            </w:pPr>
            <w:r>
              <w:rPr>
                <w:sz w:val="24"/>
              </w:rPr>
              <w:tab/>
              <w:t>__________________________________</w:t>
            </w:r>
          </w:p>
          <w:p w14:paraId="66484C1B" w14:textId="77777777" w:rsidR="00FD3191" w:rsidRDefault="00FD3191">
            <w:pPr>
              <w:pStyle w:val="BodyTextIndent2"/>
              <w:tabs>
                <w:tab w:val="clear" w:pos="720"/>
                <w:tab w:val="left" w:pos="0"/>
                <w:tab w:val="left" w:pos="252"/>
                <w:tab w:val="center" w:pos="2464"/>
              </w:tabs>
              <w:ind w:left="0" w:firstLine="0"/>
              <w:rPr>
                <w:sz w:val="24"/>
              </w:rPr>
            </w:pPr>
            <w:r>
              <w:rPr>
                <w:sz w:val="24"/>
              </w:rPr>
              <w:tab/>
              <w:t>Telephone Number</w:t>
            </w:r>
          </w:p>
          <w:p w14:paraId="7E9C89D0" w14:textId="77777777" w:rsidR="00FD3191" w:rsidRDefault="00FD3191">
            <w:pPr>
              <w:pStyle w:val="BodyTextIndent2"/>
              <w:tabs>
                <w:tab w:val="left" w:pos="0"/>
              </w:tabs>
              <w:ind w:left="0" w:firstLine="0"/>
            </w:pPr>
          </w:p>
        </w:tc>
      </w:tr>
    </w:tbl>
    <w:p w14:paraId="3742FC5E" w14:textId="77777777" w:rsidR="00FD3191" w:rsidRDefault="00FD3191">
      <w:pPr>
        <w:pStyle w:val="BodyTextIndent2"/>
        <w:tabs>
          <w:tab w:val="left" w:pos="0"/>
        </w:tabs>
        <w:ind w:left="0" w:firstLine="0"/>
      </w:pPr>
    </w:p>
    <w:p w14:paraId="1FD879D1" w14:textId="77777777" w:rsidR="00FD3191" w:rsidRDefault="00FD3191">
      <w:pPr>
        <w:pStyle w:val="BodyTextIndent2"/>
        <w:tabs>
          <w:tab w:val="left" w:pos="0"/>
        </w:tabs>
        <w:ind w:left="0" w:firstLine="0"/>
        <w:jc w:val="center"/>
        <w:rPr>
          <w:b/>
          <w:bCs/>
          <w:sz w:val="32"/>
          <w:u w:val="single"/>
        </w:rPr>
      </w:pPr>
      <w:r>
        <w:br w:type="page"/>
      </w:r>
      <w:r>
        <w:rPr>
          <w:b/>
          <w:bCs/>
          <w:sz w:val="32"/>
          <w:u w:val="single"/>
        </w:rPr>
        <w:lastRenderedPageBreak/>
        <w:t>APPENDIX F</w:t>
      </w:r>
    </w:p>
    <w:p w14:paraId="4EC60E55" w14:textId="77777777" w:rsidR="00FD3191" w:rsidRDefault="00FD3191">
      <w:pPr>
        <w:pStyle w:val="BodyTextIndent2"/>
        <w:tabs>
          <w:tab w:val="left" w:pos="0"/>
        </w:tabs>
        <w:ind w:left="0" w:firstLine="0"/>
        <w:rPr>
          <w:u w:val="single"/>
        </w:rPr>
      </w:pPr>
    </w:p>
    <w:p w14:paraId="1F20B0B1" w14:textId="77777777" w:rsidR="00AB464B" w:rsidRDefault="00FD3191">
      <w:pPr>
        <w:pStyle w:val="BodyTextIndent2"/>
        <w:tabs>
          <w:tab w:val="left" w:pos="0"/>
        </w:tabs>
        <w:ind w:left="0" w:firstLine="0"/>
      </w:pPr>
      <w:r>
        <w:t>This Appendix applies only if you rent your unit from an entity (the “Landlord”) that is not the Provider.</w:t>
      </w:r>
    </w:p>
    <w:p w14:paraId="442739A9" w14:textId="77777777" w:rsidR="00FD3191" w:rsidRDefault="00FD3191">
      <w:pPr>
        <w:pStyle w:val="BodyTextIndent2"/>
        <w:tabs>
          <w:tab w:val="left" w:pos="0"/>
        </w:tabs>
        <w:ind w:left="0" w:firstLine="0"/>
      </w:pPr>
    </w:p>
    <w:p w14:paraId="2FDBED8D" w14:textId="77777777" w:rsidR="00FD3191" w:rsidRDefault="00FD3191">
      <w:pPr>
        <w:pStyle w:val="BodyTextIndent2"/>
        <w:numPr>
          <w:ilvl w:val="0"/>
          <w:numId w:val="38"/>
        </w:numPr>
        <w:tabs>
          <w:tab w:val="left" w:pos="0"/>
        </w:tabs>
      </w:pPr>
      <w:r>
        <w:t xml:space="preserve">Your </w:t>
      </w:r>
      <w:proofErr w:type="gramStart"/>
      <w:r>
        <w:t>Landlord</w:t>
      </w:r>
      <w:proofErr w:type="gramEnd"/>
      <w:r>
        <w:t xml:space="preserve"> is: _____________________________.</w:t>
      </w:r>
    </w:p>
    <w:p w14:paraId="2334F5F1" w14:textId="77777777" w:rsidR="00FD3191" w:rsidRDefault="00FD3191">
      <w:pPr>
        <w:pStyle w:val="BodyTextIndent2"/>
        <w:tabs>
          <w:tab w:val="left" w:pos="0"/>
        </w:tabs>
        <w:ind w:left="360" w:firstLine="0"/>
      </w:pPr>
    </w:p>
    <w:p w14:paraId="41CBEF79" w14:textId="77777777" w:rsidR="00FD3191" w:rsidRDefault="00FD3191">
      <w:pPr>
        <w:pStyle w:val="BodyTextIndent2"/>
        <w:numPr>
          <w:ilvl w:val="0"/>
          <w:numId w:val="38"/>
        </w:numPr>
        <w:tabs>
          <w:tab w:val="left" w:pos="0"/>
        </w:tabs>
      </w:pPr>
      <w:r>
        <w:t>Your current monthly rent is:____________________.</w:t>
      </w:r>
    </w:p>
    <w:p w14:paraId="47AED564" w14:textId="77777777" w:rsidR="00FD3191" w:rsidRDefault="00FD3191">
      <w:pPr>
        <w:pStyle w:val="BodyTextIndent2"/>
        <w:tabs>
          <w:tab w:val="left" w:pos="0"/>
        </w:tabs>
        <w:ind w:left="0" w:firstLine="0"/>
      </w:pPr>
    </w:p>
    <w:p w14:paraId="193D2E67" w14:textId="77777777" w:rsidR="00FD3191" w:rsidRDefault="00FD3191">
      <w:pPr>
        <w:pStyle w:val="BodyTextIndent2"/>
        <w:tabs>
          <w:tab w:val="left" w:pos="0"/>
        </w:tabs>
        <w:ind w:left="360" w:firstLine="0"/>
      </w:pPr>
    </w:p>
    <w:p w14:paraId="5B29ED6C" w14:textId="77777777" w:rsidR="00FD3191" w:rsidRDefault="00FD3191">
      <w:pPr>
        <w:pStyle w:val="BodyTextIndent2"/>
        <w:numPr>
          <w:ilvl w:val="0"/>
          <w:numId w:val="38"/>
        </w:numPr>
        <w:tabs>
          <w:tab w:val="left" w:pos="0"/>
        </w:tabs>
      </w:pPr>
      <w:r>
        <w:t>Among other things, your lease provides that you will receive the following (check all that applies):</w:t>
      </w:r>
    </w:p>
    <w:p w14:paraId="7286376D" w14:textId="77777777" w:rsidR="00FD3191" w:rsidRDefault="00FD3191">
      <w:pPr>
        <w:pStyle w:val="BodyTextIndent2"/>
        <w:tabs>
          <w:tab w:val="left" w:pos="0"/>
        </w:tabs>
        <w:ind w:left="360" w:firstLine="0"/>
      </w:pPr>
    </w:p>
    <w:p w14:paraId="22093FB8" w14:textId="77777777" w:rsidR="00FD3191" w:rsidRDefault="00FD3191">
      <w:pPr>
        <w:pStyle w:val="BodyTextIndent2"/>
        <w:jc w:val="both"/>
      </w:pPr>
      <w:r>
        <w:fldChar w:fldCharType="begin">
          <w:ffData>
            <w:name w:val="Check2"/>
            <w:enabled w:val="0"/>
            <w:calcOnExit w:val="0"/>
            <w:checkBox>
              <w:sizeAuto/>
              <w:default w:val="0"/>
            </w:checkBox>
          </w:ffData>
        </w:fldChar>
      </w:r>
      <w:r>
        <w:instrText xml:space="preserve"> FORMCHECKBOX </w:instrText>
      </w:r>
      <w:r>
        <w:fldChar w:fldCharType="end"/>
      </w:r>
      <w:r>
        <w:tab/>
        <w:t>All housing costs (there will be no extra charges)</w:t>
      </w:r>
    </w:p>
    <w:p w14:paraId="57DE37B4" w14:textId="77777777" w:rsidR="00FD3191" w:rsidRDefault="00FD3191">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All housing costs except:</w:t>
      </w:r>
    </w:p>
    <w:p w14:paraId="030BE7A2" w14:textId="77777777" w:rsidR="00FD3191" w:rsidRDefault="00FD3191">
      <w:pPr>
        <w:pStyle w:val="BodyTextIndent2"/>
        <w:ind w:left="2520"/>
      </w:pPr>
      <w:r>
        <w:t>______________________________________________________</w:t>
      </w:r>
    </w:p>
    <w:p w14:paraId="7AC1F343" w14:textId="77777777" w:rsidR="00FD3191" w:rsidRDefault="00FD3191">
      <w:pPr>
        <w:pStyle w:val="BodyTextIndent2"/>
        <w:ind w:left="2520"/>
      </w:pPr>
      <w:r>
        <w:t>______________________________________________________</w:t>
      </w:r>
    </w:p>
    <w:p w14:paraId="7D9E4122" w14:textId="77777777" w:rsidR="00FD3191" w:rsidRDefault="00FD3191">
      <w:pPr>
        <w:pStyle w:val="BodyTextIndent2"/>
        <w:ind w:left="2520"/>
      </w:pPr>
      <w:r>
        <w:t>______________________________________________________</w:t>
      </w:r>
    </w:p>
    <w:p w14:paraId="3B35A692" w14:textId="77777777" w:rsidR="00FD3191" w:rsidRDefault="00FD3191">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Semi-private room</w:t>
      </w:r>
    </w:p>
    <w:p w14:paraId="1443F433" w14:textId="77777777" w:rsidR="00FD3191" w:rsidRDefault="00FD3191">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Shared bathroom</w:t>
      </w:r>
    </w:p>
    <w:p w14:paraId="0DFC151C" w14:textId="77777777" w:rsidR="00FD3191" w:rsidRDefault="00FD3191">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Private room</w:t>
      </w:r>
    </w:p>
    <w:p w14:paraId="1AC278B7" w14:textId="77777777" w:rsidR="00FD3191" w:rsidRDefault="00FD3191">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Private bathroom</w:t>
      </w:r>
    </w:p>
    <w:p w14:paraId="319DB808" w14:textId="77777777" w:rsidR="00FD3191" w:rsidRDefault="00FD3191">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Efficiency apartment</w:t>
      </w:r>
    </w:p>
    <w:p w14:paraId="0AA9E38D" w14:textId="77777777" w:rsidR="00FD3191" w:rsidRDefault="00FD3191">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One Bedroom Apartment</w:t>
      </w:r>
    </w:p>
    <w:p w14:paraId="328B4721" w14:textId="77777777" w:rsidR="00FD3191" w:rsidRDefault="00FD3191">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Two Bedroom Apartment</w:t>
      </w:r>
    </w:p>
    <w:p w14:paraId="24348B97" w14:textId="77777777" w:rsidR="00FD3191" w:rsidRDefault="00FD3191">
      <w:pPr>
        <w:pStyle w:val="BodyTextIndent2"/>
      </w:pPr>
      <w:r>
        <w:fldChar w:fldCharType="begin">
          <w:ffData>
            <w:name w:val="Check2"/>
            <w:enabled w:val="0"/>
            <w:calcOnExit w:val="0"/>
            <w:checkBox>
              <w:sizeAuto/>
              <w:default w:val="0"/>
            </w:checkBox>
          </w:ffData>
        </w:fldChar>
      </w:r>
      <w:r>
        <w:instrText xml:space="preserve"> FORMCHECKBOX </w:instrText>
      </w:r>
      <w:r>
        <w:fldChar w:fldCharType="end"/>
      </w:r>
      <w:r>
        <w:tab/>
        <w:t>Other</w:t>
      </w:r>
    </w:p>
    <w:p w14:paraId="0EDBE817" w14:textId="77777777" w:rsidR="00FD3191" w:rsidRDefault="00FD3191">
      <w:pPr>
        <w:pStyle w:val="BodyTextIndent2"/>
      </w:pPr>
    </w:p>
    <w:p w14:paraId="256371BB" w14:textId="77777777" w:rsidR="00FD3191" w:rsidRDefault="00FD3191">
      <w:pPr>
        <w:pStyle w:val="BodyTextIndent2"/>
      </w:pPr>
      <w:r>
        <w:t>D. Your lease is attached here for reference.</w:t>
      </w:r>
    </w:p>
    <w:p w14:paraId="730ECF53" w14:textId="77777777" w:rsidR="00FD3191" w:rsidRDefault="00FD3191">
      <w:pPr>
        <w:jc w:val="center"/>
        <w:rPr>
          <w:b/>
          <w:smallCaps/>
          <w:sz w:val="28"/>
        </w:rPr>
      </w:pPr>
    </w:p>
    <w:sectPr w:rsidR="00FD3191" w:rsidSect="00122E9D">
      <w:headerReference w:type="default" r:id="rId35"/>
      <w:footerReference w:type="default" r:id="rId36"/>
      <w:footerReference w:type="first" r:id="rId37"/>
      <w:footnotePr>
        <w:numFmt w:val="lowerRoman"/>
      </w:footnotePr>
      <w:endnotePr>
        <w:numFmt w:val="decimal"/>
      </w:endnotePr>
      <w:pgSz w:w="12240" w:h="15840"/>
      <w:pgMar w:top="1440" w:right="1440" w:bottom="100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ECA2" w14:textId="77777777" w:rsidR="00DE0375" w:rsidRDefault="00DE0375">
      <w:r>
        <w:separator/>
      </w:r>
    </w:p>
  </w:endnote>
  <w:endnote w:type="continuationSeparator" w:id="0">
    <w:p w14:paraId="2D086955" w14:textId="77777777" w:rsidR="00DE0375" w:rsidRDefault="00DE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1799" w14:textId="77777777" w:rsidR="00A314F0" w:rsidRDefault="00A314F0">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5AF3" w14:textId="77777777" w:rsidR="00A314F0" w:rsidRDefault="00A314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23806C0" w14:textId="77777777" w:rsidR="00A314F0" w:rsidRDefault="00A314F0">
    <w:pPr>
      <w:pStyle w:val="Footer"/>
      <w:framePr w:wrap="around" w:vAnchor="text" w:hAnchor="margin" w:xAlign="right" w:y="1"/>
      <w:rPr>
        <w:rStyle w:val="PageNumber"/>
      </w:rPr>
    </w:pPr>
  </w:p>
  <w:p w14:paraId="4A67D1DC" w14:textId="77777777" w:rsidR="00A314F0" w:rsidRDefault="00A314F0">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E681" w14:textId="677870C5" w:rsidR="00A314F0" w:rsidRDefault="00A314F0">
    <w:pPr>
      <w:pStyle w:val="Footer"/>
      <w:jc w:val="right"/>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r>
      <w:rPr>
        <w:sz w:val="20"/>
      </w:rPr>
      <w:t xml:space="preserve"> of </w:t>
    </w:r>
    <w:r>
      <w:rPr>
        <w:sz w:val="20"/>
      </w:rPr>
      <w:fldChar w:fldCharType="begin"/>
    </w:r>
    <w:r>
      <w:rPr>
        <w:sz w:val="20"/>
      </w:rPr>
      <w:instrText xml:space="preserve"> SECTIONPAGES  \* MERGEFORMAT </w:instrText>
    </w:r>
    <w:r>
      <w:rPr>
        <w:sz w:val="20"/>
      </w:rPr>
      <w:fldChar w:fldCharType="separate"/>
    </w:r>
    <w:r w:rsidR="00C95826">
      <w:rPr>
        <w:noProof/>
        <w:sz w:val="20"/>
      </w:rPr>
      <w:t>3</w:t>
    </w:r>
    <w:r>
      <w:rPr>
        <w:sz w:val="20"/>
      </w:rPr>
      <w:fldChar w:fldCharType="end"/>
    </w:r>
  </w:p>
  <w:p w14:paraId="2673C432" w14:textId="77777777" w:rsidR="00A314F0" w:rsidRDefault="00A314F0">
    <w:pPr>
      <w:pStyle w:val="Footer"/>
      <w:jc w:val="right"/>
      <w:rPr>
        <w:sz w:val="20"/>
      </w:rPr>
    </w:pPr>
  </w:p>
  <w:p w14:paraId="423A8A21" w14:textId="77777777" w:rsidR="00A314F0" w:rsidRDefault="00A314F0">
    <w:pPr>
      <w:pStyle w:val="Footer"/>
      <w:jc w:val="right"/>
      <w:rPr>
        <w:sz w:val="20"/>
      </w:rPr>
    </w:pPr>
  </w:p>
  <w:p w14:paraId="5AD1F744" w14:textId="77777777" w:rsidR="00A314F0" w:rsidRDefault="00A314F0">
    <w:pPr>
      <w:pStyle w:val="Footer"/>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EA8C" w14:textId="77777777" w:rsidR="00A314F0" w:rsidRDefault="00A314F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34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7335" w14:textId="77777777" w:rsidR="00A314F0" w:rsidRDefault="00A314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ACB3D0" w14:textId="77777777" w:rsidR="00A314F0" w:rsidRDefault="00A314F0">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FC62" w14:textId="77777777" w:rsidR="00A314F0" w:rsidRDefault="00A314F0">
    <w:pPr>
      <w:pStyle w:val="Footer"/>
      <w:framePr w:wrap="around" w:vAnchor="text" w:hAnchor="margin" w:xAlign="center" w:y="1"/>
      <w:rPr>
        <w:rStyle w:val="PageNumber"/>
      </w:rPr>
    </w:pPr>
    <w:r>
      <w:rPr>
        <w:rStyle w:val="PageNumber"/>
      </w:rPr>
      <w:t>A</w:t>
    </w:r>
  </w:p>
  <w:p w14:paraId="73E23B34" w14:textId="77777777" w:rsidR="00A314F0" w:rsidRDefault="00A314F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48A5" w14:textId="77777777" w:rsidR="00A314F0" w:rsidRDefault="00A314F0">
    <w:pPr>
      <w:pStyle w:val="Footer"/>
      <w:framePr w:wrap="around" w:vAnchor="text" w:hAnchor="margin" w:xAlign="center" w:y="1"/>
      <w:rPr>
        <w:rStyle w:val="PageNumber"/>
      </w:rPr>
    </w:pPr>
  </w:p>
  <w:p w14:paraId="30BE94BE" w14:textId="77777777" w:rsidR="00A314F0" w:rsidRDefault="00A314F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591A" w14:textId="77777777" w:rsidR="00A314F0" w:rsidRDefault="00A314F0">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6898" w14:textId="77777777" w:rsidR="00A314F0" w:rsidRDefault="00A314F0">
    <w:pPr>
      <w:pStyle w:val="Footer"/>
      <w:framePr w:wrap="around" w:vAnchor="text" w:hAnchor="margin" w:xAlign="center" w:y="1"/>
      <w:rPr>
        <w:rStyle w:val="PageNumber"/>
      </w:rPr>
    </w:pPr>
  </w:p>
  <w:p w14:paraId="01BE5847" w14:textId="77777777" w:rsidR="00A314F0" w:rsidRDefault="00A31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E23F" w14:textId="77777777" w:rsidR="00DE0375" w:rsidRDefault="00DE0375">
      <w:r>
        <w:separator/>
      </w:r>
    </w:p>
  </w:footnote>
  <w:footnote w:type="continuationSeparator" w:id="0">
    <w:p w14:paraId="4185966D" w14:textId="77777777" w:rsidR="00DE0375" w:rsidRDefault="00DE0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5CD4" w14:textId="77777777" w:rsidR="00A314F0" w:rsidRDefault="00A314F0">
    <w:pPr>
      <w:pStyle w:val="Header"/>
      <w:jc w:val="center"/>
      <w:rPr>
        <w:b/>
        <w:i/>
        <w:sz w:val="1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418E" w14:textId="77777777" w:rsidR="00A314F0" w:rsidRDefault="00A314F0" w:rsidP="003B50DE">
    <w:pPr>
      <w:pStyle w:val="Header"/>
      <w:rPr>
        <w:sz w:val="18"/>
        <w:szCs w:val="18"/>
      </w:rPr>
    </w:pPr>
  </w:p>
  <w:p w14:paraId="0F3ED1D6" w14:textId="77777777" w:rsidR="00A314F0" w:rsidRPr="00D669AB" w:rsidRDefault="00A314F0" w:rsidP="003B50DE">
    <w:pPr>
      <w:pStyle w:val="Header"/>
      <w:rPr>
        <w:sz w:val="18"/>
        <w:szCs w:val="18"/>
      </w:rPr>
    </w:pPr>
  </w:p>
  <w:p w14:paraId="7804ABC5" w14:textId="77777777" w:rsidR="00A314F0" w:rsidRPr="00D669AB" w:rsidRDefault="00A314F0" w:rsidP="003B50DE">
    <w:pPr>
      <w:pStyle w:val="Header"/>
      <w:rPr>
        <w:sz w:val="18"/>
        <w:szCs w:val="18"/>
      </w:rPr>
    </w:pPr>
  </w:p>
  <w:p w14:paraId="663EAB23" w14:textId="77777777" w:rsidR="00A314F0" w:rsidRDefault="00A314F0" w:rsidP="003B50DE">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0D384040" w14:textId="77777777" w:rsidR="00A314F0" w:rsidRPr="00D669AB" w:rsidRDefault="00A314F0" w:rsidP="003B50DE">
    <w:pPr>
      <w:pStyle w:val="Header"/>
      <w:pBdr>
        <w:bottom w:val="single" w:sz="4" w:space="1" w:color="auto"/>
      </w:pBdr>
      <w:jc w:val="right"/>
      <w:rPr>
        <w:sz w:val="18"/>
        <w:szCs w:val="18"/>
      </w:rPr>
    </w:pPr>
    <w:r>
      <w:rPr>
        <w:sz w:val="18"/>
        <w:szCs w:val="18"/>
      </w:rPr>
      <w:t>Level I Residential Care Facilities, Section 8: Scope of Licenses</w:t>
    </w:r>
  </w:p>
  <w:p w14:paraId="42058542" w14:textId="77777777" w:rsidR="00A314F0" w:rsidRPr="003B50DE" w:rsidRDefault="00A314F0" w:rsidP="003B50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98E4" w14:textId="77777777" w:rsidR="00A314F0" w:rsidRPr="00D669AB" w:rsidRDefault="00A314F0" w:rsidP="003B50DE">
    <w:pPr>
      <w:pStyle w:val="Header"/>
      <w:rPr>
        <w:sz w:val="18"/>
        <w:szCs w:val="18"/>
      </w:rPr>
    </w:pPr>
  </w:p>
  <w:p w14:paraId="1335626F" w14:textId="77777777" w:rsidR="00A314F0" w:rsidRPr="00D669AB" w:rsidRDefault="00A314F0" w:rsidP="003B50DE">
    <w:pPr>
      <w:pStyle w:val="Header"/>
      <w:rPr>
        <w:sz w:val="18"/>
        <w:szCs w:val="18"/>
      </w:rPr>
    </w:pPr>
  </w:p>
  <w:p w14:paraId="020DFCB1" w14:textId="77777777" w:rsidR="00A314F0" w:rsidRDefault="00A314F0" w:rsidP="003B50DE">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6DA3C6E6" w14:textId="77777777" w:rsidR="00A314F0" w:rsidRPr="00D669AB" w:rsidRDefault="00A314F0" w:rsidP="003B50DE">
    <w:pPr>
      <w:pStyle w:val="Header"/>
      <w:pBdr>
        <w:bottom w:val="single" w:sz="4" w:space="1" w:color="auto"/>
      </w:pBdr>
      <w:jc w:val="right"/>
      <w:rPr>
        <w:sz w:val="18"/>
        <w:szCs w:val="18"/>
      </w:rPr>
    </w:pPr>
    <w:r>
      <w:rPr>
        <w:sz w:val="18"/>
        <w:szCs w:val="18"/>
      </w:rPr>
      <w:t>Level I Residential Care Facilities, Section 9: Provider and Staff Qualifications and Responsibilities</w:t>
    </w:r>
  </w:p>
  <w:p w14:paraId="3F125307" w14:textId="77777777" w:rsidR="00A314F0" w:rsidRPr="003B50DE" w:rsidRDefault="00A314F0" w:rsidP="003B50D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BBD2" w14:textId="77777777" w:rsidR="00A314F0" w:rsidRDefault="00A314F0" w:rsidP="003B50DE">
    <w:pPr>
      <w:pStyle w:val="Header"/>
      <w:rPr>
        <w:sz w:val="18"/>
        <w:szCs w:val="18"/>
      </w:rPr>
    </w:pPr>
  </w:p>
  <w:p w14:paraId="6DD97221" w14:textId="77777777" w:rsidR="00A314F0" w:rsidRPr="00D669AB" w:rsidRDefault="00A314F0" w:rsidP="003B50DE">
    <w:pPr>
      <w:pStyle w:val="Header"/>
      <w:rPr>
        <w:sz w:val="18"/>
        <w:szCs w:val="18"/>
      </w:rPr>
    </w:pPr>
  </w:p>
  <w:p w14:paraId="49FC4C28" w14:textId="77777777" w:rsidR="00A314F0" w:rsidRPr="00D669AB" w:rsidRDefault="00A314F0" w:rsidP="003B50DE">
    <w:pPr>
      <w:pStyle w:val="Header"/>
      <w:rPr>
        <w:sz w:val="18"/>
        <w:szCs w:val="18"/>
      </w:rPr>
    </w:pPr>
  </w:p>
  <w:p w14:paraId="6F027139" w14:textId="77777777" w:rsidR="00A314F0" w:rsidRDefault="00A314F0" w:rsidP="003B50DE">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BBE779D" w14:textId="77777777" w:rsidR="00A314F0" w:rsidRPr="00D669AB" w:rsidRDefault="00A314F0" w:rsidP="003B50DE">
    <w:pPr>
      <w:pStyle w:val="Header"/>
      <w:pBdr>
        <w:bottom w:val="single" w:sz="4" w:space="1" w:color="auto"/>
      </w:pBdr>
      <w:jc w:val="right"/>
      <w:rPr>
        <w:sz w:val="18"/>
        <w:szCs w:val="18"/>
      </w:rPr>
    </w:pPr>
    <w:r>
      <w:rPr>
        <w:sz w:val="18"/>
        <w:szCs w:val="18"/>
      </w:rPr>
      <w:t>Level I Residential Care Facilities, Section 10: Health Care and Access to Services</w:t>
    </w:r>
  </w:p>
  <w:p w14:paraId="64FFAF0E" w14:textId="77777777" w:rsidR="00A314F0" w:rsidRPr="003B50DE" w:rsidRDefault="00A314F0" w:rsidP="003B50D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33C2" w14:textId="77777777" w:rsidR="00A314F0" w:rsidRDefault="00A314F0" w:rsidP="003B50DE">
    <w:pPr>
      <w:pStyle w:val="Header"/>
      <w:rPr>
        <w:sz w:val="18"/>
        <w:szCs w:val="18"/>
      </w:rPr>
    </w:pPr>
  </w:p>
  <w:p w14:paraId="46E27AE2" w14:textId="77777777" w:rsidR="00A314F0" w:rsidRPr="00D669AB" w:rsidRDefault="00A314F0" w:rsidP="003B50DE">
    <w:pPr>
      <w:pStyle w:val="Header"/>
      <w:rPr>
        <w:sz w:val="18"/>
        <w:szCs w:val="18"/>
      </w:rPr>
    </w:pPr>
  </w:p>
  <w:p w14:paraId="79910F08" w14:textId="77777777" w:rsidR="00A314F0" w:rsidRPr="00D669AB" w:rsidRDefault="00A314F0" w:rsidP="003B50DE">
    <w:pPr>
      <w:pStyle w:val="Header"/>
      <w:rPr>
        <w:sz w:val="18"/>
        <w:szCs w:val="18"/>
      </w:rPr>
    </w:pPr>
  </w:p>
  <w:p w14:paraId="4CFAAB6E" w14:textId="77777777" w:rsidR="00A314F0" w:rsidRDefault="00A314F0" w:rsidP="003B50DE">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78F68D0" w14:textId="77777777" w:rsidR="00A314F0" w:rsidRPr="00D669AB" w:rsidRDefault="00A314F0" w:rsidP="003B50DE">
    <w:pPr>
      <w:pStyle w:val="Header"/>
      <w:pBdr>
        <w:bottom w:val="single" w:sz="4" w:space="1" w:color="auto"/>
      </w:pBdr>
      <w:jc w:val="right"/>
      <w:rPr>
        <w:sz w:val="18"/>
        <w:szCs w:val="18"/>
      </w:rPr>
    </w:pPr>
    <w:r>
      <w:rPr>
        <w:sz w:val="18"/>
        <w:szCs w:val="18"/>
      </w:rPr>
      <w:t>Level I Residential Care Facilities, Section 11: Management of Resident Personal Accounts</w:t>
    </w:r>
  </w:p>
  <w:p w14:paraId="63B4C2D6" w14:textId="77777777" w:rsidR="00A314F0" w:rsidRPr="003B50DE" w:rsidRDefault="00A314F0" w:rsidP="003B50D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8B2A" w14:textId="77777777" w:rsidR="00A314F0" w:rsidRDefault="00A314F0" w:rsidP="003B50DE">
    <w:pPr>
      <w:pStyle w:val="Header"/>
      <w:rPr>
        <w:sz w:val="18"/>
        <w:szCs w:val="18"/>
      </w:rPr>
    </w:pPr>
  </w:p>
  <w:p w14:paraId="580A8A05" w14:textId="77777777" w:rsidR="00A314F0" w:rsidRPr="00D669AB" w:rsidRDefault="00A314F0" w:rsidP="003B50DE">
    <w:pPr>
      <w:pStyle w:val="Header"/>
      <w:rPr>
        <w:sz w:val="18"/>
        <w:szCs w:val="18"/>
      </w:rPr>
    </w:pPr>
  </w:p>
  <w:p w14:paraId="275DD1C3" w14:textId="77777777" w:rsidR="00A314F0" w:rsidRPr="00D669AB" w:rsidRDefault="00A314F0" w:rsidP="003B50DE">
    <w:pPr>
      <w:pStyle w:val="Header"/>
      <w:rPr>
        <w:sz w:val="18"/>
        <w:szCs w:val="18"/>
      </w:rPr>
    </w:pPr>
  </w:p>
  <w:p w14:paraId="5544E78D" w14:textId="77777777" w:rsidR="00A314F0" w:rsidRDefault="00A314F0" w:rsidP="003B50DE">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F73F186" w14:textId="77777777" w:rsidR="00A314F0" w:rsidRPr="00D669AB" w:rsidRDefault="00A314F0" w:rsidP="003B50DE">
    <w:pPr>
      <w:pStyle w:val="Header"/>
      <w:pBdr>
        <w:bottom w:val="single" w:sz="4" w:space="1" w:color="auto"/>
      </w:pBdr>
      <w:jc w:val="right"/>
      <w:rPr>
        <w:sz w:val="18"/>
        <w:szCs w:val="18"/>
      </w:rPr>
    </w:pPr>
    <w:r>
      <w:rPr>
        <w:sz w:val="18"/>
        <w:szCs w:val="18"/>
      </w:rPr>
      <w:t>Level I Residential Care Facilities, Section 12: Resident and Other Records</w:t>
    </w:r>
  </w:p>
  <w:p w14:paraId="2E0591B3" w14:textId="77777777" w:rsidR="00A314F0" w:rsidRPr="003B50DE" w:rsidRDefault="00A314F0" w:rsidP="003B50D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28F0" w14:textId="77777777" w:rsidR="00A314F0" w:rsidRDefault="00A314F0" w:rsidP="00122E9D">
    <w:pPr>
      <w:pStyle w:val="Header"/>
      <w:rPr>
        <w:sz w:val="18"/>
        <w:szCs w:val="18"/>
      </w:rPr>
    </w:pPr>
  </w:p>
  <w:p w14:paraId="5FA44937" w14:textId="77777777" w:rsidR="00A314F0" w:rsidRPr="00D669AB" w:rsidRDefault="00A314F0" w:rsidP="00122E9D">
    <w:pPr>
      <w:pStyle w:val="Header"/>
      <w:rPr>
        <w:sz w:val="18"/>
        <w:szCs w:val="18"/>
      </w:rPr>
    </w:pPr>
  </w:p>
  <w:p w14:paraId="3C99AE81" w14:textId="77777777" w:rsidR="00A314F0" w:rsidRPr="00D669AB" w:rsidRDefault="00A314F0" w:rsidP="00122E9D">
    <w:pPr>
      <w:pStyle w:val="Header"/>
      <w:rPr>
        <w:sz w:val="18"/>
        <w:szCs w:val="18"/>
      </w:rPr>
    </w:pPr>
  </w:p>
  <w:p w14:paraId="6EC85770" w14:textId="77777777" w:rsidR="00A314F0" w:rsidRDefault="00A314F0" w:rsidP="00122E9D">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6CF55F5" w14:textId="77777777" w:rsidR="00A314F0" w:rsidRPr="00D669AB" w:rsidRDefault="00A314F0" w:rsidP="00122E9D">
    <w:pPr>
      <w:pStyle w:val="Header"/>
      <w:pBdr>
        <w:bottom w:val="single" w:sz="4" w:space="1" w:color="auto"/>
      </w:pBdr>
      <w:jc w:val="right"/>
      <w:rPr>
        <w:sz w:val="18"/>
        <w:szCs w:val="18"/>
      </w:rPr>
    </w:pPr>
    <w:r>
      <w:rPr>
        <w:sz w:val="18"/>
        <w:szCs w:val="18"/>
      </w:rPr>
      <w:t>Level I Residential Care Facilities, Section 13: Safety Standards</w:t>
    </w:r>
  </w:p>
  <w:p w14:paraId="2B214BA2" w14:textId="77777777" w:rsidR="00A314F0" w:rsidRPr="00122E9D" w:rsidRDefault="00A314F0" w:rsidP="00122E9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733A" w14:textId="77777777" w:rsidR="00A314F0" w:rsidRDefault="00A314F0" w:rsidP="00122E9D">
    <w:pPr>
      <w:pStyle w:val="Header"/>
      <w:rPr>
        <w:sz w:val="18"/>
        <w:szCs w:val="18"/>
      </w:rPr>
    </w:pPr>
  </w:p>
  <w:p w14:paraId="31C56D69" w14:textId="77777777" w:rsidR="00A314F0" w:rsidRPr="00D669AB" w:rsidRDefault="00A314F0" w:rsidP="00122E9D">
    <w:pPr>
      <w:pStyle w:val="Header"/>
      <w:rPr>
        <w:sz w:val="18"/>
        <w:szCs w:val="18"/>
      </w:rPr>
    </w:pPr>
  </w:p>
  <w:p w14:paraId="7E0319DA" w14:textId="77777777" w:rsidR="00A314F0" w:rsidRPr="00D669AB" w:rsidRDefault="00A314F0" w:rsidP="00122E9D">
    <w:pPr>
      <w:pStyle w:val="Header"/>
      <w:rPr>
        <w:sz w:val="18"/>
        <w:szCs w:val="18"/>
      </w:rPr>
    </w:pPr>
  </w:p>
  <w:p w14:paraId="5803AFB0" w14:textId="77777777" w:rsidR="00A314F0" w:rsidRDefault="00A314F0" w:rsidP="00122E9D">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077D792" w14:textId="77777777" w:rsidR="00A314F0" w:rsidRPr="00D669AB" w:rsidRDefault="00A314F0" w:rsidP="00122E9D">
    <w:pPr>
      <w:pStyle w:val="Header"/>
      <w:pBdr>
        <w:bottom w:val="single" w:sz="4" w:space="1" w:color="auto"/>
      </w:pBdr>
      <w:jc w:val="right"/>
      <w:rPr>
        <w:sz w:val="18"/>
        <w:szCs w:val="18"/>
      </w:rPr>
    </w:pPr>
    <w:r>
      <w:rPr>
        <w:sz w:val="18"/>
        <w:szCs w:val="18"/>
      </w:rPr>
      <w:t>Level I Residential Care Facilities, Section 14: Nutrition and Health</w:t>
    </w:r>
  </w:p>
  <w:p w14:paraId="3095AD58" w14:textId="77777777" w:rsidR="00A314F0" w:rsidRPr="00122E9D" w:rsidRDefault="00A314F0" w:rsidP="00122E9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D0B0" w14:textId="77777777" w:rsidR="00A314F0" w:rsidRDefault="00A314F0" w:rsidP="00122E9D">
    <w:pPr>
      <w:pStyle w:val="Header"/>
      <w:rPr>
        <w:sz w:val="18"/>
        <w:szCs w:val="18"/>
      </w:rPr>
    </w:pPr>
  </w:p>
  <w:p w14:paraId="345FB34D" w14:textId="77777777" w:rsidR="00A314F0" w:rsidRPr="00D669AB" w:rsidRDefault="00A314F0" w:rsidP="00122E9D">
    <w:pPr>
      <w:pStyle w:val="Header"/>
      <w:rPr>
        <w:sz w:val="18"/>
        <w:szCs w:val="18"/>
      </w:rPr>
    </w:pPr>
  </w:p>
  <w:p w14:paraId="566E4FC3" w14:textId="77777777" w:rsidR="00A314F0" w:rsidRPr="00D669AB" w:rsidRDefault="00A314F0" w:rsidP="00122E9D">
    <w:pPr>
      <w:pStyle w:val="Header"/>
      <w:rPr>
        <w:sz w:val="18"/>
        <w:szCs w:val="18"/>
      </w:rPr>
    </w:pPr>
  </w:p>
  <w:p w14:paraId="60F6CDEB" w14:textId="77777777" w:rsidR="00A314F0" w:rsidRDefault="00A314F0" w:rsidP="00122E9D">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7746A7A7" w14:textId="77777777" w:rsidR="00A314F0" w:rsidRPr="00D669AB" w:rsidRDefault="00A314F0" w:rsidP="00122E9D">
    <w:pPr>
      <w:pStyle w:val="Header"/>
      <w:pBdr>
        <w:bottom w:val="single" w:sz="4" w:space="1" w:color="auto"/>
      </w:pBdr>
      <w:jc w:val="right"/>
      <w:rPr>
        <w:sz w:val="18"/>
        <w:szCs w:val="18"/>
      </w:rPr>
    </w:pPr>
    <w:r>
      <w:rPr>
        <w:sz w:val="18"/>
        <w:szCs w:val="18"/>
      </w:rPr>
      <w:t>Level I Residential Care Facilities, Section 15: Living Area and Sleeping Accommodations</w:t>
    </w:r>
  </w:p>
  <w:p w14:paraId="6C9AB876" w14:textId="77777777" w:rsidR="00A314F0" w:rsidRPr="00122E9D" w:rsidRDefault="00A314F0" w:rsidP="00122E9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1E4A" w14:textId="77777777" w:rsidR="00A314F0" w:rsidRDefault="00A314F0" w:rsidP="00122E9D">
    <w:pPr>
      <w:pStyle w:val="Header"/>
      <w:rPr>
        <w:sz w:val="18"/>
        <w:szCs w:val="18"/>
      </w:rPr>
    </w:pPr>
  </w:p>
  <w:p w14:paraId="6F7AC88F" w14:textId="77777777" w:rsidR="00A314F0" w:rsidRPr="00D669AB" w:rsidRDefault="00A314F0" w:rsidP="00122E9D">
    <w:pPr>
      <w:pStyle w:val="Header"/>
      <w:rPr>
        <w:sz w:val="18"/>
        <w:szCs w:val="18"/>
      </w:rPr>
    </w:pPr>
  </w:p>
  <w:p w14:paraId="546D0152" w14:textId="77777777" w:rsidR="00A314F0" w:rsidRPr="00D669AB" w:rsidRDefault="00A314F0" w:rsidP="00122E9D">
    <w:pPr>
      <w:pStyle w:val="Header"/>
      <w:rPr>
        <w:sz w:val="18"/>
        <w:szCs w:val="18"/>
      </w:rPr>
    </w:pPr>
  </w:p>
  <w:p w14:paraId="74D88BDD" w14:textId="77777777" w:rsidR="00A314F0" w:rsidRDefault="00A314F0" w:rsidP="00122E9D">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27A9EC3" w14:textId="77777777" w:rsidR="00A314F0" w:rsidRPr="00D669AB" w:rsidRDefault="00A314F0" w:rsidP="00122E9D">
    <w:pPr>
      <w:pStyle w:val="Header"/>
      <w:pBdr>
        <w:bottom w:val="single" w:sz="4" w:space="1" w:color="auto"/>
      </w:pBdr>
      <w:jc w:val="right"/>
      <w:rPr>
        <w:sz w:val="18"/>
        <w:szCs w:val="18"/>
      </w:rPr>
    </w:pPr>
    <w:r>
      <w:rPr>
        <w:sz w:val="18"/>
        <w:szCs w:val="18"/>
      </w:rPr>
      <w:t>Level I Residential Care Facilities, Section 16: Sanitation and Safety</w:t>
    </w:r>
  </w:p>
  <w:p w14:paraId="252973E3" w14:textId="77777777" w:rsidR="00A314F0" w:rsidRPr="00122E9D" w:rsidRDefault="00A314F0" w:rsidP="00122E9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4A7C" w14:textId="77777777" w:rsidR="00A314F0" w:rsidRPr="00D669AB" w:rsidRDefault="00A314F0" w:rsidP="00C73B41">
    <w:pPr>
      <w:pStyle w:val="Header"/>
      <w:rPr>
        <w:sz w:val="18"/>
        <w:szCs w:val="18"/>
      </w:rPr>
    </w:pPr>
  </w:p>
  <w:p w14:paraId="429A7A06" w14:textId="77777777" w:rsidR="00A314F0" w:rsidRDefault="00A314F0" w:rsidP="00C73B41">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3B47FF23" w14:textId="77777777" w:rsidR="00A314F0" w:rsidRPr="00D669AB" w:rsidRDefault="00A314F0" w:rsidP="00C73B41">
    <w:pPr>
      <w:pStyle w:val="Header"/>
      <w:pBdr>
        <w:bottom w:val="single" w:sz="4" w:space="1" w:color="auto"/>
      </w:pBdr>
      <w:jc w:val="right"/>
      <w:rPr>
        <w:sz w:val="18"/>
        <w:szCs w:val="18"/>
      </w:rPr>
    </w:pPr>
    <w:r>
      <w:rPr>
        <w:sz w:val="18"/>
        <w:szCs w:val="18"/>
      </w:rPr>
      <w:t>Level I Residential Care Facilities, Statutory Authority</w:t>
    </w:r>
  </w:p>
  <w:p w14:paraId="5413BC14" w14:textId="77777777" w:rsidR="00A314F0" w:rsidRPr="00122E9D" w:rsidRDefault="00A314F0" w:rsidP="00C73B41">
    <w:pPr>
      <w:pStyle w:val="Header"/>
    </w:pPr>
  </w:p>
  <w:p w14:paraId="1423275B" w14:textId="77777777" w:rsidR="00A314F0" w:rsidRDefault="00A314F0">
    <w:pPr>
      <w:pStyle w:val="Header"/>
    </w:pPr>
  </w:p>
  <w:p w14:paraId="23A98A9A" w14:textId="77777777" w:rsidR="00A314F0" w:rsidRDefault="00A31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0D15" w14:textId="77777777" w:rsidR="00A314F0" w:rsidRDefault="00A314F0" w:rsidP="003B50DE">
    <w:pPr>
      <w:pStyle w:val="Header"/>
      <w:rPr>
        <w:sz w:val="18"/>
        <w:szCs w:val="18"/>
      </w:rPr>
    </w:pPr>
  </w:p>
  <w:p w14:paraId="35A1D218" w14:textId="77777777" w:rsidR="00A314F0" w:rsidRPr="00D669AB" w:rsidRDefault="00A314F0" w:rsidP="003B50DE">
    <w:pPr>
      <w:pStyle w:val="Header"/>
      <w:rPr>
        <w:sz w:val="18"/>
        <w:szCs w:val="18"/>
      </w:rPr>
    </w:pPr>
  </w:p>
  <w:p w14:paraId="1C05B90A" w14:textId="77777777" w:rsidR="00A314F0" w:rsidRPr="00D669AB" w:rsidRDefault="00A314F0" w:rsidP="003B50DE">
    <w:pPr>
      <w:pStyle w:val="Header"/>
      <w:rPr>
        <w:sz w:val="18"/>
        <w:szCs w:val="18"/>
      </w:rPr>
    </w:pPr>
  </w:p>
  <w:p w14:paraId="229871B4" w14:textId="77777777" w:rsidR="00A314F0" w:rsidRDefault="00A314F0" w:rsidP="003B50DE">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D4EBB4A" w14:textId="77777777" w:rsidR="00A314F0" w:rsidRPr="00D669AB" w:rsidRDefault="00A314F0" w:rsidP="003B50DE">
    <w:pPr>
      <w:pStyle w:val="Header"/>
      <w:pBdr>
        <w:bottom w:val="single" w:sz="4" w:space="1" w:color="auto"/>
      </w:pBdr>
      <w:jc w:val="right"/>
      <w:rPr>
        <w:sz w:val="18"/>
        <w:szCs w:val="18"/>
      </w:rPr>
    </w:pPr>
    <w:r>
      <w:rPr>
        <w:sz w:val="18"/>
        <w:szCs w:val="18"/>
      </w:rPr>
      <w:t>Level I Residential Care Facilities, Table of Contents</w:t>
    </w:r>
  </w:p>
  <w:p w14:paraId="6073E8DD" w14:textId="77777777" w:rsidR="00A314F0" w:rsidRPr="00D669AB" w:rsidRDefault="00A314F0" w:rsidP="003B50DE">
    <w:pPr>
      <w:pStyle w:val="Header"/>
      <w:rPr>
        <w:sz w:val="18"/>
        <w:szCs w:val="18"/>
      </w:rPr>
    </w:pPr>
  </w:p>
  <w:p w14:paraId="59B93E1A" w14:textId="77777777" w:rsidR="00A314F0" w:rsidRDefault="00A314F0">
    <w:pPr>
      <w:pStyle w:val="Header"/>
      <w:jc w:val="center"/>
      <w:rPr>
        <w:b/>
        <w:i/>
        <w:sz w:val="1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23E0" w14:textId="77777777" w:rsidR="00A314F0" w:rsidRDefault="00A314F0" w:rsidP="00122E9D">
    <w:pPr>
      <w:pStyle w:val="Header"/>
      <w:jc w:val="right"/>
      <w:rPr>
        <w:sz w:val="18"/>
        <w:szCs w:val="18"/>
      </w:rPr>
    </w:pPr>
  </w:p>
  <w:p w14:paraId="3C23ECDE" w14:textId="77777777" w:rsidR="00A314F0" w:rsidRDefault="00A314F0" w:rsidP="00122E9D">
    <w:pPr>
      <w:pStyle w:val="Header"/>
      <w:jc w:val="right"/>
      <w:rPr>
        <w:sz w:val="18"/>
        <w:szCs w:val="18"/>
      </w:rPr>
    </w:pPr>
  </w:p>
  <w:p w14:paraId="4942C5BC" w14:textId="77777777" w:rsidR="00A314F0" w:rsidRDefault="00A314F0" w:rsidP="00122E9D">
    <w:pPr>
      <w:pStyle w:val="Header"/>
      <w:jc w:val="right"/>
      <w:rPr>
        <w:sz w:val="18"/>
        <w:szCs w:val="18"/>
      </w:rPr>
    </w:pPr>
  </w:p>
  <w:p w14:paraId="21A88E5F" w14:textId="77777777" w:rsidR="00A314F0" w:rsidRDefault="00A314F0" w:rsidP="00122E9D">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A6A9A84" w14:textId="77777777" w:rsidR="00A314F0" w:rsidRPr="00D669AB" w:rsidRDefault="00A314F0" w:rsidP="00122E9D">
    <w:pPr>
      <w:pStyle w:val="Header"/>
      <w:pBdr>
        <w:bottom w:val="single" w:sz="4" w:space="1" w:color="auto"/>
      </w:pBdr>
      <w:jc w:val="right"/>
      <w:rPr>
        <w:sz w:val="18"/>
        <w:szCs w:val="18"/>
      </w:rPr>
    </w:pPr>
    <w:r>
      <w:rPr>
        <w:sz w:val="18"/>
        <w:szCs w:val="18"/>
      </w:rPr>
      <w:t>Level I Residential Care Facilities, Appendix A: Standard Contract</w:t>
    </w:r>
  </w:p>
  <w:p w14:paraId="46B6A926" w14:textId="77777777" w:rsidR="00A314F0" w:rsidRDefault="00A314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0733" w14:textId="77777777" w:rsidR="00A314F0" w:rsidRDefault="00A314F0" w:rsidP="003B50DE">
    <w:pPr>
      <w:pStyle w:val="Header"/>
      <w:rPr>
        <w:sz w:val="18"/>
        <w:szCs w:val="18"/>
      </w:rPr>
    </w:pPr>
  </w:p>
  <w:p w14:paraId="2645131C" w14:textId="77777777" w:rsidR="00A314F0" w:rsidRPr="00D669AB" w:rsidRDefault="00A314F0" w:rsidP="003B50DE">
    <w:pPr>
      <w:pStyle w:val="Header"/>
      <w:rPr>
        <w:sz w:val="18"/>
        <w:szCs w:val="18"/>
      </w:rPr>
    </w:pPr>
  </w:p>
  <w:p w14:paraId="42FADC02" w14:textId="77777777" w:rsidR="00A314F0" w:rsidRPr="00D669AB" w:rsidRDefault="00A314F0" w:rsidP="003B50DE">
    <w:pPr>
      <w:pStyle w:val="Header"/>
      <w:rPr>
        <w:sz w:val="18"/>
        <w:szCs w:val="18"/>
      </w:rPr>
    </w:pPr>
  </w:p>
  <w:p w14:paraId="2CD71377" w14:textId="77777777" w:rsidR="00A314F0" w:rsidRDefault="00A314F0" w:rsidP="003B50DE">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521294CC" w14:textId="77777777" w:rsidR="00A314F0" w:rsidRPr="00D669AB" w:rsidRDefault="00A314F0" w:rsidP="003B50DE">
    <w:pPr>
      <w:pStyle w:val="Header"/>
      <w:pBdr>
        <w:bottom w:val="single" w:sz="4" w:space="1" w:color="auto"/>
      </w:pBdr>
      <w:jc w:val="right"/>
      <w:rPr>
        <w:sz w:val="18"/>
        <w:szCs w:val="18"/>
      </w:rPr>
    </w:pPr>
    <w:r>
      <w:rPr>
        <w:sz w:val="18"/>
        <w:szCs w:val="18"/>
      </w:rPr>
      <w:t>Level I Residential Care Facilities, Section 1: Purpose</w:t>
    </w:r>
  </w:p>
  <w:p w14:paraId="2DE32469" w14:textId="77777777" w:rsidR="00A314F0" w:rsidRPr="00D669AB" w:rsidRDefault="00A314F0" w:rsidP="003B50DE">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C56C" w14:textId="77777777" w:rsidR="00A314F0" w:rsidRDefault="00A314F0" w:rsidP="003B50DE">
    <w:pPr>
      <w:pStyle w:val="Header"/>
      <w:rPr>
        <w:sz w:val="18"/>
        <w:szCs w:val="18"/>
      </w:rPr>
    </w:pPr>
  </w:p>
  <w:p w14:paraId="38CF8039" w14:textId="77777777" w:rsidR="00A314F0" w:rsidRPr="00D669AB" w:rsidRDefault="00A314F0" w:rsidP="003B50DE">
    <w:pPr>
      <w:pStyle w:val="Header"/>
      <w:rPr>
        <w:sz w:val="18"/>
        <w:szCs w:val="18"/>
      </w:rPr>
    </w:pPr>
  </w:p>
  <w:p w14:paraId="0B76E932" w14:textId="77777777" w:rsidR="00A314F0" w:rsidRPr="00D669AB" w:rsidRDefault="00A314F0" w:rsidP="003B50DE">
    <w:pPr>
      <w:pStyle w:val="Header"/>
      <w:rPr>
        <w:sz w:val="18"/>
        <w:szCs w:val="18"/>
      </w:rPr>
    </w:pPr>
  </w:p>
  <w:p w14:paraId="6BDCD883" w14:textId="77777777" w:rsidR="00A314F0" w:rsidRDefault="00A314F0" w:rsidP="003B50DE">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126B0005" w14:textId="77777777" w:rsidR="00A314F0" w:rsidRPr="00D669AB" w:rsidRDefault="00A314F0" w:rsidP="003B50DE">
    <w:pPr>
      <w:pStyle w:val="Header"/>
      <w:pBdr>
        <w:bottom w:val="single" w:sz="4" w:space="1" w:color="auto"/>
      </w:pBdr>
      <w:jc w:val="right"/>
      <w:rPr>
        <w:sz w:val="18"/>
        <w:szCs w:val="18"/>
      </w:rPr>
    </w:pPr>
    <w:r>
      <w:rPr>
        <w:sz w:val="18"/>
        <w:szCs w:val="18"/>
      </w:rPr>
      <w:t>Level I Residential Care Facilities, Section 2: Definitions</w:t>
    </w:r>
  </w:p>
  <w:p w14:paraId="2DEC7EFB" w14:textId="77777777" w:rsidR="00A314F0" w:rsidRPr="003B50DE" w:rsidRDefault="00A314F0" w:rsidP="003B50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F8B5" w14:textId="77777777" w:rsidR="00A314F0" w:rsidRDefault="00A314F0" w:rsidP="003B50DE">
    <w:pPr>
      <w:pStyle w:val="Header"/>
      <w:rPr>
        <w:sz w:val="18"/>
        <w:szCs w:val="18"/>
      </w:rPr>
    </w:pPr>
  </w:p>
  <w:p w14:paraId="032FF3B3" w14:textId="77777777" w:rsidR="00A314F0" w:rsidRPr="00D669AB" w:rsidRDefault="00A314F0" w:rsidP="003B50DE">
    <w:pPr>
      <w:pStyle w:val="Header"/>
      <w:rPr>
        <w:sz w:val="18"/>
        <w:szCs w:val="18"/>
      </w:rPr>
    </w:pPr>
  </w:p>
  <w:p w14:paraId="61A4D97D" w14:textId="77777777" w:rsidR="00A314F0" w:rsidRPr="00D669AB" w:rsidRDefault="00A314F0" w:rsidP="003B50DE">
    <w:pPr>
      <w:pStyle w:val="Header"/>
      <w:rPr>
        <w:sz w:val="18"/>
        <w:szCs w:val="18"/>
      </w:rPr>
    </w:pPr>
  </w:p>
  <w:p w14:paraId="0C388AD9" w14:textId="77777777" w:rsidR="00A314F0" w:rsidRDefault="00A314F0" w:rsidP="003B50DE">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703369AA" w14:textId="77777777" w:rsidR="00A314F0" w:rsidRPr="00D669AB" w:rsidRDefault="00A314F0" w:rsidP="003B50DE">
    <w:pPr>
      <w:pStyle w:val="Header"/>
      <w:pBdr>
        <w:bottom w:val="single" w:sz="4" w:space="1" w:color="auto"/>
      </w:pBdr>
      <w:jc w:val="right"/>
      <w:rPr>
        <w:sz w:val="18"/>
        <w:szCs w:val="18"/>
      </w:rPr>
    </w:pPr>
    <w:r>
      <w:rPr>
        <w:sz w:val="18"/>
        <w:szCs w:val="18"/>
      </w:rPr>
      <w:t>Level I Residential Care Facilities, Section 3: Licensing</w:t>
    </w:r>
  </w:p>
  <w:p w14:paraId="7F699FDB" w14:textId="77777777" w:rsidR="00A314F0" w:rsidRPr="003B50DE" w:rsidRDefault="00A314F0" w:rsidP="003B50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D0A7" w14:textId="77777777" w:rsidR="00A314F0" w:rsidRDefault="00A314F0" w:rsidP="003B50DE">
    <w:pPr>
      <w:pStyle w:val="Header"/>
      <w:rPr>
        <w:sz w:val="18"/>
        <w:szCs w:val="18"/>
      </w:rPr>
    </w:pPr>
  </w:p>
  <w:p w14:paraId="7A0C9299" w14:textId="77777777" w:rsidR="00A314F0" w:rsidRPr="00D669AB" w:rsidRDefault="00A314F0" w:rsidP="003B50DE">
    <w:pPr>
      <w:pStyle w:val="Header"/>
      <w:rPr>
        <w:sz w:val="18"/>
        <w:szCs w:val="18"/>
      </w:rPr>
    </w:pPr>
  </w:p>
  <w:p w14:paraId="4F60E234" w14:textId="77777777" w:rsidR="00A314F0" w:rsidRPr="00D669AB" w:rsidRDefault="00A314F0" w:rsidP="003B50DE">
    <w:pPr>
      <w:pStyle w:val="Header"/>
      <w:rPr>
        <w:sz w:val="18"/>
        <w:szCs w:val="18"/>
      </w:rPr>
    </w:pPr>
  </w:p>
  <w:p w14:paraId="52D2D103" w14:textId="77777777" w:rsidR="00A314F0" w:rsidRDefault="00A314F0" w:rsidP="003B50DE">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7CA93E0C" w14:textId="77777777" w:rsidR="00A314F0" w:rsidRPr="00D669AB" w:rsidRDefault="00A314F0" w:rsidP="003B50DE">
    <w:pPr>
      <w:pStyle w:val="Header"/>
      <w:pBdr>
        <w:bottom w:val="single" w:sz="4" w:space="1" w:color="auto"/>
      </w:pBdr>
      <w:jc w:val="right"/>
      <w:rPr>
        <w:sz w:val="18"/>
        <w:szCs w:val="18"/>
      </w:rPr>
    </w:pPr>
    <w:r>
      <w:rPr>
        <w:sz w:val="18"/>
        <w:szCs w:val="18"/>
      </w:rPr>
      <w:t>Level I Residential Care Facilities, Section 4: Enforcement Procedures</w:t>
    </w:r>
  </w:p>
  <w:p w14:paraId="03BE4A06" w14:textId="77777777" w:rsidR="00A314F0" w:rsidRPr="003B50DE" w:rsidRDefault="00A314F0" w:rsidP="003B50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6846" w14:textId="77777777" w:rsidR="00A314F0" w:rsidRDefault="00A314F0" w:rsidP="003B50DE">
    <w:pPr>
      <w:pStyle w:val="Header"/>
      <w:rPr>
        <w:sz w:val="18"/>
        <w:szCs w:val="18"/>
      </w:rPr>
    </w:pPr>
  </w:p>
  <w:p w14:paraId="5C600B30" w14:textId="77777777" w:rsidR="00A314F0" w:rsidRPr="00D669AB" w:rsidRDefault="00A314F0" w:rsidP="003B50DE">
    <w:pPr>
      <w:pStyle w:val="Header"/>
      <w:rPr>
        <w:sz w:val="18"/>
        <w:szCs w:val="18"/>
      </w:rPr>
    </w:pPr>
  </w:p>
  <w:p w14:paraId="6B9A0E65" w14:textId="77777777" w:rsidR="00A314F0" w:rsidRPr="00D669AB" w:rsidRDefault="00A314F0" w:rsidP="003B50DE">
    <w:pPr>
      <w:pStyle w:val="Header"/>
      <w:rPr>
        <w:sz w:val="18"/>
        <w:szCs w:val="18"/>
      </w:rPr>
    </w:pPr>
  </w:p>
  <w:p w14:paraId="1027305B" w14:textId="77777777" w:rsidR="00A314F0" w:rsidRDefault="00A314F0" w:rsidP="003B50DE">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4A76C9AE" w14:textId="77777777" w:rsidR="00A314F0" w:rsidRPr="00D669AB" w:rsidRDefault="00A314F0" w:rsidP="003B50DE">
    <w:pPr>
      <w:pStyle w:val="Header"/>
      <w:pBdr>
        <w:bottom w:val="single" w:sz="4" w:space="1" w:color="auto"/>
      </w:pBdr>
      <w:jc w:val="right"/>
      <w:rPr>
        <w:sz w:val="18"/>
        <w:szCs w:val="18"/>
      </w:rPr>
    </w:pPr>
    <w:r>
      <w:rPr>
        <w:sz w:val="18"/>
        <w:szCs w:val="18"/>
      </w:rPr>
      <w:t>Level I Residential Care Facilities, Section 5: Resident Rights</w:t>
    </w:r>
  </w:p>
  <w:p w14:paraId="4A240202" w14:textId="77777777" w:rsidR="00A314F0" w:rsidRPr="003B50DE" w:rsidRDefault="00A314F0" w:rsidP="003B50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4CCB" w14:textId="77777777" w:rsidR="00A314F0" w:rsidRDefault="00A314F0" w:rsidP="003B50DE">
    <w:pPr>
      <w:pStyle w:val="Header"/>
      <w:rPr>
        <w:sz w:val="18"/>
        <w:szCs w:val="18"/>
      </w:rPr>
    </w:pPr>
  </w:p>
  <w:p w14:paraId="3930D90B" w14:textId="77777777" w:rsidR="00A314F0" w:rsidRPr="00D669AB" w:rsidRDefault="00A314F0" w:rsidP="003B50DE">
    <w:pPr>
      <w:pStyle w:val="Header"/>
      <w:rPr>
        <w:sz w:val="18"/>
        <w:szCs w:val="18"/>
      </w:rPr>
    </w:pPr>
  </w:p>
  <w:p w14:paraId="220357E9" w14:textId="77777777" w:rsidR="00A314F0" w:rsidRPr="00D669AB" w:rsidRDefault="00A314F0" w:rsidP="003B50DE">
    <w:pPr>
      <w:pStyle w:val="Header"/>
      <w:rPr>
        <w:sz w:val="18"/>
        <w:szCs w:val="18"/>
      </w:rPr>
    </w:pPr>
  </w:p>
  <w:p w14:paraId="7550421C" w14:textId="77777777" w:rsidR="00A314F0" w:rsidRDefault="00A314F0" w:rsidP="003B50DE">
    <w:pPr>
      <w:pStyle w:val="Header"/>
      <w:jc w:val="right"/>
      <w:rPr>
        <w:sz w:val="18"/>
        <w:szCs w:val="18"/>
      </w:rPr>
    </w:pPr>
    <w:r w:rsidRPr="00D669AB">
      <w:rPr>
        <w:sz w:val="18"/>
        <w:szCs w:val="18"/>
      </w:rPr>
      <w:t>10-14</w:t>
    </w:r>
    <w:r>
      <w:rPr>
        <w:sz w:val="18"/>
        <w:szCs w:val="18"/>
      </w:rPr>
      <w:t xml:space="preserve">4 </w:t>
    </w:r>
    <w:r w:rsidRPr="00D669AB">
      <w:rPr>
        <w:sz w:val="18"/>
        <w:szCs w:val="18"/>
      </w:rPr>
      <w:t xml:space="preserve">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23051C6B" w14:textId="77777777" w:rsidR="00A314F0" w:rsidRPr="00D669AB" w:rsidRDefault="00A314F0" w:rsidP="003B50DE">
    <w:pPr>
      <w:pStyle w:val="Header"/>
      <w:pBdr>
        <w:bottom w:val="single" w:sz="4" w:space="1" w:color="auto"/>
      </w:pBdr>
      <w:jc w:val="right"/>
      <w:rPr>
        <w:sz w:val="18"/>
        <w:szCs w:val="18"/>
      </w:rPr>
    </w:pPr>
    <w:r>
      <w:rPr>
        <w:sz w:val="18"/>
        <w:szCs w:val="18"/>
      </w:rPr>
      <w:t>Level I Residential Care Facilities, Section 6: Alzheimer’s/Dementia Unit Standards</w:t>
    </w:r>
  </w:p>
  <w:p w14:paraId="161FEC3F" w14:textId="77777777" w:rsidR="00A314F0" w:rsidRPr="003B50DE" w:rsidRDefault="00A314F0" w:rsidP="003B50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3211" w14:textId="77777777" w:rsidR="00A314F0" w:rsidRDefault="00A314F0" w:rsidP="003B50DE">
    <w:pPr>
      <w:pStyle w:val="Header"/>
      <w:rPr>
        <w:sz w:val="18"/>
        <w:szCs w:val="18"/>
      </w:rPr>
    </w:pPr>
  </w:p>
  <w:p w14:paraId="0B2D97E3" w14:textId="77777777" w:rsidR="00A314F0" w:rsidRPr="00D669AB" w:rsidRDefault="00A314F0" w:rsidP="003B50DE">
    <w:pPr>
      <w:pStyle w:val="Header"/>
      <w:rPr>
        <w:sz w:val="18"/>
        <w:szCs w:val="18"/>
      </w:rPr>
    </w:pPr>
  </w:p>
  <w:p w14:paraId="6F288D8B" w14:textId="77777777" w:rsidR="00A314F0" w:rsidRPr="00D669AB" w:rsidRDefault="00A314F0" w:rsidP="003B50DE">
    <w:pPr>
      <w:pStyle w:val="Header"/>
      <w:rPr>
        <w:sz w:val="18"/>
        <w:szCs w:val="18"/>
      </w:rPr>
    </w:pPr>
  </w:p>
  <w:p w14:paraId="01CB028A" w14:textId="77777777" w:rsidR="00A314F0" w:rsidRDefault="00A314F0" w:rsidP="003B50DE">
    <w:pPr>
      <w:pStyle w:val="Header"/>
      <w:jc w:val="right"/>
      <w:rPr>
        <w:sz w:val="18"/>
        <w:szCs w:val="18"/>
      </w:rPr>
    </w:pPr>
    <w:r w:rsidRPr="00D669AB">
      <w:rPr>
        <w:sz w:val="18"/>
        <w:szCs w:val="18"/>
      </w:rPr>
      <w:t>10-14</w:t>
    </w:r>
    <w:r>
      <w:rPr>
        <w:sz w:val="18"/>
        <w:szCs w:val="18"/>
      </w:rPr>
      <w:t>4</w:t>
    </w:r>
    <w:r w:rsidRPr="00D669AB">
      <w:rPr>
        <w:sz w:val="18"/>
        <w:szCs w:val="18"/>
      </w:rPr>
      <w:t xml:space="preserve"> Chapter 113: </w:t>
    </w:r>
    <w:smartTag w:uri="urn:schemas-microsoft-com:office:smarttags" w:element="PersonName">
      <w:r w:rsidRPr="00D669AB">
        <w:rPr>
          <w:sz w:val="18"/>
          <w:szCs w:val="18"/>
        </w:rPr>
        <w:t>Reg</w:t>
      </w:r>
    </w:smartTag>
    <w:r w:rsidRPr="00D669AB">
      <w:rPr>
        <w:sz w:val="18"/>
        <w:szCs w:val="18"/>
      </w:rPr>
      <w:t>ulations Governing the Licensing and Functionin</w:t>
    </w:r>
    <w:r>
      <w:rPr>
        <w:sz w:val="18"/>
        <w:szCs w:val="18"/>
      </w:rPr>
      <w:t>g of Assisted Housing Programs:</w:t>
    </w:r>
  </w:p>
  <w:p w14:paraId="642D111E" w14:textId="77777777" w:rsidR="00A314F0" w:rsidRPr="00D669AB" w:rsidRDefault="00A314F0" w:rsidP="003B50DE">
    <w:pPr>
      <w:pStyle w:val="Header"/>
      <w:pBdr>
        <w:bottom w:val="single" w:sz="4" w:space="1" w:color="auto"/>
      </w:pBdr>
      <w:jc w:val="right"/>
      <w:rPr>
        <w:sz w:val="18"/>
        <w:szCs w:val="18"/>
      </w:rPr>
    </w:pPr>
    <w:r>
      <w:rPr>
        <w:sz w:val="18"/>
        <w:szCs w:val="18"/>
      </w:rPr>
      <w:t>Level I Residential Care Facilities, Section 7: Medications and Treatments</w:t>
    </w:r>
  </w:p>
  <w:p w14:paraId="2FF69374" w14:textId="77777777" w:rsidR="00A314F0" w:rsidRPr="003B50DE" w:rsidRDefault="00A314F0" w:rsidP="003B5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6D2820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03F2CA8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83C16C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4442A5"/>
    <w:multiLevelType w:val="multilevel"/>
    <w:tmpl w:val="3A8EDA88"/>
    <w:lvl w:ilvl="0">
      <w:start w:val="3"/>
      <w:numFmt w:val="decimal"/>
      <w:lvlText w:val="%1"/>
      <w:lvlJc w:val="left"/>
      <w:pPr>
        <w:tabs>
          <w:tab w:val="num" w:pos="390"/>
        </w:tabs>
        <w:ind w:left="390" w:hanging="390"/>
      </w:pPr>
      <w:rPr>
        <w:rFonts w:hint="default"/>
        <w:b/>
      </w:rPr>
    </w:lvl>
    <w:lvl w:ilvl="1">
      <w:start w:val="32"/>
      <w:numFmt w:val="decimal"/>
      <w:lvlText w:val="%1.%2"/>
      <w:lvlJc w:val="left"/>
      <w:pPr>
        <w:tabs>
          <w:tab w:val="num" w:pos="750"/>
        </w:tabs>
        <w:ind w:left="750" w:hanging="390"/>
      </w:pPr>
      <w:rPr>
        <w:rFonts w:hint="default"/>
        <w:b/>
        <w:u w:val="none"/>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4" w15:restartNumberingAfterBreak="0">
    <w:nsid w:val="07BA1A11"/>
    <w:multiLevelType w:val="hybridMultilevel"/>
    <w:tmpl w:val="CCBCF62E"/>
    <w:lvl w:ilvl="0" w:tplc="F8D4A4B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5806F8"/>
    <w:multiLevelType w:val="hybridMultilevel"/>
    <w:tmpl w:val="2EDABA72"/>
    <w:lvl w:ilvl="0" w:tplc="1C10DB22">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A8D7512"/>
    <w:multiLevelType w:val="hybridMultilevel"/>
    <w:tmpl w:val="D0FA8DC4"/>
    <w:lvl w:ilvl="0" w:tplc="B6464C84">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AA17F11"/>
    <w:multiLevelType w:val="hybridMultilevel"/>
    <w:tmpl w:val="19F4036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D3A49"/>
    <w:multiLevelType w:val="hybridMultilevel"/>
    <w:tmpl w:val="863E5810"/>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5F86F8C"/>
    <w:multiLevelType w:val="hybridMultilevel"/>
    <w:tmpl w:val="B1AA702C"/>
    <w:lvl w:ilvl="0" w:tplc="96282982">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9BF7314"/>
    <w:multiLevelType w:val="hybridMultilevel"/>
    <w:tmpl w:val="B96870B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9FE4AC8"/>
    <w:multiLevelType w:val="hybridMultilevel"/>
    <w:tmpl w:val="B9687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65889"/>
    <w:multiLevelType w:val="multilevel"/>
    <w:tmpl w:val="778CA890"/>
    <w:lvl w:ilvl="0">
      <w:start w:val="8"/>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1C2E3605"/>
    <w:multiLevelType w:val="hybridMultilevel"/>
    <w:tmpl w:val="2F0427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80668B"/>
    <w:multiLevelType w:val="hybridMultilevel"/>
    <w:tmpl w:val="67466C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9863A2"/>
    <w:multiLevelType w:val="hybridMultilevel"/>
    <w:tmpl w:val="6018F836"/>
    <w:lvl w:ilvl="0" w:tplc="7BBA017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A066CD"/>
    <w:multiLevelType w:val="hybridMultilevel"/>
    <w:tmpl w:val="8466D9AE"/>
    <w:lvl w:ilvl="0" w:tplc="04090015">
      <w:start w:val="3"/>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E61D5E"/>
    <w:multiLevelType w:val="hybridMultilevel"/>
    <w:tmpl w:val="947E1CB4"/>
    <w:lvl w:ilvl="0" w:tplc="76AAFC9C">
      <w:start w:val="500"/>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8" w15:restartNumberingAfterBreak="0">
    <w:nsid w:val="395F4246"/>
    <w:multiLevelType w:val="hybridMultilevel"/>
    <w:tmpl w:val="4BEC0132"/>
    <w:lvl w:ilvl="0" w:tplc="14C42452">
      <w:start w:val="1"/>
      <w:numFmt w:val="bullet"/>
      <w:pStyle w:val="ListBullet2"/>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5B7808"/>
    <w:multiLevelType w:val="hybridMultilevel"/>
    <w:tmpl w:val="58CE552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412707"/>
    <w:multiLevelType w:val="hybridMultilevel"/>
    <w:tmpl w:val="C99AA94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4621F5A"/>
    <w:multiLevelType w:val="multilevel"/>
    <w:tmpl w:val="E5A8F1E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46B26F24"/>
    <w:multiLevelType w:val="hybridMultilevel"/>
    <w:tmpl w:val="D93EBECA"/>
    <w:lvl w:ilvl="0" w:tplc="D796460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C6A4D1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7A83796"/>
    <w:multiLevelType w:val="hybridMultilevel"/>
    <w:tmpl w:val="C700DA78"/>
    <w:lvl w:ilvl="0" w:tplc="420C45E0">
      <w:start w:val="1"/>
      <w:numFmt w:val="upperRoman"/>
      <w:lvlText w:val="%1."/>
      <w:lvlJc w:val="left"/>
      <w:pPr>
        <w:tabs>
          <w:tab w:val="num" w:pos="1080"/>
        </w:tabs>
        <w:ind w:left="1080" w:hanging="720"/>
      </w:pPr>
      <w:rPr>
        <w:rFonts w:hint="default"/>
      </w:rPr>
    </w:lvl>
    <w:lvl w:ilvl="1" w:tplc="A3C8D1D4">
      <w:start w:val="1"/>
      <w:numFmt w:val="upperLetter"/>
      <w:lvlText w:val="%2."/>
      <w:lvlJc w:val="left"/>
      <w:pPr>
        <w:tabs>
          <w:tab w:val="num" w:pos="1440"/>
        </w:tabs>
        <w:ind w:left="1440" w:hanging="360"/>
      </w:pPr>
      <w:rPr>
        <w:rFonts w:hint="default"/>
      </w:rPr>
    </w:lvl>
    <w:lvl w:ilvl="2" w:tplc="D478ABDE">
      <w:start w:val="1"/>
      <w:numFmt w:val="upperLetter"/>
      <w:lvlText w:val="%3."/>
      <w:lvlJc w:val="left"/>
      <w:pPr>
        <w:tabs>
          <w:tab w:val="num" w:pos="2340"/>
        </w:tabs>
        <w:ind w:left="2340" w:hanging="360"/>
      </w:pPr>
      <w:rPr>
        <w:rFonts w:hint="default"/>
      </w:rPr>
    </w:lvl>
    <w:lvl w:ilvl="3" w:tplc="D796460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4C5134"/>
    <w:multiLevelType w:val="hybridMultilevel"/>
    <w:tmpl w:val="47CA5D24"/>
    <w:lvl w:ilvl="0" w:tplc="9A009E3C">
      <w:start w:val="500"/>
      <w:numFmt w:val="upperRoman"/>
      <w:lvlText w:val="%1."/>
      <w:lvlJc w:val="left"/>
      <w:pPr>
        <w:tabs>
          <w:tab w:val="num" w:pos="1080"/>
        </w:tabs>
        <w:ind w:left="1080" w:hanging="720"/>
      </w:pPr>
      <w:rPr>
        <w:rFonts w:hint="default"/>
      </w:rPr>
    </w:lvl>
    <w:lvl w:ilvl="1" w:tplc="E564C820">
      <w:start w:val="5"/>
      <w:numFmt w:val="upperLetter"/>
      <w:lvlText w:val="%2."/>
      <w:lvlJc w:val="left"/>
      <w:pPr>
        <w:tabs>
          <w:tab w:val="num" w:pos="1440"/>
        </w:tabs>
        <w:ind w:left="1440" w:hanging="360"/>
      </w:pPr>
      <w:rPr>
        <w:rFonts w:hint="default"/>
      </w:rPr>
    </w:lvl>
    <w:lvl w:ilvl="2" w:tplc="A24819E2">
      <w:start w:val="5"/>
      <w:numFmt w:val="bullet"/>
      <w:lvlText w:val=""/>
      <w:lvlJc w:val="left"/>
      <w:pPr>
        <w:tabs>
          <w:tab w:val="num" w:pos="2700"/>
        </w:tabs>
        <w:ind w:left="2700" w:hanging="72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9F3479"/>
    <w:multiLevelType w:val="hybridMultilevel"/>
    <w:tmpl w:val="5906AA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2D6E22"/>
    <w:multiLevelType w:val="hybridMultilevel"/>
    <w:tmpl w:val="67466CC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3A5278"/>
    <w:multiLevelType w:val="hybridMultilevel"/>
    <w:tmpl w:val="FF32C760"/>
    <w:lvl w:ilvl="0" w:tplc="36EEB902">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DC09FE"/>
    <w:multiLevelType w:val="hybridMultilevel"/>
    <w:tmpl w:val="B96870B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F115CB"/>
    <w:multiLevelType w:val="hybridMultilevel"/>
    <w:tmpl w:val="6FE633EC"/>
    <w:lvl w:ilvl="0" w:tplc="D796460C">
      <w:start w:val="1"/>
      <w:numFmt w:val="decimal"/>
      <w:lvlText w:val="%1."/>
      <w:lvlJc w:val="left"/>
      <w:pPr>
        <w:tabs>
          <w:tab w:val="num" w:pos="0"/>
        </w:tabs>
        <w:ind w:left="0" w:hanging="360"/>
      </w:pPr>
      <w:rPr>
        <w:rFonts w:hint="default"/>
      </w:rPr>
    </w:lvl>
    <w:lvl w:ilvl="1" w:tplc="346C7F46">
      <w:start w:val="3"/>
      <w:numFmt w:val="upperLetter"/>
      <w:lvlText w:val="%2."/>
      <w:lvlJc w:val="left"/>
      <w:pPr>
        <w:tabs>
          <w:tab w:val="num" w:pos="720"/>
        </w:tabs>
        <w:ind w:left="720" w:hanging="360"/>
      </w:pPr>
      <w:rPr>
        <w:rFonts w:hint="default"/>
      </w:rPr>
    </w:lvl>
    <w:lvl w:ilvl="2" w:tplc="62D4EC56">
      <w:start w:val="3"/>
      <w:numFmt w:val="upperRoman"/>
      <w:lvlText w:val="%3."/>
      <w:lvlJc w:val="left"/>
      <w:pPr>
        <w:tabs>
          <w:tab w:val="num" w:pos="1800"/>
        </w:tabs>
        <w:ind w:left="1800" w:hanging="720"/>
      </w:pPr>
      <w:rPr>
        <w:rFont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08A01D4"/>
    <w:multiLevelType w:val="hybridMultilevel"/>
    <w:tmpl w:val="B96870B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1556892"/>
    <w:multiLevelType w:val="hybridMultilevel"/>
    <w:tmpl w:val="D9F06C5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F96F61"/>
    <w:multiLevelType w:val="hybridMultilevel"/>
    <w:tmpl w:val="58B2FF96"/>
    <w:lvl w:ilvl="0" w:tplc="3C085F46">
      <w:start w:val="1"/>
      <w:numFmt w:val="upperLetter"/>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7C9114D"/>
    <w:multiLevelType w:val="hybridMultilevel"/>
    <w:tmpl w:val="4180249E"/>
    <w:lvl w:ilvl="0" w:tplc="04090015">
      <w:start w:val="6"/>
      <w:numFmt w:val="upperLetter"/>
      <w:lvlText w:val="%1."/>
      <w:lvlJc w:val="left"/>
      <w:pPr>
        <w:tabs>
          <w:tab w:val="num" w:pos="720"/>
        </w:tabs>
        <w:ind w:left="720" w:hanging="360"/>
      </w:pPr>
      <w:rPr>
        <w:rFonts w:hint="default"/>
      </w:rPr>
    </w:lvl>
    <w:lvl w:ilvl="1" w:tplc="330CCB9A">
      <w:start w:val="9"/>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1D26BB"/>
    <w:multiLevelType w:val="hybridMultilevel"/>
    <w:tmpl w:val="B96870BE"/>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0584A43"/>
    <w:multiLevelType w:val="hybridMultilevel"/>
    <w:tmpl w:val="8714851C"/>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8CC2F2E"/>
    <w:multiLevelType w:val="hybridMultilevel"/>
    <w:tmpl w:val="9B00EFF0"/>
    <w:lvl w:ilvl="0" w:tplc="3FC49848">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D96A1F"/>
    <w:multiLevelType w:val="hybridMultilevel"/>
    <w:tmpl w:val="D2D2707A"/>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DEC3F73"/>
    <w:multiLevelType w:val="hybridMultilevel"/>
    <w:tmpl w:val="D8E0920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D5107D"/>
    <w:multiLevelType w:val="hybridMultilevel"/>
    <w:tmpl w:val="69A08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9901057">
    <w:abstractNumId w:val="21"/>
  </w:num>
  <w:num w:numId="2" w16cid:durableId="1766802779">
    <w:abstractNumId w:val="12"/>
  </w:num>
  <w:num w:numId="3" w16cid:durableId="2068063976">
    <w:abstractNumId w:val="2"/>
  </w:num>
  <w:num w:numId="4" w16cid:durableId="1066416245">
    <w:abstractNumId w:val="1"/>
  </w:num>
  <w:num w:numId="5" w16cid:durableId="362219880">
    <w:abstractNumId w:val="0"/>
  </w:num>
  <w:num w:numId="6" w16cid:durableId="216818822">
    <w:abstractNumId w:val="23"/>
  </w:num>
  <w:num w:numId="7" w16cid:durableId="735977754">
    <w:abstractNumId w:val="39"/>
  </w:num>
  <w:num w:numId="8" w16cid:durableId="416943671">
    <w:abstractNumId w:val="29"/>
  </w:num>
  <w:num w:numId="9" w16cid:durableId="197403272">
    <w:abstractNumId w:val="22"/>
  </w:num>
  <w:num w:numId="10" w16cid:durableId="742696">
    <w:abstractNumId w:val="15"/>
  </w:num>
  <w:num w:numId="11" w16cid:durableId="721177646">
    <w:abstractNumId w:val="32"/>
  </w:num>
  <w:num w:numId="12" w16cid:durableId="1204095842">
    <w:abstractNumId w:val="35"/>
  </w:num>
  <w:num w:numId="13" w16cid:durableId="1474057837">
    <w:abstractNumId w:val="16"/>
  </w:num>
  <w:num w:numId="14" w16cid:durableId="1649942202">
    <w:abstractNumId w:val="30"/>
  </w:num>
  <w:num w:numId="15" w16cid:durableId="81412871">
    <w:abstractNumId w:val="34"/>
  </w:num>
  <w:num w:numId="16" w16cid:durableId="691493902">
    <w:abstractNumId w:val="10"/>
  </w:num>
  <w:num w:numId="17" w16cid:durableId="1296645232">
    <w:abstractNumId w:val="19"/>
  </w:num>
  <w:num w:numId="18" w16cid:durableId="1473673136">
    <w:abstractNumId w:val="4"/>
  </w:num>
  <w:num w:numId="19" w16cid:durableId="2106608569">
    <w:abstractNumId w:val="7"/>
  </w:num>
  <w:num w:numId="20" w16cid:durableId="1217738476">
    <w:abstractNumId w:val="31"/>
  </w:num>
  <w:num w:numId="21" w16cid:durableId="1104693961">
    <w:abstractNumId w:val="8"/>
  </w:num>
  <w:num w:numId="22" w16cid:durableId="1027564061">
    <w:abstractNumId w:val="38"/>
  </w:num>
  <w:num w:numId="23" w16cid:durableId="1323239613">
    <w:abstractNumId w:val="37"/>
  </w:num>
  <w:num w:numId="24" w16cid:durableId="1948346151">
    <w:abstractNumId w:val="20"/>
  </w:num>
  <w:num w:numId="25" w16cid:durableId="303773742">
    <w:abstractNumId w:val="33"/>
  </w:num>
  <w:num w:numId="26" w16cid:durableId="2043626221">
    <w:abstractNumId w:val="18"/>
  </w:num>
  <w:num w:numId="27" w16cid:durableId="764692577">
    <w:abstractNumId w:val="36"/>
  </w:num>
  <w:num w:numId="28" w16cid:durableId="47801281">
    <w:abstractNumId w:val="17"/>
  </w:num>
  <w:num w:numId="29" w16cid:durableId="897210987">
    <w:abstractNumId w:val="24"/>
  </w:num>
  <w:num w:numId="30" w16cid:durableId="51739774">
    <w:abstractNumId w:val="11"/>
  </w:num>
  <w:num w:numId="31" w16cid:durableId="1177500994">
    <w:abstractNumId w:val="27"/>
  </w:num>
  <w:num w:numId="32" w16cid:durableId="1020936215">
    <w:abstractNumId w:val="5"/>
  </w:num>
  <w:num w:numId="33" w16cid:durableId="2034958684">
    <w:abstractNumId w:val="14"/>
  </w:num>
  <w:num w:numId="34" w16cid:durableId="1316060029">
    <w:abstractNumId w:val="26"/>
  </w:num>
  <w:num w:numId="35" w16cid:durableId="945044244">
    <w:abstractNumId w:val="28"/>
  </w:num>
  <w:num w:numId="36" w16cid:durableId="1024524764">
    <w:abstractNumId w:val="6"/>
  </w:num>
  <w:num w:numId="37" w16cid:durableId="1890654131">
    <w:abstractNumId w:val="9"/>
  </w:num>
  <w:num w:numId="38" w16cid:durableId="1380282238">
    <w:abstractNumId w:val="25"/>
  </w:num>
  <w:num w:numId="39" w16cid:durableId="340086226">
    <w:abstractNumId w:val="13"/>
  </w:num>
  <w:num w:numId="40" w16cid:durableId="951403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intFractionalCharacterWidth/>
  <w:embedSystemFonts/>
  <w:hideSpelling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86"/>
    <w:rsid w:val="000169F9"/>
    <w:rsid w:val="00122E9D"/>
    <w:rsid w:val="002A543E"/>
    <w:rsid w:val="003B50DE"/>
    <w:rsid w:val="003E5EB4"/>
    <w:rsid w:val="00463D44"/>
    <w:rsid w:val="006A2A3A"/>
    <w:rsid w:val="00816175"/>
    <w:rsid w:val="00890AA0"/>
    <w:rsid w:val="008D26E0"/>
    <w:rsid w:val="009E76F6"/>
    <w:rsid w:val="00A314F0"/>
    <w:rsid w:val="00A35899"/>
    <w:rsid w:val="00AB464B"/>
    <w:rsid w:val="00BA7125"/>
    <w:rsid w:val="00BE4686"/>
    <w:rsid w:val="00C73B41"/>
    <w:rsid w:val="00C8179C"/>
    <w:rsid w:val="00C95826"/>
    <w:rsid w:val="00CF41B0"/>
    <w:rsid w:val="00D23F7E"/>
    <w:rsid w:val="00DC15A1"/>
    <w:rsid w:val="00DE0375"/>
    <w:rsid w:val="00E95C59"/>
    <w:rsid w:val="00F00D13"/>
    <w:rsid w:val="00FD3191"/>
    <w:rsid w:val="00FE1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4634F067"/>
  <w15:chartTrackingRefBased/>
  <w15:docId w15:val="{CD50D20A-F18B-43BB-ACA5-3BEFB58E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NewRomanPS" w:eastAsia="Times New Roman" w:hAnsi="TimesNewRomanP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tabs>
        <w:tab w:val="left" w:pos="720"/>
        <w:tab w:val="left" w:pos="1800"/>
        <w:tab w:val="left" w:pos="2160"/>
        <w:tab w:val="left" w:pos="2664"/>
      </w:tabs>
      <w:outlineLvl w:val="1"/>
    </w:pPr>
    <w:rPr>
      <w:sz w:val="20"/>
    </w:rPr>
  </w:style>
  <w:style w:type="paragraph" w:styleId="Heading3">
    <w:name w:val="heading 3"/>
    <w:basedOn w:val="Normal"/>
    <w:next w:val="Normal"/>
    <w:qFormat/>
    <w:pPr>
      <w:keepNext/>
      <w:tabs>
        <w:tab w:val="left" w:pos="360"/>
        <w:tab w:val="left" w:pos="1080"/>
        <w:tab w:val="right" w:leader="dot" w:pos="8640"/>
      </w:tabs>
      <w:ind w:left="720" w:hanging="360"/>
      <w:outlineLvl w:val="2"/>
    </w:pPr>
    <w:rPr>
      <w:b/>
      <w:bCs/>
      <w:sz w:val="20"/>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tabs>
        <w:tab w:val="left" w:pos="720"/>
        <w:tab w:val="left" w:pos="1800"/>
        <w:tab w:val="left" w:pos="2160"/>
        <w:tab w:val="left" w:pos="2664"/>
      </w:tabs>
      <w:ind w:right="288"/>
      <w:jc w:val="center"/>
      <w:outlineLvl w:val="4"/>
    </w:pPr>
    <w:rPr>
      <w:b/>
    </w:rPr>
  </w:style>
  <w:style w:type="paragraph" w:styleId="Heading6">
    <w:name w:val="heading 6"/>
    <w:basedOn w:val="Normal"/>
    <w:next w:val="Normal"/>
    <w:qFormat/>
    <w:pPr>
      <w:keepNext/>
      <w:tabs>
        <w:tab w:val="left" w:pos="720"/>
        <w:tab w:val="left" w:pos="1800"/>
        <w:tab w:val="left" w:pos="2160"/>
        <w:tab w:val="left" w:pos="2664"/>
      </w:tabs>
      <w:ind w:left="720" w:hanging="720"/>
      <w:outlineLvl w:val="5"/>
    </w:pPr>
    <w:rPr>
      <w:b/>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tabs>
        <w:tab w:val="left" w:pos="1800"/>
        <w:tab w:val="left" w:pos="2160"/>
        <w:tab w:val="left" w:pos="2664"/>
      </w:tabs>
      <w:ind w:left="720" w:right="288" w:hanging="720"/>
      <w:jc w:val="center"/>
      <w:outlineLvl w:val="7"/>
    </w:pPr>
    <w:rPr>
      <w:b/>
    </w:rPr>
  </w:style>
  <w:style w:type="paragraph" w:styleId="Heading9">
    <w:name w:val="heading 9"/>
    <w:basedOn w:val="Normal"/>
    <w:next w:val="Normal"/>
    <w:qFormat/>
    <w:pPr>
      <w:keepNext/>
      <w:tabs>
        <w:tab w:val="left" w:pos="720"/>
        <w:tab w:val="left" w:pos="1800"/>
        <w:tab w:val="left" w:pos="2160"/>
        <w:tab w:val="left" w:pos="2664"/>
      </w:tabs>
      <w:ind w:left="900" w:hanging="90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TimesNewRomanPS" w:hAnsi="TimesNewRomanP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left" w:pos="720"/>
        <w:tab w:val="left" w:pos="1800"/>
        <w:tab w:val="left" w:pos="2160"/>
        <w:tab w:val="left" w:pos="2664"/>
      </w:tabs>
      <w:jc w:val="center"/>
    </w:pPr>
    <w:rPr>
      <w:b/>
      <w:smallCaps/>
      <w:sz w:val="48"/>
    </w:rPr>
  </w:style>
  <w:style w:type="paragraph" w:styleId="BodyText">
    <w:name w:val="Body Text"/>
    <w:basedOn w:val="Normal"/>
    <w:pPr>
      <w:ind w:right="288"/>
      <w:jc w:val="both"/>
    </w:pPr>
    <w:rPr>
      <w:sz w:val="20"/>
    </w:rPr>
  </w:style>
  <w:style w:type="paragraph" w:styleId="BodyText2">
    <w:name w:val="Body Text 2"/>
    <w:basedOn w:val="Normal"/>
    <w:pPr>
      <w:tabs>
        <w:tab w:val="left" w:pos="720"/>
        <w:tab w:val="left" w:pos="1800"/>
        <w:tab w:val="left" w:pos="2160"/>
        <w:tab w:val="left" w:pos="2664"/>
      </w:tabs>
    </w:pPr>
    <w:rPr>
      <w:sz w:val="20"/>
    </w:rPr>
  </w:style>
  <w:style w:type="paragraph" w:styleId="BodyTextIndent">
    <w:name w:val="Body Text Indent"/>
    <w:basedOn w:val="Normal"/>
    <w:pPr>
      <w:tabs>
        <w:tab w:val="left" w:pos="720"/>
        <w:tab w:val="left" w:pos="1800"/>
        <w:tab w:val="left" w:pos="2160"/>
        <w:tab w:val="left" w:pos="2664"/>
      </w:tabs>
      <w:ind w:left="2160"/>
    </w:pPr>
    <w:rPr>
      <w:sz w:val="20"/>
    </w:rPr>
  </w:style>
  <w:style w:type="paragraph" w:styleId="BlockText">
    <w:name w:val="Block Text"/>
    <w:basedOn w:val="Normal"/>
    <w:pPr>
      <w:tabs>
        <w:tab w:val="left" w:pos="720"/>
        <w:tab w:val="left" w:pos="1800"/>
        <w:tab w:val="left" w:pos="2160"/>
        <w:tab w:val="left" w:pos="2664"/>
      </w:tabs>
      <w:ind w:left="2160" w:right="288" w:hanging="360"/>
    </w:pPr>
    <w:rPr>
      <w:sz w:val="20"/>
    </w:rPr>
  </w:style>
  <w:style w:type="paragraph" w:styleId="BodyTextIndent3">
    <w:name w:val="Body Text Indent 3"/>
    <w:basedOn w:val="Normal"/>
    <w:pPr>
      <w:tabs>
        <w:tab w:val="left" w:pos="720"/>
        <w:tab w:val="left" w:pos="1800"/>
        <w:tab w:val="left" w:pos="2160"/>
        <w:tab w:val="left" w:pos="2664"/>
      </w:tabs>
      <w:ind w:left="1800" w:hanging="1800"/>
    </w:pPr>
    <w:rPr>
      <w:sz w:val="20"/>
    </w:rPr>
  </w:style>
  <w:style w:type="paragraph" w:styleId="BodyTextIndent2">
    <w:name w:val="Body Text Indent 2"/>
    <w:basedOn w:val="Normal"/>
    <w:pPr>
      <w:tabs>
        <w:tab w:val="left" w:pos="720"/>
        <w:tab w:val="left" w:pos="1800"/>
        <w:tab w:val="left" w:pos="2160"/>
        <w:tab w:val="left" w:pos="2664"/>
      </w:tabs>
      <w:ind w:left="1800" w:hanging="1080"/>
    </w:pPr>
    <w:rPr>
      <w:sz w:val="20"/>
    </w:rPr>
  </w:style>
  <w:style w:type="paragraph" w:styleId="List2">
    <w:name w:val="List 2"/>
    <w:basedOn w:val="Normal"/>
    <w:pPr>
      <w:ind w:left="720" w:hanging="360"/>
    </w:pPr>
    <w:rPr>
      <w:sz w:val="20"/>
    </w:rPr>
  </w:style>
  <w:style w:type="character" w:styleId="PageNumber">
    <w:name w:val="page number"/>
    <w:basedOn w:val="DefaultParagraphFont"/>
  </w:style>
  <w:style w:type="paragraph" w:styleId="List">
    <w:name w:val="List"/>
    <w:basedOn w:val="Normal"/>
    <w:pPr>
      <w:ind w:left="36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NormalIndent">
    <w:name w:val="Normal Indent"/>
    <w:basedOn w:val="Normal"/>
    <w:pPr>
      <w:ind w:left="720"/>
    </w:p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pPr>
      <w:numPr>
        <w:numId w:val="3"/>
      </w:numPr>
    </w:pPr>
    <w:rPr>
      <w:szCs w:val="24"/>
    </w:rPr>
  </w:style>
  <w:style w:type="paragraph" w:styleId="ListBullet2">
    <w:name w:val="List Bullet 2"/>
    <w:basedOn w:val="Normal"/>
    <w:autoRedefine/>
    <w:pPr>
      <w:numPr>
        <w:numId w:val="26"/>
      </w:numPr>
      <w:ind w:left="1008"/>
    </w:pPr>
    <w:rPr>
      <w:i/>
      <w:iCs/>
      <w:sz w:val="28"/>
      <w:szCs w:val="24"/>
      <w:u w:val="single"/>
    </w:rPr>
  </w:style>
  <w:style w:type="paragraph" w:styleId="ListBullet3">
    <w:name w:val="List Bullet 3"/>
    <w:basedOn w:val="Normal"/>
    <w:autoRedefine/>
    <w:pPr>
      <w:tabs>
        <w:tab w:val="left" w:pos="720"/>
      </w:tabs>
      <w:ind w:left="360"/>
    </w:pPr>
    <w:rPr>
      <w:sz w:val="20"/>
      <w:szCs w:val="24"/>
    </w:rPr>
  </w:style>
  <w:style w:type="character" w:styleId="Hyperlink">
    <w:name w:val="Hyperlink"/>
    <w:basedOn w:val="DefaultParagraphFont"/>
    <w:semiHidden/>
    <w:rsid w:val="00F00D13"/>
    <w:rPr>
      <w:color w:val="0000FF"/>
      <w:u w:val="single"/>
    </w:rPr>
  </w:style>
  <w:style w:type="paragraph" w:customStyle="1" w:styleId="DefaultText">
    <w:name w:val="Default Text"/>
    <w:basedOn w:val="Normal"/>
    <w:semiHidden/>
    <w:rsid w:val="00F00D13"/>
    <w:pPr>
      <w:overflowPunct w:val="0"/>
      <w:autoSpaceDE w:val="0"/>
      <w:autoSpaceDN w:val="0"/>
      <w:adjustRightInd w:val="0"/>
      <w:textAlignment w:val="baseline"/>
    </w:pPr>
  </w:style>
  <w:style w:type="paragraph" w:styleId="Revision">
    <w:name w:val="Revision"/>
    <w:hidden/>
    <w:uiPriority w:val="99"/>
    <w:semiHidden/>
    <w:rsid w:val="00C9582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lrs.info@maine.gov"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oter" Target="footer5.xml"/><Relationship Id="rId37"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70</Pages>
  <Words>20930</Words>
  <Characters>119305</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REGULATIONS GOVERNING THE LICENSING</vt:lpstr>
    </vt:vector>
  </TitlesOfParts>
  <Company>Maine DHS - Bureau of Medical</Company>
  <LinksUpToDate>false</LinksUpToDate>
  <CharactersWithSpaces>139956</CharactersWithSpaces>
  <SharedDoc>false</SharedDoc>
  <HLinks>
    <vt:vector size="6" baseType="variant">
      <vt:variant>
        <vt:i4>2818132</vt:i4>
      </vt:variant>
      <vt:variant>
        <vt:i4>0</vt:i4>
      </vt:variant>
      <vt:variant>
        <vt:i4>0</vt:i4>
      </vt:variant>
      <vt:variant>
        <vt:i4>5</vt:i4>
      </vt:variant>
      <vt:variant>
        <vt:lpwstr>mailto:dlrs.info@maine.gov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GOVERNING THE LICENSING</dc:title>
  <dc:subject/>
  <dc:creator>Bob Steinberg</dc:creator>
  <cp:keywords/>
  <cp:lastModifiedBy>Parr, J.Chris</cp:lastModifiedBy>
  <cp:revision>2</cp:revision>
  <cp:lastPrinted>2008-09-15T20:38:00Z</cp:lastPrinted>
  <dcterms:created xsi:type="dcterms:W3CDTF">2025-07-17T12:45:00Z</dcterms:created>
  <dcterms:modified xsi:type="dcterms:W3CDTF">2025-07-17T12:45:00Z</dcterms:modified>
</cp:coreProperties>
</file>