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1E89" w14:textId="77777777" w:rsidR="00B412A9" w:rsidRDefault="00F26127" w:rsidP="009D0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621368" w14:textId="6AE3B5E6" w:rsidR="00BF0052" w:rsidRDefault="00B412A9" w:rsidP="009D0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6127">
        <w:rPr>
          <w:rFonts w:ascii="Times New Roman" w:hAnsi="Times New Roman" w:cs="Times New Roman"/>
          <w:sz w:val="28"/>
          <w:szCs w:val="28"/>
        </w:rPr>
        <w:t>Maine Motor Vehicle Franchise Board</w:t>
      </w:r>
    </w:p>
    <w:p w14:paraId="7FE9873A" w14:textId="3CF5C378" w:rsidR="00F26127" w:rsidRDefault="00F26127" w:rsidP="009D0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rFonts w:ascii="Times New Roman" w:hAnsi="Times New Roman" w:cs="Times New Roman"/>
          <w:sz w:val="28"/>
          <w:szCs w:val="28"/>
        </w:rPr>
      </w:pPr>
    </w:p>
    <w:p w14:paraId="2F4C0DDB" w14:textId="344AD556" w:rsidR="00BF0052" w:rsidRPr="00F26127" w:rsidRDefault="00F26127" w:rsidP="009D0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05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Remote access to Board Meetings and Hearings</w:t>
      </w:r>
    </w:p>
    <w:p w14:paraId="467C496E" w14:textId="2919E4EB" w:rsidR="00F26127" w:rsidRDefault="00F26127" w:rsidP="009D0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616FCAAF" w14:textId="77777777" w:rsidR="00F26127" w:rsidRPr="009D0331" w:rsidRDefault="00F26127" w:rsidP="009D0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451C2246" w14:textId="620F2978" w:rsidR="00C57B25" w:rsidRPr="005C7BEF" w:rsidRDefault="00C57B25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  <w:r w:rsidRPr="005C7BEF">
        <w:rPr>
          <w:rFonts w:ascii="Times New Roman" w:hAnsi="Times New Roman" w:cs="Times New Roman"/>
        </w:rPr>
        <w:t xml:space="preserve">Board members must be physically present for meetings and hearings, unless their physical </w:t>
      </w:r>
      <w:r w:rsidR="00900438" w:rsidRPr="005C7BEF">
        <w:rPr>
          <w:rFonts w:ascii="Times New Roman" w:hAnsi="Times New Roman" w:cs="Times New Roman"/>
        </w:rPr>
        <w:t xml:space="preserve">presence </w:t>
      </w:r>
      <w:r w:rsidRPr="005C7BEF">
        <w:rPr>
          <w:rFonts w:ascii="Times New Roman" w:hAnsi="Times New Roman" w:cs="Times New Roman"/>
        </w:rPr>
        <w:t>is not practicable under Tit. 1 § 403-B (2)(B)</w:t>
      </w:r>
      <w:r w:rsidR="005C7BEF" w:rsidRPr="005C7BEF">
        <w:rPr>
          <w:rFonts w:ascii="Times New Roman" w:hAnsi="Times New Roman" w:cs="Times New Roman"/>
        </w:rPr>
        <w:t xml:space="preserve">, </w:t>
      </w:r>
      <w:r w:rsidR="005C7BEF">
        <w:rPr>
          <w:rFonts w:ascii="Times New Roman" w:hAnsi="Times New Roman" w:cs="Times New Roman"/>
        </w:rPr>
        <w:t xml:space="preserve">emergency, illness, travel difficulties </w:t>
      </w:r>
      <w:r w:rsidR="005C7BEF" w:rsidRPr="005C7BEF">
        <w:rPr>
          <w:rFonts w:ascii="Times New Roman" w:hAnsi="Times New Roman" w:cs="Times New Roman"/>
        </w:rPr>
        <w:t>or for other reasons in the Chairman’s judgment.</w:t>
      </w:r>
    </w:p>
    <w:p w14:paraId="2D50BA32" w14:textId="0D03E5A9" w:rsidR="00C57B25" w:rsidRPr="005C7BEF" w:rsidRDefault="00C57B25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</w:p>
    <w:p w14:paraId="0BB84BDE" w14:textId="352B880D" w:rsidR="00BF0052" w:rsidRPr="005C7BEF" w:rsidRDefault="00D83835" w:rsidP="00900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i/>
          <w:iCs/>
        </w:rPr>
      </w:pPr>
      <w:r w:rsidRPr="005C7BEF">
        <w:rPr>
          <w:rFonts w:ascii="Times New Roman" w:hAnsi="Times New Roman" w:cs="Times New Roman"/>
        </w:rPr>
        <w:t>I</w:t>
      </w:r>
      <w:r w:rsidR="00C57B25" w:rsidRPr="005C7BEF">
        <w:rPr>
          <w:rFonts w:ascii="Times New Roman" w:hAnsi="Times New Roman" w:cs="Times New Roman"/>
        </w:rPr>
        <w:t xml:space="preserve">f any Board members will attend a meeting or hearing remotely, </w:t>
      </w:r>
      <w:r w:rsidRPr="005C7BEF">
        <w:rPr>
          <w:rFonts w:ascii="Times New Roman" w:hAnsi="Times New Roman" w:cs="Times New Roman"/>
        </w:rPr>
        <w:t>the Board will provide for the public to attend remotely</w:t>
      </w:r>
      <w:r w:rsidR="00F26127" w:rsidRPr="005C7BEF">
        <w:rPr>
          <w:rFonts w:ascii="Times New Roman" w:hAnsi="Times New Roman" w:cs="Times New Roman"/>
        </w:rPr>
        <w:t>.</w:t>
      </w:r>
      <w:r w:rsidR="008840D6" w:rsidRPr="005C7BEF">
        <w:rPr>
          <w:rFonts w:ascii="Times New Roman" w:hAnsi="Times New Roman" w:cs="Times New Roman"/>
        </w:rPr>
        <w:t xml:space="preserve"> The notice of the meeting or hearing must include</w:t>
      </w:r>
      <w:r w:rsidRPr="005C7BEF">
        <w:rPr>
          <w:rFonts w:ascii="Times New Roman" w:hAnsi="Times New Roman" w:cs="Times New Roman"/>
        </w:rPr>
        <w:t xml:space="preserve"> </w:t>
      </w:r>
      <w:proofErr w:type="gramStart"/>
      <w:r w:rsidR="00900438" w:rsidRPr="000E0EA0">
        <w:rPr>
          <w:rFonts w:ascii="Times New Roman" w:hAnsi="Times New Roman" w:cs="Times New Roman"/>
        </w:rPr>
        <w:t>the means by which</w:t>
      </w:r>
      <w:proofErr w:type="gramEnd"/>
      <w:r w:rsidR="00900438" w:rsidRPr="000E0EA0">
        <w:rPr>
          <w:rFonts w:ascii="Times New Roman" w:hAnsi="Times New Roman" w:cs="Times New Roman"/>
        </w:rPr>
        <w:t xml:space="preserve"> </w:t>
      </w:r>
      <w:r w:rsidR="00900438" w:rsidRPr="005C7BEF">
        <w:rPr>
          <w:rFonts w:ascii="Times New Roman" w:hAnsi="Times New Roman" w:cs="Times New Roman"/>
        </w:rPr>
        <w:t>the public may access the proceeding remotely and the place where they may do so</w:t>
      </w:r>
      <w:r w:rsidR="005841D3">
        <w:rPr>
          <w:rFonts w:ascii="Times New Roman" w:hAnsi="Times New Roman" w:cs="Times New Roman"/>
        </w:rPr>
        <w:t xml:space="preserve"> whether by telephone or by Zoom.</w:t>
      </w:r>
      <w:r w:rsidR="00F26127" w:rsidRPr="005C7BEF">
        <w:rPr>
          <w:rFonts w:ascii="Times New Roman" w:hAnsi="Times New Roman" w:cs="Times New Roman"/>
          <w:i/>
          <w:iCs/>
        </w:rPr>
        <w:t xml:space="preserve"> </w:t>
      </w:r>
    </w:p>
    <w:p w14:paraId="06EC0901" w14:textId="2FFC2830" w:rsidR="00900438" w:rsidRPr="00C57B25" w:rsidRDefault="00900438" w:rsidP="00900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u w:val="single"/>
        </w:rPr>
      </w:pPr>
    </w:p>
    <w:p w14:paraId="514DAC19" w14:textId="38432C69" w:rsidR="00900438" w:rsidRPr="005C7BEF" w:rsidRDefault="00900438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  <w:r w:rsidRPr="005C7BEF">
        <w:rPr>
          <w:rFonts w:ascii="Times New Roman" w:hAnsi="Times New Roman" w:cs="Times New Roman"/>
        </w:rPr>
        <w:t>R</w:t>
      </w:r>
      <w:r w:rsidR="00D83835" w:rsidRPr="005C7BEF">
        <w:rPr>
          <w:rFonts w:ascii="Times New Roman" w:hAnsi="Times New Roman" w:cs="Times New Roman"/>
        </w:rPr>
        <w:t>easonable accommodations</w:t>
      </w:r>
      <w:r w:rsidRPr="005C7BEF">
        <w:rPr>
          <w:rFonts w:ascii="Times New Roman" w:hAnsi="Times New Roman" w:cs="Times New Roman"/>
        </w:rPr>
        <w:t xml:space="preserve"> may be provided when necessary for disabled members of the public to attend.</w:t>
      </w:r>
      <w:r w:rsidR="00F26127" w:rsidRPr="005C7BEF">
        <w:rPr>
          <w:rFonts w:ascii="Times New Roman" w:hAnsi="Times New Roman" w:cs="Times New Roman"/>
        </w:rPr>
        <w:t xml:space="preserve"> Contact the Board at 207 624-9131.</w:t>
      </w:r>
    </w:p>
    <w:p w14:paraId="05C1B4FA" w14:textId="77777777" w:rsidR="000E0EA0" w:rsidRDefault="000E0EA0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u w:val="single"/>
        </w:rPr>
      </w:pPr>
    </w:p>
    <w:p w14:paraId="506B8009" w14:textId="1B380787" w:rsidR="009D0331" w:rsidRDefault="009D0331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  <w:r w:rsidRPr="005C7BEF">
        <w:rPr>
          <w:rFonts w:ascii="Times New Roman" w:hAnsi="Times New Roman" w:cs="Times New Roman"/>
        </w:rPr>
        <w:t xml:space="preserve">Remote votes of individual Board members must be taken by roll call; they must be heard and seen, if video is available, by the other Board members and by the public. </w:t>
      </w:r>
    </w:p>
    <w:p w14:paraId="4F8577F2" w14:textId="4E5757B4" w:rsidR="00B412A9" w:rsidRDefault="00B412A9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</w:p>
    <w:p w14:paraId="07CC7799" w14:textId="3CC61B16" w:rsidR="00B412A9" w:rsidRDefault="00B412A9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ADOPTED: Chas Gaunce, Neil Shepard, Stacy Chandler, Ben Luja. June 21, 2021</w:t>
      </w:r>
    </w:p>
    <w:p w14:paraId="1709EF70" w14:textId="73336A5C" w:rsidR="00B412A9" w:rsidRDefault="00B412A9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</w:p>
    <w:p w14:paraId="168440FD" w14:textId="6ABDDD3C" w:rsidR="00B412A9" w:rsidRDefault="00B412A9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</w:p>
    <w:p w14:paraId="10DD30E6" w14:textId="10A9A2D4" w:rsidR="00B412A9" w:rsidRDefault="00B412A9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</w:p>
    <w:p w14:paraId="56D84621" w14:textId="420732C9" w:rsidR="00B412A9" w:rsidRDefault="00B412A9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</w:p>
    <w:p w14:paraId="293417D9" w14:textId="4E83969B" w:rsidR="00B412A9" w:rsidRDefault="00B412A9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</w:p>
    <w:p w14:paraId="67C27EC9" w14:textId="2B86CFCB" w:rsidR="00900438" w:rsidRPr="005C7BEF" w:rsidRDefault="00900438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</w:p>
    <w:p w14:paraId="698E4189" w14:textId="16BB85F1" w:rsidR="00C57B25" w:rsidRPr="00C57B25" w:rsidRDefault="00C57B25" w:rsidP="00900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u w:val="single"/>
        </w:rPr>
      </w:pPr>
    </w:p>
    <w:p w14:paraId="77DD3DE2" w14:textId="13BC4694" w:rsidR="00C57B25" w:rsidRDefault="00C57B25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u w:val="single"/>
        </w:rPr>
      </w:pPr>
      <w:r w:rsidRPr="00C57B25">
        <w:rPr>
          <w:rFonts w:ascii="Times New Roman" w:hAnsi="Times New Roman" w:cs="Times New Roman"/>
          <w:u w:val="single"/>
        </w:rPr>
        <w:t xml:space="preserve"> </w:t>
      </w:r>
    </w:p>
    <w:p w14:paraId="64FB7976" w14:textId="1E6F7E02" w:rsidR="000E0EA0" w:rsidRDefault="000E0EA0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</w:p>
    <w:p w14:paraId="3641D9E9" w14:textId="1751888D" w:rsidR="000E0EA0" w:rsidRDefault="000E0EA0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</w:p>
    <w:p w14:paraId="2DF058F3" w14:textId="78911FF1" w:rsidR="000E0EA0" w:rsidRDefault="000E0EA0" w:rsidP="004565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</w:p>
    <w:sectPr w:rsidR="000E0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8797E"/>
    <w:multiLevelType w:val="hybridMultilevel"/>
    <w:tmpl w:val="80FEF002"/>
    <w:lvl w:ilvl="0" w:tplc="156AFE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236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8E"/>
    <w:rsid w:val="000E0EA0"/>
    <w:rsid w:val="001779CA"/>
    <w:rsid w:val="0045658E"/>
    <w:rsid w:val="005841D3"/>
    <w:rsid w:val="005C7BEF"/>
    <w:rsid w:val="00646274"/>
    <w:rsid w:val="00757A21"/>
    <w:rsid w:val="00767004"/>
    <w:rsid w:val="007F724E"/>
    <w:rsid w:val="008840D6"/>
    <w:rsid w:val="00900438"/>
    <w:rsid w:val="009D0331"/>
    <w:rsid w:val="00B412A9"/>
    <w:rsid w:val="00BF0052"/>
    <w:rsid w:val="00C57B25"/>
    <w:rsid w:val="00CC3FD4"/>
    <w:rsid w:val="00D83835"/>
    <w:rsid w:val="00E343D4"/>
    <w:rsid w:val="00F2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59C3"/>
  <w15:chartTrackingRefBased/>
  <w15:docId w15:val="{0F8D5459-E9D9-4226-8B18-B3C0F02E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8E"/>
    <w:pPr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3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9ABC3-7948-4C0A-9D46-3C1B2D92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McCurry, John</dc:creator>
  <cp:keywords/>
  <dc:description/>
  <cp:lastModifiedBy>Flynn, John</cp:lastModifiedBy>
  <cp:revision>2</cp:revision>
  <cp:lastPrinted>2021-06-21T14:38:00Z</cp:lastPrinted>
  <dcterms:created xsi:type="dcterms:W3CDTF">2025-07-09T13:44:00Z</dcterms:created>
  <dcterms:modified xsi:type="dcterms:W3CDTF">2025-07-09T13:44:00Z</dcterms:modified>
</cp:coreProperties>
</file>