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6D8844" w14:textId="77777777" w:rsidR="00B105F3" w:rsidRDefault="002F7CF6" w:rsidP="00B105F3">
      <w:pPr>
        <w:pStyle w:val="DefaultText"/>
        <w:jc w:val="center"/>
        <w:rPr>
          <w:sz w:val="28"/>
          <w:szCs w:val="28"/>
        </w:rPr>
      </w:pPr>
      <w:r>
        <w:rPr>
          <w:noProof/>
          <w:sz w:val="28"/>
          <w:szCs w:val="28"/>
        </w:rPr>
        <w:object w:dxaOrig="1440" w:dyaOrig="1440" w14:anchorId="22DCEC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7" type="#_x0000_t75" alt="State of Maine Logo" style="position:absolute;left:0;text-align:left;margin-left:15.6pt;margin-top:-7.65pt;width:41.5pt;height:50.7pt;z-index:251657216" wrapcoords="-212 0 -212 21426 21600 21426 21600 0 -212 0" o:allowincell="f">
            <v:imagedata r:id="rId8" o:title=""/>
          </v:shape>
          <o:OLEObject Type="Embed" ProgID="WordPro.Document" ShapeID="_x0000_s2057" DrawAspect="Content" ObjectID="_1820306314" r:id="rId9"/>
        </w:object>
      </w:r>
      <w:r w:rsidR="00244276" w:rsidRPr="007949F5">
        <w:rPr>
          <w:sz w:val="28"/>
          <w:szCs w:val="28"/>
        </w:rPr>
        <w:t>Secretary of State</w:t>
      </w:r>
    </w:p>
    <w:p w14:paraId="12119AA2" w14:textId="77777777" w:rsidR="00244276" w:rsidRPr="007949F5" w:rsidRDefault="00DE3F2E" w:rsidP="00DE3F2E">
      <w:pPr>
        <w:pStyle w:val="DefaultText"/>
        <w:tabs>
          <w:tab w:val="left" w:pos="432"/>
          <w:tab w:val="center" w:pos="5544"/>
        </w:tabs>
        <w:rPr>
          <w:sz w:val="28"/>
          <w:szCs w:val="28"/>
        </w:rPr>
      </w:pPr>
      <w:r>
        <w:rPr>
          <w:sz w:val="28"/>
          <w:szCs w:val="28"/>
        </w:rPr>
        <w:tab/>
      </w:r>
      <w:r>
        <w:rPr>
          <w:sz w:val="28"/>
          <w:szCs w:val="28"/>
        </w:rPr>
        <w:tab/>
      </w:r>
      <w:r w:rsidR="00244276" w:rsidRPr="007949F5">
        <w:rPr>
          <w:sz w:val="28"/>
          <w:szCs w:val="28"/>
        </w:rPr>
        <w:t>Bureau of Motor Vehicles</w:t>
      </w:r>
    </w:p>
    <w:p w14:paraId="4865EB21" w14:textId="77777777" w:rsidR="00244276" w:rsidRDefault="00244276" w:rsidP="00244276">
      <w:pPr>
        <w:pStyle w:val="DefaultText"/>
        <w:ind w:left="7200"/>
        <w:rPr>
          <w:rFonts w:ascii="Univers (W1)" w:hAnsi="Univers (W1)" w:cs="Univers (W1)"/>
          <w:i/>
          <w:iCs/>
        </w:rPr>
      </w:pPr>
    </w:p>
    <w:p w14:paraId="08FA2643" w14:textId="77777777" w:rsidR="00264CBF" w:rsidRDefault="00264CBF" w:rsidP="00264CBF">
      <w:pPr>
        <w:pStyle w:val="DefaultText"/>
        <w:jc w:val="center"/>
        <w:rPr>
          <w:b/>
          <w:bCs/>
          <w:sz w:val="24"/>
          <w:szCs w:val="24"/>
        </w:rPr>
      </w:pPr>
      <w:r>
        <w:rPr>
          <w:b/>
          <w:bCs/>
          <w:sz w:val="24"/>
          <w:szCs w:val="24"/>
        </w:rPr>
        <w:t xml:space="preserve">ANY VEHICLE NOT MEETING </w:t>
      </w:r>
      <w:r w:rsidR="00244276">
        <w:rPr>
          <w:b/>
          <w:bCs/>
          <w:sz w:val="24"/>
          <w:szCs w:val="24"/>
        </w:rPr>
        <w:t xml:space="preserve">ONE OF </w:t>
      </w:r>
      <w:r>
        <w:rPr>
          <w:b/>
          <w:bCs/>
          <w:sz w:val="24"/>
          <w:szCs w:val="24"/>
        </w:rPr>
        <w:t>THE C</w:t>
      </w:r>
      <w:r w:rsidR="00244276">
        <w:rPr>
          <w:b/>
          <w:bCs/>
          <w:sz w:val="24"/>
          <w:szCs w:val="24"/>
        </w:rPr>
        <w:t xml:space="preserve">ONDITIONS </w:t>
      </w:r>
      <w:r>
        <w:rPr>
          <w:b/>
          <w:bCs/>
          <w:sz w:val="24"/>
          <w:szCs w:val="24"/>
        </w:rPr>
        <w:t xml:space="preserve">LISTED BELOW IS </w:t>
      </w:r>
    </w:p>
    <w:p w14:paraId="7F9A8093" w14:textId="77777777" w:rsidR="00264CBF" w:rsidRDefault="00264CBF" w:rsidP="00264CBF">
      <w:pPr>
        <w:pStyle w:val="DefaultText"/>
        <w:jc w:val="center"/>
        <w:rPr>
          <w:b/>
          <w:bCs/>
          <w:sz w:val="28"/>
          <w:szCs w:val="28"/>
        </w:rPr>
      </w:pPr>
      <w:r>
        <w:rPr>
          <w:b/>
          <w:bCs/>
          <w:sz w:val="24"/>
          <w:szCs w:val="24"/>
        </w:rPr>
        <w:t>NOT ELIGIBLE TO BE CLAIMED UNDER MAINE’S ABANDONED VEHICLE LAW</w:t>
      </w:r>
    </w:p>
    <w:p w14:paraId="654375FF" w14:textId="77777777" w:rsidR="0062133C" w:rsidRDefault="0062133C">
      <w:pPr>
        <w:pStyle w:val="DefaultText"/>
        <w:jc w:val="center"/>
      </w:pPr>
    </w:p>
    <w:p w14:paraId="6812955F" w14:textId="77777777" w:rsidR="0062133C" w:rsidRPr="00C0323C" w:rsidRDefault="0062133C">
      <w:pPr>
        <w:pStyle w:val="DefaultText"/>
        <w:rPr>
          <w:sz w:val="24"/>
          <w:szCs w:val="24"/>
        </w:rPr>
      </w:pPr>
      <w:r w:rsidRPr="00C0323C">
        <w:rPr>
          <w:sz w:val="24"/>
          <w:szCs w:val="24"/>
        </w:rPr>
        <w:t>If a vehicle comes into your possession by one of the following means, that vehicle may be claimed under the abandoned vehicle law:</w:t>
      </w:r>
    </w:p>
    <w:p w14:paraId="2BF94045" w14:textId="77777777" w:rsidR="0062133C" w:rsidRPr="00C0323C" w:rsidRDefault="0062133C">
      <w:pPr>
        <w:pStyle w:val="DefaultText"/>
        <w:rPr>
          <w:sz w:val="24"/>
          <w:szCs w:val="24"/>
        </w:rPr>
      </w:pPr>
    </w:p>
    <w:p w14:paraId="142359FB" w14:textId="77777777" w:rsidR="0062133C" w:rsidRPr="00C0323C" w:rsidRDefault="0062133C" w:rsidP="0062133C">
      <w:pPr>
        <w:pStyle w:val="DefaultText"/>
        <w:numPr>
          <w:ilvl w:val="0"/>
          <w:numId w:val="1"/>
        </w:numPr>
        <w:ind w:left="360" w:hanging="360"/>
        <w:rPr>
          <w:sz w:val="24"/>
          <w:szCs w:val="24"/>
        </w:rPr>
      </w:pPr>
      <w:r w:rsidRPr="00C0323C">
        <w:rPr>
          <w:sz w:val="24"/>
          <w:szCs w:val="24"/>
        </w:rPr>
        <w:t>Towed at the request of the owner or driver.</w:t>
      </w:r>
    </w:p>
    <w:p w14:paraId="2B3FAD87" w14:textId="77777777" w:rsidR="0062133C" w:rsidRPr="00C0323C" w:rsidRDefault="0062133C">
      <w:pPr>
        <w:pStyle w:val="DefaultText"/>
        <w:rPr>
          <w:sz w:val="24"/>
          <w:szCs w:val="24"/>
        </w:rPr>
      </w:pPr>
    </w:p>
    <w:p w14:paraId="44F0E87D" w14:textId="77777777" w:rsidR="0062133C" w:rsidRPr="00C0323C" w:rsidRDefault="0062133C" w:rsidP="0062133C">
      <w:pPr>
        <w:pStyle w:val="DefaultText"/>
        <w:numPr>
          <w:ilvl w:val="0"/>
          <w:numId w:val="2"/>
        </w:numPr>
        <w:tabs>
          <w:tab w:val="left" w:pos="360"/>
        </w:tabs>
        <w:ind w:left="360" w:hanging="360"/>
        <w:rPr>
          <w:sz w:val="24"/>
          <w:szCs w:val="24"/>
        </w:rPr>
      </w:pPr>
      <w:r w:rsidRPr="00C0323C">
        <w:rPr>
          <w:sz w:val="24"/>
          <w:szCs w:val="24"/>
        </w:rPr>
        <w:t xml:space="preserve">Towed because illegally parked or left standing or at the officer’s discretion. (As ordered by law enforcement) </w:t>
      </w:r>
    </w:p>
    <w:p w14:paraId="6913D215" w14:textId="77777777" w:rsidR="0062133C" w:rsidRPr="00C0323C" w:rsidRDefault="0062133C">
      <w:pPr>
        <w:pStyle w:val="DefaultText"/>
        <w:tabs>
          <w:tab w:val="left" w:pos="360"/>
        </w:tabs>
        <w:rPr>
          <w:sz w:val="24"/>
          <w:szCs w:val="24"/>
        </w:rPr>
      </w:pPr>
    </w:p>
    <w:p w14:paraId="386F6531" w14:textId="77777777" w:rsidR="0062133C" w:rsidRPr="00C0323C" w:rsidRDefault="0062133C" w:rsidP="0062133C">
      <w:pPr>
        <w:pStyle w:val="DefaultText"/>
        <w:numPr>
          <w:ilvl w:val="0"/>
          <w:numId w:val="3"/>
        </w:numPr>
        <w:tabs>
          <w:tab w:val="left" w:pos="360"/>
        </w:tabs>
        <w:ind w:left="360" w:hanging="360"/>
        <w:rPr>
          <w:sz w:val="24"/>
          <w:szCs w:val="24"/>
        </w:rPr>
      </w:pPr>
      <w:r w:rsidRPr="00C0323C">
        <w:rPr>
          <w:sz w:val="24"/>
          <w:szCs w:val="24"/>
        </w:rPr>
        <w:t>Towed because illegally parked or left standing. (As ordered by the Department of Transportation)</w:t>
      </w:r>
    </w:p>
    <w:p w14:paraId="2489E26B" w14:textId="77777777" w:rsidR="0062133C" w:rsidRPr="00C0323C" w:rsidRDefault="0062133C">
      <w:pPr>
        <w:pStyle w:val="DefaultText"/>
        <w:tabs>
          <w:tab w:val="left" w:pos="360"/>
        </w:tabs>
        <w:rPr>
          <w:sz w:val="24"/>
          <w:szCs w:val="24"/>
        </w:rPr>
      </w:pPr>
    </w:p>
    <w:p w14:paraId="58BFDFA3" w14:textId="77777777" w:rsidR="0062133C" w:rsidRPr="00C0323C" w:rsidRDefault="0062133C" w:rsidP="0062133C">
      <w:pPr>
        <w:pStyle w:val="DefaultText"/>
        <w:numPr>
          <w:ilvl w:val="0"/>
          <w:numId w:val="4"/>
        </w:numPr>
        <w:tabs>
          <w:tab w:val="left" w:pos="360"/>
        </w:tabs>
        <w:ind w:left="360" w:hanging="360"/>
        <w:rPr>
          <w:sz w:val="24"/>
          <w:szCs w:val="24"/>
        </w:rPr>
      </w:pPr>
      <w:r w:rsidRPr="00C0323C">
        <w:rPr>
          <w:sz w:val="24"/>
          <w:szCs w:val="24"/>
        </w:rPr>
        <w:t>Towed because left without permission.  Towed after being left on property without permission.</w:t>
      </w:r>
    </w:p>
    <w:p w14:paraId="53F355F7" w14:textId="77777777" w:rsidR="0062133C" w:rsidRPr="00C0323C" w:rsidRDefault="0062133C">
      <w:pPr>
        <w:pStyle w:val="DefaultText"/>
        <w:tabs>
          <w:tab w:val="left" w:pos="360"/>
        </w:tabs>
        <w:rPr>
          <w:sz w:val="24"/>
          <w:szCs w:val="24"/>
        </w:rPr>
      </w:pPr>
    </w:p>
    <w:p w14:paraId="3935D832" w14:textId="77777777" w:rsidR="0062133C" w:rsidRPr="00C0323C" w:rsidRDefault="0062133C" w:rsidP="0062133C">
      <w:pPr>
        <w:pStyle w:val="DefaultText"/>
        <w:numPr>
          <w:ilvl w:val="0"/>
          <w:numId w:val="5"/>
        </w:numPr>
        <w:tabs>
          <w:tab w:val="left" w:pos="360"/>
        </w:tabs>
        <w:ind w:left="360" w:hanging="360"/>
        <w:rPr>
          <w:sz w:val="24"/>
          <w:szCs w:val="24"/>
        </w:rPr>
      </w:pPr>
      <w:r w:rsidRPr="00C0323C">
        <w:rPr>
          <w:sz w:val="24"/>
          <w:szCs w:val="24"/>
        </w:rPr>
        <w:t>Left without permission.  Left on property without the permission of the property owner or person in charge of the property or premises where the vehicle is located.</w:t>
      </w:r>
    </w:p>
    <w:p w14:paraId="61B3CC7B" w14:textId="77777777" w:rsidR="0062133C" w:rsidRPr="00C0323C" w:rsidRDefault="0062133C">
      <w:pPr>
        <w:pStyle w:val="DefaultText"/>
        <w:tabs>
          <w:tab w:val="left" w:pos="360"/>
        </w:tabs>
        <w:rPr>
          <w:sz w:val="24"/>
          <w:szCs w:val="24"/>
        </w:rPr>
      </w:pPr>
    </w:p>
    <w:p w14:paraId="49B86E1D" w14:textId="77777777" w:rsidR="0062133C" w:rsidRPr="00C0323C" w:rsidRDefault="0062133C">
      <w:pPr>
        <w:pStyle w:val="DefaultText"/>
        <w:tabs>
          <w:tab w:val="left" w:pos="360"/>
        </w:tabs>
        <w:rPr>
          <w:sz w:val="24"/>
          <w:szCs w:val="24"/>
        </w:rPr>
      </w:pPr>
      <w:r w:rsidRPr="00C0323C">
        <w:rPr>
          <w:sz w:val="24"/>
          <w:szCs w:val="24"/>
        </w:rPr>
        <w:t xml:space="preserve">6.   Left after repair completed.  Left at a place of business after being repaired pursuant to a written work </w:t>
      </w:r>
    </w:p>
    <w:p w14:paraId="436529CC" w14:textId="77777777" w:rsidR="00264CBF" w:rsidRPr="00C0323C" w:rsidRDefault="0062133C" w:rsidP="00264CBF">
      <w:pPr>
        <w:pStyle w:val="DefaultText"/>
        <w:tabs>
          <w:tab w:val="left" w:pos="360"/>
        </w:tabs>
        <w:rPr>
          <w:sz w:val="24"/>
          <w:szCs w:val="24"/>
        </w:rPr>
      </w:pPr>
      <w:r w:rsidRPr="00C0323C">
        <w:rPr>
          <w:sz w:val="24"/>
          <w:szCs w:val="24"/>
        </w:rPr>
        <w:tab/>
        <w:t xml:space="preserve">order </w:t>
      </w:r>
      <w:r w:rsidR="00264CBF" w:rsidRPr="00C0323C">
        <w:rPr>
          <w:sz w:val="24"/>
          <w:szCs w:val="24"/>
        </w:rPr>
        <w:t xml:space="preserve">and </w:t>
      </w:r>
      <w:r w:rsidRPr="00C0323C">
        <w:rPr>
          <w:sz w:val="24"/>
          <w:szCs w:val="24"/>
        </w:rPr>
        <w:t>signed by the person</w:t>
      </w:r>
      <w:r w:rsidR="00936D55">
        <w:rPr>
          <w:sz w:val="24"/>
          <w:szCs w:val="24"/>
        </w:rPr>
        <w:t xml:space="preserve"> requesting the repair work.</w:t>
      </w:r>
      <w:r w:rsidR="00264CBF" w:rsidRPr="00C0323C">
        <w:rPr>
          <w:sz w:val="24"/>
          <w:szCs w:val="24"/>
        </w:rPr>
        <w:t xml:space="preserve"> </w:t>
      </w:r>
    </w:p>
    <w:p w14:paraId="1B015A18" w14:textId="77777777" w:rsidR="00264CBF" w:rsidRPr="00C0323C" w:rsidRDefault="00264CBF" w:rsidP="00264CBF">
      <w:pPr>
        <w:pStyle w:val="DefaultText"/>
        <w:tabs>
          <w:tab w:val="left" w:pos="360"/>
        </w:tabs>
        <w:rPr>
          <w:sz w:val="24"/>
          <w:szCs w:val="24"/>
        </w:rPr>
      </w:pPr>
    </w:p>
    <w:p w14:paraId="1DE9FC2D" w14:textId="77777777" w:rsidR="00264CBF" w:rsidRPr="00C0323C" w:rsidRDefault="00264CBF" w:rsidP="00264CBF">
      <w:pPr>
        <w:pStyle w:val="DefaultText"/>
        <w:tabs>
          <w:tab w:val="left" w:pos="360"/>
        </w:tabs>
        <w:rPr>
          <w:sz w:val="24"/>
          <w:szCs w:val="24"/>
        </w:rPr>
      </w:pPr>
      <w:r w:rsidRPr="00C0323C">
        <w:rPr>
          <w:sz w:val="24"/>
          <w:szCs w:val="24"/>
        </w:rPr>
        <w:t xml:space="preserve">7.   </w:t>
      </w:r>
      <w:r w:rsidR="0062133C" w:rsidRPr="00C0323C">
        <w:rPr>
          <w:sz w:val="24"/>
          <w:szCs w:val="24"/>
        </w:rPr>
        <w:t>Left on residential property.  Left on an individual’s residential property</w:t>
      </w:r>
      <w:r w:rsidRPr="00C0323C">
        <w:rPr>
          <w:sz w:val="24"/>
          <w:szCs w:val="24"/>
        </w:rPr>
        <w:t xml:space="preserve"> (claimant must be owner of  </w:t>
      </w:r>
    </w:p>
    <w:p w14:paraId="347BF954" w14:textId="77777777" w:rsidR="0074508D" w:rsidRDefault="00264CBF" w:rsidP="0074508D">
      <w:pPr>
        <w:pStyle w:val="DefaultText"/>
        <w:tabs>
          <w:tab w:val="left" w:pos="360"/>
        </w:tabs>
        <w:rPr>
          <w:sz w:val="24"/>
          <w:szCs w:val="24"/>
        </w:rPr>
      </w:pPr>
      <w:r w:rsidRPr="00C0323C">
        <w:rPr>
          <w:sz w:val="24"/>
          <w:szCs w:val="24"/>
        </w:rPr>
        <w:tab/>
        <w:t>property)</w:t>
      </w:r>
      <w:r w:rsidR="0062133C" w:rsidRPr="00C0323C">
        <w:rPr>
          <w:sz w:val="24"/>
          <w:szCs w:val="24"/>
        </w:rPr>
        <w:t xml:space="preserve"> for more than 6 months</w:t>
      </w:r>
      <w:r w:rsidR="0062133C" w:rsidRPr="00C0323C">
        <w:rPr>
          <w:b/>
          <w:bCs/>
          <w:sz w:val="24"/>
          <w:szCs w:val="24"/>
        </w:rPr>
        <w:t xml:space="preserve"> </w:t>
      </w:r>
      <w:r w:rsidR="0062133C" w:rsidRPr="00C0323C">
        <w:rPr>
          <w:sz w:val="24"/>
          <w:szCs w:val="24"/>
        </w:rPr>
        <w:t>(no</w:t>
      </w:r>
      <w:r w:rsidR="0062133C" w:rsidRPr="00C0323C">
        <w:rPr>
          <w:b/>
          <w:bCs/>
          <w:sz w:val="24"/>
          <w:szCs w:val="24"/>
        </w:rPr>
        <w:t xml:space="preserve"> </w:t>
      </w:r>
      <w:r w:rsidRPr="00C0323C">
        <w:rPr>
          <w:sz w:val="24"/>
          <w:szCs w:val="24"/>
        </w:rPr>
        <w:t>t</w:t>
      </w:r>
      <w:r w:rsidR="0062133C" w:rsidRPr="00C0323C">
        <w:rPr>
          <w:sz w:val="24"/>
          <w:szCs w:val="24"/>
        </w:rPr>
        <w:t>owing, repair, or storage charges may be charged against the vehicle).</w:t>
      </w:r>
      <w:r w:rsidR="0074508D" w:rsidRPr="00C0323C">
        <w:rPr>
          <w:sz w:val="24"/>
          <w:szCs w:val="24"/>
        </w:rPr>
        <w:t xml:space="preserve"> </w:t>
      </w:r>
    </w:p>
    <w:p w14:paraId="1318E116" w14:textId="77777777" w:rsidR="00FF4575" w:rsidRDefault="00FF4575" w:rsidP="0074508D">
      <w:pPr>
        <w:pStyle w:val="DefaultText"/>
        <w:tabs>
          <w:tab w:val="left" w:pos="360"/>
        </w:tabs>
        <w:rPr>
          <w:sz w:val="24"/>
          <w:szCs w:val="24"/>
        </w:rPr>
      </w:pPr>
    </w:p>
    <w:p w14:paraId="3C7FCD1A" w14:textId="77777777" w:rsidR="00FF4575" w:rsidRPr="00C0323C" w:rsidRDefault="00FF4575" w:rsidP="0074508D">
      <w:pPr>
        <w:pStyle w:val="DefaultText"/>
        <w:tabs>
          <w:tab w:val="left" w:pos="360"/>
        </w:tabs>
        <w:rPr>
          <w:sz w:val="24"/>
          <w:szCs w:val="24"/>
        </w:rPr>
      </w:pPr>
      <w:r w:rsidRPr="00334872">
        <w:rPr>
          <w:sz w:val="24"/>
          <w:szCs w:val="24"/>
        </w:rPr>
        <w:t xml:space="preserve">8. </w:t>
      </w:r>
      <w:r w:rsidRPr="00334872">
        <w:rPr>
          <w:sz w:val="24"/>
          <w:szCs w:val="24"/>
        </w:rPr>
        <w:tab/>
        <w:t>Left at storage facility. Left at a storage facility, if the owner has failed to pay storage or rental fees.</w:t>
      </w:r>
    </w:p>
    <w:p w14:paraId="0DEC3C8F" w14:textId="77777777" w:rsidR="00264831" w:rsidRPr="00C0323C" w:rsidRDefault="00264831" w:rsidP="0074508D">
      <w:pPr>
        <w:pStyle w:val="DefaultText"/>
        <w:tabs>
          <w:tab w:val="left" w:pos="360"/>
        </w:tabs>
        <w:rPr>
          <w:rStyle w:val="InitialStyle"/>
          <w:rFonts w:ascii="Times New Roman" w:hAnsi="Times New Roman" w:cs="Times New Roman"/>
        </w:rPr>
      </w:pPr>
      <w:r w:rsidRPr="00C0323C">
        <w:rPr>
          <w:rStyle w:val="InitialStyle"/>
          <w:rFonts w:ascii="Times New Roman" w:hAnsi="Times New Roman" w:cs="Times New Roman"/>
        </w:rPr>
        <w:t xml:space="preserve"> </w:t>
      </w:r>
    </w:p>
    <w:p w14:paraId="3ADBF2D2" w14:textId="77777777" w:rsidR="00C0323C" w:rsidRPr="00C0323C" w:rsidRDefault="00C0323C">
      <w:pPr>
        <w:pStyle w:val="DefaultText"/>
        <w:jc w:val="center"/>
        <w:rPr>
          <w:b/>
          <w:bCs/>
          <w:sz w:val="16"/>
          <w:szCs w:val="16"/>
        </w:rPr>
      </w:pPr>
    </w:p>
    <w:p w14:paraId="22FF36F6" w14:textId="77777777" w:rsidR="0062133C" w:rsidRPr="0014779F" w:rsidRDefault="00264CBF" w:rsidP="00FF4575">
      <w:pPr>
        <w:pStyle w:val="DefaultText"/>
        <w:jc w:val="center"/>
        <w:rPr>
          <w:sz w:val="22"/>
          <w:szCs w:val="22"/>
        </w:rPr>
      </w:pPr>
      <w:r w:rsidRPr="0014779F">
        <w:rPr>
          <w:b/>
          <w:bCs/>
          <w:sz w:val="24"/>
          <w:szCs w:val="24"/>
        </w:rPr>
        <w:t>INSTRUCTIONS FOR CLAIMING ABANDONED VEHICLES</w:t>
      </w:r>
    </w:p>
    <w:p w14:paraId="33EC3896" w14:textId="77777777" w:rsidR="0062133C" w:rsidRPr="00C0323C" w:rsidRDefault="0062133C">
      <w:pPr>
        <w:pStyle w:val="DefaultText"/>
        <w:rPr>
          <w:sz w:val="24"/>
          <w:szCs w:val="24"/>
        </w:rPr>
      </w:pPr>
    </w:p>
    <w:p w14:paraId="08439555" w14:textId="77777777" w:rsidR="0033733E" w:rsidRDefault="00C0323C" w:rsidP="001534E4">
      <w:pPr>
        <w:pStyle w:val="DefaultText"/>
        <w:numPr>
          <w:ilvl w:val="0"/>
          <w:numId w:val="6"/>
        </w:numPr>
        <w:tabs>
          <w:tab w:val="left" w:pos="360"/>
        </w:tabs>
        <w:ind w:left="360" w:hanging="360"/>
        <w:rPr>
          <w:sz w:val="24"/>
          <w:szCs w:val="24"/>
        </w:rPr>
      </w:pPr>
      <w:r>
        <w:rPr>
          <w:sz w:val="24"/>
          <w:szCs w:val="24"/>
        </w:rPr>
        <w:t>A</w:t>
      </w:r>
      <w:r w:rsidR="0062133C" w:rsidRPr="00C0323C">
        <w:rPr>
          <w:sz w:val="24"/>
          <w:szCs w:val="24"/>
        </w:rPr>
        <w:t>n Application for Certificate of Title (MVT-2)</w:t>
      </w:r>
      <w:r w:rsidR="001534E4">
        <w:rPr>
          <w:sz w:val="24"/>
          <w:szCs w:val="24"/>
        </w:rPr>
        <w:t xml:space="preserve"> or an</w:t>
      </w:r>
      <w:r w:rsidR="00F65A9A">
        <w:rPr>
          <w:sz w:val="24"/>
          <w:szCs w:val="24"/>
        </w:rPr>
        <w:t xml:space="preserve"> </w:t>
      </w:r>
      <w:r w:rsidR="001534E4">
        <w:rPr>
          <w:sz w:val="24"/>
          <w:szCs w:val="24"/>
        </w:rPr>
        <w:t xml:space="preserve">application </w:t>
      </w:r>
      <w:r w:rsidR="001534E4" w:rsidRPr="00C0323C">
        <w:rPr>
          <w:sz w:val="24"/>
          <w:szCs w:val="24"/>
        </w:rPr>
        <w:t>for a Certificate of Salvage</w:t>
      </w:r>
      <w:r w:rsidR="001534E4">
        <w:rPr>
          <w:sz w:val="24"/>
          <w:szCs w:val="24"/>
        </w:rPr>
        <w:t xml:space="preserve"> (MVT-102) </w:t>
      </w:r>
      <w:r w:rsidR="00F65A9A">
        <w:rPr>
          <w:sz w:val="24"/>
          <w:szCs w:val="24"/>
        </w:rPr>
        <w:t xml:space="preserve">for vehicles </w:t>
      </w:r>
      <w:r w:rsidR="00C5324C">
        <w:rPr>
          <w:sz w:val="24"/>
          <w:szCs w:val="24"/>
        </w:rPr>
        <w:t xml:space="preserve">25 model years </w:t>
      </w:r>
      <w:r w:rsidR="00F65A9A">
        <w:rPr>
          <w:sz w:val="24"/>
          <w:szCs w:val="24"/>
        </w:rPr>
        <w:t xml:space="preserve">and newer </w:t>
      </w:r>
      <w:r w:rsidR="001534E4">
        <w:rPr>
          <w:sz w:val="24"/>
          <w:szCs w:val="24"/>
        </w:rPr>
        <w:t>and the $33.00 fee</w:t>
      </w:r>
    </w:p>
    <w:p w14:paraId="23C49241" w14:textId="77777777" w:rsidR="00F65A9A" w:rsidRDefault="00251EB1" w:rsidP="0033733E">
      <w:pPr>
        <w:pStyle w:val="DefaultText"/>
        <w:tabs>
          <w:tab w:val="left" w:pos="360"/>
        </w:tabs>
        <w:rPr>
          <w:sz w:val="24"/>
          <w:szCs w:val="24"/>
        </w:rPr>
      </w:pPr>
      <w:r>
        <w:rPr>
          <w:sz w:val="12"/>
          <w:szCs w:val="12"/>
        </w:rPr>
        <w:tab/>
      </w:r>
      <w:r>
        <w:rPr>
          <w:sz w:val="12"/>
          <w:szCs w:val="12"/>
        </w:rPr>
        <w:tab/>
      </w:r>
      <w:r>
        <w:rPr>
          <w:sz w:val="12"/>
          <w:szCs w:val="12"/>
        </w:rPr>
        <w:tab/>
      </w:r>
      <w:r>
        <w:rPr>
          <w:sz w:val="12"/>
          <w:szCs w:val="12"/>
        </w:rPr>
        <w:tab/>
      </w:r>
      <w:r>
        <w:rPr>
          <w:sz w:val="12"/>
          <w:szCs w:val="12"/>
        </w:rPr>
        <w:tab/>
      </w:r>
      <w:r>
        <w:rPr>
          <w:sz w:val="12"/>
          <w:szCs w:val="12"/>
        </w:rPr>
        <w:tab/>
      </w:r>
      <w:r>
        <w:rPr>
          <w:sz w:val="12"/>
          <w:szCs w:val="12"/>
        </w:rPr>
        <w:tab/>
      </w:r>
      <w:r>
        <w:rPr>
          <w:sz w:val="12"/>
          <w:szCs w:val="12"/>
        </w:rPr>
        <w:tab/>
      </w:r>
      <w:r w:rsidR="001534E4">
        <w:rPr>
          <w:sz w:val="24"/>
          <w:szCs w:val="24"/>
        </w:rPr>
        <w:t xml:space="preserve">OR </w:t>
      </w:r>
    </w:p>
    <w:p w14:paraId="472BA02E" w14:textId="77777777" w:rsidR="0062133C" w:rsidRDefault="00251EB1" w:rsidP="001534E4">
      <w:pPr>
        <w:pStyle w:val="DefaultText"/>
        <w:tabs>
          <w:tab w:val="left" w:pos="360"/>
        </w:tabs>
        <w:rPr>
          <w:sz w:val="24"/>
          <w:szCs w:val="24"/>
        </w:rPr>
      </w:pPr>
      <w:r>
        <w:rPr>
          <w:sz w:val="12"/>
          <w:szCs w:val="12"/>
        </w:rPr>
        <w:t xml:space="preserve">          </w:t>
      </w:r>
      <w:r w:rsidR="00F65A9A">
        <w:rPr>
          <w:sz w:val="24"/>
          <w:szCs w:val="24"/>
        </w:rPr>
        <w:t xml:space="preserve"> </w:t>
      </w:r>
      <w:r w:rsidR="00C0323C" w:rsidRPr="00C0323C">
        <w:rPr>
          <w:sz w:val="24"/>
          <w:szCs w:val="24"/>
        </w:rPr>
        <w:t>For title-exempt vehicles, a request for a letter of ownership and $5.00 fee.</w:t>
      </w:r>
      <w:r w:rsidR="00C0323C">
        <w:rPr>
          <w:sz w:val="24"/>
          <w:szCs w:val="24"/>
        </w:rPr>
        <w:t xml:space="preserve">  </w:t>
      </w:r>
    </w:p>
    <w:p w14:paraId="6FACD302" w14:textId="77777777" w:rsidR="00C0323C" w:rsidRPr="00C0323C" w:rsidRDefault="00C0323C" w:rsidP="00C0323C">
      <w:pPr>
        <w:pStyle w:val="DefaultText"/>
        <w:rPr>
          <w:sz w:val="24"/>
          <w:szCs w:val="24"/>
        </w:rPr>
      </w:pPr>
    </w:p>
    <w:p w14:paraId="5427ECCF" w14:textId="77777777" w:rsidR="0062133C" w:rsidRPr="00C0323C" w:rsidRDefault="0062133C" w:rsidP="00C0323C">
      <w:pPr>
        <w:pStyle w:val="DefaultText"/>
        <w:numPr>
          <w:ilvl w:val="0"/>
          <w:numId w:val="6"/>
        </w:numPr>
        <w:tabs>
          <w:tab w:val="left" w:pos="360"/>
        </w:tabs>
        <w:ind w:left="360" w:hanging="360"/>
        <w:rPr>
          <w:sz w:val="24"/>
          <w:szCs w:val="24"/>
        </w:rPr>
      </w:pPr>
      <w:r w:rsidRPr="00C0323C">
        <w:rPr>
          <w:sz w:val="24"/>
          <w:szCs w:val="24"/>
        </w:rPr>
        <w:t>If you towed the vehicle per order of law enforcement and you declare the vehicle a total loss, you must submit an Application for Certificate of Salvage (MVT-102).   If the vehicle owner can be notified by the Secretary of State, no title fee is required from the towing company.</w:t>
      </w:r>
    </w:p>
    <w:p w14:paraId="1AB4AF6C" w14:textId="77777777" w:rsidR="0062133C" w:rsidRPr="00C0323C" w:rsidRDefault="0062133C">
      <w:pPr>
        <w:pStyle w:val="DefaultText"/>
        <w:tabs>
          <w:tab w:val="left" w:pos="360"/>
        </w:tabs>
        <w:rPr>
          <w:sz w:val="24"/>
          <w:szCs w:val="24"/>
        </w:rPr>
      </w:pPr>
    </w:p>
    <w:p w14:paraId="20BA7D21" w14:textId="77777777" w:rsidR="0062133C" w:rsidRPr="00C0323C" w:rsidRDefault="0062133C" w:rsidP="00F65A9A">
      <w:pPr>
        <w:pStyle w:val="DefaultText"/>
        <w:numPr>
          <w:ilvl w:val="0"/>
          <w:numId w:val="6"/>
        </w:numPr>
        <w:ind w:left="360" w:hanging="360"/>
        <w:rPr>
          <w:sz w:val="24"/>
          <w:szCs w:val="24"/>
        </w:rPr>
      </w:pPr>
      <w:r w:rsidRPr="00C0323C">
        <w:rPr>
          <w:sz w:val="24"/>
          <w:szCs w:val="24"/>
        </w:rPr>
        <w:t>Notice to the Secretary of State of an Abandoned Vehicle (MVT-28).</w:t>
      </w:r>
    </w:p>
    <w:p w14:paraId="2D5F2BFD" w14:textId="77777777" w:rsidR="0062133C" w:rsidRPr="00C0323C" w:rsidRDefault="0062133C">
      <w:pPr>
        <w:pStyle w:val="DefaultText"/>
        <w:rPr>
          <w:sz w:val="24"/>
          <w:szCs w:val="24"/>
        </w:rPr>
      </w:pPr>
    </w:p>
    <w:p w14:paraId="372749F3" w14:textId="77777777" w:rsidR="0062133C" w:rsidRPr="00C0323C" w:rsidRDefault="0062133C" w:rsidP="00F65A9A">
      <w:pPr>
        <w:pStyle w:val="DefaultText"/>
        <w:numPr>
          <w:ilvl w:val="0"/>
          <w:numId w:val="6"/>
        </w:numPr>
        <w:ind w:left="360" w:hanging="360"/>
        <w:rPr>
          <w:sz w:val="24"/>
          <w:szCs w:val="24"/>
        </w:rPr>
      </w:pPr>
      <w:r w:rsidRPr="00C0323C">
        <w:rPr>
          <w:sz w:val="24"/>
          <w:szCs w:val="24"/>
        </w:rPr>
        <w:t>VIN Inspection</w:t>
      </w:r>
      <w:r w:rsidR="00C0323C">
        <w:rPr>
          <w:sz w:val="24"/>
          <w:szCs w:val="24"/>
        </w:rPr>
        <w:t xml:space="preserve"> form</w:t>
      </w:r>
      <w:r w:rsidRPr="00C0323C">
        <w:rPr>
          <w:sz w:val="24"/>
          <w:szCs w:val="24"/>
        </w:rPr>
        <w:t xml:space="preserve"> (MVT-10)</w:t>
      </w:r>
      <w:r w:rsidR="00C0323C">
        <w:rPr>
          <w:sz w:val="24"/>
          <w:szCs w:val="24"/>
        </w:rPr>
        <w:t xml:space="preserve">: </w:t>
      </w:r>
      <w:r w:rsidRPr="00C0323C">
        <w:rPr>
          <w:sz w:val="24"/>
          <w:szCs w:val="24"/>
        </w:rPr>
        <w:t>must be completed and signed by a full</w:t>
      </w:r>
      <w:r w:rsidR="00C5324C">
        <w:rPr>
          <w:sz w:val="24"/>
          <w:szCs w:val="24"/>
        </w:rPr>
        <w:t>-</w:t>
      </w:r>
      <w:r w:rsidRPr="00C0323C">
        <w:rPr>
          <w:sz w:val="24"/>
          <w:szCs w:val="24"/>
        </w:rPr>
        <w:t>time law enforcement officer.</w:t>
      </w:r>
    </w:p>
    <w:p w14:paraId="794CBC3A" w14:textId="77777777" w:rsidR="0062133C" w:rsidRPr="00C0323C" w:rsidRDefault="0062133C">
      <w:pPr>
        <w:pStyle w:val="DefaultText"/>
        <w:rPr>
          <w:sz w:val="24"/>
          <w:szCs w:val="24"/>
        </w:rPr>
      </w:pPr>
    </w:p>
    <w:p w14:paraId="0FDDEBD1" w14:textId="77777777" w:rsidR="0062133C" w:rsidRPr="00C0323C" w:rsidRDefault="0062133C" w:rsidP="00F65A9A">
      <w:pPr>
        <w:pStyle w:val="DefaultText"/>
        <w:numPr>
          <w:ilvl w:val="0"/>
          <w:numId w:val="6"/>
        </w:numPr>
        <w:tabs>
          <w:tab w:val="left" w:pos="360"/>
        </w:tabs>
        <w:ind w:left="360" w:hanging="360"/>
        <w:rPr>
          <w:sz w:val="24"/>
          <w:szCs w:val="24"/>
        </w:rPr>
      </w:pPr>
      <w:r w:rsidRPr="00C0323C">
        <w:rPr>
          <w:sz w:val="24"/>
          <w:szCs w:val="24"/>
        </w:rPr>
        <w:t xml:space="preserve">If you are applying for ownership because you repaired the vehicle, or performed an estimate </w:t>
      </w:r>
      <w:r w:rsidR="00C0323C">
        <w:rPr>
          <w:sz w:val="24"/>
          <w:szCs w:val="24"/>
        </w:rPr>
        <w:t xml:space="preserve">for </w:t>
      </w:r>
      <w:r w:rsidRPr="00C0323C">
        <w:rPr>
          <w:sz w:val="24"/>
          <w:szCs w:val="24"/>
        </w:rPr>
        <w:t xml:space="preserve">which you </w:t>
      </w:r>
      <w:r w:rsidR="00C0323C">
        <w:rPr>
          <w:sz w:val="24"/>
          <w:szCs w:val="24"/>
        </w:rPr>
        <w:t xml:space="preserve">were </w:t>
      </w:r>
      <w:r w:rsidRPr="00C0323C">
        <w:rPr>
          <w:sz w:val="24"/>
          <w:szCs w:val="24"/>
        </w:rPr>
        <w:t>charged, you must include the written work order/authorization signed by the person who authorized the repair.</w:t>
      </w:r>
    </w:p>
    <w:p w14:paraId="4FAC7662" w14:textId="77777777" w:rsidR="0062133C" w:rsidRPr="00C0323C" w:rsidRDefault="0062133C">
      <w:pPr>
        <w:pStyle w:val="DefaultText"/>
        <w:rPr>
          <w:b/>
          <w:bCs/>
          <w:sz w:val="24"/>
          <w:szCs w:val="24"/>
        </w:rPr>
      </w:pPr>
    </w:p>
    <w:p w14:paraId="2646760E" w14:textId="77777777" w:rsidR="0033733E" w:rsidRDefault="0062133C" w:rsidP="004A3963">
      <w:pPr>
        <w:pStyle w:val="DefaultText"/>
        <w:rPr>
          <w:sz w:val="24"/>
          <w:szCs w:val="24"/>
        </w:rPr>
      </w:pPr>
      <w:r w:rsidRPr="00C0323C">
        <w:rPr>
          <w:sz w:val="24"/>
          <w:szCs w:val="24"/>
        </w:rPr>
        <w:t>Daily storage charges must be reasonable and total storage charges may not exceed $</w:t>
      </w:r>
      <w:r w:rsidR="00251EB1">
        <w:rPr>
          <w:sz w:val="24"/>
          <w:szCs w:val="24"/>
        </w:rPr>
        <w:t>1,5</w:t>
      </w:r>
      <w:r w:rsidRPr="00C0323C">
        <w:rPr>
          <w:sz w:val="24"/>
          <w:szCs w:val="24"/>
        </w:rPr>
        <w:t>00</w:t>
      </w:r>
      <w:r w:rsidR="000B6E2C">
        <w:rPr>
          <w:sz w:val="24"/>
          <w:szCs w:val="24"/>
        </w:rPr>
        <w:t>.00</w:t>
      </w:r>
      <w:r w:rsidRPr="00C0323C">
        <w:rPr>
          <w:sz w:val="24"/>
          <w:szCs w:val="24"/>
        </w:rPr>
        <w:t xml:space="preserve"> for a 30</w:t>
      </w:r>
      <w:r w:rsidR="00C5324C">
        <w:rPr>
          <w:sz w:val="24"/>
          <w:szCs w:val="24"/>
        </w:rPr>
        <w:t>-</w:t>
      </w:r>
      <w:r w:rsidRPr="00C0323C">
        <w:rPr>
          <w:sz w:val="24"/>
          <w:szCs w:val="24"/>
        </w:rPr>
        <w:t xml:space="preserve">day period. </w:t>
      </w:r>
    </w:p>
    <w:p w14:paraId="782BB280" w14:textId="77777777" w:rsidR="0033733E" w:rsidRDefault="0033733E" w:rsidP="004A3963">
      <w:pPr>
        <w:pStyle w:val="DefaultText"/>
        <w:rPr>
          <w:sz w:val="24"/>
          <w:szCs w:val="24"/>
        </w:rPr>
      </w:pPr>
    </w:p>
    <w:p w14:paraId="3F6BDA47" w14:textId="2D7CC9C1" w:rsidR="00B67197" w:rsidRDefault="00B67197">
      <w:pPr>
        <w:pStyle w:val="DefaultText"/>
        <w:jc w:val="center"/>
        <w:rPr>
          <w:b/>
          <w:bCs/>
          <w:sz w:val="28"/>
          <w:szCs w:val="28"/>
        </w:rPr>
      </w:pPr>
    </w:p>
    <w:p w14:paraId="4D5A24F2" w14:textId="09F03F04" w:rsidR="00C566C1" w:rsidRDefault="002F7CF6" w:rsidP="00E31302">
      <w:pPr>
        <w:pStyle w:val="DefaultText"/>
        <w:jc w:val="center"/>
        <w:rPr>
          <w:b/>
          <w:bCs/>
          <w:sz w:val="24"/>
          <w:szCs w:val="24"/>
        </w:rPr>
      </w:pPr>
      <w:r>
        <w:rPr>
          <w:b/>
          <w:bCs/>
          <w:noProof/>
          <w:sz w:val="28"/>
          <w:szCs w:val="28"/>
        </w:rPr>
        <w:lastRenderedPageBreak/>
        <w:object w:dxaOrig="1440" w:dyaOrig="1440" w14:anchorId="10786256">
          <v:shape id="_x0000_s2058" type="#_x0000_t75" alt="State of Maine Logo" style="position:absolute;left:0;text-align:left;margin-left:15.45pt;margin-top:-.15pt;width:41.5pt;height:50.7pt;z-index:251658240" wrapcoords="-212 0 -212 21426 21600 21426 21600 0 -212 0" o:allowincell="f">
            <v:imagedata r:id="rId8" o:title=""/>
          </v:shape>
          <o:OLEObject Type="Embed" ProgID="WordPro.Document" ShapeID="_x0000_s2058" DrawAspect="Content" ObjectID="_1820306315" r:id="rId10"/>
        </w:object>
      </w:r>
    </w:p>
    <w:p w14:paraId="688A433A" w14:textId="77777777" w:rsidR="00C566C1" w:rsidRDefault="00C566C1" w:rsidP="00E31302">
      <w:pPr>
        <w:pStyle w:val="DefaultText"/>
        <w:jc w:val="center"/>
        <w:rPr>
          <w:b/>
          <w:bCs/>
          <w:sz w:val="24"/>
          <w:szCs w:val="24"/>
        </w:rPr>
      </w:pPr>
    </w:p>
    <w:p w14:paraId="7D9B5F6D" w14:textId="542426C5" w:rsidR="00C566C1" w:rsidRPr="00C566C1" w:rsidRDefault="0062133C" w:rsidP="00C566C1">
      <w:pPr>
        <w:pStyle w:val="DefaultText"/>
        <w:jc w:val="center"/>
        <w:rPr>
          <w:b/>
          <w:bCs/>
          <w:sz w:val="24"/>
          <w:szCs w:val="24"/>
        </w:rPr>
      </w:pPr>
      <w:r w:rsidRPr="004A3E24">
        <w:rPr>
          <w:b/>
          <w:bCs/>
          <w:sz w:val="24"/>
          <w:szCs w:val="24"/>
        </w:rPr>
        <w:t>WHAT THE SECRETARY OF STATE WILL DO</w:t>
      </w:r>
    </w:p>
    <w:p w14:paraId="06A2EA6D" w14:textId="77777777" w:rsidR="00C566C1" w:rsidRDefault="00C566C1">
      <w:pPr>
        <w:pStyle w:val="DefaultText"/>
        <w:rPr>
          <w:sz w:val="24"/>
          <w:szCs w:val="24"/>
        </w:rPr>
      </w:pPr>
    </w:p>
    <w:p w14:paraId="2633AB60" w14:textId="4CA8E696" w:rsidR="0062133C" w:rsidRPr="00C0323C" w:rsidRDefault="0062133C">
      <w:pPr>
        <w:pStyle w:val="DefaultText"/>
        <w:rPr>
          <w:sz w:val="24"/>
          <w:szCs w:val="24"/>
        </w:rPr>
      </w:pPr>
      <w:r w:rsidRPr="00C0323C">
        <w:rPr>
          <w:sz w:val="24"/>
          <w:szCs w:val="24"/>
        </w:rPr>
        <w:t xml:space="preserve">If all the paperwork received is in order, the Secretary of State will contact the owner and lien holder, if any, by letter and inform them that they have 21 days to pay your charges and retrieve the vehicle or ownership will pass to you.  A copy of the letter will be sent to you. </w:t>
      </w:r>
    </w:p>
    <w:p w14:paraId="2742507A" w14:textId="77777777" w:rsidR="0062133C" w:rsidRPr="00C0323C" w:rsidRDefault="0062133C">
      <w:pPr>
        <w:pStyle w:val="DefaultText"/>
        <w:rPr>
          <w:sz w:val="24"/>
          <w:szCs w:val="24"/>
        </w:rPr>
      </w:pPr>
    </w:p>
    <w:p w14:paraId="3616208D" w14:textId="77777777" w:rsidR="0062133C" w:rsidRPr="007949F5" w:rsidRDefault="0062133C">
      <w:pPr>
        <w:pStyle w:val="DefaultText"/>
        <w:rPr>
          <w:sz w:val="24"/>
          <w:szCs w:val="24"/>
        </w:rPr>
      </w:pPr>
      <w:r w:rsidRPr="007949F5">
        <w:rPr>
          <w:sz w:val="24"/>
          <w:szCs w:val="24"/>
        </w:rPr>
        <w:t xml:space="preserve">If the vehicle was towed per order of law enforcement and an Application for Certificate of Salvage is </w:t>
      </w:r>
      <w:r w:rsidR="007949F5">
        <w:rPr>
          <w:sz w:val="24"/>
          <w:szCs w:val="24"/>
        </w:rPr>
        <w:t>s</w:t>
      </w:r>
      <w:r w:rsidRPr="007949F5">
        <w:rPr>
          <w:sz w:val="24"/>
          <w:szCs w:val="24"/>
        </w:rPr>
        <w:t>ubmitted, the towing company need not submit any fee provided the owner can be identified. The Secretary of State will request the fee from the owner of the vehicle.</w:t>
      </w:r>
    </w:p>
    <w:p w14:paraId="09EB9EF6" w14:textId="77777777" w:rsidR="0062133C" w:rsidRPr="007949F5" w:rsidRDefault="0062133C">
      <w:pPr>
        <w:pStyle w:val="DefaultText"/>
        <w:rPr>
          <w:sz w:val="24"/>
          <w:szCs w:val="24"/>
        </w:rPr>
      </w:pPr>
    </w:p>
    <w:p w14:paraId="2F3DFFC3" w14:textId="77777777" w:rsidR="0062133C" w:rsidRPr="00C0323C" w:rsidRDefault="0062133C">
      <w:pPr>
        <w:pStyle w:val="DefaultText"/>
        <w:rPr>
          <w:sz w:val="24"/>
          <w:szCs w:val="24"/>
        </w:rPr>
      </w:pPr>
      <w:r w:rsidRPr="00C0323C">
        <w:rPr>
          <w:sz w:val="24"/>
          <w:szCs w:val="24"/>
        </w:rPr>
        <w:t xml:space="preserve">If the Secretary of </w:t>
      </w:r>
      <w:r w:rsidR="007949F5">
        <w:rPr>
          <w:sz w:val="24"/>
          <w:szCs w:val="24"/>
        </w:rPr>
        <w:t>S</w:t>
      </w:r>
      <w:r w:rsidRPr="00C0323C">
        <w:rPr>
          <w:sz w:val="24"/>
          <w:szCs w:val="24"/>
        </w:rPr>
        <w:t xml:space="preserve">tate cannot locate an owner or lien holder, or if the Secretary of State’s letter is returned, the owner of the premises where the vehicle is located shall publish one advertisement in a newspaper of general circulation in the county where the premises is located. </w:t>
      </w:r>
    </w:p>
    <w:p w14:paraId="78899EBF" w14:textId="77777777" w:rsidR="0062133C" w:rsidRPr="00C0323C" w:rsidRDefault="0062133C">
      <w:pPr>
        <w:pStyle w:val="DefaultText"/>
        <w:rPr>
          <w:sz w:val="24"/>
          <w:szCs w:val="24"/>
        </w:rPr>
      </w:pPr>
    </w:p>
    <w:p w14:paraId="529C0D75" w14:textId="77777777" w:rsidR="0062133C" w:rsidRPr="00C0323C" w:rsidRDefault="0062133C">
      <w:pPr>
        <w:pStyle w:val="DefaultText"/>
        <w:rPr>
          <w:b/>
          <w:bCs/>
          <w:sz w:val="24"/>
          <w:szCs w:val="24"/>
        </w:rPr>
      </w:pPr>
      <w:r w:rsidRPr="00C0323C">
        <w:rPr>
          <w:b/>
          <w:bCs/>
          <w:sz w:val="24"/>
          <w:szCs w:val="24"/>
        </w:rPr>
        <w:t>The advertisement must:</w:t>
      </w:r>
    </w:p>
    <w:p w14:paraId="47BD15F3" w14:textId="77777777" w:rsidR="0062133C" w:rsidRPr="00C0323C" w:rsidRDefault="0062133C">
      <w:pPr>
        <w:pStyle w:val="DefaultText"/>
        <w:rPr>
          <w:sz w:val="24"/>
          <w:szCs w:val="24"/>
        </w:rPr>
      </w:pPr>
      <w:r w:rsidRPr="00C0323C">
        <w:rPr>
          <w:sz w:val="24"/>
          <w:szCs w:val="24"/>
        </w:rPr>
        <w:t xml:space="preserve">1.  Clearly describe the vehicle by the year, make, model, and vehicle identification number. </w:t>
      </w:r>
    </w:p>
    <w:p w14:paraId="3BFFD9F4" w14:textId="77777777" w:rsidR="0062133C" w:rsidRPr="00C0323C" w:rsidRDefault="0062133C">
      <w:pPr>
        <w:pStyle w:val="DefaultText"/>
        <w:rPr>
          <w:sz w:val="24"/>
          <w:szCs w:val="24"/>
        </w:rPr>
      </w:pPr>
      <w:r w:rsidRPr="00C0323C">
        <w:rPr>
          <w:sz w:val="24"/>
          <w:szCs w:val="24"/>
        </w:rPr>
        <w:t>2.  State how the owner of the premises may be contacted.</w:t>
      </w:r>
    </w:p>
    <w:p w14:paraId="615934D7" w14:textId="77777777" w:rsidR="0062133C" w:rsidRPr="00C0323C" w:rsidRDefault="0062133C">
      <w:pPr>
        <w:pStyle w:val="DefaultText"/>
        <w:rPr>
          <w:sz w:val="24"/>
          <w:szCs w:val="24"/>
        </w:rPr>
      </w:pPr>
      <w:r w:rsidRPr="00C0323C">
        <w:rPr>
          <w:sz w:val="24"/>
          <w:szCs w:val="24"/>
        </w:rPr>
        <w:t xml:space="preserve">3.  State that if the owner or lien holder of the vehicle has not properly retrieved it and paid all reasonable charges for its towing, storage, and repair within </w:t>
      </w:r>
      <w:r w:rsidR="001534E4">
        <w:rPr>
          <w:sz w:val="24"/>
          <w:szCs w:val="24"/>
        </w:rPr>
        <w:t>14</w:t>
      </w:r>
      <w:r w:rsidRPr="00C0323C">
        <w:rPr>
          <w:sz w:val="24"/>
          <w:szCs w:val="24"/>
        </w:rPr>
        <w:t xml:space="preserve"> days from the publication, ownership of the vehicle will pass to the owner of the premises where the vehicle is located.</w:t>
      </w:r>
    </w:p>
    <w:p w14:paraId="364CF5B8" w14:textId="77777777" w:rsidR="0062133C" w:rsidRPr="00C0323C" w:rsidRDefault="0062133C">
      <w:pPr>
        <w:pStyle w:val="DefaultText"/>
        <w:rPr>
          <w:sz w:val="24"/>
          <w:szCs w:val="24"/>
        </w:rPr>
      </w:pPr>
    </w:p>
    <w:p w14:paraId="417B76F9" w14:textId="77777777" w:rsidR="0062133C" w:rsidRPr="00C0323C" w:rsidRDefault="0062133C">
      <w:pPr>
        <w:pStyle w:val="DefaultText"/>
        <w:rPr>
          <w:sz w:val="24"/>
          <w:szCs w:val="24"/>
        </w:rPr>
      </w:pPr>
      <w:r w:rsidRPr="00C0323C">
        <w:rPr>
          <w:sz w:val="24"/>
          <w:szCs w:val="24"/>
        </w:rPr>
        <w:t xml:space="preserve">Immediately after </w:t>
      </w:r>
      <w:r w:rsidR="00FC48AF">
        <w:rPr>
          <w:sz w:val="24"/>
          <w:szCs w:val="24"/>
        </w:rPr>
        <w:t xml:space="preserve">running the </w:t>
      </w:r>
      <w:r w:rsidR="009707D0">
        <w:rPr>
          <w:sz w:val="24"/>
          <w:szCs w:val="24"/>
        </w:rPr>
        <w:t>advertisement,</w:t>
      </w:r>
      <w:r w:rsidRPr="00C0323C">
        <w:rPr>
          <w:sz w:val="24"/>
          <w:szCs w:val="24"/>
        </w:rPr>
        <w:t xml:space="preserve"> you must submit proof </w:t>
      </w:r>
      <w:r w:rsidR="00FC48AF">
        <w:rPr>
          <w:sz w:val="24"/>
          <w:szCs w:val="24"/>
        </w:rPr>
        <w:t xml:space="preserve">in the form of </w:t>
      </w:r>
      <w:r w:rsidRPr="00C0323C">
        <w:rPr>
          <w:sz w:val="24"/>
          <w:szCs w:val="24"/>
        </w:rPr>
        <w:t xml:space="preserve">the </w:t>
      </w:r>
      <w:r w:rsidR="007949F5">
        <w:rPr>
          <w:sz w:val="24"/>
          <w:szCs w:val="24"/>
        </w:rPr>
        <w:t>entire</w:t>
      </w:r>
      <w:r w:rsidRPr="00C0323C">
        <w:rPr>
          <w:sz w:val="24"/>
          <w:szCs w:val="24"/>
        </w:rPr>
        <w:t xml:space="preserve"> page of the newspaper containing the advertisement.  Upon receipt of the advertisement, a title or letter of ownership will be issued provided 21</w:t>
      </w:r>
      <w:r w:rsidR="00B633C9">
        <w:rPr>
          <w:sz w:val="24"/>
          <w:szCs w:val="24"/>
        </w:rPr>
        <w:t xml:space="preserve"> </w:t>
      </w:r>
      <w:r w:rsidRPr="00C0323C">
        <w:rPr>
          <w:sz w:val="24"/>
          <w:szCs w:val="24"/>
        </w:rPr>
        <w:t xml:space="preserve">days have passed since the Secretary of State was first notified in writing of an abandoned vehicle.  </w:t>
      </w:r>
    </w:p>
    <w:p w14:paraId="38901436" w14:textId="77777777" w:rsidR="0062133C" w:rsidRPr="00C0323C" w:rsidRDefault="0062133C" w:rsidP="00B222EF">
      <w:pPr>
        <w:pStyle w:val="DefaultText"/>
        <w:jc w:val="center"/>
        <w:rPr>
          <w:sz w:val="24"/>
          <w:szCs w:val="24"/>
        </w:rPr>
      </w:pPr>
    </w:p>
    <w:p w14:paraId="0A6428B9" w14:textId="77777777" w:rsidR="0062133C" w:rsidRPr="00C0323C" w:rsidRDefault="0062133C" w:rsidP="00B222EF">
      <w:pPr>
        <w:pStyle w:val="DefaultText"/>
        <w:jc w:val="center"/>
        <w:rPr>
          <w:sz w:val="24"/>
          <w:szCs w:val="24"/>
        </w:rPr>
      </w:pPr>
      <w:r w:rsidRPr="00C0323C">
        <w:rPr>
          <w:b/>
          <w:bCs/>
          <w:sz w:val="24"/>
          <w:szCs w:val="24"/>
        </w:rPr>
        <w:t>Do not sell, part out, or repair the vehicle until you receive a title or letter of ownership.</w:t>
      </w:r>
    </w:p>
    <w:p w14:paraId="3F7AF129" w14:textId="77777777" w:rsidR="0062133C" w:rsidRPr="00C0323C" w:rsidRDefault="0062133C">
      <w:pPr>
        <w:pStyle w:val="DefaultText"/>
        <w:rPr>
          <w:sz w:val="24"/>
          <w:szCs w:val="24"/>
        </w:rPr>
      </w:pPr>
    </w:p>
    <w:p w14:paraId="6A829552" w14:textId="77777777" w:rsidR="0062133C" w:rsidRPr="00C0323C" w:rsidRDefault="0062133C">
      <w:pPr>
        <w:pStyle w:val="DefaultText"/>
        <w:jc w:val="center"/>
        <w:rPr>
          <w:sz w:val="24"/>
          <w:szCs w:val="24"/>
        </w:rPr>
      </w:pPr>
      <w:r w:rsidRPr="00C0323C">
        <w:rPr>
          <w:sz w:val="24"/>
          <w:szCs w:val="24"/>
        </w:rPr>
        <w:t>LIMITS ON STORAGE FEES - PENALTIES</w:t>
      </w:r>
    </w:p>
    <w:p w14:paraId="2EA76C6B" w14:textId="77777777" w:rsidR="0062133C" w:rsidRPr="00C0323C" w:rsidRDefault="0062133C">
      <w:pPr>
        <w:pStyle w:val="DefaultText"/>
        <w:jc w:val="center"/>
        <w:rPr>
          <w:sz w:val="24"/>
          <w:szCs w:val="24"/>
        </w:rPr>
      </w:pPr>
    </w:p>
    <w:p w14:paraId="67F7017C" w14:textId="77777777" w:rsidR="0062133C" w:rsidRPr="00C0323C" w:rsidRDefault="007949F5">
      <w:pPr>
        <w:pStyle w:val="DefaultText"/>
        <w:rPr>
          <w:sz w:val="24"/>
          <w:szCs w:val="24"/>
        </w:rPr>
      </w:pPr>
      <w:r>
        <w:rPr>
          <w:sz w:val="24"/>
          <w:szCs w:val="24"/>
        </w:rPr>
        <w:t>If you have not mailed your application to</w:t>
      </w:r>
      <w:r w:rsidR="0062133C" w:rsidRPr="00C0323C">
        <w:rPr>
          <w:sz w:val="24"/>
          <w:szCs w:val="24"/>
        </w:rPr>
        <w:t xml:space="preserve"> the Secretary of State that you have an abandoned vehicle by the </w:t>
      </w:r>
      <w:r w:rsidR="0074508D" w:rsidRPr="00C0323C">
        <w:rPr>
          <w:sz w:val="24"/>
          <w:szCs w:val="24"/>
        </w:rPr>
        <w:t>14</w:t>
      </w:r>
      <w:r w:rsidR="0062133C" w:rsidRPr="00C0323C">
        <w:rPr>
          <w:sz w:val="24"/>
          <w:szCs w:val="24"/>
        </w:rPr>
        <w:t>th day</w:t>
      </w:r>
      <w:r w:rsidR="004A3963">
        <w:rPr>
          <w:sz w:val="24"/>
          <w:szCs w:val="24"/>
        </w:rPr>
        <w:t xml:space="preserve"> </w:t>
      </w:r>
      <w:r w:rsidR="004A3963" w:rsidRPr="00C0323C">
        <w:rPr>
          <w:sz w:val="24"/>
          <w:szCs w:val="24"/>
        </w:rPr>
        <w:t>(based on the post mark date)</w:t>
      </w:r>
      <w:r w:rsidR="0062133C" w:rsidRPr="00C0323C">
        <w:rPr>
          <w:sz w:val="24"/>
          <w:szCs w:val="24"/>
        </w:rPr>
        <w:t xml:space="preserve"> after you come into possession of the vehicle, you may not charge more than </w:t>
      </w:r>
      <w:r w:rsidR="0074508D" w:rsidRPr="00C0323C">
        <w:rPr>
          <w:sz w:val="24"/>
          <w:szCs w:val="24"/>
        </w:rPr>
        <w:t>14</w:t>
      </w:r>
      <w:r w:rsidR="0062133C" w:rsidRPr="00C0323C">
        <w:rPr>
          <w:sz w:val="24"/>
          <w:szCs w:val="24"/>
        </w:rPr>
        <w:t xml:space="preserve"> days storage</w:t>
      </w:r>
      <w:r w:rsidR="00C0323C" w:rsidRPr="00C0323C">
        <w:rPr>
          <w:sz w:val="24"/>
          <w:szCs w:val="24"/>
        </w:rPr>
        <w:t xml:space="preserve"> fees ($</w:t>
      </w:r>
      <w:r w:rsidR="009707D0">
        <w:rPr>
          <w:sz w:val="24"/>
          <w:szCs w:val="24"/>
        </w:rPr>
        <w:t>700</w:t>
      </w:r>
      <w:r w:rsidR="000B6E2C">
        <w:rPr>
          <w:sz w:val="24"/>
          <w:szCs w:val="24"/>
        </w:rPr>
        <w:t>.00</w:t>
      </w:r>
      <w:r w:rsidR="00C0323C" w:rsidRPr="00C0323C">
        <w:rPr>
          <w:sz w:val="24"/>
          <w:szCs w:val="24"/>
        </w:rPr>
        <w:t>)</w:t>
      </w:r>
      <w:r w:rsidR="0062133C" w:rsidRPr="00C0323C">
        <w:rPr>
          <w:sz w:val="24"/>
          <w:szCs w:val="24"/>
        </w:rPr>
        <w:t>. Daily storage charges must be reasonable and total storage charges may not exceed $</w:t>
      </w:r>
      <w:r w:rsidR="009707D0">
        <w:rPr>
          <w:sz w:val="24"/>
          <w:szCs w:val="24"/>
        </w:rPr>
        <w:t>1,5</w:t>
      </w:r>
      <w:r w:rsidR="0062133C" w:rsidRPr="00C0323C">
        <w:rPr>
          <w:sz w:val="24"/>
          <w:szCs w:val="24"/>
        </w:rPr>
        <w:t>00</w:t>
      </w:r>
      <w:r w:rsidR="000B6E2C">
        <w:rPr>
          <w:sz w:val="24"/>
          <w:szCs w:val="24"/>
        </w:rPr>
        <w:t>.00</w:t>
      </w:r>
      <w:r w:rsidR="0062133C" w:rsidRPr="00C0323C">
        <w:rPr>
          <w:sz w:val="24"/>
          <w:szCs w:val="24"/>
        </w:rPr>
        <w:t xml:space="preserve"> for a 30-day period.</w:t>
      </w:r>
    </w:p>
    <w:p w14:paraId="0A00F03B" w14:textId="77777777" w:rsidR="0062133C" w:rsidRPr="00C0323C" w:rsidRDefault="0062133C">
      <w:pPr>
        <w:pStyle w:val="DefaultText"/>
        <w:rPr>
          <w:sz w:val="24"/>
          <w:szCs w:val="24"/>
        </w:rPr>
      </w:pPr>
    </w:p>
    <w:p w14:paraId="610CB669" w14:textId="77777777" w:rsidR="0062133C" w:rsidRPr="00C0323C" w:rsidRDefault="0062133C">
      <w:pPr>
        <w:pStyle w:val="DefaultText"/>
        <w:rPr>
          <w:sz w:val="24"/>
          <w:szCs w:val="24"/>
        </w:rPr>
      </w:pPr>
      <w:r w:rsidRPr="00C0323C">
        <w:rPr>
          <w:sz w:val="24"/>
          <w:szCs w:val="24"/>
        </w:rPr>
        <w:t xml:space="preserve">A person who refuses to release a vehicle when reasonable charges are paid or does not notify the Secretary of State that the vehicle is no longer in the person’s possession commits a Class E crime. </w:t>
      </w:r>
    </w:p>
    <w:p w14:paraId="3FBED614" w14:textId="77777777" w:rsidR="0062133C" w:rsidRPr="00C0323C" w:rsidRDefault="0062133C">
      <w:pPr>
        <w:pStyle w:val="DefaultText"/>
        <w:jc w:val="center"/>
        <w:rPr>
          <w:sz w:val="24"/>
          <w:szCs w:val="24"/>
        </w:rPr>
      </w:pPr>
    </w:p>
    <w:p w14:paraId="17278161" w14:textId="77777777" w:rsidR="0062133C" w:rsidRPr="00C0323C" w:rsidRDefault="0062133C">
      <w:pPr>
        <w:pStyle w:val="DefaultText"/>
        <w:jc w:val="center"/>
        <w:rPr>
          <w:sz w:val="24"/>
          <w:szCs w:val="24"/>
        </w:rPr>
      </w:pPr>
      <w:r w:rsidRPr="00C0323C">
        <w:rPr>
          <w:sz w:val="24"/>
          <w:szCs w:val="24"/>
        </w:rPr>
        <w:t>WORKSHEET</w:t>
      </w:r>
    </w:p>
    <w:p w14:paraId="619B1DFC" w14:textId="77777777" w:rsidR="00A75A52" w:rsidRPr="00C0323C" w:rsidRDefault="0062133C">
      <w:pPr>
        <w:pStyle w:val="DefaultText"/>
        <w:rPr>
          <w:sz w:val="24"/>
          <w:szCs w:val="24"/>
        </w:rPr>
      </w:pPr>
      <w:r w:rsidRPr="00C0323C">
        <w:rPr>
          <w:sz w:val="24"/>
          <w:szCs w:val="24"/>
        </w:rPr>
        <w:t>Have I:</w:t>
      </w:r>
    </w:p>
    <w:p w14:paraId="16DA2BC9" w14:textId="77777777" w:rsidR="0062133C" w:rsidRPr="00C0323C" w:rsidRDefault="0062133C">
      <w:pPr>
        <w:pStyle w:val="DefaultText"/>
        <w:rPr>
          <w:sz w:val="24"/>
          <w:szCs w:val="24"/>
        </w:rPr>
      </w:pPr>
      <w:r w:rsidRPr="00C0323C">
        <w:rPr>
          <w:sz w:val="24"/>
          <w:szCs w:val="24"/>
        </w:rPr>
        <w:t xml:space="preserve">  ___</w:t>
      </w:r>
      <w:r w:rsidRPr="00C0323C">
        <w:rPr>
          <w:sz w:val="24"/>
          <w:szCs w:val="24"/>
        </w:rPr>
        <w:tab/>
        <w:t>1.  completed a title application (MVT-2) or (MVT-102) with the $33.00 fee; or</w:t>
      </w:r>
    </w:p>
    <w:p w14:paraId="4ACE6C53" w14:textId="77777777" w:rsidR="0062133C" w:rsidRPr="00C0323C" w:rsidRDefault="0062133C">
      <w:pPr>
        <w:pStyle w:val="DefaultText"/>
        <w:rPr>
          <w:sz w:val="24"/>
          <w:szCs w:val="24"/>
        </w:rPr>
      </w:pPr>
      <w:r w:rsidRPr="00C0323C">
        <w:rPr>
          <w:sz w:val="24"/>
          <w:szCs w:val="24"/>
        </w:rPr>
        <w:t xml:space="preserve">  ___</w:t>
      </w:r>
      <w:r w:rsidRPr="00C0323C">
        <w:rPr>
          <w:sz w:val="24"/>
          <w:szCs w:val="24"/>
        </w:rPr>
        <w:tab/>
        <w:t>2.  a written request for ownership with the $5.00?</w:t>
      </w:r>
    </w:p>
    <w:p w14:paraId="6C1E8FBB" w14:textId="77777777" w:rsidR="0062133C" w:rsidRPr="00C0323C" w:rsidRDefault="0062133C">
      <w:pPr>
        <w:pStyle w:val="DefaultText"/>
        <w:rPr>
          <w:sz w:val="24"/>
          <w:szCs w:val="24"/>
        </w:rPr>
      </w:pPr>
      <w:r w:rsidRPr="00C0323C">
        <w:rPr>
          <w:sz w:val="24"/>
          <w:szCs w:val="24"/>
        </w:rPr>
        <w:t xml:space="preserve">  ___</w:t>
      </w:r>
      <w:r w:rsidRPr="00C0323C">
        <w:rPr>
          <w:sz w:val="24"/>
          <w:szCs w:val="24"/>
        </w:rPr>
        <w:tab/>
        <w:t xml:space="preserve">3.  completed Notice to the Secretary of State of an Abandoned Vehicle (MVT-28)? </w:t>
      </w:r>
    </w:p>
    <w:p w14:paraId="6B7CE221" w14:textId="77777777" w:rsidR="0062133C" w:rsidRPr="00C0323C" w:rsidRDefault="0062133C">
      <w:pPr>
        <w:pStyle w:val="DefaultText"/>
        <w:rPr>
          <w:sz w:val="24"/>
          <w:szCs w:val="24"/>
        </w:rPr>
      </w:pPr>
      <w:r w:rsidRPr="00C0323C">
        <w:rPr>
          <w:sz w:val="24"/>
          <w:szCs w:val="24"/>
        </w:rPr>
        <w:t xml:space="preserve">  ___</w:t>
      </w:r>
      <w:r w:rsidRPr="00C0323C">
        <w:rPr>
          <w:sz w:val="24"/>
          <w:szCs w:val="24"/>
        </w:rPr>
        <w:tab/>
        <w:t>4.  had the VIN Inspection done by a full</w:t>
      </w:r>
      <w:r w:rsidR="00B633C9">
        <w:rPr>
          <w:sz w:val="24"/>
          <w:szCs w:val="24"/>
        </w:rPr>
        <w:t>-</w:t>
      </w:r>
      <w:r w:rsidRPr="00C0323C">
        <w:rPr>
          <w:sz w:val="24"/>
          <w:szCs w:val="24"/>
        </w:rPr>
        <w:t>time law enforcement officer (MVT-10)?</w:t>
      </w:r>
    </w:p>
    <w:p w14:paraId="30FC0D17" w14:textId="77777777" w:rsidR="00FF4575" w:rsidRDefault="0062133C" w:rsidP="00E0309B">
      <w:pPr>
        <w:pStyle w:val="DefaultText"/>
        <w:rPr>
          <w:sz w:val="24"/>
          <w:szCs w:val="24"/>
        </w:rPr>
      </w:pPr>
      <w:r w:rsidRPr="00C0323C">
        <w:rPr>
          <w:sz w:val="24"/>
          <w:szCs w:val="24"/>
        </w:rPr>
        <w:t xml:space="preserve">  ___</w:t>
      </w:r>
      <w:r w:rsidRPr="00C0323C">
        <w:rPr>
          <w:sz w:val="24"/>
          <w:szCs w:val="24"/>
        </w:rPr>
        <w:tab/>
        <w:t>5.  attached a signed work order if repairs were done?</w:t>
      </w:r>
    </w:p>
    <w:p w14:paraId="508F03FF" w14:textId="77777777" w:rsidR="00716570" w:rsidRDefault="00716570" w:rsidP="00E0309B">
      <w:pPr>
        <w:pStyle w:val="DefaultText"/>
        <w:rPr>
          <w:sz w:val="24"/>
          <w:szCs w:val="24"/>
        </w:rPr>
      </w:pPr>
    </w:p>
    <w:p w14:paraId="199922E8" w14:textId="77777777" w:rsidR="0062133C" w:rsidRPr="00C0323C" w:rsidRDefault="0062133C" w:rsidP="00716570">
      <w:pPr>
        <w:pStyle w:val="DefaultText"/>
        <w:rPr>
          <w:kern w:val="0"/>
          <w:sz w:val="24"/>
          <w:szCs w:val="24"/>
        </w:rPr>
      </w:pPr>
      <w:r w:rsidRPr="00C0323C">
        <w:rPr>
          <w:sz w:val="24"/>
          <w:szCs w:val="24"/>
        </w:rPr>
        <w:t xml:space="preserve">Please make checks payable to: </w:t>
      </w:r>
      <w:r w:rsidR="00E0309B">
        <w:rPr>
          <w:b/>
          <w:bCs/>
          <w:sz w:val="24"/>
          <w:szCs w:val="24"/>
        </w:rPr>
        <w:t>Secretary of Sta</w:t>
      </w:r>
      <w:r w:rsidR="00FF4575">
        <w:rPr>
          <w:b/>
          <w:bCs/>
          <w:sz w:val="24"/>
          <w:szCs w:val="24"/>
        </w:rPr>
        <w:t>t</w:t>
      </w:r>
      <w:r w:rsidR="00716570">
        <w:rPr>
          <w:b/>
          <w:bCs/>
          <w:sz w:val="24"/>
          <w:szCs w:val="24"/>
        </w:rPr>
        <w:t>e</w:t>
      </w:r>
    </w:p>
    <w:sectPr w:rsidR="0062133C" w:rsidRPr="00C0323C" w:rsidSect="000B6E2C">
      <w:footerReference w:type="default" r:id="rId11"/>
      <w:type w:val="continuous"/>
      <w:pgSz w:w="12240" w:h="15840" w:code="1"/>
      <w:pgMar w:top="360" w:right="576" w:bottom="547" w:left="576" w:header="446" w:footer="403"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8B66E3" w14:textId="77777777" w:rsidR="007D6BF8" w:rsidRDefault="007D6BF8">
      <w:r>
        <w:separator/>
      </w:r>
    </w:p>
  </w:endnote>
  <w:endnote w:type="continuationSeparator" w:id="0">
    <w:p w14:paraId="2062F28F" w14:textId="77777777" w:rsidR="007D6BF8" w:rsidRDefault="007D6B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1)">
    <w:altName w:val="Arial"/>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4296F" w14:textId="77777777" w:rsidR="00B67197" w:rsidRDefault="00264831" w:rsidP="0014779F">
    <w:pPr>
      <w:pStyle w:val="Heading3"/>
      <w:ind w:left="0" w:firstLine="0"/>
      <w:rPr>
        <w:sz w:val="22"/>
        <w:szCs w:val="22"/>
      </w:rPr>
    </w:pPr>
    <w:r w:rsidRPr="00B67197">
      <w:rPr>
        <w:i w:val="0"/>
        <w:sz w:val="22"/>
        <w:szCs w:val="22"/>
      </w:rPr>
      <w:t>101 Hospital Street, #29 State House Station,</w:t>
    </w:r>
    <w:r w:rsidRPr="00B67197">
      <w:rPr>
        <w:sz w:val="22"/>
        <w:szCs w:val="22"/>
      </w:rPr>
      <w:t xml:space="preserve"> Augusta, ME 04333-0029</w:t>
    </w:r>
  </w:p>
  <w:p w14:paraId="5BF63C13" w14:textId="77777777" w:rsidR="00264831" w:rsidRDefault="00264831" w:rsidP="00264831">
    <w:pPr>
      <w:pStyle w:val="Heading3"/>
      <w:rPr>
        <w:sz w:val="22"/>
        <w:szCs w:val="22"/>
      </w:rPr>
    </w:pPr>
    <w:r w:rsidRPr="00B67197">
      <w:rPr>
        <w:sz w:val="22"/>
        <w:szCs w:val="22"/>
      </w:rPr>
      <w:t xml:space="preserve"> Tel. (207) 624-9000 Ext. 5213</w:t>
    </w:r>
    <w:r w:rsidR="009F75A1">
      <w:rPr>
        <w:sz w:val="22"/>
        <w:szCs w:val="22"/>
      </w:rPr>
      <w:t>8</w:t>
    </w:r>
    <w:r w:rsidRPr="00B67197">
      <w:rPr>
        <w:sz w:val="22"/>
        <w:szCs w:val="22"/>
      </w:rPr>
      <w:t xml:space="preserve">  Fax: (</w:t>
    </w:r>
    <w:r w:rsidR="004C76BA" w:rsidRPr="00B67197">
      <w:rPr>
        <w:sz w:val="22"/>
        <w:szCs w:val="22"/>
      </w:rPr>
      <w:t>207) 624-9239</w:t>
    </w:r>
    <w:r w:rsidR="00B67197" w:rsidRPr="00B67197">
      <w:rPr>
        <w:sz w:val="22"/>
        <w:szCs w:val="22"/>
      </w:rPr>
      <w:t xml:space="preserve">  TTY Users call Maine relay 711</w:t>
    </w:r>
  </w:p>
  <w:p w14:paraId="106B79F3" w14:textId="77777777" w:rsidR="0014779F" w:rsidRPr="0014779F" w:rsidRDefault="0014779F" w:rsidP="0014779F"/>
  <w:p w14:paraId="063218FA" w14:textId="77777777" w:rsidR="00264831" w:rsidRPr="0015783F" w:rsidRDefault="00FF4575">
    <w:pPr>
      <w:pStyle w:val="Footer"/>
      <w:rPr>
        <w:b/>
        <w:bCs/>
        <w:sz w:val="18"/>
        <w:szCs w:val="18"/>
      </w:rPr>
    </w:pPr>
    <w:r w:rsidRPr="0015783F">
      <w:rPr>
        <w:b/>
        <w:bCs/>
        <w:sz w:val="18"/>
        <w:szCs w:val="18"/>
      </w:rPr>
      <w:t xml:space="preserve">MVT-28A </w:t>
    </w:r>
    <w:r w:rsidR="005B02E2" w:rsidRPr="0015783F">
      <w:rPr>
        <w:b/>
        <w:bCs/>
        <w:sz w:val="18"/>
        <w:szCs w:val="18"/>
      </w:rPr>
      <w:t>(</w:t>
    </w:r>
    <w:r w:rsidRPr="0015783F">
      <w:rPr>
        <w:b/>
        <w:bCs/>
        <w:sz w:val="18"/>
        <w:szCs w:val="18"/>
      </w:rPr>
      <w:t xml:space="preserve">Rev </w:t>
    </w:r>
    <w:r w:rsidR="00C5324C" w:rsidRPr="0015783F">
      <w:rPr>
        <w:b/>
        <w:bCs/>
        <w:sz w:val="18"/>
        <w:szCs w:val="18"/>
      </w:rPr>
      <w:t>10</w:t>
    </w:r>
    <w:r w:rsidR="009F75A1" w:rsidRPr="0015783F">
      <w:rPr>
        <w:b/>
        <w:bCs/>
        <w:sz w:val="18"/>
        <w:szCs w:val="18"/>
      </w:rPr>
      <w:t>-202</w:t>
    </w:r>
    <w:r w:rsidR="00C5324C" w:rsidRPr="0015783F">
      <w:rPr>
        <w:b/>
        <w:bCs/>
        <w:sz w:val="18"/>
        <w:szCs w:val="18"/>
      </w:rPr>
      <w:t>3</w:t>
    </w:r>
    <w:r w:rsidR="00E31302" w:rsidRPr="0015783F">
      <w:rPr>
        <w:b/>
        <w:bCs/>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2C4DCB" w14:textId="77777777" w:rsidR="007D6BF8" w:rsidRDefault="007D6BF8">
      <w:r>
        <w:separator/>
      </w:r>
    </w:p>
  </w:footnote>
  <w:footnote w:type="continuationSeparator" w:id="0">
    <w:p w14:paraId="0250F97C" w14:textId="77777777" w:rsidR="007D6BF8" w:rsidRDefault="007D6B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72171"/>
    <w:multiLevelType w:val="singleLevel"/>
    <w:tmpl w:val="44CEFBA4"/>
    <w:lvl w:ilvl="0">
      <w:start w:val="2"/>
      <w:numFmt w:val="decimal"/>
      <w:lvlText w:val="%1."/>
      <w:legacy w:legacy="1" w:legacySpace="120" w:legacyIndent="360"/>
      <w:lvlJc w:val="left"/>
      <w:rPr>
        <w:rFonts w:ascii="Times New Roman" w:hAnsi="Times New Roman" w:cs="Times New Roman" w:hint="default"/>
      </w:rPr>
    </w:lvl>
  </w:abstractNum>
  <w:abstractNum w:abstractNumId="1" w15:restartNumberingAfterBreak="0">
    <w:nsid w:val="05885173"/>
    <w:multiLevelType w:val="singleLevel"/>
    <w:tmpl w:val="0409000F"/>
    <w:lvl w:ilvl="0">
      <w:start w:val="5"/>
      <w:numFmt w:val="decimal"/>
      <w:lvlText w:val="%1."/>
      <w:lvlJc w:val="left"/>
      <w:pPr>
        <w:tabs>
          <w:tab w:val="num" w:pos="360"/>
        </w:tabs>
        <w:ind w:left="360" w:hanging="360"/>
      </w:pPr>
      <w:rPr>
        <w:rFonts w:hint="default"/>
      </w:rPr>
    </w:lvl>
  </w:abstractNum>
  <w:abstractNum w:abstractNumId="2" w15:restartNumberingAfterBreak="0">
    <w:nsid w:val="0979072A"/>
    <w:multiLevelType w:val="singleLevel"/>
    <w:tmpl w:val="FEC0A4E6"/>
    <w:lvl w:ilvl="0">
      <w:start w:val="5"/>
      <w:numFmt w:val="decimal"/>
      <w:lvlText w:val="%1."/>
      <w:legacy w:legacy="1" w:legacySpace="0" w:legacyIndent="360"/>
      <w:lvlJc w:val="left"/>
      <w:rPr>
        <w:rFonts w:ascii="Times New Roman" w:hAnsi="Times New Roman" w:cs="Times New Roman" w:hint="default"/>
      </w:rPr>
    </w:lvl>
  </w:abstractNum>
  <w:abstractNum w:abstractNumId="3" w15:restartNumberingAfterBreak="0">
    <w:nsid w:val="0CAE33D6"/>
    <w:multiLevelType w:val="singleLevel"/>
    <w:tmpl w:val="CCBA8D4E"/>
    <w:lvl w:ilvl="0">
      <w:start w:val="3"/>
      <w:numFmt w:val="decimal"/>
      <w:lvlText w:val="%1."/>
      <w:legacy w:legacy="1" w:legacySpace="0" w:legacyIndent="360"/>
      <w:lvlJc w:val="left"/>
      <w:rPr>
        <w:rFonts w:ascii="Times New Roman" w:hAnsi="Times New Roman" w:cs="Times New Roman" w:hint="default"/>
      </w:rPr>
    </w:lvl>
  </w:abstractNum>
  <w:abstractNum w:abstractNumId="4" w15:restartNumberingAfterBreak="0">
    <w:nsid w:val="0E842191"/>
    <w:multiLevelType w:val="singleLevel"/>
    <w:tmpl w:val="EEE4481E"/>
    <w:lvl w:ilvl="0">
      <w:start w:val="1"/>
      <w:numFmt w:val="decimal"/>
      <w:lvlText w:val="%1."/>
      <w:legacy w:legacy="1" w:legacySpace="120" w:legacyIndent="360"/>
      <w:lvlJc w:val="left"/>
      <w:rPr>
        <w:rFonts w:ascii="Times New Roman" w:hAnsi="Times New Roman" w:cs="Times New Roman" w:hint="default"/>
      </w:rPr>
    </w:lvl>
  </w:abstractNum>
  <w:abstractNum w:abstractNumId="5" w15:restartNumberingAfterBreak="0">
    <w:nsid w:val="124637E9"/>
    <w:multiLevelType w:val="singleLevel"/>
    <w:tmpl w:val="44CEFBA4"/>
    <w:lvl w:ilvl="0">
      <w:start w:val="2"/>
      <w:numFmt w:val="decimal"/>
      <w:lvlText w:val="%1."/>
      <w:legacy w:legacy="1" w:legacySpace="120" w:legacyIndent="360"/>
      <w:lvlJc w:val="left"/>
      <w:rPr>
        <w:rFonts w:ascii="Times New Roman" w:hAnsi="Times New Roman" w:cs="Times New Roman" w:hint="default"/>
      </w:rPr>
    </w:lvl>
  </w:abstractNum>
  <w:abstractNum w:abstractNumId="6" w15:restartNumberingAfterBreak="0">
    <w:nsid w:val="17193F68"/>
    <w:multiLevelType w:val="hybridMultilevel"/>
    <w:tmpl w:val="DE66B0AE"/>
    <w:lvl w:ilvl="0" w:tplc="E234881A">
      <w:start w:val="7"/>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1DAF7BDF"/>
    <w:multiLevelType w:val="singleLevel"/>
    <w:tmpl w:val="EA64AED6"/>
    <w:lvl w:ilvl="0">
      <w:start w:val="4"/>
      <w:numFmt w:val="decimal"/>
      <w:lvlText w:val="%1."/>
      <w:legacy w:legacy="1" w:legacySpace="120" w:legacyIndent="360"/>
      <w:lvlJc w:val="left"/>
      <w:rPr>
        <w:rFonts w:ascii="Times New Roman" w:hAnsi="Times New Roman" w:cs="Times New Roman" w:hint="default"/>
      </w:rPr>
    </w:lvl>
  </w:abstractNum>
  <w:abstractNum w:abstractNumId="8" w15:restartNumberingAfterBreak="0">
    <w:nsid w:val="256F4D83"/>
    <w:multiLevelType w:val="singleLevel"/>
    <w:tmpl w:val="B0A08198"/>
    <w:lvl w:ilvl="0">
      <w:start w:val="4"/>
      <w:numFmt w:val="decimal"/>
      <w:lvlText w:val="%1."/>
      <w:legacy w:legacy="1" w:legacySpace="0" w:legacyIndent="360"/>
      <w:lvlJc w:val="left"/>
      <w:rPr>
        <w:rFonts w:ascii="Times New Roman" w:hAnsi="Times New Roman" w:cs="Times New Roman" w:hint="default"/>
      </w:rPr>
    </w:lvl>
  </w:abstractNum>
  <w:abstractNum w:abstractNumId="9" w15:restartNumberingAfterBreak="0">
    <w:nsid w:val="3074076A"/>
    <w:multiLevelType w:val="singleLevel"/>
    <w:tmpl w:val="1EEA4F50"/>
    <w:lvl w:ilvl="0">
      <w:start w:val="3"/>
      <w:numFmt w:val="decimal"/>
      <w:lvlText w:val="%1."/>
      <w:legacy w:legacy="1" w:legacySpace="120" w:legacyIndent="360"/>
      <w:lvlJc w:val="left"/>
      <w:rPr>
        <w:rFonts w:ascii="Times New Roman" w:hAnsi="Times New Roman" w:cs="Times New Roman" w:hint="default"/>
      </w:rPr>
    </w:lvl>
  </w:abstractNum>
  <w:abstractNum w:abstractNumId="10" w15:restartNumberingAfterBreak="0">
    <w:nsid w:val="3E341928"/>
    <w:multiLevelType w:val="multilevel"/>
    <w:tmpl w:val="DE66B0AE"/>
    <w:lvl w:ilvl="0">
      <w:start w:val="7"/>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407E7250"/>
    <w:multiLevelType w:val="singleLevel"/>
    <w:tmpl w:val="8D6A7F78"/>
    <w:lvl w:ilvl="0">
      <w:start w:val="6"/>
      <w:numFmt w:val="decimal"/>
      <w:lvlText w:val="%1."/>
      <w:legacy w:legacy="1" w:legacySpace="120" w:legacyIndent="360"/>
      <w:lvlJc w:val="left"/>
      <w:rPr>
        <w:rFonts w:ascii="Times New Roman" w:hAnsi="Times New Roman" w:cs="Times New Roman" w:hint="default"/>
      </w:rPr>
    </w:lvl>
  </w:abstractNum>
  <w:abstractNum w:abstractNumId="12" w15:restartNumberingAfterBreak="0">
    <w:nsid w:val="45E402FD"/>
    <w:multiLevelType w:val="hybridMultilevel"/>
    <w:tmpl w:val="FA066A32"/>
    <w:lvl w:ilvl="0" w:tplc="0409000F">
      <w:start w:val="8"/>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4AE275E4"/>
    <w:multiLevelType w:val="singleLevel"/>
    <w:tmpl w:val="05C6BAB4"/>
    <w:lvl w:ilvl="0">
      <w:start w:val="1"/>
      <w:numFmt w:val="decimal"/>
      <w:lvlText w:val="%1."/>
      <w:legacy w:legacy="1" w:legacySpace="0" w:legacyIndent="360"/>
      <w:lvlJc w:val="left"/>
      <w:rPr>
        <w:rFonts w:ascii="Times New Roman" w:hAnsi="Times New Roman" w:cs="Times New Roman" w:hint="default"/>
      </w:rPr>
    </w:lvl>
  </w:abstractNum>
  <w:abstractNum w:abstractNumId="14" w15:restartNumberingAfterBreak="0">
    <w:nsid w:val="72700378"/>
    <w:multiLevelType w:val="singleLevel"/>
    <w:tmpl w:val="6FF0DCFA"/>
    <w:lvl w:ilvl="0">
      <w:start w:val="5"/>
      <w:numFmt w:val="decimal"/>
      <w:lvlText w:val="%1."/>
      <w:legacy w:legacy="1" w:legacySpace="120" w:legacyIndent="360"/>
      <w:lvlJc w:val="left"/>
      <w:rPr>
        <w:rFonts w:ascii="Times New Roman" w:hAnsi="Times New Roman" w:cs="Times New Roman" w:hint="default"/>
      </w:rPr>
    </w:lvl>
  </w:abstractNum>
  <w:num w:numId="1" w16cid:durableId="1371877410">
    <w:abstractNumId w:val="13"/>
  </w:num>
  <w:num w:numId="2" w16cid:durableId="1473987916">
    <w:abstractNumId w:val="5"/>
  </w:num>
  <w:num w:numId="3" w16cid:durableId="936715128">
    <w:abstractNumId w:val="9"/>
  </w:num>
  <w:num w:numId="4" w16cid:durableId="1669821840">
    <w:abstractNumId w:val="7"/>
  </w:num>
  <w:num w:numId="5" w16cid:durableId="1545866248">
    <w:abstractNumId w:val="14"/>
  </w:num>
  <w:num w:numId="6" w16cid:durableId="1394742811">
    <w:abstractNumId w:val="4"/>
  </w:num>
  <w:num w:numId="7" w16cid:durableId="1155799276">
    <w:abstractNumId w:val="0"/>
  </w:num>
  <w:num w:numId="8" w16cid:durableId="1094935655">
    <w:abstractNumId w:val="3"/>
  </w:num>
  <w:num w:numId="9" w16cid:durableId="54790095">
    <w:abstractNumId w:val="8"/>
  </w:num>
  <w:num w:numId="10" w16cid:durableId="1333606179">
    <w:abstractNumId w:val="2"/>
  </w:num>
  <w:num w:numId="11" w16cid:durableId="55977809">
    <w:abstractNumId w:val="11"/>
  </w:num>
  <w:num w:numId="12" w16cid:durableId="2082173549">
    <w:abstractNumId w:val="1"/>
  </w:num>
  <w:num w:numId="13" w16cid:durableId="165678556">
    <w:abstractNumId w:val="12"/>
  </w:num>
  <w:num w:numId="14" w16cid:durableId="1628852194">
    <w:abstractNumId w:val="6"/>
  </w:num>
  <w:num w:numId="15" w16cid:durableId="15520373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egikmoqsuwy{¢’"/>
  <w:noLineBreaksBefore w:lang="ja-JP" w:val="!%),.:;?@ABCDEFGHIJKRSTUX[]bfhjlnprtvxz}¡£¤¥§¨©ª«¬­®¯°ÁÞßáãåìñŒŸŽƒ–‘‚“‡•…‹"/>
  <w:doNotValidateAgainstSchema/>
  <w:doNotDemarcateInvalidXml/>
  <w:hdrShapeDefaults>
    <o:shapedefaults v:ext="edit" spidmax="205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33C"/>
    <w:rsid w:val="00062B25"/>
    <w:rsid w:val="000B6E2C"/>
    <w:rsid w:val="000F19C8"/>
    <w:rsid w:val="0014779F"/>
    <w:rsid w:val="001534E4"/>
    <w:rsid w:val="0015783F"/>
    <w:rsid w:val="001D3491"/>
    <w:rsid w:val="001F686A"/>
    <w:rsid w:val="00244276"/>
    <w:rsid w:val="00251EB1"/>
    <w:rsid w:val="00264831"/>
    <w:rsid w:val="00264CBF"/>
    <w:rsid w:val="00280748"/>
    <w:rsid w:val="00281AD9"/>
    <w:rsid w:val="002F7CF6"/>
    <w:rsid w:val="003017E4"/>
    <w:rsid w:val="00334872"/>
    <w:rsid w:val="0033733E"/>
    <w:rsid w:val="00402C55"/>
    <w:rsid w:val="004277A3"/>
    <w:rsid w:val="00432468"/>
    <w:rsid w:val="00497A30"/>
    <w:rsid w:val="004A3963"/>
    <w:rsid w:val="004A3E24"/>
    <w:rsid w:val="004C76BA"/>
    <w:rsid w:val="00501806"/>
    <w:rsid w:val="005B02E2"/>
    <w:rsid w:val="00611ABF"/>
    <w:rsid w:val="0062133C"/>
    <w:rsid w:val="0066280A"/>
    <w:rsid w:val="00693E1E"/>
    <w:rsid w:val="006E3771"/>
    <w:rsid w:val="00716570"/>
    <w:rsid w:val="00724F82"/>
    <w:rsid w:val="0074508D"/>
    <w:rsid w:val="0075798A"/>
    <w:rsid w:val="007847F7"/>
    <w:rsid w:val="007949F5"/>
    <w:rsid w:val="007D6BF8"/>
    <w:rsid w:val="007E1043"/>
    <w:rsid w:val="008A05B0"/>
    <w:rsid w:val="008D68E4"/>
    <w:rsid w:val="008F696D"/>
    <w:rsid w:val="00915276"/>
    <w:rsid w:val="0093605C"/>
    <w:rsid w:val="00936D55"/>
    <w:rsid w:val="009707D0"/>
    <w:rsid w:val="009F75A1"/>
    <w:rsid w:val="00A0189F"/>
    <w:rsid w:val="00A07A14"/>
    <w:rsid w:val="00A23170"/>
    <w:rsid w:val="00A43EC7"/>
    <w:rsid w:val="00A632D9"/>
    <w:rsid w:val="00A75A52"/>
    <w:rsid w:val="00AE04D1"/>
    <w:rsid w:val="00B105F3"/>
    <w:rsid w:val="00B222EF"/>
    <w:rsid w:val="00B633C9"/>
    <w:rsid w:val="00B67197"/>
    <w:rsid w:val="00B74404"/>
    <w:rsid w:val="00BC6208"/>
    <w:rsid w:val="00BD1E5F"/>
    <w:rsid w:val="00C0323C"/>
    <w:rsid w:val="00C20B87"/>
    <w:rsid w:val="00C5324C"/>
    <w:rsid w:val="00C566C1"/>
    <w:rsid w:val="00C669BF"/>
    <w:rsid w:val="00D2462C"/>
    <w:rsid w:val="00DC2FB7"/>
    <w:rsid w:val="00DE3F2E"/>
    <w:rsid w:val="00E0021F"/>
    <w:rsid w:val="00E0309B"/>
    <w:rsid w:val="00E31302"/>
    <w:rsid w:val="00EA7765"/>
    <w:rsid w:val="00ED5DBD"/>
    <w:rsid w:val="00F10463"/>
    <w:rsid w:val="00F65A9A"/>
    <w:rsid w:val="00FC1DC5"/>
    <w:rsid w:val="00FC48AF"/>
    <w:rsid w:val="00FF45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9"/>
    <o:shapelayout v:ext="edit">
      <o:idmap v:ext="edit" data="2"/>
    </o:shapelayout>
  </w:shapeDefaults>
  <w:doNotEmbedSmartTags/>
  <w:decimalSymbol w:val="."/>
  <w:listSeparator w:val=","/>
  <w14:docId w14:val="68026085"/>
  <w15:chartTrackingRefBased/>
  <w15:docId w15:val="{0E699B9E-73E4-4474-862B-A666D4F4C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overflowPunct w:val="0"/>
      <w:autoSpaceDE w:val="0"/>
      <w:autoSpaceDN w:val="0"/>
      <w:adjustRightInd w:val="0"/>
    </w:pPr>
    <w:rPr>
      <w:kern w:val="28"/>
    </w:rPr>
  </w:style>
  <w:style w:type="paragraph" w:styleId="Heading3">
    <w:name w:val="heading 3"/>
    <w:basedOn w:val="Normal"/>
    <w:next w:val="Normal"/>
    <w:qFormat/>
    <w:rsid w:val="00264831"/>
    <w:pPr>
      <w:keepNext/>
      <w:widowControl/>
      <w:overflowPunct/>
      <w:autoSpaceDE/>
      <w:autoSpaceDN/>
      <w:adjustRightInd/>
      <w:ind w:left="5760" w:hanging="5760"/>
      <w:jc w:val="center"/>
      <w:outlineLvl w:val="2"/>
    </w:pPr>
    <w:rPr>
      <w:b/>
      <w:bCs/>
      <w:i/>
      <w:iCs/>
      <w:kern w:val="0"/>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style>
  <w:style w:type="character" w:customStyle="1" w:styleId="InitialStyle">
    <w:name w:val="InitialStyle"/>
    <w:rsid w:val="00264831"/>
    <w:rPr>
      <w:rFonts w:ascii="Arial" w:hAnsi="Arial" w:cs="Arial"/>
      <w:color w:val="auto"/>
      <w:spacing w:val="0"/>
      <w:sz w:val="24"/>
      <w:szCs w:val="24"/>
    </w:rPr>
  </w:style>
  <w:style w:type="paragraph" w:styleId="Header">
    <w:name w:val="header"/>
    <w:basedOn w:val="Normal"/>
    <w:rsid w:val="00264831"/>
    <w:pPr>
      <w:tabs>
        <w:tab w:val="center" w:pos="4320"/>
        <w:tab w:val="right" w:pos="8640"/>
      </w:tabs>
    </w:pPr>
  </w:style>
  <w:style w:type="paragraph" w:styleId="Footer">
    <w:name w:val="footer"/>
    <w:basedOn w:val="Normal"/>
    <w:rsid w:val="00264831"/>
    <w:pPr>
      <w:tabs>
        <w:tab w:val="center" w:pos="4320"/>
        <w:tab w:val="right" w:pos="8640"/>
      </w:tabs>
    </w:pPr>
  </w:style>
  <w:style w:type="paragraph" w:styleId="BalloonText">
    <w:name w:val="Balloon Text"/>
    <w:basedOn w:val="Normal"/>
    <w:semiHidden/>
    <w:rsid w:val="0074508D"/>
    <w:rPr>
      <w:rFonts w:ascii="Tahoma" w:hAnsi="Tahoma" w:cs="Tahoma"/>
      <w:sz w:val="16"/>
      <w:szCs w:val="16"/>
    </w:rPr>
  </w:style>
  <w:style w:type="character" w:styleId="FollowedHyperlink">
    <w:name w:val="FollowedHyperlink"/>
    <w:rsid w:val="00E0021F"/>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882867-D735-4825-A62F-5717D98B6B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890</Words>
  <Characters>4395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INSTRUCTIONS FOR CLAIMING ABANDONED VEHICLES</vt:lpstr>
    </vt:vector>
  </TitlesOfParts>
  <Company/>
  <LinksUpToDate>false</LinksUpToDate>
  <CharactersWithSpaces>5275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CLAIMING ABANDONED VEHICLES</dc:title>
  <dc:subject>MVT-28A  Rev 9-11</dc:subject>
  <dc:creator>Secretary of State</dc:creator>
  <cp:keywords/>
  <cp:lastModifiedBy>Grant, Valerie</cp:lastModifiedBy>
  <cp:revision>2</cp:revision>
  <cp:lastPrinted>2022-08-04T12:43:00Z</cp:lastPrinted>
  <dcterms:created xsi:type="dcterms:W3CDTF">2025-09-25T15:52:00Z</dcterms:created>
  <dcterms:modified xsi:type="dcterms:W3CDTF">2025-09-25T15:52:00Z</dcterms:modified>
</cp:coreProperties>
</file>